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FB3" w:rsidRPr="00087536" w:rsidRDefault="00273FB3" w:rsidP="00237DA4">
      <w:pPr>
        <w:pStyle w:val="ac"/>
        <w:jc w:val="center"/>
        <w:rPr>
          <w:rFonts w:ascii="Times New Roman" w:hAnsi="Times New Roman"/>
          <w:sz w:val="28"/>
          <w:szCs w:val="28"/>
        </w:rPr>
      </w:pPr>
      <w:bookmarkStart w:id="0" w:name="OLE_LINK1"/>
      <w:bookmarkStart w:id="1" w:name="OLE_LINK2"/>
      <w:r w:rsidRPr="00087536">
        <w:rPr>
          <w:rFonts w:ascii="Times New Roman" w:hAnsi="Times New Roman"/>
          <w:sz w:val="28"/>
          <w:szCs w:val="28"/>
        </w:rPr>
        <w:t>Министерство образования и науки Республики Казахстан</w:t>
      </w:r>
    </w:p>
    <w:p w:rsidR="00273FB3" w:rsidRPr="00087536" w:rsidRDefault="00273FB3" w:rsidP="00237DA4">
      <w:pPr>
        <w:pStyle w:val="ac"/>
        <w:jc w:val="center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>Казахский национальный университет имени аль-</w:t>
      </w:r>
      <w:proofErr w:type="spellStart"/>
      <w:r w:rsidRPr="00087536">
        <w:rPr>
          <w:rFonts w:ascii="Times New Roman" w:hAnsi="Times New Roman"/>
          <w:sz w:val="28"/>
          <w:szCs w:val="28"/>
        </w:rPr>
        <w:t>Фараби</w:t>
      </w:r>
      <w:proofErr w:type="spellEnd"/>
    </w:p>
    <w:p w:rsidR="00273FB3" w:rsidRPr="00087536" w:rsidRDefault="00273FB3" w:rsidP="00237DA4">
      <w:pPr>
        <w:pStyle w:val="ac"/>
        <w:jc w:val="center"/>
        <w:rPr>
          <w:rFonts w:ascii="Times New Roman" w:hAnsi="Times New Roman"/>
          <w:sz w:val="28"/>
          <w:szCs w:val="28"/>
        </w:rPr>
      </w:pPr>
    </w:p>
    <w:p w:rsidR="00273FB3" w:rsidRPr="00087536" w:rsidRDefault="00273FB3" w:rsidP="00237DA4">
      <w:pPr>
        <w:pStyle w:val="ac"/>
        <w:jc w:val="center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>ДОЧЕРНЕЕ ГОСУДАРСТВЕННОЕ ПРЕДПРИЯТИЕ</w:t>
      </w:r>
    </w:p>
    <w:p w:rsidR="00273FB3" w:rsidRPr="00087536" w:rsidRDefault="00273FB3" w:rsidP="00237DA4">
      <w:pPr>
        <w:pStyle w:val="ac"/>
        <w:jc w:val="center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>«ЦЕНТР ФИЗИКО-ХИМИЧЕСКИХ МЕТОДОВ ИССЛЕДОВАНИЯ И</w:t>
      </w:r>
    </w:p>
    <w:p w:rsidR="00273FB3" w:rsidRPr="00087536" w:rsidRDefault="00273FB3" w:rsidP="00237DA4">
      <w:pPr>
        <w:pStyle w:val="ac"/>
        <w:jc w:val="center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>АНАЛИЗА»</w:t>
      </w:r>
    </w:p>
    <w:p w:rsidR="00273FB3" w:rsidRPr="00087536" w:rsidRDefault="00273FB3" w:rsidP="00237DA4">
      <w:pPr>
        <w:pStyle w:val="ac"/>
        <w:rPr>
          <w:rFonts w:ascii="Times New Roman" w:hAnsi="Times New Roman"/>
          <w:sz w:val="28"/>
          <w:szCs w:val="28"/>
        </w:rPr>
      </w:pPr>
    </w:p>
    <w:p w:rsidR="00273FB3" w:rsidRPr="00087536" w:rsidRDefault="00273FB3" w:rsidP="00237DA4">
      <w:pPr>
        <w:pStyle w:val="ac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 xml:space="preserve">УДК </w:t>
      </w:r>
      <w:proofErr w:type="gramStart"/>
      <w:r w:rsidRPr="00087536">
        <w:rPr>
          <w:rFonts w:ascii="Times New Roman" w:eastAsia="Times New Roman" w:hAnsi="Times New Roman"/>
          <w:sz w:val="28"/>
          <w:szCs w:val="28"/>
        </w:rPr>
        <w:t>541.138.3;661.12</w:t>
      </w:r>
      <w:proofErr w:type="gramEnd"/>
      <w:r w:rsidRPr="00087536">
        <w:rPr>
          <w:rFonts w:ascii="Times New Roman" w:eastAsia="Times New Roman" w:hAnsi="Times New Roman"/>
          <w:sz w:val="28"/>
          <w:szCs w:val="28"/>
        </w:rPr>
        <w:t>;661.725-11/-12.63</w:t>
      </w:r>
    </w:p>
    <w:p w:rsidR="00273FB3" w:rsidRPr="00E919FB" w:rsidRDefault="00273FB3" w:rsidP="00237DA4">
      <w:pPr>
        <w:pStyle w:val="ac"/>
        <w:rPr>
          <w:rFonts w:ascii="Times New Roman" w:hAnsi="Times New Roman"/>
          <w:sz w:val="28"/>
          <w:szCs w:val="28"/>
          <w:lang w:val="en-US"/>
        </w:rPr>
      </w:pPr>
      <w:r w:rsidRPr="00087536">
        <w:rPr>
          <w:rFonts w:ascii="Times New Roman" w:hAnsi="Times New Roman"/>
          <w:sz w:val="28"/>
          <w:szCs w:val="28"/>
        </w:rPr>
        <w:t xml:space="preserve">№ </w:t>
      </w:r>
      <w:proofErr w:type="spellStart"/>
      <w:r w:rsidRPr="00087536">
        <w:rPr>
          <w:rFonts w:ascii="Times New Roman" w:hAnsi="Times New Roman"/>
          <w:sz w:val="28"/>
          <w:szCs w:val="28"/>
        </w:rPr>
        <w:t>госрегистрации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: </w:t>
      </w:r>
      <w:r w:rsidR="00E919FB">
        <w:rPr>
          <w:rFonts w:ascii="Times New Roman" w:hAnsi="Times New Roman"/>
          <w:sz w:val="28"/>
          <w:szCs w:val="28"/>
          <w:lang w:val="en-US"/>
        </w:rPr>
        <w:t>0118PK00529</w:t>
      </w:r>
    </w:p>
    <w:p w:rsidR="00273FB3" w:rsidRPr="00087536" w:rsidRDefault="00273FB3" w:rsidP="00237DA4">
      <w:pPr>
        <w:pStyle w:val="ac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>Инв.№</w:t>
      </w:r>
    </w:p>
    <w:p w:rsidR="00273FB3" w:rsidRPr="00087536" w:rsidRDefault="00273FB3" w:rsidP="00237DA4">
      <w:pPr>
        <w:pStyle w:val="ac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4608"/>
        <w:gridCol w:w="4927"/>
      </w:tblGrid>
      <w:tr w:rsidR="00273FB3" w:rsidRPr="00087536" w:rsidTr="00BF2A19">
        <w:tc>
          <w:tcPr>
            <w:tcW w:w="4608" w:type="dxa"/>
          </w:tcPr>
          <w:p w:rsidR="00273FB3" w:rsidRPr="00087536" w:rsidRDefault="00273FB3" w:rsidP="00237DA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273FB3" w:rsidRPr="00087536" w:rsidRDefault="00273FB3" w:rsidP="00237DA4">
            <w:pPr>
              <w:rPr>
                <w:rFonts w:ascii="Times New Roman" w:hAnsi="Times New Roman"/>
                <w:sz w:val="28"/>
                <w:szCs w:val="28"/>
              </w:rPr>
            </w:pPr>
            <w:r w:rsidRPr="00087536">
              <w:rPr>
                <w:rFonts w:ascii="Times New Roman" w:hAnsi="Times New Roman"/>
                <w:sz w:val="28"/>
                <w:szCs w:val="28"/>
              </w:rPr>
              <w:t>УТВЕРЖДАЮ</w:t>
            </w:r>
          </w:p>
          <w:p w:rsidR="00273FB3" w:rsidRPr="00087536" w:rsidRDefault="00273FB3" w:rsidP="00237DA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087536">
              <w:rPr>
                <w:rFonts w:ascii="Times New Roman" w:eastAsia="SimSun" w:hAnsi="Times New Roman"/>
                <w:bCs/>
                <w:sz w:val="28"/>
                <w:szCs w:val="28"/>
                <w:lang w:val="kk-KZ" w:eastAsia="zh-CN"/>
              </w:rPr>
              <w:t>Д</w:t>
            </w:r>
            <w:proofErr w:type="spellStart"/>
            <w:r w:rsidRPr="00087536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иректор</w:t>
            </w:r>
            <w:proofErr w:type="spellEnd"/>
            <w:r w:rsidRPr="00087536">
              <w:rPr>
                <w:rFonts w:ascii="Times New Roman" w:eastAsia="SimSun" w:hAnsi="Times New Roman"/>
                <w:bCs/>
                <w:sz w:val="28"/>
                <w:szCs w:val="28"/>
                <w:lang w:val="kk-KZ" w:eastAsia="zh-CN"/>
              </w:rPr>
              <w:t xml:space="preserve"> </w:t>
            </w:r>
            <w:r w:rsidRPr="00087536">
              <w:rPr>
                <w:rFonts w:ascii="Times New Roman" w:hAnsi="Times New Roman"/>
                <w:sz w:val="28"/>
                <w:szCs w:val="28"/>
              </w:rPr>
              <w:t>ДГП</w:t>
            </w:r>
            <w:r w:rsidRPr="0008753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087536">
              <w:rPr>
                <w:rFonts w:ascii="Times New Roman" w:hAnsi="Times New Roman"/>
                <w:sz w:val="28"/>
                <w:szCs w:val="28"/>
              </w:rPr>
              <w:t xml:space="preserve">«ЦФХМА» </w:t>
            </w:r>
          </w:p>
          <w:p w:rsidR="00273FB3" w:rsidRPr="00087536" w:rsidRDefault="00273FB3" w:rsidP="00237DA4">
            <w:pPr>
              <w:rPr>
                <w:rFonts w:ascii="Times New Roman" w:hAnsi="Times New Roman"/>
                <w:sz w:val="28"/>
                <w:szCs w:val="28"/>
              </w:rPr>
            </w:pPr>
            <w:r w:rsidRPr="00087536">
              <w:rPr>
                <w:rFonts w:ascii="Times New Roman" w:hAnsi="Times New Roman"/>
                <w:sz w:val="28"/>
                <w:szCs w:val="28"/>
              </w:rPr>
              <w:t xml:space="preserve">РГП </w:t>
            </w:r>
            <w:proofErr w:type="spellStart"/>
            <w:r w:rsidRPr="00087536">
              <w:rPr>
                <w:rFonts w:ascii="Times New Roman" w:hAnsi="Times New Roman"/>
                <w:sz w:val="28"/>
                <w:szCs w:val="28"/>
              </w:rPr>
              <w:t>КазНУ</w:t>
            </w:r>
            <w:proofErr w:type="spellEnd"/>
            <w:r w:rsidRPr="00087536">
              <w:rPr>
                <w:rFonts w:ascii="Times New Roman" w:hAnsi="Times New Roman"/>
                <w:sz w:val="28"/>
                <w:szCs w:val="28"/>
              </w:rPr>
              <w:t xml:space="preserve"> имени аль-</w:t>
            </w:r>
            <w:proofErr w:type="spellStart"/>
            <w:r w:rsidRPr="00087536">
              <w:rPr>
                <w:rFonts w:ascii="Times New Roman" w:hAnsi="Times New Roman"/>
                <w:sz w:val="28"/>
                <w:szCs w:val="28"/>
              </w:rPr>
              <w:t>Фараби</w:t>
            </w:r>
            <w:proofErr w:type="spellEnd"/>
          </w:p>
          <w:p w:rsidR="00273FB3" w:rsidRPr="00087536" w:rsidRDefault="00273FB3" w:rsidP="00237DA4">
            <w:pPr>
              <w:rPr>
                <w:rFonts w:ascii="Times New Roman" w:hAnsi="Times New Roman"/>
                <w:sz w:val="28"/>
                <w:szCs w:val="28"/>
              </w:rPr>
            </w:pPr>
            <w:r w:rsidRPr="00087536">
              <w:rPr>
                <w:rFonts w:ascii="Times New Roman" w:hAnsi="Times New Roman"/>
                <w:sz w:val="28"/>
                <w:szCs w:val="28"/>
                <w:lang w:val="kk-KZ"/>
              </w:rPr>
              <w:t>к.х.н., профессор</w:t>
            </w:r>
          </w:p>
          <w:p w:rsidR="00273FB3" w:rsidRPr="00087536" w:rsidRDefault="00273FB3" w:rsidP="00237DA4">
            <w:pPr>
              <w:rPr>
                <w:rFonts w:ascii="Times New Roman" w:hAnsi="Times New Roman"/>
                <w:sz w:val="28"/>
                <w:szCs w:val="28"/>
              </w:rPr>
            </w:pPr>
            <w:r w:rsidRPr="00087536">
              <w:rPr>
                <w:rFonts w:ascii="Times New Roman" w:hAnsi="Times New Roman"/>
                <w:sz w:val="28"/>
                <w:szCs w:val="28"/>
              </w:rPr>
              <w:t xml:space="preserve">_______________ </w:t>
            </w:r>
            <w:r w:rsidRPr="00087536">
              <w:rPr>
                <w:rFonts w:ascii="Times New Roman" w:hAnsi="Times New Roman"/>
                <w:sz w:val="28"/>
                <w:szCs w:val="28"/>
                <w:lang w:val="kk-KZ"/>
              </w:rPr>
              <w:t>Кенесов Б.Н.</w:t>
            </w:r>
            <w:r w:rsidRPr="0008753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73FB3" w:rsidRPr="00087536" w:rsidRDefault="00273FB3" w:rsidP="00237DA4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087536">
              <w:rPr>
                <w:rFonts w:ascii="Times New Roman" w:hAnsi="Times New Roman"/>
                <w:sz w:val="28"/>
                <w:szCs w:val="28"/>
              </w:rPr>
              <w:t>«____»______________2018 г.</w:t>
            </w:r>
          </w:p>
        </w:tc>
      </w:tr>
    </w:tbl>
    <w:p w:rsidR="00273FB3" w:rsidRPr="00087536" w:rsidRDefault="00273FB3" w:rsidP="00237DA4">
      <w:pPr>
        <w:rPr>
          <w:rFonts w:ascii="Times New Roman" w:hAnsi="Times New Roman"/>
          <w:sz w:val="28"/>
          <w:szCs w:val="28"/>
        </w:rPr>
      </w:pPr>
    </w:p>
    <w:p w:rsidR="00273FB3" w:rsidRPr="00087536" w:rsidRDefault="00273FB3" w:rsidP="00237DA4">
      <w:pPr>
        <w:rPr>
          <w:rFonts w:ascii="Times New Roman" w:hAnsi="Times New Roman"/>
          <w:sz w:val="28"/>
          <w:szCs w:val="28"/>
        </w:rPr>
      </w:pPr>
    </w:p>
    <w:p w:rsidR="00273FB3" w:rsidRPr="00087536" w:rsidRDefault="00273FB3" w:rsidP="00237DA4">
      <w:pPr>
        <w:jc w:val="center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 xml:space="preserve">ОТЧЕТ </w:t>
      </w:r>
    </w:p>
    <w:p w:rsidR="00273FB3" w:rsidRPr="00087536" w:rsidRDefault="00273FB3" w:rsidP="00237DA4">
      <w:pPr>
        <w:jc w:val="center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>О НАУЧНО-ИССЛЕДОВАТЕЛЬСКОЙ РАБОТЕ</w:t>
      </w:r>
    </w:p>
    <w:p w:rsidR="00273FB3" w:rsidRPr="00087536" w:rsidRDefault="00273FB3" w:rsidP="00237DA4">
      <w:pPr>
        <w:jc w:val="center"/>
        <w:rPr>
          <w:rFonts w:ascii="Times New Roman" w:hAnsi="Times New Roman"/>
          <w:sz w:val="28"/>
          <w:szCs w:val="28"/>
        </w:rPr>
      </w:pPr>
    </w:p>
    <w:p w:rsidR="00273FB3" w:rsidRPr="00087536" w:rsidRDefault="00273FB3" w:rsidP="00237DA4">
      <w:pPr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273FB3" w:rsidRPr="00087536" w:rsidRDefault="00273FB3" w:rsidP="00237DA4">
      <w:pPr>
        <w:ind w:firstLine="567"/>
        <w:jc w:val="both"/>
        <w:rPr>
          <w:rStyle w:val="s0"/>
          <w:sz w:val="28"/>
          <w:szCs w:val="28"/>
        </w:rPr>
      </w:pPr>
      <w:r w:rsidRPr="00087536">
        <w:rPr>
          <w:rFonts w:ascii="Times New Roman" w:hAnsi="Times New Roman"/>
          <w:bCs/>
          <w:sz w:val="28"/>
          <w:szCs w:val="28"/>
        </w:rPr>
        <w:t xml:space="preserve">По бюджетной программе: </w:t>
      </w:r>
      <w:r w:rsidRPr="00087536">
        <w:rPr>
          <w:rStyle w:val="s0"/>
          <w:sz w:val="28"/>
          <w:szCs w:val="28"/>
        </w:rPr>
        <w:t>217 «Развитие науки», подпрограмме 102 «</w:t>
      </w:r>
      <w:proofErr w:type="spellStart"/>
      <w:r w:rsidRPr="00087536">
        <w:rPr>
          <w:rStyle w:val="s0"/>
          <w:sz w:val="28"/>
          <w:szCs w:val="28"/>
        </w:rPr>
        <w:t>Грантовое</w:t>
      </w:r>
      <w:proofErr w:type="spellEnd"/>
      <w:r w:rsidRPr="00087536">
        <w:rPr>
          <w:rStyle w:val="s0"/>
          <w:sz w:val="28"/>
          <w:szCs w:val="28"/>
        </w:rPr>
        <w:t xml:space="preserve"> финансирование научных исследований»</w:t>
      </w:r>
    </w:p>
    <w:p w:rsidR="00273FB3" w:rsidRPr="00087536" w:rsidRDefault="00273FB3" w:rsidP="00237DA4">
      <w:pPr>
        <w:pStyle w:val="ac"/>
        <w:ind w:firstLine="567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>По приоритету: 1. Рациональное использование природных, в том числе водных ресурсов, геология, переработка, новые материалы и</w:t>
      </w:r>
      <w:r w:rsidRPr="00087536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87536">
        <w:rPr>
          <w:rFonts w:ascii="Times New Roman" w:hAnsi="Times New Roman"/>
          <w:sz w:val="28"/>
          <w:szCs w:val="28"/>
        </w:rPr>
        <w:t>технологии</w:t>
      </w:r>
      <w:r w:rsidRPr="00087536">
        <w:rPr>
          <w:rFonts w:ascii="Times New Roman" w:hAnsi="Times New Roman"/>
          <w:sz w:val="28"/>
          <w:szCs w:val="28"/>
          <w:lang w:val="kk-KZ"/>
        </w:rPr>
        <w:t>,</w:t>
      </w:r>
      <w:r w:rsidRPr="00087536">
        <w:rPr>
          <w:rFonts w:ascii="Times New Roman" w:hAnsi="Times New Roman"/>
          <w:sz w:val="28"/>
          <w:szCs w:val="28"/>
        </w:rPr>
        <w:t xml:space="preserve"> безопасные изделия и конструкция. </w:t>
      </w:r>
    </w:p>
    <w:p w:rsidR="00273FB3" w:rsidRPr="00087536" w:rsidRDefault="00273FB3" w:rsidP="00237DA4">
      <w:pPr>
        <w:pStyle w:val="ac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73FB3" w:rsidRPr="00087536" w:rsidRDefault="00273FB3" w:rsidP="00237DA4">
      <w:pPr>
        <w:pStyle w:val="ac"/>
        <w:ind w:firstLine="567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087536">
        <w:rPr>
          <w:rFonts w:ascii="Times New Roman" w:hAnsi="Times New Roman"/>
          <w:sz w:val="28"/>
          <w:szCs w:val="28"/>
        </w:rPr>
        <w:t>по</w:t>
      </w:r>
      <w:proofErr w:type="gramEnd"/>
      <w:r w:rsidRPr="00087536">
        <w:rPr>
          <w:rFonts w:ascii="Times New Roman" w:hAnsi="Times New Roman"/>
          <w:sz w:val="28"/>
          <w:szCs w:val="28"/>
        </w:rPr>
        <w:t xml:space="preserve"> теме:</w:t>
      </w:r>
    </w:p>
    <w:p w:rsidR="000B1965" w:rsidRDefault="0083646B" w:rsidP="00237DA4">
      <w:pPr>
        <w:jc w:val="center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 xml:space="preserve">СОЗДАНИЕ НОВЫХ КОМПОЗИЦИОННЫХ МАТЕРИАЛОВ МНОГОЦЕЛЕВОГО НАЗНАЧЕНИЯ НА ОСНОВЕ ПРИРОДНЫХ ГУМИНОВЫХ ВЕЩЕСТВ ИЗ УГЛЕЙ КАЗАХСТАНА  </w:t>
      </w:r>
    </w:p>
    <w:p w:rsidR="00273FB3" w:rsidRPr="00087536" w:rsidRDefault="0083646B" w:rsidP="00237DA4">
      <w:pPr>
        <w:jc w:val="center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>(</w:t>
      </w:r>
      <w:proofErr w:type="gramStart"/>
      <w:r w:rsidR="000B1965" w:rsidRPr="00087536">
        <w:rPr>
          <w:rFonts w:ascii="Times New Roman" w:hAnsi="Times New Roman"/>
          <w:sz w:val="28"/>
          <w:szCs w:val="28"/>
        </w:rPr>
        <w:t>промежуточный</w:t>
      </w:r>
      <w:proofErr w:type="gramEnd"/>
      <w:r w:rsidRPr="00087536">
        <w:rPr>
          <w:rFonts w:ascii="Times New Roman" w:hAnsi="Times New Roman"/>
          <w:sz w:val="28"/>
          <w:szCs w:val="28"/>
        </w:rPr>
        <w:t>)</w:t>
      </w:r>
    </w:p>
    <w:p w:rsidR="00273FB3" w:rsidRPr="00087536" w:rsidRDefault="00273FB3" w:rsidP="00237DA4">
      <w:pPr>
        <w:jc w:val="center"/>
        <w:rPr>
          <w:rFonts w:ascii="Times New Roman" w:hAnsi="Times New Roman"/>
          <w:sz w:val="28"/>
          <w:szCs w:val="28"/>
        </w:rPr>
      </w:pPr>
    </w:p>
    <w:p w:rsidR="00273FB3" w:rsidRPr="00087536" w:rsidRDefault="00273FB3" w:rsidP="00237DA4">
      <w:pPr>
        <w:jc w:val="center"/>
        <w:rPr>
          <w:rFonts w:ascii="Times New Roman" w:hAnsi="Times New Roman"/>
          <w:sz w:val="28"/>
          <w:szCs w:val="28"/>
        </w:rPr>
      </w:pPr>
    </w:p>
    <w:p w:rsidR="00273FB3" w:rsidRPr="00087536" w:rsidRDefault="00273FB3" w:rsidP="00237DA4">
      <w:pPr>
        <w:jc w:val="center"/>
        <w:rPr>
          <w:rFonts w:ascii="Times New Roman" w:hAnsi="Times New Roman"/>
          <w:sz w:val="28"/>
          <w:szCs w:val="28"/>
        </w:rPr>
      </w:pPr>
    </w:p>
    <w:p w:rsidR="00564663" w:rsidRPr="00087536" w:rsidRDefault="00564663" w:rsidP="00237DA4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077"/>
        <w:gridCol w:w="2887"/>
        <w:gridCol w:w="2322"/>
      </w:tblGrid>
      <w:tr w:rsidR="00273FB3" w:rsidRPr="00087536" w:rsidTr="00BF2A19">
        <w:trPr>
          <w:cantSplit/>
        </w:trPr>
        <w:tc>
          <w:tcPr>
            <w:tcW w:w="9286" w:type="dxa"/>
            <w:gridSpan w:val="3"/>
          </w:tcPr>
          <w:p w:rsidR="00273FB3" w:rsidRPr="00087536" w:rsidRDefault="00273FB3" w:rsidP="00237DA4">
            <w:pPr>
              <w:rPr>
                <w:rFonts w:ascii="Times New Roman" w:hAnsi="Times New Roman"/>
                <w:sz w:val="28"/>
                <w:szCs w:val="28"/>
              </w:rPr>
            </w:pPr>
            <w:r w:rsidRPr="00087536">
              <w:rPr>
                <w:rFonts w:ascii="Times New Roman" w:hAnsi="Times New Roman"/>
                <w:sz w:val="28"/>
                <w:szCs w:val="28"/>
              </w:rPr>
              <w:t>Руководитель проекта:</w:t>
            </w:r>
          </w:p>
        </w:tc>
      </w:tr>
      <w:tr w:rsidR="00273FB3" w:rsidRPr="00087536" w:rsidTr="00BF2A19">
        <w:trPr>
          <w:cantSplit/>
        </w:trPr>
        <w:tc>
          <w:tcPr>
            <w:tcW w:w="4077" w:type="dxa"/>
          </w:tcPr>
          <w:p w:rsidR="00273FB3" w:rsidRPr="00087536" w:rsidRDefault="00273FB3" w:rsidP="00237DA4">
            <w:pPr>
              <w:pStyle w:val="afa"/>
              <w:tabs>
                <w:tab w:val="left" w:pos="7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87536">
              <w:rPr>
                <w:rFonts w:ascii="Times New Roman" w:hAnsi="Times New Roman" w:cs="Times New Roman"/>
                <w:sz w:val="28"/>
                <w:szCs w:val="28"/>
              </w:rPr>
              <w:t>к.х.н</w:t>
            </w:r>
            <w:r w:rsidR="00B517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87" w:type="dxa"/>
          </w:tcPr>
          <w:p w:rsidR="00273FB3" w:rsidRPr="00087536" w:rsidRDefault="00273FB3" w:rsidP="00237DA4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2322" w:type="dxa"/>
            <w:vAlign w:val="bottom"/>
          </w:tcPr>
          <w:p w:rsidR="00273FB3" w:rsidRPr="00087536" w:rsidRDefault="00273FB3" w:rsidP="00237DA4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87536">
              <w:rPr>
                <w:rFonts w:ascii="Times New Roman" w:hAnsi="Times New Roman"/>
                <w:sz w:val="28"/>
                <w:szCs w:val="28"/>
              </w:rPr>
              <w:t>Серикбаев</w:t>
            </w:r>
            <w:proofErr w:type="spellEnd"/>
            <w:r w:rsidRPr="00087536">
              <w:rPr>
                <w:rFonts w:ascii="Times New Roman" w:hAnsi="Times New Roman"/>
                <w:sz w:val="28"/>
                <w:szCs w:val="28"/>
              </w:rPr>
              <w:t xml:space="preserve"> Б.А. </w:t>
            </w:r>
          </w:p>
        </w:tc>
      </w:tr>
      <w:tr w:rsidR="00273FB3" w:rsidRPr="00087536" w:rsidTr="00BF2A19">
        <w:trPr>
          <w:cantSplit/>
        </w:trPr>
        <w:tc>
          <w:tcPr>
            <w:tcW w:w="4077" w:type="dxa"/>
          </w:tcPr>
          <w:p w:rsidR="00273FB3" w:rsidRPr="00087536" w:rsidRDefault="00273FB3" w:rsidP="00237DA4">
            <w:pPr>
              <w:pStyle w:val="afa"/>
              <w:tabs>
                <w:tab w:val="left" w:pos="7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3FB3" w:rsidRPr="00087536" w:rsidRDefault="00273FB3" w:rsidP="00237DA4">
            <w:pPr>
              <w:pStyle w:val="afa"/>
              <w:tabs>
                <w:tab w:val="left" w:pos="7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3FB3" w:rsidRPr="00087536" w:rsidRDefault="00273FB3" w:rsidP="00237DA4">
            <w:pPr>
              <w:pStyle w:val="afa"/>
              <w:tabs>
                <w:tab w:val="left" w:pos="7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7" w:type="dxa"/>
          </w:tcPr>
          <w:p w:rsidR="00273FB3" w:rsidRPr="00087536" w:rsidRDefault="00273FB3" w:rsidP="00237DA4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2322" w:type="dxa"/>
            <w:vAlign w:val="bottom"/>
          </w:tcPr>
          <w:p w:rsidR="00273FB3" w:rsidRPr="00087536" w:rsidRDefault="00273FB3" w:rsidP="00237DA4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73FB3" w:rsidRPr="00087536" w:rsidRDefault="00273FB3" w:rsidP="00237DA4">
      <w:pPr>
        <w:jc w:val="center"/>
        <w:rPr>
          <w:rFonts w:ascii="Times New Roman" w:hAnsi="Times New Roman"/>
          <w:sz w:val="28"/>
          <w:szCs w:val="28"/>
        </w:rPr>
      </w:pPr>
    </w:p>
    <w:p w:rsidR="00273FB3" w:rsidRPr="00087536" w:rsidRDefault="00273FB3" w:rsidP="00237DA4">
      <w:pPr>
        <w:jc w:val="center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 xml:space="preserve">Алматы </w:t>
      </w:r>
      <w:bookmarkEnd w:id="0"/>
      <w:bookmarkEnd w:id="1"/>
      <w:r w:rsidRPr="00087536">
        <w:rPr>
          <w:rFonts w:ascii="Times New Roman" w:hAnsi="Times New Roman"/>
          <w:sz w:val="28"/>
          <w:szCs w:val="28"/>
        </w:rPr>
        <w:t>2018</w:t>
      </w:r>
    </w:p>
    <w:p w:rsidR="00273FB3" w:rsidRPr="00087536" w:rsidRDefault="00273FB3" w:rsidP="00237DA4">
      <w:pPr>
        <w:jc w:val="center"/>
        <w:rPr>
          <w:rFonts w:ascii="Times New Roman" w:hAnsi="Times New Roman"/>
          <w:caps/>
          <w:sz w:val="28"/>
          <w:szCs w:val="28"/>
        </w:rPr>
      </w:pPr>
      <w:r w:rsidRPr="00087536">
        <w:rPr>
          <w:rFonts w:ascii="Times New Roman" w:hAnsi="Times New Roman"/>
          <w:caps/>
          <w:sz w:val="28"/>
          <w:szCs w:val="28"/>
        </w:rPr>
        <w:lastRenderedPageBreak/>
        <w:t xml:space="preserve">Список исполнителей </w:t>
      </w:r>
    </w:p>
    <w:p w:rsidR="00273FB3" w:rsidRPr="00087536" w:rsidRDefault="00273FB3" w:rsidP="00237DA4">
      <w:pPr>
        <w:jc w:val="center"/>
        <w:rPr>
          <w:rFonts w:ascii="Times New Roman" w:hAnsi="Times New Roman"/>
          <w:caps/>
          <w:sz w:val="28"/>
          <w:szCs w:val="28"/>
        </w:rPr>
      </w:pPr>
    </w:p>
    <w:tbl>
      <w:tblPr>
        <w:tblW w:w="10090" w:type="dxa"/>
        <w:jc w:val="center"/>
        <w:tblLayout w:type="fixed"/>
        <w:tblLook w:val="0000" w:firstRow="0" w:lastRow="0" w:firstColumn="0" w:lastColumn="0" w:noHBand="0" w:noVBand="0"/>
      </w:tblPr>
      <w:tblGrid>
        <w:gridCol w:w="3629"/>
        <w:gridCol w:w="3810"/>
        <w:gridCol w:w="2651"/>
      </w:tblGrid>
      <w:tr w:rsidR="00273FB3" w:rsidRPr="00087536" w:rsidTr="00E919FB">
        <w:trPr>
          <w:jc w:val="center"/>
        </w:trPr>
        <w:tc>
          <w:tcPr>
            <w:tcW w:w="3629" w:type="dxa"/>
          </w:tcPr>
          <w:p w:rsidR="0059174A" w:rsidRPr="00087536" w:rsidRDefault="005773BE" w:rsidP="00237DA4">
            <w:pPr>
              <w:rPr>
                <w:rFonts w:ascii="Times New Roman" w:eastAsia="SimSun" w:hAnsi="Times New Roman"/>
                <w:sz w:val="28"/>
                <w:szCs w:val="28"/>
                <w:lang w:val="kk-KZ"/>
              </w:rPr>
            </w:pPr>
            <w:r w:rsidRPr="00087536">
              <w:rPr>
                <w:rFonts w:ascii="Times New Roman" w:eastAsia="SimSun" w:hAnsi="Times New Roman"/>
                <w:b/>
                <w:sz w:val="28"/>
                <w:szCs w:val="28"/>
                <w:lang w:val="kk-KZ"/>
              </w:rPr>
              <w:t>Руководитель НИР</w:t>
            </w:r>
            <w:r w:rsidRPr="00087536">
              <w:rPr>
                <w:rFonts w:ascii="Times New Roman" w:eastAsia="SimSun" w:hAnsi="Times New Roman"/>
                <w:sz w:val="28"/>
                <w:szCs w:val="28"/>
                <w:lang w:val="kk-KZ"/>
              </w:rPr>
              <w:t>:</w:t>
            </w:r>
          </w:p>
          <w:p w:rsidR="00273FB3" w:rsidRPr="00087536" w:rsidRDefault="005773BE" w:rsidP="00237DA4">
            <w:pPr>
              <w:rPr>
                <w:rFonts w:ascii="Times New Roman" w:eastAsia="SimSun" w:hAnsi="Times New Roman"/>
                <w:sz w:val="28"/>
                <w:szCs w:val="28"/>
                <w:lang w:val="kk-KZ"/>
              </w:rPr>
            </w:pPr>
            <w:r w:rsidRPr="00087536">
              <w:rPr>
                <w:rFonts w:ascii="Times New Roman" w:eastAsia="SimSun" w:hAnsi="Times New Roman"/>
                <w:sz w:val="28"/>
                <w:szCs w:val="28"/>
                <w:lang w:val="kk-KZ"/>
              </w:rPr>
              <w:t>В</w:t>
            </w:r>
            <w:r w:rsidR="00273FB3" w:rsidRPr="00087536">
              <w:rPr>
                <w:rFonts w:ascii="Times New Roman" w:eastAsia="SimSun" w:hAnsi="Times New Roman"/>
                <w:sz w:val="28"/>
                <w:szCs w:val="28"/>
                <w:lang w:val="kk-KZ"/>
              </w:rPr>
              <w:t>НС, к.х.н:</w:t>
            </w:r>
          </w:p>
        </w:tc>
        <w:tc>
          <w:tcPr>
            <w:tcW w:w="3810" w:type="dxa"/>
            <w:vAlign w:val="center"/>
          </w:tcPr>
          <w:p w:rsidR="008E7A36" w:rsidRPr="00087536" w:rsidRDefault="008E7A36" w:rsidP="008E7A36">
            <w:pPr>
              <w:pStyle w:val="31"/>
              <w:tabs>
                <w:tab w:val="left" w:pos="246"/>
              </w:tabs>
              <w:spacing w:after="0"/>
              <w:ind w:left="0" w:right="442" w:hanging="38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 w:rsidRPr="00087536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__________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____________</w:t>
            </w:r>
          </w:p>
          <w:p w:rsidR="008E7A36" w:rsidRPr="00087536" w:rsidRDefault="008E7A36" w:rsidP="008E7A36">
            <w:pPr>
              <w:pStyle w:val="31"/>
              <w:tabs>
                <w:tab w:val="left" w:pos="246"/>
              </w:tabs>
              <w:spacing w:after="0"/>
              <w:ind w:left="0" w:right="442" w:hanging="38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08753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подпись</w:t>
            </w:r>
            <w:proofErr w:type="gramEnd"/>
            <w:r w:rsidRPr="0008753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, дата</w:t>
            </w:r>
          </w:p>
          <w:p w:rsidR="00266CC9" w:rsidRPr="00087536" w:rsidRDefault="008E7A36" w:rsidP="008E7A36">
            <w:pPr>
              <w:pStyle w:val="ac"/>
              <w:ind w:hanging="51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087536">
              <w:rPr>
                <w:rFonts w:ascii="Times New Roman" w:hAnsi="Times New Roman"/>
                <w:sz w:val="28"/>
                <w:szCs w:val="28"/>
                <w:lang w:val="kk-KZ"/>
              </w:rPr>
              <w:t>«     »</w:t>
            </w:r>
            <w:r w:rsidRPr="00087536">
              <w:rPr>
                <w:rFonts w:ascii="Times New Roman" w:hAnsi="Times New Roman"/>
                <w:sz w:val="28"/>
                <w:szCs w:val="28"/>
              </w:rPr>
              <w:t xml:space="preserve"> ___________2018г.</w:t>
            </w:r>
          </w:p>
        </w:tc>
        <w:tc>
          <w:tcPr>
            <w:tcW w:w="2651" w:type="dxa"/>
            <w:vAlign w:val="center"/>
          </w:tcPr>
          <w:p w:rsidR="00273FB3" w:rsidRPr="00087536" w:rsidRDefault="00273FB3" w:rsidP="00237DA4">
            <w:pPr>
              <w:pStyle w:val="11"/>
              <w:spacing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87536">
              <w:rPr>
                <w:rFonts w:ascii="Times New Roman" w:hAnsi="Times New Roman"/>
                <w:sz w:val="28"/>
                <w:szCs w:val="28"/>
              </w:rPr>
              <w:t>Серикбаев</w:t>
            </w:r>
            <w:proofErr w:type="spellEnd"/>
            <w:r w:rsidRPr="00087536">
              <w:rPr>
                <w:rFonts w:ascii="Times New Roman" w:hAnsi="Times New Roman"/>
                <w:sz w:val="28"/>
                <w:szCs w:val="28"/>
              </w:rPr>
              <w:t xml:space="preserve"> Б.А</w:t>
            </w:r>
            <w:r w:rsidR="0066097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73FB3" w:rsidRPr="00087536" w:rsidTr="00E919FB">
        <w:trPr>
          <w:jc w:val="center"/>
        </w:trPr>
        <w:tc>
          <w:tcPr>
            <w:tcW w:w="3629" w:type="dxa"/>
            <w:vAlign w:val="bottom"/>
          </w:tcPr>
          <w:p w:rsidR="00273FB3" w:rsidRPr="00087536" w:rsidRDefault="00273FB3" w:rsidP="00237DA4">
            <w:pPr>
              <w:pStyle w:val="11"/>
              <w:spacing w:line="240" w:lineRule="auto"/>
              <w:ind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087536">
              <w:rPr>
                <w:rFonts w:ascii="Times New Roman" w:hAnsi="Times New Roman"/>
                <w:b/>
                <w:sz w:val="28"/>
                <w:szCs w:val="28"/>
              </w:rPr>
              <w:t>Исполнители:</w:t>
            </w:r>
          </w:p>
        </w:tc>
        <w:tc>
          <w:tcPr>
            <w:tcW w:w="3810" w:type="dxa"/>
            <w:vAlign w:val="center"/>
          </w:tcPr>
          <w:p w:rsidR="00273FB3" w:rsidRPr="00087536" w:rsidRDefault="00273FB3" w:rsidP="00E919FB">
            <w:pPr>
              <w:pStyle w:val="11"/>
              <w:tabs>
                <w:tab w:val="left" w:pos="246"/>
              </w:tabs>
              <w:spacing w:line="240" w:lineRule="auto"/>
              <w:ind w:right="442" w:hanging="3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51" w:type="dxa"/>
            <w:vAlign w:val="center"/>
          </w:tcPr>
          <w:p w:rsidR="00273FB3" w:rsidRPr="00087536" w:rsidRDefault="00273FB3" w:rsidP="00237DA4">
            <w:pPr>
              <w:pStyle w:val="11"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3FB3" w:rsidRPr="00087536" w:rsidTr="00E919FB">
        <w:trPr>
          <w:jc w:val="center"/>
        </w:trPr>
        <w:tc>
          <w:tcPr>
            <w:tcW w:w="3629" w:type="dxa"/>
          </w:tcPr>
          <w:p w:rsidR="00273FB3" w:rsidRPr="00087536" w:rsidRDefault="00273FB3" w:rsidP="00237DA4">
            <w:pPr>
              <w:pStyle w:val="af8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3FB3" w:rsidRPr="00087536" w:rsidRDefault="005773BE" w:rsidP="00237DA4">
            <w:pPr>
              <w:pStyle w:val="af8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87536">
              <w:rPr>
                <w:rFonts w:ascii="Times New Roman" w:hAnsi="Times New Roman" w:cs="Times New Roman"/>
                <w:sz w:val="28"/>
                <w:szCs w:val="28"/>
              </w:rPr>
              <w:t>ГНС</w:t>
            </w:r>
            <w:r w:rsidRPr="0008753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="00273FB3" w:rsidRPr="00087536">
              <w:rPr>
                <w:rFonts w:ascii="Times New Roman" w:hAnsi="Times New Roman" w:cs="Times New Roman"/>
                <w:sz w:val="28"/>
                <w:szCs w:val="28"/>
              </w:rPr>
              <w:t>д.х.н., профессор,</w:t>
            </w:r>
          </w:p>
        </w:tc>
        <w:tc>
          <w:tcPr>
            <w:tcW w:w="3810" w:type="dxa"/>
            <w:vAlign w:val="center"/>
          </w:tcPr>
          <w:p w:rsidR="00273FB3" w:rsidRPr="00087536" w:rsidRDefault="00273FB3" w:rsidP="00E919FB">
            <w:pPr>
              <w:pStyle w:val="31"/>
              <w:tabs>
                <w:tab w:val="left" w:pos="246"/>
              </w:tabs>
              <w:spacing w:after="0"/>
              <w:ind w:left="0" w:right="442" w:hanging="38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273FB3" w:rsidRPr="00087536" w:rsidRDefault="00273FB3" w:rsidP="00E919FB">
            <w:pPr>
              <w:pStyle w:val="31"/>
              <w:tabs>
                <w:tab w:val="left" w:pos="246"/>
              </w:tabs>
              <w:spacing w:after="0"/>
              <w:ind w:left="0" w:right="442" w:hanging="38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 w:rsidRPr="00087536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__________</w:t>
            </w:r>
            <w:r w:rsidR="000B196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____________</w:t>
            </w:r>
          </w:p>
          <w:p w:rsidR="00273FB3" w:rsidRPr="00087536" w:rsidRDefault="00273FB3" w:rsidP="00E919FB">
            <w:pPr>
              <w:pStyle w:val="31"/>
              <w:tabs>
                <w:tab w:val="left" w:pos="246"/>
              </w:tabs>
              <w:spacing w:after="0"/>
              <w:ind w:left="0" w:right="442" w:hanging="38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08753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подпись</w:t>
            </w:r>
            <w:proofErr w:type="gramEnd"/>
            <w:r w:rsidRPr="0008753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, дата</w:t>
            </w:r>
          </w:p>
          <w:p w:rsidR="0059174A" w:rsidRPr="00087536" w:rsidRDefault="000B1965" w:rsidP="00E919FB">
            <w:pPr>
              <w:pStyle w:val="31"/>
              <w:tabs>
                <w:tab w:val="left" w:pos="246"/>
              </w:tabs>
              <w:spacing w:after="0"/>
              <w:ind w:left="0" w:right="442" w:hanging="38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87536">
              <w:rPr>
                <w:rFonts w:ascii="Times New Roman" w:hAnsi="Times New Roman"/>
                <w:sz w:val="28"/>
                <w:szCs w:val="28"/>
                <w:lang w:val="kk-KZ"/>
              </w:rPr>
              <w:t>«     »</w:t>
            </w:r>
            <w:r w:rsidRPr="00087536">
              <w:rPr>
                <w:rFonts w:ascii="Times New Roman" w:hAnsi="Times New Roman"/>
                <w:sz w:val="28"/>
                <w:szCs w:val="28"/>
              </w:rPr>
              <w:t xml:space="preserve"> ___________2018г.</w:t>
            </w:r>
          </w:p>
        </w:tc>
        <w:tc>
          <w:tcPr>
            <w:tcW w:w="2651" w:type="dxa"/>
          </w:tcPr>
          <w:p w:rsidR="00273FB3" w:rsidRPr="00087536" w:rsidRDefault="00273FB3" w:rsidP="00237DA4">
            <w:pPr>
              <w:pStyle w:val="33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273FB3" w:rsidRPr="00087536" w:rsidRDefault="00273FB3" w:rsidP="00237DA4">
            <w:pPr>
              <w:pStyle w:val="33"/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08753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Камысбаев</w:t>
            </w:r>
            <w:proofErr w:type="spellEnd"/>
            <w:r w:rsidRPr="0008753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Д.Х</w:t>
            </w:r>
            <w:r w:rsidR="0066097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</w:tr>
      <w:tr w:rsidR="0059174A" w:rsidRPr="00087536" w:rsidTr="00E919FB">
        <w:trPr>
          <w:trHeight w:val="1262"/>
          <w:jc w:val="center"/>
        </w:trPr>
        <w:tc>
          <w:tcPr>
            <w:tcW w:w="3629" w:type="dxa"/>
          </w:tcPr>
          <w:p w:rsidR="0059174A" w:rsidRPr="00087536" w:rsidRDefault="0059174A" w:rsidP="00237DA4">
            <w:pPr>
              <w:pStyle w:val="11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59174A" w:rsidRPr="00087536" w:rsidRDefault="0059174A" w:rsidP="00237DA4">
            <w:pPr>
              <w:pStyle w:val="11"/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087536">
              <w:rPr>
                <w:rFonts w:ascii="Times New Roman" w:hAnsi="Times New Roman"/>
                <w:sz w:val="28"/>
                <w:szCs w:val="28"/>
              </w:rPr>
              <w:t>CНС</w:t>
            </w:r>
            <w:r w:rsidRPr="0008753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, </w:t>
            </w:r>
            <w:r w:rsidRPr="00087536">
              <w:rPr>
                <w:rFonts w:ascii="Times New Roman" w:hAnsi="Times New Roman"/>
                <w:sz w:val="28"/>
                <w:szCs w:val="28"/>
              </w:rPr>
              <w:t>к.х.н.,</w:t>
            </w:r>
          </w:p>
        </w:tc>
        <w:tc>
          <w:tcPr>
            <w:tcW w:w="3810" w:type="dxa"/>
            <w:vAlign w:val="center"/>
          </w:tcPr>
          <w:p w:rsidR="0059174A" w:rsidRPr="00087536" w:rsidRDefault="0059174A" w:rsidP="00E919FB">
            <w:pPr>
              <w:pStyle w:val="31"/>
              <w:tabs>
                <w:tab w:val="left" w:pos="246"/>
              </w:tabs>
              <w:spacing w:after="0"/>
              <w:ind w:left="0" w:right="442" w:hanging="38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</w:p>
          <w:p w:rsidR="0059174A" w:rsidRPr="00087536" w:rsidRDefault="0059174A" w:rsidP="00E919FB">
            <w:pPr>
              <w:pStyle w:val="31"/>
              <w:tabs>
                <w:tab w:val="left" w:pos="246"/>
              </w:tabs>
              <w:spacing w:after="0"/>
              <w:ind w:left="0" w:right="442" w:hanging="38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 w:rsidRPr="00087536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__________</w:t>
            </w:r>
            <w:r w:rsidR="000B196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____________</w:t>
            </w:r>
          </w:p>
          <w:p w:rsidR="0059174A" w:rsidRPr="00087536" w:rsidRDefault="0059174A" w:rsidP="00E919FB">
            <w:pPr>
              <w:pStyle w:val="31"/>
              <w:tabs>
                <w:tab w:val="left" w:pos="246"/>
              </w:tabs>
              <w:spacing w:after="0"/>
              <w:ind w:left="0" w:right="442" w:hanging="38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08753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подпись</w:t>
            </w:r>
            <w:proofErr w:type="gramEnd"/>
            <w:r w:rsidRPr="0008753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, дата</w:t>
            </w:r>
          </w:p>
          <w:p w:rsidR="0059174A" w:rsidRPr="00087536" w:rsidRDefault="0059174A" w:rsidP="00E919FB">
            <w:pPr>
              <w:pStyle w:val="11"/>
              <w:tabs>
                <w:tab w:val="left" w:pos="246"/>
              </w:tabs>
              <w:spacing w:line="240" w:lineRule="auto"/>
              <w:ind w:right="442" w:hanging="3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536">
              <w:rPr>
                <w:rFonts w:ascii="Times New Roman" w:hAnsi="Times New Roman"/>
                <w:sz w:val="28"/>
                <w:szCs w:val="28"/>
                <w:lang w:val="kk-KZ"/>
              </w:rPr>
              <w:t>«     »</w:t>
            </w:r>
            <w:r w:rsidRPr="00087536">
              <w:rPr>
                <w:rFonts w:ascii="Times New Roman" w:hAnsi="Times New Roman"/>
                <w:sz w:val="28"/>
                <w:szCs w:val="28"/>
              </w:rPr>
              <w:t xml:space="preserve"> ___________2018г.</w:t>
            </w:r>
          </w:p>
        </w:tc>
        <w:tc>
          <w:tcPr>
            <w:tcW w:w="2651" w:type="dxa"/>
          </w:tcPr>
          <w:p w:rsidR="0059174A" w:rsidRPr="00087536" w:rsidRDefault="0059174A" w:rsidP="00237DA4">
            <w:pPr>
              <w:pStyle w:val="11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9174A" w:rsidRPr="00087536" w:rsidRDefault="0059174A" w:rsidP="008E7A36">
            <w:pPr>
              <w:pStyle w:val="11"/>
              <w:spacing w:line="240" w:lineRule="auto"/>
              <w:ind w:firstLine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087536">
              <w:rPr>
                <w:rFonts w:ascii="Times New Roman" w:hAnsi="Times New Roman"/>
                <w:sz w:val="28"/>
                <w:szCs w:val="28"/>
                <w:lang w:val="kk-KZ"/>
              </w:rPr>
              <w:t>Чурина Д.Х.</w:t>
            </w:r>
          </w:p>
        </w:tc>
      </w:tr>
      <w:tr w:rsidR="00273FB3" w:rsidRPr="00087536" w:rsidTr="00E919FB">
        <w:trPr>
          <w:jc w:val="center"/>
        </w:trPr>
        <w:tc>
          <w:tcPr>
            <w:tcW w:w="3629" w:type="dxa"/>
            <w:vAlign w:val="center"/>
          </w:tcPr>
          <w:p w:rsidR="00273FB3" w:rsidRPr="00087536" w:rsidRDefault="005773BE" w:rsidP="00237DA4">
            <w:pPr>
              <w:pStyle w:val="11"/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087536">
              <w:rPr>
                <w:rFonts w:ascii="Times New Roman" w:hAnsi="Times New Roman"/>
                <w:sz w:val="28"/>
                <w:szCs w:val="28"/>
              </w:rPr>
              <w:t xml:space="preserve">СНС, </w:t>
            </w:r>
            <w:proofErr w:type="spellStart"/>
            <w:r w:rsidR="00273FB3" w:rsidRPr="00087536">
              <w:rPr>
                <w:rFonts w:ascii="Times New Roman" w:hAnsi="Times New Roman"/>
                <w:sz w:val="28"/>
                <w:szCs w:val="28"/>
              </w:rPr>
              <w:t>PhD</w:t>
            </w:r>
            <w:proofErr w:type="spellEnd"/>
            <w:r w:rsidR="00273FB3" w:rsidRPr="0008753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10" w:type="dxa"/>
            <w:vAlign w:val="center"/>
          </w:tcPr>
          <w:p w:rsidR="0059174A" w:rsidRPr="00087536" w:rsidRDefault="0059174A" w:rsidP="00E919FB">
            <w:pPr>
              <w:pStyle w:val="31"/>
              <w:tabs>
                <w:tab w:val="left" w:pos="246"/>
              </w:tabs>
              <w:spacing w:after="0"/>
              <w:ind w:left="0" w:right="442" w:hanging="38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</w:p>
          <w:p w:rsidR="00087536" w:rsidRDefault="00087536" w:rsidP="00E919FB">
            <w:pPr>
              <w:pStyle w:val="31"/>
              <w:tabs>
                <w:tab w:val="left" w:pos="246"/>
              </w:tabs>
              <w:spacing w:after="0"/>
              <w:ind w:left="0" w:right="442" w:hanging="38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</w:p>
          <w:p w:rsidR="0059174A" w:rsidRPr="00087536" w:rsidRDefault="0059174A" w:rsidP="00E919FB">
            <w:pPr>
              <w:pStyle w:val="31"/>
              <w:tabs>
                <w:tab w:val="left" w:pos="246"/>
              </w:tabs>
              <w:spacing w:after="0"/>
              <w:ind w:left="0" w:right="442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 w:rsidRPr="00087536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________</w:t>
            </w:r>
            <w:r w:rsidRPr="0008753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______________</w:t>
            </w:r>
          </w:p>
          <w:p w:rsidR="0059174A" w:rsidRPr="00087536" w:rsidRDefault="0059174A" w:rsidP="00E919FB">
            <w:pPr>
              <w:pStyle w:val="31"/>
              <w:tabs>
                <w:tab w:val="left" w:pos="246"/>
              </w:tabs>
              <w:spacing w:after="0"/>
              <w:ind w:left="0" w:right="442" w:hanging="38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08753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подпись</w:t>
            </w:r>
            <w:proofErr w:type="gramEnd"/>
            <w:r w:rsidRPr="0008753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, дата</w:t>
            </w:r>
          </w:p>
          <w:p w:rsidR="00273FB3" w:rsidRPr="00087536" w:rsidRDefault="0059174A" w:rsidP="00E919FB">
            <w:pPr>
              <w:pStyle w:val="11"/>
              <w:tabs>
                <w:tab w:val="left" w:pos="246"/>
              </w:tabs>
              <w:spacing w:line="240" w:lineRule="auto"/>
              <w:ind w:right="442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536">
              <w:rPr>
                <w:rFonts w:ascii="Times New Roman" w:hAnsi="Times New Roman"/>
                <w:sz w:val="28"/>
                <w:szCs w:val="28"/>
                <w:lang w:val="kk-KZ"/>
              </w:rPr>
              <w:t>«     »</w:t>
            </w:r>
            <w:r w:rsidRPr="00087536">
              <w:rPr>
                <w:rFonts w:ascii="Times New Roman" w:hAnsi="Times New Roman"/>
                <w:sz w:val="28"/>
                <w:szCs w:val="28"/>
              </w:rPr>
              <w:t xml:space="preserve"> ___________2018г</w:t>
            </w:r>
          </w:p>
        </w:tc>
        <w:tc>
          <w:tcPr>
            <w:tcW w:w="2651" w:type="dxa"/>
            <w:vAlign w:val="center"/>
          </w:tcPr>
          <w:p w:rsidR="00273FB3" w:rsidRPr="00087536" w:rsidRDefault="00273FB3" w:rsidP="00237DA4">
            <w:pPr>
              <w:pStyle w:val="11"/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087536">
              <w:rPr>
                <w:rFonts w:ascii="Times New Roman" w:hAnsi="Times New Roman"/>
                <w:sz w:val="28"/>
                <w:szCs w:val="28"/>
                <w:lang w:val="kk-KZ"/>
              </w:rPr>
              <w:t>Даулетбай А.</w:t>
            </w:r>
          </w:p>
        </w:tc>
      </w:tr>
      <w:tr w:rsidR="00273FB3" w:rsidRPr="00087536" w:rsidTr="00E919FB">
        <w:trPr>
          <w:jc w:val="center"/>
        </w:trPr>
        <w:tc>
          <w:tcPr>
            <w:tcW w:w="3629" w:type="dxa"/>
            <w:vAlign w:val="center"/>
          </w:tcPr>
          <w:p w:rsidR="00273FB3" w:rsidRPr="00087536" w:rsidRDefault="00273FB3" w:rsidP="00237DA4">
            <w:pPr>
              <w:pStyle w:val="af8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87536">
              <w:rPr>
                <w:rFonts w:ascii="Times New Roman" w:hAnsi="Times New Roman" w:cs="Times New Roman"/>
                <w:sz w:val="28"/>
                <w:szCs w:val="28"/>
              </w:rPr>
              <w:t>Лаборант,</w:t>
            </w:r>
            <w:r w:rsidRPr="0008753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бакалавр</w:t>
            </w:r>
          </w:p>
        </w:tc>
        <w:tc>
          <w:tcPr>
            <w:tcW w:w="3810" w:type="dxa"/>
            <w:vAlign w:val="center"/>
          </w:tcPr>
          <w:p w:rsidR="00273FB3" w:rsidRPr="00087536" w:rsidRDefault="00273FB3" w:rsidP="00E919FB">
            <w:pPr>
              <w:pStyle w:val="31"/>
              <w:tabs>
                <w:tab w:val="left" w:pos="246"/>
              </w:tabs>
              <w:spacing w:after="0"/>
              <w:ind w:left="0" w:right="442" w:hanging="38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59174A" w:rsidRPr="00087536" w:rsidRDefault="0059174A" w:rsidP="00E919FB">
            <w:pPr>
              <w:pStyle w:val="31"/>
              <w:tabs>
                <w:tab w:val="left" w:pos="246"/>
              </w:tabs>
              <w:spacing w:after="0"/>
              <w:ind w:left="0" w:right="442" w:hanging="38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 w:rsidRPr="00087536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__________</w:t>
            </w:r>
            <w:r w:rsidR="0028243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___________</w:t>
            </w:r>
          </w:p>
          <w:p w:rsidR="0059174A" w:rsidRPr="00087536" w:rsidRDefault="0059174A" w:rsidP="00E919FB">
            <w:pPr>
              <w:pStyle w:val="31"/>
              <w:tabs>
                <w:tab w:val="left" w:pos="246"/>
              </w:tabs>
              <w:spacing w:after="0"/>
              <w:ind w:left="0" w:right="442" w:hanging="38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08753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подпись</w:t>
            </w:r>
            <w:proofErr w:type="gramEnd"/>
            <w:r w:rsidRPr="0008753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, дата</w:t>
            </w:r>
          </w:p>
          <w:p w:rsidR="005773BE" w:rsidRPr="00087536" w:rsidRDefault="0059174A" w:rsidP="00E919FB">
            <w:pPr>
              <w:pStyle w:val="31"/>
              <w:tabs>
                <w:tab w:val="left" w:pos="246"/>
              </w:tabs>
              <w:spacing w:after="0"/>
              <w:ind w:left="0" w:right="442" w:hanging="38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8753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     »</w:t>
            </w:r>
            <w:r w:rsidRPr="00087536">
              <w:rPr>
                <w:rFonts w:ascii="Times New Roman" w:hAnsi="Times New Roman" w:cs="Times New Roman"/>
                <w:sz w:val="28"/>
                <w:szCs w:val="28"/>
              </w:rPr>
              <w:t xml:space="preserve"> ___________2018г</w:t>
            </w:r>
          </w:p>
        </w:tc>
        <w:tc>
          <w:tcPr>
            <w:tcW w:w="2651" w:type="dxa"/>
          </w:tcPr>
          <w:p w:rsidR="005773BE" w:rsidRPr="00087536" w:rsidRDefault="005773BE" w:rsidP="00237DA4">
            <w:pPr>
              <w:pStyle w:val="ac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73FB3" w:rsidRPr="00087536" w:rsidRDefault="005773BE" w:rsidP="00237DA4">
            <w:pPr>
              <w:pStyle w:val="ac"/>
              <w:rPr>
                <w:rFonts w:ascii="Times New Roman" w:hAnsi="Times New Roman"/>
                <w:sz w:val="28"/>
                <w:szCs w:val="28"/>
                <w:lang w:val="kk-KZ"/>
              </w:rPr>
            </w:pPr>
            <w:proofErr w:type="spellStart"/>
            <w:r w:rsidRPr="00087536">
              <w:rPr>
                <w:rFonts w:ascii="Times New Roman" w:hAnsi="Times New Roman"/>
                <w:sz w:val="28"/>
                <w:szCs w:val="28"/>
              </w:rPr>
              <w:t>Әмренова</w:t>
            </w:r>
            <w:proofErr w:type="spellEnd"/>
            <w:r w:rsidRPr="0008753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087536">
              <w:rPr>
                <w:rFonts w:ascii="Times New Roman" w:hAnsi="Times New Roman"/>
                <w:sz w:val="28"/>
                <w:szCs w:val="28"/>
              </w:rPr>
              <w:t>Е</w:t>
            </w:r>
            <w:r w:rsidR="0066097B">
              <w:rPr>
                <w:rFonts w:ascii="Times New Roman" w:hAnsi="Times New Roman"/>
                <w:sz w:val="28"/>
                <w:szCs w:val="28"/>
              </w:rPr>
              <w:t>.</w:t>
            </w:r>
            <w:r w:rsidRPr="0008753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</w:tc>
      </w:tr>
      <w:tr w:rsidR="0059174A" w:rsidRPr="00087536" w:rsidTr="00E919FB">
        <w:trPr>
          <w:trHeight w:val="1656"/>
          <w:jc w:val="center"/>
        </w:trPr>
        <w:tc>
          <w:tcPr>
            <w:tcW w:w="3629" w:type="dxa"/>
            <w:vAlign w:val="center"/>
          </w:tcPr>
          <w:p w:rsidR="0059174A" w:rsidRPr="00087536" w:rsidRDefault="0059174A" w:rsidP="00237DA4">
            <w:pPr>
              <w:pStyle w:val="af8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7536">
              <w:rPr>
                <w:rFonts w:ascii="Times New Roman" w:hAnsi="Times New Roman" w:cs="Times New Roman"/>
                <w:sz w:val="28"/>
                <w:szCs w:val="28"/>
              </w:rPr>
              <w:t>Лаборант, бакалавр</w:t>
            </w:r>
          </w:p>
        </w:tc>
        <w:tc>
          <w:tcPr>
            <w:tcW w:w="3810" w:type="dxa"/>
            <w:vAlign w:val="center"/>
          </w:tcPr>
          <w:p w:rsidR="00087536" w:rsidRPr="0066097B" w:rsidRDefault="00087536" w:rsidP="00E919FB">
            <w:pPr>
              <w:pStyle w:val="31"/>
              <w:tabs>
                <w:tab w:val="left" w:pos="246"/>
              </w:tabs>
              <w:spacing w:after="0"/>
              <w:ind w:left="0" w:right="442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087536" w:rsidRPr="0066097B" w:rsidRDefault="00087536" w:rsidP="00E919FB">
            <w:pPr>
              <w:pStyle w:val="31"/>
              <w:tabs>
                <w:tab w:val="left" w:pos="246"/>
              </w:tabs>
              <w:spacing w:after="0"/>
              <w:ind w:left="0" w:right="442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087536" w:rsidRPr="0066097B" w:rsidRDefault="00087536" w:rsidP="00E919FB">
            <w:pPr>
              <w:pStyle w:val="31"/>
              <w:tabs>
                <w:tab w:val="left" w:pos="246"/>
              </w:tabs>
              <w:spacing w:after="0"/>
              <w:ind w:left="0" w:right="442" w:hanging="38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8753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________________</w:t>
            </w:r>
          </w:p>
          <w:p w:rsidR="0059174A" w:rsidRPr="00087536" w:rsidRDefault="0059174A" w:rsidP="00E919FB">
            <w:pPr>
              <w:pStyle w:val="31"/>
              <w:tabs>
                <w:tab w:val="left" w:pos="246"/>
              </w:tabs>
              <w:spacing w:after="0"/>
              <w:ind w:left="0" w:right="442" w:hanging="38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08753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подпись</w:t>
            </w:r>
            <w:proofErr w:type="gramEnd"/>
            <w:r w:rsidRPr="0008753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, дата</w:t>
            </w:r>
          </w:p>
          <w:p w:rsidR="0059174A" w:rsidRPr="00087536" w:rsidRDefault="0059174A" w:rsidP="00E919FB">
            <w:pPr>
              <w:pStyle w:val="31"/>
              <w:tabs>
                <w:tab w:val="left" w:pos="246"/>
              </w:tabs>
              <w:spacing w:after="0"/>
              <w:ind w:left="0" w:right="442" w:hanging="38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8753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     »</w:t>
            </w:r>
            <w:r w:rsidRPr="00087536">
              <w:rPr>
                <w:rFonts w:ascii="Times New Roman" w:hAnsi="Times New Roman" w:cs="Times New Roman"/>
                <w:sz w:val="28"/>
                <w:szCs w:val="28"/>
              </w:rPr>
              <w:t xml:space="preserve"> ___________2018г</w:t>
            </w:r>
          </w:p>
        </w:tc>
        <w:tc>
          <w:tcPr>
            <w:tcW w:w="2651" w:type="dxa"/>
            <w:vAlign w:val="center"/>
          </w:tcPr>
          <w:p w:rsidR="0059174A" w:rsidRPr="00087536" w:rsidRDefault="0066097B" w:rsidP="00237DA4">
            <w:pPr>
              <w:pStyle w:val="ac"/>
              <w:rPr>
                <w:rFonts w:ascii="Times New Roman" w:hAnsi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Зайрова</w:t>
            </w:r>
            <w:proofErr w:type="spellEnd"/>
            <w:r w:rsidR="0059174A" w:rsidRPr="0008753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59174A" w:rsidRPr="00087536">
              <w:rPr>
                <w:rFonts w:ascii="Times New Roman" w:hAnsi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59174A" w:rsidRPr="00087536" w:rsidTr="00E919FB">
        <w:trPr>
          <w:trHeight w:val="1242"/>
          <w:jc w:val="center"/>
        </w:trPr>
        <w:tc>
          <w:tcPr>
            <w:tcW w:w="3629" w:type="dxa"/>
            <w:vAlign w:val="center"/>
          </w:tcPr>
          <w:p w:rsidR="0059174A" w:rsidRPr="00087536" w:rsidRDefault="0059174A" w:rsidP="00237DA4">
            <w:pPr>
              <w:pStyle w:val="af8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8753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Лаборант, бакалавр</w:t>
            </w:r>
          </w:p>
        </w:tc>
        <w:tc>
          <w:tcPr>
            <w:tcW w:w="3810" w:type="dxa"/>
            <w:vAlign w:val="center"/>
          </w:tcPr>
          <w:p w:rsidR="00087536" w:rsidRPr="0066097B" w:rsidRDefault="00087536" w:rsidP="00E919FB">
            <w:pPr>
              <w:pStyle w:val="31"/>
              <w:tabs>
                <w:tab w:val="left" w:pos="246"/>
              </w:tabs>
              <w:spacing w:after="0"/>
              <w:ind w:left="0" w:right="442" w:hanging="38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087536" w:rsidRPr="0066097B" w:rsidRDefault="00087536" w:rsidP="00E919FB">
            <w:pPr>
              <w:pStyle w:val="31"/>
              <w:tabs>
                <w:tab w:val="left" w:pos="246"/>
              </w:tabs>
              <w:spacing w:after="0"/>
              <w:ind w:left="0" w:right="442" w:hanging="38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59174A" w:rsidRPr="0066097B" w:rsidRDefault="0059174A" w:rsidP="00E919FB">
            <w:pPr>
              <w:pStyle w:val="31"/>
              <w:tabs>
                <w:tab w:val="left" w:pos="246"/>
              </w:tabs>
              <w:spacing w:after="0"/>
              <w:ind w:left="0" w:right="442" w:hanging="38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8753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________________</w:t>
            </w:r>
          </w:p>
          <w:p w:rsidR="0059174A" w:rsidRPr="00087536" w:rsidRDefault="0059174A" w:rsidP="00E919FB">
            <w:pPr>
              <w:pStyle w:val="31"/>
              <w:tabs>
                <w:tab w:val="left" w:pos="246"/>
              </w:tabs>
              <w:spacing w:after="0"/>
              <w:ind w:left="0" w:right="442" w:hanging="38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08753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подпись</w:t>
            </w:r>
            <w:proofErr w:type="gramEnd"/>
            <w:r w:rsidRPr="0008753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, дата</w:t>
            </w:r>
          </w:p>
          <w:p w:rsidR="0059174A" w:rsidRPr="00087536" w:rsidRDefault="0059174A" w:rsidP="00E919FB">
            <w:pPr>
              <w:pStyle w:val="31"/>
              <w:tabs>
                <w:tab w:val="left" w:pos="246"/>
              </w:tabs>
              <w:spacing w:after="0"/>
              <w:ind w:left="0" w:right="442" w:hanging="38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8753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     »</w:t>
            </w:r>
            <w:r w:rsidRPr="00087536">
              <w:rPr>
                <w:rFonts w:ascii="Times New Roman" w:hAnsi="Times New Roman" w:cs="Times New Roman"/>
                <w:sz w:val="28"/>
                <w:szCs w:val="28"/>
              </w:rPr>
              <w:t xml:space="preserve"> ___________2018г</w:t>
            </w:r>
          </w:p>
        </w:tc>
        <w:tc>
          <w:tcPr>
            <w:tcW w:w="2651" w:type="dxa"/>
            <w:vAlign w:val="center"/>
          </w:tcPr>
          <w:p w:rsidR="0059174A" w:rsidRPr="00087536" w:rsidRDefault="0066097B" w:rsidP="00237DA4">
            <w:pPr>
              <w:pStyle w:val="33"/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Макаева</w:t>
            </w:r>
            <w:proofErr w:type="spellEnd"/>
            <w:r w:rsidR="0059174A" w:rsidRPr="00087536"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  <w:t xml:space="preserve"> </w:t>
            </w:r>
            <w:r w:rsidR="0059174A" w:rsidRPr="0008753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</w:tr>
      <w:tr w:rsidR="0059174A" w:rsidRPr="00087536" w:rsidTr="00E919FB">
        <w:trPr>
          <w:trHeight w:val="1242"/>
          <w:jc w:val="center"/>
        </w:trPr>
        <w:tc>
          <w:tcPr>
            <w:tcW w:w="3629" w:type="dxa"/>
            <w:vAlign w:val="center"/>
          </w:tcPr>
          <w:p w:rsidR="0059174A" w:rsidRPr="00087536" w:rsidRDefault="0059174A" w:rsidP="00237DA4">
            <w:pPr>
              <w:pStyle w:val="af8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8753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Лабоарнт, бакалавр</w:t>
            </w:r>
          </w:p>
        </w:tc>
        <w:tc>
          <w:tcPr>
            <w:tcW w:w="3810" w:type="dxa"/>
            <w:vAlign w:val="center"/>
          </w:tcPr>
          <w:p w:rsidR="00087536" w:rsidRDefault="00087536" w:rsidP="00E919FB">
            <w:pPr>
              <w:pStyle w:val="31"/>
              <w:tabs>
                <w:tab w:val="left" w:pos="246"/>
              </w:tabs>
              <w:spacing w:after="0"/>
              <w:ind w:left="0" w:right="442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</w:p>
          <w:p w:rsidR="00087536" w:rsidRDefault="00087536" w:rsidP="00E919FB">
            <w:pPr>
              <w:pStyle w:val="31"/>
              <w:tabs>
                <w:tab w:val="left" w:pos="246"/>
              </w:tabs>
              <w:spacing w:after="0"/>
              <w:ind w:left="0" w:right="442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59174A" w:rsidRPr="00087536" w:rsidRDefault="0059174A" w:rsidP="00E919FB">
            <w:pPr>
              <w:pStyle w:val="31"/>
              <w:tabs>
                <w:tab w:val="left" w:pos="246"/>
              </w:tabs>
              <w:spacing w:after="0"/>
              <w:ind w:left="0" w:right="442" w:hanging="38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 w:rsidRPr="0008753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_____________</w:t>
            </w:r>
          </w:p>
          <w:p w:rsidR="0059174A" w:rsidRPr="00087536" w:rsidRDefault="0059174A" w:rsidP="00E919FB">
            <w:pPr>
              <w:pStyle w:val="31"/>
              <w:tabs>
                <w:tab w:val="left" w:pos="246"/>
              </w:tabs>
              <w:spacing w:after="0"/>
              <w:ind w:left="0" w:right="442" w:hanging="38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08753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подпись</w:t>
            </w:r>
            <w:proofErr w:type="gramEnd"/>
            <w:r w:rsidRPr="0008753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, дата</w:t>
            </w:r>
          </w:p>
          <w:p w:rsidR="0059174A" w:rsidRPr="00087536" w:rsidRDefault="0059174A" w:rsidP="00E919FB">
            <w:pPr>
              <w:pStyle w:val="31"/>
              <w:tabs>
                <w:tab w:val="left" w:pos="246"/>
              </w:tabs>
              <w:spacing w:after="0"/>
              <w:ind w:left="0" w:right="442" w:hanging="38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8753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     »</w:t>
            </w:r>
            <w:r w:rsidRPr="00087536">
              <w:rPr>
                <w:rFonts w:ascii="Times New Roman" w:hAnsi="Times New Roman" w:cs="Times New Roman"/>
                <w:sz w:val="28"/>
                <w:szCs w:val="28"/>
              </w:rPr>
              <w:t xml:space="preserve"> ___________2018г</w:t>
            </w:r>
          </w:p>
        </w:tc>
        <w:tc>
          <w:tcPr>
            <w:tcW w:w="2651" w:type="dxa"/>
            <w:vAlign w:val="center"/>
          </w:tcPr>
          <w:p w:rsidR="0059174A" w:rsidRPr="00087536" w:rsidRDefault="0066097B" w:rsidP="00237DA4">
            <w:pPr>
              <w:pStyle w:val="33"/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Колхозов</w:t>
            </w:r>
            <w:r w:rsidR="0059174A" w:rsidRPr="0008753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</w:tr>
    </w:tbl>
    <w:p w:rsidR="00273FB3" w:rsidRPr="00087536" w:rsidRDefault="00273FB3" w:rsidP="00237DA4">
      <w:pPr>
        <w:jc w:val="center"/>
        <w:rPr>
          <w:rFonts w:ascii="Times New Roman" w:hAnsi="Times New Roman"/>
          <w:sz w:val="28"/>
          <w:szCs w:val="28"/>
        </w:rPr>
      </w:pPr>
    </w:p>
    <w:p w:rsidR="00237DA4" w:rsidRDefault="00237DA4" w:rsidP="00237DA4">
      <w:pPr>
        <w:jc w:val="center"/>
        <w:rPr>
          <w:rFonts w:ascii="Times New Roman" w:hAnsi="Times New Roman"/>
          <w:sz w:val="28"/>
          <w:szCs w:val="28"/>
        </w:rPr>
      </w:pPr>
    </w:p>
    <w:p w:rsidR="00282438" w:rsidRDefault="00282438" w:rsidP="00237DA4">
      <w:pPr>
        <w:jc w:val="center"/>
        <w:rPr>
          <w:rFonts w:ascii="Times New Roman" w:hAnsi="Times New Roman"/>
          <w:sz w:val="28"/>
          <w:szCs w:val="28"/>
        </w:rPr>
      </w:pPr>
    </w:p>
    <w:p w:rsidR="000B1965" w:rsidRDefault="000B1965" w:rsidP="00237DA4">
      <w:pPr>
        <w:jc w:val="center"/>
        <w:rPr>
          <w:rFonts w:ascii="Times New Roman" w:hAnsi="Times New Roman"/>
          <w:sz w:val="28"/>
          <w:szCs w:val="28"/>
        </w:rPr>
      </w:pPr>
    </w:p>
    <w:p w:rsidR="00E919FB" w:rsidRDefault="00E919FB" w:rsidP="00237DA4">
      <w:pPr>
        <w:jc w:val="center"/>
        <w:rPr>
          <w:rFonts w:ascii="Times New Roman" w:hAnsi="Times New Roman"/>
          <w:sz w:val="28"/>
          <w:szCs w:val="28"/>
        </w:rPr>
      </w:pPr>
    </w:p>
    <w:p w:rsidR="0066097B" w:rsidRPr="00087536" w:rsidRDefault="0066097B" w:rsidP="00237DA4">
      <w:pPr>
        <w:jc w:val="center"/>
        <w:rPr>
          <w:rFonts w:ascii="Times New Roman" w:hAnsi="Times New Roman"/>
          <w:sz w:val="28"/>
          <w:szCs w:val="28"/>
        </w:rPr>
      </w:pPr>
    </w:p>
    <w:p w:rsidR="00301DBE" w:rsidRPr="00087536" w:rsidRDefault="00301DBE" w:rsidP="00282438">
      <w:pPr>
        <w:jc w:val="center"/>
        <w:rPr>
          <w:rFonts w:ascii="Times New Roman" w:eastAsia="Calibri" w:hAnsi="Times New Roman"/>
          <w:caps/>
          <w:sz w:val="28"/>
          <w:szCs w:val="28"/>
        </w:rPr>
      </w:pPr>
      <w:r w:rsidRPr="00087536">
        <w:rPr>
          <w:rFonts w:ascii="Times New Roman" w:eastAsia="Calibri" w:hAnsi="Times New Roman"/>
          <w:caps/>
          <w:sz w:val="28"/>
          <w:szCs w:val="28"/>
        </w:rPr>
        <w:lastRenderedPageBreak/>
        <w:t>Реферат</w:t>
      </w:r>
    </w:p>
    <w:p w:rsidR="00301DBE" w:rsidRPr="00087536" w:rsidRDefault="00301DBE" w:rsidP="00237DA4">
      <w:pPr>
        <w:ind w:firstLine="708"/>
        <w:jc w:val="both"/>
        <w:rPr>
          <w:rFonts w:ascii="Times New Roman" w:eastAsia="Calibri" w:hAnsi="Times New Roman"/>
          <w:sz w:val="28"/>
          <w:szCs w:val="28"/>
        </w:rPr>
      </w:pPr>
    </w:p>
    <w:p w:rsidR="00301DBE" w:rsidRPr="00087536" w:rsidRDefault="00301DB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</w:rPr>
        <w:t>Отчет</w:t>
      </w:r>
      <w:r w:rsidR="00282438">
        <w:rPr>
          <w:rFonts w:ascii="Times New Roman" w:eastAsia="Calibri" w:hAnsi="Times New Roman"/>
          <w:sz w:val="28"/>
          <w:szCs w:val="28"/>
        </w:rPr>
        <w:t xml:space="preserve"> 40</w:t>
      </w:r>
      <w:r w:rsidRPr="00087536">
        <w:rPr>
          <w:rFonts w:ascii="Times New Roman" w:eastAsia="Calibri" w:hAnsi="Times New Roman"/>
          <w:sz w:val="28"/>
          <w:szCs w:val="28"/>
        </w:rPr>
        <w:t xml:space="preserve"> страниц, </w:t>
      </w:r>
      <w:r w:rsidR="00282438">
        <w:rPr>
          <w:rFonts w:ascii="Times New Roman" w:eastAsia="Calibri" w:hAnsi="Times New Roman"/>
          <w:sz w:val="28"/>
          <w:szCs w:val="28"/>
        </w:rPr>
        <w:t xml:space="preserve">18 </w:t>
      </w:r>
      <w:r w:rsidRPr="00087536">
        <w:rPr>
          <w:rFonts w:ascii="Times New Roman" w:eastAsia="Calibri" w:hAnsi="Times New Roman"/>
          <w:sz w:val="28"/>
          <w:szCs w:val="28"/>
        </w:rPr>
        <w:t xml:space="preserve">рисунков, при, </w:t>
      </w:r>
      <w:r w:rsidR="00282438">
        <w:rPr>
          <w:rFonts w:ascii="Times New Roman" w:eastAsia="Calibri" w:hAnsi="Times New Roman"/>
          <w:sz w:val="28"/>
          <w:szCs w:val="28"/>
        </w:rPr>
        <w:t xml:space="preserve">46 </w:t>
      </w:r>
      <w:r w:rsidRPr="00087536">
        <w:rPr>
          <w:rFonts w:ascii="Times New Roman" w:eastAsia="Calibri" w:hAnsi="Times New Roman"/>
          <w:sz w:val="28"/>
          <w:szCs w:val="28"/>
        </w:rPr>
        <w:t xml:space="preserve">источников. </w:t>
      </w:r>
    </w:p>
    <w:p w:rsidR="00301DBE" w:rsidRPr="00087536" w:rsidRDefault="00543EB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</w:rPr>
        <w:t>ГУМИНОВЫЕ ВЕЩЕСТВА. ГУМИНОВЫЕ КИСЛОТЫ, КОМПЛЕКСНЫЕ СОЕДИНЕНИЯ. НИКЕЛЬ, МЕДЬ, КОБАЛЬТ, МОЛИБДЕН. ИК-СПЕКТРОСКОПИЯ, РФА, СПЕКТРОФОТОМЕТРИЯ.</w:t>
      </w:r>
    </w:p>
    <w:p w:rsidR="00301DBE" w:rsidRPr="00087536" w:rsidRDefault="00835F29" w:rsidP="00237DA4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 w:rsidRPr="00087536">
        <w:rPr>
          <w:rFonts w:ascii="Times New Roman" w:eastAsia="Calibri" w:hAnsi="Times New Roman"/>
          <w:sz w:val="28"/>
          <w:szCs w:val="28"/>
        </w:rPr>
        <w:t>Обьектом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исследования являю</w:t>
      </w:r>
      <w:r w:rsidR="00301DBE" w:rsidRPr="00087536">
        <w:rPr>
          <w:rFonts w:ascii="Times New Roman" w:eastAsia="Calibri" w:hAnsi="Times New Roman"/>
          <w:sz w:val="28"/>
          <w:szCs w:val="28"/>
        </w:rPr>
        <w:t xml:space="preserve">тся гуминовые кислоты, выделенные из бурого угля </w:t>
      </w:r>
      <w:proofErr w:type="spellStart"/>
      <w:r w:rsidR="00301DBE" w:rsidRPr="00087536">
        <w:rPr>
          <w:rFonts w:ascii="Times New Roman" w:eastAsia="Calibri" w:hAnsi="Times New Roman"/>
          <w:sz w:val="28"/>
          <w:szCs w:val="28"/>
        </w:rPr>
        <w:t>Экибастустузкого</w:t>
      </w:r>
      <w:proofErr w:type="spellEnd"/>
      <w:r w:rsidR="00301DBE" w:rsidRPr="00087536">
        <w:rPr>
          <w:rFonts w:ascii="Times New Roman" w:eastAsia="Calibri" w:hAnsi="Times New Roman"/>
          <w:sz w:val="28"/>
          <w:szCs w:val="28"/>
        </w:rPr>
        <w:t xml:space="preserve"> угольного бассейна и комплексы на их основе.</w:t>
      </w:r>
    </w:p>
    <w:p w:rsidR="00301DBE" w:rsidRPr="00087536" w:rsidRDefault="00301DB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</w:rPr>
        <w:t>Цель проекта - изучение физико-химических свойств гуминовых веществ, извлекаемых из бурых углей Казах</w:t>
      </w:r>
      <w:r w:rsidR="00835F29" w:rsidRPr="00087536">
        <w:rPr>
          <w:rFonts w:ascii="Times New Roman" w:eastAsia="Calibri" w:hAnsi="Times New Roman"/>
          <w:sz w:val="28"/>
          <w:szCs w:val="28"/>
        </w:rPr>
        <w:t xml:space="preserve">стана, процессов взаимодействия </w:t>
      </w:r>
      <w:r w:rsidRPr="00087536">
        <w:rPr>
          <w:rFonts w:ascii="Times New Roman" w:eastAsia="Calibri" w:hAnsi="Times New Roman"/>
          <w:sz w:val="28"/>
          <w:szCs w:val="28"/>
        </w:rPr>
        <w:t xml:space="preserve">гуминовых кислот </w:t>
      </w:r>
      <w:r w:rsidR="00835F29" w:rsidRPr="00087536">
        <w:rPr>
          <w:rFonts w:ascii="Times New Roman" w:eastAsia="Calibri" w:hAnsi="Times New Roman"/>
          <w:sz w:val="28"/>
          <w:szCs w:val="28"/>
        </w:rPr>
        <w:t>(</w:t>
      </w:r>
      <w:r w:rsidRPr="00087536">
        <w:rPr>
          <w:rFonts w:ascii="Times New Roman" w:eastAsia="Calibri" w:hAnsi="Times New Roman"/>
          <w:sz w:val="28"/>
          <w:szCs w:val="28"/>
        </w:rPr>
        <w:t>ГК</w:t>
      </w:r>
      <w:r w:rsidR="00835F29" w:rsidRPr="00087536">
        <w:rPr>
          <w:rFonts w:ascii="Times New Roman" w:eastAsia="Calibri" w:hAnsi="Times New Roman"/>
          <w:sz w:val="28"/>
          <w:szCs w:val="28"/>
        </w:rPr>
        <w:t>)</w:t>
      </w:r>
      <w:r w:rsidRPr="00087536">
        <w:rPr>
          <w:rFonts w:ascii="Times New Roman" w:eastAsia="Calibri" w:hAnsi="Times New Roman"/>
          <w:sz w:val="28"/>
          <w:szCs w:val="28"/>
        </w:rPr>
        <w:t xml:space="preserve"> с ионами металлов переменной валентности; показать практическую применимость композиционных материалов на основе ГК и металлов переменной валентности в качестве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электрокатализаторов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для процессов электрохимического восстановлени</w:t>
      </w:r>
      <w:r w:rsidR="00835F29" w:rsidRPr="00087536">
        <w:rPr>
          <w:rFonts w:ascii="Times New Roman" w:eastAsia="Calibri" w:hAnsi="Times New Roman"/>
          <w:sz w:val="28"/>
          <w:szCs w:val="28"/>
        </w:rPr>
        <w:t xml:space="preserve">я ароматических </w:t>
      </w:r>
      <w:proofErr w:type="spellStart"/>
      <w:r w:rsidR="00835F29" w:rsidRPr="00087536">
        <w:rPr>
          <w:rFonts w:ascii="Times New Roman" w:eastAsia="Calibri" w:hAnsi="Times New Roman"/>
          <w:sz w:val="28"/>
          <w:szCs w:val="28"/>
        </w:rPr>
        <w:t>нитросоединений</w:t>
      </w:r>
      <w:proofErr w:type="spellEnd"/>
      <w:r w:rsidR="00835F29" w:rsidRPr="00087536">
        <w:rPr>
          <w:rFonts w:ascii="Times New Roman" w:eastAsia="Calibri" w:hAnsi="Times New Roman"/>
          <w:sz w:val="28"/>
          <w:szCs w:val="28"/>
        </w:rPr>
        <w:t>.</w:t>
      </w:r>
    </w:p>
    <w:p w:rsidR="00835F29" w:rsidRPr="00087536" w:rsidRDefault="00835F29" w:rsidP="00237DA4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</w:rPr>
        <w:t>Цель проекта на 2018 год – выделение ГК из бурых углей Казахстана, изучение их физико-химических свойств</w:t>
      </w:r>
      <w:r w:rsidR="006206D9" w:rsidRPr="00087536">
        <w:rPr>
          <w:rFonts w:ascii="Times New Roman" w:eastAsia="Calibri" w:hAnsi="Times New Roman"/>
          <w:sz w:val="28"/>
          <w:szCs w:val="28"/>
        </w:rPr>
        <w:t>, установление сорбционных характеристик и природы взаимодействия с ионами металлов.</w:t>
      </w:r>
    </w:p>
    <w:p w:rsidR="00301DBE" w:rsidRPr="00087536" w:rsidRDefault="00301DB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</w:rPr>
        <w:t xml:space="preserve">Методы проведения исследований. Для изучения состава и физико-химических свойств гуминовых кислот и комплексов на их основе: ИК-спектроскопия,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рентгенфлуоресцентный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анализ,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спектрофотометрия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>, сканирующая электронная микроскопия.</w:t>
      </w:r>
    </w:p>
    <w:p w:rsidR="00301DBE" w:rsidRPr="00087536" w:rsidRDefault="00301DB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</w:rPr>
        <w:t xml:space="preserve">Для изучения электрохимических свойств каталитических систем: циклическая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вольтамперометрия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,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хроновольтамперометрия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,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хроноамперометрия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,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кулонометрия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>, нестационарные и стационарные поляризационные измерения (ФВА, СПК).</w:t>
      </w:r>
    </w:p>
    <w:p w:rsidR="00301DBE" w:rsidRPr="00087536" w:rsidRDefault="00301DB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</w:rPr>
        <w:t xml:space="preserve">Результаты работы. Выделены гуминовые кислоты из бурых углей Экибастузского бассейна. Изучены их состав физико-химические свойства. Изучен процесс образования координационных соединений гуминовых кислот с переходными металлами: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Cu</w:t>
      </w:r>
      <w:r w:rsidRPr="00087536">
        <w:rPr>
          <w:rFonts w:ascii="Times New Roman" w:eastAsia="Calibri" w:hAnsi="Times New Roman"/>
          <w:sz w:val="28"/>
          <w:szCs w:val="28"/>
        </w:rPr>
        <w:t xml:space="preserve">,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Ni</w:t>
      </w:r>
      <w:r w:rsidRPr="00087536">
        <w:rPr>
          <w:rFonts w:ascii="Times New Roman" w:eastAsia="Calibri" w:hAnsi="Times New Roman"/>
          <w:sz w:val="28"/>
          <w:szCs w:val="28"/>
        </w:rPr>
        <w:t xml:space="preserve">,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Co</w:t>
      </w:r>
      <w:r w:rsidRPr="00087536">
        <w:rPr>
          <w:rFonts w:ascii="Times New Roman" w:eastAsia="Calibri" w:hAnsi="Times New Roman"/>
          <w:sz w:val="28"/>
          <w:szCs w:val="28"/>
        </w:rPr>
        <w:t xml:space="preserve">,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Mo</w:t>
      </w:r>
      <w:r w:rsidRPr="00087536">
        <w:rPr>
          <w:rFonts w:ascii="Times New Roman" w:eastAsia="Calibri" w:hAnsi="Times New Roman"/>
          <w:sz w:val="28"/>
          <w:szCs w:val="28"/>
        </w:rPr>
        <w:t xml:space="preserve">. </w:t>
      </w:r>
    </w:p>
    <w:p w:rsidR="00301DBE" w:rsidRPr="00087536" w:rsidRDefault="00301DB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</w:rPr>
        <w:t xml:space="preserve">Научная новизна полученных результатов. Установлено, что гуминовые кислоты, выделенные из бурых углей Экибастузского угольного бассейна образуют комплексные соединения с рядом переходных металлов: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Cu</w:t>
      </w:r>
      <w:r w:rsidRPr="00087536">
        <w:rPr>
          <w:rFonts w:ascii="Times New Roman" w:eastAsia="Calibri" w:hAnsi="Times New Roman"/>
          <w:sz w:val="28"/>
          <w:szCs w:val="28"/>
        </w:rPr>
        <w:t xml:space="preserve">,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Ni</w:t>
      </w:r>
      <w:r w:rsidRPr="00087536">
        <w:rPr>
          <w:rFonts w:ascii="Times New Roman" w:eastAsia="Calibri" w:hAnsi="Times New Roman"/>
          <w:sz w:val="28"/>
          <w:szCs w:val="28"/>
        </w:rPr>
        <w:t xml:space="preserve">,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Co</w:t>
      </w:r>
      <w:r w:rsidRPr="00087536">
        <w:rPr>
          <w:rFonts w:ascii="Times New Roman" w:eastAsia="Calibri" w:hAnsi="Times New Roman"/>
          <w:sz w:val="28"/>
          <w:szCs w:val="28"/>
        </w:rPr>
        <w:t xml:space="preserve">,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Mo</w:t>
      </w:r>
      <w:r w:rsidRPr="00087536">
        <w:rPr>
          <w:rFonts w:ascii="Times New Roman" w:eastAsia="Calibri" w:hAnsi="Times New Roman"/>
          <w:sz w:val="28"/>
          <w:szCs w:val="28"/>
        </w:rPr>
        <w:t>.</w:t>
      </w:r>
    </w:p>
    <w:p w:rsidR="00301DBE" w:rsidRPr="00087536" w:rsidRDefault="00301DB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</w:rPr>
        <w:t xml:space="preserve">Практическая значимость работы связана с поиском новых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электрокатализаторов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на основе комплексов гуминовых кислот с переходными металлами для электрохимического восстановления ароматических аминов. </w:t>
      </w:r>
    </w:p>
    <w:p w:rsidR="00301DBE" w:rsidRPr="00087536" w:rsidRDefault="00301DB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</w:rPr>
        <w:t>Область применения: аналитическая химия, очистка сточных вод, синтез биологически активных веществ.</w:t>
      </w:r>
    </w:p>
    <w:p w:rsidR="00301DBE" w:rsidRPr="00087536" w:rsidRDefault="00301DB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237DA4" w:rsidRPr="00087536" w:rsidRDefault="00237DA4" w:rsidP="00237DA4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237DA4" w:rsidRPr="00087536" w:rsidRDefault="00237DA4" w:rsidP="00237DA4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237DA4" w:rsidRDefault="00237DA4" w:rsidP="00237DA4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0B1965" w:rsidRPr="00087536" w:rsidRDefault="000B1965" w:rsidP="00237DA4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237DA4" w:rsidRPr="00087536" w:rsidRDefault="00237DA4" w:rsidP="00237DA4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AA0055" w:rsidRPr="00087536" w:rsidRDefault="00AA0055" w:rsidP="00237DA4">
      <w:pPr>
        <w:shd w:val="clear" w:color="auto" w:fill="FFFFFF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lang w:val="kk-KZ" w:eastAsia="ru-RU"/>
        </w:rPr>
      </w:pPr>
      <w:r w:rsidRPr="00087536">
        <w:rPr>
          <w:rFonts w:ascii="Times New Roman" w:eastAsia="Times New Roman" w:hAnsi="Times New Roman"/>
          <w:color w:val="000000"/>
          <w:sz w:val="28"/>
          <w:szCs w:val="28"/>
          <w:lang w:val="kk-KZ" w:eastAsia="ru-RU"/>
        </w:rPr>
        <w:lastRenderedPageBreak/>
        <w:t>Аңдатпа</w:t>
      </w:r>
    </w:p>
    <w:p w:rsidR="00AA0055" w:rsidRPr="00087536" w:rsidRDefault="00AA0055" w:rsidP="00237DA4">
      <w:pPr>
        <w:shd w:val="clear" w:color="auto" w:fill="FFFFFF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lang w:val="kk-KZ" w:eastAsia="ru-RU"/>
        </w:rPr>
      </w:pPr>
    </w:p>
    <w:p w:rsidR="00AA0055" w:rsidRPr="00087536" w:rsidRDefault="00AA0055" w:rsidP="00237DA4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kk-KZ" w:eastAsia="ru-RU"/>
        </w:rPr>
      </w:pPr>
      <w:proofErr w:type="spellStart"/>
      <w:r w:rsidRPr="000875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Есеп</w:t>
      </w:r>
      <w:proofErr w:type="spellEnd"/>
      <w:r w:rsidRPr="000875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3345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40 </w:t>
      </w:r>
      <w:proofErr w:type="spellStart"/>
      <w:r w:rsidRPr="000875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беттен</w:t>
      </w:r>
      <w:proofErr w:type="spellEnd"/>
      <w:r w:rsidRPr="000875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3345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18 </w:t>
      </w:r>
      <w:proofErr w:type="spellStart"/>
      <w:r w:rsidR="003345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суреттен</w:t>
      </w:r>
      <w:proofErr w:type="spellEnd"/>
      <w:r w:rsidRPr="000875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3345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46 </w:t>
      </w:r>
      <w:r w:rsidR="003345C4">
        <w:rPr>
          <w:rFonts w:ascii="Times New Roman" w:eastAsia="Times New Roman" w:hAnsi="Times New Roman"/>
          <w:color w:val="000000"/>
          <w:sz w:val="28"/>
          <w:szCs w:val="28"/>
          <w:lang w:val="kk-KZ" w:eastAsia="ru-RU"/>
        </w:rPr>
        <w:t>ә</w:t>
      </w:r>
      <w:proofErr w:type="spellStart"/>
      <w:r w:rsidR="003345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деби</w:t>
      </w:r>
      <w:proofErr w:type="spellEnd"/>
      <w:r w:rsidR="003345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875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дереккөздерден</w:t>
      </w:r>
      <w:proofErr w:type="spellEnd"/>
      <w:r w:rsidRPr="000875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875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тұрады</w:t>
      </w:r>
      <w:proofErr w:type="spellEnd"/>
      <w:r w:rsidRPr="000875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AA0055" w:rsidRPr="00087536" w:rsidRDefault="00AA0055" w:rsidP="00237DA4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val="kk-KZ" w:eastAsia="ru-RU"/>
        </w:rPr>
      </w:pPr>
      <w:r w:rsidRPr="00087536">
        <w:rPr>
          <w:rFonts w:ascii="Times New Roman" w:eastAsia="Times New Roman" w:hAnsi="Times New Roman"/>
          <w:color w:val="000000"/>
          <w:sz w:val="28"/>
          <w:szCs w:val="28"/>
          <w:lang w:val="kk-KZ" w:eastAsia="ru-RU"/>
        </w:rPr>
        <w:t>ГУМИНДІ ЗАТТАР, ГУМИН ҚЫШҚЫЛДАРЫ, КОМПЛЕКСТІ ҚОСЫЛЫСТАР, НИКЕЛЬ, МЫС, КОБАЛЬТ, МОЛИБДЕН, ИҚ-СПЕКТРОСКОПИЯ, РЕНТГЕН ФЛУОРЕСЦЕНТТТІ ТАЛДАУ, СПЕКТРОФОТОМЕТРИЯ.</w:t>
      </w:r>
    </w:p>
    <w:p w:rsidR="00AA0055" w:rsidRPr="00087536" w:rsidRDefault="00AA0055" w:rsidP="00237DA4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val="kk-KZ" w:eastAsia="ru-RU"/>
        </w:rPr>
      </w:pPr>
      <w:r w:rsidRPr="00087536">
        <w:rPr>
          <w:rFonts w:ascii="Times New Roman" w:eastAsia="Times New Roman" w:hAnsi="Times New Roman"/>
          <w:color w:val="000000"/>
          <w:sz w:val="28"/>
          <w:szCs w:val="28"/>
          <w:lang w:val="kk-KZ" w:eastAsia="ru-RU"/>
        </w:rPr>
        <w:t>Зерттеу нысаны Екібастұздың көмір бассейнінің қоңыр көмірінен бөлініп алынған гуминді қышқылдар және оларға негізделген комплексті қоысылыстар.</w:t>
      </w:r>
    </w:p>
    <w:p w:rsidR="00AA0055" w:rsidRPr="00087536" w:rsidRDefault="00AA0055" w:rsidP="00237DA4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val="kk-KZ" w:eastAsia="ru-RU"/>
        </w:rPr>
      </w:pPr>
      <w:r w:rsidRPr="00087536">
        <w:rPr>
          <w:rFonts w:ascii="Times New Roman" w:eastAsia="Times New Roman" w:hAnsi="Times New Roman"/>
          <w:color w:val="000000"/>
          <w:sz w:val="28"/>
          <w:szCs w:val="28"/>
          <w:lang w:val="kk-KZ" w:eastAsia="ru-RU"/>
        </w:rPr>
        <w:t>Жобаның мақсаты - Қазақстандағы қоңыр көмірден алынатын гуминді заттардың физика-химиялық қасиеттерін зерттеу, айнымалы валентті металл иондарының гуминді қышқылмен әрекеттесу процесі; ГҚ мен ауыспалы валентті металдар негізінде түзілген композитті материалдардың ароматты нитроқосылыстардың электрохимиялық тотықсыздану процестерінде катализатор ретінде практикалық қолданылуын көрсету.</w:t>
      </w:r>
    </w:p>
    <w:p w:rsidR="00AA0055" w:rsidRPr="00087536" w:rsidRDefault="00AA0055" w:rsidP="00237DA4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val="kk-KZ" w:eastAsia="ru-RU"/>
        </w:rPr>
      </w:pPr>
      <w:r w:rsidRPr="00087536">
        <w:rPr>
          <w:rFonts w:ascii="Times New Roman" w:eastAsia="Times New Roman" w:hAnsi="Times New Roman"/>
          <w:color w:val="000000"/>
          <w:sz w:val="28"/>
          <w:szCs w:val="28"/>
          <w:lang w:val="kk-KZ" w:eastAsia="ru-RU"/>
        </w:rPr>
        <w:t>Зерттеу әдістері. Гуминді қышқылдар мен олардың негізінде түзілген комплекстердің құрамы мен физико-химиялық қасиеттерін зерттеу: ИК-спектроскопия, рентгендік флуоресцентті талдау, спектрофотометрия, сканерден өткізудің электрондық микроскопиясы.</w:t>
      </w:r>
    </w:p>
    <w:p w:rsidR="00AA0055" w:rsidRPr="00087536" w:rsidRDefault="00AA0055" w:rsidP="00237DA4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val="kk-KZ" w:eastAsia="ru-RU"/>
        </w:rPr>
      </w:pPr>
      <w:r w:rsidRPr="00087536">
        <w:rPr>
          <w:rFonts w:ascii="Times New Roman" w:eastAsia="Times New Roman" w:hAnsi="Times New Roman"/>
          <w:color w:val="000000"/>
          <w:sz w:val="28"/>
          <w:szCs w:val="28"/>
          <w:lang w:val="kk-KZ" w:eastAsia="ru-RU"/>
        </w:rPr>
        <w:t>Каталитикалық жүйелердің электрохимиялық қасиеттерін зерттеу: циклдық вольтамперометрия, хроновольтамперометрия, хроноамперометрия, кулонометрия, стационарлық және стационарлық емес поляризациялық өлшемдер (PVA, SEC).</w:t>
      </w:r>
    </w:p>
    <w:p w:rsidR="00AA0055" w:rsidRPr="00087536" w:rsidRDefault="00AA0055" w:rsidP="00237DA4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val="kk-KZ" w:eastAsia="ru-RU"/>
        </w:rPr>
      </w:pPr>
      <w:r w:rsidRPr="00087536">
        <w:rPr>
          <w:rFonts w:ascii="Times New Roman" w:eastAsia="Times New Roman" w:hAnsi="Times New Roman"/>
          <w:color w:val="000000"/>
          <w:sz w:val="28"/>
          <w:szCs w:val="28"/>
          <w:lang w:val="kk-KZ" w:eastAsia="ru-RU"/>
        </w:rPr>
        <w:t>Жұмыстың нәтижелері. Екібастұз бассейнінің қоңыр көмірлерінен  гумин қышқылы бөлініп алынды. Олардың физика-химиялық қасиеттері зерттелінді. Cu, Ni, Co, Mo ауыспалы металдармен гуминді қышқылдарымен комплексті қосылу үрдісі зерттелінді.</w:t>
      </w:r>
    </w:p>
    <w:p w:rsidR="00AA0055" w:rsidRPr="00087536" w:rsidRDefault="00AA0055" w:rsidP="00237DA4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val="kk-KZ" w:eastAsia="ru-RU"/>
        </w:rPr>
      </w:pPr>
      <w:r w:rsidRPr="00087536">
        <w:rPr>
          <w:rFonts w:ascii="Times New Roman" w:eastAsia="Times New Roman" w:hAnsi="Times New Roman"/>
          <w:color w:val="000000"/>
          <w:sz w:val="28"/>
          <w:szCs w:val="28"/>
          <w:lang w:val="kk-KZ" w:eastAsia="ru-RU"/>
        </w:rPr>
        <w:t>Нәтижелердің ғылыми жаңалығы. Екібастұз көмір бассейнінің қоңыр көмірінен бөлініп алынған гуминді қышқылдардың Cu, Ni, Co, Mo ауыспалы металдармен күрделі қосылыстар түзілетіні анықталды.</w:t>
      </w:r>
    </w:p>
    <w:p w:rsidR="00AA0055" w:rsidRPr="00087536" w:rsidRDefault="00AA0055" w:rsidP="00237DA4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val="kk-KZ" w:eastAsia="ru-RU"/>
        </w:rPr>
      </w:pPr>
      <w:r w:rsidRPr="00087536">
        <w:rPr>
          <w:rFonts w:ascii="Times New Roman" w:eastAsia="Times New Roman" w:hAnsi="Times New Roman"/>
          <w:color w:val="000000"/>
          <w:sz w:val="28"/>
          <w:szCs w:val="28"/>
          <w:lang w:val="kk-KZ" w:eastAsia="ru-RU"/>
        </w:rPr>
        <w:t>Жұмыстың практикалық маңызы ауыспалы металдармен гуминді қышқыл комплекстерінің негізінде ароматты аминдерді электрохимиялық тотықсыздануы үшін жаңа электрокатализаторларды жасау.</w:t>
      </w:r>
    </w:p>
    <w:p w:rsidR="00AA0055" w:rsidRPr="00087536" w:rsidRDefault="00AA0055" w:rsidP="00237DA4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222222"/>
          <w:sz w:val="28"/>
          <w:szCs w:val="28"/>
          <w:lang w:val="kk-KZ" w:eastAsia="ru-RU"/>
        </w:rPr>
      </w:pPr>
      <w:r w:rsidRPr="00087536">
        <w:rPr>
          <w:rFonts w:ascii="Times New Roman" w:eastAsia="Times New Roman" w:hAnsi="Times New Roman"/>
          <w:color w:val="000000"/>
          <w:sz w:val="28"/>
          <w:szCs w:val="28"/>
          <w:lang w:val="kk-KZ" w:eastAsia="ru-RU"/>
        </w:rPr>
        <w:t>Қолдану аясы: аналитикалық химия, ағынды суларды тазарту, биологиялық белсенді заттардың синтезі.</w:t>
      </w:r>
    </w:p>
    <w:p w:rsidR="00AA0055" w:rsidRPr="00087536" w:rsidRDefault="00AA0055" w:rsidP="00237DA4">
      <w:pPr>
        <w:rPr>
          <w:rFonts w:ascii="Times New Roman" w:eastAsiaTheme="minorHAnsi" w:hAnsi="Times New Roman"/>
          <w:sz w:val="28"/>
          <w:szCs w:val="28"/>
          <w:lang w:val="kk-KZ"/>
        </w:rPr>
      </w:pPr>
    </w:p>
    <w:p w:rsidR="00301DBE" w:rsidRPr="00087536" w:rsidRDefault="00301DBE" w:rsidP="00237DA4">
      <w:pPr>
        <w:ind w:firstLine="709"/>
        <w:jc w:val="both"/>
        <w:rPr>
          <w:rFonts w:ascii="Times New Roman" w:eastAsia="SimSun" w:hAnsi="Times New Roman"/>
          <w:sz w:val="28"/>
          <w:szCs w:val="28"/>
          <w:lang w:val="kk-KZ" w:eastAsia="zh-CN"/>
        </w:rPr>
      </w:pPr>
    </w:p>
    <w:p w:rsidR="00301DBE" w:rsidRPr="00087536" w:rsidRDefault="00301DBE" w:rsidP="00237DA4">
      <w:pPr>
        <w:ind w:firstLine="709"/>
        <w:jc w:val="both"/>
        <w:rPr>
          <w:rFonts w:ascii="Times New Roman" w:eastAsia="SimSun" w:hAnsi="Times New Roman"/>
          <w:sz w:val="28"/>
          <w:szCs w:val="28"/>
          <w:lang w:val="kk-KZ" w:eastAsia="zh-CN"/>
        </w:rPr>
      </w:pPr>
    </w:p>
    <w:p w:rsidR="00301DBE" w:rsidRPr="00087536" w:rsidRDefault="00301DBE" w:rsidP="00237DA4">
      <w:pPr>
        <w:ind w:firstLine="709"/>
        <w:jc w:val="both"/>
        <w:rPr>
          <w:rFonts w:ascii="Times New Roman" w:eastAsia="SimSun" w:hAnsi="Times New Roman"/>
          <w:sz w:val="28"/>
          <w:szCs w:val="28"/>
          <w:lang w:val="kk-KZ" w:eastAsia="zh-CN"/>
        </w:rPr>
      </w:pPr>
    </w:p>
    <w:p w:rsidR="00301DBE" w:rsidRPr="00087536" w:rsidRDefault="00301DBE" w:rsidP="00237DA4">
      <w:pPr>
        <w:ind w:firstLine="709"/>
        <w:jc w:val="both"/>
        <w:rPr>
          <w:rFonts w:ascii="Times New Roman" w:eastAsia="SimSun" w:hAnsi="Times New Roman"/>
          <w:sz w:val="28"/>
          <w:szCs w:val="28"/>
          <w:lang w:val="kk-KZ" w:eastAsia="zh-CN"/>
        </w:rPr>
      </w:pPr>
    </w:p>
    <w:p w:rsidR="00F77474" w:rsidRPr="00087536" w:rsidRDefault="00F77474" w:rsidP="00237DA4">
      <w:pPr>
        <w:ind w:firstLine="709"/>
        <w:jc w:val="both"/>
        <w:rPr>
          <w:rFonts w:ascii="Times New Roman" w:eastAsia="SimSun" w:hAnsi="Times New Roman"/>
          <w:sz w:val="28"/>
          <w:szCs w:val="28"/>
          <w:lang w:val="kk-KZ" w:eastAsia="zh-CN"/>
        </w:rPr>
      </w:pPr>
    </w:p>
    <w:p w:rsidR="00F77474" w:rsidRPr="00087536" w:rsidRDefault="00F77474" w:rsidP="00237DA4">
      <w:pPr>
        <w:ind w:firstLine="709"/>
        <w:jc w:val="both"/>
        <w:rPr>
          <w:rFonts w:ascii="Times New Roman" w:eastAsia="SimSun" w:hAnsi="Times New Roman"/>
          <w:sz w:val="28"/>
          <w:szCs w:val="28"/>
          <w:lang w:val="kk-KZ" w:eastAsia="zh-CN"/>
        </w:rPr>
      </w:pPr>
    </w:p>
    <w:p w:rsidR="00F77474" w:rsidRPr="00087536" w:rsidRDefault="00F77474" w:rsidP="00237DA4">
      <w:pPr>
        <w:ind w:firstLine="709"/>
        <w:jc w:val="both"/>
        <w:rPr>
          <w:rFonts w:ascii="Times New Roman" w:eastAsia="SimSun" w:hAnsi="Times New Roman"/>
          <w:sz w:val="28"/>
          <w:szCs w:val="28"/>
          <w:lang w:val="kk-KZ" w:eastAsia="zh-CN"/>
        </w:rPr>
      </w:pPr>
    </w:p>
    <w:p w:rsidR="00F77474" w:rsidRPr="00087536" w:rsidRDefault="00F77474" w:rsidP="00237DA4">
      <w:pPr>
        <w:ind w:firstLine="709"/>
        <w:jc w:val="both"/>
        <w:rPr>
          <w:rFonts w:ascii="Times New Roman" w:eastAsia="SimSun" w:hAnsi="Times New Roman"/>
          <w:sz w:val="28"/>
          <w:szCs w:val="28"/>
          <w:lang w:val="kk-KZ" w:eastAsia="zh-CN"/>
        </w:rPr>
      </w:pPr>
    </w:p>
    <w:p w:rsidR="00543EBE" w:rsidRPr="00087536" w:rsidRDefault="00543EBE" w:rsidP="00237DA4">
      <w:pPr>
        <w:ind w:firstLine="709"/>
        <w:jc w:val="center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</w:rPr>
        <w:lastRenderedPageBreak/>
        <w:t>СОДЕРЖАНИЕ</w:t>
      </w:r>
    </w:p>
    <w:p w:rsidR="00543EBE" w:rsidRPr="00087536" w:rsidRDefault="00543EBE" w:rsidP="00237DA4">
      <w:pPr>
        <w:tabs>
          <w:tab w:val="left" w:pos="8505"/>
          <w:tab w:val="left" w:pos="8931"/>
        </w:tabs>
        <w:ind w:firstLine="709"/>
        <w:jc w:val="right"/>
        <w:rPr>
          <w:rFonts w:ascii="Times New Roman" w:eastAsia="Calibri" w:hAnsi="Times New Roman"/>
          <w:sz w:val="28"/>
          <w:szCs w:val="28"/>
        </w:rPr>
      </w:pPr>
    </w:p>
    <w:tbl>
      <w:tblPr>
        <w:tblW w:w="9610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8760"/>
        <w:gridCol w:w="850"/>
      </w:tblGrid>
      <w:tr w:rsidR="00310ADD" w:rsidRPr="00087536" w:rsidTr="00087536">
        <w:tc>
          <w:tcPr>
            <w:tcW w:w="8760" w:type="dxa"/>
          </w:tcPr>
          <w:p w:rsidR="00310ADD" w:rsidRPr="00087536" w:rsidRDefault="00310ADD" w:rsidP="00237DA4">
            <w:pPr>
              <w:rPr>
                <w:rFonts w:ascii="Times New Roman" w:eastAsia="SimSun" w:hAnsi="Times New Roman"/>
                <w:caps/>
                <w:sz w:val="28"/>
                <w:szCs w:val="28"/>
                <w:lang w:eastAsia="zh-CN"/>
              </w:rPr>
            </w:pPr>
          </w:p>
        </w:tc>
        <w:tc>
          <w:tcPr>
            <w:tcW w:w="850" w:type="dxa"/>
          </w:tcPr>
          <w:p w:rsidR="00310ADD" w:rsidRPr="00087536" w:rsidRDefault="00310ADD" w:rsidP="00237DA4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543EBE" w:rsidRPr="00087536" w:rsidTr="00087536">
        <w:tc>
          <w:tcPr>
            <w:tcW w:w="8760" w:type="dxa"/>
          </w:tcPr>
          <w:p w:rsidR="00543EBE" w:rsidRPr="00087536" w:rsidRDefault="00543EBE" w:rsidP="00087536">
            <w:pPr>
              <w:tabs>
                <w:tab w:val="left" w:pos="0"/>
              </w:tabs>
              <w:rPr>
                <w:rFonts w:ascii="Times New Roman" w:eastAsia="SimSun" w:hAnsi="Times New Roman"/>
                <w:sz w:val="28"/>
                <w:szCs w:val="28"/>
                <w:lang w:val="kk-KZ"/>
              </w:rPr>
            </w:pPr>
            <w:r w:rsidRPr="00087536">
              <w:rPr>
                <w:rFonts w:ascii="Times New Roman" w:eastAsia="SimSun" w:hAnsi="Times New Roman"/>
                <w:sz w:val="28"/>
                <w:szCs w:val="28"/>
              </w:rPr>
              <w:t xml:space="preserve">ВВЕДЕНИЕ </w:t>
            </w:r>
            <w:r w:rsidRPr="00087536">
              <w:rPr>
                <w:rFonts w:ascii="Times New Roman" w:eastAsia="SimSun" w:hAnsi="Times New Roman"/>
                <w:sz w:val="28"/>
                <w:szCs w:val="28"/>
                <w:lang w:val="kk-KZ"/>
              </w:rPr>
              <w:t>..........................................................................................</w:t>
            </w:r>
            <w:r w:rsidR="00AA0055" w:rsidRPr="00087536">
              <w:rPr>
                <w:rFonts w:ascii="Times New Roman" w:eastAsia="SimSun" w:hAnsi="Times New Roman"/>
                <w:sz w:val="28"/>
                <w:szCs w:val="28"/>
                <w:lang w:val="kk-KZ"/>
              </w:rPr>
              <w:t xml:space="preserve"> ........</w:t>
            </w:r>
          </w:p>
        </w:tc>
        <w:tc>
          <w:tcPr>
            <w:tcW w:w="850" w:type="dxa"/>
          </w:tcPr>
          <w:p w:rsidR="00543EBE" w:rsidRPr="00087536" w:rsidRDefault="00AA0055" w:rsidP="00237DA4">
            <w:pPr>
              <w:jc w:val="center"/>
              <w:rPr>
                <w:rFonts w:ascii="Times New Roman" w:eastAsia="SimSun" w:hAnsi="Times New Roman"/>
                <w:sz w:val="28"/>
                <w:szCs w:val="28"/>
                <w:lang w:val="kk-KZ"/>
              </w:rPr>
            </w:pPr>
            <w:r w:rsidRPr="00087536">
              <w:rPr>
                <w:rFonts w:ascii="Times New Roman" w:eastAsia="SimSun" w:hAnsi="Times New Roman"/>
                <w:sz w:val="28"/>
                <w:szCs w:val="28"/>
                <w:lang w:val="kk-KZ"/>
              </w:rPr>
              <w:t>7</w:t>
            </w:r>
          </w:p>
        </w:tc>
      </w:tr>
      <w:tr w:rsidR="00354C4C" w:rsidRPr="00087536" w:rsidTr="00087536">
        <w:tc>
          <w:tcPr>
            <w:tcW w:w="8760" w:type="dxa"/>
          </w:tcPr>
          <w:p w:rsidR="00354C4C" w:rsidRPr="00B746F5" w:rsidRDefault="00087536" w:rsidP="00237DA4">
            <w:pPr>
              <w:tabs>
                <w:tab w:val="left" w:pos="0"/>
              </w:tabs>
              <w:rPr>
                <w:rFonts w:ascii="Times New Roman" w:eastAsia="SimSun" w:hAnsi="Times New Roman"/>
                <w:sz w:val="28"/>
                <w:szCs w:val="28"/>
              </w:rPr>
            </w:pPr>
            <w:r>
              <w:rPr>
                <w:rFonts w:ascii="Times New Roman" w:eastAsia="SimSun" w:hAnsi="Times New Roman"/>
                <w:sz w:val="28"/>
                <w:szCs w:val="28"/>
                <w:lang w:val="kk-KZ"/>
              </w:rPr>
              <w:t>ЛИТЕРАТУРНЫЙ ОБЗОР</w:t>
            </w:r>
            <w:r w:rsidRPr="00087536">
              <w:rPr>
                <w:rFonts w:ascii="Times New Roman" w:eastAsia="SimSun" w:hAnsi="Times New Roman"/>
                <w:sz w:val="28"/>
                <w:szCs w:val="28"/>
                <w:lang w:val="kk-KZ"/>
              </w:rPr>
              <w:t>......................................</w:t>
            </w:r>
            <w:r>
              <w:rPr>
                <w:rFonts w:ascii="Times New Roman" w:eastAsia="SimSun" w:hAnsi="Times New Roman"/>
                <w:sz w:val="28"/>
                <w:szCs w:val="28"/>
                <w:lang w:val="en-US"/>
              </w:rPr>
              <w:t>.........................</w:t>
            </w:r>
            <w:r w:rsidRPr="00087536">
              <w:rPr>
                <w:rFonts w:ascii="Times New Roman" w:eastAsia="SimSun" w:hAnsi="Times New Roman"/>
                <w:sz w:val="28"/>
                <w:szCs w:val="28"/>
                <w:lang w:val="kk-KZ"/>
              </w:rPr>
              <w:t>..........</w:t>
            </w:r>
            <w:r>
              <w:rPr>
                <w:rFonts w:ascii="Times New Roman" w:eastAsia="SimSun" w:hAnsi="Times New Roman"/>
                <w:sz w:val="28"/>
                <w:szCs w:val="28"/>
                <w:lang w:val="en-US"/>
              </w:rPr>
              <w:t>...</w:t>
            </w:r>
          </w:p>
        </w:tc>
        <w:tc>
          <w:tcPr>
            <w:tcW w:w="850" w:type="dxa"/>
          </w:tcPr>
          <w:p w:rsidR="00087536" w:rsidRPr="00087536" w:rsidRDefault="00354C4C" w:rsidP="00B746F5">
            <w:pPr>
              <w:jc w:val="center"/>
              <w:rPr>
                <w:rFonts w:ascii="Times New Roman" w:eastAsia="SimSun" w:hAnsi="Times New Roman"/>
                <w:sz w:val="28"/>
                <w:szCs w:val="28"/>
                <w:lang w:val="en-US"/>
              </w:rPr>
            </w:pPr>
            <w:r w:rsidRPr="00087536">
              <w:rPr>
                <w:rFonts w:ascii="Times New Roman" w:eastAsia="SimSun" w:hAnsi="Times New Roman"/>
                <w:sz w:val="28"/>
                <w:szCs w:val="28"/>
                <w:lang w:val="kk-KZ"/>
              </w:rPr>
              <w:t>8</w:t>
            </w:r>
          </w:p>
        </w:tc>
      </w:tr>
      <w:tr w:rsidR="00543EBE" w:rsidRPr="00087536" w:rsidTr="00087536">
        <w:tc>
          <w:tcPr>
            <w:tcW w:w="8760" w:type="dxa"/>
          </w:tcPr>
          <w:p w:rsidR="00543EBE" w:rsidRPr="00087536" w:rsidRDefault="00E919FB" w:rsidP="00E919F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AA0055" w:rsidRPr="0008753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AA0055" w:rsidRPr="00087536">
              <w:rPr>
                <w:rFonts w:ascii="Times New Roman" w:hAnsi="Times New Roman"/>
                <w:sz w:val="28"/>
                <w:szCs w:val="28"/>
              </w:rPr>
              <w:t xml:space="preserve">СОСТАВ И ХАРАКТЕРИСТИКИ ГУМИНОВЫХ ВЕЩЕСТВ, ОБЛАСТИ ИХ </w:t>
            </w:r>
            <w:proofErr w:type="gramStart"/>
            <w:r w:rsidR="00AA0055" w:rsidRPr="00087536">
              <w:rPr>
                <w:rFonts w:ascii="Times New Roman" w:hAnsi="Times New Roman"/>
                <w:sz w:val="28"/>
                <w:szCs w:val="28"/>
              </w:rPr>
              <w:t xml:space="preserve">ПРИМЕНЕНИЯ  </w:t>
            </w:r>
            <w:r w:rsidR="00AA0055" w:rsidRPr="00087536">
              <w:rPr>
                <w:rFonts w:ascii="Times New Roman" w:eastAsia="SimSun" w:hAnsi="Times New Roman"/>
                <w:sz w:val="28"/>
                <w:szCs w:val="28"/>
                <w:lang w:val="kk-KZ"/>
              </w:rPr>
              <w:t>...........................</w:t>
            </w:r>
            <w:r w:rsidR="00087536">
              <w:rPr>
                <w:rFonts w:ascii="Times New Roman" w:eastAsia="SimSun" w:hAnsi="Times New Roman"/>
                <w:sz w:val="28"/>
                <w:szCs w:val="28"/>
                <w:lang w:val="kk-KZ"/>
              </w:rPr>
              <w:t>.............................</w:t>
            </w:r>
            <w:r w:rsidR="00087536" w:rsidRPr="00087536">
              <w:rPr>
                <w:rFonts w:ascii="Times New Roman" w:eastAsia="SimSun" w:hAnsi="Times New Roman"/>
                <w:sz w:val="28"/>
                <w:szCs w:val="28"/>
              </w:rPr>
              <w:t>.........</w:t>
            </w:r>
            <w:proofErr w:type="gramEnd"/>
            <w:r w:rsidR="00AA0055" w:rsidRPr="00087536">
              <w:rPr>
                <w:rFonts w:ascii="Times New Roman" w:eastAsia="SimSun" w:hAnsi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850" w:type="dxa"/>
          </w:tcPr>
          <w:p w:rsidR="00543EBE" w:rsidRPr="00087536" w:rsidRDefault="00543EBE" w:rsidP="00237DA4">
            <w:pPr>
              <w:jc w:val="center"/>
              <w:rPr>
                <w:rFonts w:ascii="Times New Roman" w:eastAsia="SimSun" w:hAnsi="Times New Roman"/>
                <w:sz w:val="28"/>
                <w:szCs w:val="28"/>
                <w:lang w:val="kk-KZ"/>
              </w:rPr>
            </w:pPr>
          </w:p>
          <w:p w:rsidR="00543EBE" w:rsidRPr="00087536" w:rsidRDefault="00AA0055" w:rsidP="00237DA4">
            <w:pPr>
              <w:jc w:val="center"/>
              <w:rPr>
                <w:rFonts w:ascii="Times New Roman" w:eastAsia="SimSun" w:hAnsi="Times New Roman"/>
                <w:sz w:val="28"/>
                <w:szCs w:val="28"/>
                <w:lang w:val="kk-KZ"/>
              </w:rPr>
            </w:pPr>
            <w:r w:rsidRPr="00087536">
              <w:rPr>
                <w:rFonts w:ascii="Times New Roman" w:eastAsia="SimSun" w:hAnsi="Times New Roman"/>
                <w:sz w:val="28"/>
                <w:szCs w:val="28"/>
                <w:lang w:val="kk-KZ"/>
              </w:rPr>
              <w:t>8</w:t>
            </w:r>
          </w:p>
        </w:tc>
      </w:tr>
      <w:tr w:rsidR="00543EBE" w:rsidRPr="00087536" w:rsidTr="00087536">
        <w:trPr>
          <w:trHeight w:val="359"/>
        </w:trPr>
        <w:tc>
          <w:tcPr>
            <w:tcW w:w="8760" w:type="dxa"/>
          </w:tcPr>
          <w:p w:rsidR="00543EBE" w:rsidRPr="00087536" w:rsidRDefault="00543EBE" w:rsidP="00237DA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7536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 xml:space="preserve">1.1 </w:t>
            </w:r>
            <w:r w:rsidR="00AA0055" w:rsidRPr="0008753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AA0055" w:rsidRPr="00087536">
              <w:rPr>
                <w:rFonts w:ascii="Times New Roman" w:hAnsi="Times New Roman"/>
                <w:sz w:val="28"/>
                <w:szCs w:val="28"/>
              </w:rPr>
              <w:t>Комплексные соединения гуминовых кислот</w:t>
            </w:r>
            <w:r w:rsidR="00087536">
              <w:rPr>
                <w:rFonts w:ascii="Times New Roman" w:hAnsi="Times New Roman"/>
                <w:sz w:val="28"/>
                <w:szCs w:val="28"/>
              </w:rPr>
              <w:t>………………………..</w:t>
            </w:r>
          </w:p>
        </w:tc>
        <w:tc>
          <w:tcPr>
            <w:tcW w:w="850" w:type="dxa"/>
          </w:tcPr>
          <w:p w:rsidR="00543EBE" w:rsidRPr="00087536" w:rsidRDefault="00543EBE" w:rsidP="00237DA4">
            <w:pPr>
              <w:jc w:val="center"/>
              <w:rPr>
                <w:rFonts w:ascii="Times New Roman" w:eastAsia="SimSun" w:hAnsi="Times New Roman"/>
                <w:sz w:val="28"/>
                <w:szCs w:val="28"/>
                <w:lang w:val="kk-KZ"/>
              </w:rPr>
            </w:pPr>
            <w:r w:rsidRPr="00087536">
              <w:rPr>
                <w:rFonts w:ascii="Times New Roman" w:eastAsia="SimSun" w:hAnsi="Times New Roman"/>
                <w:sz w:val="28"/>
                <w:szCs w:val="28"/>
                <w:lang w:val="kk-KZ"/>
              </w:rPr>
              <w:t>1</w:t>
            </w:r>
            <w:r w:rsidR="00AA0055" w:rsidRPr="00087536">
              <w:rPr>
                <w:rFonts w:ascii="Times New Roman" w:eastAsia="SimSun" w:hAnsi="Times New Roman"/>
                <w:sz w:val="28"/>
                <w:szCs w:val="28"/>
                <w:lang w:val="kk-KZ"/>
              </w:rPr>
              <w:t>2</w:t>
            </w:r>
          </w:p>
        </w:tc>
      </w:tr>
      <w:tr w:rsidR="00543EBE" w:rsidRPr="00087536" w:rsidTr="00087536">
        <w:tc>
          <w:tcPr>
            <w:tcW w:w="8760" w:type="dxa"/>
          </w:tcPr>
          <w:p w:rsidR="00543EBE" w:rsidRPr="00087536" w:rsidRDefault="00AA0055" w:rsidP="00087536">
            <w:pPr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08753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1.2 </w:t>
            </w:r>
            <w:r w:rsidRPr="00087536">
              <w:rPr>
                <w:rFonts w:ascii="Times New Roman" w:hAnsi="Times New Roman"/>
                <w:sz w:val="28"/>
                <w:szCs w:val="28"/>
              </w:rPr>
              <w:t>Физико-химические методы исследования гуминовых веществ и их комплексов</w:t>
            </w:r>
            <w:r w:rsidR="00543EBE" w:rsidRPr="00087536">
              <w:rPr>
                <w:rFonts w:ascii="Times New Roman" w:eastAsia="Times New Roman" w:hAnsi="Times New Roman"/>
                <w:sz w:val="28"/>
                <w:szCs w:val="28"/>
              </w:rPr>
              <w:t xml:space="preserve"> ………………………..................................</w:t>
            </w:r>
            <w:r w:rsidR="00087536">
              <w:rPr>
                <w:rFonts w:ascii="Times New Roman" w:eastAsia="Times New Roman" w:hAnsi="Times New Roman"/>
                <w:sz w:val="28"/>
                <w:szCs w:val="28"/>
              </w:rPr>
              <w:t>...............................</w:t>
            </w:r>
          </w:p>
        </w:tc>
        <w:tc>
          <w:tcPr>
            <w:tcW w:w="850" w:type="dxa"/>
          </w:tcPr>
          <w:p w:rsidR="00543EBE" w:rsidRPr="00087536" w:rsidRDefault="00543EBE" w:rsidP="00237DA4">
            <w:pPr>
              <w:jc w:val="center"/>
              <w:rPr>
                <w:rFonts w:ascii="Times New Roman" w:eastAsia="SimSun" w:hAnsi="Times New Roman"/>
                <w:sz w:val="28"/>
                <w:szCs w:val="28"/>
                <w:lang w:val="kk-KZ"/>
              </w:rPr>
            </w:pPr>
          </w:p>
          <w:p w:rsidR="00543EBE" w:rsidRPr="00087536" w:rsidRDefault="00AA0055" w:rsidP="00237DA4">
            <w:pPr>
              <w:jc w:val="center"/>
              <w:rPr>
                <w:rFonts w:ascii="Times New Roman" w:eastAsia="SimSun" w:hAnsi="Times New Roman"/>
                <w:sz w:val="28"/>
                <w:szCs w:val="28"/>
                <w:lang w:val="kk-KZ"/>
              </w:rPr>
            </w:pPr>
            <w:r w:rsidRPr="00087536">
              <w:rPr>
                <w:rFonts w:ascii="Times New Roman" w:eastAsia="SimSun" w:hAnsi="Times New Roman"/>
                <w:sz w:val="28"/>
                <w:szCs w:val="28"/>
                <w:lang w:val="kk-KZ"/>
              </w:rPr>
              <w:t>16</w:t>
            </w:r>
          </w:p>
        </w:tc>
      </w:tr>
      <w:tr w:rsidR="00354675" w:rsidRPr="00087536" w:rsidTr="00087536">
        <w:tc>
          <w:tcPr>
            <w:tcW w:w="8760" w:type="dxa"/>
          </w:tcPr>
          <w:p w:rsidR="00B746F5" w:rsidRDefault="00B746F5" w:rsidP="00354675">
            <w:pPr>
              <w:jc w:val="both"/>
              <w:rPr>
                <w:rFonts w:ascii="Times New Roman" w:eastAsia="TimesNewRoman" w:hAnsi="Times New Roman"/>
                <w:sz w:val="28"/>
                <w:szCs w:val="28"/>
                <w:lang w:val="kk-KZ" w:eastAsia="ru-RU"/>
              </w:rPr>
            </w:pPr>
            <w:r w:rsidRPr="00087536">
              <w:rPr>
                <w:rFonts w:ascii="Times New Roman" w:eastAsia="SimSun" w:hAnsi="Times New Roman"/>
                <w:sz w:val="28"/>
                <w:szCs w:val="28"/>
                <w:lang w:val="kk-KZ"/>
              </w:rPr>
              <w:t>ОСНОВНАЯ ЧАСТЬ..............................................</w:t>
            </w:r>
            <w:r w:rsidRPr="00B746F5">
              <w:rPr>
                <w:rFonts w:ascii="Times New Roman" w:eastAsia="SimSun" w:hAnsi="Times New Roman"/>
                <w:sz w:val="28"/>
                <w:szCs w:val="28"/>
              </w:rPr>
              <w:t>.</w:t>
            </w:r>
            <w:r>
              <w:rPr>
                <w:rFonts w:ascii="Times New Roman" w:eastAsia="SimSun" w:hAnsi="Times New Roman"/>
                <w:sz w:val="28"/>
                <w:szCs w:val="28"/>
              </w:rPr>
              <w:t>....................................</w:t>
            </w:r>
            <w:r w:rsidR="00354675" w:rsidRPr="00087536">
              <w:rPr>
                <w:rFonts w:ascii="Times New Roman" w:eastAsia="TimesNewRoman" w:hAnsi="Times New Roman"/>
                <w:sz w:val="28"/>
                <w:szCs w:val="28"/>
                <w:lang w:val="kk-KZ" w:eastAsia="ru-RU"/>
              </w:rPr>
              <w:t xml:space="preserve"> </w:t>
            </w:r>
          </w:p>
          <w:p w:rsidR="00354675" w:rsidRPr="00354675" w:rsidRDefault="00B746F5" w:rsidP="0035467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 xml:space="preserve">2 </w:t>
            </w:r>
            <w:r w:rsidR="00354675" w:rsidRPr="00087536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ИЗУЧЕНИЕ ОСНОВНЫХ ФИЗИКО-ХИМИЧЕСКИХ СВОЙСТВ ГУМИНОВЫХ ВЕЩЕСТВ (</w:t>
            </w:r>
            <w:r w:rsidR="00354675" w:rsidRPr="00087536">
              <w:rPr>
                <w:rFonts w:ascii="Times New Roman" w:hAnsi="Times New Roman"/>
                <w:sz w:val="28"/>
                <w:szCs w:val="28"/>
              </w:rPr>
              <w:t>ГВ)</w:t>
            </w:r>
            <w:r w:rsidR="00354675" w:rsidRPr="00087536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 xml:space="preserve">, ИЗВЛЕКАЕМЫХ ИЗ БУРЫХ УГЛЕЙ КАЗАХСТАНА, </w:t>
            </w:r>
            <w:r w:rsidR="00354675" w:rsidRPr="00087536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УСТАНОВЛЕНИЕ СВЯЗИ МЕЖДУ СТРУКТУРНО-ГРУППОВЫМ СОСТАВОМ С ИХ ФИЗИКО-ХИМИЧЕСКИМИ ПАРАМЕТРАМИ</w:t>
            </w:r>
            <w:r w:rsidR="00354675" w:rsidRPr="00354675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…………………………………………………………...</w:t>
            </w:r>
          </w:p>
        </w:tc>
        <w:tc>
          <w:tcPr>
            <w:tcW w:w="850" w:type="dxa"/>
          </w:tcPr>
          <w:p w:rsidR="00354675" w:rsidRDefault="009E782E" w:rsidP="00237DA4">
            <w:pPr>
              <w:jc w:val="center"/>
              <w:rPr>
                <w:rFonts w:ascii="Times New Roman" w:eastAsia="SimSu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SimSun" w:hAnsi="Times New Roman"/>
                <w:sz w:val="28"/>
                <w:szCs w:val="28"/>
                <w:lang w:val="kk-KZ"/>
              </w:rPr>
              <w:t>21</w:t>
            </w:r>
          </w:p>
          <w:p w:rsidR="00354675" w:rsidRDefault="00354675" w:rsidP="00237DA4">
            <w:pPr>
              <w:jc w:val="center"/>
              <w:rPr>
                <w:rFonts w:ascii="Times New Roman" w:eastAsia="SimSun" w:hAnsi="Times New Roman"/>
                <w:sz w:val="28"/>
                <w:szCs w:val="28"/>
                <w:lang w:val="kk-KZ"/>
              </w:rPr>
            </w:pPr>
          </w:p>
          <w:p w:rsidR="00354675" w:rsidRDefault="00354675" w:rsidP="00237DA4">
            <w:pPr>
              <w:jc w:val="center"/>
              <w:rPr>
                <w:rFonts w:ascii="Times New Roman" w:eastAsia="SimSun" w:hAnsi="Times New Roman"/>
                <w:sz w:val="28"/>
                <w:szCs w:val="28"/>
                <w:lang w:val="kk-KZ"/>
              </w:rPr>
            </w:pPr>
          </w:p>
          <w:p w:rsidR="00354675" w:rsidRDefault="00354675" w:rsidP="00237DA4">
            <w:pPr>
              <w:jc w:val="center"/>
              <w:rPr>
                <w:rFonts w:ascii="Times New Roman" w:eastAsia="SimSun" w:hAnsi="Times New Roman"/>
                <w:sz w:val="28"/>
                <w:szCs w:val="28"/>
                <w:lang w:val="kk-KZ"/>
              </w:rPr>
            </w:pPr>
          </w:p>
          <w:p w:rsidR="00354675" w:rsidRPr="00B746F5" w:rsidRDefault="00354675" w:rsidP="00237DA4">
            <w:pPr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B746F5">
              <w:rPr>
                <w:rFonts w:ascii="Times New Roman" w:eastAsia="SimSun" w:hAnsi="Times New Roman"/>
                <w:sz w:val="28"/>
                <w:szCs w:val="28"/>
              </w:rPr>
              <w:t>21</w:t>
            </w:r>
          </w:p>
        </w:tc>
      </w:tr>
      <w:tr w:rsidR="00543EBE" w:rsidRPr="00087536" w:rsidTr="00087536">
        <w:tc>
          <w:tcPr>
            <w:tcW w:w="8760" w:type="dxa"/>
          </w:tcPr>
          <w:p w:rsidR="00543EBE" w:rsidRPr="00087536" w:rsidRDefault="00AA0055" w:rsidP="00237DA4">
            <w:pPr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087536">
              <w:rPr>
                <w:rFonts w:ascii="Times New Roman" w:eastAsia="Calibri" w:hAnsi="Times New Roman"/>
                <w:sz w:val="28"/>
                <w:szCs w:val="28"/>
              </w:rPr>
              <w:t xml:space="preserve">2.1.  Выделить гуминовые вещества из углей месторождений Республики Казахстан </w:t>
            </w:r>
            <w:r w:rsidR="00087536">
              <w:rPr>
                <w:rFonts w:ascii="Times New Roman" w:hAnsi="Times New Roman"/>
                <w:sz w:val="28"/>
                <w:szCs w:val="28"/>
              </w:rPr>
              <w:t>…………………………………………………</w:t>
            </w:r>
            <w:r w:rsidR="00543EBE" w:rsidRPr="00087536">
              <w:rPr>
                <w:rFonts w:ascii="Times New Roman" w:hAnsi="Times New Roman"/>
                <w:sz w:val="28"/>
                <w:szCs w:val="28"/>
              </w:rPr>
              <w:t>.......</w:t>
            </w:r>
          </w:p>
        </w:tc>
        <w:tc>
          <w:tcPr>
            <w:tcW w:w="850" w:type="dxa"/>
          </w:tcPr>
          <w:p w:rsidR="00543EBE" w:rsidRPr="00087536" w:rsidRDefault="00543EBE" w:rsidP="00237DA4">
            <w:pPr>
              <w:jc w:val="center"/>
              <w:rPr>
                <w:rFonts w:ascii="Times New Roman" w:eastAsia="SimSun" w:hAnsi="Times New Roman"/>
                <w:sz w:val="28"/>
                <w:szCs w:val="28"/>
                <w:lang w:val="kk-KZ"/>
              </w:rPr>
            </w:pPr>
          </w:p>
          <w:p w:rsidR="00543EBE" w:rsidRPr="00087536" w:rsidRDefault="00543EBE" w:rsidP="00237DA4">
            <w:pPr>
              <w:jc w:val="center"/>
              <w:rPr>
                <w:rFonts w:ascii="Times New Roman" w:eastAsia="SimSun" w:hAnsi="Times New Roman"/>
                <w:sz w:val="28"/>
                <w:szCs w:val="28"/>
                <w:lang w:val="kk-KZ"/>
              </w:rPr>
            </w:pPr>
            <w:r w:rsidRPr="00087536">
              <w:rPr>
                <w:rFonts w:ascii="Times New Roman" w:eastAsia="SimSun" w:hAnsi="Times New Roman"/>
                <w:sz w:val="28"/>
                <w:szCs w:val="28"/>
                <w:lang w:val="kk-KZ"/>
              </w:rPr>
              <w:t>2</w:t>
            </w:r>
            <w:r w:rsidR="00310ADD" w:rsidRPr="00087536">
              <w:rPr>
                <w:rFonts w:ascii="Times New Roman" w:eastAsia="SimSun" w:hAnsi="Times New Roman"/>
                <w:sz w:val="28"/>
                <w:szCs w:val="28"/>
                <w:lang w:val="kk-KZ"/>
              </w:rPr>
              <w:t>1</w:t>
            </w:r>
          </w:p>
        </w:tc>
      </w:tr>
      <w:tr w:rsidR="00543EBE" w:rsidRPr="00087536" w:rsidTr="00087536">
        <w:tc>
          <w:tcPr>
            <w:tcW w:w="8760" w:type="dxa"/>
          </w:tcPr>
          <w:p w:rsidR="00543EBE" w:rsidRPr="00087536" w:rsidRDefault="00310ADD" w:rsidP="00237DA4">
            <w:pPr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087536">
              <w:rPr>
                <w:rFonts w:ascii="Times New Roman" w:eastAsia="Calibri" w:hAnsi="Times New Roman"/>
                <w:sz w:val="28"/>
                <w:szCs w:val="28"/>
                <w:lang w:val="kk-KZ"/>
              </w:rPr>
              <w:t>2.2. Исследование свойств гуминовых веществ, выделенных из различных бурых углей</w:t>
            </w:r>
            <w:r w:rsidR="00543EBE" w:rsidRPr="00087536">
              <w:rPr>
                <w:rFonts w:ascii="Times New Roman" w:hAnsi="Times New Roman"/>
                <w:sz w:val="28"/>
                <w:szCs w:val="28"/>
              </w:rPr>
              <w:t>………………</w:t>
            </w:r>
            <w:r w:rsidR="00087536">
              <w:rPr>
                <w:rFonts w:ascii="Times New Roman" w:hAnsi="Times New Roman"/>
                <w:sz w:val="28"/>
                <w:szCs w:val="28"/>
              </w:rPr>
              <w:t>…………………………….............</w:t>
            </w:r>
          </w:p>
        </w:tc>
        <w:tc>
          <w:tcPr>
            <w:tcW w:w="850" w:type="dxa"/>
          </w:tcPr>
          <w:p w:rsidR="00543EBE" w:rsidRPr="00087536" w:rsidRDefault="00543EBE" w:rsidP="00237DA4">
            <w:pPr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</w:p>
          <w:p w:rsidR="00543EBE" w:rsidRPr="00087536" w:rsidRDefault="00310ADD" w:rsidP="009E782E">
            <w:pPr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087536">
              <w:rPr>
                <w:rFonts w:ascii="Times New Roman" w:eastAsia="SimSun" w:hAnsi="Times New Roman"/>
                <w:sz w:val="28"/>
                <w:szCs w:val="28"/>
              </w:rPr>
              <w:t>2</w:t>
            </w:r>
            <w:r w:rsidR="009E782E">
              <w:rPr>
                <w:rFonts w:ascii="Times New Roman" w:eastAsia="SimSun" w:hAnsi="Times New Roman"/>
                <w:sz w:val="28"/>
                <w:szCs w:val="28"/>
              </w:rPr>
              <w:t>4</w:t>
            </w:r>
          </w:p>
        </w:tc>
      </w:tr>
      <w:tr w:rsidR="00310ADD" w:rsidRPr="00087536" w:rsidTr="00087536">
        <w:tc>
          <w:tcPr>
            <w:tcW w:w="8760" w:type="dxa"/>
          </w:tcPr>
          <w:p w:rsidR="00310ADD" w:rsidRPr="00087536" w:rsidRDefault="00310ADD" w:rsidP="00237DA4">
            <w:pPr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087536">
              <w:rPr>
                <w:rFonts w:ascii="Times New Roman" w:eastAsia="Calibri" w:hAnsi="Times New Roman"/>
                <w:sz w:val="28"/>
                <w:szCs w:val="28"/>
                <w:lang w:val="kk-KZ"/>
              </w:rPr>
              <w:t xml:space="preserve">2.3. Установление сорбционных характеристик ГВ и природы сорбции </w:t>
            </w:r>
            <w:r w:rsidRPr="00087536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Fe</w:t>
            </w:r>
            <w:r w:rsidRPr="00087536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r w:rsidRPr="00087536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Co</w:t>
            </w:r>
            <w:r w:rsidRPr="00087536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r w:rsidRPr="00087536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Ni</w:t>
            </w:r>
            <w:r w:rsidRPr="00087536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="00087536">
              <w:rPr>
                <w:rFonts w:ascii="Times New Roman" w:hAnsi="Times New Roman"/>
                <w:sz w:val="28"/>
                <w:szCs w:val="28"/>
              </w:rPr>
              <w:t>…………………………………………..............</w:t>
            </w:r>
            <w:r w:rsidRPr="00087536">
              <w:rPr>
                <w:rFonts w:ascii="Times New Roman" w:hAnsi="Times New Roman"/>
                <w:sz w:val="28"/>
                <w:szCs w:val="28"/>
              </w:rPr>
              <w:t>..........................</w:t>
            </w:r>
          </w:p>
        </w:tc>
        <w:tc>
          <w:tcPr>
            <w:tcW w:w="850" w:type="dxa"/>
          </w:tcPr>
          <w:p w:rsidR="00310ADD" w:rsidRPr="00087536" w:rsidRDefault="00310ADD" w:rsidP="00237DA4">
            <w:pPr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</w:p>
          <w:p w:rsidR="00310ADD" w:rsidRPr="00087536" w:rsidRDefault="00310ADD" w:rsidP="009E782E">
            <w:pPr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087536">
              <w:rPr>
                <w:rFonts w:ascii="Times New Roman" w:eastAsia="SimSun" w:hAnsi="Times New Roman"/>
                <w:sz w:val="28"/>
                <w:szCs w:val="28"/>
              </w:rPr>
              <w:t>2</w:t>
            </w:r>
            <w:r w:rsidR="009E782E">
              <w:rPr>
                <w:rFonts w:ascii="Times New Roman" w:eastAsia="SimSun" w:hAnsi="Times New Roman"/>
                <w:sz w:val="28"/>
                <w:szCs w:val="28"/>
              </w:rPr>
              <w:t>9</w:t>
            </w:r>
          </w:p>
        </w:tc>
      </w:tr>
      <w:tr w:rsidR="00310ADD" w:rsidRPr="00087536" w:rsidTr="00087536">
        <w:tc>
          <w:tcPr>
            <w:tcW w:w="8760" w:type="dxa"/>
          </w:tcPr>
          <w:p w:rsidR="00310ADD" w:rsidRPr="00087536" w:rsidRDefault="00310ADD" w:rsidP="00B5177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7536">
              <w:rPr>
                <w:rFonts w:ascii="Times New Roman" w:hAnsi="Times New Roman"/>
                <w:sz w:val="28"/>
                <w:szCs w:val="28"/>
              </w:rPr>
              <w:t xml:space="preserve">2.4 Изучения адсорбции ГВ молибдена, вольфрама и рения </w:t>
            </w:r>
            <w:r w:rsidR="00B51775">
              <w:rPr>
                <w:rFonts w:ascii="Times New Roman" w:hAnsi="Times New Roman"/>
                <w:sz w:val="28"/>
                <w:szCs w:val="28"/>
              </w:rPr>
              <w:t>……………</w:t>
            </w:r>
          </w:p>
        </w:tc>
        <w:tc>
          <w:tcPr>
            <w:tcW w:w="850" w:type="dxa"/>
          </w:tcPr>
          <w:p w:rsidR="00310ADD" w:rsidRPr="00087536" w:rsidRDefault="009E782E" w:rsidP="00237DA4">
            <w:pPr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>
              <w:rPr>
                <w:rFonts w:ascii="Times New Roman" w:eastAsia="SimSun" w:hAnsi="Times New Roman"/>
                <w:sz w:val="28"/>
                <w:szCs w:val="28"/>
              </w:rPr>
              <w:t>33</w:t>
            </w:r>
          </w:p>
        </w:tc>
      </w:tr>
      <w:tr w:rsidR="00543EBE" w:rsidRPr="00087536" w:rsidTr="00087536">
        <w:tc>
          <w:tcPr>
            <w:tcW w:w="8760" w:type="dxa"/>
          </w:tcPr>
          <w:p w:rsidR="00543EBE" w:rsidRPr="00087536" w:rsidRDefault="00543EBE" w:rsidP="00237DA4">
            <w:pPr>
              <w:rPr>
                <w:rFonts w:ascii="Times New Roman" w:eastAsia="SimSun" w:hAnsi="Times New Roman"/>
                <w:sz w:val="28"/>
                <w:szCs w:val="28"/>
                <w:lang w:val="en-US"/>
              </w:rPr>
            </w:pPr>
            <w:r w:rsidRPr="00087536">
              <w:rPr>
                <w:rFonts w:ascii="Times New Roman" w:eastAsia="SimSun" w:hAnsi="Times New Roman"/>
                <w:sz w:val="28"/>
                <w:szCs w:val="28"/>
              </w:rPr>
              <w:t>ЗАКЛЮЧ</w:t>
            </w:r>
            <w:r w:rsidR="00087536">
              <w:rPr>
                <w:rFonts w:ascii="Times New Roman" w:eastAsia="SimSun" w:hAnsi="Times New Roman"/>
                <w:sz w:val="28"/>
                <w:szCs w:val="28"/>
              </w:rPr>
              <w:t>ЕНИЕ……………………………………………………</w:t>
            </w:r>
            <w:r w:rsidR="00087536">
              <w:rPr>
                <w:rFonts w:ascii="Times New Roman" w:eastAsia="SimSun" w:hAnsi="Times New Roman"/>
                <w:sz w:val="28"/>
                <w:szCs w:val="28"/>
                <w:lang w:val="en-US"/>
              </w:rPr>
              <w:t>…</w:t>
            </w:r>
            <w:proofErr w:type="gramStart"/>
            <w:r w:rsidR="00087536">
              <w:rPr>
                <w:rFonts w:ascii="Times New Roman" w:eastAsia="SimSun" w:hAnsi="Times New Roman"/>
                <w:sz w:val="28"/>
                <w:szCs w:val="28"/>
                <w:lang w:val="en-US"/>
              </w:rPr>
              <w:t>…….</w:t>
            </w:r>
            <w:proofErr w:type="gramEnd"/>
            <w:r w:rsidR="00087536">
              <w:rPr>
                <w:rFonts w:ascii="Times New Roman" w:eastAsia="SimSu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850" w:type="dxa"/>
          </w:tcPr>
          <w:p w:rsidR="00543EBE" w:rsidRPr="00087536" w:rsidRDefault="00310ADD" w:rsidP="009E782E">
            <w:pPr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087536">
              <w:rPr>
                <w:rFonts w:ascii="Times New Roman" w:eastAsia="SimSun" w:hAnsi="Times New Roman"/>
                <w:sz w:val="28"/>
                <w:szCs w:val="28"/>
              </w:rPr>
              <w:t>3</w:t>
            </w:r>
            <w:r w:rsidR="009E782E">
              <w:rPr>
                <w:rFonts w:ascii="Times New Roman" w:eastAsia="SimSun" w:hAnsi="Times New Roman"/>
                <w:sz w:val="28"/>
                <w:szCs w:val="28"/>
              </w:rPr>
              <w:t>7</w:t>
            </w:r>
          </w:p>
        </w:tc>
      </w:tr>
      <w:tr w:rsidR="00543EBE" w:rsidRPr="00087536" w:rsidTr="00087536">
        <w:tc>
          <w:tcPr>
            <w:tcW w:w="8760" w:type="dxa"/>
          </w:tcPr>
          <w:p w:rsidR="00543EBE" w:rsidRPr="00087536" w:rsidRDefault="00543EBE" w:rsidP="00237DA4">
            <w:pPr>
              <w:rPr>
                <w:rFonts w:ascii="Times New Roman" w:eastAsia="SimSun" w:hAnsi="Times New Roman"/>
                <w:sz w:val="28"/>
                <w:szCs w:val="28"/>
                <w:lang w:val="en-US"/>
              </w:rPr>
            </w:pPr>
            <w:r w:rsidRPr="00087536">
              <w:rPr>
                <w:rFonts w:ascii="Times New Roman" w:eastAsia="SimSun" w:hAnsi="Times New Roman"/>
                <w:sz w:val="28"/>
                <w:szCs w:val="28"/>
              </w:rPr>
              <w:t xml:space="preserve">СПИСОК </w:t>
            </w:r>
            <w:proofErr w:type="gramStart"/>
            <w:r w:rsidRPr="00087536">
              <w:rPr>
                <w:rFonts w:ascii="Times New Roman" w:eastAsia="SimSun" w:hAnsi="Times New Roman"/>
                <w:sz w:val="28"/>
                <w:szCs w:val="28"/>
              </w:rPr>
              <w:t xml:space="preserve">ИСПОЛЬЗОВАННЫХ </w:t>
            </w:r>
            <w:r w:rsidR="00310ADD" w:rsidRPr="00087536">
              <w:rPr>
                <w:rFonts w:ascii="Times New Roman" w:eastAsia="SimSun" w:hAnsi="Times New Roman"/>
                <w:sz w:val="28"/>
                <w:szCs w:val="28"/>
              </w:rPr>
              <w:t xml:space="preserve"> </w:t>
            </w:r>
            <w:r w:rsidR="00087536">
              <w:rPr>
                <w:rFonts w:ascii="Times New Roman" w:eastAsia="SimSun" w:hAnsi="Times New Roman"/>
                <w:sz w:val="28"/>
                <w:szCs w:val="28"/>
              </w:rPr>
              <w:t>СТОЧНИКОВ</w:t>
            </w:r>
            <w:proofErr w:type="gramEnd"/>
            <w:r w:rsidR="00087536">
              <w:rPr>
                <w:rFonts w:ascii="Times New Roman" w:eastAsia="SimSun" w:hAnsi="Times New Roman"/>
                <w:sz w:val="28"/>
                <w:szCs w:val="28"/>
              </w:rPr>
              <w:t>………………………</w:t>
            </w:r>
            <w:r w:rsidR="00087536">
              <w:rPr>
                <w:rFonts w:ascii="Times New Roman" w:eastAsia="SimSun" w:hAnsi="Times New Roman"/>
                <w:sz w:val="28"/>
                <w:szCs w:val="28"/>
                <w:lang w:val="en-US"/>
              </w:rPr>
              <w:t>..</w:t>
            </w:r>
          </w:p>
        </w:tc>
        <w:tc>
          <w:tcPr>
            <w:tcW w:w="850" w:type="dxa"/>
          </w:tcPr>
          <w:p w:rsidR="00543EBE" w:rsidRPr="00087536" w:rsidRDefault="00310ADD" w:rsidP="009E782E">
            <w:pPr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087536">
              <w:rPr>
                <w:rFonts w:ascii="Times New Roman" w:eastAsia="SimSun" w:hAnsi="Times New Roman"/>
                <w:sz w:val="28"/>
                <w:szCs w:val="28"/>
              </w:rPr>
              <w:t>3</w:t>
            </w:r>
            <w:r w:rsidR="009E782E">
              <w:rPr>
                <w:rFonts w:ascii="Times New Roman" w:eastAsia="SimSun" w:hAnsi="Times New Roman"/>
                <w:sz w:val="28"/>
                <w:szCs w:val="28"/>
              </w:rPr>
              <w:t>8</w:t>
            </w:r>
          </w:p>
        </w:tc>
      </w:tr>
      <w:tr w:rsidR="00543EBE" w:rsidRPr="00087536" w:rsidTr="00087536">
        <w:tc>
          <w:tcPr>
            <w:tcW w:w="8760" w:type="dxa"/>
          </w:tcPr>
          <w:p w:rsidR="00543EBE" w:rsidRPr="00087536" w:rsidRDefault="00543EBE" w:rsidP="00237DA4">
            <w:pPr>
              <w:rPr>
                <w:rFonts w:ascii="Times New Roman" w:eastAsia="SimSun" w:hAnsi="Times New Roman"/>
                <w:sz w:val="28"/>
                <w:szCs w:val="28"/>
                <w:lang w:val="kk-KZ"/>
              </w:rPr>
            </w:pPr>
            <w:r w:rsidRPr="00087536">
              <w:rPr>
                <w:rFonts w:ascii="Times New Roman" w:eastAsia="SimSun" w:hAnsi="Times New Roman"/>
                <w:sz w:val="28"/>
                <w:szCs w:val="28"/>
              </w:rPr>
              <w:t>ПРИЛОЖЕНИ</w:t>
            </w:r>
            <w:r w:rsidRPr="00087536">
              <w:rPr>
                <w:rFonts w:ascii="Times New Roman" w:eastAsia="SimSun" w:hAnsi="Times New Roman"/>
                <w:sz w:val="28"/>
                <w:szCs w:val="28"/>
                <w:lang w:val="kk-KZ"/>
              </w:rPr>
              <w:t>Я</w:t>
            </w:r>
          </w:p>
        </w:tc>
        <w:tc>
          <w:tcPr>
            <w:tcW w:w="850" w:type="dxa"/>
          </w:tcPr>
          <w:p w:rsidR="00543EBE" w:rsidRPr="00087536" w:rsidRDefault="00543EBE" w:rsidP="00237DA4">
            <w:pPr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</w:p>
        </w:tc>
      </w:tr>
    </w:tbl>
    <w:p w:rsidR="00543EBE" w:rsidRPr="00087536" w:rsidRDefault="00543EBE" w:rsidP="00237DA4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43EBE" w:rsidRPr="00087536" w:rsidRDefault="00543EBE" w:rsidP="00237DA4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43EBE" w:rsidRPr="00087536" w:rsidRDefault="00543EBE" w:rsidP="00237DA4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43EBE" w:rsidRPr="00087536" w:rsidRDefault="00543EBE" w:rsidP="00237DA4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43EBE" w:rsidRPr="00087536" w:rsidRDefault="00543EBE" w:rsidP="00237DA4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43EBE" w:rsidRPr="00087536" w:rsidRDefault="00543EBE" w:rsidP="00237DA4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43EBE" w:rsidRPr="00087536" w:rsidRDefault="00543EBE" w:rsidP="00237DA4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43EBE" w:rsidRPr="00087536" w:rsidRDefault="00543EBE" w:rsidP="00237DA4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43EBE" w:rsidRPr="00087536" w:rsidRDefault="00543EBE" w:rsidP="00237DA4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10644" w:rsidRPr="00087536" w:rsidRDefault="00510644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10644" w:rsidRPr="00087536" w:rsidRDefault="00510644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43EBE" w:rsidRPr="00087536" w:rsidRDefault="00543EBE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7474" w:rsidRPr="00087536" w:rsidRDefault="00F77474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7474" w:rsidRPr="00087536" w:rsidRDefault="00F77474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7474" w:rsidRPr="00087536" w:rsidRDefault="00F77474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7474" w:rsidRDefault="00F77474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1775" w:rsidRPr="00087536" w:rsidRDefault="00B51775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bookmarkStart w:id="2" w:name="_GoBack"/>
      <w:bookmarkEnd w:id="2"/>
    </w:p>
    <w:p w:rsidR="00F77474" w:rsidRPr="00087536" w:rsidRDefault="00F77474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43EBE" w:rsidRPr="00087536" w:rsidRDefault="00543EBE" w:rsidP="00237DA4">
      <w:pPr>
        <w:ind w:firstLine="709"/>
        <w:jc w:val="center"/>
        <w:rPr>
          <w:rFonts w:ascii="Times New Roman" w:eastAsia="SimSun" w:hAnsi="Times New Roman"/>
          <w:caps/>
          <w:sz w:val="28"/>
          <w:szCs w:val="28"/>
          <w:lang w:eastAsia="zh-CN"/>
        </w:rPr>
      </w:pPr>
      <w:r w:rsidRPr="00087536">
        <w:rPr>
          <w:rFonts w:ascii="Times New Roman" w:eastAsia="SimSun" w:hAnsi="Times New Roman"/>
          <w:caps/>
          <w:sz w:val="28"/>
          <w:szCs w:val="28"/>
          <w:lang w:eastAsia="zh-CN"/>
        </w:rPr>
        <w:lastRenderedPageBreak/>
        <w:t>Обозначения и сокращения</w:t>
      </w:r>
    </w:p>
    <w:p w:rsidR="00543EBE" w:rsidRPr="00087536" w:rsidRDefault="00543EBE" w:rsidP="00237DA4">
      <w:pPr>
        <w:ind w:firstLine="709"/>
        <w:jc w:val="both"/>
        <w:rPr>
          <w:rFonts w:ascii="Times New Roman" w:eastAsia="SimSun" w:hAnsi="Times New Roman"/>
          <w:sz w:val="28"/>
          <w:szCs w:val="28"/>
          <w:lang w:eastAsia="zh-CN"/>
        </w:rPr>
      </w:pPr>
    </w:p>
    <w:p w:rsidR="00543EBE" w:rsidRPr="00087536" w:rsidRDefault="00543EBE" w:rsidP="00237DA4">
      <w:pPr>
        <w:ind w:firstLine="709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ГВ – гуминовые вещества </w:t>
      </w:r>
    </w:p>
    <w:p w:rsidR="00543EBE" w:rsidRPr="00087536" w:rsidRDefault="00543EBE" w:rsidP="00237DA4">
      <w:pPr>
        <w:ind w:firstLine="709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ГК – гуминовые кислоты </w:t>
      </w:r>
    </w:p>
    <w:p w:rsidR="00543EBE" w:rsidRPr="00087536" w:rsidRDefault="00543EBE" w:rsidP="00237DA4">
      <w:pPr>
        <w:ind w:firstLine="709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ГФК- гуминовые и </w:t>
      </w:r>
      <w:proofErr w:type="spellStart"/>
      <w:r w:rsidRPr="00087536">
        <w:rPr>
          <w:rFonts w:ascii="Times New Roman" w:eastAsia="SimSun" w:hAnsi="Times New Roman"/>
          <w:sz w:val="28"/>
          <w:szCs w:val="28"/>
          <w:lang w:eastAsia="zh-CN"/>
        </w:rPr>
        <w:t>фульвокислоты</w:t>
      </w:r>
      <w:proofErr w:type="spellEnd"/>
    </w:p>
    <w:p w:rsidR="00543EBE" w:rsidRPr="00087536" w:rsidRDefault="00543EBE" w:rsidP="00237DA4">
      <w:pPr>
        <w:ind w:firstLine="709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ГМК- </w:t>
      </w:r>
      <w:proofErr w:type="spellStart"/>
      <w:r w:rsidRPr="00087536">
        <w:rPr>
          <w:rFonts w:ascii="Times New Roman" w:eastAsia="SimSun" w:hAnsi="Times New Roman"/>
          <w:sz w:val="28"/>
          <w:szCs w:val="28"/>
          <w:lang w:eastAsia="zh-CN"/>
        </w:rPr>
        <w:t>гуминметаллические</w:t>
      </w:r>
      <w:proofErr w:type="spellEnd"/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 комплексы</w:t>
      </w:r>
    </w:p>
    <w:p w:rsidR="00543EBE" w:rsidRPr="00087536" w:rsidRDefault="00543EBE" w:rsidP="00237DA4">
      <w:pPr>
        <w:ind w:firstLine="709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087536">
        <w:rPr>
          <w:rFonts w:ascii="Times New Roman" w:eastAsia="SimSun" w:hAnsi="Times New Roman"/>
          <w:sz w:val="28"/>
          <w:szCs w:val="28"/>
          <w:lang w:eastAsia="zh-CN"/>
        </w:rPr>
        <w:t>ЯМР- спектроскопия ядерного магнитного резонанса</w:t>
      </w:r>
    </w:p>
    <w:p w:rsidR="00543EBE" w:rsidRPr="00087536" w:rsidRDefault="00543EBE" w:rsidP="00237DA4">
      <w:pPr>
        <w:ind w:firstLine="709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ЭПР- спектроскопия электронного парамагнитного резонанса </w:t>
      </w:r>
    </w:p>
    <w:p w:rsidR="00543EBE" w:rsidRPr="00087536" w:rsidRDefault="00543EBE" w:rsidP="00237DA4">
      <w:pPr>
        <w:ind w:firstLine="709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ИК- инфракрасная спектроскопия </w:t>
      </w:r>
    </w:p>
    <w:p w:rsidR="00BF2A19" w:rsidRPr="00087536" w:rsidRDefault="00BF2A19" w:rsidP="00237DA4">
      <w:pPr>
        <w:ind w:firstLine="709"/>
        <w:jc w:val="both"/>
        <w:rPr>
          <w:rFonts w:ascii="Times New Roman" w:eastAsia="SimSun" w:hAnsi="Times New Roman"/>
          <w:sz w:val="28"/>
          <w:szCs w:val="28"/>
          <w:lang w:val="kk-KZ" w:eastAsia="zh-CN"/>
        </w:rPr>
      </w:pPr>
      <w:r w:rsidRPr="00087536">
        <w:rPr>
          <w:rFonts w:ascii="Times New Roman" w:eastAsia="SimSun" w:hAnsi="Times New Roman"/>
          <w:sz w:val="28"/>
          <w:szCs w:val="28"/>
          <w:lang w:val="kk-KZ" w:eastAsia="zh-CN"/>
        </w:rPr>
        <w:t xml:space="preserve">УФ- ультрафиолетовая 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>спектроскопия</w:t>
      </w:r>
    </w:p>
    <w:p w:rsidR="00543EBE" w:rsidRPr="00087536" w:rsidRDefault="00543EBE" w:rsidP="00237DA4">
      <w:pPr>
        <w:ind w:firstLine="709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ГПХ- гель-проникающая хроматография </w:t>
      </w:r>
    </w:p>
    <w:p w:rsidR="00543EBE" w:rsidRPr="00087536" w:rsidRDefault="00543EBE" w:rsidP="00237DA4">
      <w:pPr>
        <w:ind w:firstLine="709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ВЖХ- высокоэффективная жидкостная хроматография </w:t>
      </w:r>
    </w:p>
    <w:p w:rsidR="00543EBE" w:rsidRPr="00087536" w:rsidRDefault="00543EBE" w:rsidP="00237DA4">
      <w:pPr>
        <w:ind w:firstLine="709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087536">
        <w:rPr>
          <w:rFonts w:ascii="Times New Roman" w:eastAsia="SimSun" w:hAnsi="Times New Roman"/>
          <w:sz w:val="28"/>
          <w:szCs w:val="28"/>
          <w:lang w:eastAsia="zh-CN"/>
        </w:rPr>
        <w:t>ЖК- жесткая кислота</w:t>
      </w:r>
    </w:p>
    <w:p w:rsidR="00543EBE" w:rsidRPr="00087536" w:rsidRDefault="00543EBE" w:rsidP="00237DA4">
      <w:pPr>
        <w:ind w:firstLine="709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МК- мягкая кислота </w:t>
      </w:r>
    </w:p>
    <w:p w:rsidR="00543EBE" w:rsidRPr="00087536" w:rsidRDefault="00543EBE" w:rsidP="00237DA4">
      <w:pPr>
        <w:ind w:firstLine="709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ЭО- </w:t>
      </w:r>
      <w:proofErr w:type="spellStart"/>
      <w:r w:rsidRPr="00087536">
        <w:rPr>
          <w:rFonts w:ascii="Times New Roman" w:eastAsia="SimSun" w:hAnsi="Times New Roman"/>
          <w:sz w:val="28"/>
          <w:szCs w:val="28"/>
          <w:lang w:eastAsia="zh-CN"/>
        </w:rPr>
        <w:t>электроотрицательность</w:t>
      </w:r>
      <w:proofErr w:type="spellEnd"/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</w:p>
    <w:p w:rsidR="00543EBE" w:rsidRPr="00087536" w:rsidRDefault="00543EBE" w:rsidP="00237DA4">
      <w:pPr>
        <w:ind w:firstLine="709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МО- молекулярная </w:t>
      </w:r>
      <w:proofErr w:type="spellStart"/>
      <w:r w:rsidRPr="00087536">
        <w:rPr>
          <w:rFonts w:ascii="Times New Roman" w:eastAsia="SimSun" w:hAnsi="Times New Roman"/>
          <w:sz w:val="28"/>
          <w:szCs w:val="28"/>
          <w:lang w:eastAsia="zh-CN"/>
        </w:rPr>
        <w:t>орбиталь</w:t>
      </w:r>
      <w:proofErr w:type="spellEnd"/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</w:p>
    <w:p w:rsidR="00543EBE" w:rsidRPr="00087536" w:rsidRDefault="00543EBE" w:rsidP="00237DA4">
      <w:pPr>
        <w:ind w:firstLine="709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</w:p>
    <w:p w:rsidR="00543EBE" w:rsidRPr="00087536" w:rsidRDefault="00543EBE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43EBE" w:rsidRPr="00087536" w:rsidRDefault="00543EBE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10644" w:rsidRPr="00087536" w:rsidRDefault="00510644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43EBE" w:rsidRPr="00087536" w:rsidRDefault="00543EBE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43EBE" w:rsidRPr="00087536" w:rsidRDefault="00543EBE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43EBE" w:rsidRPr="00087536" w:rsidRDefault="00543EBE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43EBE" w:rsidRPr="00087536" w:rsidRDefault="00543EBE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43EBE" w:rsidRPr="00087536" w:rsidRDefault="00543EBE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43EBE" w:rsidRPr="00087536" w:rsidRDefault="00543EBE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43EBE" w:rsidRPr="00087536" w:rsidRDefault="00543EBE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43EBE" w:rsidRPr="00087536" w:rsidRDefault="00543EBE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43EBE" w:rsidRPr="00087536" w:rsidRDefault="00543EBE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43EBE" w:rsidRPr="00087536" w:rsidRDefault="00543EBE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43EBE" w:rsidRPr="00087536" w:rsidRDefault="00543EBE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43EBE" w:rsidRPr="00087536" w:rsidRDefault="00543EBE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43EBE" w:rsidRPr="00087536" w:rsidRDefault="00543EBE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43EBE" w:rsidRPr="00087536" w:rsidRDefault="00543EBE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A0055" w:rsidRPr="00087536" w:rsidRDefault="00AA0055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7474" w:rsidRPr="00087536" w:rsidRDefault="00F77474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7474" w:rsidRPr="00087536" w:rsidRDefault="00F77474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7474" w:rsidRPr="00087536" w:rsidRDefault="00F77474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7474" w:rsidRPr="00087536" w:rsidRDefault="00F77474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7474" w:rsidRPr="00087536" w:rsidRDefault="00F77474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7474" w:rsidRPr="00087536" w:rsidRDefault="00F77474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7474" w:rsidRDefault="00F77474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19FB" w:rsidRDefault="00E919FB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19FB" w:rsidRPr="00087536" w:rsidRDefault="00E919FB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773BE" w:rsidRPr="00087536" w:rsidRDefault="005773BE" w:rsidP="00237DA4">
      <w:pPr>
        <w:ind w:firstLine="709"/>
        <w:jc w:val="center"/>
        <w:rPr>
          <w:rFonts w:ascii="Times New Roman" w:eastAsia="Calibri" w:hAnsi="Times New Roman"/>
          <w:caps/>
          <w:sz w:val="28"/>
          <w:szCs w:val="28"/>
        </w:rPr>
      </w:pPr>
      <w:r w:rsidRPr="00087536">
        <w:rPr>
          <w:rFonts w:ascii="Times New Roman" w:eastAsia="Calibri" w:hAnsi="Times New Roman"/>
          <w:caps/>
          <w:sz w:val="28"/>
          <w:szCs w:val="28"/>
        </w:rPr>
        <w:lastRenderedPageBreak/>
        <w:t>Введение</w:t>
      </w:r>
    </w:p>
    <w:p w:rsidR="005773BE" w:rsidRPr="00087536" w:rsidRDefault="005773B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5773BE" w:rsidRPr="00087536" w:rsidRDefault="005773B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</w:rPr>
        <w:t xml:space="preserve">В настоящее время значительный интерес у исследователей вызывает создание многофункциональных композитных материалов на основе природных высокомолекулярных веществ. Среди таких веществ особое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внимение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уделяется уникальному классу природных веществ - гуминовым веществам -  полифункциональным высокомолекулярным соединениям почвы, торфа, бурого угля. Гуминовые вещества не имеют постоянного химического состава, так как разнообразие структур гуминовых веществ из разных природных источников обусловлено многообразием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гумусообразующих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факторов.</w:t>
      </w:r>
    </w:p>
    <w:p w:rsidR="005773BE" w:rsidRPr="00087536" w:rsidRDefault="005773B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</w:rPr>
        <w:t xml:space="preserve">Наиболее богатым источником гуминовых веществ является бурый уголь, запасы которого в Казахстане значительны. </w:t>
      </w:r>
    </w:p>
    <w:p w:rsidR="005773BE" w:rsidRPr="00087536" w:rsidRDefault="005773B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</w:rPr>
        <w:t xml:space="preserve">Широкое применение гуминовые вещества находят для очистки вод различной природы и почв от ионов тяжелых металлов и наиболее распространенных видов гербицидов. Способность гуминовых веществ к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комплексообразованию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с многими переходными металлами может быть использована при решении и аналитических задач.</w:t>
      </w:r>
    </w:p>
    <w:p w:rsidR="005773BE" w:rsidRPr="00087536" w:rsidRDefault="005773B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</w:rPr>
        <w:t>В центре физико-химических методов исследования и анализа (</w:t>
      </w:r>
      <w:proofErr w:type="gramStart"/>
      <w:r w:rsidRPr="00087536">
        <w:rPr>
          <w:rFonts w:ascii="Times New Roman" w:eastAsia="Calibri" w:hAnsi="Times New Roman"/>
          <w:sz w:val="28"/>
          <w:szCs w:val="28"/>
        </w:rPr>
        <w:t xml:space="preserve">ЦФХМА) 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КазНУ</w:t>
      </w:r>
      <w:proofErr w:type="spellEnd"/>
      <w:proofErr w:type="gramEnd"/>
      <w:r w:rsidRPr="00087536">
        <w:rPr>
          <w:rFonts w:ascii="Times New Roman" w:eastAsia="Calibri" w:hAnsi="Times New Roman"/>
          <w:sz w:val="28"/>
          <w:szCs w:val="28"/>
        </w:rPr>
        <w:t xml:space="preserve"> им. аль-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Фараби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в течение ряда лет проводятся научные исследования, направленные на изучение каталитических процессов переработки природного углеводородного сырья. Накоплен обширный материал и предложены практические разработки по применению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электрокаталитических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систем на основе природного минерала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Коксуйского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шунгита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и различных сорбентов из растительного сырья в качестве </w:t>
      </w:r>
      <w:proofErr w:type="gramStart"/>
      <w:r w:rsidRPr="00087536">
        <w:rPr>
          <w:rFonts w:ascii="Times New Roman" w:eastAsia="Calibri" w:hAnsi="Times New Roman"/>
          <w:sz w:val="28"/>
          <w:szCs w:val="28"/>
        </w:rPr>
        <w:t>носителей  для</w:t>
      </w:r>
      <w:proofErr w:type="gramEnd"/>
      <w:r w:rsidRPr="00087536">
        <w:rPr>
          <w:rFonts w:ascii="Times New Roman" w:eastAsia="Calibri" w:hAnsi="Times New Roman"/>
          <w:sz w:val="28"/>
          <w:szCs w:val="28"/>
        </w:rPr>
        <w:t xml:space="preserve"> получения химически модифицированных электродов. Данный проект является продолжением научного направления по созданию эффективных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электрокатализаторов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как для электроанализа, так и для решения технологических задач.</w:t>
      </w:r>
    </w:p>
    <w:p w:rsidR="005773BE" w:rsidRPr="00087536" w:rsidRDefault="005773B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</w:rPr>
        <w:t xml:space="preserve">В литературе имеются данные о эффективности гуминовых веществ и их комплексов с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s</w:t>
      </w:r>
      <w:r w:rsidRPr="00087536">
        <w:rPr>
          <w:rFonts w:ascii="Times New Roman" w:eastAsia="Calibri" w:hAnsi="Times New Roman"/>
          <w:sz w:val="28"/>
          <w:szCs w:val="28"/>
        </w:rPr>
        <w:t xml:space="preserve">- и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d</w:t>
      </w:r>
      <w:r w:rsidRPr="00087536">
        <w:rPr>
          <w:rFonts w:ascii="Times New Roman" w:eastAsia="Calibri" w:hAnsi="Times New Roman"/>
          <w:sz w:val="28"/>
          <w:szCs w:val="28"/>
        </w:rPr>
        <w:t xml:space="preserve">-  металлами как катализаторов для осуществления некоторых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окислительно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-восстановительных реакций. Однако примеры использования гуминовых кислот в качестве катализаторов не многочисленны, не выяснен механизм действия этих каталитических систем. Таким образом, разработка принципов активации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окислительно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>-восстановительных систем путем введение гуминовых веществ для получения новых каталитических систем является актуальной задачей. В соответствии с календарным планом проекта в отчете приведены данные по изучению физико-химических свойств гуминовых веществ, выделенных из бурых углей Казахстана, установлению сорбционных свойств гуминовых веществ и природы сорбции ими ряда металлов переменной валентности.</w:t>
      </w:r>
    </w:p>
    <w:p w:rsidR="003F7BFF" w:rsidRPr="00087536" w:rsidRDefault="003F7BFF" w:rsidP="00237DA4">
      <w:pPr>
        <w:jc w:val="both"/>
        <w:rPr>
          <w:rFonts w:ascii="Times New Roman" w:hAnsi="Times New Roman"/>
          <w:caps/>
          <w:sz w:val="28"/>
          <w:szCs w:val="28"/>
        </w:rPr>
      </w:pPr>
    </w:p>
    <w:p w:rsidR="00F77474" w:rsidRPr="00087536" w:rsidRDefault="00F77474" w:rsidP="00237DA4">
      <w:pPr>
        <w:jc w:val="both"/>
        <w:rPr>
          <w:rFonts w:ascii="Times New Roman" w:hAnsi="Times New Roman"/>
          <w:caps/>
          <w:sz w:val="28"/>
          <w:szCs w:val="28"/>
        </w:rPr>
      </w:pPr>
    </w:p>
    <w:p w:rsidR="00F77474" w:rsidRPr="00087536" w:rsidRDefault="00F77474" w:rsidP="00237DA4">
      <w:pPr>
        <w:jc w:val="both"/>
        <w:rPr>
          <w:rFonts w:ascii="Times New Roman" w:hAnsi="Times New Roman"/>
          <w:caps/>
          <w:sz w:val="28"/>
          <w:szCs w:val="28"/>
        </w:rPr>
      </w:pPr>
    </w:p>
    <w:p w:rsidR="00F77474" w:rsidRPr="00087536" w:rsidRDefault="00F77474" w:rsidP="00237DA4">
      <w:pPr>
        <w:jc w:val="both"/>
        <w:rPr>
          <w:rFonts w:ascii="Times New Roman" w:hAnsi="Times New Roman"/>
          <w:caps/>
          <w:sz w:val="28"/>
          <w:szCs w:val="28"/>
        </w:rPr>
      </w:pPr>
    </w:p>
    <w:p w:rsidR="00F77474" w:rsidRPr="00087536" w:rsidRDefault="00F77474" w:rsidP="00237DA4">
      <w:pPr>
        <w:jc w:val="both"/>
        <w:rPr>
          <w:rFonts w:ascii="Times New Roman" w:hAnsi="Times New Roman"/>
          <w:caps/>
          <w:sz w:val="28"/>
          <w:szCs w:val="28"/>
        </w:rPr>
      </w:pPr>
    </w:p>
    <w:p w:rsidR="00BF2A19" w:rsidRDefault="00BF2A19" w:rsidP="00B746F5">
      <w:pPr>
        <w:ind w:firstLine="709"/>
        <w:jc w:val="center"/>
        <w:rPr>
          <w:rFonts w:ascii="Times New Roman" w:eastAsia="SimSun" w:hAnsi="Times New Roman"/>
          <w:sz w:val="28"/>
          <w:szCs w:val="28"/>
          <w:lang w:val="kk-KZ"/>
        </w:rPr>
      </w:pPr>
      <w:r w:rsidRPr="00087536">
        <w:rPr>
          <w:rFonts w:ascii="Times New Roman" w:eastAsia="SimSun" w:hAnsi="Times New Roman"/>
          <w:sz w:val="28"/>
          <w:szCs w:val="28"/>
          <w:lang w:val="kk-KZ"/>
        </w:rPr>
        <w:lastRenderedPageBreak/>
        <w:t>ЛИТЕРАТУРНЫЙ ОБЗОР</w:t>
      </w:r>
    </w:p>
    <w:p w:rsidR="00B746F5" w:rsidRPr="00087536" w:rsidRDefault="00B746F5" w:rsidP="00B746F5">
      <w:pPr>
        <w:ind w:firstLine="709"/>
        <w:jc w:val="center"/>
        <w:rPr>
          <w:rFonts w:ascii="Times New Roman" w:eastAsia="SimSun" w:hAnsi="Times New Roman"/>
          <w:sz w:val="28"/>
          <w:szCs w:val="28"/>
          <w:lang w:val="kk-KZ"/>
        </w:rPr>
      </w:pPr>
    </w:p>
    <w:p w:rsidR="00705EE8" w:rsidRPr="00087536" w:rsidRDefault="00543EBE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  <w:lang w:val="kk-KZ"/>
        </w:rPr>
        <w:t xml:space="preserve">1 </w:t>
      </w:r>
      <w:r w:rsidRPr="00087536">
        <w:rPr>
          <w:rFonts w:ascii="Times New Roman" w:hAnsi="Times New Roman"/>
          <w:sz w:val="28"/>
          <w:szCs w:val="28"/>
        </w:rPr>
        <w:t xml:space="preserve">СОСТАВ И ХАРАКТЕРИСТИКИ ГУМИНОВЫХ ВЕЩЕСТВ, ОБЛАСТИ ИХ ПРИМЕНЕНИЯ </w:t>
      </w:r>
    </w:p>
    <w:p w:rsidR="00705EE8" w:rsidRPr="00087536" w:rsidRDefault="00705EE8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 xml:space="preserve">Гуминовые вещества (ГВ) – это сложные системы природных органических и минерал-органических соединений, образующихся в результате вторичного синтеза путем самоорганизации в молекулярные ансамбли с высокой степенью неупорядоченности структуры и </w:t>
      </w:r>
      <w:proofErr w:type="spellStart"/>
      <w:r w:rsidRPr="00087536">
        <w:rPr>
          <w:rFonts w:ascii="Times New Roman" w:hAnsi="Times New Roman"/>
          <w:sz w:val="28"/>
          <w:szCs w:val="28"/>
        </w:rPr>
        <w:t>полидисперсности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молекулярных масс [1].</w:t>
      </w:r>
    </w:p>
    <w:p w:rsidR="00705EE8" w:rsidRPr="00087536" w:rsidRDefault="00705EE8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>Согласно общепринятой классификации, основанной на различной растворимости в кислотах и щелочах, различают следующие группы гуминовых веществ:</w:t>
      </w:r>
    </w:p>
    <w:p w:rsidR="00705EE8" w:rsidRPr="00087536" w:rsidRDefault="00705EE8" w:rsidP="00237DA4">
      <w:pPr>
        <w:numPr>
          <w:ilvl w:val="0"/>
          <w:numId w:val="2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>Гуминовые кислоты, растворимые только в щелочных растворах;</w:t>
      </w:r>
    </w:p>
    <w:p w:rsidR="00705EE8" w:rsidRPr="00087536" w:rsidRDefault="00705EE8" w:rsidP="00237DA4">
      <w:pPr>
        <w:numPr>
          <w:ilvl w:val="0"/>
          <w:numId w:val="2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87536">
        <w:rPr>
          <w:rFonts w:ascii="Times New Roman" w:hAnsi="Times New Roman"/>
          <w:sz w:val="28"/>
          <w:szCs w:val="28"/>
        </w:rPr>
        <w:t>Гиматомелановые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кислоты, извлекаемые из сырого остатка гуминовых кислот этиловым спиртом;</w:t>
      </w:r>
    </w:p>
    <w:p w:rsidR="00705EE8" w:rsidRPr="00087536" w:rsidRDefault="00705EE8" w:rsidP="00237DA4">
      <w:pPr>
        <w:numPr>
          <w:ilvl w:val="0"/>
          <w:numId w:val="2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87536">
        <w:rPr>
          <w:rFonts w:ascii="Times New Roman" w:hAnsi="Times New Roman"/>
          <w:sz w:val="28"/>
          <w:szCs w:val="28"/>
        </w:rPr>
        <w:t>Фульвокислоты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, растворимые в воде, щелочных и кислотных растворах. Иногда </w:t>
      </w:r>
      <w:proofErr w:type="spellStart"/>
      <w:r w:rsidRPr="00087536">
        <w:rPr>
          <w:rFonts w:ascii="Times New Roman" w:hAnsi="Times New Roman"/>
          <w:sz w:val="28"/>
          <w:szCs w:val="28"/>
        </w:rPr>
        <w:t>фульвокислоты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подразделяют на истинные </w:t>
      </w:r>
      <w:proofErr w:type="spellStart"/>
      <w:r w:rsidRPr="00087536">
        <w:rPr>
          <w:rFonts w:ascii="Times New Roman" w:hAnsi="Times New Roman"/>
          <w:sz w:val="28"/>
          <w:szCs w:val="28"/>
        </w:rPr>
        <w:t>фульвокислоты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, которые отделяют из </w:t>
      </w:r>
      <w:proofErr w:type="spellStart"/>
      <w:r w:rsidRPr="00087536">
        <w:rPr>
          <w:rFonts w:ascii="Times New Roman" w:hAnsi="Times New Roman"/>
          <w:sz w:val="28"/>
          <w:szCs w:val="28"/>
        </w:rPr>
        <w:t>кислоторастворимой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фракции на активированным угле и на </w:t>
      </w:r>
      <w:proofErr w:type="spellStart"/>
      <w:r w:rsidRPr="00087536">
        <w:rPr>
          <w:rFonts w:ascii="Times New Roman" w:hAnsi="Times New Roman"/>
          <w:sz w:val="28"/>
          <w:szCs w:val="28"/>
        </w:rPr>
        <w:t>фульвокислоты</w:t>
      </w:r>
      <w:proofErr w:type="spellEnd"/>
      <w:r w:rsidRPr="00087536">
        <w:rPr>
          <w:rFonts w:ascii="Times New Roman" w:hAnsi="Times New Roman"/>
          <w:sz w:val="28"/>
          <w:szCs w:val="28"/>
        </w:rPr>
        <w:t>, находящиеся в кислом фильтрате после осаждения и отделения гуминовых веществ;</w:t>
      </w:r>
    </w:p>
    <w:p w:rsidR="00705EE8" w:rsidRPr="00087536" w:rsidRDefault="00705EE8" w:rsidP="00237DA4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87536">
        <w:rPr>
          <w:rFonts w:ascii="Times New Roman" w:hAnsi="Times New Roman"/>
          <w:sz w:val="28"/>
          <w:szCs w:val="28"/>
        </w:rPr>
        <w:t>Гумин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- практически нерастворимое и не извлекаемое из природных тел и компостов органическое вещество.</w:t>
      </w:r>
    </w:p>
    <w:p w:rsidR="00705EE8" w:rsidRPr="00087536" w:rsidRDefault="00705EE8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 xml:space="preserve">О всех этих группах гуминовых кислот обычно говорят во множеством числе (гуминовые кислоты), так как их состав и свойство меняются в зависимости от источников ГВ. Даже в образцах, полученных из одного источника- того же типа почв, торфа, бурого угля – они не однородны, </w:t>
      </w:r>
      <w:proofErr w:type="spellStart"/>
      <w:r w:rsidRPr="00087536">
        <w:rPr>
          <w:rFonts w:ascii="Times New Roman" w:hAnsi="Times New Roman"/>
          <w:sz w:val="28"/>
          <w:szCs w:val="28"/>
        </w:rPr>
        <w:t>полидисперсны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и представлены большим набором сходных по строению, но неидентичных молекул.</w:t>
      </w:r>
    </w:p>
    <w:p w:rsidR="00705EE8" w:rsidRPr="00087536" w:rsidRDefault="00705EE8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 xml:space="preserve">Понятием «гумусовые кислоты», обычно, обобщают гуминовые и </w:t>
      </w:r>
      <w:proofErr w:type="spellStart"/>
      <w:r w:rsidRPr="00087536">
        <w:rPr>
          <w:rFonts w:ascii="Times New Roman" w:hAnsi="Times New Roman"/>
          <w:sz w:val="28"/>
          <w:szCs w:val="28"/>
        </w:rPr>
        <w:t>фульвокислоты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(ГФК). Это наиболее подвижные и </w:t>
      </w:r>
      <w:proofErr w:type="spellStart"/>
      <w:r w:rsidRPr="00087536">
        <w:rPr>
          <w:rFonts w:ascii="Times New Roman" w:hAnsi="Times New Roman"/>
          <w:sz w:val="28"/>
          <w:szCs w:val="28"/>
        </w:rPr>
        <w:t>реакционоспособные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компоненты ГВ, участвующие во многих химических процессах природных экосистем. ГФК представляет собой сложную смесь высокомолекулярных полифункциональных соединений алициклической, ароматической и гетероциклической природой. Несмотря на то, что гуминовые кисло</w:t>
      </w:r>
      <w:r w:rsidR="00A96A5B" w:rsidRPr="00087536">
        <w:rPr>
          <w:rFonts w:ascii="Times New Roman" w:hAnsi="Times New Roman"/>
          <w:sz w:val="28"/>
          <w:szCs w:val="28"/>
        </w:rPr>
        <w:t>ты представляют собой смесь орга</w:t>
      </w:r>
      <w:r w:rsidRPr="00087536">
        <w:rPr>
          <w:rFonts w:ascii="Times New Roman" w:hAnsi="Times New Roman"/>
          <w:sz w:val="28"/>
          <w:szCs w:val="28"/>
        </w:rPr>
        <w:t xml:space="preserve">нических веществ нерегулярной структуры, их макромолекулам присущ ряд внутренних закономерностей. Гуминовые кислоты относят к классу </w:t>
      </w:r>
      <w:proofErr w:type="spellStart"/>
      <w:r w:rsidRPr="00087536">
        <w:rPr>
          <w:rFonts w:ascii="Times New Roman" w:hAnsi="Times New Roman"/>
          <w:sz w:val="28"/>
          <w:szCs w:val="28"/>
        </w:rPr>
        <w:t>полиоксиполикарбоновых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кислот, которые являются природными электролитами. В общем виде брутто-формулу гуминовых кислот можно представить следующим образом- </w:t>
      </w:r>
      <w:proofErr w:type="spellStart"/>
      <w:r w:rsidRPr="00087536">
        <w:rPr>
          <w:rFonts w:ascii="Times New Roman" w:hAnsi="Times New Roman"/>
          <w:sz w:val="28"/>
          <w:szCs w:val="28"/>
          <w:lang w:val="en-US"/>
        </w:rPr>
        <w:t>C</w:t>
      </w:r>
      <w:r w:rsidRPr="00087536">
        <w:rPr>
          <w:rFonts w:ascii="Times New Roman" w:hAnsi="Times New Roman"/>
          <w:sz w:val="28"/>
          <w:szCs w:val="28"/>
          <w:vertAlign w:val="subscript"/>
          <w:lang w:val="en-US"/>
        </w:rPr>
        <w:t>x</w:t>
      </w:r>
      <w:r w:rsidRPr="00087536">
        <w:rPr>
          <w:rFonts w:ascii="Times New Roman" w:hAnsi="Times New Roman"/>
          <w:sz w:val="28"/>
          <w:szCs w:val="28"/>
          <w:lang w:val="en-US"/>
        </w:rPr>
        <w:t>H</w:t>
      </w:r>
      <w:r w:rsidRPr="00087536">
        <w:rPr>
          <w:rFonts w:ascii="Times New Roman" w:hAnsi="Times New Roman"/>
          <w:sz w:val="28"/>
          <w:szCs w:val="28"/>
          <w:vertAlign w:val="subscript"/>
          <w:lang w:val="en-US"/>
        </w:rPr>
        <w:t>y</w:t>
      </w:r>
      <w:r w:rsidRPr="00087536">
        <w:rPr>
          <w:rFonts w:ascii="Times New Roman" w:hAnsi="Times New Roman"/>
          <w:sz w:val="28"/>
          <w:szCs w:val="28"/>
          <w:lang w:val="en-US"/>
        </w:rPr>
        <w:t>N</w:t>
      </w:r>
      <w:r w:rsidRPr="00087536">
        <w:rPr>
          <w:rFonts w:ascii="Times New Roman" w:hAnsi="Times New Roman"/>
          <w:sz w:val="28"/>
          <w:szCs w:val="28"/>
          <w:vertAlign w:val="subscript"/>
          <w:lang w:val="en-US"/>
        </w:rPr>
        <w:t>z</w:t>
      </w:r>
      <w:r w:rsidRPr="00087536">
        <w:rPr>
          <w:rFonts w:ascii="Times New Roman" w:hAnsi="Times New Roman"/>
          <w:sz w:val="28"/>
          <w:szCs w:val="28"/>
          <w:lang w:val="en-US"/>
        </w:rPr>
        <w:t>O</w:t>
      </w:r>
      <w:r w:rsidRPr="00087536">
        <w:rPr>
          <w:rFonts w:ascii="Times New Roman" w:hAnsi="Times New Roman"/>
          <w:sz w:val="28"/>
          <w:szCs w:val="28"/>
          <w:vertAlign w:val="subscript"/>
          <w:lang w:val="en-US"/>
        </w:rPr>
        <w:t>p</w:t>
      </w:r>
      <w:r w:rsidRPr="00087536">
        <w:rPr>
          <w:rFonts w:ascii="Times New Roman" w:hAnsi="Times New Roman"/>
          <w:sz w:val="28"/>
          <w:szCs w:val="28"/>
          <w:lang w:val="en-US"/>
        </w:rPr>
        <w:t>S</w:t>
      </w:r>
      <w:r w:rsidRPr="00087536">
        <w:rPr>
          <w:rFonts w:ascii="Times New Roman" w:hAnsi="Times New Roman"/>
          <w:sz w:val="28"/>
          <w:szCs w:val="28"/>
          <w:vertAlign w:val="subscript"/>
          <w:lang w:val="en-US"/>
        </w:rPr>
        <w:t>q</w:t>
      </w:r>
      <w:r w:rsidRPr="00087536">
        <w:rPr>
          <w:rFonts w:ascii="Times New Roman" w:hAnsi="Times New Roman"/>
          <w:sz w:val="28"/>
          <w:szCs w:val="28"/>
          <w:lang w:val="en-US"/>
        </w:rPr>
        <w:t>M</w:t>
      </w:r>
      <w:r w:rsidRPr="00087536">
        <w:rPr>
          <w:rFonts w:ascii="Times New Roman" w:hAnsi="Times New Roman"/>
          <w:sz w:val="28"/>
          <w:szCs w:val="28"/>
          <w:vertAlign w:val="subscript"/>
          <w:lang w:val="en-US"/>
        </w:rPr>
        <w:t>r</w:t>
      </w:r>
      <w:proofErr w:type="spellEnd"/>
      <w:r w:rsidRPr="00087536">
        <w:rPr>
          <w:rFonts w:ascii="Times New Roman" w:hAnsi="Times New Roman"/>
          <w:sz w:val="28"/>
          <w:szCs w:val="28"/>
        </w:rPr>
        <w:t>+(</w:t>
      </w:r>
      <w:r w:rsidRPr="00087536">
        <w:rPr>
          <w:rFonts w:ascii="Times New Roman" w:hAnsi="Times New Roman"/>
          <w:sz w:val="28"/>
          <w:szCs w:val="28"/>
          <w:lang w:val="en-US"/>
        </w:rPr>
        <w:t>Al</w:t>
      </w:r>
      <w:r w:rsidRPr="00087536">
        <w:rPr>
          <w:rFonts w:ascii="Times New Roman" w:hAnsi="Times New Roman"/>
          <w:sz w:val="28"/>
          <w:szCs w:val="28"/>
          <w:vertAlign w:val="subscript"/>
        </w:rPr>
        <w:t>2</w:t>
      </w:r>
      <w:r w:rsidRPr="00087536">
        <w:rPr>
          <w:rFonts w:ascii="Times New Roman" w:hAnsi="Times New Roman"/>
          <w:sz w:val="28"/>
          <w:szCs w:val="28"/>
          <w:lang w:val="en-US"/>
        </w:rPr>
        <w:t>O</w:t>
      </w:r>
      <w:proofErr w:type="gramStart"/>
      <w:r w:rsidRPr="00087536">
        <w:rPr>
          <w:rFonts w:ascii="Times New Roman" w:hAnsi="Times New Roman"/>
          <w:sz w:val="28"/>
          <w:szCs w:val="28"/>
          <w:vertAlign w:val="subscript"/>
        </w:rPr>
        <w:t>3</w:t>
      </w:r>
      <w:r w:rsidRPr="00087536">
        <w:rPr>
          <w:rFonts w:ascii="Times New Roman" w:hAnsi="Times New Roman"/>
          <w:sz w:val="28"/>
          <w:szCs w:val="28"/>
        </w:rPr>
        <w:t>)</w:t>
      </w:r>
      <w:proofErr w:type="spellStart"/>
      <w:r w:rsidRPr="00087536">
        <w:rPr>
          <w:rFonts w:ascii="Times New Roman" w:hAnsi="Times New Roman"/>
          <w:sz w:val="28"/>
          <w:szCs w:val="28"/>
          <w:vertAlign w:val="subscript"/>
          <w:lang w:val="en-US"/>
        </w:rPr>
        <w:t>i</w:t>
      </w:r>
      <w:proofErr w:type="spellEnd"/>
      <w:proofErr w:type="gramEnd"/>
      <w:r w:rsidRPr="00087536">
        <w:rPr>
          <w:rFonts w:ascii="Times New Roman" w:hAnsi="Times New Roman"/>
          <w:sz w:val="28"/>
          <w:szCs w:val="28"/>
        </w:rPr>
        <w:t>(</w:t>
      </w:r>
      <w:proofErr w:type="spellStart"/>
      <w:r w:rsidRPr="00087536">
        <w:rPr>
          <w:rFonts w:ascii="Times New Roman" w:hAnsi="Times New Roman"/>
          <w:sz w:val="28"/>
          <w:szCs w:val="28"/>
          <w:lang w:val="en-US"/>
        </w:rPr>
        <w:t>SiO</w:t>
      </w:r>
      <w:proofErr w:type="spellEnd"/>
      <w:r w:rsidRPr="00087536">
        <w:rPr>
          <w:rFonts w:ascii="Times New Roman" w:hAnsi="Times New Roman"/>
          <w:sz w:val="28"/>
          <w:szCs w:val="28"/>
          <w:vertAlign w:val="subscript"/>
        </w:rPr>
        <w:t>2</w:t>
      </w:r>
      <w:r w:rsidRPr="00087536">
        <w:rPr>
          <w:rFonts w:ascii="Times New Roman" w:hAnsi="Times New Roman"/>
          <w:sz w:val="28"/>
          <w:szCs w:val="28"/>
        </w:rPr>
        <w:t>)</w:t>
      </w:r>
      <w:r w:rsidRPr="00087536">
        <w:rPr>
          <w:rFonts w:ascii="Times New Roman" w:hAnsi="Times New Roman"/>
          <w:sz w:val="28"/>
          <w:szCs w:val="28"/>
          <w:vertAlign w:val="subscript"/>
          <w:lang w:val="en-US"/>
        </w:rPr>
        <w:t>m</w:t>
      </w:r>
      <w:r w:rsidRPr="00087536">
        <w:rPr>
          <w:rFonts w:ascii="Times New Roman" w:hAnsi="Times New Roman"/>
          <w:sz w:val="28"/>
          <w:szCs w:val="28"/>
        </w:rPr>
        <w:t>(</w:t>
      </w:r>
      <w:r w:rsidRPr="00087536">
        <w:rPr>
          <w:rFonts w:ascii="Times New Roman" w:hAnsi="Times New Roman"/>
          <w:sz w:val="28"/>
          <w:szCs w:val="28"/>
          <w:lang w:val="en-US"/>
        </w:rPr>
        <w:t>H</w:t>
      </w:r>
      <w:r w:rsidRPr="00087536">
        <w:rPr>
          <w:rFonts w:ascii="Times New Roman" w:hAnsi="Times New Roman"/>
          <w:sz w:val="28"/>
          <w:szCs w:val="28"/>
          <w:vertAlign w:val="subscript"/>
        </w:rPr>
        <w:t>2</w:t>
      </w:r>
      <w:r w:rsidRPr="00087536">
        <w:rPr>
          <w:rFonts w:ascii="Times New Roman" w:hAnsi="Times New Roman"/>
          <w:sz w:val="28"/>
          <w:szCs w:val="28"/>
          <w:lang w:val="en-US"/>
        </w:rPr>
        <w:t>O</w:t>
      </w:r>
      <w:r w:rsidRPr="00087536">
        <w:rPr>
          <w:rFonts w:ascii="Times New Roman" w:hAnsi="Times New Roman"/>
          <w:sz w:val="28"/>
          <w:szCs w:val="28"/>
        </w:rPr>
        <w:t>)</w:t>
      </w:r>
      <w:r w:rsidRPr="00087536">
        <w:rPr>
          <w:rFonts w:ascii="Times New Roman" w:hAnsi="Times New Roman"/>
          <w:sz w:val="28"/>
          <w:szCs w:val="28"/>
          <w:vertAlign w:val="subscript"/>
          <w:lang w:val="en-US"/>
        </w:rPr>
        <w:t>n</w:t>
      </w:r>
      <w:r w:rsidRPr="00087536">
        <w:rPr>
          <w:rFonts w:ascii="Times New Roman" w:hAnsi="Times New Roman"/>
          <w:sz w:val="28"/>
          <w:szCs w:val="28"/>
        </w:rPr>
        <w:t>- где М- ионы металлов.</w:t>
      </w:r>
    </w:p>
    <w:p w:rsidR="00705EE8" w:rsidRDefault="00705EE8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 xml:space="preserve">Таким образом, основными характеристиками ГВ является </w:t>
      </w:r>
      <w:proofErr w:type="spellStart"/>
      <w:r w:rsidRPr="00087536">
        <w:rPr>
          <w:rFonts w:ascii="Times New Roman" w:hAnsi="Times New Roman"/>
          <w:sz w:val="28"/>
          <w:szCs w:val="28"/>
        </w:rPr>
        <w:t>нестехиометричность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состава, нерегулярность строения, гетерогенность </w:t>
      </w:r>
      <w:proofErr w:type="gramStart"/>
      <w:r w:rsidRPr="00087536">
        <w:rPr>
          <w:rFonts w:ascii="Times New Roman" w:hAnsi="Times New Roman"/>
          <w:sz w:val="28"/>
          <w:szCs w:val="28"/>
        </w:rPr>
        <w:t xml:space="preserve">и </w:t>
      </w:r>
      <w:r w:rsidR="00543EBE" w:rsidRPr="00087536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087536">
        <w:rPr>
          <w:rFonts w:ascii="Times New Roman" w:hAnsi="Times New Roman"/>
          <w:sz w:val="28"/>
          <w:szCs w:val="28"/>
        </w:rPr>
        <w:t>полидисперсность</w:t>
      </w:r>
      <w:proofErr w:type="spellEnd"/>
      <w:proofErr w:type="gramEnd"/>
      <w:r w:rsidRPr="00087536">
        <w:rPr>
          <w:rFonts w:ascii="Times New Roman" w:hAnsi="Times New Roman"/>
          <w:sz w:val="28"/>
          <w:szCs w:val="28"/>
        </w:rPr>
        <w:t xml:space="preserve"> строения структурных составляющих. Гуминовые вещества не подчиняются традиционному численному описанию строения органических </w:t>
      </w:r>
      <w:r w:rsidRPr="00087536">
        <w:rPr>
          <w:rFonts w:ascii="Times New Roman" w:hAnsi="Times New Roman"/>
          <w:sz w:val="28"/>
          <w:szCs w:val="28"/>
        </w:rPr>
        <w:lastRenderedPageBreak/>
        <w:t>соединений. Невозможно определить количества атомов в молекуле, типы связей между ними, так как гуминовые вещества представляют собой сложную смесь макромолекул переменного состава и нерегулярного строения, не подчиняющихся теории строения вещества. На рис</w:t>
      </w:r>
      <w:r w:rsidR="005B787B" w:rsidRPr="00087536">
        <w:rPr>
          <w:rFonts w:ascii="Times New Roman" w:hAnsi="Times New Roman"/>
          <w:sz w:val="28"/>
          <w:szCs w:val="28"/>
          <w:lang w:val="kk-KZ"/>
        </w:rPr>
        <w:t>унка</w:t>
      </w:r>
      <w:r w:rsidRPr="00087536">
        <w:rPr>
          <w:rFonts w:ascii="Times New Roman" w:hAnsi="Times New Roman"/>
          <w:sz w:val="28"/>
          <w:szCs w:val="28"/>
        </w:rPr>
        <w:t xml:space="preserve">. 1 представлен гипотетический структурный фрагмент гумусовых веществ кислот почв [2]. Понятно, что таких гипотетических структур можно представить много и ни одна не будет соответствовать реальной структуре, ГВ. Но несмотря на их лишь предполагаемую структуру они позволяют видеть в ГВ главное- ароматические кольца и функциональные группы. </w:t>
      </w:r>
    </w:p>
    <w:p w:rsidR="00AC079B" w:rsidRPr="00087536" w:rsidRDefault="00AC079B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B787B" w:rsidRPr="00087536" w:rsidRDefault="005B787B" w:rsidP="00237DA4">
      <w:pPr>
        <w:ind w:firstLine="142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noProof/>
          <w:sz w:val="28"/>
          <w:szCs w:val="28"/>
          <w:lang w:val="kk-KZ" w:eastAsia="kk-KZ"/>
        </w:rPr>
        <w:drawing>
          <wp:inline distT="0" distB="0" distL="0" distR="0" wp14:anchorId="4662808F" wp14:editId="6FA280D2">
            <wp:extent cx="6043930" cy="3312795"/>
            <wp:effectExtent l="0" t="0" r="0" b="1905"/>
            <wp:docPr id="225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1245"/>
                    <a:stretch/>
                  </pic:blipFill>
                  <pic:spPr bwMode="auto">
                    <a:xfrm>
                      <a:off x="0" y="0"/>
                      <a:ext cx="6043930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965" w:rsidRDefault="000B1965" w:rsidP="00237DA4">
      <w:pPr>
        <w:jc w:val="center"/>
        <w:rPr>
          <w:rFonts w:ascii="Times New Roman" w:hAnsi="Times New Roman"/>
          <w:sz w:val="28"/>
          <w:szCs w:val="28"/>
        </w:rPr>
      </w:pPr>
    </w:p>
    <w:p w:rsidR="00273FB3" w:rsidRDefault="00354C4C" w:rsidP="00237DA4">
      <w:pPr>
        <w:jc w:val="center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 xml:space="preserve">Рисунок </w:t>
      </w:r>
      <w:r w:rsidR="00273FB3" w:rsidRPr="00087536">
        <w:rPr>
          <w:rFonts w:ascii="Times New Roman" w:hAnsi="Times New Roman"/>
          <w:sz w:val="28"/>
          <w:szCs w:val="28"/>
        </w:rPr>
        <w:t>1</w:t>
      </w:r>
      <w:r w:rsidRPr="00087536">
        <w:rPr>
          <w:rFonts w:ascii="Times New Roman" w:hAnsi="Times New Roman"/>
          <w:sz w:val="28"/>
          <w:szCs w:val="28"/>
          <w:lang w:val="kk-KZ"/>
        </w:rPr>
        <w:t xml:space="preserve"> -</w:t>
      </w:r>
      <w:r w:rsidR="00273FB3" w:rsidRPr="00087536">
        <w:rPr>
          <w:rFonts w:ascii="Times New Roman" w:hAnsi="Times New Roman"/>
          <w:sz w:val="28"/>
          <w:szCs w:val="28"/>
        </w:rPr>
        <w:t xml:space="preserve"> Структура гуминовой кислоты</w:t>
      </w:r>
    </w:p>
    <w:p w:rsidR="000B1965" w:rsidRPr="00087536" w:rsidRDefault="000B1965" w:rsidP="00237DA4">
      <w:pPr>
        <w:jc w:val="center"/>
        <w:rPr>
          <w:rFonts w:ascii="Times New Roman" w:hAnsi="Times New Roman"/>
          <w:sz w:val="28"/>
          <w:szCs w:val="28"/>
        </w:rPr>
      </w:pPr>
    </w:p>
    <w:p w:rsidR="00705EE8" w:rsidRPr="00087536" w:rsidRDefault="00705EE8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 xml:space="preserve">Решение задачи разделения гуминовых кислот на группы заключается в исполнении прямого межфазного </w:t>
      </w:r>
      <w:proofErr w:type="spellStart"/>
      <w:r w:rsidRPr="00087536">
        <w:rPr>
          <w:rFonts w:ascii="Times New Roman" w:hAnsi="Times New Roman"/>
          <w:sz w:val="28"/>
          <w:szCs w:val="28"/>
        </w:rPr>
        <w:t>массобмена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в тех вариантах растворения- осаждения, которые основаны на распределении макромолекул между раствором и осадком в зависимости от их размера и состава. Такие варианты обычно включают разделение щелочного раствора гуминовых веществ на сложную смесь веществ, одни из которых, выделяющиеся из фазы раствора при его подкислении- гуминовые кислоты, а компоненты, остающиеся в растворе над осадком – </w:t>
      </w:r>
      <w:proofErr w:type="spellStart"/>
      <w:r w:rsidRPr="00087536">
        <w:rPr>
          <w:rFonts w:ascii="Times New Roman" w:hAnsi="Times New Roman"/>
          <w:sz w:val="28"/>
          <w:szCs w:val="28"/>
        </w:rPr>
        <w:t>фульвокислоты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87536">
        <w:rPr>
          <w:rFonts w:ascii="Times New Roman" w:hAnsi="Times New Roman"/>
          <w:sz w:val="28"/>
          <w:szCs w:val="28"/>
        </w:rPr>
        <w:t>Гиматомелановые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кислоты </w:t>
      </w:r>
      <w:proofErr w:type="gramStart"/>
      <w:r w:rsidRPr="00087536">
        <w:rPr>
          <w:rFonts w:ascii="Times New Roman" w:hAnsi="Times New Roman"/>
          <w:sz w:val="28"/>
          <w:szCs w:val="28"/>
        </w:rPr>
        <w:t>определяют</w:t>
      </w:r>
      <w:proofErr w:type="gramEnd"/>
      <w:r w:rsidRPr="00087536">
        <w:rPr>
          <w:rFonts w:ascii="Times New Roman" w:hAnsi="Times New Roman"/>
          <w:sz w:val="28"/>
          <w:szCs w:val="28"/>
        </w:rPr>
        <w:t xml:space="preserve"> как компоненты, переходящие в раствор при обработке свеж</w:t>
      </w:r>
      <w:r w:rsidR="00162E3F" w:rsidRPr="00087536">
        <w:rPr>
          <w:rFonts w:ascii="Times New Roman" w:hAnsi="Times New Roman"/>
          <w:sz w:val="28"/>
          <w:szCs w:val="28"/>
        </w:rPr>
        <w:t>евыпавшего осадка ГК этанолом (</w:t>
      </w:r>
      <w:r w:rsidRPr="00087536">
        <w:rPr>
          <w:rFonts w:ascii="Times New Roman" w:hAnsi="Times New Roman"/>
          <w:sz w:val="28"/>
          <w:szCs w:val="28"/>
        </w:rPr>
        <w:t xml:space="preserve">реже ацетоном или </w:t>
      </w:r>
      <w:proofErr w:type="spellStart"/>
      <w:r w:rsidRPr="00087536">
        <w:rPr>
          <w:rFonts w:ascii="Times New Roman" w:hAnsi="Times New Roman"/>
          <w:sz w:val="28"/>
          <w:szCs w:val="28"/>
        </w:rPr>
        <w:t>диоксаном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). Результаты разделения гуминовых веществ не разработаны, а процесс разделения описывается на феноменологическом уровне. Указанные сложности связаны с отсутствием работ по методологии аналитического исследования и численного описания строения органических объектов стохастического характера к коим относятся гуминовые вещества. В связи с этим, особое внимание уделяется рассмотрению </w:t>
      </w:r>
      <w:r w:rsidRPr="00087536">
        <w:rPr>
          <w:rFonts w:ascii="Times New Roman" w:hAnsi="Times New Roman"/>
          <w:sz w:val="28"/>
          <w:szCs w:val="28"/>
        </w:rPr>
        <w:lastRenderedPageBreak/>
        <w:t xml:space="preserve">аналитических методов и подходов, которые наиболее часто используются для исследования строения и свойств гуминовых веществ. </w:t>
      </w:r>
    </w:p>
    <w:p w:rsidR="00705EE8" w:rsidRPr="00087536" w:rsidRDefault="00705EE8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>Элементный состав ГК – один из важнейших факторов, который обусловливает выбор методов их химического и физико-химического анализа. Основными элементами, входящими в состав ГФК являются углерод, водород и кислород. Азот и сера содержатся на уровне 1-5%, обязательной составной частью являются микроэлементы и вода. Средний элементный анализ органической части ГФК различного прои</w:t>
      </w:r>
      <w:r w:rsidR="00A96A5B" w:rsidRPr="00087536">
        <w:rPr>
          <w:rFonts w:ascii="Times New Roman" w:hAnsi="Times New Roman"/>
          <w:sz w:val="28"/>
          <w:szCs w:val="28"/>
        </w:rPr>
        <w:t>схождения, являющийся результатом</w:t>
      </w:r>
      <w:r w:rsidRPr="00087536">
        <w:rPr>
          <w:rFonts w:ascii="Times New Roman" w:hAnsi="Times New Roman"/>
          <w:sz w:val="28"/>
          <w:szCs w:val="28"/>
        </w:rPr>
        <w:t xml:space="preserve"> статической обработки результатов ГФК, показал следующее. Содержание углерода в ГК различного происхождения варьирует от 50 до 60%, кислорода от 30 до 40%. Для ГК характерны более низкие значения атомного отношения Н/С, чем для ФК, что указывает на их большую ненасыщенность. ФК характеризуется более низким содержанием углерода и более высоким-кислорода, что предполагает большую степень замещения ароматического каркаса ФК кислородсодержащими функциональными группами. </w:t>
      </w:r>
    </w:p>
    <w:p w:rsidR="00705EE8" w:rsidRPr="00087536" w:rsidRDefault="00705EE8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 xml:space="preserve">По элементному составу можно получить только общее представление о типе строения гумусовых кислот. Например, соотношения Н/С и О/С позволяют оценить такие параметры структуры, как содержание ненасыщенных фрагментов и кислородсодержащих функциональных групп. Так, при соотношении Н/С &lt;1 можно говорить о преобладании в структуре ГК ароматических фрагментов, а если это отношение находится в диапазоне 1,0 &lt;Н/С &lt;1,4, то структура ГК, носит преимущественно алифатический характер. </w:t>
      </w:r>
    </w:p>
    <w:p w:rsidR="00705EE8" w:rsidRPr="00087536" w:rsidRDefault="00705EE8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 xml:space="preserve">К настоящему времени в гуминовых кислотах обнаружено более десяти различных типов кислород -, азот- и серосодержащих функциональных групп: карбоксильные, фенольные и спиртовые, гидроксильные, карбонильные, </w:t>
      </w:r>
      <w:proofErr w:type="spellStart"/>
      <w:r w:rsidRPr="00087536">
        <w:rPr>
          <w:rFonts w:ascii="Times New Roman" w:hAnsi="Times New Roman"/>
          <w:sz w:val="28"/>
          <w:szCs w:val="28"/>
        </w:rPr>
        <w:t>хинонные</w:t>
      </w:r>
      <w:proofErr w:type="spellEnd"/>
      <w:r w:rsidR="00E919F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E919FB">
        <w:rPr>
          <w:rFonts w:ascii="Times New Roman" w:hAnsi="Times New Roman"/>
          <w:sz w:val="28"/>
          <w:szCs w:val="28"/>
        </w:rPr>
        <w:t>метоксильные</w:t>
      </w:r>
      <w:proofErr w:type="spellEnd"/>
      <w:r w:rsidR="00E919FB">
        <w:rPr>
          <w:rFonts w:ascii="Times New Roman" w:hAnsi="Times New Roman"/>
          <w:sz w:val="28"/>
          <w:szCs w:val="28"/>
        </w:rPr>
        <w:t xml:space="preserve">, сложноэфирные, </w:t>
      </w:r>
      <w:proofErr w:type="spellStart"/>
      <w:r w:rsidR="00E919FB">
        <w:rPr>
          <w:rFonts w:ascii="Times New Roman" w:hAnsi="Times New Roman"/>
          <w:sz w:val="28"/>
          <w:szCs w:val="28"/>
        </w:rPr>
        <w:t>e</w:t>
      </w:r>
      <w:r w:rsidRPr="00087536">
        <w:rPr>
          <w:rFonts w:ascii="Times New Roman" w:hAnsi="Times New Roman"/>
          <w:sz w:val="28"/>
          <w:szCs w:val="28"/>
        </w:rPr>
        <w:t>нольные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87536">
        <w:rPr>
          <w:rFonts w:ascii="Times New Roman" w:hAnsi="Times New Roman"/>
          <w:sz w:val="28"/>
          <w:szCs w:val="28"/>
        </w:rPr>
        <w:t>амидо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-, </w:t>
      </w:r>
      <w:proofErr w:type="spellStart"/>
      <w:r w:rsidRPr="00087536">
        <w:rPr>
          <w:rFonts w:ascii="Times New Roman" w:hAnsi="Times New Roman"/>
          <w:sz w:val="28"/>
          <w:szCs w:val="28"/>
        </w:rPr>
        <w:t>амино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-, и </w:t>
      </w:r>
      <w:proofErr w:type="spellStart"/>
      <w:r w:rsidRPr="00087536">
        <w:rPr>
          <w:rFonts w:ascii="Times New Roman" w:hAnsi="Times New Roman"/>
          <w:sz w:val="28"/>
          <w:szCs w:val="28"/>
        </w:rPr>
        <w:t>имидогруппы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87536">
        <w:rPr>
          <w:rFonts w:ascii="Times New Roman" w:hAnsi="Times New Roman"/>
          <w:sz w:val="28"/>
          <w:szCs w:val="28"/>
        </w:rPr>
        <w:t>тиольные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087536">
        <w:rPr>
          <w:rFonts w:ascii="Times New Roman" w:hAnsi="Times New Roman"/>
          <w:sz w:val="28"/>
          <w:szCs w:val="28"/>
        </w:rPr>
        <w:t>дисульфидные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группы. Поскольку суммарное содержание серы и азота в ГФК обычно не превышает 5%, можно с уверенностью считать, что химическое поведение гумусовых кислот определяется, в основном, кислородсодержащими функциональными группами.</w:t>
      </w:r>
    </w:p>
    <w:p w:rsidR="00705EE8" w:rsidRPr="00087536" w:rsidRDefault="00705EE8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 xml:space="preserve">Как уже отмечалось, разнообразие исходного материнского вещества определяет нерегулярность строения макромолекул и </w:t>
      </w:r>
      <w:proofErr w:type="spellStart"/>
      <w:r w:rsidRPr="00087536">
        <w:rPr>
          <w:rFonts w:ascii="Times New Roman" w:hAnsi="Times New Roman"/>
          <w:sz w:val="28"/>
          <w:szCs w:val="28"/>
        </w:rPr>
        <w:t>полидисперсность</w:t>
      </w:r>
      <w:proofErr w:type="spellEnd"/>
      <w:r w:rsidRPr="00087536">
        <w:rPr>
          <w:rFonts w:ascii="Times New Roman" w:hAnsi="Times New Roman"/>
          <w:sz w:val="28"/>
          <w:szCs w:val="28"/>
        </w:rPr>
        <w:t>. Гуминовые вещества не подчиняются традиционному численному описанию строения органических соединений. Невозможно определить количество атомов в молекуле, типы связей между ними, так как ГВ представляют собой сложную смесь нестандартного строения. Однако было установлено, что предел изменений атомных отношений основных элементов (</w:t>
      </w:r>
      <w:r w:rsidRPr="00087536">
        <w:rPr>
          <w:rFonts w:ascii="Times New Roman" w:hAnsi="Times New Roman"/>
          <w:sz w:val="28"/>
          <w:szCs w:val="28"/>
          <w:lang w:val="en-US"/>
        </w:rPr>
        <w:t>C</w:t>
      </w:r>
      <w:r w:rsidRPr="00087536">
        <w:rPr>
          <w:rFonts w:ascii="Times New Roman" w:hAnsi="Times New Roman"/>
          <w:sz w:val="28"/>
          <w:szCs w:val="28"/>
        </w:rPr>
        <w:t>, H, O, N) ог</w:t>
      </w:r>
      <w:r w:rsidR="00E919FB" w:rsidRPr="00087536">
        <w:rPr>
          <w:rFonts w:ascii="Times New Roman" w:hAnsi="Times New Roman"/>
          <w:sz w:val="28"/>
          <w:szCs w:val="28"/>
        </w:rPr>
        <w:t>р</w:t>
      </w:r>
      <w:r w:rsidRPr="00087536">
        <w:rPr>
          <w:rFonts w:ascii="Times New Roman" w:hAnsi="Times New Roman"/>
          <w:sz w:val="28"/>
          <w:szCs w:val="28"/>
        </w:rPr>
        <w:t xml:space="preserve">аничен и зависит от происхождения гуминовых веществ. Так, содержащие кислородсодержащих функциональных групп в зависимости от источника снижается в ряду: </w:t>
      </w:r>
      <w:proofErr w:type="gramStart"/>
      <w:r w:rsidRPr="00087536">
        <w:rPr>
          <w:rFonts w:ascii="Times New Roman" w:hAnsi="Times New Roman"/>
          <w:sz w:val="28"/>
          <w:szCs w:val="28"/>
        </w:rPr>
        <w:t>вода</w:t>
      </w:r>
      <w:r w:rsidR="00162E3F" w:rsidRPr="00087536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87536">
        <w:rPr>
          <w:rFonts w:ascii="Times New Roman" w:hAnsi="Times New Roman"/>
          <w:sz w:val="28"/>
          <w:szCs w:val="28"/>
        </w:rPr>
        <w:t>&gt;</w:t>
      </w:r>
      <w:proofErr w:type="gramEnd"/>
      <w:r w:rsidRPr="00087536">
        <w:rPr>
          <w:rFonts w:ascii="Times New Roman" w:hAnsi="Times New Roman"/>
          <w:sz w:val="28"/>
          <w:szCs w:val="28"/>
        </w:rPr>
        <w:t xml:space="preserve"> почва</w:t>
      </w:r>
      <w:r w:rsidR="00162E3F" w:rsidRPr="00087536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87536">
        <w:rPr>
          <w:rFonts w:ascii="Times New Roman" w:hAnsi="Times New Roman"/>
          <w:sz w:val="28"/>
          <w:szCs w:val="28"/>
        </w:rPr>
        <w:t>&gt;</w:t>
      </w:r>
      <w:r w:rsidR="00162E3F" w:rsidRPr="00087536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87536">
        <w:rPr>
          <w:rFonts w:ascii="Times New Roman" w:hAnsi="Times New Roman"/>
          <w:sz w:val="28"/>
          <w:szCs w:val="28"/>
        </w:rPr>
        <w:t>торф &gt;уголь. Содержание ароматических углеводородов увеличивается в обратном порядке.</w:t>
      </w:r>
    </w:p>
    <w:p w:rsidR="00705EE8" w:rsidRPr="00087536" w:rsidRDefault="00705EE8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 xml:space="preserve"> Было так же установлено, что все гуминовые вещества, независимо от происхождения, соответствуют единому принципу строения: они имеют ароматический углеродный скелет (ядро) в виде каркаса с заместителями- </w:t>
      </w:r>
      <w:r w:rsidRPr="00087536">
        <w:rPr>
          <w:rFonts w:ascii="Times New Roman" w:hAnsi="Times New Roman"/>
          <w:sz w:val="28"/>
          <w:szCs w:val="28"/>
        </w:rPr>
        <w:lastRenderedPageBreak/>
        <w:t xml:space="preserve">функциональными группами. Заместителями в основном являются карбоксильные, гидроксильные, хиноидные, фенольные, </w:t>
      </w:r>
      <w:proofErr w:type="spellStart"/>
      <w:r w:rsidRPr="00087536">
        <w:rPr>
          <w:rFonts w:ascii="Times New Roman" w:hAnsi="Times New Roman"/>
          <w:sz w:val="28"/>
          <w:szCs w:val="28"/>
        </w:rPr>
        <w:t>метоксильные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, алкильные и другие группы. Кроме каркаса, гуминовые вещества имеют и периферическую часть, насыщенную полисахаридными и </w:t>
      </w:r>
      <w:proofErr w:type="spellStart"/>
      <w:r w:rsidRPr="00087536">
        <w:rPr>
          <w:rFonts w:ascii="Times New Roman" w:hAnsi="Times New Roman"/>
          <w:sz w:val="28"/>
          <w:szCs w:val="28"/>
        </w:rPr>
        <w:t>полипепептидными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составляющими с включением серо- и азот содержащих фрагментов. Таким образом, гуминовые вещества являются одними из самых сложных по строению природных органических соединений, превосходящие по сложности даже нефти, угли и лигнины.</w:t>
      </w:r>
    </w:p>
    <w:p w:rsidR="00705EE8" w:rsidRPr="00087536" w:rsidRDefault="00705EE8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>Препараты ГК как естественного, так и искусственного происхождения нашли широкое применение в сельском хозяйстве, ветеринарии, медицине и биологии.</w:t>
      </w:r>
    </w:p>
    <w:p w:rsidR="00705EE8" w:rsidRPr="00087536" w:rsidRDefault="00705EE8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 xml:space="preserve">Гуминовые вещества выполняют важную роль в биосфере, участвуя в структурообразовании почвы, накапливают питательные элементы и микроэлементы в доступной для растений форме, а также регулируют геохимические потоки металлов в водных и почвенных экосистемах. Гуминовые вещества выполняют так же роль естественных </w:t>
      </w:r>
      <w:proofErr w:type="spellStart"/>
      <w:r w:rsidRPr="00087536">
        <w:rPr>
          <w:rFonts w:ascii="Times New Roman" w:hAnsi="Times New Roman"/>
          <w:sz w:val="28"/>
          <w:szCs w:val="28"/>
        </w:rPr>
        <w:t>детоксикантов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. Гуминовые кислоты связывают в воде и почве ионы металлов и органические </w:t>
      </w:r>
      <w:proofErr w:type="spellStart"/>
      <w:r w:rsidRPr="00087536">
        <w:rPr>
          <w:rFonts w:ascii="Times New Roman" w:hAnsi="Times New Roman"/>
          <w:sz w:val="28"/>
          <w:szCs w:val="28"/>
        </w:rPr>
        <w:t>токсика</w:t>
      </w:r>
      <w:r w:rsidR="00A96A5B" w:rsidRPr="00087536">
        <w:rPr>
          <w:rFonts w:ascii="Times New Roman" w:hAnsi="Times New Roman"/>
          <w:sz w:val="28"/>
          <w:szCs w:val="28"/>
        </w:rPr>
        <w:t>нты</w:t>
      </w:r>
      <w:proofErr w:type="spellEnd"/>
      <w:r w:rsidR="00A96A5B" w:rsidRPr="00087536">
        <w:rPr>
          <w:rFonts w:ascii="Times New Roman" w:hAnsi="Times New Roman"/>
          <w:sz w:val="28"/>
          <w:szCs w:val="28"/>
        </w:rPr>
        <w:t xml:space="preserve"> в прочные комплексы, что при</w:t>
      </w:r>
      <w:r w:rsidRPr="00087536">
        <w:rPr>
          <w:rFonts w:ascii="Times New Roman" w:hAnsi="Times New Roman"/>
          <w:sz w:val="28"/>
          <w:szCs w:val="28"/>
        </w:rPr>
        <w:t xml:space="preserve">водит к потере их </w:t>
      </w:r>
      <w:proofErr w:type="spellStart"/>
      <w:r w:rsidRPr="00087536">
        <w:rPr>
          <w:rFonts w:ascii="Times New Roman" w:hAnsi="Times New Roman"/>
          <w:sz w:val="28"/>
          <w:szCs w:val="28"/>
        </w:rPr>
        <w:t>биодоступности</w:t>
      </w:r>
      <w:proofErr w:type="spellEnd"/>
      <w:r w:rsidRPr="00087536">
        <w:rPr>
          <w:rFonts w:ascii="Times New Roman" w:hAnsi="Times New Roman"/>
          <w:sz w:val="28"/>
          <w:szCs w:val="28"/>
        </w:rPr>
        <w:t>.</w:t>
      </w:r>
    </w:p>
    <w:p w:rsidR="00705EE8" w:rsidRPr="00087536" w:rsidRDefault="00705EE8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 xml:space="preserve">Гуминовые вещества чаще всего применяются в растениеводстве в качестве стимуляторов роста и микроудобрений. Систематическое использование ГВ улучшает структуру почвы, ее ионообменные и </w:t>
      </w:r>
      <w:proofErr w:type="spellStart"/>
      <w:r w:rsidRPr="00087536">
        <w:rPr>
          <w:rFonts w:ascii="Times New Roman" w:hAnsi="Times New Roman"/>
          <w:sz w:val="28"/>
          <w:szCs w:val="28"/>
        </w:rPr>
        <w:t>адоптогенные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свойства, активизируют почвенные микроорганизмы, повышают способность растений противостоять болезням, засухе, переувлажнению. Кроме того ГВ повышают усвоение питательных веществ, что приводит к уменьшению применения минеральных удобрений без ущерба для урожая. Перспективно использование </w:t>
      </w:r>
      <w:proofErr w:type="gramStart"/>
      <w:r w:rsidRPr="00087536">
        <w:rPr>
          <w:rFonts w:ascii="Times New Roman" w:hAnsi="Times New Roman"/>
          <w:sz w:val="28"/>
          <w:szCs w:val="28"/>
        </w:rPr>
        <w:t>органо-минеральных</w:t>
      </w:r>
      <w:proofErr w:type="gramEnd"/>
      <w:r w:rsidRPr="00087536">
        <w:rPr>
          <w:rFonts w:ascii="Times New Roman" w:hAnsi="Times New Roman"/>
          <w:sz w:val="28"/>
          <w:szCs w:val="28"/>
        </w:rPr>
        <w:t xml:space="preserve"> удобрений, содержащих </w:t>
      </w:r>
      <w:proofErr w:type="spellStart"/>
      <w:r w:rsidRPr="00087536">
        <w:rPr>
          <w:rFonts w:ascii="Times New Roman" w:hAnsi="Times New Roman"/>
          <w:sz w:val="28"/>
          <w:szCs w:val="28"/>
        </w:rPr>
        <w:t>гуматы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калия и натрия с добавкой </w:t>
      </w:r>
      <w:r w:rsidRPr="00087536">
        <w:rPr>
          <w:rFonts w:ascii="Times New Roman" w:hAnsi="Times New Roman"/>
          <w:sz w:val="28"/>
          <w:szCs w:val="28"/>
          <w:lang w:val="en-US"/>
        </w:rPr>
        <w:t>Fe</w:t>
      </w:r>
      <w:r w:rsidRPr="00087536">
        <w:rPr>
          <w:rFonts w:ascii="Times New Roman" w:hAnsi="Times New Roman"/>
          <w:sz w:val="28"/>
          <w:szCs w:val="28"/>
        </w:rPr>
        <w:t xml:space="preserve">, </w:t>
      </w:r>
      <w:r w:rsidRPr="00087536">
        <w:rPr>
          <w:rFonts w:ascii="Times New Roman" w:hAnsi="Times New Roman"/>
          <w:sz w:val="28"/>
          <w:szCs w:val="28"/>
          <w:lang w:val="en-US"/>
        </w:rPr>
        <w:t>Cu</w:t>
      </w:r>
      <w:r w:rsidRPr="00087536">
        <w:rPr>
          <w:rFonts w:ascii="Times New Roman" w:hAnsi="Times New Roman"/>
          <w:sz w:val="28"/>
          <w:szCs w:val="28"/>
        </w:rPr>
        <w:t xml:space="preserve">, </w:t>
      </w:r>
      <w:r w:rsidRPr="00087536">
        <w:rPr>
          <w:rFonts w:ascii="Times New Roman" w:hAnsi="Times New Roman"/>
          <w:sz w:val="28"/>
          <w:szCs w:val="28"/>
          <w:lang w:val="en-US"/>
        </w:rPr>
        <w:t>Zn</w:t>
      </w:r>
      <w:r w:rsidRPr="0008753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87536">
        <w:rPr>
          <w:rFonts w:ascii="Times New Roman" w:hAnsi="Times New Roman"/>
          <w:sz w:val="28"/>
          <w:szCs w:val="28"/>
          <w:lang w:val="en-US"/>
        </w:rPr>
        <w:t>Mn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, </w:t>
      </w:r>
      <w:r w:rsidRPr="00087536">
        <w:rPr>
          <w:rFonts w:ascii="Times New Roman" w:hAnsi="Times New Roman"/>
          <w:sz w:val="28"/>
          <w:szCs w:val="28"/>
          <w:lang w:val="en-US"/>
        </w:rPr>
        <w:t>Mo</w:t>
      </w:r>
      <w:r w:rsidRPr="00087536">
        <w:rPr>
          <w:rFonts w:ascii="Times New Roman" w:hAnsi="Times New Roman"/>
          <w:sz w:val="28"/>
          <w:szCs w:val="28"/>
        </w:rPr>
        <w:t xml:space="preserve">, </w:t>
      </w:r>
      <w:r w:rsidRPr="00087536">
        <w:rPr>
          <w:rFonts w:ascii="Times New Roman" w:hAnsi="Times New Roman"/>
          <w:sz w:val="28"/>
          <w:szCs w:val="28"/>
          <w:lang w:val="en-US"/>
        </w:rPr>
        <w:t>Co</w:t>
      </w:r>
      <w:r w:rsidRPr="00087536">
        <w:rPr>
          <w:rFonts w:ascii="Times New Roman" w:hAnsi="Times New Roman"/>
          <w:sz w:val="28"/>
          <w:szCs w:val="28"/>
        </w:rPr>
        <w:t xml:space="preserve"> в хелатной форме.</w:t>
      </w:r>
    </w:p>
    <w:p w:rsidR="00705EE8" w:rsidRPr="00087536" w:rsidRDefault="00705EE8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>Гуминовые вещества используются так же для рекультивации загрязненных почв и вод. Разработаны и используются твердые сорбенты на основе гуминовых веществ, предназначенные для очистки и рекультивации территорий, загрязненных органическими веществами, нефтепродуктами, тяжелыми металлами.</w:t>
      </w:r>
    </w:p>
    <w:p w:rsidR="00705EE8" w:rsidRPr="00087536" w:rsidRDefault="00705EE8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 xml:space="preserve">Гуминовые вещества обладают эффективными поверхностно-активными свойствами, поэтому их используют для улучшения растворимости гидрофобных органических веществ (нефтепродуктов), они входят в состав буровых растворов, а также растворов для промывания водоносных горизонтов, загрязненных ароматическими веществами. </w:t>
      </w:r>
    </w:p>
    <w:p w:rsidR="00705EE8" w:rsidRPr="00087536" w:rsidRDefault="00705EE8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 xml:space="preserve">Работы ряда исследователей показали, что ГВ не только уменьшают токсическое воздействие металлов, углеводородов и других химических веществ на микроорганизмы, но также могут непосредственно, катализировать окисление токсических соединений как аэробными, так анаэробными микроорганизмами. Авторы работы [3] изучили </w:t>
      </w:r>
      <w:proofErr w:type="spellStart"/>
      <w:r w:rsidRPr="00087536">
        <w:rPr>
          <w:rFonts w:ascii="Times New Roman" w:hAnsi="Times New Roman"/>
          <w:sz w:val="28"/>
          <w:szCs w:val="28"/>
        </w:rPr>
        <w:t>окислительно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-восстановительную активность комплексов </w:t>
      </w:r>
      <w:proofErr w:type="gramStart"/>
      <w:r w:rsidRPr="00087536">
        <w:rPr>
          <w:rFonts w:ascii="Times New Roman" w:hAnsi="Times New Roman"/>
          <w:sz w:val="28"/>
          <w:szCs w:val="28"/>
        </w:rPr>
        <w:t>НА-М</w:t>
      </w:r>
      <w:proofErr w:type="gramEnd"/>
      <w:r w:rsidR="00162E3F" w:rsidRPr="00087536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87536">
        <w:rPr>
          <w:rFonts w:ascii="Times New Roman" w:hAnsi="Times New Roman"/>
          <w:sz w:val="28"/>
          <w:szCs w:val="28"/>
        </w:rPr>
        <w:t xml:space="preserve">(здесь НА- гуминовые кислоты; </w:t>
      </w:r>
      <w:r w:rsidRPr="00087536">
        <w:rPr>
          <w:rFonts w:ascii="Times New Roman" w:hAnsi="Times New Roman"/>
          <w:sz w:val="28"/>
          <w:szCs w:val="28"/>
          <w:lang w:val="en-US"/>
        </w:rPr>
        <w:t>M</w:t>
      </w:r>
      <w:r w:rsidRPr="00087536">
        <w:rPr>
          <w:rFonts w:ascii="Times New Roman" w:hAnsi="Times New Roman"/>
          <w:sz w:val="28"/>
          <w:szCs w:val="28"/>
        </w:rPr>
        <w:t xml:space="preserve">- </w:t>
      </w:r>
      <w:r w:rsidRPr="00087536">
        <w:rPr>
          <w:rFonts w:ascii="Times New Roman" w:hAnsi="Times New Roman"/>
          <w:sz w:val="28"/>
          <w:szCs w:val="28"/>
          <w:lang w:val="en-US"/>
        </w:rPr>
        <w:t>Fe</w:t>
      </w:r>
      <w:r w:rsidRPr="00087536">
        <w:rPr>
          <w:rFonts w:ascii="Times New Roman" w:hAnsi="Times New Roman"/>
          <w:sz w:val="28"/>
          <w:szCs w:val="28"/>
        </w:rPr>
        <w:t>,</w:t>
      </w:r>
      <w:r w:rsidR="00E919FB" w:rsidRPr="00E919FB">
        <w:rPr>
          <w:rFonts w:ascii="Times New Roman" w:hAnsi="Times New Roman"/>
          <w:sz w:val="28"/>
          <w:szCs w:val="28"/>
        </w:rPr>
        <w:t xml:space="preserve"> </w:t>
      </w:r>
      <w:r w:rsidRPr="00087536">
        <w:rPr>
          <w:rFonts w:ascii="Times New Roman" w:hAnsi="Times New Roman"/>
          <w:sz w:val="28"/>
          <w:szCs w:val="28"/>
          <w:lang w:val="en-US"/>
        </w:rPr>
        <w:t>Cu</w:t>
      </w:r>
      <w:r w:rsidRPr="00087536">
        <w:rPr>
          <w:rFonts w:ascii="Times New Roman" w:hAnsi="Times New Roman"/>
          <w:sz w:val="28"/>
          <w:szCs w:val="28"/>
        </w:rPr>
        <w:t xml:space="preserve">, </w:t>
      </w:r>
      <w:r w:rsidRPr="00087536">
        <w:rPr>
          <w:rFonts w:ascii="Times New Roman" w:hAnsi="Times New Roman"/>
          <w:sz w:val="28"/>
          <w:szCs w:val="28"/>
          <w:lang w:val="en-US"/>
        </w:rPr>
        <w:t>Al</w:t>
      </w:r>
      <w:r w:rsidRPr="00087536">
        <w:rPr>
          <w:rFonts w:ascii="Times New Roman" w:hAnsi="Times New Roman"/>
          <w:sz w:val="28"/>
          <w:szCs w:val="28"/>
        </w:rPr>
        <w:t xml:space="preserve">) для определения их роли в микробных внеклеточных переносах электронов. </w:t>
      </w:r>
    </w:p>
    <w:p w:rsidR="00705EE8" w:rsidRPr="00087536" w:rsidRDefault="00705EE8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lastRenderedPageBreak/>
        <w:t xml:space="preserve">Другие направления применения гуминовых веществ немногочисленны, основной причиной чего является гетерогенность структуры ГВ, которая, с одной стороны характеризуется широким спектром свойств, а с другой имеет не специфичность действия. Поэтому для повышения эффективности использования гуминовых препаратов в конкретной области и расширения зоны из применения необходимо направленно изменять их свойства, чтобы получающийся продукт был стабильным, а его свойства воспроизводимыми. </w:t>
      </w:r>
    </w:p>
    <w:p w:rsidR="00BF2A19" w:rsidRPr="00087536" w:rsidRDefault="00BF2A19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05EE8" w:rsidRPr="00087536" w:rsidRDefault="005B787B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  <w:lang w:val="kk-KZ"/>
        </w:rPr>
        <w:t xml:space="preserve">1.1 </w:t>
      </w:r>
      <w:r w:rsidR="00705EE8" w:rsidRPr="00087536">
        <w:rPr>
          <w:rFonts w:ascii="Times New Roman" w:hAnsi="Times New Roman"/>
          <w:sz w:val="28"/>
          <w:szCs w:val="28"/>
        </w:rPr>
        <w:t>Комплексные соединения гуминовых кислот</w:t>
      </w:r>
    </w:p>
    <w:p w:rsidR="00B346AD" w:rsidRPr="00087536" w:rsidRDefault="00705EE8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 xml:space="preserve">Комплексообразующие свойства гуминовых веществ обусловлены присутствием разнообразных функциональных групп. При взаимодействии катионов металлов с гуминовыми кислотами возможны следующие механизмы: ионный обмен, </w:t>
      </w:r>
      <w:proofErr w:type="spellStart"/>
      <w:r w:rsidRPr="00087536">
        <w:rPr>
          <w:rFonts w:ascii="Times New Roman" w:hAnsi="Times New Roman"/>
          <w:sz w:val="28"/>
          <w:szCs w:val="28"/>
        </w:rPr>
        <w:t>к</w:t>
      </w:r>
      <w:r w:rsidR="00A96A5B" w:rsidRPr="00087536">
        <w:rPr>
          <w:rFonts w:ascii="Times New Roman" w:hAnsi="Times New Roman"/>
          <w:sz w:val="28"/>
          <w:szCs w:val="28"/>
        </w:rPr>
        <w:t>омплексообразование</w:t>
      </w:r>
      <w:proofErr w:type="spellEnd"/>
      <w:r w:rsidR="00A96A5B" w:rsidRPr="00087536">
        <w:rPr>
          <w:rFonts w:ascii="Times New Roman" w:hAnsi="Times New Roman"/>
          <w:sz w:val="28"/>
          <w:szCs w:val="28"/>
        </w:rPr>
        <w:t xml:space="preserve"> с </w:t>
      </w:r>
      <w:proofErr w:type="spellStart"/>
      <w:r w:rsidR="00A96A5B" w:rsidRPr="00087536">
        <w:rPr>
          <w:rFonts w:ascii="Times New Roman" w:hAnsi="Times New Roman"/>
          <w:sz w:val="28"/>
          <w:szCs w:val="28"/>
        </w:rPr>
        <w:t>электроно</w:t>
      </w:r>
      <w:proofErr w:type="spellEnd"/>
      <w:r w:rsidR="00A96A5B" w:rsidRPr="00087536">
        <w:rPr>
          <w:rFonts w:ascii="Times New Roman" w:hAnsi="Times New Roman"/>
          <w:sz w:val="28"/>
          <w:szCs w:val="28"/>
        </w:rPr>
        <w:t>-</w:t>
      </w:r>
      <w:r w:rsidRPr="00087536">
        <w:rPr>
          <w:rFonts w:ascii="Times New Roman" w:hAnsi="Times New Roman"/>
          <w:sz w:val="28"/>
          <w:szCs w:val="28"/>
        </w:rPr>
        <w:t xml:space="preserve">донорными функциональными группами; </w:t>
      </w:r>
      <w:proofErr w:type="spellStart"/>
      <w:r w:rsidRPr="00087536">
        <w:rPr>
          <w:rFonts w:ascii="Times New Roman" w:hAnsi="Times New Roman"/>
          <w:sz w:val="28"/>
          <w:szCs w:val="28"/>
        </w:rPr>
        <w:t>комплексообразование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с образованием связи </w:t>
      </w:r>
      <w:r w:rsidRPr="00087536">
        <w:rPr>
          <w:rFonts w:ascii="Times New Roman" w:hAnsi="Times New Roman"/>
          <w:sz w:val="28"/>
          <w:szCs w:val="28"/>
          <w:lang w:val="en-US"/>
        </w:rPr>
        <w:t>Me</w:t>
      </w:r>
      <w:r w:rsidRPr="00087536">
        <w:rPr>
          <w:rFonts w:ascii="Times New Roman" w:hAnsi="Times New Roman"/>
          <w:sz w:val="28"/>
          <w:szCs w:val="28"/>
          <w:vertAlign w:val="superscript"/>
          <w:lang w:val="en-US"/>
        </w:rPr>
        <w:t>n</w:t>
      </w:r>
      <w:r w:rsidRPr="00087536">
        <w:rPr>
          <w:rFonts w:ascii="Times New Roman" w:hAnsi="Times New Roman"/>
          <w:sz w:val="28"/>
          <w:szCs w:val="28"/>
          <w:vertAlign w:val="superscript"/>
        </w:rPr>
        <w:t>+</w:t>
      </w:r>
      <w:r w:rsidRPr="00087536">
        <w:rPr>
          <w:rFonts w:ascii="Times New Roman" w:hAnsi="Times New Roman"/>
          <w:sz w:val="28"/>
          <w:szCs w:val="28"/>
        </w:rPr>
        <w:t xml:space="preserve">-ГК за счет наличия на поверхности свободных π–электронов. Наличие в структуре гуминовых кислот таких </w:t>
      </w:r>
      <w:proofErr w:type="spellStart"/>
      <w:r w:rsidRPr="00087536">
        <w:rPr>
          <w:rFonts w:ascii="Times New Roman" w:hAnsi="Times New Roman"/>
          <w:sz w:val="28"/>
          <w:szCs w:val="28"/>
        </w:rPr>
        <w:t>электро</w:t>
      </w:r>
      <w:r w:rsidR="002F4A3D" w:rsidRPr="00087536">
        <w:rPr>
          <w:rFonts w:ascii="Times New Roman" w:hAnsi="Times New Roman"/>
          <w:sz w:val="28"/>
          <w:szCs w:val="28"/>
        </w:rPr>
        <w:t>но</w:t>
      </w:r>
      <w:r w:rsidRPr="00087536">
        <w:rPr>
          <w:rFonts w:ascii="Times New Roman" w:hAnsi="Times New Roman"/>
          <w:sz w:val="28"/>
          <w:szCs w:val="28"/>
        </w:rPr>
        <w:t>донорных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функциональных групп </w:t>
      </w:r>
      <w:proofErr w:type="gramStart"/>
      <w:r w:rsidRPr="00087536">
        <w:rPr>
          <w:rFonts w:ascii="Times New Roman" w:hAnsi="Times New Roman"/>
          <w:sz w:val="28"/>
          <w:szCs w:val="28"/>
        </w:rPr>
        <w:t>как &gt;</w:t>
      </w:r>
      <w:proofErr w:type="gramEnd"/>
      <w:r w:rsidR="00237DA4" w:rsidRPr="00087536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87536">
        <w:rPr>
          <w:rFonts w:ascii="Times New Roman" w:hAnsi="Times New Roman"/>
          <w:sz w:val="28"/>
          <w:szCs w:val="28"/>
        </w:rPr>
        <w:t>С=О, -</w:t>
      </w:r>
      <w:r w:rsidRPr="00087536">
        <w:rPr>
          <w:rFonts w:ascii="Times New Roman" w:hAnsi="Times New Roman"/>
          <w:sz w:val="28"/>
          <w:szCs w:val="28"/>
          <w:lang w:val="en-US"/>
        </w:rPr>
        <w:t>COOH</w:t>
      </w:r>
      <w:r w:rsidRPr="00087536">
        <w:rPr>
          <w:rFonts w:ascii="Times New Roman" w:hAnsi="Times New Roman"/>
          <w:sz w:val="28"/>
          <w:szCs w:val="28"/>
        </w:rPr>
        <w:t>, -</w:t>
      </w:r>
      <w:r w:rsidRPr="00087536">
        <w:rPr>
          <w:rFonts w:ascii="Times New Roman" w:hAnsi="Times New Roman"/>
          <w:sz w:val="28"/>
          <w:szCs w:val="28"/>
          <w:lang w:val="en-US"/>
        </w:rPr>
        <w:t>C</w:t>
      </w:r>
      <w:r w:rsidRPr="00087536">
        <w:rPr>
          <w:rFonts w:ascii="Times New Roman" w:hAnsi="Times New Roman"/>
          <w:sz w:val="28"/>
          <w:szCs w:val="28"/>
        </w:rPr>
        <w:t>-</w:t>
      </w:r>
      <w:r w:rsidRPr="00087536">
        <w:rPr>
          <w:rFonts w:ascii="Times New Roman" w:hAnsi="Times New Roman"/>
          <w:sz w:val="28"/>
          <w:szCs w:val="28"/>
          <w:lang w:val="en-US"/>
        </w:rPr>
        <w:t>OH</w:t>
      </w:r>
      <w:r w:rsidRPr="0008753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87536">
        <w:rPr>
          <w:rFonts w:ascii="Times New Roman" w:hAnsi="Times New Roman"/>
          <w:sz w:val="28"/>
          <w:szCs w:val="28"/>
          <w:lang w:val="en-US"/>
        </w:rPr>
        <w:t>Ar</w:t>
      </w:r>
      <w:proofErr w:type="spellEnd"/>
      <w:r w:rsidRPr="00087536">
        <w:rPr>
          <w:rFonts w:ascii="Times New Roman" w:hAnsi="Times New Roman"/>
          <w:sz w:val="28"/>
          <w:szCs w:val="28"/>
        </w:rPr>
        <w:t>-</w:t>
      </w:r>
      <w:r w:rsidRPr="00087536">
        <w:rPr>
          <w:rFonts w:ascii="Times New Roman" w:hAnsi="Times New Roman"/>
          <w:sz w:val="28"/>
          <w:szCs w:val="28"/>
          <w:lang w:val="en-US"/>
        </w:rPr>
        <w:t>OH</w:t>
      </w:r>
      <w:r w:rsidRPr="00087536">
        <w:rPr>
          <w:rFonts w:ascii="Times New Roman" w:hAnsi="Times New Roman"/>
          <w:sz w:val="28"/>
          <w:szCs w:val="28"/>
        </w:rPr>
        <w:t>, =</w:t>
      </w:r>
      <w:r w:rsidRPr="00087536">
        <w:rPr>
          <w:rFonts w:ascii="Times New Roman" w:hAnsi="Times New Roman"/>
          <w:sz w:val="28"/>
          <w:szCs w:val="28"/>
          <w:lang w:val="en-US"/>
        </w:rPr>
        <w:t>N</w:t>
      </w:r>
      <w:r w:rsidRPr="00087536">
        <w:rPr>
          <w:rFonts w:ascii="Times New Roman" w:hAnsi="Times New Roman"/>
          <w:sz w:val="28"/>
          <w:szCs w:val="28"/>
        </w:rPr>
        <w:t>-</w:t>
      </w:r>
      <w:r w:rsidRPr="00087536">
        <w:rPr>
          <w:rFonts w:ascii="Times New Roman" w:hAnsi="Times New Roman"/>
          <w:sz w:val="28"/>
          <w:szCs w:val="28"/>
          <w:lang w:val="en-US"/>
        </w:rPr>
        <w:t>H</w:t>
      </w:r>
      <w:r w:rsidRPr="00087536">
        <w:rPr>
          <w:rFonts w:ascii="Times New Roman" w:hAnsi="Times New Roman"/>
          <w:sz w:val="28"/>
          <w:szCs w:val="28"/>
        </w:rPr>
        <w:t xml:space="preserve">, </w:t>
      </w:r>
      <w:r w:rsidRPr="00087536">
        <w:rPr>
          <w:rFonts w:ascii="Times New Roman" w:hAnsi="Times New Roman"/>
          <w:sz w:val="28"/>
          <w:szCs w:val="28"/>
          <w:lang w:val="en-US"/>
        </w:rPr>
        <w:t>N</w:t>
      </w:r>
      <w:r w:rsidRPr="00087536">
        <w:rPr>
          <w:rFonts w:ascii="Times New Roman" w:hAnsi="Times New Roman"/>
          <w:sz w:val="28"/>
          <w:szCs w:val="28"/>
        </w:rPr>
        <w:t xml:space="preserve">≡ и другие в различных сочетаниях и свободных </w:t>
      </w:r>
      <w:proofErr w:type="spellStart"/>
      <w:r w:rsidRPr="00087536">
        <w:rPr>
          <w:rFonts w:ascii="Times New Roman" w:hAnsi="Times New Roman"/>
          <w:sz w:val="28"/>
          <w:szCs w:val="28"/>
        </w:rPr>
        <w:t>орбиталей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у катионов металлов должны способствовать образованию</w:t>
      </w:r>
      <w:r w:rsidR="00CB7111" w:rsidRPr="00087536">
        <w:rPr>
          <w:rFonts w:ascii="Times New Roman" w:hAnsi="Times New Roman"/>
          <w:sz w:val="28"/>
          <w:szCs w:val="28"/>
        </w:rPr>
        <w:t xml:space="preserve"> координационных соединений в процессе их взаимодействия -[4-12]. На комплексообразующие свойства гумусовых веществ оказывает влияние множество факторов: структурные (функциональные) особенности; </w:t>
      </w:r>
      <w:proofErr w:type="spellStart"/>
      <w:r w:rsidR="00CB7111" w:rsidRPr="00087536">
        <w:rPr>
          <w:rFonts w:ascii="Times New Roman" w:hAnsi="Times New Roman"/>
          <w:sz w:val="28"/>
          <w:szCs w:val="28"/>
        </w:rPr>
        <w:t>мезомерные</w:t>
      </w:r>
      <w:proofErr w:type="spellEnd"/>
      <w:r w:rsidR="00CB7111" w:rsidRPr="00087536">
        <w:rPr>
          <w:rFonts w:ascii="Times New Roman" w:hAnsi="Times New Roman"/>
          <w:sz w:val="28"/>
          <w:szCs w:val="28"/>
        </w:rPr>
        <w:t xml:space="preserve"> и индуктивные эффекты внутри макромолекул; кислотно-основные характеристики; соотношение между ФК и ГК; общие физико-химические характеристики системы и т.д.</w:t>
      </w:r>
    </w:p>
    <w:p w:rsidR="00CB7111" w:rsidRPr="00087536" w:rsidRDefault="00CB7111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>В работе [4] изучено взаимодействие катионов меди</w:t>
      </w:r>
      <w:r w:rsidR="002F4A3D" w:rsidRPr="00087536">
        <w:rPr>
          <w:rFonts w:ascii="Times New Roman" w:hAnsi="Times New Roman"/>
          <w:sz w:val="28"/>
          <w:szCs w:val="28"/>
        </w:rPr>
        <w:t xml:space="preserve"> с</w:t>
      </w:r>
      <w:r w:rsidRPr="00087536">
        <w:rPr>
          <w:rFonts w:ascii="Times New Roman" w:hAnsi="Times New Roman"/>
          <w:sz w:val="28"/>
          <w:szCs w:val="28"/>
        </w:rPr>
        <w:t xml:space="preserve"> бурыми углями и гуминовыми кислотами различного происхождения методами ЯМР- и ЭПР-</w:t>
      </w:r>
      <w:r w:rsidR="008619E9" w:rsidRPr="00087536">
        <w:rPr>
          <w:rFonts w:ascii="Times New Roman" w:hAnsi="Times New Roman"/>
          <w:sz w:val="28"/>
          <w:szCs w:val="28"/>
        </w:rPr>
        <w:t>спектроскопии</w:t>
      </w:r>
      <w:r w:rsidR="002F4A3D" w:rsidRPr="00087536">
        <w:rPr>
          <w:rFonts w:ascii="Times New Roman" w:hAnsi="Times New Roman"/>
          <w:sz w:val="28"/>
          <w:szCs w:val="28"/>
        </w:rPr>
        <w:t>. В</w:t>
      </w:r>
      <w:r w:rsidR="008619E9" w:rsidRPr="00087536">
        <w:rPr>
          <w:rFonts w:ascii="Times New Roman" w:hAnsi="Times New Roman"/>
          <w:sz w:val="28"/>
          <w:szCs w:val="28"/>
        </w:rPr>
        <w:t xml:space="preserve"> результате исследования показано, что количество сорбированных катионов меди зависит от функционального и структурного состава исследуемых образцов. В процесс сорбции катионов меди исследуемыми образцами в разной степени вносят вклад несколько механизмов. Сорбция меди гуминовыми кислотами, выделенными из бурых углей, определяется значительным вкладом процесса ионного обмена:</w:t>
      </w:r>
    </w:p>
    <w:p w:rsidR="008619E9" w:rsidRPr="00087536" w:rsidRDefault="008619E9" w:rsidP="00237DA4">
      <w:pPr>
        <w:jc w:val="center"/>
        <w:rPr>
          <w:rFonts w:ascii="Times New Roman" w:hAnsi="Times New Roman"/>
          <w:sz w:val="28"/>
          <w:szCs w:val="28"/>
          <w:vertAlign w:val="subscript"/>
        </w:rPr>
      </w:pPr>
      <w:r w:rsidRPr="00087536">
        <w:rPr>
          <w:rFonts w:ascii="Times New Roman" w:hAnsi="Times New Roman"/>
          <w:sz w:val="28"/>
          <w:szCs w:val="28"/>
        </w:rPr>
        <w:t>2</w:t>
      </w:r>
      <w:r w:rsidRPr="00087536">
        <w:rPr>
          <w:rFonts w:ascii="Times New Roman" w:hAnsi="Times New Roman"/>
          <w:sz w:val="28"/>
          <w:szCs w:val="28"/>
          <w:lang w:val="en-US"/>
        </w:rPr>
        <w:t>R</w:t>
      </w:r>
      <w:r w:rsidRPr="00087536">
        <w:rPr>
          <w:rFonts w:ascii="Times New Roman" w:hAnsi="Times New Roman"/>
          <w:sz w:val="28"/>
          <w:szCs w:val="28"/>
        </w:rPr>
        <w:t>-</w:t>
      </w:r>
      <w:r w:rsidRPr="00087536">
        <w:rPr>
          <w:rFonts w:ascii="Times New Roman" w:hAnsi="Times New Roman"/>
          <w:sz w:val="28"/>
          <w:szCs w:val="28"/>
          <w:lang w:val="en-US"/>
        </w:rPr>
        <w:t>COOH</w:t>
      </w:r>
      <w:r w:rsidR="00FF4833" w:rsidRPr="00087536">
        <w:rPr>
          <w:rFonts w:ascii="Times New Roman" w:hAnsi="Times New Roman"/>
          <w:sz w:val="28"/>
          <w:szCs w:val="28"/>
          <w:vertAlign w:val="subscript"/>
        </w:rPr>
        <w:t>(</w:t>
      </w:r>
      <w:proofErr w:type="spellStart"/>
      <w:proofErr w:type="gramStart"/>
      <w:r w:rsidR="00FF4833" w:rsidRPr="00087536">
        <w:rPr>
          <w:rFonts w:ascii="Times New Roman" w:hAnsi="Times New Roman"/>
          <w:sz w:val="28"/>
          <w:szCs w:val="28"/>
          <w:vertAlign w:val="subscript"/>
        </w:rPr>
        <w:t>тв.ф</w:t>
      </w:r>
      <w:proofErr w:type="spellEnd"/>
      <w:r w:rsidR="00FF4833" w:rsidRPr="00087536">
        <w:rPr>
          <w:rFonts w:ascii="Times New Roman" w:hAnsi="Times New Roman"/>
          <w:sz w:val="28"/>
          <w:szCs w:val="28"/>
          <w:vertAlign w:val="subscript"/>
        </w:rPr>
        <w:t>.)</w:t>
      </w:r>
      <w:r w:rsidRPr="00087536">
        <w:rPr>
          <w:rFonts w:ascii="Times New Roman" w:hAnsi="Times New Roman"/>
          <w:sz w:val="28"/>
          <w:szCs w:val="28"/>
        </w:rPr>
        <w:t>+</w:t>
      </w:r>
      <w:proofErr w:type="gramEnd"/>
      <w:r w:rsidR="00FF4833" w:rsidRPr="00087536">
        <w:rPr>
          <w:rFonts w:ascii="Times New Roman" w:hAnsi="Times New Roman"/>
          <w:sz w:val="28"/>
          <w:szCs w:val="28"/>
          <w:lang w:val="en-US"/>
        </w:rPr>
        <w:t>Cu</w:t>
      </w:r>
      <w:r w:rsidR="00FF4833" w:rsidRPr="00087536">
        <w:rPr>
          <w:rFonts w:ascii="Times New Roman" w:hAnsi="Times New Roman"/>
          <w:sz w:val="28"/>
          <w:szCs w:val="28"/>
          <w:vertAlign w:val="superscript"/>
        </w:rPr>
        <w:t>2+</w:t>
      </w:r>
      <w:r w:rsidR="00FF4833" w:rsidRPr="00087536">
        <w:rPr>
          <w:rFonts w:ascii="Times New Roman" w:hAnsi="Times New Roman"/>
          <w:sz w:val="28"/>
          <w:szCs w:val="28"/>
          <w:vertAlign w:val="subscript"/>
        </w:rPr>
        <w:t>(р-р)</w:t>
      </w:r>
      <w:r w:rsidR="00FF4833" w:rsidRPr="00087536">
        <w:rPr>
          <w:rFonts w:ascii="Times New Roman" w:hAnsi="Times New Roman"/>
          <w:sz w:val="28"/>
          <w:szCs w:val="28"/>
        </w:rPr>
        <w:t>=(</w:t>
      </w:r>
      <w:r w:rsidR="00FF4833" w:rsidRPr="00087536">
        <w:rPr>
          <w:rFonts w:ascii="Times New Roman" w:hAnsi="Times New Roman"/>
          <w:sz w:val="28"/>
          <w:szCs w:val="28"/>
          <w:lang w:val="en-US"/>
        </w:rPr>
        <w:t>R</w:t>
      </w:r>
      <w:r w:rsidR="00FF4833" w:rsidRPr="00087536">
        <w:rPr>
          <w:rFonts w:ascii="Times New Roman" w:hAnsi="Times New Roman"/>
          <w:sz w:val="28"/>
          <w:szCs w:val="28"/>
        </w:rPr>
        <w:t>-</w:t>
      </w:r>
      <w:r w:rsidR="00FF4833" w:rsidRPr="00087536">
        <w:rPr>
          <w:rFonts w:ascii="Times New Roman" w:hAnsi="Times New Roman"/>
          <w:sz w:val="28"/>
          <w:szCs w:val="28"/>
          <w:lang w:val="en-US"/>
        </w:rPr>
        <w:t>COO</w:t>
      </w:r>
      <w:r w:rsidR="00FF4833" w:rsidRPr="00087536">
        <w:rPr>
          <w:rFonts w:ascii="Times New Roman" w:hAnsi="Times New Roman"/>
          <w:sz w:val="28"/>
          <w:szCs w:val="28"/>
        </w:rPr>
        <w:t>)</w:t>
      </w:r>
      <w:r w:rsidR="00FF4833" w:rsidRPr="00087536">
        <w:rPr>
          <w:rFonts w:ascii="Times New Roman" w:hAnsi="Times New Roman"/>
          <w:sz w:val="28"/>
          <w:szCs w:val="28"/>
          <w:vertAlign w:val="subscript"/>
        </w:rPr>
        <w:t>2</w:t>
      </w:r>
      <w:r w:rsidR="00FF4833" w:rsidRPr="00087536">
        <w:rPr>
          <w:rFonts w:ascii="Times New Roman" w:hAnsi="Times New Roman"/>
          <w:sz w:val="28"/>
          <w:szCs w:val="28"/>
          <w:lang w:val="en-US"/>
        </w:rPr>
        <w:t>Cu</w:t>
      </w:r>
      <w:r w:rsidR="00FF4833" w:rsidRPr="00087536">
        <w:rPr>
          <w:rFonts w:ascii="Times New Roman" w:hAnsi="Times New Roman"/>
          <w:sz w:val="28"/>
          <w:szCs w:val="28"/>
          <w:vertAlign w:val="subscript"/>
        </w:rPr>
        <w:t>тв.ф.</w:t>
      </w:r>
      <w:r w:rsidR="00FF4833" w:rsidRPr="00087536">
        <w:rPr>
          <w:rFonts w:ascii="Times New Roman" w:hAnsi="Times New Roman"/>
          <w:sz w:val="28"/>
          <w:szCs w:val="28"/>
        </w:rPr>
        <w:t>+2</w:t>
      </w:r>
      <w:r w:rsidR="00FF4833" w:rsidRPr="00087536">
        <w:rPr>
          <w:rFonts w:ascii="Times New Roman" w:hAnsi="Times New Roman"/>
          <w:sz w:val="28"/>
          <w:szCs w:val="28"/>
          <w:lang w:val="en-US"/>
        </w:rPr>
        <w:t>H</w:t>
      </w:r>
      <w:r w:rsidR="00FF4833" w:rsidRPr="00087536">
        <w:rPr>
          <w:rFonts w:ascii="Times New Roman" w:hAnsi="Times New Roman"/>
          <w:sz w:val="28"/>
          <w:szCs w:val="28"/>
          <w:vertAlign w:val="superscript"/>
        </w:rPr>
        <w:t>+</w:t>
      </w:r>
      <w:r w:rsidR="00FF4833" w:rsidRPr="00087536">
        <w:rPr>
          <w:rFonts w:ascii="Times New Roman" w:hAnsi="Times New Roman"/>
          <w:sz w:val="28"/>
          <w:szCs w:val="28"/>
          <w:vertAlign w:val="subscript"/>
        </w:rPr>
        <w:t>(р-р)</w:t>
      </w:r>
    </w:p>
    <w:p w:rsidR="00FF4833" w:rsidRPr="00087536" w:rsidRDefault="00FF4833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 xml:space="preserve">Сорбция гуминовыми кислотами, выделенными из окисленного угля, а также всеми исходными и остаточными углями протекает в большей степени за счет образования комплексов катионов меди как с отдельными функциональными группами </w:t>
      </w:r>
      <w:r w:rsidR="00705EE8" w:rsidRPr="00087536">
        <w:rPr>
          <w:rFonts w:ascii="Times New Roman" w:hAnsi="Times New Roman"/>
          <w:sz w:val="28"/>
          <w:szCs w:val="28"/>
        </w:rPr>
        <w:t>(</w:t>
      </w:r>
      <w:proofErr w:type="spellStart"/>
      <w:r w:rsidRPr="00087536">
        <w:rPr>
          <w:rFonts w:ascii="Times New Roman" w:hAnsi="Times New Roman"/>
          <w:sz w:val="28"/>
          <w:szCs w:val="28"/>
        </w:rPr>
        <w:t>микрокоординация</w:t>
      </w:r>
      <w:proofErr w:type="spellEnd"/>
      <w:r w:rsidR="00705EE8" w:rsidRPr="00087536">
        <w:rPr>
          <w:rFonts w:ascii="Times New Roman" w:hAnsi="Times New Roman"/>
          <w:sz w:val="28"/>
          <w:szCs w:val="28"/>
        </w:rPr>
        <w:t>)</w:t>
      </w:r>
      <w:r w:rsidRPr="00087536">
        <w:rPr>
          <w:rFonts w:ascii="Times New Roman" w:hAnsi="Times New Roman"/>
          <w:sz w:val="28"/>
          <w:szCs w:val="28"/>
        </w:rPr>
        <w:t>, так и с отрицательно заряженными участками поверхности с образованием макромолекулярных комплексов</w:t>
      </w:r>
      <w:r w:rsidR="00C63102" w:rsidRPr="00087536">
        <w:rPr>
          <w:rFonts w:ascii="Times New Roman" w:hAnsi="Times New Roman"/>
          <w:sz w:val="28"/>
          <w:szCs w:val="28"/>
        </w:rPr>
        <w:t>(</w:t>
      </w:r>
      <w:proofErr w:type="spellStart"/>
      <w:r w:rsidR="00C63102" w:rsidRPr="00087536">
        <w:rPr>
          <w:rFonts w:ascii="Times New Roman" w:hAnsi="Times New Roman"/>
          <w:sz w:val="28"/>
          <w:szCs w:val="28"/>
        </w:rPr>
        <w:t>макрокоординация</w:t>
      </w:r>
      <w:proofErr w:type="spellEnd"/>
      <w:r w:rsidR="00C63102" w:rsidRPr="00087536">
        <w:rPr>
          <w:rFonts w:ascii="Times New Roman" w:hAnsi="Times New Roman"/>
          <w:sz w:val="28"/>
          <w:szCs w:val="28"/>
        </w:rPr>
        <w:t xml:space="preserve">). Из данных </w:t>
      </w:r>
      <w:r w:rsidR="00C63102" w:rsidRPr="00087536">
        <w:rPr>
          <w:rFonts w:ascii="Times New Roman" w:hAnsi="Times New Roman"/>
          <w:sz w:val="28"/>
          <w:szCs w:val="28"/>
          <w:vertAlign w:val="superscript"/>
        </w:rPr>
        <w:t>13</w:t>
      </w:r>
      <w:r w:rsidR="00C63102" w:rsidRPr="00087536">
        <w:rPr>
          <w:rFonts w:ascii="Times New Roman" w:hAnsi="Times New Roman"/>
          <w:sz w:val="28"/>
          <w:szCs w:val="28"/>
        </w:rPr>
        <w:t xml:space="preserve">С-ЯМР и ЭПР-исследований следует, что основной вклад в </w:t>
      </w:r>
      <w:proofErr w:type="spellStart"/>
      <w:r w:rsidR="00C63102" w:rsidRPr="00087536">
        <w:rPr>
          <w:rFonts w:ascii="Times New Roman" w:hAnsi="Times New Roman"/>
          <w:sz w:val="28"/>
          <w:szCs w:val="28"/>
        </w:rPr>
        <w:t>комплексообразование</w:t>
      </w:r>
      <w:proofErr w:type="spellEnd"/>
      <w:r w:rsidR="00C63102" w:rsidRPr="00087536">
        <w:rPr>
          <w:rFonts w:ascii="Times New Roman" w:hAnsi="Times New Roman"/>
          <w:sz w:val="28"/>
          <w:szCs w:val="28"/>
        </w:rPr>
        <w:t xml:space="preserve"> вносят ароматические структуры и кислородсодержащие группы. </w:t>
      </w:r>
    </w:p>
    <w:p w:rsidR="00C63102" w:rsidRPr="00087536" w:rsidRDefault="00C63102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>Методами ЯМР, ЭПР и эксклюзивной хроматографии [13] было показано, что при взаимодействий катионов железа (</w:t>
      </w:r>
      <w:r w:rsidRPr="00087536">
        <w:rPr>
          <w:rFonts w:ascii="Times New Roman" w:hAnsi="Times New Roman"/>
          <w:sz w:val="28"/>
          <w:szCs w:val="28"/>
          <w:lang w:val="en-US"/>
        </w:rPr>
        <w:t>III</w:t>
      </w:r>
      <w:r w:rsidRPr="00087536">
        <w:rPr>
          <w:rFonts w:ascii="Times New Roman" w:hAnsi="Times New Roman"/>
          <w:sz w:val="28"/>
          <w:szCs w:val="28"/>
        </w:rPr>
        <w:t xml:space="preserve">) с гуминовыми веществами с наибольшей вероятностью принимают участие карбоксильные группы и </w:t>
      </w:r>
      <w:r w:rsidRPr="00087536">
        <w:rPr>
          <w:rFonts w:ascii="Times New Roman" w:hAnsi="Times New Roman"/>
          <w:sz w:val="28"/>
          <w:szCs w:val="28"/>
        </w:rPr>
        <w:lastRenderedPageBreak/>
        <w:t xml:space="preserve">кислородсодержащие алкильные группы </w:t>
      </w:r>
      <w:r w:rsidR="002F4A3D" w:rsidRPr="00087536">
        <w:rPr>
          <w:rFonts w:ascii="Times New Roman" w:hAnsi="Times New Roman"/>
          <w:sz w:val="28"/>
          <w:szCs w:val="28"/>
        </w:rPr>
        <w:t>в боковых цеп</w:t>
      </w:r>
      <w:r w:rsidR="00A53ECD" w:rsidRPr="00087536">
        <w:rPr>
          <w:rFonts w:ascii="Times New Roman" w:hAnsi="Times New Roman"/>
          <w:sz w:val="28"/>
          <w:szCs w:val="28"/>
        </w:rPr>
        <w:t xml:space="preserve">ях замещенных ароматических колец. </w:t>
      </w:r>
    </w:p>
    <w:p w:rsidR="00A53ECD" w:rsidRPr="00087536" w:rsidRDefault="00A53ECD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>Гуминовые вещества обладают значительной способность</w:t>
      </w:r>
      <w:r w:rsidR="00705EE8" w:rsidRPr="00087536">
        <w:rPr>
          <w:rFonts w:ascii="Times New Roman" w:hAnsi="Times New Roman"/>
          <w:sz w:val="28"/>
          <w:szCs w:val="28"/>
        </w:rPr>
        <w:t>ю</w:t>
      </w:r>
      <w:r w:rsidRPr="00087536">
        <w:rPr>
          <w:rFonts w:ascii="Times New Roman" w:hAnsi="Times New Roman"/>
          <w:sz w:val="28"/>
          <w:szCs w:val="28"/>
        </w:rPr>
        <w:t xml:space="preserve"> к образованию комплексных и внутрикомплексных соединений (</w:t>
      </w:r>
      <w:proofErr w:type="spellStart"/>
      <w:r w:rsidRPr="00087536">
        <w:rPr>
          <w:rFonts w:ascii="Times New Roman" w:hAnsi="Times New Roman"/>
          <w:sz w:val="28"/>
          <w:szCs w:val="28"/>
        </w:rPr>
        <w:t>хелатов</w:t>
      </w:r>
      <w:proofErr w:type="spellEnd"/>
      <w:r w:rsidRPr="00087536">
        <w:rPr>
          <w:rFonts w:ascii="Times New Roman" w:hAnsi="Times New Roman"/>
          <w:sz w:val="28"/>
          <w:szCs w:val="28"/>
        </w:rPr>
        <w:t>) с железом, алюминием, медью и другими поливалентными катионами [14]. В [15] описана возможность образования сложных алюмо-</w:t>
      </w:r>
      <w:proofErr w:type="spellStart"/>
      <w:r w:rsidRPr="00087536">
        <w:rPr>
          <w:rFonts w:ascii="Times New Roman" w:hAnsi="Times New Roman"/>
          <w:sz w:val="28"/>
          <w:szCs w:val="28"/>
        </w:rPr>
        <w:t>железогуминовых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соединений комплексной природы:</w:t>
      </w:r>
    </w:p>
    <w:p w:rsidR="00D322A9" w:rsidRPr="00087536" w:rsidRDefault="00BF2A19" w:rsidP="00237DA4">
      <w:pPr>
        <w:ind w:firstLine="1560"/>
        <w:rPr>
          <w:rFonts w:ascii="Times New Roman" w:hAnsi="Times New Roman"/>
          <w:sz w:val="28"/>
          <w:szCs w:val="28"/>
          <w:lang w:val="en-US"/>
        </w:rPr>
      </w:pPr>
      <w:r w:rsidRPr="00087536">
        <w:rPr>
          <w:rFonts w:ascii="Times New Roman" w:hAnsi="Times New Roman"/>
          <w:noProof/>
          <w:sz w:val="28"/>
          <w:szCs w:val="28"/>
          <w:lang w:val="kk-KZ" w:eastAsia="kk-K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1457582</wp:posOffset>
                </wp:positionH>
                <wp:positionV relativeFrom="paragraph">
                  <wp:posOffset>268791</wp:posOffset>
                </wp:positionV>
                <wp:extent cx="0" cy="328773"/>
                <wp:effectExtent l="0" t="0" r="19050" b="3365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877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A57D8D" id="Прямая соединительная линия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75pt,21.15pt" to="114.75pt,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" strokecolor="black [3200]" strokeweight=".5pt">
                <v:stroke joinstyle="miter"/>
              </v:line>
            </w:pict>
          </mc:Fallback>
        </mc:AlternateContent>
      </w:r>
      <w:proofErr w:type="spellStart"/>
      <w:r w:rsidR="00A53ECD" w:rsidRPr="00087536">
        <w:rPr>
          <w:rFonts w:ascii="Times New Roman" w:hAnsi="Times New Roman"/>
          <w:sz w:val="28"/>
          <w:szCs w:val="28"/>
          <w:lang w:val="en-US"/>
        </w:rPr>
        <w:t>Rhum</w:t>
      </w:r>
      <w:proofErr w:type="spellEnd"/>
      <w:r w:rsidR="002F4A3D" w:rsidRPr="00087536">
        <w:rPr>
          <w:rFonts w:ascii="Times New Roman" w:hAnsi="Times New Roman"/>
          <w:sz w:val="28"/>
          <w:szCs w:val="28"/>
          <w:lang w:val="en-US"/>
        </w:rPr>
        <w:t>-</w:t>
      </w:r>
      <w:r w:rsidR="00D016A6" w:rsidRPr="00087536">
        <w:rPr>
          <w:rFonts w:ascii="Times New Roman" w:hAnsi="Times New Roman"/>
          <w:sz w:val="28"/>
          <w:szCs w:val="28"/>
          <w:lang w:val="en-US"/>
        </w:rPr>
        <w:t>(COOH</w:t>
      </w:r>
      <w:proofErr w:type="gramStart"/>
      <w:r w:rsidR="00D016A6" w:rsidRPr="00087536">
        <w:rPr>
          <w:rFonts w:ascii="Times New Roman" w:hAnsi="Times New Roman"/>
          <w:sz w:val="28"/>
          <w:szCs w:val="28"/>
          <w:lang w:val="en-US"/>
        </w:rPr>
        <w:t>)</w:t>
      </w:r>
      <w:r w:rsidR="00D016A6" w:rsidRPr="00087536">
        <w:rPr>
          <w:rFonts w:ascii="Times New Roman" w:hAnsi="Times New Roman"/>
          <w:sz w:val="28"/>
          <w:szCs w:val="28"/>
          <w:vertAlign w:val="subscript"/>
          <w:lang w:val="en-US"/>
        </w:rPr>
        <w:t>n</w:t>
      </w:r>
      <w:proofErr w:type="gramEnd"/>
      <w:r w:rsidR="00D016A6" w:rsidRPr="00087536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    </w:t>
      </w:r>
      <w:r w:rsidR="00D016A6" w:rsidRPr="00087536">
        <w:rPr>
          <w:rFonts w:ascii="Times New Roman" w:hAnsi="Times New Roman"/>
          <w:sz w:val="28"/>
          <w:szCs w:val="28"/>
          <w:lang w:val="en-US"/>
        </w:rPr>
        <w:t xml:space="preserve">+ Me=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sz w:val="28"/>
                    <w:szCs w:val="28"/>
                    <w:lang w:val="en-US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Rhum-COO- Me</m:t>
                </m:r>
              </m:e>
              <m:e>
                <m:r>
                  <m:rPr>
                    <m:lit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 xml:space="preserve">  </m:t>
                </m:r>
                <m:r>
                  <w:rPr>
                    <w:rFonts w:ascii="Cambria Math" w:hAnsi="Cambria Math" w:cs="Cambria Math"/>
                    <w:sz w:val="28"/>
                    <w:szCs w:val="28"/>
                    <w:lang w:val="en-US"/>
                  </w:rPr>
                  <m:t>⟍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О</m:t>
                </m:r>
                <m:r>
                  <w:rPr>
                    <w:rFonts w:ascii="Cambria Math" w:hAnsi="Cambria Math" w:cs="Cambria Math"/>
                    <w:sz w:val="28"/>
                    <w:szCs w:val="28"/>
                    <w:lang w:val="en-US"/>
                  </w:rPr>
                  <m:t>⟋</m:t>
                </m:r>
              </m:e>
            </m:eqArr>
          </m:e>
        </m:d>
      </m:oMath>
      <w:r w:rsidR="00D016A6" w:rsidRPr="00087536">
        <w:rPr>
          <w:rFonts w:ascii="Times New Roman" w:hAnsi="Times New Roman"/>
          <w:sz w:val="28"/>
          <w:szCs w:val="28"/>
          <w:lang w:val="en-US"/>
        </w:rPr>
        <w:t>(COOH)</w:t>
      </w:r>
      <w:r w:rsidR="00D016A6" w:rsidRPr="00087536">
        <w:rPr>
          <w:rFonts w:ascii="Times New Roman" w:hAnsi="Times New Roman"/>
          <w:sz w:val="28"/>
          <w:szCs w:val="28"/>
          <w:vertAlign w:val="subscript"/>
          <w:lang w:val="en-US"/>
        </w:rPr>
        <w:t>n-1</w:t>
      </w:r>
    </w:p>
    <w:p w:rsidR="00D016A6" w:rsidRPr="00087536" w:rsidRDefault="00BF2A19" w:rsidP="00237DA4">
      <w:pPr>
        <w:rPr>
          <w:rFonts w:ascii="Times New Roman" w:hAnsi="Times New Roman"/>
          <w:sz w:val="28"/>
          <w:szCs w:val="28"/>
          <w:vertAlign w:val="subscript"/>
          <w:lang w:val="en-US"/>
        </w:rPr>
      </w:pPr>
      <w:r w:rsidRPr="00087536">
        <w:rPr>
          <w:rFonts w:ascii="Times New Roman" w:hAnsi="Times New Roman"/>
          <w:sz w:val="28"/>
          <w:szCs w:val="28"/>
          <w:lang w:val="kk-KZ"/>
        </w:rPr>
        <w:t xml:space="preserve">                                        </w:t>
      </w:r>
      <w:r w:rsidR="00D322A9" w:rsidRPr="00087536">
        <w:rPr>
          <w:rFonts w:ascii="Times New Roman" w:hAnsi="Times New Roman"/>
          <w:sz w:val="28"/>
          <w:szCs w:val="28"/>
          <w:lang w:val="en-US"/>
        </w:rPr>
        <w:t xml:space="preserve">                                                                  </w:t>
      </w:r>
      <w:r w:rsidR="00D016A6" w:rsidRPr="00087536">
        <w:rPr>
          <w:rFonts w:ascii="Times New Roman" w:hAnsi="Times New Roman"/>
          <w:sz w:val="28"/>
          <w:szCs w:val="28"/>
          <w:lang w:val="en-US"/>
        </w:rPr>
        <w:t>(OH</w:t>
      </w:r>
      <w:proofErr w:type="gramStart"/>
      <w:r w:rsidR="00D016A6" w:rsidRPr="00087536">
        <w:rPr>
          <w:rFonts w:ascii="Times New Roman" w:hAnsi="Times New Roman"/>
          <w:sz w:val="28"/>
          <w:szCs w:val="28"/>
          <w:lang w:val="en-US"/>
        </w:rPr>
        <w:t>)</w:t>
      </w:r>
      <w:r w:rsidR="00D016A6" w:rsidRPr="00087536">
        <w:rPr>
          <w:rFonts w:ascii="Times New Roman" w:hAnsi="Times New Roman"/>
          <w:sz w:val="28"/>
          <w:szCs w:val="28"/>
          <w:vertAlign w:val="subscript"/>
          <w:lang w:val="en-US"/>
        </w:rPr>
        <w:t>m</w:t>
      </w:r>
      <w:proofErr w:type="gramEnd"/>
      <w:r w:rsidR="00D016A6" w:rsidRPr="00087536">
        <w:rPr>
          <w:rFonts w:ascii="Times New Roman" w:hAnsi="Times New Roman"/>
          <w:sz w:val="28"/>
          <w:szCs w:val="28"/>
          <w:vertAlign w:val="subscript"/>
          <w:lang w:val="en-US"/>
        </w:rPr>
        <w:t>-1</w:t>
      </w:r>
    </w:p>
    <w:p w:rsidR="00D016A6" w:rsidRPr="00087536" w:rsidRDefault="00BF2A19" w:rsidP="00237DA4">
      <w:pPr>
        <w:ind w:firstLine="1560"/>
        <w:rPr>
          <w:rFonts w:ascii="Times New Roman" w:hAnsi="Times New Roman"/>
          <w:sz w:val="28"/>
          <w:szCs w:val="28"/>
          <w:vertAlign w:val="subscript"/>
          <w:lang w:val="en-US"/>
        </w:rPr>
      </w:pPr>
      <w:r w:rsidRPr="00087536">
        <w:rPr>
          <w:rFonts w:ascii="Times New Roman" w:hAnsi="Times New Roman"/>
          <w:sz w:val="28"/>
          <w:szCs w:val="28"/>
          <w:lang w:val="kk-KZ"/>
        </w:rPr>
        <w:t xml:space="preserve">             </w:t>
      </w:r>
      <w:r w:rsidR="00D016A6" w:rsidRPr="00087536">
        <w:rPr>
          <w:rFonts w:ascii="Times New Roman" w:hAnsi="Times New Roman"/>
          <w:sz w:val="28"/>
          <w:szCs w:val="28"/>
          <w:lang w:val="en-US"/>
        </w:rPr>
        <w:t>(COOH</w:t>
      </w:r>
      <w:proofErr w:type="gramStart"/>
      <w:r w:rsidR="00D016A6" w:rsidRPr="00087536">
        <w:rPr>
          <w:rFonts w:ascii="Times New Roman" w:hAnsi="Times New Roman"/>
          <w:sz w:val="28"/>
          <w:szCs w:val="28"/>
          <w:lang w:val="en-US"/>
        </w:rPr>
        <w:t>)</w:t>
      </w:r>
      <w:r w:rsidR="00D016A6" w:rsidRPr="00087536">
        <w:rPr>
          <w:rFonts w:ascii="Times New Roman" w:hAnsi="Times New Roman"/>
          <w:sz w:val="28"/>
          <w:szCs w:val="28"/>
          <w:vertAlign w:val="subscript"/>
          <w:lang w:val="en-US"/>
        </w:rPr>
        <w:t>n</w:t>
      </w:r>
      <w:proofErr w:type="gramEnd"/>
    </w:p>
    <w:p w:rsidR="00D016A6" w:rsidRPr="00087536" w:rsidRDefault="007C6A5E" w:rsidP="00237DA4">
      <w:pPr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087536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87536">
        <w:rPr>
          <w:rFonts w:ascii="Times New Roman" w:hAnsi="Times New Roman"/>
          <w:sz w:val="28"/>
          <w:szCs w:val="28"/>
        </w:rPr>
        <w:t>Здесь</w:t>
      </w:r>
      <w:r w:rsidRPr="00087536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87536">
        <w:rPr>
          <w:rFonts w:ascii="Times New Roman" w:hAnsi="Times New Roman"/>
          <w:sz w:val="28"/>
          <w:szCs w:val="28"/>
        </w:rPr>
        <w:t>в</w:t>
      </w:r>
      <w:r w:rsidRPr="00087536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87536">
        <w:rPr>
          <w:rFonts w:ascii="Times New Roman" w:hAnsi="Times New Roman"/>
          <w:sz w:val="28"/>
          <w:szCs w:val="28"/>
        </w:rPr>
        <w:t>роли</w:t>
      </w:r>
      <w:r w:rsidRPr="00087536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87536">
        <w:rPr>
          <w:rFonts w:ascii="Times New Roman" w:hAnsi="Times New Roman"/>
          <w:sz w:val="28"/>
          <w:szCs w:val="28"/>
        </w:rPr>
        <w:t>Ме</w:t>
      </w:r>
      <w:proofErr w:type="spellEnd"/>
      <w:r w:rsidRPr="00087536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87536">
        <w:rPr>
          <w:rFonts w:ascii="Times New Roman" w:hAnsi="Times New Roman"/>
          <w:sz w:val="28"/>
          <w:szCs w:val="28"/>
        </w:rPr>
        <w:t>могут</w:t>
      </w:r>
      <w:r w:rsidRPr="00087536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87536">
        <w:rPr>
          <w:rFonts w:ascii="Times New Roman" w:hAnsi="Times New Roman"/>
          <w:sz w:val="28"/>
          <w:szCs w:val="28"/>
        </w:rPr>
        <w:t>быть</w:t>
      </w:r>
      <w:r w:rsidRPr="00087536">
        <w:rPr>
          <w:rFonts w:ascii="Times New Roman" w:hAnsi="Times New Roman"/>
          <w:sz w:val="28"/>
          <w:szCs w:val="28"/>
          <w:lang w:val="en-US"/>
        </w:rPr>
        <w:t xml:space="preserve"> [Fe(OH)]</w:t>
      </w:r>
      <w:r w:rsidRPr="00087536">
        <w:rPr>
          <w:rFonts w:ascii="Times New Roman" w:hAnsi="Times New Roman"/>
          <w:sz w:val="28"/>
          <w:szCs w:val="28"/>
          <w:vertAlign w:val="superscript"/>
          <w:lang w:val="en-US"/>
        </w:rPr>
        <w:t>2+</w:t>
      </w:r>
      <w:r w:rsidRPr="00087536">
        <w:rPr>
          <w:rFonts w:ascii="Times New Roman" w:hAnsi="Times New Roman"/>
          <w:sz w:val="28"/>
          <w:szCs w:val="28"/>
          <w:lang w:val="en-US"/>
        </w:rPr>
        <w:t>; [Fe(OH)]</w:t>
      </w:r>
      <w:r w:rsidRPr="00087536">
        <w:rPr>
          <w:rFonts w:ascii="Times New Roman" w:hAnsi="Times New Roman"/>
          <w:sz w:val="28"/>
          <w:szCs w:val="28"/>
          <w:vertAlign w:val="superscript"/>
          <w:lang w:val="en-US"/>
        </w:rPr>
        <w:t>+</w:t>
      </w:r>
      <w:r w:rsidRPr="00087536">
        <w:rPr>
          <w:rFonts w:ascii="Times New Roman" w:hAnsi="Times New Roman"/>
          <w:sz w:val="28"/>
          <w:szCs w:val="28"/>
          <w:lang w:val="en-US"/>
        </w:rPr>
        <w:t>; [Al(OH)]</w:t>
      </w:r>
      <w:r w:rsidRPr="00087536">
        <w:rPr>
          <w:rFonts w:ascii="Times New Roman" w:hAnsi="Times New Roman"/>
          <w:sz w:val="28"/>
          <w:szCs w:val="28"/>
          <w:vertAlign w:val="superscript"/>
          <w:lang w:val="en-US"/>
        </w:rPr>
        <w:t>2+</w:t>
      </w:r>
      <w:r w:rsidRPr="00087536">
        <w:rPr>
          <w:rFonts w:ascii="Times New Roman" w:hAnsi="Times New Roman"/>
          <w:sz w:val="28"/>
          <w:szCs w:val="28"/>
          <w:lang w:val="en-US"/>
        </w:rPr>
        <w:t>; [Al(OH)</w:t>
      </w:r>
      <w:r w:rsidRPr="00087536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087536">
        <w:rPr>
          <w:rFonts w:ascii="Times New Roman" w:hAnsi="Times New Roman"/>
          <w:sz w:val="28"/>
          <w:szCs w:val="28"/>
          <w:lang w:val="en-US"/>
        </w:rPr>
        <w:t>]</w:t>
      </w:r>
      <w:r w:rsidRPr="00087536">
        <w:rPr>
          <w:rFonts w:ascii="Times New Roman" w:hAnsi="Times New Roman"/>
          <w:sz w:val="28"/>
          <w:szCs w:val="28"/>
          <w:vertAlign w:val="superscript"/>
          <w:lang w:val="en-US"/>
        </w:rPr>
        <w:t>+</w:t>
      </w:r>
      <w:r w:rsidRPr="00087536">
        <w:rPr>
          <w:rFonts w:ascii="Times New Roman" w:hAnsi="Times New Roman"/>
          <w:sz w:val="28"/>
          <w:szCs w:val="28"/>
          <w:lang w:val="en-US"/>
        </w:rPr>
        <w:t xml:space="preserve">. </w:t>
      </w:r>
    </w:p>
    <w:p w:rsidR="007C6A5E" w:rsidRPr="00087536" w:rsidRDefault="00705EE8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>В работе</w:t>
      </w:r>
      <w:r w:rsidR="007C6A5E" w:rsidRPr="00087536">
        <w:rPr>
          <w:rFonts w:ascii="Times New Roman" w:hAnsi="Times New Roman"/>
          <w:sz w:val="28"/>
          <w:szCs w:val="28"/>
        </w:rPr>
        <w:t xml:space="preserve"> [8] М.И. Дину провел сравнение комплексообразующих способностей </w:t>
      </w:r>
      <w:proofErr w:type="spellStart"/>
      <w:r w:rsidR="007C6A5E" w:rsidRPr="00087536">
        <w:rPr>
          <w:rFonts w:ascii="Times New Roman" w:hAnsi="Times New Roman"/>
          <w:sz w:val="28"/>
          <w:szCs w:val="28"/>
        </w:rPr>
        <w:t>фульвокислот</w:t>
      </w:r>
      <w:proofErr w:type="spellEnd"/>
      <w:r w:rsidR="007C6A5E" w:rsidRPr="00087536">
        <w:rPr>
          <w:rFonts w:ascii="Times New Roman" w:hAnsi="Times New Roman"/>
          <w:sz w:val="28"/>
          <w:szCs w:val="28"/>
        </w:rPr>
        <w:t xml:space="preserve"> и гуминовых кислот с ионами </w:t>
      </w:r>
      <w:r w:rsidRPr="00087536">
        <w:rPr>
          <w:rFonts w:ascii="Times New Roman" w:hAnsi="Times New Roman"/>
          <w:sz w:val="28"/>
          <w:szCs w:val="28"/>
        </w:rPr>
        <w:t xml:space="preserve">железа и цинка. Показано, что комплексообразующая способность гуминовых кислот с ионами </w:t>
      </w:r>
      <w:r w:rsidR="007C6A5E" w:rsidRPr="00087536">
        <w:rPr>
          <w:rFonts w:ascii="Times New Roman" w:hAnsi="Times New Roman"/>
          <w:sz w:val="28"/>
          <w:szCs w:val="28"/>
        </w:rPr>
        <w:t xml:space="preserve">данных металлов намного выше чем у </w:t>
      </w:r>
      <w:proofErr w:type="spellStart"/>
      <w:r w:rsidR="007C6A5E" w:rsidRPr="00087536">
        <w:rPr>
          <w:rFonts w:ascii="Times New Roman" w:hAnsi="Times New Roman"/>
          <w:sz w:val="28"/>
          <w:szCs w:val="28"/>
        </w:rPr>
        <w:t>фульвокислот</w:t>
      </w:r>
      <w:proofErr w:type="spellEnd"/>
      <w:r w:rsidR="007C6A5E" w:rsidRPr="00087536">
        <w:rPr>
          <w:rFonts w:ascii="Times New Roman" w:hAnsi="Times New Roman"/>
          <w:sz w:val="28"/>
          <w:szCs w:val="28"/>
        </w:rPr>
        <w:t xml:space="preserve">. Установлено, что наиболее высокая способность к образованию комплексов у </w:t>
      </w:r>
      <w:r w:rsidR="007C6A5E" w:rsidRPr="00087536">
        <w:rPr>
          <w:rFonts w:ascii="Times New Roman" w:hAnsi="Times New Roman"/>
          <w:sz w:val="28"/>
          <w:szCs w:val="28"/>
          <w:lang w:val="en-US"/>
        </w:rPr>
        <w:t>Fe</w:t>
      </w:r>
      <w:r w:rsidR="007C6A5E" w:rsidRPr="00087536">
        <w:rPr>
          <w:rFonts w:ascii="Times New Roman" w:hAnsi="Times New Roman"/>
          <w:sz w:val="28"/>
          <w:szCs w:val="28"/>
        </w:rPr>
        <w:t>(</w:t>
      </w:r>
      <w:r w:rsidR="007C6A5E" w:rsidRPr="00087536">
        <w:rPr>
          <w:rFonts w:ascii="Times New Roman" w:hAnsi="Times New Roman"/>
          <w:sz w:val="28"/>
          <w:szCs w:val="28"/>
          <w:lang w:val="en-US"/>
        </w:rPr>
        <w:t>III</w:t>
      </w:r>
      <w:r w:rsidR="007C6A5E" w:rsidRPr="00087536">
        <w:rPr>
          <w:rFonts w:ascii="Times New Roman" w:hAnsi="Times New Roman"/>
          <w:sz w:val="28"/>
          <w:szCs w:val="28"/>
        </w:rPr>
        <w:t xml:space="preserve">), немного меньше у </w:t>
      </w:r>
      <w:r w:rsidR="007C6A5E" w:rsidRPr="00087536">
        <w:rPr>
          <w:rFonts w:ascii="Times New Roman" w:hAnsi="Times New Roman"/>
          <w:sz w:val="28"/>
          <w:szCs w:val="28"/>
          <w:lang w:val="en-US"/>
        </w:rPr>
        <w:t>Fe</w:t>
      </w:r>
      <w:r w:rsidR="007C6A5E" w:rsidRPr="00087536">
        <w:rPr>
          <w:rFonts w:ascii="Times New Roman" w:hAnsi="Times New Roman"/>
          <w:sz w:val="28"/>
          <w:szCs w:val="28"/>
        </w:rPr>
        <w:t>(</w:t>
      </w:r>
      <w:r w:rsidR="007C6A5E" w:rsidRPr="00087536">
        <w:rPr>
          <w:rFonts w:ascii="Times New Roman" w:hAnsi="Times New Roman"/>
          <w:sz w:val="28"/>
          <w:szCs w:val="28"/>
          <w:lang w:val="en-US"/>
        </w:rPr>
        <w:t>II</w:t>
      </w:r>
      <w:r w:rsidR="007C6A5E" w:rsidRPr="00087536">
        <w:rPr>
          <w:rFonts w:ascii="Times New Roman" w:hAnsi="Times New Roman"/>
          <w:sz w:val="28"/>
          <w:szCs w:val="28"/>
        </w:rPr>
        <w:t xml:space="preserve">) и наименьшая у </w:t>
      </w:r>
      <w:r w:rsidR="007C6A5E" w:rsidRPr="00087536">
        <w:rPr>
          <w:rFonts w:ascii="Times New Roman" w:hAnsi="Times New Roman"/>
          <w:sz w:val="28"/>
          <w:szCs w:val="28"/>
          <w:lang w:val="en-US"/>
        </w:rPr>
        <w:t>Zn</w:t>
      </w:r>
      <w:r w:rsidR="007C6A5E" w:rsidRPr="00087536">
        <w:rPr>
          <w:rFonts w:ascii="Times New Roman" w:hAnsi="Times New Roman"/>
          <w:sz w:val="28"/>
          <w:szCs w:val="28"/>
        </w:rPr>
        <w:t>(</w:t>
      </w:r>
      <w:r w:rsidR="007C6A5E" w:rsidRPr="00087536">
        <w:rPr>
          <w:rFonts w:ascii="Times New Roman" w:hAnsi="Times New Roman"/>
          <w:sz w:val="28"/>
          <w:szCs w:val="28"/>
          <w:lang w:val="en-US"/>
        </w:rPr>
        <w:t>II</w:t>
      </w:r>
      <w:r w:rsidR="007C6A5E" w:rsidRPr="00087536">
        <w:rPr>
          <w:rFonts w:ascii="Times New Roman" w:hAnsi="Times New Roman"/>
          <w:sz w:val="28"/>
          <w:szCs w:val="28"/>
        </w:rPr>
        <w:t>). Такая закономерность объяснена с позиции жестких и мягких кислот и оснований. Так,</w:t>
      </w:r>
      <w:r w:rsidR="00444718" w:rsidRPr="00087536">
        <w:rPr>
          <w:rFonts w:ascii="Times New Roman" w:hAnsi="Times New Roman"/>
          <w:sz w:val="28"/>
          <w:szCs w:val="28"/>
        </w:rPr>
        <w:t xml:space="preserve"> ион </w:t>
      </w:r>
      <w:r w:rsidR="00444718" w:rsidRPr="00087536">
        <w:rPr>
          <w:rFonts w:ascii="Times New Roman" w:hAnsi="Times New Roman"/>
          <w:sz w:val="28"/>
          <w:szCs w:val="28"/>
          <w:lang w:val="en-US"/>
        </w:rPr>
        <w:t>Fe</w:t>
      </w:r>
      <w:r w:rsidR="00444718" w:rsidRPr="00087536">
        <w:rPr>
          <w:rFonts w:ascii="Times New Roman" w:hAnsi="Times New Roman"/>
          <w:sz w:val="28"/>
          <w:szCs w:val="28"/>
          <w:vertAlign w:val="superscript"/>
        </w:rPr>
        <w:t>3+</w:t>
      </w:r>
      <w:r w:rsidR="00444718" w:rsidRPr="00087536">
        <w:rPr>
          <w:rFonts w:ascii="Times New Roman" w:hAnsi="Times New Roman"/>
          <w:sz w:val="28"/>
          <w:szCs w:val="28"/>
        </w:rPr>
        <w:t xml:space="preserve">, обладая наименьшим радиусом среди исследованных, и высоким зарядом, является «жесткой </w:t>
      </w:r>
      <w:proofErr w:type="spellStart"/>
      <w:proofErr w:type="gramStart"/>
      <w:r w:rsidR="00444718" w:rsidRPr="00087536">
        <w:rPr>
          <w:rFonts w:ascii="Times New Roman" w:hAnsi="Times New Roman"/>
          <w:sz w:val="28"/>
          <w:szCs w:val="28"/>
        </w:rPr>
        <w:t>кислотой»по</w:t>
      </w:r>
      <w:proofErr w:type="spellEnd"/>
      <w:proofErr w:type="gramEnd"/>
      <w:r w:rsidR="00444718" w:rsidRPr="00087536">
        <w:rPr>
          <w:rFonts w:ascii="Times New Roman" w:hAnsi="Times New Roman"/>
          <w:sz w:val="28"/>
          <w:szCs w:val="28"/>
        </w:rPr>
        <w:t xml:space="preserve"> классификации Пирсона, и для образования связи ему необходимо «жесткое основание», каковым является атом кислорода. </w:t>
      </w:r>
    </w:p>
    <w:p w:rsidR="00444718" w:rsidRPr="00087536" w:rsidRDefault="00444718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 xml:space="preserve">Элементный состав ГВ, хорошо изучен, и кислородсодержащие группировки составляют около 40%[15], что позволяет предположить доминирование взаимодействия через связь «О-Металл». По теории Пирсона </w:t>
      </w:r>
      <w:r w:rsidRPr="00087536">
        <w:rPr>
          <w:rFonts w:ascii="Times New Roman" w:hAnsi="Times New Roman"/>
          <w:sz w:val="28"/>
          <w:szCs w:val="28"/>
          <w:lang w:val="en-US"/>
        </w:rPr>
        <w:t>Fe</w:t>
      </w:r>
      <w:r w:rsidRPr="00087536">
        <w:rPr>
          <w:rFonts w:ascii="Times New Roman" w:hAnsi="Times New Roman"/>
          <w:sz w:val="28"/>
          <w:szCs w:val="28"/>
        </w:rPr>
        <w:t>(</w:t>
      </w:r>
      <w:r w:rsidRPr="00087536">
        <w:rPr>
          <w:rFonts w:ascii="Times New Roman" w:hAnsi="Times New Roman"/>
          <w:sz w:val="28"/>
          <w:szCs w:val="28"/>
          <w:lang w:val="en-US"/>
        </w:rPr>
        <w:t>II</w:t>
      </w:r>
      <w:r w:rsidRPr="00087536">
        <w:rPr>
          <w:rFonts w:ascii="Times New Roman" w:hAnsi="Times New Roman"/>
          <w:sz w:val="28"/>
          <w:szCs w:val="28"/>
        </w:rPr>
        <w:t xml:space="preserve">) и </w:t>
      </w:r>
      <w:r w:rsidRPr="00087536">
        <w:rPr>
          <w:rFonts w:ascii="Times New Roman" w:hAnsi="Times New Roman"/>
          <w:sz w:val="28"/>
          <w:szCs w:val="28"/>
          <w:lang w:val="en-US"/>
        </w:rPr>
        <w:t>Zn</w:t>
      </w:r>
      <w:r w:rsidRPr="00087536">
        <w:rPr>
          <w:rFonts w:ascii="Times New Roman" w:hAnsi="Times New Roman"/>
          <w:sz w:val="28"/>
          <w:szCs w:val="28"/>
        </w:rPr>
        <w:t>(</w:t>
      </w:r>
      <w:r w:rsidRPr="00087536">
        <w:rPr>
          <w:rFonts w:ascii="Times New Roman" w:hAnsi="Times New Roman"/>
          <w:sz w:val="28"/>
          <w:szCs w:val="28"/>
          <w:lang w:val="en-US"/>
        </w:rPr>
        <w:t>II</w:t>
      </w:r>
      <w:r w:rsidRPr="00087536">
        <w:rPr>
          <w:rFonts w:ascii="Times New Roman" w:hAnsi="Times New Roman"/>
          <w:sz w:val="28"/>
          <w:szCs w:val="28"/>
        </w:rPr>
        <w:t xml:space="preserve">) менее «жесткие кислоты», по сравнению с ионом </w:t>
      </w:r>
      <w:r w:rsidRPr="00087536">
        <w:rPr>
          <w:rFonts w:ascii="Times New Roman" w:hAnsi="Times New Roman"/>
          <w:sz w:val="28"/>
          <w:szCs w:val="28"/>
          <w:lang w:val="en-US"/>
        </w:rPr>
        <w:t>Fe</w:t>
      </w:r>
      <w:r w:rsidRPr="00087536">
        <w:rPr>
          <w:rFonts w:ascii="Times New Roman" w:hAnsi="Times New Roman"/>
          <w:sz w:val="28"/>
          <w:szCs w:val="28"/>
        </w:rPr>
        <w:t>(</w:t>
      </w:r>
      <w:r w:rsidRPr="00087536">
        <w:rPr>
          <w:rFonts w:ascii="Times New Roman" w:hAnsi="Times New Roman"/>
          <w:sz w:val="28"/>
          <w:szCs w:val="28"/>
          <w:lang w:val="en-US"/>
        </w:rPr>
        <w:t>III</w:t>
      </w:r>
      <w:r w:rsidRPr="00087536">
        <w:rPr>
          <w:rFonts w:ascii="Times New Roman" w:hAnsi="Times New Roman"/>
          <w:sz w:val="28"/>
          <w:szCs w:val="28"/>
        </w:rPr>
        <w:t xml:space="preserve">). Это объясняет </w:t>
      </w:r>
      <w:r w:rsidR="00136E8C" w:rsidRPr="00087536">
        <w:rPr>
          <w:rFonts w:ascii="Times New Roman" w:hAnsi="Times New Roman"/>
          <w:sz w:val="28"/>
          <w:szCs w:val="28"/>
        </w:rPr>
        <w:t xml:space="preserve">их меньшую склонность к </w:t>
      </w:r>
      <w:proofErr w:type="spellStart"/>
      <w:r w:rsidR="00136E8C" w:rsidRPr="00087536">
        <w:rPr>
          <w:rFonts w:ascii="Times New Roman" w:hAnsi="Times New Roman"/>
          <w:sz w:val="28"/>
          <w:szCs w:val="28"/>
        </w:rPr>
        <w:t>комплексообразованию</w:t>
      </w:r>
      <w:proofErr w:type="spellEnd"/>
      <w:r w:rsidR="00136E8C" w:rsidRPr="00087536">
        <w:rPr>
          <w:rFonts w:ascii="Times New Roman" w:hAnsi="Times New Roman"/>
          <w:sz w:val="28"/>
          <w:szCs w:val="28"/>
        </w:rPr>
        <w:t xml:space="preserve"> с кислородсодержащими группировками, чем </w:t>
      </w:r>
      <w:r w:rsidR="00136E8C" w:rsidRPr="00087536">
        <w:rPr>
          <w:rFonts w:ascii="Times New Roman" w:hAnsi="Times New Roman"/>
          <w:sz w:val="28"/>
          <w:szCs w:val="28"/>
          <w:lang w:val="en-US"/>
        </w:rPr>
        <w:t>Fe</w:t>
      </w:r>
      <w:r w:rsidR="00136E8C" w:rsidRPr="00087536">
        <w:rPr>
          <w:rFonts w:ascii="Times New Roman" w:hAnsi="Times New Roman"/>
          <w:sz w:val="28"/>
          <w:szCs w:val="28"/>
        </w:rPr>
        <w:t>(</w:t>
      </w:r>
      <w:r w:rsidR="00136E8C" w:rsidRPr="00087536">
        <w:rPr>
          <w:rFonts w:ascii="Times New Roman" w:hAnsi="Times New Roman"/>
          <w:sz w:val="28"/>
          <w:szCs w:val="28"/>
          <w:lang w:val="en-US"/>
        </w:rPr>
        <w:t>III</w:t>
      </w:r>
      <w:r w:rsidR="00136E8C" w:rsidRPr="00087536">
        <w:rPr>
          <w:rFonts w:ascii="Times New Roman" w:hAnsi="Times New Roman"/>
          <w:sz w:val="28"/>
          <w:szCs w:val="28"/>
        </w:rPr>
        <w:t>). ‘</w:t>
      </w:r>
    </w:p>
    <w:p w:rsidR="00136E8C" w:rsidRPr="00087536" w:rsidRDefault="00136E8C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 xml:space="preserve">Авторами работы [7] проведено потенциометрическое исследование устойчивости комплексов </w:t>
      </w:r>
      <w:r w:rsidRPr="00087536">
        <w:rPr>
          <w:rFonts w:ascii="Times New Roman" w:hAnsi="Times New Roman"/>
          <w:sz w:val="28"/>
          <w:szCs w:val="28"/>
          <w:lang w:val="en-US"/>
        </w:rPr>
        <w:t>Cu</w:t>
      </w:r>
      <w:r w:rsidRPr="00087536">
        <w:rPr>
          <w:rFonts w:ascii="Times New Roman" w:hAnsi="Times New Roman"/>
          <w:sz w:val="28"/>
          <w:szCs w:val="28"/>
        </w:rPr>
        <w:t>(</w:t>
      </w:r>
      <w:r w:rsidRPr="00087536">
        <w:rPr>
          <w:rFonts w:ascii="Times New Roman" w:hAnsi="Times New Roman"/>
          <w:sz w:val="28"/>
          <w:szCs w:val="28"/>
          <w:lang w:val="en-US"/>
        </w:rPr>
        <w:t>II</w:t>
      </w:r>
      <w:r w:rsidRPr="00087536">
        <w:rPr>
          <w:rFonts w:ascii="Times New Roman" w:hAnsi="Times New Roman"/>
          <w:sz w:val="28"/>
          <w:szCs w:val="28"/>
        </w:rPr>
        <w:t xml:space="preserve">) и </w:t>
      </w:r>
      <w:r w:rsidRPr="00087536">
        <w:rPr>
          <w:rFonts w:ascii="Times New Roman" w:hAnsi="Times New Roman"/>
          <w:sz w:val="28"/>
          <w:szCs w:val="28"/>
          <w:lang w:val="en-US"/>
        </w:rPr>
        <w:t>Co</w:t>
      </w:r>
      <w:r w:rsidRPr="00087536">
        <w:rPr>
          <w:rFonts w:ascii="Times New Roman" w:hAnsi="Times New Roman"/>
          <w:sz w:val="28"/>
          <w:szCs w:val="28"/>
        </w:rPr>
        <w:t>(</w:t>
      </w:r>
      <w:r w:rsidRPr="00087536">
        <w:rPr>
          <w:rFonts w:ascii="Times New Roman" w:hAnsi="Times New Roman"/>
          <w:sz w:val="28"/>
          <w:szCs w:val="28"/>
          <w:lang w:val="en-US"/>
        </w:rPr>
        <w:t>II</w:t>
      </w:r>
      <w:r w:rsidRPr="00087536">
        <w:rPr>
          <w:rFonts w:ascii="Times New Roman" w:hAnsi="Times New Roman"/>
          <w:sz w:val="28"/>
          <w:szCs w:val="28"/>
        </w:rPr>
        <w:t xml:space="preserve">)с почвенными гумусовыми кислотами. </w:t>
      </w:r>
      <w:proofErr w:type="spellStart"/>
      <w:r w:rsidRPr="00087536">
        <w:rPr>
          <w:rFonts w:ascii="Times New Roman" w:hAnsi="Times New Roman"/>
          <w:sz w:val="28"/>
          <w:szCs w:val="28"/>
        </w:rPr>
        <w:t>Комплексообразование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исследовано для ГК и ФК двух типов почв: черноземной и серой лесной почвы. Установлено, что во всех случаях прочность комплексов (</w:t>
      </w:r>
      <w:r w:rsidRPr="00087536">
        <w:rPr>
          <w:rFonts w:ascii="Times New Roman" w:hAnsi="Times New Roman"/>
          <w:sz w:val="28"/>
          <w:szCs w:val="28"/>
          <w:lang w:val="en-US"/>
        </w:rPr>
        <w:t>l</w:t>
      </w:r>
      <w:proofErr w:type="spellStart"/>
      <w:r w:rsidR="00705EE8" w:rsidRPr="00087536">
        <w:rPr>
          <w:rFonts w:ascii="Times New Roman" w:hAnsi="Times New Roman"/>
          <w:sz w:val="28"/>
          <w:szCs w:val="28"/>
        </w:rPr>
        <w:t>g</w:t>
      </w:r>
      <w:r w:rsidRPr="00087536">
        <w:rPr>
          <w:rFonts w:ascii="Times New Roman" w:hAnsi="Times New Roman"/>
          <w:sz w:val="28"/>
          <w:szCs w:val="28"/>
        </w:rPr>
        <w:t>Куст</w:t>
      </w:r>
      <w:proofErr w:type="spellEnd"/>
      <w:r w:rsidRPr="00087536">
        <w:rPr>
          <w:rFonts w:ascii="Times New Roman" w:hAnsi="Times New Roman"/>
          <w:sz w:val="28"/>
          <w:szCs w:val="28"/>
        </w:rPr>
        <w:t>.) ионов изучаемых металлов с гуминовыми кислотами в 1.5-2 р</w:t>
      </w:r>
      <w:r w:rsidR="00823BDC" w:rsidRPr="00087536">
        <w:rPr>
          <w:rFonts w:ascii="Times New Roman" w:hAnsi="Times New Roman"/>
          <w:sz w:val="28"/>
          <w:szCs w:val="28"/>
        </w:rPr>
        <w:t xml:space="preserve">аза выше, чем с </w:t>
      </w:r>
      <w:proofErr w:type="spellStart"/>
      <w:r w:rsidR="00823BDC" w:rsidRPr="00087536">
        <w:rPr>
          <w:rFonts w:ascii="Times New Roman" w:hAnsi="Times New Roman"/>
          <w:sz w:val="28"/>
          <w:szCs w:val="28"/>
        </w:rPr>
        <w:t>фу</w:t>
      </w:r>
      <w:r w:rsidR="000858EC" w:rsidRPr="00087536">
        <w:rPr>
          <w:rFonts w:ascii="Times New Roman" w:hAnsi="Times New Roman"/>
          <w:sz w:val="28"/>
          <w:szCs w:val="28"/>
        </w:rPr>
        <w:t>львокислотами</w:t>
      </w:r>
      <w:proofErr w:type="spellEnd"/>
      <w:r w:rsidR="000858EC" w:rsidRPr="00087536">
        <w:rPr>
          <w:rFonts w:ascii="Times New Roman" w:hAnsi="Times New Roman"/>
          <w:sz w:val="28"/>
          <w:szCs w:val="28"/>
        </w:rPr>
        <w:t xml:space="preserve">. Это объясняется строением комплексообразующих </w:t>
      </w:r>
      <w:proofErr w:type="spellStart"/>
      <w:r w:rsidR="000858EC" w:rsidRPr="00087536">
        <w:rPr>
          <w:rFonts w:ascii="Times New Roman" w:hAnsi="Times New Roman"/>
          <w:sz w:val="28"/>
          <w:szCs w:val="28"/>
        </w:rPr>
        <w:t>лигандов</w:t>
      </w:r>
      <w:proofErr w:type="spellEnd"/>
      <w:r w:rsidR="000858EC" w:rsidRPr="00087536">
        <w:rPr>
          <w:rFonts w:ascii="Times New Roman" w:hAnsi="Times New Roman"/>
          <w:sz w:val="28"/>
          <w:szCs w:val="28"/>
        </w:rPr>
        <w:t>. Известно, что в составе гуминовых кислот пр</w:t>
      </w:r>
      <w:r w:rsidR="00823BDC" w:rsidRPr="00087536">
        <w:rPr>
          <w:rFonts w:ascii="Times New Roman" w:hAnsi="Times New Roman"/>
          <w:sz w:val="28"/>
          <w:szCs w:val="28"/>
        </w:rPr>
        <w:t>еобла</w:t>
      </w:r>
      <w:r w:rsidR="000858EC" w:rsidRPr="00087536">
        <w:rPr>
          <w:rFonts w:ascii="Times New Roman" w:hAnsi="Times New Roman"/>
          <w:sz w:val="28"/>
          <w:szCs w:val="28"/>
        </w:rPr>
        <w:t>дают карбоксильные</w:t>
      </w:r>
      <w:r w:rsidR="00803F4B" w:rsidRPr="00087536">
        <w:rPr>
          <w:rFonts w:ascii="Times New Roman" w:hAnsi="Times New Roman"/>
          <w:sz w:val="28"/>
          <w:szCs w:val="28"/>
        </w:rPr>
        <w:t xml:space="preserve"> и гидроксильные функциональные группы как </w:t>
      </w:r>
      <w:proofErr w:type="spellStart"/>
      <w:r w:rsidR="00803F4B" w:rsidRPr="00087536">
        <w:rPr>
          <w:rFonts w:ascii="Times New Roman" w:hAnsi="Times New Roman"/>
          <w:sz w:val="28"/>
          <w:szCs w:val="28"/>
        </w:rPr>
        <w:t>ортозаместители</w:t>
      </w:r>
      <w:proofErr w:type="spellEnd"/>
      <w:r w:rsidR="00803F4B" w:rsidRPr="00087536">
        <w:rPr>
          <w:rFonts w:ascii="Times New Roman" w:hAnsi="Times New Roman"/>
          <w:sz w:val="28"/>
          <w:szCs w:val="28"/>
        </w:rPr>
        <w:t xml:space="preserve"> по отношению друг к другу в ароматическом ядре. В сравнении с ними, </w:t>
      </w:r>
      <w:proofErr w:type="spellStart"/>
      <w:r w:rsidR="00803F4B" w:rsidRPr="00087536">
        <w:rPr>
          <w:rFonts w:ascii="Times New Roman" w:hAnsi="Times New Roman"/>
          <w:sz w:val="28"/>
          <w:szCs w:val="28"/>
        </w:rPr>
        <w:t>фульв</w:t>
      </w:r>
      <w:r w:rsidR="00823BDC" w:rsidRPr="00087536">
        <w:rPr>
          <w:rFonts w:ascii="Times New Roman" w:hAnsi="Times New Roman"/>
          <w:sz w:val="28"/>
          <w:szCs w:val="28"/>
        </w:rPr>
        <w:t>окислоты</w:t>
      </w:r>
      <w:proofErr w:type="spellEnd"/>
      <w:r w:rsidR="00823BDC" w:rsidRPr="00087536">
        <w:rPr>
          <w:rFonts w:ascii="Times New Roman" w:hAnsi="Times New Roman"/>
          <w:sz w:val="28"/>
          <w:szCs w:val="28"/>
        </w:rPr>
        <w:t xml:space="preserve"> характеризуются преобла</w:t>
      </w:r>
      <w:r w:rsidR="00803F4B" w:rsidRPr="00087536">
        <w:rPr>
          <w:rFonts w:ascii="Times New Roman" w:hAnsi="Times New Roman"/>
          <w:sz w:val="28"/>
          <w:szCs w:val="28"/>
        </w:rPr>
        <w:t>данием в их структуре «линейно поляризованного углерода». А прочность хелатных цикло</w:t>
      </w:r>
      <w:r w:rsidR="002F4A3D" w:rsidRPr="00087536">
        <w:rPr>
          <w:rFonts w:ascii="Times New Roman" w:hAnsi="Times New Roman"/>
          <w:sz w:val="28"/>
          <w:szCs w:val="28"/>
        </w:rPr>
        <w:t>в с участием ароматического ядра</w:t>
      </w:r>
      <w:r w:rsidR="00803F4B" w:rsidRPr="00087536">
        <w:rPr>
          <w:rFonts w:ascii="Times New Roman" w:hAnsi="Times New Roman"/>
          <w:sz w:val="28"/>
          <w:szCs w:val="28"/>
        </w:rPr>
        <w:t xml:space="preserve"> у гуминовых кислот больше, чем с участием алифатических </w:t>
      </w:r>
      <w:proofErr w:type="spellStart"/>
      <w:r w:rsidR="00803F4B" w:rsidRPr="00087536">
        <w:rPr>
          <w:rFonts w:ascii="Times New Roman" w:hAnsi="Times New Roman"/>
          <w:sz w:val="28"/>
          <w:szCs w:val="28"/>
        </w:rPr>
        <w:t>лигандов</w:t>
      </w:r>
      <w:proofErr w:type="spellEnd"/>
      <w:r w:rsidR="00803F4B" w:rsidRPr="00087536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="00803F4B" w:rsidRPr="00087536">
        <w:rPr>
          <w:rFonts w:ascii="Times New Roman" w:hAnsi="Times New Roman"/>
          <w:sz w:val="28"/>
          <w:szCs w:val="28"/>
        </w:rPr>
        <w:t>фульвокислот</w:t>
      </w:r>
      <w:proofErr w:type="spellEnd"/>
      <w:r w:rsidR="00803F4B" w:rsidRPr="00087536">
        <w:rPr>
          <w:rFonts w:ascii="Times New Roman" w:hAnsi="Times New Roman"/>
          <w:sz w:val="28"/>
          <w:szCs w:val="28"/>
        </w:rPr>
        <w:t>. Относительно полученных в работе значений констант устойчивости</w:t>
      </w:r>
      <w:r w:rsidR="002F4A3D" w:rsidRPr="00087536">
        <w:rPr>
          <w:rFonts w:ascii="Times New Roman" w:hAnsi="Times New Roman"/>
          <w:sz w:val="28"/>
          <w:szCs w:val="28"/>
        </w:rPr>
        <w:t xml:space="preserve"> комплексных соединений отметим</w:t>
      </w:r>
      <w:r w:rsidR="00803F4B" w:rsidRPr="00087536">
        <w:rPr>
          <w:rFonts w:ascii="Times New Roman" w:hAnsi="Times New Roman"/>
          <w:sz w:val="28"/>
          <w:szCs w:val="28"/>
        </w:rPr>
        <w:t xml:space="preserve"> следующее. </w:t>
      </w:r>
      <w:r w:rsidR="00A35E72" w:rsidRPr="00087536">
        <w:rPr>
          <w:rFonts w:ascii="Times New Roman" w:hAnsi="Times New Roman"/>
          <w:sz w:val="28"/>
          <w:szCs w:val="28"/>
        </w:rPr>
        <w:t xml:space="preserve">Многие исследователи считают, что сложность строения гуминовых веществ вызывает определенные трудности для изучения их свойств и является причиной для </w:t>
      </w:r>
      <w:r w:rsidR="00A35E72" w:rsidRPr="00087536">
        <w:rPr>
          <w:rFonts w:ascii="Times New Roman" w:hAnsi="Times New Roman"/>
          <w:sz w:val="28"/>
          <w:szCs w:val="28"/>
        </w:rPr>
        <w:lastRenderedPageBreak/>
        <w:t>неоднозначной их интерпретации. Так, авторы работы [4] на основании данных ЯМР-, ЭПР</w:t>
      </w:r>
      <w:proofErr w:type="gramStart"/>
      <w:r w:rsidR="00A35E72" w:rsidRPr="00087536">
        <w:rPr>
          <w:rFonts w:ascii="Times New Roman" w:hAnsi="Times New Roman"/>
          <w:sz w:val="28"/>
          <w:szCs w:val="28"/>
        </w:rPr>
        <w:t>-,ИК</w:t>
      </w:r>
      <w:proofErr w:type="gramEnd"/>
      <w:r w:rsidR="00A35E72" w:rsidRPr="00087536">
        <w:rPr>
          <w:rFonts w:ascii="Times New Roman" w:hAnsi="Times New Roman"/>
          <w:sz w:val="28"/>
          <w:szCs w:val="28"/>
        </w:rPr>
        <w:t xml:space="preserve">- спектроскопии делают осторожные выводы о факте </w:t>
      </w:r>
      <w:proofErr w:type="spellStart"/>
      <w:r w:rsidR="00A35E72" w:rsidRPr="00087536">
        <w:rPr>
          <w:rFonts w:ascii="Times New Roman" w:hAnsi="Times New Roman"/>
          <w:sz w:val="28"/>
          <w:szCs w:val="28"/>
        </w:rPr>
        <w:t>комплексообразоания</w:t>
      </w:r>
      <w:proofErr w:type="spellEnd"/>
      <w:r w:rsidR="00A35E72" w:rsidRPr="00087536">
        <w:rPr>
          <w:rFonts w:ascii="Times New Roman" w:hAnsi="Times New Roman"/>
          <w:sz w:val="28"/>
          <w:szCs w:val="28"/>
        </w:rPr>
        <w:t xml:space="preserve"> </w:t>
      </w:r>
      <w:r w:rsidR="00A35E72" w:rsidRPr="00087536">
        <w:rPr>
          <w:rFonts w:ascii="Times New Roman" w:hAnsi="Times New Roman"/>
          <w:sz w:val="28"/>
          <w:szCs w:val="28"/>
          <w:lang w:val="en-US"/>
        </w:rPr>
        <w:t>Cu</w:t>
      </w:r>
      <w:r w:rsidR="00A35E72" w:rsidRPr="00087536">
        <w:rPr>
          <w:rFonts w:ascii="Times New Roman" w:hAnsi="Times New Roman"/>
          <w:sz w:val="28"/>
          <w:szCs w:val="28"/>
          <w:vertAlign w:val="superscript"/>
        </w:rPr>
        <w:t>2+</w:t>
      </w:r>
      <w:r w:rsidR="00A35E72" w:rsidRPr="00087536">
        <w:rPr>
          <w:rFonts w:ascii="Times New Roman" w:hAnsi="Times New Roman"/>
          <w:sz w:val="28"/>
          <w:szCs w:val="28"/>
        </w:rPr>
        <w:t xml:space="preserve"> </w:t>
      </w:r>
      <w:r w:rsidR="00A35E72" w:rsidRPr="00087536">
        <w:rPr>
          <w:rFonts w:ascii="Times New Roman" w:hAnsi="Times New Roman"/>
          <w:sz w:val="28"/>
          <w:szCs w:val="28"/>
          <w:lang w:val="en-US"/>
        </w:rPr>
        <w:t>c</w:t>
      </w:r>
      <w:r w:rsidR="00A35E72" w:rsidRPr="00087536">
        <w:rPr>
          <w:rFonts w:ascii="Times New Roman" w:hAnsi="Times New Roman"/>
          <w:sz w:val="28"/>
          <w:szCs w:val="28"/>
        </w:rPr>
        <w:t xml:space="preserve"> гуминовыми веществами и подчеркивают, что в процесс сорбции катионов меди гуминовыми кислотами в разной степени вносят вклад несколько механизмов и, что основной вклад вносят ароматические структуры и кислородсодержащие </w:t>
      </w:r>
      <w:r w:rsidR="000C258D" w:rsidRPr="00087536">
        <w:rPr>
          <w:rFonts w:ascii="Times New Roman" w:hAnsi="Times New Roman"/>
          <w:sz w:val="28"/>
          <w:szCs w:val="28"/>
        </w:rPr>
        <w:t>группы. В рассматриваемой же работе</w:t>
      </w:r>
      <w:r w:rsidR="000C258D" w:rsidRPr="00087536">
        <w:rPr>
          <w:rFonts w:ascii="Times New Roman" w:hAnsi="Times New Roman"/>
          <w:sz w:val="28"/>
          <w:szCs w:val="28"/>
          <w:lang w:val="kk-KZ"/>
        </w:rPr>
        <w:t xml:space="preserve"> [7]</w:t>
      </w:r>
      <w:r w:rsidR="000C258D" w:rsidRPr="00087536">
        <w:rPr>
          <w:rFonts w:ascii="Times New Roman" w:hAnsi="Times New Roman"/>
          <w:sz w:val="28"/>
          <w:szCs w:val="28"/>
        </w:rPr>
        <w:t xml:space="preserve">, авторы процесс </w:t>
      </w:r>
      <w:proofErr w:type="spellStart"/>
      <w:r w:rsidR="000C258D" w:rsidRPr="00087536">
        <w:rPr>
          <w:rFonts w:ascii="Times New Roman" w:hAnsi="Times New Roman"/>
          <w:sz w:val="28"/>
          <w:szCs w:val="28"/>
        </w:rPr>
        <w:t>комплексообразования</w:t>
      </w:r>
      <w:proofErr w:type="spellEnd"/>
      <w:r w:rsidR="000C258D" w:rsidRPr="00087536">
        <w:rPr>
          <w:rFonts w:ascii="Times New Roman" w:hAnsi="Times New Roman"/>
          <w:sz w:val="28"/>
          <w:szCs w:val="28"/>
        </w:rPr>
        <w:t xml:space="preserve"> ионов </w:t>
      </w:r>
      <w:r w:rsidR="000C258D" w:rsidRPr="00087536">
        <w:rPr>
          <w:rFonts w:ascii="Times New Roman" w:hAnsi="Times New Roman"/>
          <w:sz w:val="28"/>
          <w:szCs w:val="28"/>
          <w:lang w:val="en-US"/>
        </w:rPr>
        <w:t>Cu</w:t>
      </w:r>
      <w:r w:rsidR="000C258D" w:rsidRPr="00087536">
        <w:rPr>
          <w:rFonts w:ascii="Times New Roman" w:hAnsi="Times New Roman"/>
          <w:sz w:val="28"/>
          <w:szCs w:val="28"/>
        </w:rPr>
        <w:t>(</w:t>
      </w:r>
      <w:r w:rsidR="000C258D" w:rsidRPr="00087536">
        <w:rPr>
          <w:rFonts w:ascii="Times New Roman" w:hAnsi="Times New Roman"/>
          <w:sz w:val="28"/>
          <w:szCs w:val="28"/>
          <w:lang w:val="en-US"/>
        </w:rPr>
        <w:t>II</w:t>
      </w:r>
      <w:r w:rsidR="000C258D" w:rsidRPr="00087536">
        <w:rPr>
          <w:rFonts w:ascii="Times New Roman" w:hAnsi="Times New Roman"/>
          <w:sz w:val="28"/>
          <w:szCs w:val="28"/>
        </w:rPr>
        <w:t xml:space="preserve">) и </w:t>
      </w:r>
      <w:r w:rsidR="000C258D" w:rsidRPr="00087536">
        <w:rPr>
          <w:rFonts w:ascii="Times New Roman" w:hAnsi="Times New Roman"/>
          <w:sz w:val="28"/>
          <w:szCs w:val="28"/>
          <w:lang w:val="en-US"/>
        </w:rPr>
        <w:t>Co</w:t>
      </w:r>
      <w:r w:rsidR="000C258D" w:rsidRPr="00087536">
        <w:rPr>
          <w:rFonts w:ascii="Times New Roman" w:hAnsi="Times New Roman"/>
          <w:sz w:val="28"/>
          <w:szCs w:val="28"/>
        </w:rPr>
        <w:t>(</w:t>
      </w:r>
      <w:r w:rsidR="000C258D" w:rsidRPr="00087536">
        <w:rPr>
          <w:rFonts w:ascii="Times New Roman" w:hAnsi="Times New Roman"/>
          <w:sz w:val="28"/>
          <w:szCs w:val="28"/>
          <w:lang w:val="en-US"/>
        </w:rPr>
        <w:t>II</w:t>
      </w:r>
      <w:r w:rsidR="000C258D" w:rsidRPr="00087536">
        <w:rPr>
          <w:rFonts w:ascii="Times New Roman" w:hAnsi="Times New Roman"/>
          <w:sz w:val="28"/>
          <w:szCs w:val="28"/>
        </w:rPr>
        <w:t>)с ГК и ФК описывают одним уравнением:</w:t>
      </w:r>
    </w:p>
    <w:p w:rsidR="000C258D" w:rsidRPr="00087536" w:rsidRDefault="000C258D" w:rsidP="00237DA4">
      <w:pPr>
        <w:ind w:firstLine="2268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  <w:lang w:val="en-US"/>
        </w:rPr>
        <w:t>Me</w:t>
      </w:r>
      <w:r w:rsidRPr="00087536">
        <w:rPr>
          <w:rFonts w:ascii="Times New Roman" w:hAnsi="Times New Roman"/>
          <w:sz w:val="28"/>
          <w:szCs w:val="28"/>
        </w:rPr>
        <w:t>+</w:t>
      </w:r>
      <w:proofErr w:type="spellStart"/>
      <w:r w:rsidR="00823BDC" w:rsidRPr="00087536">
        <w:rPr>
          <w:rFonts w:ascii="Times New Roman" w:hAnsi="Times New Roman"/>
          <w:sz w:val="28"/>
          <w:szCs w:val="28"/>
          <w:lang w:val="en-US"/>
        </w:rPr>
        <w:t>nLH</w:t>
      </w:r>
      <w:proofErr w:type="spellEnd"/>
      <w:r w:rsidRPr="00087536">
        <w:rPr>
          <w:rFonts w:ascii="Times New Roman" w:hAnsi="Times New Roman"/>
          <w:sz w:val="28"/>
          <w:szCs w:val="28"/>
        </w:rPr>
        <w:t>=</w:t>
      </w:r>
      <w:proofErr w:type="spellStart"/>
      <w:r w:rsidRPr="00087536">
        <w:rPr>
          <w:rFonts w:ascii="Times New Roman" w:hAnsi="Times New Roman"/>
          <w:sz w:val="28"/>
          <w:szCs w:val="28"/>
          <w:lang w:val="en-US"/>
        </w:rPr>
        <w:t>MeLn</w:t>
      </w:r>
      <w:proofErr w:type="spellEnd"/>
      <w:r w:rsidRPr="00087536">
        <w:rPr>
          <w:rFonts w:ascii="Times New Roman" w:hAnsi="Times New Roman"/>
          <w:sz w:val="28"/>
          <w:szCs w:val="28"/>
        </w:rPr>
        <w:t>+</w:t>
      </w:r>
      <w:proofErr w:type="spellStart"/>
      <w:r w:rsidRPr="00087536">
        <w:rPr>
          <w:rFonts w:ascii="Times New Roman" w:hAnsi="Times New Roman"/>
          <w:sz w:val="28"/>
          <w:szCs w:val="28"/>
          <w:lang w:val="en-US"/>
        </w:rPr>
        <w:t>nH</w:t>
      </w:r>
      <w:proofErr w:type="spellEnd"/>
      <w:r w:rsidRPr="00087536">
        <w:rPr>
          <w:rFonts w:ascii="Times New Roman" w:hAnsi="Times New Roman"/>
          <w:sz w:val="28"/>
          <w:szCs w:val="28"/>
          <w:vertAlign w:val="superscript"/>
        </w:rPr>
        <w:t>+</w:t>
      </w:r>
      <w:r w:rsidRPr="00087536">
        <w:rPr>
          <w:rFonts w:ascii="Times New Roman" w:hAnsi="Times New Roman"/>
          <w:sz w:val="28"/>
          <w:szCs w:val="28"/>
        </w:rPr>
        <w:t>,</w:t>
      </w:r>
    </w:p>
    <w:p w:rsidR="000C258D" w:rsidRPr="00087536" w:rsidRDefault="000C258D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087536">
        <w:rPr>
          <w:rFonts w:ascii="Times New Roman" w:hAnsi="Times New Roman"/>
          <w:sz w:val="28"/>
          <w:szCs w:val="28"/>
        </w:rPr>
        <w:t>на</w:t>
      </w:r>
      <w:proofErr w:type="gramEnd"/>
      <w:r w:rsidRPr="00087536">
        <w:rPr>
          <w:rFonts w:ascii="Times New Roman" w:hAnsi="Times New Roman"/>
          <w:sz w:val="28"/>
          <w:szCs w:val="28"/>
        </w:rPr>
        <w:t xml:space="preserve"> основании которого рассчитывают условные константы </w:t>
      </w:r>
      <w:proofErr w:type="spellStart"/>
      <w:r w:rsidRPr="00087536">
        <w:rPr>
          <w:rFonts w:ascii="Times New Roman" w:hAnsi="Times New Roman"/>
          <w:sz w:val="28"/>
          <w:szCs w:val="28"/>
        </w:rPr>
        <w:t>комплексообразования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. </w:t>
      </w:r>
    </w:p>
    <w:p w:rsidR="00F31474" w:rsidRPr="00087536" w:rsidRDefault="000C258D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 xml:space="preserve">В ряде исследований [9,16-17] выясняется влияние </w:t>
      </w:r>
      <w:proofErr w:type="spellStart"/>
      <w:r w:rsidRPr="00087536">
        <w:rPr>
          <w:rFonts w:ascii="Times New Roman" w:hAnsi="Times New Roman"/>
          <w:sz w:val="28"/>
          <w:szCs w:val="28"/>
        </w:rPr>
        <w:t>механоактивации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на изменение структурных характеристик гуминовых кислот и, как следствие на эффективность </w:t>
      </w:r>
      <w:r w:rsidR="00F31474" w:rsidRPr="00087536">
        <w:rPr>
          <w:rFonts w:ascii="Times New Roman" w:hAnsi="Times New Roman"/>
          <w:sz w:val="28"/>
          <w:szCs w:val="28"/>
        </w:rPr>
        <w:t xml:space="preserve">процессов </w:t>
      </w:r>
      <w:proofErr w:type="spellStart"/>
      <w:r w:rsidR="00F31474" w:rsidRPr="00087536">
        <w:rPr>
          <w:rFonts w:ascii="Times New Roman" w:hAnsi="Times New Roman"/>
          <w:sz w:val="28"/>
          <w:szCs w:val="28"/>
        </w:rPr>
        <w:t>комплексообразования</w:t>
      </w:r>
      <w:proofErr w:type="spellEnd"/>
      <w:r w:rsidR="00F31474" w:rsidRPr="00087536">
        <w:rPr>
          <w:rFonts w:ascii="Times New Roman" w:hAnsi="Times New Roman"/>
          <w:sz w:val="28"/>
          <w:szCs w:val="28"/>
        </w:rPr>
        <w:t xml:space="preserve">. </w:t>
      </w:r>
    </w:p>
    <w:p w:rsidR="00F31474" w:rsidRPr="00087536" w:rsidRDefault="00F31474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 xml:space="preserve">При </w:t>
      </w:r>
      <w:proofErr w:type="spellStart"/>
      <w:r w:rsidRPr="00087536">
        <w:rPr>
          <w:rFonts w:ascii="Times New Roman" w:hAnsi="Times New Roman"/>
          <w:sz w:val="28"/>
          <w:szCs w:val="28"/>
        </w:rPr>
        <w:t>механоактивации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бурых углей в слабощелочной среде в присутствии минеральных солей в 1.5 раза увеличивается выход водорастворимых ко</w:t>
      </w:r>
      <w:r w:rsidR="00823BDC" w:rsidRPr="00087536">
        <w:rPr>
          <w:rFonts w:ascii="Times New Roman" w:hAnsi="Times New Roman"/>
          <w:sz w:val="28"/>
          <w:szCs w:val="28"/>
        </w:rPr>
        <w:t>мплексов, содержащих минеральные</w:t>
      </w:r>
      <w:r w:rsidRPr="00087536">
        <w:rPr>
          <w:rFonts w:ascii="Times New Roman" w:hAnsi="Times New Roman"/>
          <w:sz w:val="28"/>
          <w:szCs w:val="28"/>
        </w:rPr>
        <w:t xml:space="preserve"> компоненты [17]. При этом происходит значительное изменение функционального и </w:t>
      </w:r>
      <w:proofErr w:type="spellStart"/>
      <w:r w:rsidRPr="00087536">
        <w:rPr>
          <w:rFonts w:ascii="Times New Roman" w:hAnsi="Times New Roman"/>
          <w:sz w:val="28"/>
          <w:szCs w:val="28"/>
        </w:rPr>
        <w:t>катионно</w:t>
      </w:r>
      <w:proofErr w:type="spellEnd"/>
      <w:r w:rsidRPr="00087536">
        <w:rPr>
          <w:rFonts w:ascii="Times New Roman" w:hAnsi="Times New Roman"/>
          <w:sz w:val="28"/>
          <w:szCs w:val="28"/>
        </w:rPr>
        <w:t>-анионного состава.</w:t>
      </w:r>
    </w:p>
    <w:p w:rsidR="00F31474" w:rsidRPr="00087536" w:rsidRDefault="00823BDC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>Исследование влияния условий</w:t>
      </w:r>
      <w:r w:rsidR="00F31474" w:rsidRPr="000875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31474" w:rsidRPr="00087536">
        <w:rPr>
          <w:rFonts w:ascii="Times New Roman" w:hAnsi="Times New Roman"/>
          <w:sz w:val="28"/>
          <w:szCs w:val="28"/>
        </w:rPr>
        <w:t>механоактивации</w:t>
      </w:r>
      <w:proofErr w:type="spellEnd"/>
      <w:r w:rsidR="00F31474" w:rsidRPr="00087536">
        <w:rPr>
          <w:rFonts w:ascii="Times New Roman" w:hAnsi="Times New Roman"/>
          <w:sz w:val="28"/>
          <w:szCs w:val="28"/>
        </w:rPr>
        <w:t xml:space="preserve"> торфа на структурные характеристики и комплексообразующую способность выделенных гуминовых кислот проведено в работе [9]. Общей закономерностью в составе гуминовых </w:t>
      </w:r>
      <w:r w:rsidR="007542F7" w:rsidRPr="00087536">
        <w:rPr>
          <w:rFonts w:ascii="Times New Roman" w:hAnsi="Times New Roman"/>
          <w:sz w:val="28"/>
          <w:szCs w:val="28"/>
        </w:rPr>
        <w:t xml:space="preserve">кислот после </w:t>
      </w:r>
      <w:proofErr w:type="spellStart"/>
      <w:r w:rsidR="007542F7" w:rsidRPr="00087536">
        <w:rPr>
          <w:rFonts w:ascii="Times New Roman" w:hAnsi="Times New Roman"/>
          <w:sz w:val="28"/>
          <w:szCs w:val="28"/>
        </w:rPr>
        <w:t>механоактивации</w:t>
      </w:r>
      <w:proofErr w:type="spellEnd"/>
      <w:r w:rsidR="007542F7" w:rsidRPr="00087536">
        <w:rPr>
          <w:rFonts w:ascii="Times New Roman" w:hAnsi="Times New Roman"/>
          <w:sz w:val="28"/>
          <w:szCs w:val="28"/>
        </w:rPr>
        <w:t xml:space="preserve"> является незначительное увеличение степени ароматичности за счет возможных реакций конденсации. При </w:t>
      </w:r>
      <w:proofErr w:type="spellStart"/>
      <w:r w:rsidR="007542F7" w:rsidRPr="00087536">
        <w:rPr>
          <w:rFonts w:ascii="Times New Roman" w:hAnsi="Times New Roman"/>
          <w:sz w:val="28"/>
          <w:szCs w:val="28"/>
        </w:rPr>
        <w:t>механоактивации</w:t>
      </w:r>
      <w:proofErr w:type="spellEnd"/>
      <w:r w:rsidR="007542F7" w:rsidRPr="00087536">
        <w:rPr>
          <w:rFonts w:ascii="Times New Roman" w:hAnsi="Times New Roman"/>
          <w:sz w:val="28"/>
          <w:szCs w:val="28"/>
        </w:rPr>
        <w:t xml:space="preserve"> торфа без реагентов отмечается окисление периферических углеводных фрагментов в структуре ГК за счет кислорода воздуха. Известно, что продуктами окислительной деструкции гуминовых веществ являются ароматические соединения с различным </w:t>
      </w:r>
      <w:r w:rsidR="008B2EF3" w:rsidRPr="00087536">
        <w:rPr>
          <w:rFonts w:ascii="Times New Roman" w:hAnsi="Times New Roman"/>
          <w:sz w:val="28"/>
          <w:szCs w:val="28"/>
        </w:rPr>
        <w:t>числом заместителей, определяемых природой одно</w:t>
      </w:r>
      <w:r w:rsidRPr="00087536">
        <w:rPr>
          <w:rFonts w:ascii="Times New Roman" w:hAnsi="Times New Roman"/>
          <w:sz w:val="28"/>
          <w:szCs w:val="28"/>
        </w:rPr>
        <w:t>-</w:t>
      </w:r>
      <w:r w:rsidR="008B2EF3" w:rsidRPr="00087536">
        <w:rPr>
          <w:rFonts w:ascii="Times New Roman" w:hAnsi="Times New Roman"/>
          <w:sz w:val="28"/>
          <w:szCs w:val="28"/>
        </w:rPr>
        <w:t xml:space="preserve">или </w:t>
      </w:r>
      <w:proofErr w:type="spellStart"/>
      <w:r w:rsidR="008B2EF3" w:rsidRPr="00087536">
        <w:rPr>
          <w:rFonts w:ascii="Times New Roman" w:hAnsi="Times New Roman"/>
          <w:sz w:val="28"/>
          <w:szCs w:val="28"/>
        </w:rPr>
        <w:t>двухэлектронного</w:t>
      </w:r>
      <w:proofErr w:type="spellEnd"/>
      <w:r w:rsidR="008B2EF3" w:rsidRPr="00087536">
        <w:rPr>
          <w:rFonts w:ascii="Times New Roman" w:hAnsi="Times New Roman"/>
          <w:sz w:val="28"/>
          <w:szCs w:val="28"/>
        </w:rPr>
        <w:t xml:space="preserve"> окисления. </w:t>
      </w:r>
    </w:p>
    <w:p w:rsidR="008B2EF3" w:rsidRPr="00087536" w:rsidRDefault="00823BDC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>Отличительной</w:t>
      </w:r>
      <w:r w:rsidR="008B2EF3" w:rsidRPr="00087536">
        <w:rPr>
          <w:rFonts w:ascii="Times New Roman" w:hAnsi="Times New Roman"/>
          <w:sz w:val="28"/>
          <w:szCs w:val="28"/>
        </w:rPr>
        <w:t xml:space="preserve"> особенностью </w:t>
      </w:r>
      <w:proofErr w:type="spellStart"/>
      <w:r w:rsidR="008B2EF3" w:rsidRPr="00087536">
        <w:rPr>
          <w:rFonts w:ascii="Times New Roman" w:hAnsi="Times New Roman"/>
          <w:sz w:val="28"/>
          <w:szCs w:val="28"/>
        </w:rPr>
        <w:t>механоактивации</w:t>
      </w:r>
      <w:proofErr w:type="spellEnd"/>
      <w:r w:rsidR="008B2EF3" w:rsidRPr="00087536">
        <w:rPr>
          <w:rFonts w:ascii="Times New Roman" w:hAnsi="Times New Roman"/>
          <w:sz w:val="28"/>
          <w:szCs w:val="28"/>
        </w:rPr>
        <w:t xml:space="preserve"> торфа в среде аргона является резкое снижение в составе гуминовых кислот количества </w:t>
      </w:r>
      <w:proofErr w:type="gramStart"/>
      <w:r w:rsidR="008B2EF3" w:rsidRPr="00087536">
        <w:rPr>
          <w:rFonts w:ascii="Times New Roman" w:hAnsi="Times New Roman"/>
          <w:sz w:val="28"/>
          <w:szCs w:val="28"/>
        </w:rPr>
        <w:t>карбоксильных ,</w:t>
      </w:r>
      <w:proofErr w:type="gramEnd"/>
      <w:r w:rsidR="008B2EF3" w:rsidRPr="00087536">
        <w:rPr>
          <w:rFonts w:ascii="Times New Roman" w:hAnsi="Times New Roman"/>
          <w:sz w:val="28"/>
          <w:szCs w:val="28"/>
        </w:rPr>
        <w:t xml:space="preserve"> карбонильных групп, фенольных гидроксилов, окисленных ароматических фрагментов и «</w:t>
      </w:r>
      <w:proofErr w:type="spellStart"/>
      <w:r w:rsidR="008B2EF3" w:rsidRPr="00087536">
        <w:rPr>
          <w:rFonts w:ascii="Times New Roman" w:hAnsi="Times New Roman"/>
          <w:sz w:val="28"/>
          <w:szCs w:val="28"/>
        </w:rPr>
        <w:t>лигнинных</w:t>
      </w:r>
      <w:proofErr w:type="spellEnd"/>
      <w:r w:rsidR="008B2EF3" w:rsidRPr="00087536">
        <w:rPr>
          <w:rFonts w:ascii="Times New Roman" w:hAnsi="Times New Roman"/>
          <w:sz w:val="28"/>
          <w:szCs w:val="28"/>
        </w:rPr>
        <w:t>» компонентов и, соответственно, увеличение доли алкильных заместителей.</w:t>
      </w:r>
    </w:p>
    <w:p w:rsidR="008B2EF3" w:rsidRPr="00087536" w:rsidRDefault="008B2EF3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>Сущест</w:t>
      </w:r>
      <w:r w:rsidR="00FE2F8D" w:rsidRPr="00087536">
        <w:rPr>
          <w:rFonts w:ascii="Times New Roman" w:hAnsi="Times New Roman"/>
          <w:sz w:val="28"/>
          <w:szCs w:val="28"/>
        </w:rPr>
        <w:t>в</w:t>
      </w:r>
      <w:r w:rsidRPr="00087536">
        <w:rPr>
          <w:rFonts w:ascii="Times New Roman" w:hAnsi="Times New Roman"/>
          <w:sz w:val="28"/>
          <w:szCs w:val="28"/>
        </w:rPr>
        <w:t>енных</w:t>
      </w:r>
      <w:r w:rsidR="00FE2F8D" w:rsidRPr="00087536">
        <w:rPr>
          <w:rFonts w:ascii="Times New Roman" w:hAnsi="Times New Roman"/>
          <w:sz w:val="28"/>
          <w:szCs w:val="28"/>
        </w:rPr>
        <w:t xml:space="preserve"> изменений в химическом составе гуминовых кислот, приводящих к увеличению содержания в них функциональных групп можно достичь при механ</w:t>
      </w:r>
      <w:r w:rsidR="00823BDC" w:rsidRPr="00087536">
        <w:rPr>
          <w:rFonts w:ascii="Times New Roman" w:hAnsi="Times New Roman"/>
          <w:sz w:val="28"/>
          <w:szCs w:val="28"/>
        </w:rPr>
        <w:t>охим</w:t>
      </w:r>
      <w:r w:rsidR="00FE2F8D" w:rsidRPr="00087536">
        <w:rPr>
          <w:rFonts w:ascii="Times New Roman" w:hAnsi="Times New Roman"/>
          <w:sz w:val="28"/>
          <w:szCs w:val="28"/>
        </w:rPr>
        <w:t>ической активации. Так, механохимическая активация в присутствии ультрадисперсного порошка цинка приводит к существенному увеличению ароматических структур и снижению количества фенольных гидроксилов.</w:t>
      </w:r>
    </w:p>
    <w:p w:rsidR="00FE2F8D" w:rsidRPr="00087536" w:rsidRDefault="00FE2F8D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 xml:space="preserve">Механохимические превращения ГК с добавками аскорбиновой кислоты характеризуются повышением окисленных ароматических фрагментов за счет реакций </w:t>
      </w:r>
      <w:proofErr w:type="spellStart"/>
      <w:r w:rsidRPr="00087536">
        <w:rPr>
          <w:rFonts w:ascii="Times New Roman" w:hAnsi="Times New Roman"/>
          <w:sz w:val="28"/>
          <w:szCs w:val="28"/>
        </w:rPr>
        <w:t>гидроксилирования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087536">
        <w:rPr>
          <w:rFonts w:ascii="Times New Roman" w:hAnsi="Times New Roman"/>
          <w:sz w:val="28"/>
          <w:szCs w:val="28"/>
        </w:rPr>
        <w:t>карбоксилирования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. </w:t>
      </w:r>
    </w:p>
    <w:p w:rsidR="00FE2F8D" w:rsidRPr="00087536" w:rsidRDefault="00FE2F8D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 xml:space="preserve">Для </w:t>
      </w:r>
      <w:proofErr w:type="spellStart"/>
      <w:r w:rsidR="00094AFF" w:rsidRPr="00087536">
        <w:rPr>
          <w:rFonts w:ascii="Times New Roman" w:hAnsi="Times New Roman"/>
          <w:sz w:val="28"/>
          <w:szCs w:val="28"/>
        </w:rPr>
        <w:t>механоактивированных</w:t>
      </w:r>
      <w:proofErr w:type="spellEnd"/>
      <w:r w:rsidR="00094AFF" w:rsidRPr="00087536">
        <w:rPr>
          <w:rFonts w:ascii="Times New Roman" w:hAnsi="Times New Roman"/>
          <w:sz w:val="28"/>
          <w:szCs w:val="28"/>
        </w:rPr>
        <w:t xml:space="preserve"> образцов ГК анализировалась </w:t>
      </w:r>
      <w:r w:rsidR="007F137E" w:rsidRPr="00087536">
        <w:rPr>
          <w:rFonts w:ascii="Times New Roman" w:hAnsi="Times New Roman"/>
          <w:sz w:val="28"/>
          <w:szCs w:val="28"/>
        </w:rPr>
        <w:t xml:space="preserve">комплексообразующая способность с катионами меди и никеля. Показано, что </w:t>
      </w:r>
      <w:r w:rsidR="007F137E" w:rsidRPr="00087536">
        <w:rPr>
          <w:rFonts w:ascii="Times New Roman" w:hAnsi="Times New Roman"/>
          <w:sz w:val="28"/>
          <w:szCs w:val="28"/>
        </w:rPr>
        <w:lastRenderedPageBreak/>
        <w:t xml:space="preserve">количество </w:t>
      </w:r>
      <w:proofErr w:type="spellStart"/>
      <w:r w:rsidR="007F137E" w:rsidRPr="00087536">
        <w:rPr>
          <w:rFonts w:ascii="Times New Roman" w:hAnsi="Times New Roman"/>
          <w:sz w:val="28"/>
          <w:szCs w:val="28"/>
        </w:rPr>
        <w:t>гуматов</w:t>
      </w:r>
      <w:proofErr w:type="spellEnd"/>
      <w:r w:rsidR="007F137E" w:rsidRPr="00087536">
        <w:rPr>
          <w:rFonts w:ascii="Times New Roman" w:hAnsi="Times New Roman"/>
          <w:sz w:val="28"/>
          <w:szCs w:val="28"/>
        </w:rPr>
        <w:t xml:space="preserve"> металлов и содержание их ионов в осадке зависит от </w:t>
      </w:r>
      <w:r w:rsidR="00823BDC" w:rsidRPr="00087536">
        <w:rPr>
          <w:rFonts w:ascii="Times New Roman" w:hAnsi="Times New Roman"/>
          <w:sz w:val="28"/>
          <w:szCs w:val="28"/>
        </w:rPr>
        <w:t xml:space="preserve">структурных характеристик ГК и </w:t>
      </w:r>
      <w:proofErr w:type="spellStart"/>
      <w:r w:rsidR="00823BDC" w:rsidRPr="00087536">
        <w:rPr>
          <w:rFonts w:ascii="Times New Roman" w:hAnsi="Times New Roman"/>
          <w:sz w:val="28"/>
          <w:szCs w:val="28"/>
        </w:rPr>
        <w:t>p</w:t>
      </w:r>
      <w:r w:rsidR="007F137E" w:rsidRPr="00087536">
        <w:rPr>
          <w:rFonts w:ascii="Times New Roman" w:hAnsi="Times New Roman"/>
          <w:sz w:val="28"/>
          <w:szCs w:val="28"/>
        </w:rPr>
        <w:t>Н</w:t>
      </w:r>
      <w:proofErr w:type="spellEnd"/>
      <w:r w:rsidR="007F137E" w:rsidRPr="00087536">
        <w:rPr>
          <w:rFonts w:ascii="Times New Roman" w:hAnsi="Times New Roman"/>
          <w:sz w:val="28"/>
          <w:szCs w:val="28"/>
        </w:rPr>
        <w:t xml:space="preserve"> среды. Максимальное связывание ионов меди в комп</w:t>
      </w:r>
      <w:r w:rsidR="00823BDC" w:rsidRPr="00087536">
        <w:rPr>
          <w:rFonts w:ascii="Times New Roman" w:hAnsi="Times New Roman"/>
          <w:sz w:val="28"/>
          <w:szCs w:val="28"/>
        </w:rPr>
        <w:t>лексы наблюдается в интервале p</w:t>
      </w:r>
      <w:r w:rsidR="00823BDC" w:rsidRPr="00087536">
        <w:rPr>
          <w:rFonts w:ascii="Times New Roman" w:hAnsi="Times New Roman"/>
          <w:sz w:val="28"/>
          <w:szCs w:val="28"/>
          <w:lang w:val="en-US"/>
        </w:rPr>
        <w:t>H</w:t>
      </w:r>
      <w:r w:rsidR="007F137E" w:rsidRPr="00087536">
        <w:rPr>
          <w:rFonts w:ascii="Times New Roman" w:hAnsi="Times New Roman"/>
          <w:sz w:val="28"/>
          <w:szCs w:val="28"/>
        </w:rPr>
        <w:t xml:space="preserve"> 7-7.5 для </w:t>
      </w:r>
      <w:proofErr w:type="spellStart"/>
      <w:r w:rsidR="007F137E" w:rsidRPr="00087536">
        <w:rPr>
          <w:rFonts w:ascii="Times New Roman" w:hAnsi="Times New Roman"/>
          <w:sz w:val="28"/>
          <w:szCs w:val="28"/>
        </w:rPr>
        <w:t>механоактивированных</w:t>
      </w:r>
      <w:proofErr w:type="spellEnd"/>
      <w:r w:rsidR="007F137E" w:rsidRPr="00087536">
        <w:rPr>
          <w:rFonts w:ascii="Times New Roman" w:hAnsi="Times New Roman"/>
          <w:sz w:val="28"/>
          <w:szCs w:val="28"/>
        </w:rPr>
        <w:t xml:space="preserve"> ГК с </w:t>
      </w:r>
      <w:proofErr w:type="spellStart"/>
      <w:r w:rsidR="007F137E" w:rsidRPr="00087536">
        <w:rPr>
          <w:rFonts w:ascii="Times New Roman" w:hAnsi="Times New Roman"/>
          <w:sz w:val="28"/>
          <w:szCs w:val="28"/>
        </w:rPr>
        <w:t>аскарбиновой</w:t>
      </w:r>
      <w:proofErr w:type="spellEnd"/>
      <w:r w:rsidR="007F137E" w:rsidRPr="00087536">
        <w:rPr>
          <w:rFonts w:ascii="Times New Roman" w:hAnsi="Times New Roman"/>
          <w:sz w:val="28"/>
          <w:szCs w:val="28"/>
        </w:rPr>
        <w:t xml:space="preserve"> кислотой, что может объясняться увеличением в их составе функциональных групп.</w:t>
      </w:r>
    </w:p>
    <w:p w:rsidR="007F137E" w:rsidRPr="00087536" w:rsidRDefault="001B5E24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 xml:space="preserve">Сорбционная способность ГК по отношению к иону никеля ниже, чем к иону меди. Известно, что сорбционная способность ионов сильно зависит от их радиуса </w:t>
      </w:r>
      <w:r w:rsidR="00823BDC" w:rsidRPr="00087536">
        <w:rPr>
          <w:rFonts w:ascii="Times New Roman" w:hAnsi="Times New Roman"/>
          <w:sz w:val="28"/>
          <w:szCs w:val="28"/>
        </w:rPr>
        <w:t>и плотности зарядов. Ионы больше</w:t>
      </w:r>
      <w:r w:rsidRPr="00087536">
        <w:rPr>
          <w:rFonts w:ascii="Times New Roman" w:hAnsi="Times New Roman"/>
          <w:sz w:val="28"/>
          <w:szCs w:val="28"/>
        </w:rPr>
        <w:t>го радиуса сильнее поляризованы и лучше прит</w:t>
      </w:r>
      <w:r w:rsidR="00823BDC" w:rsidRPr="00087536">
        <w:rPr>
          <w:rFonts w:ascii="Times New Roman" w:hAnsi="Times New Roman"/>
          <w:sz w:val="28"/>
          <w:szCs w:val="28"/>
        </w:rPr>
        <w:t>ягиваются заряженной поверхностью</w:t>
      </w:r>
      <w:r w:rsidRPr="00087536">
        <w:rPr>
          <w:rFonts w:ascii="Times New Roman" w:hAnsi="Times New Roman"/>
          <w:sz w:val="28"/>
          <w:szCs w:val="28"/>
        </w:rPr>
        <w:t xml:space="preserve"> сорбента. Для ионов меньшего радиуса характерно формирование в водном растворе гидратной оболочки, снижающей электростатическое взаимодействие [18]. Однако данный фактор в этом случае не влияет</w:t>
      </w:r>
      <w:r w:rsidR="00823BDC" w:rsidRPr="00087536">
        <w:rPr>
          <w:rFonts w:ascii="Times New Roman" w:hAnsi="Times New Roman"/>
          <w:sz w:val="28"/>
          <w:szCs w:val="28"/>
        </w:rPr>
        <w:t xml:space="preserve"> на сорбционную активность, так как </w:t>
      </w:r>
      <w:r w:rsidRPr="00087536">
        <w:rPr>
          <w:rFonts w:ascii="Times New Roman" w:hAnsi="Times New Roman"/>
          <w:sz w:val="28"/>
          <w:szCs w:val="28"/>
        </w:rPr>
        <w:t xml:space="preserve">ионы меди и никеля имеют одинаковый заряд и мало отличающиеся радиусы. Все заключается в степени </w:t>
      </w:r>
      <w:proofErr w:type="spellStart"/>
      <w:r w:rsidRPr="00087536">
        <w:rPr>
          <w:rFonts w:ascii="Times New Roman" w:hAnsi="Times New Roman"/>
          <w:sz w:val="28"/>
          <w:szCs w:val="28"/>
        </w:rPr>
        <w:t>ковалентности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связи </w:t>
      </w:r>
      <w:proofErr w:type="spellStart"/>
      <w:r w:rsidRPr="00087536">
        <w:rPr>
          <w:rFonts w:ascii="Times New Roman" w:hAnsi="Times New Roman"/>
          <w:sz w:val="28"/>
          <w:szCs w:val="28"/>
        </w:rPr>
        <w:t>Ме</w:t>
      </w:r>
      <w:proofErr w:type="spellEnd"/>
      <w:r w:rsidRPr="00087536">
        <w:rPr>
          <w:rFonts w:ascii="Times New Roman" w:hAnsi="Times New Roman"/>
          <w:sz w:val="28"/>
          <w:szCs w:val="28"/>
        </w:rPr>
        <w:t>-О, более высокой для иона меди, чем для иона</w:t>
      </w:r>
      <w:r w:rsidR="00B9041C" w:rsidRPr="00087536">
        <w:rPr>
          <w:rFonts w:ascii="Times New Roman" w:hAnsi="Times New Roman"/>
          <w:sz w:val="28"/>
          <w:szCs w:val="28"/>
        </w:rPr>
        <w:t xml:space="preserve"> никеля, что о</w:t>
      </w:r>
      <w:r w:rsidR="002F4A3D" w:rsidRPr="00087536">
        <w:rPr>
          <w:rFonts w:ascii="Times New Roman" w:hAnsi="Times New Roman"/>
          <w:sz w:val="28"/>
          <w:szCs w:val="28"/>
        </w:rPr>
        <w:t>пределяет избирательно адсорбцию</w:t>
      </w:r>
      <w:r w:rsidR="00B9041C" w:rsidRPr="00087536">
        <w:rPr>
          <w:rFonts w:ascii="Times New Roman" w:hAnsi="Times New Roman"/>
          <w:sz w:val="28"/>
          <w:szCs w:val="28"/>
        </w:rPr>
        <w:t xml:space="preserve"> на карбоксильных катионитах [19]. </w:t>
      </w:r>
    </w:p>
    <w:p w:rsidR="00B9041C" w:rsidRPr="00087536" w:rsidRDefault="00B9041C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 xml:space="preserve">Роль ионообменных центров в гуминовых кислотах выполняют в основном карбоксильные и гидроксильные группы. Вероятность и устойчивость образующихся </w:t>
      </w:r>
      <w:proofErr w:type="spellStart"/>
      <w:r w:rsidRPr="00087536">
        <w:rPr>
          <w:rFonts w:ascii="Times New Roman" w:hAnsi="Times New Roman"/>
          <w:sz w:val="28"/>
          <w:szCs w:val="28"/>
        </w:rPr>
        <w:t>металлгуминовых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комплексов определяется составом и количеством кислых </w:t>
      </w:r>
      <w:proofErr w:type="spellStart"/>
      <w:r w:rsidRPr="00087536">
        <w:rPr>
          <w:rFonts w:ascii="Times New Roman" w:hAnsi="Times New Roman"/>
          <w:sz w:val="28"/>
          <w:szCs w:val="28"/>
        </w:rPr>
        <w:t>ионогенных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групп и кислотно-</w:t>
      </w:r>
      <w:proofErr w:type="gramStart"/>
      <w:r w:rsidRPr="00087536">
        <w:rPr>
          <w:rFonts w:ascii="Times New Roman" w:hAnsi="Times New Roman"/>
          <w:sz w:val="28"/>
          <w:szCs w:val="28"/>
        </w:rPr>
        <w:t>основным  равновесием</w:t>
      </w:r>
      <w:proofErr w:type="gramEnd"/>
      <w:r w:rsidRPr="00087536">
        <w:rPr>
          <w:rFonts w:ascii="Times New Roman" w:hAnsi="Times New Roman"/>
          <w:sz w:val="28"/>
          <w:szCs w:val="28"/>
        </w:rPr>
        <w:t>. На основании данных ИК-спектроскопии показано, что при рН 7-7.5 для всех исследованных образцов в компле</w:t>
      </w:r>
      <w:r w:rsidR="00823BDC" w:rsidRPr="00087536">
        <w:rPr>
          <w:rFonts w:ascii="Times New Roman" w:hAnsi="Times New Roman"/>
          <w:sz w:val="28"/>
          <w:szCs w:val="28"/>
        </w:rPr>
        <w:t>ксе ГК</w:t>
      </w:r>
      <w:r w:rsidRPr="00087536">
        <w:rPr>
          <w:rFonts w:ascii="Times New Roman" w:hAnsi="Times New Roman"/>
          <w:sz w:val="28"/>
          <w:szCs w:val="28"/>
        </w:rPr>
        <w:t xml:space="preserve"> с </w:t>
      </w:r>
      <w:r w:rsidRPr="00087536">
        <w:rPr>
          <w:rFonts w:ascii="Times New Roman" w:hAnsi="Times New Roman"/>
          <w:sz w:val="28"/>
          <w:szCs w:val="28"/>
          <w:lang w:val="en-US"/>
        </w:rPr>
        <w:t>Cu</w:t>
      </w:r>
      <w:r w:rsidRPr="00087536">
        <w:rPr>
          <w:rFonts w:ascii="Times New Roman" w:hAnsi="Times New Roman"/>
          <w:sz w:val="28"/>
          <w:szCs w:val="28"/>
          <w:vertAlign w:val="superscript"/>
        </w:rPr>
        <w:t>2+</w:t>
      </w:r>
      <w:r w:rsidRPr="00087536">
        <w:rPr>
          <w:rFonts w:ascii="Times New Roman" w:hAnsi="Times New Roman"/>
          <w:sz w:val="28"/>
          <w:szCs w:val="28"/>
        </w:rPr>
        <w:t xml:space="preserve"> снижается содержание наиболее ак</w:t>
      </w:r>
      <w:r w:rsidR="00B87BD9" w:rsidRPr="00087536">
        <w:rPr>
          <w:rFonts w:ascii="Times New Roman" w:hAnsi="Times New Roman"/>
          <w:sz w:val="28"/>
          <w:szCs w:val="28"/>
        </w:rPr>
        <w:t>тивных в данной области</w:t>
      </w:r>
      <w:r w:rsidR="00823BDC" w:rsidRPr="00087536">
        <w:rPr>
          <w:rFonts w:ascii="Times New Roman" w:hAnsi="Times New Roman"/>
          <w:sz w:val="28"/>
          <w:szCs w:val="28"/>
        </w:rPr>
        <w:t xml:space="preserve"> рН карбоксильных групп, а при </w:t>
      </w:r>
      <w:proofErr w:type="gramStart"/>
      <w:r w:rsidR="00823BDC" w:rsidRPr="00087536">
        <w:rPr>
          <w:rFonts w:ascii="Times New Roman" w:hAnsi="Times New Roman"/>
          <w:sz w:val="28"/>
          <w:szCs w:val="28"/>
        </w:rPr>
        <w:t>р</w:t>
      </w:r>
      <w:r w:rsidR="00B87BD9" w:rsidRPr="00087536">
        <w:rPr>
          <w:rFonts w:ascii="Times New Roman" w:hAnsi="Times New Roman"/>
          <w:sz w:val="28"/>
          <w:szCs w:val="28"/>
        </w:rPr>
        <w:t>Н  9.5</w:t>
      </w:r>
      <w:proofErr w:type="gramEnd"/>
      <w:r w:rsidR="00B87BD9" w:rsidRPr="00087536">
        <w:rPr>
          <w:rFonts w:ascii="Times New Roman" w:hAnsi="Times New Roman"/>
          <w:sz w:val="28"/>
          <w:szCs w:val="28"/>
        </w:rPr>
        <w:t xml:space="preserve"> гидроксильных групп, что свидетельствует о взаимодействии ионов меди с данными группами. Таким образом, в данной работе [9] установлено, что наибольшей сорбционной активностью к ионам меди и никеля обладают гуминовые кислоты, характеризующиеся максимальным содержанием кислородсодержащих групп, связанных с ароматическим углеродным скелетом. Результаты ИК- спектрального анализа </w:t>
      </w:r>
      <w:r w:rsidR="00823BDC" w:rsidRPr="00087536">
        <w:rPr>
          <w:rFonts w:ascii="Times New Roman" w:hAnsi="Times New Roman"/>
          <w:sz w:val="28"/>
          <w:szCs w:val="28"/>
        </w:rPr>
        <w:t xml:space="preserve">функционального состава </w:t>
      </w:r>
      <w:proofErr w:type="spellStart"/>
      <w:r w:rsidR="00823BDC" w:rsidRPr="00087536">
        <w:rPr>
          <w:rFonts w:ascii="Times New Roman" w:hAnsi="Times New Roman"/>
          <w:sz w:val="28"/>
          <w:szCs w:val="28"/>
        </w:rPr>
        <w:t>металл</w:t>
      </w:r>
      <w:r w:rsidR="00B87BD9" w:rsidRPr="00087536">
        <w:rPr>
          <w:rFonts w:ascii="Times New Roman" w:hAnsi="Times New Roman"/>
          <w:sz w:val="28"/>
          <w:szCs w:val="28"/>
        </w:rPr>
        <w:t>гуминовых</w:t>
      </w:r>
      <w:proofErr w:type="spellEnd"/>
      <w:r w:rsidR="00B87BD9" w:rsidRPr="0008753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B87BD9" w:rsidRPr="00087536">
        <w:rPr>
          <w:rFonts w:ascii="Times New Roman" w:hAnsi="Times New Roman"/>
          <w:sz w:val="28"/>
          <w:szCs w:val="28"/>
        </w:rPr>
        <w:t xml:space="preserve">комплексов  </w:t>
      </w:r>
      <w:r w:rsidR="00983F16" w:rsidRPr="00087536">
        <w:rPr>
          <w:rFonts w:ascii="Times New Roman" w:hAnsi="Times New Roman"/>
          <w:sz w:val="28"/>
          <w:szCs w:val="28"/>
        </w:rPr>
        <w:t>свидетельствуют</w:t>
      </w:r>
      <w:proofErr w:type="gramEnd"/>
      <w:r w:rsidR="00983F16" w:rsidRPr="00087536">
        <w:rPr>
          <w:rFonts w:ascii="Times New Roman" w:hAnsi="Times New Roman"/>
          <w:sz w:val="28"/>
          <w:szCs w:val="28"/>
        </w:rPr>
        <w:t xml:space="preserve"> о снижении в нейтральной среде содержания карбоксильных групп, в щелочной- гидроксильных групп и появления </w:t>
      </w:r>
      <w:proofErr w:type="spellStart"/>
      <w:r w:rsidR="00983F16" w:rsidRPr="00087536">
        <w:rPr>
          <w:rFonts w:ascii="Times New Roman" w:hAnsi="Times New Roman"/>
          <w:sz w:val="28"/>
          <w:szCs w:val="28"/>
        </w:rPr>
        <w:t>Ме</w:t>
      </w:r>
      <w:proofErr w:type="spellEnd"/>
      <w:r w:rsidR="00983F16" w:rsidRPr="00087536">
        <w:rPr>
          <w:rFonts w:ascii="Times New Roman" w:hAnsi="Times New Roman"/>
          <w:sz w:val="28"/>
          <w:szCs w:val="28"/>
        </w:rPr>
        <w:t>-О связи.</w:t>
      </w:r>
    </w:p>
    <w:p w:rsidR="00237DA4" w:rsidRPr="00087536" w:rsidRDefault="00983F16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 xml:space="preserve">В работе, посвященной исследованию взаимодействия ионов металлов с гумусовыми веществами глееподзолистых почв </w:t>
      </w:r>
      <w:proofErr w:type="spellStart"/>
      <w:r w:rsidRPr="00087536">
        <w:rPr>
          <w:rFonts w:ascii="Times New Roman" w:hAnsi="Times New Roman"/>
          <w:sz w:val="28"/>
          <w:szCs w:val="28"/>
        </w:rPr>
        <w:t>М.И.Дину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[5] </w:t>
      </w:r>
      <w:proofErr w:type="spellStart"/>
      <w:r w:rsidR="00823BDC" w:rsidRPr="00087536">
        <w:rPr>
          <w:rFonts w:ascii="Times New Roman" w:hAnsi="Times New Roman"/>
          <w:sz w:val="28"/>
          <w:szCs w:val="28"/>
        </w:rPr>
        <w:t>с</w:t>
      </w:r>
      <w:r w:rsidRPr="00087536">
        <w:rPr>
          <w:rFonts w:ascii="Times New Roman" w:hAnsi="Times New Roman"/>
          <w:sz w:val="28"/>
          <w:szCs w:val="28"/>
        </w:rPr>
        <w:t>пектрофотометрически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оценил функциональные особенности гумусовых веществ, выделенных из глееподзолистых </w:t>
      </w:r>
      <w:proofErr w:type="gramStart"/>
      <w:r w:rsidRPr="00087536">
        <w:rPr>
          <w:rFonts w:ascii="Times New Roman" w:hAnsi="Times New Roman"/>
          <w:sz w:val="28"/>
          <w:szCs w:val="28"/>
        </w:rPr>
        <w:t>почв</w:t>
      </w:r>
      <w:r w:rsidR="00823BDC" w:rsidRPr="00087536">
        <w:rPr>
          <w:rFonts w:ascii="Times New Roman" w:hAnsi="Times New Roman"/>
          <w:sz w:val="28"/>
          <w:szCs w:val="28"/>
        </w:rPr>
        <w:t>,</w:t>
      </w:r>
      <w:r w:rsidRPr="00087536">
        <w:rPr>
          <w:rFonts w:ascii="Times New Roman" w:hAnsi="Times New Roman"/>
          <w:sz w:val="28"/>
          <w:szCs w:val="28"/>
        </w:rPr>
        <w:t xml:space="preserve">  определил</w:t>
      </w:r>
      <w:proofErr w:type="gramEnd"/>
      <w:r w:rsidRPr="00087536">
        <w:rPr>
          <w:rFonts w:ascii="Times New Roman" w:hAnsi="Times New Roman"/>
          <w:sz w:val="28"/>
          <w:szCs w:val="28"/>
        </w:rPr>
        <w:t xml:space="preserve"> условные контакты устойчивости комплексов этих ГВ с целым рядом ионов </w:t>
      </w:r>
      <w:proofErr w:type="spellStart"/>
      <w:r w:rsidRPr="00087536">
        <w:rPr>
          <w:rFonts w:ascii="Times New Roman" w:hAnsi="Times New Roman"/>
          <w:sz w:val="28"/>
          <w:szCs w:val="28"/>
        </w:rPr>
        <w:t>метллов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: </w:t>
      </w:r>
      <w:r w:rsidRPr="00087536">
        <w:rPr>
          <w:rFonts w:ascii="Times New Roman" w:hAnsi="Times New Roman"/>
          <w:sz w:val="28"/>
          <w:szCs w:val="28"/>
          <w:lang w:val="en-US"/>
        </w:rPr>
        <w:t>Fe</w:t>
      </w:r>
      <w:r w:rsidRPr="00087536">
        <w:rPr>
          <w:rFonts w:ascii="Times New Roman" w:hAnsi="Times New Roman"/>
          <w:sz w:val="28"/>
          <w:szCs w:val="28"/>
        </w:rPr>
        <w:t>(</w:t>
      </w:r>
      <w:r w:rsidRPr="00087536">
        <w:rPr>
          <w:rFonts w:ascii="Times New Roman" w:hAnsi="Times New Roman"/>
          <w:sz w:val="28"/>
          <w:szCs w:val="28"/>
          <w:lang w:val="en-US"/>
        </w:rPr>
        <w:t>III</w:t>
      </w:r>
      <w:r w:rsidRPr="00087536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087536">
        <w:rPr>
          <w:rFonts w:ascii="Times New Roman" w:hAnsi="Times New Roman"/>
          <w:sz w:val="28"/>
          <w:szCs w:val="28"/>
        </w:rPr>
        <w:t>Cu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(II), </w:t>
      </w:r>
      <w:proofErr w:type="spellStart"/>
      <w:r w:rsidRPr="00087536">
        <w:rPr>
          <w:rFonts w:ascii="Times New Roman" w:hAnsi="Times New Roman"/>
          <w:sz w:val="28"/>
          <w:szCs w:val="28"/>
        </w:rPr>
        <w:t>Pb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(II), </w:t>
      </w:r>
      <w:proofErr w:type="spellStart"/>
      <w:r w:rsidRPr="00087536">
        <w:rPr>
          <w:rFonts w:ascii="Times New Roman" w:hAnsi="Times New Roman"/>
          <w:sz w:val="28"/>
          <w:szCs w:val="28"/>
        </w:rPr>
        <w:t>Cd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(II), </w:t>
      </w:r>
      <w:proofErr w:type="spellStart"/>
      <w:r w:rsidRPr="00087536">
        <w:rPr>
          <w:rFonts w:ascii="Times New Roman" w:hAnsi="Times New Roman"/>
          <w:sz w:val="28"/>
          <w:szCs w:val="28"/>
        </w:rPr>
        <w:t>Zn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(II), </w:t>
      </w:r>
      <w:proofErr w:type="spellStart"/>
      <w:r w:rsidRPr="00087536">
        <w:rPr>
          <w:rFonts w:ascii="Times New Roman" w:hAnsi="Times New Roman"/>
          <w:sz w:val="28"/>
          <w:szCs w:val="28"/>
        </w:rPr>
        <w:t>Ni</w:t>
      </w:r>
      <w:proofErr w:type="spellEnd"/>
      <w:r w:rsidRPr="00087536">
        <w:rPr>
          <w:rFonts w:ascii="Times New Roman" w:hAnsi="Times New Roman"/>
          <w:sz w:val="28"/>
          <w:szCs w:val="28"/>
        </w:rPr>
        <w:t>(II),</w:t>
      </w:r>
      <w:proofErr w:type="spellStart"/>
      <w:r w:rsidRPr="00087536">
        <w:rPr>
          <w:rFonts w:ascii="Times New Roman" w:hAnsi="Times New Roman"/>
          <w:sz w:val="28"/>
          <w:szCs w:val="28"/>
        </w:rPr>
        <w:t>Co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(II), </w:t>
      </w:r>
      <w:proofErr w:type="spellStart"/>
      <w:r w:rsidRPr="00087536">
        <w:rPr>
          <w:rFonts w:ascii="Times New Roman" w:hAnsi="Times New Roman"/>
          <w:sz w:val="28"/>
          <w:szCs w:val="28"/>
        </w:rPr>
        <w:t>Mn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(II), </w:t>
      </w:r>
      <w:proofErr w:type="spellStart"/>
      <w:r w:rsidRPr="00087536">
        <w:rPr>
          <w:rFonts w:ascii="Times New Roman" w:hAnsi="Times New Roman"/>
          <w:sz w:val="28"/>
          <w:szCs w:val="28"/>
        </w:rPr>
        <w:t>Cr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(III), </w:t>
      </w:r>
      <w:proofErr w:type="spellStart"/>
      <w:r w:rsidRPr="00087536">
        <w:rPr>
          <w:rFonts w:ascii="Times New Roman" w:hAnsi="Times New Roman"/>
          <w:sz w:val="28"/>
          <w:szCs w:val="28"/>
        </w:rPr>
        <w:t>Mg</w:t>
      </w:r>
      <w:proofErr w:type="spellEnd"/>
      <w:r w:rsidRPr="00087536">
        <w:rPr>
          <w:rFonts w:ascii="Times New Roman" w:hAnsi="Times New Roman"/>
          <w:sz w:val="28"/>
          <w:szCs w:val="28"/>
        </w:rPr>
        <w:t>(</w:t>
      </w:r>
      <w:r w:rsidRPr="00087536">
        <w:rPr>
          <w:rFonts w:ascii="Times New Roman" w:hAnsi="Times New Roman"/>
          <w:sz w:val="28"/>
          <w:szCs w:val="28"/>
          <w:lang w:val="en-US"/>
        </w:rPr>
        <w:t>II</w:t>
      </w:r>
      <w:r w:rsidRPr="00087536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087536">
        <w:rPr>
          <w:rFonts w:ascii="Times New Roman" w:hAnsi="Times New Roman"/>
          <w:sz w:val="28"/>
          <w:szCs w:val="28"/>
          <w:lang w:val="en-US"/>
        </w:rPr>
        <w:t>Sr</w:t>
      </w:r>
      <w:proofErr w:type="spellEnd"/>
      <w:r w:rsidRPr="00087536">
        <w:rPr>
          <w:rFonts w:ascii="Times New Roman" w:hAnsi="Times New Roman"/>
          <w:sz w:val="28"/>
          <w:szCs w:val="28"/>
        </w:rPr>
        <w:t>(</w:t>
      </w:r>
      <w:r w:rsidRPr="00087536">
        <w:rPr>
          <w:rFonts w:ascii="Times New Roman" w:hAnsi="Times New Roman"/>
          <w:sz w:val="28"/>
          <w:szCs w:val="28"/>
          <w:lang w:val="en-US"/>
        </w:rPr>
        <w:t>II</w:t>
      </w:r>
      <w:r w:rsidRPr="00087536">
        <w:rPr>
          <w:rFonts w:ascii="Times New Roman" w:hAnsi="Times New Roman"/>
          <w:sz w:val="28"/>
          <w:szCs w:val="28"/>
        </w:rPr>
        <w:t xml:space="preserve">), </w:t>
      </w:r>
      <w:r w:rsidRPr="00087536">
        <w:rPr>
          <w:rFonts w:ascii="Times New Roman" w:hAnsi="Times New Roman"/>
          <w:sz w:val="28"/>
          <w:szCs w:val="28"/>
          <w:lang w:val="en-US"/>
        </w:rPr>
        <w:t>Al</w:t>
      </w:r>
      <w:r w:rsidRPr="00087536">
        <w:rPr>
          <w:rFonts w:ascii="Times New Roman" w:hAnsi="Times New Roman"/>
          <w:sz w:val="28"/>
          <w:szCs w:val="28"/>
        </w:rPr>
        <w:t>(</w:t>
      </w:r>
      <w:r w:rsidRPr="00087536">
        <w:rPr>
          <w:rFonts w:ascii="Times New Roman" w:hAnsi="Times New Roman"/>
          <w:sz w:val="28"/>
          <w:szCs w:val="28"/>
          <w:lang w:val="en-US"/>
        </w:rPr>
        <w:t>III</w:t>
      </w:r>
      <w:r w:rsidRPr="00087536">
        <w:rPr>
          <w:rFonts w:ascii="Times New Roman" w:hAnsi="Times New Roman"/>
          <w:sz w:val="28"/>
          <w:szCs w:val="28"/>
        </w:rPr>
        <w:t xml:space="preserve">). Показано, что </w:t>
      </w:r>
      <w:r w:rsidR="006764C9" w:rsidRPr="00087536">
        <w:rPr>
          <w:rFonts w:ascii="Times New Roman" w:hAnsi="Times New Roman"/>
          <w:sz w:val="28"/>
          <w:szCs w:val="28"/>
        </w:rPr>
        <w:t>комплексы ионов железа и алюминия обладают более высокими условными константами устойчивости по сравнению с комплексами ионов других исследованных металлов.</w:t>
      </w:r>
    </w:p>
    <w:p w:rsidR="00237DA4" w:rsidRDefault="00237DA4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C079B" w:rsidRPr="00087536" w:rsidRDefault="00AC079B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764C9" w:rsidRPr="00087536" w:rsidRDefault="005B787B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  <w:lang w:val="kk-KZ"/>
        </w:rPr>
        <w:lastRenderedPageBreak/>
        <w:t xml:space="preserve">1.2 </w:t>
      </w:r>
      <w:r w:rsidR="006764C9" w:rsidRPr="00087536">
        <w:rPr>
          <w:rFonts w:ascii="Times New Roman" w:hAnsi="Times New Roman"/>
          <w:sz w:val="28"/>
          <w:szCs w:val="28"/>
        </w:rPr>
        <w:t>Физико-химические методы исследования гуминовых веществ и их комплексов</w:t>
      </w:r>
    </w:p>
    <w:p w:rsidR="006764C9" w:rsidRPr="00087536" w:rsidRDefault="006764C9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>Исследования свойств гумусовых веществ и их взаимодействия с ионами металлов весьма затруднены в связи со сложностью состава и свойств ГВ. Исходя из определения фундаментальных свойств гуминовых веществ, таких как нестех</w:t>
      </w:r>
      <w:r w:rsidR="00823BDC" w:rsidRPr="00087536">
        <w:rPr>
          <w:rFonts w:ascii="Times New Roman" w:hAnsi="Times New Roman"/>
          <w:sz w:val="28"/>
          <w:szCs w:val="28"/>
        </w:rPr>
        <w:t>и</w:t>
      </w:r>
      <w:r w:rsidRPr="00087536">
        <w:rPr>
          <w:rFonts w:ascii="Times New Roman" w:hAnsi="Times New Roman"/>
          <w:sz w:val="28"/>
          <w:szCs w:val="28"/>
        </w:rPr>
        <w:t xml:space="preserve">ометрический состав, нерегулярность строения, </w:t>
      </w:r>
      <w:proofErr w:type="spellStart"/>
      <w:r w:rsidRPr="00087536">
        <w:rPr>
          <w:rFonts w:ascii="Times New Roman" w:hAnsi="Times New Roman"/>
          <w:sz w:val="28"/>
          <w:szCs w:val="28"/>
        </w:rPr>
        <w:t>полидисперсность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, высокая молекулярная масса, можно понять, что многие вопросы </w:t>
      </w:r>
      <w:proofErr w:type="spellStart"/>
      <w:r w:rsidRPr="00087536">
        <w:rPr>
          <w:rFonts w:ascii="Times New Roman" w:hAnsi="Times New Roman"/>
          <w:sz w:val="28"/>
          <w:szCs w:val="28"/>
        </w:rPr>
        <w:t>комплексообразования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гуминовых кислот остаются</w:t>
      </w:r>
      <w:r w:rsidR="00823BDC" w:rsidRPr="00087536">
        <w:rPr>
          <w:rFonts w:ascii="Times New Roman" w:hAnsi="Times New Roman"/>
          <w:sz w:val="28"/>
          <w:szCs w:val="28"/>
        </w:rPr>
        <w:t xml:space="preserve"> нерешенными</w:t>
      </w:r>
      <w:r w:rsidRPr="00087536">
        <w:rPr>
          <w:rFonts w:ascii="Times New Roman" w:hAnsi="Times New Roman"/>
          <w:sz w:val="28"/>
          <w:szCs w:val="28"/>
        </w:rPr>
        <w:t xml:space="preserve">. Однако использование разнообразных методов исследования ГВ и </w:t>
      </w:r>
      <w:proofErr w:type="spellStart"/>
      <w:r w:rsidRPr="00087536">
        <w:rPr>
          <w:rFonts w:ascii="Times New Roman" w:hAnsi="Times New Roman"/>
          <w:sz w:val="28"/>
          <w:szCs w:val="28"/>
        </w:rPr>
        <w:t>комплесов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на их основе [1,5]</w:t>
      </w:r>
      <w:r w:rsidR="007F1573" w:rsidRPr="00087536">
        <w:rPr>
          <w:rFonts w:ascii="Times New Roman" w:hAnsi="Times New Roman"/>
          <w:sz w:val="28"/>
          <w:szCs w:val="28"/>
        </w:rPr>
        <w:t xml:space="preserve"> позволило установить определенные закономерности во взаимодействии гуминовых кислот с ионами металлов.</w:t>
      </w:r>
    </w:p>
    <w:p w:rsidR="007F1573" w:rsidRPr="00087536" w:rsidRDefault="007F1573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>Потенциометрическое титрование является общепринятым методом определения содержания кислотных групп. Однако использование этого простого метода для анализа ГК и ФК сопряжено со значительными трудностями:</w:t>
      </w:r>
    </w:p>
    <w:p w:rsidR="007F1573" w:rsidRPr="00087536" w:rsidRDefault="007F1573" w:rsidP="00237DA4">
      <w:pPr>
        <w:pStyle w:val="a3"/>
        <w:numPr>
          <w:ilvl w:val="0"/>
          <w:numId w:val="3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>Кривые титрования ГФК не содержат четких перегибов, поэтому</w:t>
      </w:r>
      <w:r w:rsidR="00823BDC" w:rsidRPr="00087536">
        <w:rPr>
          <w:rFonts w:ascii="Times New Roman" w:hAnsi="Times New Roman"/>
          <w:sz w:val="28"/>
          <w:szCs w:val="28"/>
        </w:rPr>
        <w:t xml:space="preserve"> для</w:t>
      </w:r>
      <w:r w:rsidRPr="00087536">
        <w:rPr>
          <w:rFonts w:ascii="Times New Roman" w:hAnsi="Times New Roman"/>
          <w:sz w:val="28"/>
          <w:szCs w:val="28"/>
        </w:rPr>
        <w:t xml:space="preserve"> установления конечной точки титрования требуется их математическая обработка</w:t>
      </w:r>
      <w:r w:rsidR="00823BDC" w:rsidRPr="00087536">
        <w:rPr>
          <w:rFonts w:ascii="Times New Roman" w:hAnsi="Times New Roman"/>
          <w:sz w:val="28"/>
          <w:szCs w:val="28"/>
        </w:rPr>
        <w:t>.</w:t>
      </w:r>
    </w:p>
    <w:p w:rsidR="00F31474" w:rsidRPr="00087536" w:rsidRDefault="007F1573" w:rsidP="00237DA4">
      <w:pPr>
        <w:pStyle w:val="a3"/>
        <w:numPr>
          <w:ilvl w:val="0"/>
          <w:numId w:val="3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>Для определения слабокислотных групп требуется достижение очень высоких концентраций щелочи</w:t>
      </w:r>
      <w:r w:rsidR="00823BDC" w:rsidRPr="00087536">
        <w:rPr>
          <w:rFonts w:ascii="Times New Roman" w:hAnsi="Times New Roman"/>
          <w:sz w:val="28"/>
          <w:szCs w:val="28"/>
        </w:rPr>
        <w:t>, при которых точные измерения р</w:t>
      </w:r>
      <w:r w:rsidRPr="00087536">
        <w:rPr>
          <w:rFonts w:ascii="Times New Roman" w:hAnsi="Times New Roman"/>
          <w:sz w:val="28"/>
          <w:szCs w:val="28"/>
        </w:rPr>
        <w:t xml:space="preserve">Н раствора затруднены. Несмотря на указанные проблемы, данный </w:t>
      </w:r>
      <w:r w:rsidR="00E03BC9" w:rsidRPr="00087536">
        <w:rPr>
          <w:rFonts w:ascii="Times New Roman" w:hAnsi="Times New Roman"/>
          <w:sz w:val="28"/>
          <w:szCs w:val="28"/>
        </w:rPr>
        <w:t>метод широко используется для оценки кислотности ГФК. Наиболее распространенный способ определения точки эквивалентности при анализе ГФК заключается в титрова</w:t>
      </w:r>
      <w:r w:rsidR="00823BDC" w:rsidRPr="00087536">
        <w:rPr>
          <w:rFonts w:ascii="Times New Roman" w:hAnsi="Times New Roman"/>
          <w:sz w:val="28"/>
          <w:szCs w:val="28"/>
        </w:rPr>
        <w:t>нии до фиксированного значения р</w:t>
      </w:r>
      <w:r w:rsidR="00E03BC9" w:rsidRPr="00087536">
        <w:rPr>
          <w:rFonts w:ascii="Times New Roman" w:hAnsi="Times New Roman"/>
          <w:sz w:val="28"/>
          <w:szCs w:val="28"/>
        </w:rPr>
        <w:t>Н [20].</w:t>
      </w:r>
      <w:r w:rsidR="00823BDC" w:rsidRPr="00087536">
        <w:rPr>
          <w:rFonts w:ascii="Times New Roman" w:hAnsi="Times New Roman"/>
          <w:sz w:val="28"/>
          <w:szCs w:val="28"/>
        </w:rPr>
        <w:t xml:space="preserve"> Так, р</w:t>
      </w:r>
      <w:r w:rsidR="00E03BC9" w:rsidRPr="00087536">
        <w:rPr>
          <w:rFonts w:ascii="Times New Roman" w:hAnsi="Times New Roman"/>
          <w:sz w:val="28"/>
          <w:szCs w:val="28"/>
        </w:rPr>
        <w:t>Н =7,</w:t>
      </w:r>
      <w:proofErr w:type="gramStart"/>
      <w:r w:rsidR="00E03BC9" w:rsidRPr="00087536">
        <w:rPr>
          <w:rFonts w:ascii="Times New Roman" w:hAnsi="Times New Roman"/>
          <w:sz w:val="28"/>
          <w:szCs w:val="28"/>
        </w:rPr>
        <w:t>0  считают</w:t>
      </w:r>
      <w:proofErr w:type="gramEnd"/>
      <w:r w:rsidR="00E03BC9" w:rsidRPr="00087536">
        <w:rPr>
          <w:rFonts w:ascii="Times New Roman" w:hAnsi="Times New Roman"/>
          <w:sz w:val="28"/>
          <w:szCs w:val="28"/>
        </w:rPr>
        <w:t xml:space="preserve"> окончанием ти</w:t>
      </w:r>
      <w:r w:rsidR="00823BDC" w:rsidRPr="00087536">
        <w:rPr>
          <w:rFonts w:ascii="Times New Roman" w:hAnsi="Times New Roman"/>
          <w:sz w:val="28"/>
          <w:szCs w:val="28"/>
        </w:rPr>
        <w:t xml:space="preserve">трования </w:t>
      </w:r>
      <w:proofErr w:type="spellStart"/>
      <w:r w:rsidR="00823BDC" w:rsidRPr="00087536">
        <w:rPr>
          <w:rFonts w:ascii="Times New Roman" w:hAnsi="Times New Roman"/>
          <w:sz w:val="28"/>
          <w:szCs w:val="28"/>
        </w:rPr>
        <w:t>крбоксильных</w:t>
      </w:r>
      <w:proofErr w:type="spellEnd"/>
      <w:r w:rsidR="00823BDC" w:rsidRPr="00087536">
        <w:rPr>
          <w:rFonts w:ascii="Times New Roman" w:hAnsi="Times New Roman"/>
          <w:sz w:val="28"/>
          <w:szCs w:val="28"/>
        </w:rPr>
        <w:t xml:space="preserve"> групп, а р</w:t>
      </w:r>
      <w:r w:rsidR="00E03BC9" w:rsidRPr="00087536">
        <w:rPr>
          <w:rFonts w:ascii="Times New Roman" w:hAnsi="Times New Roman"/>
          <w:sz w:val="28"/>
          <w:szCs w:val="28"/>
        </w:rPr>
        <w:t>Н= 10,3 всех кислотных групп. Очевидно, что такой способ определения вклада карбоксиль</w:t>
      </w:r>
      <w:r w:rsidR="00E919FB">
        <w:rPr>
          <w:rFonts w:ascii="Times New Roman" w:hAnsi="Times New Roman"/>
          <w:sz w:val="28"/>
          <w:szCs w:val="28"/>
        </w:rPr>
        <w:t>ных групп весьма услов</w:t>
      </w:r>
      <w:r w:rsidR="00823BDC" w:rsidRPr="00087536">
        <w:rPr>
          <w:rFonts w:ascii="Times New Roman" w:hAnsi="Times New Roman"/>
          <w:sz w:val="28"/>
          <w:szCs w:val="28"/>
        </w:rPr>
        <w:t>ен, ибо р</w:t>
      </w:r>
      <w:r w:rsidR="00E03BC9" w:rsidRPr="00087536">
        <w:rPr>
          <w:rFonts w:ascii="Times New Roman" w:hAnsi="Times New Roman"/>
          <w:sz w:val="28"/>
          <w:szCs w:val="28"/>
        </w:rPr>
        <w:t>Н точки эквивалентности при титровании многих органических кислот лежит выше 7, а слабых фенольных гидроксилов выше 11.</w:t>
      </w:r>
    </w:p>
    <w:p w:rsidR="003133D8" w:rsidRPr="00087536" w:rsidRDefault="003133D8" w:rsidP="00237DA4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>Для более полного определения кислотных групп ГФК используют потенциометрическое титрование в неводных растворах [21</w:t>
      </w:r>
      <w:proofErr w:type="gramStart"/>
      <w:r w:rsidRPr="00087536">
        <w:rPr>
          <w:rFonts w:ascii="Times New Roman" w:hAnsi="Times New Roman"/>
          <w:sz w:val="28"/>
          <w:szCs w:val="28"/>
        </w:rPr>
        <w:t>] ,</w:t>
      </w:r>
      <w:proofErr w:type="gramEnd"/>
      <w:r w:rsidRPr="00087536">
        <w:rPr>
          <w:rFonts w:ascii="Times New Roman" w:hAnsi="Times New Roman"/>
          <w:sz w:val="28"/>
          <w:szCs w:val="28"/>
        </w:rPr>
        <w:t xml:space="preserve"> так как органические раство</w:t>
      </w:r>
      <w:r w:rsidR="00315E29" w:rsidRPr="00087536">
        <w:rPr>
          <w:rFonts w:ascii="Times New Roman" w:hAnsi="Times New Roman"/>
          <w:sz w:val="28"/>
          <w:szCs w:val="28"/>
        </w:rPr>
        <w:t xml:space="preserve">рители способствуют уменьшению </w:t>
      </w:r>
      <w:proofErr w:type="spellStart"/>
      <w:r w:rsidR="00315E29" w:rsidRPr="00087536">
        <w:rPr>
          <w:rFonts w:ascii="Times New Roman" w:hAnsi="Times New Roman"/>
          <w:sz w:val="28"/>
          <w:szCs w:val="28"/>
        </w:rPr>
        <w:t>р</w:t>
      </w:r>
      <w:r w:rsidRPr="00087536">
        <w:rPr>
          <w:rFonts w:ascii="Times New Roman" w:hAnsi="Times New Roman"/>
          <w:sz w:val="28"/>
          <w:szCs w:val="28"/>
        </w:rPr>
        <w:t>К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слабых кислот и дифференц</w:t>
      </w:r>
      <w:r w:rsidR="00315E29" w:rsidRPr="00087536">
        <w:rPr>
          <w:rFonts w:ascii="Times New Roman" w:hAnsi="Times New Roman"/>
          <w:sz w:val="28"/>
          <w:szCs w:val="28"/>
        </w:rPr>
        <w:t xml:space="preserve">иации близких величин </w:t>
      </w:r>
      <w:proofErr w:type="spellStart"/>
      <w:r w:rsidR="00315E29" w:rsidRPr="00087536">
        <w:rPr>
          <w:rFonts w:ascii="Times New Roman" w:hAnsi="Times New Roman"/>
          <w:sz w:val="28"/>
          <w:szCs w:val="28"/>
        </w:rPr>
        <w:t>р</w:t>
      </w:r>
      <w:r w:rsidRPr="00087536">
        <w:rPr>
          <w:rFonts w:ascii="Times New Roman" w:hAnsi="Times New Roman"/>
          <w:sz w:val="28"/>
          <w:szCs w:val="28"/>
        </w:rPr>
        <w:t>К</w:t>
      </w:r>
      <w:proofErr w:type="spellEnd"/>
      <w:r w:rsidRPr="00087536">
        <w:rPr>
          <w:rFonts w:ascii="Times New Roman" w:hAnsi="Times New Roman"/>
          <w:sz w:val="28"/>
          <w:szCs w:val="28"/>
        </w:rPr>
        <w:t>.  В резул</w:t>
      </w:r>
      <w:r w:rsidR="00315E29" w:rsidRPr="00087536">
        <w:rPr>
          <w:rFonts w:ascii="Times New Roman" w:hAnsi="Times New Roman"/>
          <w:sz w:val="28"/>
          <w:szCs w:val="28"/>
        </w:rPr>
        <w:t>ьтате получают кривые титрования</w:t>
      </w:r>
      <w:r w:rsidRPr="00087536">
        <w:rPr>
          <w:rFonts w:ascii="Times New Roman" w:hAnsi="Times New Roman"/>
          <w:sz w:val="28"/>
          <w:szCs w:val="28"/>
        </w:rPr>
        <w:t xml:space="preserve"> ГФК с более выраженными одним или даже двумя перегибами. В качестве растворителей используют пиридин, </w:t>
      </w:r>
      <w:proofErr w:type="spellStart"/>
      <w:r w:rsidRPr="00087536">
        <w:rPr>
          <w:rFonts w:ascii="Times New Roman" w:hAnsi="Times New Roman"/>
          <w:sz w:val="28"/>
          <w:szCs w:val="28"/>
        </w:rPr>
        <w:t>этилендиамин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, ДМФА и ДМСО; в качестве </w:t>
      </w:r>
      <w:proofErr w:type="spellStart"/>
      <w:r w:rsidRPr="00087536">
        <w:rPr>
          <w:rFonts w:ascii="Times New Roman" w:hAnsi="Times New Roman"/>
          <w:sz w:val="28"/>
          <w:szCs w:val="28"/>
        </w:rPr>
        <w:t>титранта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- растворы алкоголята натрия в безводным спирте или гидроксида </w:t>
      </w:r>
      <w:proofErr w:type="spellStart"/>
      <w:r w:rsidRPr="00087536">
        <w:rPr>
          <w:rFonts w:ascii="Times New Roman" w:hAnsi="Times New Roman"/>
          <w:sz w:val="28"/>
          <w:szCs w:val="28"/>
        </w:rPr>
        <w:t>тетрабутиламмония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087536">
        <w:rPr>
          <w:rFonts w:ascii="Times New Roman" w:hAnsi="Times New Roman"/>
          <w:sz w:val="28"/>
          <w:szCs w:val="28"/>
        </w:rPr>
        <w:t>изопропаноле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. </w:t>
      </w:r>
    </w:p>
    <w:p w:rsidR="003133D8" w:rsidRPr="00087536" w:rsidRDefault="003133D8" w:rsidP="00237DA4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>Помимо потенциометрического для определения содержания кислотных групп в ГФК используются и другие виды титрования: термометрическое [22]</w:t>
      </w:r>
      <w:r w:rsidR="002F4A3D" w:rsidRPr="00087536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="002F4A3D" w:rsidRPr="00087536">
        <w:rPr>
          <w:rFonts w:ascii="Times New Roman" w:hAnsi="Times New Roman"/>
          <w:sz w:val="28"/>
          <w:szCs w:val="28"/>
        </w:rPr>
        <w:t xml:space="preserve">кондуктометрическое </w:t>
      </w:r>
      <w:r w:rsidR="00E5674C" w:rsidRPr="00087536">
        <w:rPr>
          <w:rFonts w:ascii="Times New Roman" w:hAnsi="Times New Roman"/>
          <w:sz w:val="28"/>
          <w:szCs w:val="28"/>
        </w:rPr>
        <w:t>,</w:t>
      </w:r>
      <w:proofErr w:type="gramEnd"/>
      <w:r w:rsidR="00E5674C" w:rsidRPr="000875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5674C" w:rsidRPr="00087536">
        <w:rPr>
          <w:rFonts w:ascii="Times New Roman" w:hAnsi="Times New Roman"/>
          <w:sz w:val="28"/>
          <w:szCs w:val="28"/>
        </w:rPr>
        <w:t>осадительное</w:t>
      </w:r>
      <w:proofErr w:type="spellEnd"/>
      <w:r w:rsidR="00E5674C" w:rsidRPr="00087536">
        <w:rPr>
          <w:rFonts w:ascii="Times New Roman" w:hAnsi="Times New Roman"/>
          <w:sz w:val="28"/>
          <w:szCs w:val="28"/>
        </w:rPr>
        <w:t xml:space="preserve"> с </w:t>
      </w:r>
      <w:proofErr w:type="spellStart"/>
      <w:r w:rsidR="00E5674C" w:rsidRPr="00087536">
        <w:rPr>
          <w:rFonts w:ascii="Times New Roman" w:hAnsi="Times New Roman"/>
          <w:sz w:val="28"/>
          <w:szCs w:val="28"/>
        </w:rPr>
        <w:t>цетилтриметиламмонием</w:t>
      </w:r>
      <w:proofErr w:type="spellEnd"/>
      <w:r w:rsidR="00E5674C" w:rsidRPr="00087536">
        <w:rPr>
          <w:rFonts w:ascii="Times New Roman" w:hAnsi="Times New Roman"/>
          <w:sz w:val="28"/>
          <w:szCs w:val="28"/>
        </w:rPr>
        <w:t xml:space="preserve"> [23]. Однако, ввиду сложного аппаратурного оформления и трудоемкости они не получили широкого применения. </w:t>
      </w:r>
    </w:p>
    <w:p w:rsidR="00E5674C" w:rsidRPr="00087536" w:rsidRDefault="00E5674C" w:rsidP="00237DA4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>Обратное и заместительное титрование.</w:t>
      </w:r>
    </w:p>
    <w:p w:rsidR="00E5674C" w:rsidRPr="00087536" w:rsidRDefault="00E5674C" w:rsidP="00237DA4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 xml:space="preserve">Свойства гумусовых кислот образовывать малорастворимые соли со щелочноземельными металлами широко используется в традиционных методах </w:t>
      </w:r>
      <w:r w:rsidRPr="00087536">
        <w:rPr>
          <w:rFonts w:ascii="Times New Roman" w:hAnsi="Times New Roman"/>
          <w:sz w:val="28"/>
          <w:szCs w:val="28"/>
        </w:rPr>
        <w:lastRenderedPageBreak/>
        <w:t>определения кислотных групп в ГФК по реакциям с гидроксидом бария и ацетатом кальция:</w:t>
      </w:r>
    </w:p>
    <w:p w:rsidR="00E5674C" w:rsidRPr="00087536" w:rsidRDefault="00E5674C" w:rsidP="00237DA4">
      <w:pPr>
        <w:pStyle w:val="a3"/>
        <w:ind w:left="0" w:firstLine="1701"/>
        <w:jc w:val="both"/>
        <w:rPr>
          <w:rFonts w:ascii="Times New Roman" w:hAnsi="Times New Roman"/>
          <w:sz w:val="28"/>
          <w:szCs w:val="28"/>
          <w:lang w:val="en-US"/>
        </w:rPr>
      </w:pPr>
      <w:r w:rsidRPr="00087536">
        <w:rPr>
          <w:rFonts w:ascii="Times New Roman" w:hAnsi="Times New Roman"/>
          <w:sz w:val="28"/>
          <w:szCs w:val="28"/>
          <w:lang w:val="en-US"/>
        </w:rPr>
        <w:t>2HA+</w:t>
      </w:r>
      <w:proofErr w:type="gramStart"/>
      <w:r w:rsidRPr="00087536">
        <w:rPr>
          <w:rFonts w:ascii="Times New Roman" w:hAnsi="Times New Roman"/>
          <w:sz w:val="28"/>
          <w:szCs w:val="28"/>
          <w:lang w:val="en-US"/>
        </w:rPr>
        <w:t>Ba(</w:t>
      </w:r>
      <w:proofErr w:type="gramEnd"/>
      <w:r w:rsidRPr="00087536">
        <w:rPr>
          <w:rFonts w:ascii="Times New Roman" w:hAnsi="Times New Roman"/>
          <w:sz w:val="28"/>
          <w:szCs w:val="28"/>
          <w:lang w:val="en-US"/>
        </w:rPr>
        <w:t>OH)</w:t>
      </w:r>
      <w:r w:rsidRPr="00087536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087536">
        <w:rPr>
          <w:rFonts w:ascii="Times New Roman" w:hAnsi="Times New Roman"/>
          <w:sz w:val="28"/>
          <w:szCs w:val="28"/>
          <w:lang w:val="en-US"/>
        </w:rPr>
        <w:t>= BaA</w:t>
      </w:r>
      <w:r w:rsidRPr="00087536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087536">
        <w:rPr>
          <w:rFonts w:ascii="Times New Roman" w:hAnsi="Times New Roman"/>
          <w:sz w:val="28"/>
          <w:szCs w:val="28"/>
          <w:lang w:val="en-US"/>
        </w:rPr>
        <w:t>+2H</w:t>
      </w:r>
      <w:r w:rsidRPr="00087536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087536">
        <w:rPr>
          <w:rFonts w:ascii="Times New Roman" w:hAnsi="Times New Roman"/>
          <w:sz w:val="28"/>
          <w:szCs w:val="28"/>
          <w:lang w:val="en-US"/>
        </w:rPr>
        <w:t>O</w:t>
      </w:r>
    </w:p>
    <w:p w:rsidR="00E5674C" w:rsidRPr="00087536" w:rsidRDefault="00E5674C" w:rsidP="00237DA4">
      <w:pPr>
        <w:pStyle w:val="a3"/>
        <w:ind w:left="0" w:firstLine="1701"/>
        <w:jc w:val="both"/>
        <w:rPr>
          <w:rFonts w:ascii="Times New Roman" w:hAnsi="Times New Roman"/>
          <w:sz w:val="28"/>
          <w:szCs w:val="28"/>
          <w:lang w:val="en-US"/>
        </w:rPr>
      </w:pPr>
      <w:r w:rsidRPr="00087536">
        <w:rPr>
          <w:rFonts w:ascii="Times New Roman" w:hAnsi="Times New Roman"/>
          <w:sz w:val="28"/>
          <w:szCs w:val="28"/>
          <w:lang w:val="en-US"/>
        </w:rPr>
        <w:t xml:space="preserve">2HA+ </w:t>
      </w:r>
      <w:proofErr w:type="spellStart"/>
      <w:proofErr w:type="gramStart"/>
      <w:r w:rsidRPr="00087536">
        <w:rPr>
          <w:rFonts w:ascii="Times New Roman" w:hAnsi="Times New Roman"/>
          <w:sz w:val="28"/>
          <w:szCs w:val="28"/>
          <w:lang w:val="en-US"/>
        </w:rPr>
        <w:t>Ca</w:t>
      </w:r>
      <w:proofErr w:type="spellEnd"/>
      <w:r w:rsidRPr="00087536">
        <w:rPr>
          <w:rFonts w:ascii="Times New Roman" w:hAnsi="Times New Roman"/>
          <w:sz w:val="28"/>
          <w:szCs w:val="28"/>
          <w:lang w:val="en-US"/>
        </w:rPr>
        <w:t>(</w:t>
      </w:r>
      <w:proofErr w:type="spellStart"/>
      <w:proofErr w:type="gramEnd"/>
      <w:r w:rsidRPr="00087536">
        <w:rPr>
          <w:rFonts w:ascii="Times New Roman" w:hAnsi="Times New Roman"/>
          <w:sz w:val="28"/>
          <w:szCs w:val="28"/>
          <w:lang w:val="en-US"/>
        </w:rPr>
        <w:t>OAc</w:t>
      </w:r>
      <w:proofErr w:type="spellEnd"/>
      <w:r w:rsidRPr="00087536">
        <w:rPr>
          <w:rFonts w:ascii="Times New Roman" w:hAnsi="Times New Roman"/>
          <w:sz w:val="28"/>
          <w:szCs w:val="28"/>
          <w:lang w:val="en-US"/>
        </w:rPr>
        <w:t>)</w:t>
      </w:r>
      <w:r w:rsidRPr="00087536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087536">
        <w:rPr>
          <w:rFonts w:ascii="Times New Roman" w:hAnsi="Times New Roman"/>
          <w:sz w:val="28"/>
          <w:szCs w:val="28"/>
          <w:lang w:val="en-US"/>
        </w:rPr>
        <w:t>= CaA</w:t>
      </w:r>
      <w:r w:rsidRPr="00087536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087536">
        <w:rPr>
          <w:rFonts w:ascii="Times New Roman" w:hAnsi="Times New Roman"/>
          <w:sz w:val="28"/>
          <w:szCs w:val="28"/>
          <w:lang w:val="en-US"/>
        </w:rPr>
        <w:t>+2AcOH</w:t>
      </w:r>
    </w:p>
    <w:p w:rsidR="00E5674C" w:rsidRPr="00087536" w:rsidRDefault="00E5674C" w:rsidP="00237DA4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>Здесь А- кислотный остаток гумусовых кисло</w:t>
      </w:r>
      <w:r w:rsidR="00315E29" w:rsidRPr="00087536">
        <w:rPr>
          <w:rFonts w:ascii="Times New Roman" w:hAnsi="Times New Roman"/>
          <w:sz w:val="28"/>
          <w:szCs w:val="28"/>
        </w:rPr>
        <w:t>т</w:t>
      </w:r>
      <w:r w:rsidRPr="0008753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87536">
        <w:rPr>
          <w:rFonts w:ascii="Times New Roman" w:hAnsi="Times New Roman"/>
          <w:sz w:val="28"/>
          <w:szCs w:val="28"/>
        </w:rPr>
        <w:t>АсОН</w:t>
      </w:r>
      <w:proofErr w:type="spellEnd"/>
      <w:r w:rsidRPr="00087536">
        <w:rPr>
          <w:rFonts w:ascii="Times New Roman" w:hAnsi="Times New Roman"/>
          <w:sz w:val="28"/>
          <w:szCs w:val="28"/>
        </w:rPr>
        <w:t>- уксусная кислота.</w:t>
      </w:r>
    </w:p>
    <w:p w:rsidR="00E5674C" w:rsidRPr="00087536" w:rsidRDefault="00E5674C" w:rsidP="00237DA4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 xml:space="preserve">По первой из этих </w:t>
      </w:r>
      <w:r w:rsidR="00A41848" w:rsidRPr="00087536">
        <w:rPr>
          <w:rFonts w:ascii="Times New Roman" w:hAnsi="Times New Roman"/>
          <w:sz w:val="28"/>
          <w:szCs w:val="28"/>
        </w:rPr>
        <w:t>реакции определяется ∑(</w:t>
      </w:r>
      <w:proofErr w:type="spellStart"/>
      <w:r w:rsidR="00A41848" w:rsidRPr="00087536">
        <w:rPr>
          <w:rFonts w:ascii="Times New Roman" w:hAnsi="Times New Roman"/>
          <w:sz w:val="28"/>
          <w:szCs w:val="28"/>
          <w:lang w:val="en-US"/>
        </w:rPr>
        <w:t>ArOH</w:t>
      </w:r>
      <w:proofErr w:type="spellEnd"/>
      <w:r w:rsidR="00A41848" w:rsidRPr="00087536">
        <w:rPr>
          <w:rFonts w:ascii="Times New Roman" w:hAnsi="Times New Roman"/>
          <w:sz w:val="28"/>
          <w:szCs w:val="28"/>
        </w:rPr>
        <w:t>+</w:t>
      </w:r>
      <w:r w:rsidR="00A41848" w:rsidRPr="00087536">
        <w:rPr>
          <w:rFonts w:ascii="Times New Roman" w:hAnsi="Times New Roman"/>
          <w:sz w:val="28"/>
          <w:szCs w:val="28"/>
          <w:lang w:val="en-US"/>
        </w:rPr>
        <w:t>COOH</w:t>
      </w:r>
      <w:r w:rsidR="00A41848" w:rsidRPr="00087536">
        <w:rPr>
          <w:rFonts w:ascii="Times New Roman" w:hAnsi="Times New Roman"/>
          <w:sz w:val="28"/>
          <w:szCs w:val="28"/>
        </w:rPr>
        <w:t>); по второй- ∑(СООН), а по разности двух определений ∑</w:t>
      </w:r>
      <w:proofErr w:type="spellStart"/>
      <w:r w:rsidR="00A41848" w:rsidRPr="00087536">
        <w:rPr>
          <w:rFonts w:ascii="Times New Roman" w:hAnsi="Times New Roman"/>
          <w:sz w:val="28"/>
          <w:szCs w:val="28"/>
          <w:lang w:val="en-US"/>
        </w:rPr>
        <w:t>ArOH</w:t>
      </w:r>
      <w:proofErr w:type="spellEnd"/>
      <w:r w:rsidR="00A41848" w:rsidRPr="00087536">
        <w:rPr>
          <w:rFonts w:ascii="Times New Roman" w:hAnsi="Times New Roman"/>
          <w:sz w:val="28"/>
          <w:szCs w:val="28"/>
        </w:rPr>
        <w:t xml:space="preserve">. Для определения числа прореагировавших групп после осаждения </w:t>
      </w:r>
      <w:proofErr w:type="spellStart"/>
      <w:r w:rsidR="00A41848" w:rsidRPr="00087536">
        <w:rPr>
          <w:rFonts w:ascii="Times New Roman" w:hAnsi="Times New Roman"/>
          <w:sz w:val="28"/>
          <w:szCs w:val="28"/>
        </w:rPr>
        <w:t>гуматов</w:t>
      </w:r>
      <w:proofErr w:type="spellEnd"/>
      <w:r w:rsidR="00A41848" w:rsidRPr="00087536">
        <w:rPr>
          <w:rFonts w:ascii="Times New Roman" w:hAnsi="Times New Roman"/>
          <w:sz w:val="28"/>
          <w:szCs w:val="28"/>
        </w:rPr>
        <w:t xml:space="preserve"> в баритовом методе, избыток </w:t>
      </w:r>
      <w:r w:rsidR="00A41848" w:rsidRPr="00087536">
        <w:rPr>
          <w:rFonts w:ascii="Times New Roman" w:hAnsi="Times New Roman"/>
          <w:sz w:val="28"/>
          <w:szCs w:val="28"/>
          <w:lang w:val="en-US"/>
        </w:rPr>
        <w:t>Ba</w:t>
      </w:r>
      <w:r w:rsidR="00A41848" w:rsidRPr="00087536">
        <w:rPr>
          <w:rFonts w:ascii="Times New Roman" w:hAnsi="Times New Roman"/>
          <w:sz w:val="28"/>
          <w:szCs w:val="28"/>
        </w:rPr>
        <w:t>(</w:t>
      </w:r>
      <w:r w:rsidR="00A41848" w:rsidRPr="00087536">
        <w:rPr>
          <w:rFonts w:ascii="Times New Roman" w:hAnsi="Times New Roman"/>
          <w:sz w:val="28"/>
          <w:szCs w:val="28"/>
          <w:lang w:val="en-US"/>
        </w:rPr>
        <w:t>OH</w:t>
      </w:r>
      <w:r w:rsidR="00A41848" w:rsidRPr="00087536">
        <w:rPr>
          <w:rFonts w:ascii="Times New Roman" w:hAnsi="Times New Roman"/>
          <w:sz w:val="28"/>
          <w:szCs w:val="28"/>
        </w:rPr>
        <w:t>)</w:t>
      </w:r>
      <w:r w:rsidR="00A41848" w:rsidRPr="00087536">
        <w:rPr>
          <w:rFonts w:ascii="Times New Roman" w:hAnsi="Times New Roman"/>
          <w:sz w:val="28"/>
          <w:szCs w:val="28"/>
          <w:vertAlign w:val="subscript"/>
        </w:rPr>
        <w:t>2</w:t>
      </w:r>
      <w:r w:rsidR="00A41848" w:rsidRPr="00087536">
        <w:rPr>
          <w:rFonts w:ascii="Times New Roman" w:hAnsi="Times New Roman"/>
          <w:sz w:val="28"/>
          <w:szCs w:val="28"/>
        </w:rPr>
        <w:t xml:space="preserve"> титруется НС</w:t>
      </w:r>
      <w:r w:rsidR="00A41848" w:rsidRPr="00087536">
        <w:rPr>
          <w:rFonts w:ascii="Times New Roman" w:hAnsi="Times New Roman"/>
          <w:sz w:val="28"/>
          <w:szCs w:val="28"/>
          <w:lang w:val="en-US"/>
        </w:rPr>
        <w:t>l</w:t>
      </w:r>
      <w:r w:rsidR="00A41848" w:rsidRPr="00087536">
        <w:rPr>
          <w:rFonts w:ascii="Times New Roman" w:hAnsi="Times New Roman"/>
          <w:sz w:val="28"/>
          <w:szCs w:val="28"/>
        </w:rPr>
        <w:t xml:space="preserve">, в </w:t>
      </w:r>
      <w:proofErr w:type="spellStart"/>
      <w:r w:rsidR="00A41848" w:rsidRPr="00087536">
        <w:rPr>
          <w:rFonts w:ascii="Times New Roman" w:hAnsi="Times New Roman"/>
          <w:sz w:val="28"/>
          <w:szCs w:val="28"/>
          <w:lang w:val="en-US"/>
        </w:rPr>
        <w:t>Ca</w:t>
      </w:r>
      <w:proofErr w:type="spellEnd"/>
      <w:r w:rsidR="00A41848" w:rsidRPr="00087536">
        <w:rPr>
          <w:rFonts w:ascii="Times New Roman" w:hAnsi="Times New Roman"/>
          <w:sz w:val="28"/>
          <w:szCs w:val="28"/>
        </w:rPr>
        <w:t>-ацетатном определяется количеством уксусной кислоты, высвободившейся в результате р</w:t>
      </w:r>
      <w:r w:rsidR="00315E29" w:rsidRPr="00087536">
        <w:rPr>
          <w:rFonts w:ascii="Times New Roman" w:hAnsi="Times New Roman"/>
          <w:sz w:val="28"/>
          <w:szCs w:val="28"/>
        </w:rPr>
        <w:t>еакции. Удаление ГФК из раствора</w:t>
      </w:r>
      <w:r w:rsidR="00A41848" w:rsidRPr="00087536">
        <w:rPr>
          <w:rFonts w:ascii="Times New Roman" w:hAnsi="Times New Roman"/>
          <w:sz w:val="28"/>
          <w:szCs w:val="28"/>
        </w:rPr>
        <w:t xml:space="preserve"> в виде осадка </w:t>
      </w:r>
      <w:proofErr w:type="spellStart"/>
      <w:r w:rsidR="00A41848" w:rsidRPr="00087536">
        <w:rPr>
          <w:rFonts w:ascii="Times New Roman" w:hAnsi="Times New Roman"/>
          <w:sz w:val="28"/>
          <w:szCs w:val="28"/>
        </w:rPr>
        <w:t>гуматов</w:t>
      </w:r>
      <w:proofErr w:type="spellEnd"/>
      <w:r w:rsidR="00A41848" w:rsidRPr="00087536">
        <w:rPr>
          <w:rFonts w:ascii="Times New Roman" w:hAnsi="Times New Roman"/>
          <w:sz w:val="28"/>
          <w:szCs w:val="28"/>
        </w:rPr>
        <w:t xml:space="preserve"> бария или кальция приводит к сдвигу равновесия вправо и, следовательно, более полному определению групп по сравнению с потенциометрическим титрованием [24].</w:t>
      </w:r>
    </w:p>
    <w:p w:rsidR="00A41848" w:rsidRPr="00087536" w:rsidRDefault="00A41848" w:rsidP="00237DA4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 xml:space="preserve">Несмотря на широкое применение этих методов, </w:t>
      </w:r>
      <w:r w:rsidR="0091557D" w:rsidRPr="00087536">
        <w:rPr>
          <w:rFonts w:ascii="Times New Roman" w:hAnsi="Times New Roman"/>
          <w:sz w:val="28"/>
          <w:szCs w:val="28"/>
        </w:rPr>
        <w:t xml:space="preserve">остаются не решенными следующие проблемы баритового и </w:t>
      </w:r>
      <w:proofErr w:type="spellStart"/>
      <w:r w:rsidR="0091557D" w:rsidRPr="00087536">
        <w:rPr>
          <w:rFonts w:ascii="Times New Roman" w:hAnsi="Times New Roman"/>
          <w:sz w:val="28"/>
          <w:szCs w:val="28"/>
        </w:rPr>
        <w:t>Са</w:t>
      </w:r>
      <w:proofErr w:type="spellEnd"/>
      <w:r w:rsidR="0091557D" w:rsidRPr="00087536">
        <w:rPr>
          <w:rFonts w:ascii="Times New Roman" w:hAnsi="Times New Roman"/>
          <w:sz w:val="28"/>
          <w:szCs w:val="28"/>
        </w:rPr>
        <w:t>-ацетатного методов: четко не определены условия количест</w:t>
      </w:r>
      <w:r w:rsidR="00315E29" w:rsidRPr="00087536">
        <w:rPr>
          <w:rFonts w:ascii="Times New Roman" w:hAnsi="Times New Roman"/>
          <w:sz w:val="28"/>
          <w:szCs w:val="28"/>
        </w:rPr>
        <w:t>венного протекания обеих реакций</w:t>
      </w:r>
      <w:r w:rsidR="0091557D" w:rsidRPr="00087536">
        <w:rPr>
          <w:rFonts w:ascii="Times New Roman" w:hAnsi="Times New Roman"/>
          <w:sz w:val="28"/>
          <w:szCs w:val="28"/>
        </w:rPr>
        <w:t>; выбор количественных соотношений реагент/субстрат – в различных вариантах методик без обоснования рекомендуются различные соотношения; правильность определения точки эквивалентности при ко</w:t>
      </w:r>
      <w:r w:rsidR="00315E29" w:rsidRPr="00087536">
        <w:rPr>
          <w:rFonts w:ascii="Times New Roman" w:hAnsi="Times New Roman"/>
          <w:sz w:val="28"/>
          <w:szCs w:val="28"/>
        </w:rPr>
        <w:t>личественном определении избытка</w:t>
      </w:r>
      <w:r w:rsidR="0091557D" w:rsidRPr="000875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1557D" w:rsidRPr="00087536">
        <w:rPr>
          <w:rFonts w:ascii="Times New Roman" w:hAnsi="Times New Roman"/>
          <w:sz w:val="28"/>
          <w:szCs w:val="28"/>
        </w:rPr>
        <w:t>Ва</w:t>
      </w:r>
      <w:proofErr w:type="spellEnd"/>
      <w:r w:rsidR="0091557D" w:rsidRPr="00087536">
        <w:rPr>
          <w:rFonts w:ascii="Times New Roman" w:hAnsi="Times New Roman"/>
          <w:sz w:val="28"/>
          <w:szCs w:val="28"/>
        </w:rPr>
        <w:t>(ОН)</w:t>
      </w:r>
      <w:r w:rsidR="0091557D" w:rsidRPr="00087536">
        <w:rPr>
          <w:rFonts w:ascii="Times New Roman" w:hAnsi="Times New Roman"/>
          <w:sz w:val="28"/>
          <w:szCs w:val="28"/>
          <w:vertAlign w:val="subscript"/>
        </w:rPr>
        <w:t>2</w:t>
      </w:r>
      <w:r w:rsidR="0091557D" w:rsidRPr="00087536">
        <w:rPr>
          <w:rFonts w:ascii="Times New Roman" w:hAnsi="Times New Roman"/>
          <w:sz w:val="28"/>
          <w:szCs w:val="28"/>
        </w:rPr>
        <w:t xml:space="preserve"> или выделившейся уксусной кислоты; влияние на результаты определения образования растворимых </w:t>
      </w:r>
      <w:proofErr w:type="spellStart"/>
      <w:r w:rsidR="0091557D" w:rsidRPr="00087536">
        <w:rPr>
          <w:rFonts w:ascii="Times New Roman" w:hAnsi="Times New Roman"/>
          <w:sz w:val="28"/>
          <w:szCs w:val="28"/>
        </w:rPr>
        <w:t>гуматов</w:t>
      </w:r>
      <w:proofErr w:type="spellEnd"/>
      <w:r w:rsidR="0091557D" w:rsidRPr="00087536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91557D" w:rsidRPr="00087536">
        <w:rPr>
          <w:rFonts w:ascii="Times New Roman" w:hAnsi="Times New Roman"/>
          <w:sz w:val="28"/>
          <w:szCs w:val="28"/>
        </w:rPr>
        <w:t>фульватов</w:t>
      </w:r>
      <w:proofErr w:type="spellEnd"/>
      <w:r w:rsidR="0091557D" w:rsidRPr="000875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1557D" w:rsidRPr="00087536">
        <w:rPr>
          <w:rFonts w:ascii="Times New Roman" w:hAnsi="Times New Roman"/>
          <w:sz w:val="28"/>
          <w:szCs w:val="28"/>
        </w:rPr>
        <w:t>Ва</w:t>
      </w:r>
      <w:proofErr w:type="spellEnd"/>
      <w:r w:rsidR="0091557D" w:rsidRPr="00087536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91557D" w:rsidRPr="00087536">
        <w:rPr>
          <w:rFonts w:ascii="Times New Roman" w:hAnsi="Times New Roman"/>
          <w:sz w:val="28"/>
          <w:szCs w:val="28"/>
        </w:rPr>
        <w:t>Са</w:t>
      </w:r>
      <w:proofErr w:type="spellEnd"/>
      <w:r w:rsidR="0091557D" w:rsidRPr="00087536">
        <w:rPr>
          <w:rFonts w:ascii="Times New Roman" w:hAnsi="Times New Roman"/>
          <w:sz w:val="28"/>
          <w:szCs w:val="28"/>
        </w:rPr>
        <w:t xml:space="preserve">. </w:t>
      </w:r>
    </w:p>
    <w:p w:rsidR="0091557D" w:rsidRPr="00087536" w:rsidRDefault="0091557D" w:rsidP="00237DA4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 xml:space="preserve">Таким образом, баритовый и </w:t>
      </w:r>
      <w:proofErr w:type="spellStart"/>
      <w:r w:rsidRPr="00087536">
        <w:rPr>
          <w:rFonts w:ascii="Times New Roman" w:hAnsi="Times New Roman"/>
          <w:sz w:val="28"/>
          <w:szCs w:val="28"/>
        </w:rPr>
        <w:t>Са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-ацетатный методы являются доступными и достаточно универсальными для анализа ГФК почв и углей, тогда как определение границ и условий их применимости </w:t>
      </w:r>
      <w:r w:rsidR="002C18F9" w:rsidRPr="00087536">
        <w:rPr>
          <w:rFonts w:ascii="Times New Roman" w:hAnsi="Times New Roman"/>
          <w:sz w:val="28"/>
          <w:szCs w:val="28"/>
        </w:rPr>
        <w:t>для анализа водных и других образцов должны составить предмет дополнительного исследования [25].</w:t>
      </w:r>
    </w:p>
    <w:p w:rsidR="00C06509" w:rsidRPr="00087536" w:rsidRDefault="00C06509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>Для изучения строения углеродного скелета гумусовых кислот активно используются деструктивные методы анализа [26, 27]. Бла</w:t>
      </w:r>
      <w:r w:rsidR="002F4A3D" w:rsidRPr="00087536">
        <w:rPr>
          <w:rFonts w:ascii="Times New Roman" w:hAnsi="Times New Roman"/>
          <w:sz w:val="28"/>
          <w:szCs w:val="28"/>
        </w:rPr>
        <w:t>годаря применению этих методов ш</w:t>
      </w:r>
      <w:r w:rsidRPr="00087536">
        <w:rPr>
          <w:rFonts w:ascii="Times New Roman" w:hAnsi="Times New Roman"/>
          <w:sz w:val="28"/>
          <w:szCs w:val="28"/>
        </w:rPr>
        <w:t>ирокое применение нашли понятия «каркас» и «периферия». В них вкладывают вполне конкретный химический смысл, понимая под каркасом ароматический углеродный скелет, а под периферией-углеводно-пептидный комплекс гумусовых кислот [27]. Таким образом можно существенно повысить уровень детализации описания строения гумусовых кислот, используя данные о структурно-групповом составе вышеуказанных строительных блоков [25]. Согласно Орлову, при гидрол</w:t>
      </w:r>
      <w:r w:rsidR="00BC1508" w:rsidRPr="00087536">
        <w:rPr>
          <w:rFonts w:ascii="Times New Roman" w:hAnsi="Times New Roman"/>
          <w:sz w:val="28"/>
          <w:szCs w:val="28"/>
        </w:rPr>
        <w:t xml:space="preserve">изе 6М HCI в раствор переходит </w:t>
      </w:r>
      <w:r w:rsidRPr="00087536">
        <w:rPr>
          <w:rFonts w:ascii="Times New Roman" w:hAnsi="Times New Roman"/>
          <w:sz w:val="28"/>
          <w:szCs w:val="28"/>
        </w:rPr>
        <w:t xml:space="preserve">30-45% ФК </w:t>
      </w:r>
      <w:r w:rsidR="00315E29" w:rsidRPr="00087536">
        <w:rPr>
          <w:rFonts w:ascii="Times New Roman" w:hAnsi="Times New Roman"/>
          <w:sz w:val="28"/>
          <w:szCs w:val="28"/>
        </w:rPr>
        <w:t>[</w:t>
      </w:r>
      <w:r w:rsidRPr="00087536">
        <w:rPr>
          <w:rFonts w:ascii="Times New Roman" w:hAnsi="Times New Roman"/>
          <w:sz w:val="28"/>
          <w:szCs w:val="28"/>
        </w:rPr>
        <w:t>27</w:t>
      </w:r>
      <w:r w:rsidR="00315E29" w:rsidRPr="00087536">
        <w:rPr>
          <w:rFonts w:ascii="Times New Roman" w:hAnsi="Times New Roman"/>
          <w:sz w:val="28"/>
          <w:szCs w:val="28"/>
        </w:rPr>
        <w:t>]</w:t>
      </w:r>
      <w:r w:rsidRPr="00087536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87536">
        <w:rPr>
          <w:rFonts w:ascii="Times New Roman" w:hAnsi="Times New Roman"/>
          <w:sz w:val="28"/>
          <w:szCs w:val="28"/>
        </w:rPr>
        <w:t>Гидролизуемость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гуминовых кислот торфов и бурых углей несколько ниже. Изучение состава </w:t>
      </w:r>
      <w:proofErr w:type="spellStart"/>
      <w:r w:rsidRPr="00087536">
        <w:rPr>
          <w:rFonts w:ascii="Times New Roman" w:hAnsi="Times New Roman"/>
          <w:sz w:val="28"/>
          <w:szCs w:val="28"/>
        </w:rPr>
        <w:t>гидролизатов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дает ясное представление об основных компонентах, образующих </w:t>
      </w:r>
      <w:proofErr w:type="spellStart"/>
      <w:r w:rsidRPr="00087536">
        <w:rPr>
          <w:rFonts w:ascii="Times New Roman" w:hAnsi="Times New Roman"/>
          <w:sz w:val="28"/>
          <w:szCs w:val="28"/>
        </w:rPr>
        <w:t>гидролизуемую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периферию гумусовых кислот.</w:t>
      </w:r>
    </w:p>
    <w:p w:rsidR="00C06509" w:rsidRPr="00087536" w:rsidRDefault="00C06509" w:rsidP="00237DA4">
      <w:pPr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87536">
        <w:rPr>
          <w:rFonts w:ascii="Times New Roman" w:hAnsi="Times New Roman"/>
          <w:i/>
          <w:sz w:val="28"/>
          <w:szCs w:val="28"/>
        </w:rPr>
        <w:t>Методы спектроскопии ЯМР</w:t>
      </w:r>
    </w:p>
    <w:p w:rsidR="00C06509" w:rsidRPr="00087536" w:rsidRDefault="00C06509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>Одним из высокоинформативных физических методов исследова</w:t>
      </w:r>
      <w:r w:rsidR="00315E29" w:rsidRPr="00087536">
        <w:rPr>
          <w:rFonts w:ascii="Times New Roman" w:hAnsi="Times New Roman"/>
          <w:sz w:val="28"/>
          <w:szCs w:val="28"/>
        </w:rPr>
        <w:t>ния</w:t>
      </w:r>
      <w:r w:rsidRPr="00087536">
        <w:rPr>
          <w:rFonts w:ascii="Times New Roman" w:hAnsi="Times New Roman"/>
          <w:sz w:val="28"/>
          <w:szCs w:val="28"/>
        </w:rPr>
        <w:t xml:space="preserve"> является спектроскопия ядерного магнитного резонанса </w:t>
      </w:r>
      <w:r w:rsidR="00315E29" w:rsidRPr="00087536">
        <w:rPr>
          <w:rFonts w:ascii="Times New Roman" w:hAnsi="Times New Roman"/>
          <w:sz w:val="28"/>
          <w:szCs w:val="28"/>
        </w:rPr>
        <w:t>(</w:t>
      </w:r>
      <w:r w:rsidRPr="00087536">
        <w:rPr>
          <w:rFonts w:ascii="Times New Roman" w:hAnsi="Times New Roman"/>
          <w:sz w:val="28"/>
          <w:szCs w:val="28"/>
        </w:rPr>
        <w:t>ЯМР</w:t>
      </w:r>
      <w:r w:rsidR="00315E29" w:rsidRPr="00087536">
        <w:rPr>
          <w:rFonts w:ascii="Times New Roman" w:hAnsi="Times New Roman"/>
          <w:sz w:val="28"/>
          <w:szCs w:val="28"/>
        </w:rPr>
        <w:t>)</w:t>
      </w:r>
      <w:r w:rsidRPr="00087536">
        <w:rPr>
          <w:rFonts w:ascii="Times New Roman" w:hAnsi="Times New Roman"/>
          <w:sz w:val="28"/>
          <w:szCs w:val="28"/>
        </w:rPr>
        <w:t xml:space="preserve"> высокого разрешения. Данный метод позволяет получать детальную информацию о строении гуминовых кислот и дает возможность охарактеризовать структурные особенности ГК исследуемого источника [1, 5, 10]. </w:t>
      </w:r>
    </w:p>
    <w:p w:rsidR="00C06509" w:rsidRPr="00087536" w:rsidRDefault="00C06509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lastRenderedPageBreak/>
        <w:t>В</w:t>
      </w:r>
      <w:r w:rsidR="00315E29" w:rsidRPr="00087536">
        <w:rPr>
          <w:rFonts w:ascii="Times New Roman" w:hAnsi="Times New Roman"/>
          <w:sz w:val="28"/>
          <w:szCs w:val="28"/>
        </w:rPr>
        <w:t xml:space="preserve"> </w:t>
      </w:r>
      <w:r w:rsidRPr="00087536">
        <w:rPr>
          <w:rFonts w:ascii="Times New Roman" w:hAnsi="Times New Roman"/>
          <w:sz w:val="28"/>
          <w:szCs w:val="28"/>
        </w:rPr>
        <w:t>настоящее время ведутся многочисленные исследования, посвященные и</w:t>
      </w:r>
      <w:r w:rsidR="00BC1508" w:rsidRPr="00087536">
        <w:rPr>
          <w:rFonts w:ascii="Times New Roman" w:hAnsi="Times New Roman"/>
          <w:sz w:val="28"/>
          <w:szCs w:val="28"/>
        </w:rPr>
        <w:t xml:space="preserve">зучению молекулярной структуры </w:t>
      </w:r>
      <w:r w:rsidRPr="00087536">
        <w:rPr>
          <w:rFonts w:ascii="Times New Roman" w:hAnsi="Times New Roman"/>
          <w:sz w:val="28"/>
          <w:szCs w:val="28"/>
        </w:rPr>
        <w:t>ГК, полученные из р</w:t>
      </w:r>
      <w:r w:rsidR="00BC1508" w:rsidRPr="00087536">
        <w:rPr>
          <w:rFonts w:ascii="Times New Roman" w:hAnsi="Times New Roman"/>
          <w:sz w:val="28"/>
          <w:szCs w:val="28"/>
        </w:rPr>
        <w:t xml:space="preserve">азличных источников методом </w:t>
      </w:r>
      <w:r w:rsidR="00315E29" w:rsidRPr="00087536">
        <w:rPr>
          <w:rFonts w:ascii="Times New Roman" w:hAnsi="Times New Roman"/>
          <w:sz w:val="28"/>
          <w:szCs w:val="28"/>
          <w:vertAlign w:val="superscript"/>
        </w:rPr>
        <w:t>13</w:t>
      </w:r>
      <w:r w:rsidR="002F4A3D" w:rsidRPr="00087536">
        <w:rPr>
          <w:rFonts w:ascii="Times New Roman" w:hAnsi="Times New Roman"/>
          <w:sz w:val="28"/>
          <w:szCs w:val="28"/>
        </w:rPr>
        <w:t>С-ЯМР.</w:t>
      </w:r>
      <w:r w:rsidRPr="00087536">
        <w:rPr>
          <w:rFonts w:ascii="Times New Roman" w:hAnsi="Times New Roman"/>
          <w:sz w:val="28"/>
          <w:szCs w:val="28"/>
        </w:rPr>
        <w:t xml:space="preserve"> Полученные данные показывают, что в макромолекулах ГК в сопоставимых количествах содержатся как ароматические, так и алифатические фрагменты [</w:t>
      </w:r>
      <w:r w:rsidR="002F4A3D" w:rsidRPr="00087536">
        <w:rPr>
          <w:rFonts w:ascii="Times New Roman" w:hAnsi="Times New Roman"/>
          <w:sz w:val="28"/>
          <w:szCs w:val="28"/>
        </w:rPr>
        <w:t>25</w:t>
      </w:r>
      <w:r w:rsidR="00BC1508" w:rsidRPr="00087536">
        <w:rPr>
          <w:rFonts w:ascii="Times New Roman" w:hAnsi="Times New Roman"/>
          <w:sz w:val="28"/>
          <w:szCs w:val="28"/>
        </w:rPr>
        <w:t>]</w:t>
      </w:r>
      <w:r w:rsidRPr="00087536">
        <w:rPr>
          <w:rFonts w:ascii="Times New Roman" w:hAnsi="Times New Roman"/>
          <w:sz w:val="28"/>
          <w:szCs w:val="28"/>
        </w:rPr>
        <w:t xml:space="preserve">. Согласно </w:t>
      </w:r>
      <w:proofErr w:type="spellStart"/>
      <w:r w:rsidRPr="00087536">
        <w:rPr>
          <w:rFonts w:ascii="Times New Roman" w:hAnsi="Times New Roman"/>
          <w:sz w:val="28"/>
          <w:szCs w:val="28"/>
        </w:rPr>
        <w:t>Перминовой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, в гумусовых веществах могут быть определены следующие углеродсодержащие группы: карбоксильная. </w:t>
      </w:r>
      <w:r w:rsidR="00BC1508" w:rsidRPr="00087536">
        <w:rPr>
          <w:rFonts w:ascii="Times New Roman" w:hAnsi="Times New Roman"/>
          <w:sz w:val="28"/>
          <w:szCs w:val="28"/>
        </w:rPr>
        <w:t>К</w:t>
      </w:r>
      <w:r w:rsidRPr="00087536">
        <w:rPr>
          <w:rFonts w:ascii="Times New Roman" w:hAnsi="Times New Roman"/>
          <w:sz w:val="28"/>
          <w:szCs w:val="28"/>
        </w:rPr>
        <w:t xml:space="preserve">арбонильная, </w:t>
      </w:r>
      <w:proofErr w:type="spellStart"/>
      <w:r w:rsidRPr="00087536">
        <w:rPr>
          <w:rFonts w:ascii="Times New Roman" w:hAnsi="Times New Roman"/>
          <w:sz w:val="28"/>
          <w:szCs w:val="28"/>
        </w:rPr>
        <w:t>метоксильная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87536">
        <w:rPr>
          <w:rFonts w:ascii="Times New Roman" w:hAnsi="Times New Roman"/>
          <w:sz w:val="28"/>
          <w:szCs w:val="28"/>
        </w:rPr>
        <w:t>полиметиловая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, эфирная, </w:t>
      </w:r>
      <w:proofErr w:type="spellStart"/>
      <w:r w:rsidRPr="00087536">
        <w:rPr>
          <w:rFonts w:ascii="Times New Roman" w:hAnsi="Times New Roman"/>
          <w:sz w:val="28"/>
          <w:szCs w:val="28"/>
        </w:rPr>
        <w:t>ацетальная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, и др. [25]. </w:t>
      </w:r>
      <w:proofErr w:type="spellStart"/>
      <w:r w:rsidRPr="00087536">
        <w:rPr>
          <w:rFonts w:ascii="Times New Roman" w:hAnsi="Times New Roman"/>
          <w:sz w:val="28"/>
          <w:szCs w:val="28"/>
        </w:rPr>
        <w:t>Полидесперсность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и химическая гетерогенность гумусовых кис</w:t>
      </w:r>
      <w:r w:rsidR="00315E29" w:rsidRPr="00087536">
        <w:rPr>
          <w:rFonts w:ascii="Times New Roman" w:hAnsi="Times New Roman"/>
          <w:sz w:val="28"/>
          <w:szCs w:val="28"/>
        </w:rPr>
        <w:t xml:space="preserve">лот приводит к тому, что     </w:t>
      </w:r>
      <w:r w:rsidR="00315E29" w:rsidRPr="00087536">
        <w:rPr>
          <w:rFonts w:ascii="Times New Roman" w:hAnsi="Times New Roman"/>
          <w:sz w:val="28"/>
          <w:szCs w:val="28"/>
          <w:vertAlign w:val="superscript"/>
        </w:rPr>
        <w:t>13</w:t>
      </w:r>
      <w:r w:rsidRPr="00087536">
        <w:rPr>
          <w:rFonts w:ascii="Times New Roman" w:hAnsi="Times New Roman"/>
          <w:sz w:val="28"/>
          <w:szCs w:val="28"/>
        </w:rPr>
        <w:t>С-ЯМР-спектры этих соединений не содержат разрешенн</w:t>
      </w:r>
      <w:r w:rsidR="00BC1508" w:rsidRPr="00087536">
        <w:rPr>
          <w:rFonts w:ascii="Times New Roman" w:hAnsi="Times New Roman"/>
          <w:sz w:val="28"/>
          <w:szCs w:val="28"/>
        </w:rPr>
        <w:t xml:space="preserve">ых пиков, относимых к ядрам </w:t>
      </w:r>
      <w:r w:rsidR="00315E29" w:rsidRPr="00087536">
        <w:rPr>
          <w:rFonts w:ascii="Times New Roman" w:hAnsi="Times New Roman"/>
          <w:sz w:val="28"/>
          <w:szCs w:val="28"/>
          <w:vertAlign w:val="superscript"/>
        </w:rPr>
        <w:t>13</w:t>
      </w:r>
      <w:r w:rsidRPr="00087536">
        <w:rPr>
          <w:rFonts w:ascii="Times New Roman" w:hAnsi="Times New Roman"/>
          <w:sz w:val="28"/>
          <w:szCs w:val="28"/>
        </w:rPr>
        <w:t>С определенного типа, а предст</w:t>
      </w:r>
      <w:r w:rsidR="002F4A3D" w:rsidRPr="00087536">
        <w:rPr>
          <w:rFonts w:ascii="Times New Roman" w:hAnsi="Times New Roman"/>
          <w:sz w:val="28"/>
          <w:szCs w:val="28"/>
        </w:rPr>
        <w:t>авляют собой суперпозицию большого</w:t>
      </w:r>
      <w:r w:rsidRPr="00087536">
        <w:rPr>
          <w:rFonts w:ascii="Times New Roman" w:hAnsi="Times New Roman"/>
          <w:sz w:val="28"/>
          <w:szCs w:val="28"/>
        </w:rPr>
        <w:t xml:space="preserve"> числа слабовыраженных сигналов. </w:t>
      </w:r>
    </w:p>
    <w:p w:rsidR="00C06509" w:rsidRPr="00087536" w:rsidRDefault="00C06509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 xml:space="preserve">Основной областью применения </w:t>
      </w:r>
      <w:proofErr w:type="spellStart"/>
      <w:r w:rsidRPr="00087536">
        <w:rPr>
          <w:rFonts w:ascii="Times New Roman" w:hAnsi="Times New Roman"/>
          <w:sz w:val="28"/>
          <w:szCs w:val="28"/>
        </w:rPr>
        <w:t>спетроскопии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</w:t>
      </w:r>
      <w:r w:rsidRPr="00087536">
        <w:rPr>
          <w:rFonts w:ascii="Times New Roman" w:hAnsi="Times New Roman"/>
          <w:sz w:val="28"/>
          <w:szCs w:val="28"/>
          <w:vertAlign w:val="superscript"/>
        </w:rPr>
        <w:t>13</w:t>
      </w:r>
      <w:r w:rsidRPr="00087536">
        <w:rPr>
          <w:rFonts w:ascii="Times New Roman" w:hAnsi="Times New Roman"/>
          <w:sz w:val="28"/>
          <w:szCs w:val="28"/>
        </w:rPr>
        <w:t>С-ЯМР для анализа гумусовых кислот является количественная характеристика относительного содержания углерода в составе различных структурных фрагментов молекул гумусовых кислот.</w:t>
      </w:r>
    </w:p>
    <w:p w:rsidR="00C06509" w:rsidRPr="00087536" w:rsidRDefault="00C06509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 xml:space="preserve">Основные проблемы </w:t>
      </w:r>
      <w:r w:rsidRPr="00087536">
        <w:rPr>
          <w:rFonts w:ascii="Times New Roman" w:hAnsi="Times New Roman"/>
          <w:sz w:val="28"/>
          <w:szCs w:val="28"/>
          <w:vertAlign w:val="superscript"/>
        </w:rPr>
        <w:t>13</w:t>
      </w:r>
      <w:r w:rsidRPr="00087536">
        <w:rPr>
          <w:rFonts w:ascii="Times New Roman" w:hAnsi="Times New Roman"/>
          <w:sz w:val="28"/>
          <w:szCs w:val="28"/>
        </w:rPr>
        <w:t>С-ЯМР гумусовых кислот следующие: ограниченная растворимость ГФК; перекрывание спектральных областей; различие во временах релаксации ядер углерода различных типов, большие затраты времени на получения спектра [25].</w:t>
      </w:r>
    </w:p>
    <w:p w:rsidR="00BF2A19" w:rsidRPr="00087536" w:rsidRDefault="00BF2A19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6509" w:rsidRPr="00087536" w:rsidRDefault="005B787B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  <w:lang w:val="kk-KZ"/>
        </w:rPr>
        <w:t xml:space="preserve">1.3 </w:t>
      </w:r>
      <w:r w:rsidR="00C06509" w:rsidRPr="00087536">
        <w:rPr>
          <w:rFonts w:ascii="Times New Roman" w:hAnsi="Times New Roman"/>
          <w:sz w:val="28"/>
          <w:szCs w:val="28"/>
        </w:rPr>
        <w:t>Молекулярно-массовой состав гумусовых кислот</w:t>
      </w:r>
    </w:p>
    <w:p w:rsidR="00C06509" w:rsidRPr="00087536" w:rsidRDefault="00C06509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 xml:space="preserve">Кроме функциональных особенностей и кислотно-основных характеристик на комплексообразующие свойства гуминовых веществ влияют также </w:t>
      </w:r>
      <w:r w:rsidR="00315E29" w:rsidRPr="00087536">
        <w:rPr>
          <w:rFonts w:ascii="Times New Roman" w:hAnsi="Times New Roman"/>
          <w:sz w:val="28"/>
          <w:szCs w:val="28"/>
        </w:rPr>
        <w:t>м</w:t>
      </w:r>
      <w:r w:rsidRPr="00087536">
        <w:rPr>
          <w:rFonts w:ascii="Times New Roman" w:hAnsi="Times New Roman"/>
          <w:sz w:val="28"/>
          <w:szCs w:val="28"/>
        </w:rPr>
        <w:t xml:space="preserve">олекулярные массы компонентов. ГФК являются высокомолекулярными соединениями </w:t>
      </w:r>
      <w:proofErr w:type="spellStart"/>
      <w:r w:rsidRPr="00087536">
        <w:rPr>
          <w:rFonts w:ascii="Times New Roman" w:hAnsi="Times New Roman"/>
          <w:sz w:val="28"/>
          <w:szCs w:val="28"/>
        </w:rPr>
        <w:t>ио</w:t>
      </w:r>
      <w:r w:rsidR="00315E29" w:rsidRPr="00087536">
        <w:rPr>
          <w:rFonts w:ascii="Times New Roman" w:hAnsi="Times New Roman"/>
          <w:sz w:val="28"/>
          <w:szCs w:val="28"/>
        </w:rPr>
        <w:t>но</w:t>
      </w:r>
      <w:r w:rsidRPr="00087536">
        <w:rPr>
          <w:rFonts w:ascii="Times New Roman" w:hAnsi="Times New Roman"/>
          <w:sz w:val="28"/>
          <w:szCs w:val="28"/>
        </w:rPr>
        <w:t>генного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характера, что определяет их </w:t>
      </w:r>
      <w:proofErr w:type="spellStart"/>
      <w:r w:rsidRPr="00087536">
        <w:rPr>
          <w:rFonts w:ascii="Times New Roman" w:hAnsi="Times New Roman"/>
          <w:sz w:val="28"/>
          <w:szCs w:val="28"/>
        </w:rPr>
        <w:t>полиэлектролитные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свойства [28].</w:t>
      </w:r>
    </w:p>
    <w:p w:rsidR="00315E29" w:rsidRPr="00087536" w:rsidRDefault="00C06509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 xml:space="preserve">Индивидуальные органические соединения характеризуются единственным значением молекулярной массы, тогда как гумусовые кислоты обладают набором молекулярных масс из-за своей </w:t>
      </w:r>
      <w:proofErr w:type="spellStart"/>
      <w:r w:rsidRPr="00087536">
        <w:rPr>
          <w:rFonts w:ascii="Times New Roman" w:hAnsi="Times New Roman"/>
          <w:sz w:val="28"/>
          <w:szCs w:val="28"/>
        </w:rPr>
        <w:t>полидисперстности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. Поэтому их характеризуют молекулярно-массовым распределением, на основании которого рассчитывают </w:t>
      </w:r>
      <w:proofErr w:type="spellStart"/>
      <w:r w:rsidRPr="00087536">
        <w:rPr>
          <w:rFonts w:ascii="Times New Roman" w:hAnsi="Times New Roman"/>
          <w:sz w:val="28"/>
          <w:szCs w:val="28"/>
        </w:rPr>
        <w:t>среднию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молекулярную массу. В зависимости от способа усреднения получают три вида молекулярных масс: среднечисло</w:t>
      </w:r>
      <w:r w:rsidR="00BC1508" w:rsidRPr="00087536">
        <w:rPr>
          <w:rFonts w:ascii="Times New Roman" w:hAnsi="Times New Roman"/>
          <w:sz w:val="28"/>
          <w:szCs w:val="28"/>
        </w:rPr>
        <w:t>вую (</w:t>
      </w:r>
      <w:proofErr w:type="spellStart"/>
      <w:r w:rsidR="00BC1508" w:rsidRPr="00087536">
        <w:rPr>
          <w:rFonts w:ascii="Times New Roman" w:hAnsi="Times New Roman"/>
          <w:sz w:val="28"/>
          <w:szCs w:val="28"/>
        </w:rPr>
        <w:t>Mn</w:t>
      </w:r>
      <w:proofErr w:type="spellEnd"/>
      <w:r w:rsidR="00BC1508" w:rsidRPr="00087536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="00BC1508" w:rsidRPr="00087536">
        <w:rPr>
          <w:rFonts w:ascii="Times New Roman" w:hAnsi="Times New Roman"/>
          <w:sz w:val="28"/>
          <w:szCs w:val="28"/>
        </w:rPr>
        <w:t>средневесовую</w:t>
      </w:r>
      <w:proofErr w:type="spellEnd"/>
      <w:r w:rsidR="00BC1508" w:rsidRPr="00087536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BC1508" w:rsidRPr="00087536">
        <w:rPr>
          <w:rFonts w:ascii="Times New Roman" w:hAnsi="Times New Roman"/>
          <w:sz w:val="28"/>
          <w:szCs w:val="28"/>
        </w:rPr>
        <w:t>Mw</w:t>
      </w:r>
      <w:proofErr w:type="spellEnd"/>
      <w:r w:rsidR="00BC1508" w:rsidRPr="00087536">
        <w:rPr>
          <w:rFonts w:ascii="Times New Roman" w:hAnsi="Times New Roman"/>
          <w:sz w:val="28"/>
          <w:szCs w:val="28"/>
        </w:rPr>
        <w:t xml:space="preserve">) и </w:t>
      </w:r>
      <w:r w:rsidRPr="00087536">
        <w:rPr>
          <w:rFonts w:ascii="Times New Roman" w:hAnsi="Times New Roman"/>
          <w:sz w:val="28"/>
          <w:szCs w:val="28"/>
        </w:rPr>
        <w:t>z-</w:t>
      </w:r>
      <w:proofErr w:type="spellStart"/>
      <w:proofErr w:type="gramStart"/>
      <w:r w:rsidRPr="00087536">
        <w:rPr>
          <w:rFonts w:ascii="Times New Roman" w:hAnsi="Times New Roman"/>
          <w:sz w:val="28"/>
          <w:szCs w:val="28"/>
        </w:rPr>
        <w:t>среднию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 (</w:t>
      </w:r>
      <w:proofErr w:type="spellStart"/>
      <w:proofErr w:type="gramEnd"/>
      <w:r w:rsidRPr="00087536">
        <w:rPr>
          <w:rFonts w:ascii="Times New Roman" w:hAnsi="Times New Roman"/>
          <w:sz w:val="28"/>
          <w:szCs w:val="28"/>
        </w:rPr>
        <w:t>Mz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) . В </w:t>
      </w:r>
      <w:proofErr w:type="spellStart"/>
      <w:r w:rsidRPr="00087536">
        <w:rPr>
          <w:rFonts w:ascii="Times New Roman" w:hAnsi="Times New Roman"/>
          <w:sz w:val="28"/>
          <w:szCs w:val="28"/>
        </w:rPr>
        <w:t>многодисперсных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системах все способы усреднения приводят к одной и той же величине молекулярной массы, а в полидисперсных системах выполняется соотношение:</w:t>
      </w:r>
      <w:r w:rsidR="00315E29" w:rsidRPr="00087536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315E29" w:rsidRPr="00087536">
        <w:rPr>
          <w:rFonts w:ascii="Times New Roman" w:hAnsi="Times New Roman"/>
          <w:sz w:val="28"/>
          <w:szCs w:val="28"/>
        </w:rPr>
        <w:t>Mz</w:t>
      </w:r>
      <w:proofErr w:type="spellEnd"/>
      <w:r w:rsidR="00315E29" w:rsidRPr="00087536">
        <w:rPr>
          <w:rFonts w:ascii="Times New Roman" w:hAnsi="Times New Roman"/>
          <w:sz w:val="28"/>
          <w:szCs w:val="28"/>
        </w:rPr>
        <w:t>&gt;</w:t>
      </w:r>
      <w:proofErr w:type="spellStart"/>
      <w:r w:rsidR="00315E29" w:rsidRPr="00087536">
        <w:rPr>
          <w:rFonts w:ascii="Times New Roman" w:hAnsi="Times New Roman"/>
          <w:sz w:val="28"/>
          <w:szCs w:val="28"/>
        </w:rPr>
        <w:t>Mw</w:t>
      </w:r>
      <w:proofErr w:type="spellEnd"/>
      <w:proofErr w:type="gramEnd"/>
      <w:r w:rsidR="00315E29" w:rsidRPr="00087536">
        <w:rPr>
          <w:rFonts w:ascii="Times New Roman" w:hAnsi="Times New Roman"/>
          <w:sz w:val="28"/>
          <w:szCs w:val="28"/>
        </w:rPr>
        <w:t>&gt;</w:t>
      </w:r>
      <w:proofErr w:type="spellStart"/>
      <w:r w:rsidR="00315E29" w:rsidRPr="00087536">
        <w:rPr>
          <w:rFonts w:ascii="Times New Roman" w:hAnsi="Times New Roman"/>
          <w:sz w:val="28"/>
          <w:szCs w:val="28"/>
        </w:rPr>
        <w:t>Mn</w:t>
      </w:r>
      <w:proofErr w:type="spellEnd"/>
      <w:r w:rsidR="00315E29" w:rsidRPr="00087536">
        <w:rPr>
          <w:rFonts w:ascii="Times New Roman" w:hAnsi="Times New Roman"/>
          <w:sz w:val="28"/>
          <w:szCs w:val="28"/>
        </w:rPr>
        <w:t>.</w:t>
      </w:r>
    </w:p>
    <w:p w:rsidR="00C06509" w:rsidRPr="00087536" w:rsidRDefault="00BC1508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 xml:space="preserve">При этом отношение </w:t>
      </w:r>
      <w:proofErr w:type="spellStart"/>
      <w:r w:rsidR="00C06509" w:rsidRPr="00087536">
        <w:rPr>
          <w:rFonts w:ascii="Times New Roman" w:hAnsi="Times New Roman"/>
          <w:sz w:val="28"/>
          <w:szCs w:val="28"/>
        </w:rPr>
        <w:t>Mw</w:t>
      </w:r>
      <w:proofErr w:type="spellEnd"/>
      <w:r w:rsidR="00C06509" w:rsidRPr="00087536">
        <w:rPr>
          <w:rFonts w:ascii="Times New Roman" w:hAnsi="Times New Roman"/>
          <w:sz w:val="28"/>
          <w:szCs w:val="28"/>
        </w:rPr>
        <w:t>/</w:t>
      </w:r>
      <w:proofErr w:type="spellStart"/>
      <w:r w:rsidR="00C06509" w:rsidRPr="00087536">
        <w:rPr>
          <w:rFonts w:ascii="Times New Roman" w:hAnsi="Times New Roman"/>
          <w:sz w:val="28"/>
          <w:szCs w:val="28"/>
        </w:rPr>
        <w:t>Mn</w:t>
      </w:r>
      <w:proofErr w:type="spellEnd"/>
      <w:r w:rsidR="00C06509" w:rsidRPr="00087536">
        <w:rPr>
          <w:rFonts w:ascii="Times New Roman" w:hAnsi="Times New Roman"/>
          <w:sz w:val="28"/>
          <w:szCs w:val="28"/>
        </w:rPr>
        <w:t xml:space="preserve"> используется как показатель </w:t>
      </w:r>
      <w:proofErr w:type="spellStart"/>
      <w:r w:rsidR="00C06509" w:rsidRPr="00087536">
        <w:rPr>
          <w:rFonts w:ascii="Times New Roman" w:hAnsi="Times New Roman"/>
          <w:sz w:val="28"/>
          <w:szCs w:val="28"/>
        </w:rPr>
        <w:t>полидисперсности</w:t>
      </w:r>
      <w:proofErr w:type="spellEnd"/>
      <w:r w:rsidR="00C06509" w:rsidRPr="00087536">
        <w:rPr>
          <w:rFonts w:ascii="Times New Roman" w:hAnsi="Times New Roman"/>
          <w:sz w:val="28"/>
          <w:szCs w:val="28"/>
        </w:rPr>
        <w:t xml:space="preserve">. Для характеристики гумусовых кислот наиболее часто используют их </w:t>
      </w:r>
      <w:proofErr w:type="spellStart"/>
      <w:r w:rsidR="00C06509" w:rsidRPr="00087536">
        <w:rPr>
          <w:rFonts w:ascii="Times New Roman" w:hAnsi="Times New Roman"/>
          <w:sz w:val="28"/>
          <w:szCs w:val="28"/>
        </w:rPr>
        <w:t>средневесовую</w:t>
      </w:r>
      <w:proofErr w:type="spellEnd"/>
      <w:r w:rsidR="00C06509" w:rsidRPr="00087536">
        <w:rPr>
          <w:rFonts w:ascii="Times New Roman" w:hAnsi="Times New Roman"/>
          <w:sz w:val="28"/>
          <w:szCs w:val="28"/>
        </w:rPr>
        <w:t xml:space="preserve"> молекулярную массу [28]. </w:t>
      </w:r>
    </w:p>
    <w:p w:rsidR="00C06509" w:rsidRPr="00087536" w:rsidRDefault="00C06509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>Для определения молекулярных масс гуминовых веществ используют целый ря</w:t>
      </w:r>
      <w:r w:rsidR="00315E29" w:rsidRPr="00087536">
        <w:rPr>
          <w:rFonts w:ascii="Times New Roman" w:hAnsi="Times New Roman"/>
          <w:sz w:val="28"/>
          <w:szCs w:val="28"/>
        </w:rPr>
        <w:t>д методов: светорассеяние, гель-</w:t>
      </w:r>
      <w:proofErr w:type="spellStart"/>
      <w:r w:rsidRPr="00087536">
        <w:rPr>
          <w:rFonts w:ascii="Times New Roman" w:hAnsi="Times New Roman"/>
          <w:sz w:val="28"/>
          <w:szCs w:val="28"/>
        </w:rPr>
        <w:t>проникающию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87536">
        <w:rPr>
          <w:rFonts w:ascii="Times New Roman" w:hAnsi="Times New Roman"/>
          <w:sz w:val="28"/>
          <w:szCs w:val="28"/>
        </w:rPr>
        <w:t>хромото</w:t>
      </w:r>
      <w:r w:rsidR="00315E29" w:rsidRPr="00087536">
        <w:rPr>
          <w:rFonts w:ascii="Times New Roman" w:hAnsi="Times New Roman"/>
          <w:sz w:val="28"/>
          <w:szCs w:val="28"/>
        </w:rPr>
        <w:t>графию</w:t>
      </w:r>
      <w:proofErr w:type="spellEnd"/>
      <w:r w:rsidR="00315E29" w:rsidRPr="0008753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315E29" w:rsidRPr="00087536">
        <w:rPr>
          <w:rFonts w:ascii="Times New Roman" w:hAnsi="Times New Roman"/>
          <w:sz w:val="28"/>
          <w:szCs w:val="28"/>
        </w:rPr>
        <w:t>ультрацентрофугирование</w:t>
      </w:r>
      <w:proofErr w:type="spellEnd"/>
      <w:r w:rsidR="00315E29" w:rsidRPr="00087536">
        <w:rPr>
          <w:rFonts w:ascii="Times New Roman" w:hAnsi="Times New Roman"/>
          <w:sz w:val="28"/>
          <w:szCs w:val="28"/>
        </w:rPr>
        <w:t>, в</w:t>
      </w:r>
      <w:r w:rsidRPr="00087536">
        <w:rPr>
          <w:rFonts w:ascii="Times New Roman" w:hAnsi="Times New Roman"/>
          <w:sz w:val="28"/>
          <w:szCs w:val="28"/>
        </w:rPr>
        <w:t>искозиметрию, и методы основанные на из</w:t>
      </w:r>
      <w:r w:rsidR="00315E29" w:rsidRPr="00087536">
        <w:rPr>
          <w:rFonts w:ascii="Times New Roman" w:hAnsi="Times New Roman"/>
          <w:sz w:val="28"/>
          <w:szCs w:val="28"/>
        </w:rPr>
        <w:t>м</w:t>
      </w:r>
      <w:r w:rsidRPr="00087536">
        <w:rPr>
          <w:rFonts w:ascii="Times New Roman" w:hAnsi="Times New Roman"/>
          <w:sz w:val="28"/>
          <w:szCs w:val="28"/>
        </w:rPr>
        <w:t xml:space="preserve">ерении </w:t>
      </w:r>
      <w:proofErr w:type="spellStart"/>
      <w:r w:rsidRPr="00087536">
        <w:rPr>
          <w:rFonts w:ascii="Times New Roman" w:hAnsi="Times New Roman"/>
          <w:sz w:val="28"/>
          <w:szCs w:val="28"/>
        </w:rPr>
        <w:t>коллиг</w:t>
      </w:r>
      <w:r w:rsidR="002F4A3D" w:rsidRPr="00087536">
        <w:rPr>
          <w:rFonts w:ascii="Times New Roman" w:hAnsi="Times New Roman"/>
          <w:sz w:val="28"/>
          <w:szCs w:val="28"/>
        </w:rPr>
        <w:t>ативных</w:t>
      </w:r>
      <w:proofErr w:type="spellEnd"/>
      <w:r w:rsidR="002F4A3D" w:rsidRPr="00087536">
        <w:rPr>
          <w:rFonts w:ascii="Times New Roman" w:hAnsi="Times New Roman"/>
          <w:sz w:val="28"/>
          <w:szCs w:val="28"/>
        </w:rPr>
        <w:t xml:space="preserve"> свойств (криоско</w:t>
      </w:r>
      <w:r w:rsidR="00315E29" w:rsidRPr="00087536">
        <w:rPr>
          <w:rFonts w:ascii="Times New Roman" w:hAnsi="Times New Roman"/>
          <w:sz w:val="28"/>
          <w:szCs w:val="28"/>
        </w:rPr>
        <w:t>пия, э</w:t>
      </w:r>
      <w:r w:rsidRPr="00087536">
        <w:rPr>
          <w:rFonts w:ascii="Times New Roman" w:hAnsi="Times New Roman"/>
          <w:sz w:val="28"/>
          <w:szCs w:val="28"/>
        </w:rPr>
        <w:t>буллиоскопия</w:t>
      </w:r>
      <w:r w:rsidR="00315E29" w:rsidRPr="00087536">
        <w:rPr>
          <w:rFonts w:ascii="Times New Roman" w:hAnsi="Times New Roman"/>
          <w:sz w:val="28"/>
          <w:szCs w:val="28"/>
        </w:rPr>
        <w:t>,</w:t>
      </w:r>
      <w:r w:rsidRPr="000875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87536">
        <w:rPr>
          <w:rFonts w:ascii="Times New Roman" w:hAnsi="Times New Roman"/>
          <w:sz w:val="28"/>
          <w:szCs w:val="28"/>
        </w:rPr>
        <w:t>осмометрия</w:t>
      </w:r>
      <w:proofErr w:type="spellEnd"/>
      <w:r w:rsidR="00315E29" w:rsidRPr="00087536">
        <w:rPr>
          <w:rFonts w:ascii="Times New Roman" w:hAnsi="Times New Roman"/>
          <w:sz w:val="28"/>
          <w:szCs w:val="28"/>
        </w:rPr>
        <w:t>)</w:t>
      </w:r>
      <w:r w:rsidRPr="00087536">
        <w:rPr>
          <w:rFonts w:ascii="Times New Roman" w:hAnsi="Times New Roman"/>
          <w:sz w:val="28"/>
          <w:szCs w:val="28"/>
        </w:rPr>
        <w:t>. В</w:t>
      </w:r>
      <w:r w:rsidR="00BC1508" w:rsidRPr="00087536">
        <w:rPr>
          <w:rFonts w:ascii="Times New Roman" w:hAnsi="Times New Roman"/>
          <w:sz w:val="28"/>
          <w:szCs w:val="28"/>
        </w:rPr>
        <w:t xml:space="preserve">еличины молекулярных масс ГФК, </w:t>
      </w:r>
      <w:r w:rsidRPr="00087536">
        <w:rPr>
          <w:rFonts w:ascii="Times New Roman" w:hAnsi="Times New Roman"/>
          <w:sz w:val="28"/>
          <w:szCs w:val="28"/>
        </w:rPr>
        <w:t xml:space="preserve">определяемыми этими </w:t>
      </w:r>
      <w:proofErr w:type="gramStart"/>
      <w:r w:rsidRPr="00087536">
        <w:rPr>
          <w:rFonts w:ascii="Times New Roman" w:hAnsi="Times New Roman"/>
          <w:sz w:val="28"/>
          <w:szCs w:val="28"/>
        </w:rPr>
        <w:t>методами,  лежат</w:t>
      </w:r>
      <w:proofErr w:type="gramEnd"/>
      <w:r w:rsidRPr="00087536">
        <w:rPr>
          <w:rFonts w:ascii="Times New Roman" w:hAnsi="Times New Roman"/>
          <w:sz w:val="28"/>
          <w:szCs w:val="28"/>
        </w:rPr>
        <w:t xml:space="preserve"> в широком диапазоне концентраций и существенно зависят от метода определения. Для </w:t>
      </w:r>
      <w:r w:rsidRPr="00087536">
        <w:rPr>
          <w:rFonts w:ascii="Times New Roman" w:hAnsi="Times New Roman"/>
          <w:sz w:val="28"/>
          <w:szCs w:val="28"/>
        </w:rPr>
        <w:lastRenderedPageBreak/>
        <w:t>каждого из методов характерны свои особенности. Так, методы основанные на измере</w:t>
      </w:r>
      <w:r w:rsidR="00315E29" w:rsidRPr="00087536">
        <w:rPr>
          <w:rFonts w:ascii="Times New Roman" w:hAnsi="Times New Roman"/>
          <w:sz w:val="28"/>
          <w:szCs w:val="28"/>
        </w:rPr>
        <w:t xml:space="preserve">нии </w:t>
      </w:r>
      <w:proofErr w:type="spellStart"/>
      <w:r w:rsidR="00315E29" w:rsidRPr="00087536">
        <w:rPr>
          <w:rFonts w:ascii="Times New Roman" w:hAnsi="Times New Roman"/>
          <w:sz w:val="28"/>
          <w:szCs w:val="28"/>
        </w:rPr>
        <w:t>коллигативных</w:t>
      </w:r>
      <w:proofErr w:type="spellEnd"/>
      <w:r w:rsidR="00315E29" w:rsidRPr="00087536">
        <w:rPr>
          <w:rFonts w:ascii="Times New Roman" w:hAnsi="Times New Roman"/>
          <w:sz w:val="28"/>
          <w:szCs w:val="28"/>
        </w:rPr>
        <w:t xml:space="preserve"> свойств чрезвы</w:t>
      </w:r>
      <w:r w:rsidRPr="00087536">
        <w:rPr>
          <w:rFonts w:ascii="Times New Roman" w:hAnsi="Times New Roman"/>
          <w:sz w:val="28"/>
          <w:szCs w:val="28"/>
        </w:rPr>
        <w:t xml:space="preserve">чайно чувствительны к присутствию низкомолекулярных примесей в анализируемом образце. Поэтому их применение для анализа гумусовых кислот, которые практически всегда содержат низкомолекулярные зольные компоненты, приводят к существенному занижению молекулярной массы. </w:t>
      </w:r>
    </w:p>
    <w:p w:rsidR="00C06509" w:rsidRPr="00087536" w:rsidRDefault="00C06509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 xml:space="preserve">Метод </w:t>
      </w:r>
      <w:proofErr w:type="spellStart"/>
      <w:r w:rsidRPr="00087536">
        <w:rPr>
          <w:rFonts w:ascii="Times New Roman" w:hAnsi="Times New Roman"/>
          <w:sz w:val="28"/>
          <w:szCs w:val="28"/>
        </w:rPr>
        <w:t>вискозометрии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также очень чувствителен к присутствию низкомолекулярных примесей, а метод светорассеяния позволяет определить исключительно </w:t>
      </w:r>
      <w:proofErr w:type="spellStart"/>
      <w:r w:rsidRPr="00087536">
        <w:rPr>
          <w:rFonts w:ascii="Times New Roman" w:hAnsi="Times New Roman"/>
          <w:sz w:val="28"/>
          <w:szCs w:val="28"/>
        </w:rPr>
        <w:t>средневесовую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молекулярную массу (</w:t>
      </w:r>
      <w:proofErr w:type="spellStart"/>
      <w:r w:rsidRPr="00087536">
        <w:rPr>
          <w:rFonts w:ascii="Times New Roman" w:hAnsi="Times New Roman"/>
          <w:sz w:val="28"/>
          <w:szCs w:val="28"/>
        </w:rPr>
        <w:t>Mw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). При определении молекулярной массы методом ультрафильтрации большое значение оказывает взаимодействие ГВ с мембранами. Наиболее полное представление о молекулярно-массовом распределении гумусовых кислот дает </w:t>
      </w:r>
      <w:r w:rsidR="00315E29" w:rsidRPr="00087536">
        <w:rPr>
          <w:rFonts w:ascii="Times New Roman" w:hAnsi="Times New Roman"/>
          <w:sz w:val="28"/>
          <w:szCs w:val="28"/>
        </w:rPr>
        <w:t xml:space="preserve">метод </w:t>
      </w:r>
      <w:r w:rsidRPr="00087536">
        <w:rPr>
          <w:rFonts w:ascii="Times New Roman" w:hAnsi="Times New Roman"/>
          <w:sz w:val="28"/>
          <w:szCs w:val="28"/>
        </w:rPr>
        <w:t xml:space="preserve">гель - проникающей </w:t>
      </w:r>
      <w:proofErr w:type="spellStart"/>
      <w:r w:rsidRPr="00087536">
        <w:rPr>
          <w:rFonts w:ascii="Times New Roman" w:hAnsi="Times New Roman"/>
          <w:sz w:val="28"/>
          <w:szCs w:val="28"/>
        </w:rPr>
        <w:t>хромотографии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</w:t>
      </w:r>
      <w:r w:rsidR="00315E29" w:rsidRPr="00087536">
        <w:rPr>
          <w:rFonts w:ascii="Times New Roman" w:hAnsi="Times New Roman"/>
          <w:sz w:val="28"/>
          <w:szCs w:val="28"/>
        </w:rPr>
        <w:t>(</w:t>
      </w:r>
      <w:r w:rsidRPr="00087536">
        <w:rPr>
          <w:rFonts w:ascii="Times New Roman" w:hAnsi="Times New Roman"/>
          <w:sz w:val="28"/>
          <w:szCs w:val="28"/>
        </w:rPr>
        <w:t>ГПХ</w:t>
      </w:r>
      <w:r w:rsidR="00315E29" w:rsidRPr="00087536">
        <w:rPr>
          <w:rFonts w:ascii="Times New Roman" w:hAnsi="Times New Roman"/>
          <w:sz w:val="28"/>
          <w:szCs w:val="28"/>
        </w:rPr>
        <w:t>)</w:t>
      </w:r>
      <w:r w:rsidRPr="00087536">
        <w:rPr>
          <w:rFonts w:ascii="Times New Roman" w:hAnsi="Times New Roman"/>
          <w:sz w:val="28"/>
          <w:szCs w:val="28"/>
        </w:rPr>
        <w:t>.</w:t>
      </w:r>
    </w:p>
    <w:p w:rsidR="00C06509" w:rsidRPr="00087536" w:rsidRDefault="00C06509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 xml:space="preserve">Ввиду </w:t>
      </w:r>
      <w:proofErr w:type="spellStart"/>
      <w:r w:rsidRPr="00087536">
        <w:rPr>
          <w:rFonts w:ascii="Times New Roman" w:hAnsi="Times New Roman"/>
          <w:sz w:val="28"/>
          <w:szCs w:val="28"/>
        </w:rPr>
        <w:t>полидисперсности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гумусовых кислот, оптимальным методом определения их молекулярных масс является </w:t>
      </w:r>
      <w:proofErr w:type="spellStart"/>
      <w:r w:rsidRPr="00087536">
        <w:rPr>
          <w:rFonts w:ascii="Times New Roman" w:hAnsi="Times New Roman"/>
          <w:sz w:val="28"/>
          <w:szCs w:val="28"/>
        </w:rPr>
        <w:t>эксклюзионная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87536">
        <w:rPr>
          <w:rFonts w:ascii="Times New Roman" w:hAnsi="Times New Roman"/>
          <w:sz w:val="28"/>
          <w:szCs w:val="28"/>
        </w:rPr>
        <w:t>хромотография</w:t>
      </w:r>
      <w:proofErr w:type="spellEnd"/>
      <w:r w:rsidRPr="00087536">
        <w:rPr>
          <w:rFonts w:ascii="Times New Roman" w:hAnsi="Times New Roman"/>
          <w:sz w:val="28"/>
          <w:szCs w:val="28"/>
        </w:rPr>
        <w:t>, позволяющая получать информацию о полной кривой молекулярно-массового распределения. Метод ГПХ позволяет определять размеры макромолекул, их молекулярные массы и некоторые структурные особенности- степень разветвленности полимеров, зависимость размеров макромолекул о</w:t>
      </w:r>
      <w:r w:rsidR="00315E29" w:rsidRPr="00087536">
        <w:rPr>
          <w:rFonts w:ascii="Times New Roman" w:hAnsi="Times New Roman"/>
          <w:sz w:val="28"/>
          <w:szCs w:val="28"/>
        </w:rPr>
        <w:t>т</w:t>
      </w:r>
      <w:r w:rsidRPr="00087536">
        <w:rPr>
          <w:rFonts w:ascii="Times New Roman" w:hAnsi="Times New Roman"/>
          <w:sz w:val="28"/>
          <w:szCs w:val="28"/>
        </w:rPr>
        <w:t xml:space="preserve"> их состава и молекулярных масс, число </w:t>
      </w:r>
      <w:proofErr w:type="spellStart"/>
      <w:proofErr w:type="gramStart"/>
      <w:r w:rsidRPr="00087536">
        <w:rPr>
          <w:rFonts w:ascii="Times New Roman" w:hAnsi="Times New Roman"/>
          <w:sz w:val="28"/>
          <w:szCs w:val="28"/>
        </w:rPr>
        <w:t>изомеров,ассоциатов</w:t>
      </w:r>
      <w:proofErr w:type="spellEnd"/>
      <w:proofErr w:type="gramEnd"/>
      <w:r w:rsidRPr="00087536">
        <w:rPr>
          <w:rFonts w:ascii="Times New Roman" w:hAnsi="Times New Roman"/>
          <w:sz w:val="28"/>
          <w:szCs w:val="28"/>
        </w:rPr>
        <w:t xml:space="preserve"> и комплексов в белковой и полимерной смеси, а</w:t>
      </w:r>
      <w:r w:rsidR="002F4A3D" w:rsidRPr="00087536">
        <w:rPr>
          <w:rFonts w:ascii="Times New Roman" w:hAnsi="Times New Roman"/>
          <w:sz w:val="28"/>
          <w:szCs w:val="28"/>
        </w:rPr>
        <w:t xml:space="preserve"> также соответствующие равновес</w:t>
      </w:r>
      <w:r w:rsidRPr="00087536">
        <w:rPr>
          <w:rFonts w:ascii="Times New Roman" w:hAnsi="Times New Roman"/>
          <w:sz w:val="28"/>
          <w:szCs w:val="28"/>
        </w:rPr>
        <w:t>ные константы изомеризации, а</w:t>
      </w:r>
      <w:r w:rsidR="00315E29" w:rsidRPr="00087536">
        <w:rPr>
          <w:rFonts w:ascii="Times New Roman" w:hAnsi="Times New Roman"/>
          <w:sz w:val="28"/>
          <w:szCs w:val="28"/>
        </w:rPr>
        <w:t xml:space="preserve">ссоциации и </w:t>
      </w:r>
      <w:proofErr w:type="spellStart"/>
      <w:r w:rsidR="00315E29" w:rsidRPr="00087536">
        <w:rPr>
          <w:rFonts w:ascii="Times New Roman" w:hAnsi="Times New Roman"/>
          <w:sz w:val="28"/>
          <w:szCs w:val="28"/>
        </w:rPr>
        <w:t>комплексообразования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[29].</w:t>
      </w:r>
    </w:p>
    <w:p w:rsidR="00C06509" w:rsidRPr="00087536" w:rsidRDefault="00C06509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 xml:space="preserve">В методе ГПХ роль неподвижной фазы </w:t>
      </w:r>
      <w:proofErr w:type="spellStart"/>
      <w:r w:rsidRPr="00087536">
        <w:rPr>
          <w:rFonts w:ascii="Times New Roman" w:hAnsi="Times New Roman"/>
          <w:sz w:val="28"/>
          <w:szCs w:val="28"/>
        </w:rPr>
        <w:t>израет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макропористый сорбент, адсорбционно-инертный по отношению к молекулам исследуемого вещества. В качестве таких сорбентов используют силикагели и </w:t>
      </w:r>
      <w:proofErr w:type="spellStart"/>
      <w:r w:rsidRPr="00087536">
        <w:rPr>
          <w:rFonts w:ascii="Times New Roman" w:hAnsi="Times New Roman"/>
          <w:sz w:val="28"/>
          <w:szCs w:val="28"/>
        </w:rPr>
        <w:t>сфероны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, обладающие </w:t>
      </w:r>
      <w:proofErr w:type="spellStart"/>
      <w:r w:rsidRPr="00087536">
        <w:rPr>
          <w:rFonts w:ascii="Times New Roman" w:hAnsi="Times New Roman"/>
          <w:sz w:val="28"/>
          <w:szCs w:val="28"/>
        </w:rPr>
        <w:t>хорошоразвитой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пористой структурой. В кач</w:t>
      </w:r>
      <w:r w:rsidR="00BC1508" w:rsidRPr="00087536">
        <w:rPr>
          <w:rFonts w:ascii="Times New Roman" w:hAnsi="Times New Roman"/>
          <w:sz w:val="28"/>
          <w:szCs w:val="28"/>
        </w:rPr>
        <w:t xml:space="preserve">естве детекторов используют </w:t>
      </w:r>
      <w:r w:rsidR="00315E29" w:rsidRPr="00087536">
        <w:rPr>
          <w:rFonts w:ascii="Times New Roman" w:hAnsi="Times New Roman"/>
          <w:sz w:val="28"/>
          <w:szCs w:val="28"/>
        </w:rPr>
        <w:t>реф</w:t>
      </w:r>
      <w:r w:rsidRPr="00087536">
        <w:rPr>
          <w:rFonts w:ascii="Times New Roman" w:hAnsi="Times New Roman"/>
          <w:sz w:val="28"/>
          <w:szCs w:val="28"/>
        </w:rPr>
        <w:t>рактом</w:t>
      </w:r>
      <w:r w:rsidR="00315E29" w:rsidRPr="00087536">
        <w:rPr>
          <w:rFonts w:ascii="Times New Roman" w:hAnsi="Times New Roman"/>
          <w:sz w:val="28"/>
          <w:szCs w:val="28"/>
        </w:rPr>
        <w:t xml:space="preserve">етрический, фотометрический, </w:t>
      </w:r>
      <w:proofErr w:type="spellStart"/>
      <w:r w:rsidR="00315E29" w:rsidRPr="00087536">
        <w:rPr>
          <w:rFonts w:ascii="Times New Roman" w:hAnsi="Times New Roman"/>
          <w:sz w:val="28"/>
          <w:szCs w:val="28"/>
        </w:rPr>
        <w:t>флю</w:t>
      </w:r>
      <w:r w:rsidRPr="00087536">
        <w:rPr>
          <w:rFonts w:ascii="Times New Roman" w:hAnsi="Times New Roman"/>
          <w:sz w:val="28"/>
          <w:szCs w:val="28"/>
        </w:rPr>
        <w:t>оресцентный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, проточный детектор растворенного органического углерода, позволяющий определить содержание органического углерода в образце, а также детектор по светорассеянию. </w:t>
      </w:r>
    </w:p>
    <w:p w:rsidR="00C06509" w:rsidRPr="00087536" w:rsidRDefault="00C06509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>Поскольку ГПХ представляет собой не абсолютный, а</w:t>
      </w:r>
      <w:r w:rsidR="00315E29" w:rsidRPr="00087536">
        <w:rPr>
          <w:rFonts w:ascii="Times New Roman" w:hAnsi="Times New Roman"/>
          <w:sz w:val="28"/>
          <w:szCs w:val="28"/>
        </w:rPr>
        <w:t xml:space="preserve"> относительный метод определения</w:t>
      </w:r>
      <w:r w:rsidRPr="00087536">
        <w:rPr>
          <w:rFonts w:ascii="Times New Roman" w:hAnsi="Times New Roman"/>
          <w:sz w:val="28"/>
          <w:szCs w:val="28"/>
        </w:rPr>
        <w:t xml:space="preserve"> молекулярных масс, колонку калибруют по веществам с известными молекулярными массами.</w:t>
      </w:r>
    </w:p>
    <w:p w:rsidR="00C06509" w:rsidRPr="00087536" w:rsidRDefault="00C06509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 xml:space="preserve">В качестве образцов сравнения для ГФК используют белки, </w:t>
      </w:r>
      <w:proofErr w:type="spellStart"/>
      <w:r w:rsidRPr="00087536">
        <w:rPr>
          <w:rFonts w:ascii="Times New Roman" w:hAnsi="Times New Roman"/>
          <w:sz w:val="28"/>
          <w:szCs w:val="28"/>
        </w:rPr>
        <w:t>полидекстраны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87536">
        <w:rPr>
          <w:rFonts w:ascii="Times New Roman" w:hAnsi="Times New Roman"/>
          <w:sz w:val="28"/>
          <w:szCs w:val="28"/>
        </w:rPr>
        <w:t>полиэтиленгликоли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087536">
        <w:rPr>
          <w:rFonts w:ascii="Times New Roman" w:hAnsi="Times New Roman"/>
          <w:sz w:val="28"/>
          <w:szCs w:val="28"/>
        </w:rPr>
        <w:t>полистиролсульфонаты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. Молекулярные массы гуминовых веществ, выделенных из различных источников, отличаются по своим значениям </w:t>
      </w:r>
      <w:r w:rsidR="00315E29" w:rsidRPr="00087536">
        <w:rPr>
          <w:rFonts w:ascii="Times New Roman" w:hAnsi="Times New Roman"/>
          <w:sz w:val="28"/>
          <w:szCs w:val="28"/>
        </w:rPr>
        <w:t>[</w:t>
      </w:r>
      <w:r w:rsidRPr="00087536">
        <w:rPr>
          <w:rFonts w:ascii="Times New Roman" w:hAnsi="Times New Roman"/>
          <w:sz w:val="28"/>
          <w:szCs w:val="28"/>
        </w:rPr>
        <w:t>30</w:t>
      </w:r>
      <w:r w:rsidR="00315E29" w:rsidRPr="00087536">
        <w:rPr>
          <w:rFonts w:ascii="Times New Roman" w:hAnsi="Times New Roman"/>
          <w:sz w:val="28"/>
          <w:szCs w:val="28"/>
        </w:rPr>
        <w:t>]</w:t>
      </w:r>
      <w:r w:rsidRPr="00087536">
        <w:rPr>
          <w:rFonts w:ascii="Times New Roman" w:hAnsi="Times New Roman"/>
          <w:sz w:val="28"/>
          <w:szCs w:val="28"/>
        </w:rPr>
        <w:t>. Наиболее</w:t>
      </w:r>
      <w:r w:rsidR="00315E29" w:rsidRPr="00087536">
        <w:rPr>
          <w:rFonts w:ascii="Times New Roman" w:hAnsi="Times New Roman"/>
          <w:sz w:val="28"/>
          <w:szCs w:val="28"/>
        </w:rPr>
        <w:t xml:space="preserve"> высоким</w:t>
      </w:r>
      <w:r w:rsidRPr="00087536">
        <w:rPr>
          <w:rFonts w:ascii="Times New Roman" w:hAnsi="Times New Roman"/>
          <w:sz w:val="28"/>
          <w:szCs w:val="28"/>
        </w:rPr>
        <w:t xml:space="preserve"> значениями молекулярных масс обладают почвенные ГВ. </w:t>
      </w:r>
    </w:p>
    <w:p w:rsidR="00C06509" w:rsidRPr="00087536" w:rsidRDefault="00C06509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 xml:space="preserve">В работах [31, 32] </w:t>
      </w:r>
      <w:proofErr w:type="spellStart"/>
      <w:r w:rsidRPr="00087536">
        <w:rPr>
          <w:rFonts w:ascii="Times New Roman" w:hAnsi="Times New Roman"/>
          <w:sz w:val="28"/>
          <w:szCs w:val="28"/>
        </w:rPr>
        <w:t>исслдовано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распределение гуминовых и </w:t>
      </w:r>
      <w:proofErr w:type="spellStart"/>
      <w:r w:rsidRPr="00087536">
        <w:rPr>
          <w:rFonts w:ascii="Times New Roman" w:hAnsi="Times New Roman"/>
          <w:sz w:val="28"/>
          <w:szCs w:val="28"/>
        </w:rPr>
        <w:t>фу</w:t>
      </w:r>
      <w:r w:rsidR="00BC1508" w:rsidRPr="00087536">
        <w:rPr>
          <w:rFonts w:ascii="Times New Roman" w:hAnsi="Times New Roman"/>
          <w:sz w:val="28"/>
          <w:szCs w:val="28"/>
        </w:rPr>
        <w:t>львокислот</w:t>
      </w:r>
      <w:proofErr w:type="spellEnd"/>
      <w:r w:rsidR="00BC1508" w:rsidRPr="00087536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="00BC1508" w:rsidRPr="00087536">
        <w:rPr>
          <w:rFonts w:ascii="Times New Roman" w:hAnsi="Times New Roman"/>
          <w:sz w:val="28"/>
          <w:szCs w:val="28"/>
        </w:rPr>
        <w:t>сефедексах</w:t>
      </w:r>
      <w:proofErr w:type="spellEnd"/>
      <w:r w:rsidR="00BC1508" w:rsidRPr="00087536">
        <w:rPr>
          <w:rFonts w:ascii="Times New Roman" w:hAnsi="Times New Roman"/>
          <w:sz w:val="28"/>
          <w:szCs w:val="28"/>
        </w:rPr>
        <w:t xml:space="preserve"> высоко</w:t>
      </w:r>
      <w:r w:rsidRPr="00087536">
        <w:rPr>
          <w:rFonts w:ascii="Times New Roman" w:hAnsi="Times New Roman"/>
          <w:sz w:val="28"/>
          <w:szCs w:val="28"/>
        </w:rPr>
        <w:t xml:space="preserve">эффективной жидкостной </w:t>
      </w:r>
      <w:proofErr w:type="spellStart"/>
      <w:r w:rsidRPr="00087536">
        <w:rPr>
          <w:rFonts w:ascii="Times New Roman" w:hAnsi="Times New Roman"/>
          <w:sz w:val="28"/>
          <w:szCs w:val="28"/>
        </w:rPr>
        <w:t>хромотографии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</w:t>
      </w:r>
      <w:r w:rsidR="00315E29" w:rsidRPr="00087536">
        <w:rPr>
          <w:rFonts w:ascii="Times New Roman" w:hAnsi="Times New Roman"/>
          <w:sz w:val="28"/>
          <w:szCs w:val="28"/>
        </w:rPr>
        <w:t>(</w:t>
      </w:r>
      <w:r w:rsidRPr="00087536">
        <w:rPr>
          <w:rFonts w:ascii="Times New Roman" w:hAnsi="Times New Roman"/>
          <w:sz w:val="28"/>
          <w:szCs w:val="28"/>
        </w:rPr>
        <w:t>ВЖХ</w:t>
      </w:r>
      <w:r w:rsidR="00315E29" w:rsidRPr="00087536">
        <w:rPr>
          <w:rFonts w:ascii="Times New Roman" w:hAnsi="Times New Roman"/>
          <w:sz w:val="28"/>
          <w:szCs w:val="28"/>
        </w:rPr>
        <w:t>)</w:t>
      </w:r>
      <w:r w:rsidRPr="00087536">
        <w:rPr>
          <w:rFonts w:ascii="Times New Roman" w:hAnsi="Times New Roman"/>
          <w:sz w:val="28"/>
          <w:szCs w:val="28"/>
        </w:rPr>
        <w:t xml:space="preserve"> по молекулярным массам. Согласно этим данным в интервале рН 2-4 в растворах преобладают </w:t>
      </w:r>
      <w:proofErr w:type="spellStart"/>
      <w:r w:rsidRPr="00087536">
        <w:rPr>
          <w:rFonts w:ascii="Times New Roman" w:hAnsi="Times New Roman"/>
          <w:sz w:val="28"/>
          <w:szCs w:val="28"/>
        </w:rPr>
        <w:t>мономерные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формы с м</w:t>
      </w:r>
      <w:r w:rsidR="00BC1508" w:rsidRPr="00087536">
        <w:rPr>
          <w:rFonts w:ascii="Times New Roman" w:hAnsi="Times New Roman"/>
          <w:sz w:val="28"/>
          <w:szCs w:val="28"/>
        </w:rPr>
        <w:t>олекулярной массой около 300 Да</w:t>
      </w:r>
      <w:r w:rsidRPr="00087536">
        <w:rPr>
          <w:rFonts w:ascii="Times New Roman" w:hAnsi="Times New Roman"/>
          <w:sz w:val="28"/>
          <w:szCs w:val="28"/>
        </w:rPr>
        <w:t xml:space="preserve">; при рН 5 доля </w:t>
      </w:r>
      <w:proofErr w:type="spellStart"/>
      <w:r w:rsidRPr="00087536">
        <w:rPr>
          <w:rFonts w:ascii="Times New Roman" w:hAnsi="Times New Roman"/>
          <w:sz w:val="28"/>
          <w:szCs w:val="28"/>
        </w:rPr>
        <w:t>мономерных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форм </w:t>
      </w:r>
      <w:proofErr w:type="spellStart"/>
      <w:r w:rsidRPr="00087536">
        <w:rPr>
          <w:rFonts w:ascii="Times New Roman" w:hAnsi="Times New Roman"/>
          <w:sz w:val="28"/>
          <w:szCs w:val="28"/>
        </w:rPr>
        <w:t>уменшается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до 40%, а при рН 8 в растворе преобладают </w:t>
      </w:r>
      <w:proofErr w:type="spellStart"/>
      <w:r w:rsidRPr="00087536">
        <w:rPr>
          <w:rFonts w:ascii="Times New Roman" w:hAnsi="Times New Roman"/>
          <w:sz w:val="28"/>
          <w:szCs w:val="28"/>
        </w:rPr>
        <w:t>ассоциаты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с массой 10000-22000 Да. Можно предположить, что разные </w:t>
      </w:r>
      <w:r w:rsidRPr="00087536">
        <w:rPr>
          <w:rFonts w:ascii="Times New Roman" w:hAnsi="Times New Roman"/>
          <w:sz w:val="28"/>
          <w:szCs w:val="28"/>
        </w:rPr>
        <w:lastRenderedPageBreak/>
        <w:t xml:space="preserve">соотношения компонентов, характеризующиеся </w:t>
      </w:r>
      <w:proofErr w:type="spellStart"/>
      <w:r w:rsidRPr="00087536">
        <w:rPr>
          <w:rFonts w:ascii="Times New Roman" w:hAnsi="Times New Roman"/>
          <w:sz w:val="28"/>
          <w:szCs w:val="28"/>
        </w:rPr>
        <w:t>рзными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молекулярными массами, значительно влияют на степень образование комплексов. При формировании координационного соединения важно определить у</w:t>
      </w:r>
      <w:r w:rsidR="00BC1508" w:rsidRPr="00087536">
        <w:rPr>
          <w:rFonts w:ascii="Times New Roman" w:hAnsi="Times New Roman"/>
          <w:sz w:val="28"/>
          <w:szCs w:val="28"/>
        </w:rPr>
        <w:t xml:space="preserve">словную константу устойчивости </w:t>
      </w:r>
      <w:r w:rsidRPr="00087536">
        <w:rPr>
          <w:rFonts w:ascii="Times New Roman" w:hAnsi="Times New Roman"/>
          <w:sz w:val="28"/>
          <w:szCs w:val="28"/>
        </w:rPr>
        <w:t xml:space="preserve">всей системы компонентов гуминовых веществ или </w:t>
      </w:r>
      <w:r w:rsidR="00315E29" w:rsidRPr="00087536">
        <w:rPr>
          <w:rFonts w:ascii="Times New Roman" w:hAnsi="Times New Roman"/>
          <w:sz w:val="28"/>
          <w:szCs w:val="28"/>
        </w:rPr>
        <w:t>их фракций. Для этого необходима</w:t>
      </w:r>
      <w:r w:rsidRPr="00087536">
        <w:rPr>
          <w:rFonts w:ascii="Times New Roman" w:hAnsi="Times New Roman"/>
          <w:sz w:val="28"/>
          <w:szCs w:val="28"/>
        </w:rPr>
        <w:t xml:space="preserve"> информация о средней молекулярной массе.</w:t>
      </w:r>
    </w:p>
    <w:p w:rsidR="00C06509" w:rsidRPr="00087536" w:rsidRDefault="00C06509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>Среднечисловые молекулярные массы (</w:t>
      </w:r>
      <w:proofErr w:type="spellStart"/>
      <w:r w:rsidRPr="00087536">
        <w:rPr>
          <w:rFonts w:ascii="Times New Roman" w:hAnsi="Times New Roman"/>
          <w:sz w:val="28"/>
          <w:szCs w:val="28"/>
        </w:rPr>
        <w:t>Mw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) </w:t>
      </w:r>
      <w:r w:rsidR="00AC6F72" w:rsidRPr="00087536">
        <w:rPr>
          <w:rFonts w:ascii="Times New Roman" w:hAnsi="Times New Roman"/>
          <w:sz w:val="28"/>
          <w:szCs w:val="28"/>
        </w:rPr>
        <w:t>[</w:t>
      </w:r>
      <w:r w:rsidRPr="00087536">
        <w:rPr>
          <w:rFonts w:ascii="Times New Roman" w:hAnsi="Times New Roman"/>
          <w:sz w:val="28"/>
          <w:szCs w:val="28"/>
        </w:rPr>
        <w:t>33</w:t>
      </w:r>
      <w:r w:rsidR="00AC6F72" w:rsidRPr="00087536">
        <w:rPr>
          <w:rFonts w:ascii="Times New Roman" w:hAnsi="Times New Roman"/>
          <w:sz w:val="28"/>
          <w:szCs w:val="28"/>
        </w:rPr>
        <w:t>]</w:t>
      </w:r>
      <w:r w:rsidRPr="00087536">
        <w:rPr>
          <w:rFonts w:ascii="Times New Roman" w:hAnsi="Times New Roman"/>
          <w:sz w:val="28"/>
          <w:szCs w:val="28"/>
        </w:rPr>
        <w:t xml:space="preserve"> гумусовых веществ определяют методами </w:t>
      </w:r>
      <w:proofErr w:type="spellStart"/>
      <w:r w:rsidRPr="00087536">
        <w:rPr>
          <w:rFonts w:ascii="Times New Roman" w:hAnsi="Times New Roman"/>
          <w:sz w:val="28"/>
          <w:szCs w:val="28"/>
        </w:rPr>
        <w:t>осмометрии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87536">
        <w:rPr>
          <w:rFonts w:ascii="Times New Roman" w:hAnsi="Times New Roman"/>
          <w:sz w:val="28"/>
          <w:szCs w:val="28"/>
        </w:rPr>
        <w:t>эбул</w:t>
      </w:r>
      <w:r w:rsidR="00315E29" w:rsidRPr="00087536">
        <w:rPr>
          <w:rFonts w:ascii="Times New Roman" w:hAnsi="Times New Roman"/>
          <w:sz w:val="28"/>
          <w:szCs w:val="28"/>
        </w:rPr>
        <w:t>и</w:t>
      </w:r>
      <w:r w:rsidRPr="00087536">
        <w:rPr>
          <w:rFonts w:ascii="Times New Roman" w:hAnsi="Times New Roman"/>
          <w:sz w:val="28"/>
          <w:szCs w:val="28"/>
        </w:rPr>
        <w:t>оскопии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87536">
        <w:rPr>
          <w:rFonts w:ascii="Times New Roman" w:hAnsi="Times New Roman"/>
          <w:sz w:val="28"/>
          <w:szCs w:val="28"/>
        </w:rPr>
        <w:t>Mw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для гумусовых веществ находятся в диапазоне 700-20000 Да, но в связи с высокой чувствительностью методов к низкомолекулярным фракциям полученные да</w:t>
      </w:r>
      <w:r w:rsidR="00AC6F72" w:rsidRPr="00087536">
        <w:rPr>
          <w:rFonts w:ascii="Times New Roman" w:hAnsi="Times New Roman"/>
          <w:sz w:val="28"/>
          <w:szCs w:val="28"/>
        </w:rPr>
        <w:t>нные возможно занижены</w:t>
      </w:r>
      <w:r w:rsidRPr="00087536">
        <w:rPr>
          <w:rFonts w:ascii="Times New Roman" w:hAnsi="Times New Roman"/>
          <w:sz w:val="28"/>
          <w:szCs w:val="28"/>
        </w:rPr>
        <w:t>.</w:t>
      </w:r>
    </w:p>
    <w:p w:rsidR="00C06509" w:rsidRPr="00087536" w:rsidRDefault="00C06509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 xml:space="preserve">Методами центрифугирования и светорассеивания определены </w:t>
      </w:r>
      <w:proofErr w:type="spellStart"/>
      <w:r w:rsidRPr="00087536">
        <w:rPr>
          <w:rFonts w:ascii="Times New Roman" w:hAnsi="Times New Roman"/>
          <w:sz w:val="28"/>
          <w:szCs w:val="28"/>
        </w:rPr>
        <w:t>средневес</w:t>
      </w:r>
      <w:r w:rsidR="00AC6F72" w:rsidRPr="00087536">
        <w:rPr>
          <w:rFonts w:ascii="Times New Roman" w:hAnsi="Times New Roman"/>
          <w:sz w:val="28"/>
          <w:szCs w:val="28"/>
        </w:rPr>
        <w:t>овые</w:t>
      </w:r>
      <w:proofErr w:type="spellEnd"/>
      <w:r w:rsidR="00AC6F72" w:rsidRPr="00087536">
        <w:rPr>
          <w:rFonts w:ascii="Times New Roman" w:hAnsi="Times New Roman"/>
          <w:sz w:val="28"/>
          <w:szCs w:val="28"/>
        </w:rPr>
        <w:t xml:space="preserve"> молекулярные массы, отражаю</w:t>
      </w:r>
      <w:r w:rsidRPr="00087536">
        <w:rPr>
          <w:rFonts w:ascii="Times New Roman" w:hAnsi="Times New Roman"/>
          <w:sz w:val="28"/>
          <w:szCs w:val="28"/>
        </w:rPr>
        <w:t>щие так называемый средний вес ГВ до (80000 г/моль) [33]</w:t>
      </w:r>
      <w:r w:rsidR="00237DA4" w:rsidRPr="00087536">
        <w:rPr>
          <w:rFonts w:ascii="Times New Roman" w:hAnsi="Times New Roman"/>
          <w:sz w:val="28"/>
          <w:szCs w:val="28"/>
        </w:rPr>
        <w:t xml:space="preserve">. Гуминовые вещества и фракции </w:t>
      </w:r>
      <w:r w:rsidRPr="00087536">
        <w:rPr>
          <w:rFonts w:ascii="Times New Roman" w:hAnsi="Times New Roman"/>
          <w:sz w:val="28"/>
          <w:szCs w:val="28"/>
        </w:rPr>
        <w:t>с разной молекулярной массой по разному вступ</w:t>
      </w:r>
      <w:r w:rsidR="00AC6F72" w:rsidRPr="00087536">
        <w:rPr>
          <w:rFonts w:ascii="Times New Roman" w:hAnsi="Times New Roman"/>
          <w:sz w:val="28"/>
          <w:szCs w:val="28"/>
        </w:rPr>
        <w:t xml:space="preserve">ают в реакции </w:t>
      </w:r>
      <w:proofErr w:type="spellStart"/>
      <w:r w:rsidRPr="00087536">
        <w:rPr>
          <w:rFonts w:ascii="Times New Roman" w:hAnsi="Times New Roman"/>
          <w:sz w:val="28"/>
          <w:szCs w:val="28"/>
        </w:rPr>
        <w:t>комплексообразования</w:t>
      </w:r>
      <w:proofErr w:type="spellEnd"/>
      <w:r w:rsidRPr="00087536">
        <w:rPr>
          <w:rFonts w:ascii="Times New Roman" w:hAnsi="Times New Roman"/>
          <w:sz w:val="28"/>
          <w:szCs w:val="28"/>
        </w:rPr>
        <w:t>, что обусловливает различия в условных константах устойчивости комплексов.</w:t>
      </w:r>
      <w:r w:rsidR="00AC6F72" w:rsidRPr="00087536">
        <w:rPr>
          <w:rFonts w:ascii="Times New Roman" w:hAnsi="Times New Roman"/>
          <w:sz w:val="28"/>
          <w:szCs w:val="28"/>
        </w:rPr>
        <w:t xml:space="preserve"> </w:t>
      </w:r>
      <w:r w:rsidRPr="00087536">
        <w:rPr>
          <w:rFonts w:ascii="Times New Roman" w:hAnsi="Times New Roman"/>
          <w:sz w:val="28"/>
          <w:szCs w:val="28"/>
        </w:rPr>
        <w:t xml:space="preserve">Но информация о </w:t>
      </w:r>
      <w:proofErr w:type="spellStart"/>
      <w:r w:rsidRPr="00087536">
        <w:rPr>
          <w:rFonts w:ascii="Times New Roman" w:hAnsi="Times New Roman"/>
          <w:sz w:val="28"/>
          <w:szCs w:val="28"/>
        </w:rPr>
        <w:t>комплексообразовании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каждого отдельного компонента гумусовых веществ с определенной молекулярной массой лишь частично отражает процессы в системе компонентов с разными молек</w:t>
      </w:r>
      <w:r w:rsidR="00BC1508" w:rsidRPr="00087536">
        <w:rPr>
          <w:rFonts w:ascii="Times New Roman" w:hAnsi="Times New Roman"/>
          <w:sz w:val="28"/>
          <w:szCs w:val="28"/>
        </w:rPr>
        <w:t xml:space="preserve">улярными массами, поэтому </w:t>
      </w:r>
      <w:proofErr w:type="gramStart"/>
      <w:r w:rsidR="00BC1508" w:rsidRPr="00087536">
        <w:rPr>
          <w:rFonts w:ascii="Times New Roman" w:hAnsi="Times New Roman"/>
          <w:sz w:val="28"/>
          <w:szCs w:val="28"/>
        </w:rPr>
        <w:t>важно</w:t>
      </w:r>
      <w:proofErr w:type="gramEnd"/>
      <w:r w:rsidR="00BC1508" w:rsidRPr="00087536">
        <w:rPr>
          <w:rFonts w:ascii="Times New Roman" w:hAnsi="Times New Roman"/>
          <w:sz w:val="28"/>
          <w:szCs w:val="28"/>
        </w:rPr>
        <w:t xml:space="preserve"> </w:t>
      </w:r>
      <w:r w:rsidRPr="00087536">
        <w:rPr>
          <w:rFonts w:ascii="Times New Roman" w:hAnsi="Times New Roman"/>
          <w:sz w:val="28"/>
          <w:szCs w:val="28"/>
        </w:rPr>
        <w:t xml:space="preserve">как исследование молекулярно-массового распределения органических веществ гумусовой природы, так и </w:t>
      </w:r>
      <w:proofErr w:type="spellStart"/>
      <w:r w:rsidRPr="00087536">
        <w:rPr>
          <w:rFonts w:ascii="Times New Roman" w:hAnsi="Times New Roman"/>
          <w:sz w:val="28"/>
          <w:szCs w:val="28"/>
        </w:rPr>
        <w:t>опрелеление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средних значений молекулярных масс.</w:t>
      </w:r>
    </w:p>
    <w:p w:rsidR="00C06509" w:rsidRPr="00087536" w:rsidRDefault="00C06509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54C4C" w:rsidRPr="00087536" w:rsidRDefault="00354C4C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54C4C" w:rsidRPr="00087536" w:rsidRDefault="00354C4C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54C4C" w:rsidRPr="00087536" w:rsidRDefault="00354C4C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54C4C" w:rsidRPr="00087536" w:rsidRDefault="00354C4C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54C4C" w:rsidRPr="00087536" w:rsidRDefault="00354C4C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54C4C" w:rsidRPr="00087536" w:rsidRDefault="00354C4C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54C4C" w:rsidRPr="00087536" w:rsidRDefault="00354C4C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54C4C" w:rsidRPr="00087536" w:rsidRDefault="00354C4C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54C4C" w:rsidRPr="00087536" w:rsidRDefault="00354C4C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54C4C" w:rsidRPr="00087536" w:rsidRDefault="00354C4C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54C4C" w:rsidRPr="00087536" w:rsidRDefault="00354C4C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54C4C" w:rsidRPr="00087536" w:rsidRDefault="00354C4C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54C4C" w:rsidRPr="00087536" w:rsidRDefault="00354C4C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54C4C" w:rsidRDefault="00354C4C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19FB" w:rsidRDefault="00E919FB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19FB" w:rsidRDefault="00E919FB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19FB" w:rsidRDefault="00E919FB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19FB" w:rsidRDefault="00E919FB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19FB" w:rsidRDefault="00E919FB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19FB" w:rsidRPr="00087536" w:rsidRDefault="00E919FB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54C4C" w:rsidRPr="00087536" w:rsidRDefault="00354C4C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54C4C" w:rsidRPr="00087536" w:rsidRDefault="00354C4C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E782E" w:rsidRPr="00087536" w:rsidRDefault="009E782E" w:rsidP="009E782E">
      <w:pPr>
        <w:ind w:firstLine="709"/>
        <w:jc w:val="center"/>
        <w:rPr>
          <w:rFonts w:ascii="Times New Roman" w:hAnsi="Times New Roman"/>
          <w:sz w:val="28"/>
          <w:szCs w:val="28"/>
          <w:lang w:val="kk-KZ"/>
        </w:rPr>
      </w:pPr>
      <w:r w:rsidRPr="00087536">
        <w:rPr>
          <w:rFonts w:ascii="Times New Roman" w:eastAsia="SimSun" w:hAnsi="Times New Roman"/>
          <w:sz w:val="28"/>
          <w:szCs w:val="28"/>
          <w:lang w:val="kk-KZ"/>
        </w:rPr>
        <w:lastRenderedPageBreak/>
        <w:t>ОСНОВНАЯ ЧАСТЬ</w:t>
      </w:r>
    </w:p>
    <w:p w:rsidR="009E782E" w:rsidRDefault="009E782E" w:rsidP="00237DA4">
      <w:pPr>
        <w:ind w:firstLine="709"/>
        <w:jc w:val="both"/>
        <w:rPr>
          <w:rFonts w:ascii="Times New Roman" w:eastAsia="TimesNewRoman" w:hAnsi="Times New Roman"/>
          <w:sz w:val="28"/>
          <w:szCs w:val="28"/>
          <w:lang w:val="kk-KZ" w:eastAsia="ru-RU"/>
        </w:rPr>
      </w:pPr>
    </w:p>
    <w:p w:rsidR="00BF2A19" w:rsidRPr="00087536" w:rsidRDefault="00BF2A19" w:rsidP="00237DA4">
      <w:pPr>
        <w:ind w:firstLine="709"/>
        <w:jc w:val="both"/>
        <w:rPr>
          <w:rFonts w:ascii="Times New Roman" w:eastAsia="TimesNewRomanPSMT" w:hAnsi="Times New Roman"/>
          <w:sz w:val="28"/>
          <w:szCs w:val="28"/>
          <w:lang w:eastAsia="ru-RU"/>
        </w:rPr>
      </w:pPr>
      <w:r w:rsidRPr="00087536">
        <w:rPr>
          <w:rFonts w:ascii="Times New Roman" w:eastAsia="TimesNewRoman" w:hAnsi="Times New Roman"/>
          <w:sz w:val="28"/>
          <w:szCs w:val="28"/>
          <w:lang w:val="kk-KZ" w:eastAsia="ru-RU"/>
        </w:rPr>
        <w:t xml:space="preserve">2 </w:t>
      </w:r>
      <w:r w:rsidRPr="00087536">
        <w:rPr>
          <w:rFonts w:ascii="Times New Roman" w:eastAsia="TimesNewRoman" w:hAnsi="Times New Roman"/>
          <w:sz w:val="28"/>
          <w:szCs w:val="28"/>
          <w:lang w:eastAsia="ru-RU"/>
        </w:rPr>
        <w:t>ИЗУЧЕНИЕ ОСНОВНЫХ ФИЗИКО-ХИМИЧЕСКИХ СВОЙСТВ ГУМИНОВЫХ ВЕЩЕСТВ (</w:t>
      </w:r>
      <w:r w:rsidRPr="00087536">
        <w:rPr>
          <w:rFonts w:ascii="Times New Roman" w:hAnsi="Times New Roman"/>
          <w:sz w:val="28"/>
          <w:szCs w:val="28"/>
        </w:rPr>
        <w:t>ГВ)</w:t>
      </w:r>
      <w:r w:rsidRPr="00087536">
        <w:rPr>
          <w:rFonts w:ascii="Times New Roman" w:eastAsia="TimesNewRoman" w:hAnsi="Times New Roman"/>
          <w:sz w:val="28"/>
          <w:szCs w:val="28"/>
          <w:lang w:eastAsia="ru-RU"/>
        </w:rPr>
        <w:t xml:space="preserve">, ИЗВЛЕКАЕМЫХ ИЗ БУРЫХ УГЛЕЙ КАЗАХСТАНА, </w:t>
      </w:r>
      <w:r w:rsidRPr="00087536">
        <w:rPr>
          <w:rFonts w:ascii="Times New Roman" w:eastAsia="TimesNewRomanPSMT" w:hAnsi="Times New Roman"/>
          <w:sz w:val="28"/>
          <w:szCs w:val="28"/>
          <w:lang w:eastAsia="ru-RU"/>
        </w:rPr>
        <w:t>УСТАНОВЛЕНИЕ СВЯЗИ МЕЖДУ СТРУКТУРНО-ГРУППОВЫМ СОСТАВОМ С ИХ ФИЗИКО-ХИМИЧЕСКИМИ ПАРАМЕТРАМИ</w:t>
      </w:r>
    </w:p>
    <w:p w:rsidR="00BF2A19" w:rsidRPr="00087536" w:rsidRDefault="00BF2A19" w:rsidP="00237DA4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301DBE" w:rsidRPr="00087536" w:rsidRDefault="00BF2A19" w:rsidP="00237DA4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 w:rsidRPr="00087536">
        <w:rPr>
          <w:rFonts w:ascii="Times New Roman" w:eastAsia="Calibri" w:hAnsi="Times New Roman"/>
          <w:sz w:val="28"/>
          <w:szCs w:val="28"/>
        </w:rPr>
        <w:t>2.1</w:t>
      </w:r>
      <w:r w:rsidR="00301DBE" w:rsidRPr="00087536">
        <w:rPr>
          <w:rFonts w:ascii="Times New Roman" w:eastAsia="Calibri" w:hAnsi="Times New Roman"/>
          <w:sz w:val="28"/>
          <w:szCs w:val="28"/>
        </w:rPr>
        <w:t xml:space="preserve">  Выделить</w:t>
      </w:r>
      <w:proofErr w:type="gramEnd"/>
      <w:r w:rsidR="00301DBE" w:rsidRPr="00087536">
        <w:rPr>
          <w:rFonts w:ascii="Times New Roman" w:eastAsia="Calibri" w:hAnsi="Times New Roman"/>
          <w:sz w:val="28"/>
          <w:szCs w:val="28"/>
        </w:rPr>
        <w:t xml:space="preserve"> гуминовые вещества из углей месторождений Республики Казахстан </w:t>
      </w:r>
    </w:p>
    <w:p w:rsidR="00301DBE" w:rsidRPr="00087536" w:rsidRDefault="00301DB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</w:rPr>
        <w:t>Гуминовые кислоты в силу своего строения характеризуются в воде при РН, близких к нейтральным. Увеличить растворимость гуминовых кислот можно посредством уменьшения их молекулярной массы или переводом в солевую форму (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гумат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натрия,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гумат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калия,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гумат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аммония). Известно, что структурный состав и свойства гуминовых веществ существенно зависят от их источника и способа выделения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</w:rPr>
        <w:t xml:space="preserve">[4,9,34-42]. </w:t>
      </w:r>
    </w:p>
    <w:p w:rsidR="00301DBE" w:rsidRPr="00087536" w:rsidRDefault="00301DB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</w:rPr>
        <w:t>Традиционным методом извлечения гуминовых веществ является экстракция щелочным раствором и последующее осаждение растворенных гуминовых кислот сильной кислотой [34-36]. В работе [34] использованы две методики выделения гуминовых кислот из тонкоизмельченных окисленных бурых углей: а) экстракция ГК 1% -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ным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щелочным раствором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пирофосфата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натрия при нагревании реакционного раствора. В процессе извлечения кислот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гумат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натрия переходит в раствор, а связанной с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карбаксильными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группами гуминовых кислот ион кальция обменивается на натрий. Ион кальция прочно связывается остатком пирофосфорной кислоты. Так как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пирофосфат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натрия из угля извлекает только часть кислот предусмотрена вторая ступень выделения гуминовых кислот – обработка после первой ступени извлечения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пирофосфатом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натрия 1% раствором </w:t>
      </w:r>
      <w:proofErr w:type="spellStart"/>
      <w:r w:rsidRPr="00087536">
        <w:rPr>
          <w:rFonts w:ascii="Times New Roman" w:eastAsia="Calibri" w:hAnsi="Times New Roman"/>
          <w:sz w:val="28"/>
          <w:szCs w:val="28"/>
          <w:lang w:val="en-US"/>
        </w:rPr>
        <w:t>NaOH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при нагреве на кипящей водяной бане в течение 2 часов; б) по второй методике используют для экстракции концентрированные растворы щелочей (20-40%) при температуре 25°С.</w:t>
      </w:r>
    </w:p>
    <w:p w:rsidR="00301DBE" w:rsidRPr="00087536" w:rsidRDefault="00301DB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</w:rPr>
        <w:t>Максимальный выход гуминовых кислот достигается с использованием 20%-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ных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растворов </w:t>
      </w:r>
      <w:proofErr w:type="spellStart"/>
      <w:r w:rsidRPr="00087536">
        <w:rPr>
          <w:rFonts w:ascii="Times New Roman" w:eastAsia="Calibri" w:hAnsi="Times New Roman"/>
          <w:sz w:val="28"/>
          <w:szCs w:val="28"/>
          <w:lang w:val="en-US"/>
        </w:rPr>
        <w:t>NaOH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и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KOH</w:t>
      </w:r>
      <w:r w:rsidRPr="00087536">
        <w:rPr>
          <w:rFonts w:ascii="Times New Roman" w:eastAsia="Calibri" w:hAnsi="Times New Roman"/>
          <w:sz w:val="28"/>
          <w:szCs w:val="28"/>
        </w:rPr>
        <w:t xml:space="preserve"> при минимальном гидромодуле (2-5). При экстракции гуминовых кислот из окисленных бурых углей растворами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KOH</w:t>
      </w:r>
      <w:r w:rsidRPr="00087536">
        <w:rPr>
          <w:rFonts w:ascii="Times New Roman" w:eastAsia="Calibri" w:hAnsi="Times New Roman"/>
          <w:sz w:val="28"/>
          <w:szCs w:val="28"/>
        </w:rPr>
        <w:t xml:space="preserve"> в широком диапазоне изменения гидромодуля (2-100) выход ГК остается практически одинаковым. Поэтому с практической точки зрения целесообразно проводить экстракцию гуминовых кислот при гидромодуле 2-4 и при рабочих концентрациях КОН 20-40%. В этих условиях удается отделить раствор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гумата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калия от остаточного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гумина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практически полностью. </w:t>
      </w:r>
    </w:p>
    <w:p w:rsidR="00301DBE" w:rsidRPr="00087536" w:rsidRDefault="00301DB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</w:rPr>
        <w:t xml:space="preserve">При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механоактивации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бурых и окисленных бурых углей в присутствии минеральных солей выход гуминовых кислот увеличивается в 1,5 раза [17].  При этом происходит значительное изменение функционального, катионного и анионного состава растворов гуминовых комплексов. </w:t>
      </w:r>
    </w:p>
    <w:p w:rsidR="00301DBE" w:rsidRPr="00087536" w:rsidRDefault="00301DB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 w:rsidRPr="00087536">
        <w:rPr>
          <w:rFonts w:ascii="Times New Roman" w:eastAsia="Calibri" w:hAnsi="Times New Roman"/>
          <w:sz w:val="28"/>
          <w:szCs w:val="28"/>
        </w:rPr>
        <w:t>Ширшова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и др. выделяли гуминовые вещества из почв методом последовательной катионит-щелочной экстракции в три этапа [42]. </w:t>
      </w:r>
      <w:r w:rsidRPr="00087536">
        <w:rPr>
          <w:rFonts w:ascii="Times New Roman" w:eastAsia="Calibri" w:hAnsi="Times New Roman"/>
          <w:sz w:val="28"/>
          <w:szCs w:val="28"/>
        </w:rPr>
        <w:lastRenderedPageBreak/>
        <w:t>Преимущество этого метода заключается в более селективном и мягком извлечении материала, прочно связанного с минеральной частью и ассоциированного с органическими компонентами.</w:t>
      </w:r>
    </w:p>
    <w:p w:rsidR="00301DBE" w:rsidRPr="00087536" w:rsidRDefault="00301DB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</w:rPr>
        <w:t xml:space="preserve">В работе [36] гуминовые кислоты извлекались из бурого угля месторождения Кара-Кече.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Декальцинирование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образца проводили для освобождения угля и содержащихся в нем органических соединений от ионов кальция, образующих с гуминовыми кислотами труднорастворимые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гуматы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. При обработке разбавленными кислотами ионы кальция вымываются,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гуматы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превращаются в свободные гуминовые кислоты. При воздействии минеральных кислот частично переходят в раствор, алюминий и железо, что также способствует высвобождению гуминовых веществ. Для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декальцинирования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навеску угля (40г) заливали 200-400 мл 0.05М раствора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H</w:t>
      </w:r>
      <w:r w:rsidRPr="00087536">
        <w:rPr>
          <w:rFonts w:ascii="Times New Roman" w:eastAsia="Calibri" w:hAnsi="Times New Roman"/>
          <w:sz w:val="28"/>
          <w:szCs w:val="28"/>
          <w:vertAlign w:val="subscript"/>
        </w:rPr>
        <w:t>2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SO</w:t>
      </w:r>
      <w:r w:rsidRPr="00087536">
        <w:rPr>
          <w:rFonts w:ascii="Times New Roman" w:eastAsia="Calibri" w:hAnsi="Times New Roman"/>
          <w:sz w:val="28"/>
          <w:szCs w:val="28"/>
          <w:vertAlign w:val="subscript"/>
        </w:rPr>
        <w:t>4</w:t>
      </w:r>
      <w:r w:rsidR="00BC1508" w:rsidRPr="00087536">
        <w:rPr>
          <w:rFonts w:ascii="Times New Roman" w:eastAsia="Calibri" w:hAnsi="Times New Roman"/>
          <w:sz w:val="28"/>
          <w:szCs w:val="28"/>
        </w:rPr>
        <w:t xml:space="preserve">, </w:t>
      </w:r>
      <w:r w:rsidRPr="00087536">
        <w:rPr>
          <w:rFonts w:ascii="Times New Roman" w:eastAsia="Calibri" w:hAnsi="Times New Roman"/>
          <w:sz w:val="28"/>
          <w:szCs w:val="28"/>
        </w:rPr>
        <w:t xml:space="preserve">перемешивали в течение 15 мин на ротаторе и оставляли на сутки. После отстаивания раствор кислоты сливали и отбрасывали вместе со всплывшими на поверхность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неразложивщимися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растительными остатками. После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декальцинирония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уголь промывали несколько раз дистиллированной водой и экстрагировали гуминовые вещества 0,1 н раствором </w:t>
      </w:r>
      <w:proofErr w:type="spellStart"/>
      <w:r w:rsidRPr="00087536">
        <w:rPr>
          <w:rFonts w:ascii="Times New Roman" w:eastAsia="Calibri" w:hAnsi="Times New Roman"/>
          <w:sz w:val="28"/>
          <w:szCs w:val="28"/>
          <w:lang w:val="en-US"/>
        </w:rPr>
        <w:t>NaOH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и перемешивали 15-20 мин на ротаторе, затем суспензии давали отстояться в течении суток.</w:t>
      </w:r>
    </w:p>
    <w:p w:rsidR="00301DBE" w:rsidRPr="00087536" w:rsidRDefault="00301DB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</w:rPr>
        <w:t>Темноокрашенный щелочной раствор отделяли от угля декантацией и центрифугировали при скорости вращения 4000 оборотов в минуту. В центрифугированный раствор для осажден</w:t>
      </w:r>
      <w:r w:rsidR="00BC1508" w:rsidRPr="00087536">
        <w:rPr>
          <w:rFonts w:ascii="Times New Roman" w:eastAsia="Calibri" w:hAnsi="Times New Roman"/>
          <w:sz w:val="28"/>
          <w:szCs w:val="28"/>
        </w:rPr>
        <w:t xml:space="preserve">ия гуминовой и </w:t>
      </w:r>
      <w:proofErr w:type="spellStart"/>
      <w:r w:rsidR="00BC1508" w:rsidRPr="00087536">
        <w:rPr>
          <w:rFonts w:ascii="Times New Roman" w:eastAsia="Calibri" w:hAnsi="Times New Roman"/>
          <w:sz w:val="28"/>
          <w:szCs w:val="28"/>
        </w:rPr>
        <w:t>гиматомелановой</w:t>
      </w:r>
      <w:proofErr w:type="spellEnd"/>
      <w:r w:rsidR="00BC1508" w:rsidRPr="00087536">
        <w:rPr>
          <w:rFonts w:ascii="Times New Roman" w:eastAsia="Calibri" w:hAnsi="Times New Roman"/>
          <w:sz w:val="28"/>
          <w:szCs w:val="28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</w:rPr>
        <w:t xml:space="preserve">кислот добавляли небольшое количество концентрированной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H</w:t>
      </w:r>
      <w:r w:rsidRPr="00087536">
        <w:rPr>
          <w:rFonts w:ascii="Times New Roman" w:eastAsia="Calibri" w:hAnsi="Times New Roman"/>
          <w:sz w:val="28"/>
          <w:szCs w:val="28"/>
          <w:vertAlign w:val="subscript"/>
        </w:rPr>
        <w:t>2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SO</w:t>
      </w:r>
      <w:r w:rsidRPr="00087536">
        <w:rPr>
          <w:rFonts w:ascii="Times New Roman" w:eastAsia="Calibri" w:hAnsi="Times New Roman"/>
          <w:sz w:val="28"/>
          <w:szCs w:val="28"/>
          <w:vertAlign w:val="subscript"/>
        </w:rPr>
        <w:t>4</w:t>
      </w:r>
      <w:r w:rsidRPr="00087536">
        <w:rPr>
          <w:rFonts w:ascii="Times New Roman" w:eastAsia="Calibri" w:hAnsi="Times New Roman"/>
          <w:sz w:val="28"/>
          <w:szCs w:val="28"/>
        </w:rPr>
        <w:t xml:space="preserve"> из расчета 2-2,5 мл на 1 л щелочного раствора (до первых признаков коагуляции). Значение рН=1-2 контролировали по универсальной индикаторной бумаге. Рыхлый осадок гуминовой и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гуматомелановой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кислот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центрифугировыли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переносили на фильтр и промывали дистиллированной водой несколько раз до нейтрального значения рН. Сырой остаток промывали 50 мл этанолом для отделения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гиматомелановой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кислоты, растворимой в спирте. Влажный осадок гуминовых кислот подслушивали 1-2 дня на воздухе и далее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перекристаллизовывали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>. Таким образом очищенный препарат гуминовой кислоты высушивали и растирали до порошкообразного состояния. Полученный образец гуминовых кислот хранили в эксикаторе для дальнейших исследовании.</w:t>
      </w:r>
    </w:p>
    <w:p w:rsidR="00301DBE" w:rsidRPr="00087536" w:rsidRDefault="00301DB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</w:rPr>
        <w:t xml:space="preserve">Аналогичная методика использовалась для выделения гуминовых кислот из компостов и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вермикомпостов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[39] и торфа [9].</w:t>
      </w:r>
    </w:p>
    <w:p w:rsidR="00301DBE" w:rsidRPr="00087536" w:rsidRDefault="00301DB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 w:rsidRPr="00087536">
        <w:rPr>
          <w:rFonts w:ascii="Times New Roman" w:eastAsia="Calibri" w:hAnsi="Times New Roman"/>
          <w:sz w:val="28"/>
          <w:szCs w:val="28"/>
        </w:rPr>
        <w:t>Ненахов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и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др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, [40,41] выделяли гуминовые кислоты из чернозема выщелоченного 1) традиционным методом, 2) методом электродиализа и 3) комбинированным методом электродиализа с последующей отмывкой дистиллированной водой. УФ-спектры показали увеличение оптической плотности растворов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гуматов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, полученных при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электромембранной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деминерализации экстрактов, по сравнению с полученными традиционным методом, что указывает на повышение чистоты препаратов в связи с удалением балластных веществ неорганической и неароматической природы при электродиализе [41].</w:t>
      </w:r>
    </w:p>
    <w:p w:rsidR="00301DBE" w:rsidRPr="00087536" w:rsidRDefault="00301DB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</w:rPr>
        <w:lastRenderedPageBreak/>
        <w:t xml:space="preserve">В некоторых исследованиях в качестве исходного препарата или стандартного образца используется коммерческий препарат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гумата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натрия производства фирмы «А</w:t>
      </w:r>
      <w:proofErr w:type="spellStart"/>
      <w:r w:rsidRPr="00087536">
        <w:rPr>
          <w:rFonts w:ascii="Times New Roman" w:eastAsia="Calibri" w:hAnsi="Times New Roman"/>
          <w:sz w:val="28"/>
          <w:szCs w:val="28"/>
          <w:lang w:val="en-US"/>
        </w:rPr>
        <w:t>ldrich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>» (Германия) [43,44].</w:t>
      </w:r>
    </w:p>
    <w:p w:rsidR="00301DBE" w:rsidRPr="00087536" w:rsidRDefault="00301DB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</w:rPr>
        <w:t>Одной из задач проекта является выделение гуминовых веществ из углей Республики Казахстан.</w:t>
      </w:r>
    </w:p>
    <w:p w:rsidR="00301DBE" w:rsidRPr="00087536" w:rsidRDefault="00301DB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</w:rPr>
        <w:t xml:space="preserve">Наиболее активными составляющими ископаемых топлив низкой степени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углефикации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являются гуминовые вещества, участвующие в реакциях ионного обмена,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комплексообразования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, гидрофобных и сорбционных взаимодействиях. Гуминовые вещества представляют собой взаимосвязанную систему фракций гуминовых,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гуматомелановых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кислот и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фульвокислот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>. Наиболее используемой и изученной является фракция гуминовых кислот. Гуминовые кислоты – полифункциональные, полидисперсные, высокомолекулярные органические соединений, состав которых в значительной степени зависит от источника (почва, торф, бурые угли). В общем виде брутто-формула гуминовых кислот следующая- C</w:t>
      </w:r>
      <w:proofErr w:type="spellStart"/>
      <w:r w:rsidRPr="00087536">
        <w:rPr>
          <w:rFonts w:ascii="Times New Roman" w:eastAsia="Calibri" w:hAnsi="Times New Roman"/>
          <w:sz w:val="28"/>
          <w:szCs w:val="28"/>
          <w:vertAlign w:val="subscript"/>
          <w:lang w:val="en-US"/>
        </w:rPr>
        <w:t>x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H</w:t>
      </w:r>
      <w:r w:rsidRPr="00087536">
        <w:rPr>
          <w:rFonts w:ascii="Times New Roman" w:eastAsia="Calibri" w:hAnsi="Times New Roman"/>
          <w:sz w:val="28"/>
          <w:szCs w:val="28"/>
          <w:vertAlign w:val="subscript"/>
          <w:lang w:val="en-US"/>
        </w:rPr>
        <w:t>y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N</w:t>
      </w:r>
      <w:r w:rsidRPr="00087536">
        <w:rPr>
          <w:rFonts w:ascii="Times New Roman" w:eastAsia="Calibri" w:hAnsi="Times New Roman"/>
          <w:sz w:val="28"/>
          <w:szCs w:val="28"/>
          <w:vertAlign w:val="subscript"/>
          <w:lang w:val="en-US"/>
        </w:rPr>
        <w:t>z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O</w:t>
      </w:r>
      <w:r w:rsidRPr="00087536">
        <w:rPr>
          <w:rFonts w:ascii="Times New Roman" w:eastAsia="Calibri" w:hAnsi="Times New Roman"/>
          <w:sz w:val="28"/>
          <w:szCs w:val="28"/>
          <w:vertAlign w:val="subscript"/>
          <w:lang w:val="en-US"/>
        </w:rPr>
        <w:t>p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S</w:t>
      </w:r>
      <w:r w:rsidRPr="00087536">
        <w:rPr>
          <w:rFonts w:ascii="Times New Roman" w:eastAsia="Calibri" w:hAnsi="Times New Roman"/>
          <w:sz w:val="28"/>
          <w:szCs w:val="28"/>
          <w:vertAlign w:val="subscript"/>
          <w:lang w:val="en-US"/>
        </w:rPr>
        <w:t>q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M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>+(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Al</w:t>
      </w:r>
      <w:r w:rsidRPr="00087536">
        <w:rPr>
          <w:rFonts w:ascii="Times New Roman" w:eastAsia="Calibri" w:hAnsi="Times New Roman"/>
          <w:sz w:val="28"/>
          <w:szCs w:val="28"/>
          <w:vertAlign w:val="subscript"/>
        </w:rPr>
        <w:t>2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O</w:t>
      </w:r>
      <w:proofErr w:type="gramStart"/>
      <w:r w:rsidRPr="00087536">
        <w:rPr>
          <w:rFonts w:ascii="Times New Roman" w:eastAsia="Calibri" w:hAnsi="Times New Roman"/>
          <w:sz w:val="28"/>
          <w:szCs w:val="28"/>
          <w:vertAlign w:val="subscript"/>
        </w:rPr>
        <w:t>3</w:t>
      </w:r>
      <w:r w:rsidRPr="00087536">
        <w:rPr>
          <w:rFonts w:ascii="Times New Roman" w:eastAsia="Calibri" w:hAnsi="Times New Roman"/>
          <w:sz w:val="28"/>
          <w:szCs w:val="28"/>
        </w:rPr>
        <w:t>)</w:t>
      </w:r>
      <w:r w:rsidRPr="00087536">
        <w:rPr>
          <w:rFonts w:ascii="Times New Roman" w:eastAsia="Calibri" w:hAnsi="Times New Roman"/>
          <w:sz w:val="28"/>
          <w:szCs w:val="28"/>
          <w:vertAlign w:val="subscript"/>
          <w:lang w:val="en-US"/>
        </w:rPr>
        <w:t>n</w:t>
      </w:r>
      <w:proofErr w:type="gramEnd"/>
      <w:r w:rsidRPr="00087536">
        <w:rPr>
          <w:rFonts w:ascii="Times New Roman" w:eastAsia="Calibri" w:hAnsi="Times New Roman"/>
          <w:sz w:val="28"/>
          <w:szCs w:val="28"/>
        </w:rPr>
        <w:t>(</w:t>
      </w:r>
      <w:proofErr w:type="spellStart"/>
      <w:r w:rsidRPr="00087536">
        <w:rPr>
          <w:rFonts w:ascii="Times New Roman" w:eastAsia="Calibri" w:hAnsi="Times New Roman"/>
          <w:sz w:val="28"/>
          <w:szCs w:val="28"/>
          <w:lang w:val="en-US"/>
        </w:rPr>
        <w:t>SiO</w:t>
      </w:r>
      <w:proofErr w:type="spellEnd"/>
      <w:r w:rsidRPr="00087536">
        <w:rPr>
          <w:rFonts w:ascii="Times New Roman" w:eastAsia="Calibri" w:hAnsi="Times New Roman"/>
          <w:sz w:val="28"/>
          <w:szCs w:val="28"/>
          <w:vertAlign w:val="subscript"/>
        </w:rPr>
        <w:t>2</w:t>
      </w:r>
      <w:r w:rsidRPr="00087536">
        <w:rPr>
          <w:rFonts w:ascii="Times New Roman" w:eastAsia="Calibri" w:hAnsi="Times New Roman"/>
          <w:sz w:val="28"/>
          <w:szCs w:val="28"/>
        </w:rPr>
        <w:t>)</w:t>
      </w:r>
      <w:r w:rsidRPr="00087536">
        <w:rPr>
          <w:rFonts w:ascii="Times New Roman" w:eastAsia="Calibri" w:hAnsi="Times New Roman"/>
          <w:sz w:val="28"/>
          <w:szCs w:val="28"/>
          <w:vertAlign w:val="subscript"/>
          <w:lang w:val="en-US"/>
        </w:rPr>
        <w:t>m</w:t>
      </w:r>
      <w:r w:rsidRPr="00087536">
        <w:rPr>
          <w:rFonts w:ascii="Times New Roman" w:eastAsia="Calibri" w:hAnsi="Times New Roman"/>
          <w:sz w:val="28"/>
          <w:szCs w:val="28"/>
        </w:rPr>
        <w:t>(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H</w:t>
      </w:r>
      <w:r w:rsidRPr="00087536">
        <w:rPr>
          <w:rFonts w:ascii="Times New Roman" w:eastAsia="Calibri" w:hAnsi="Times New Roman"/>
          <w:sz w:val="28"/>
          <w:szCs w:val="28"/>
          <w:vertAlign w:val="subscript"/>
        </w:rPr>
        <w:t>2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O</w:t>
      </w:r>
      <w:r w:rsidRPr="00087536">
        <w:rPr>
          <w:rFonts w:ascii="Times New Roman" w:eastAsia="Calibri" w:hAnsi="Times New Roman"/>
          <w:sz w:val="28"/>
          <w:szCs w:val="28"/>
        </w:rPr>
        <w:t>)</w:t>
      </w:r>
      <w:r w:rsidRPr="00087536">
        <w:rPr>
          <w:rFonts w:ascii="Times New Roman" w:eastAsia="Calibri" w:hAnsi="Times New Roman"/>
          <w:sz w:val="28"/>
          <w:szCs w:val="28"/>
          <w:vertAlign w:val="subscript"/>
          <w:lang w:val="en-US"/>
        </w:rPr>
        <w:t>l</w:t>
      </w:r>
      <w:r w:rsidRPr="00087536">
        <w:rPr>
          <w:rFonts w:ascii="Times New Roman" w:eastAsia="Calibri" w:hAnsi="Times New Roman"/>
          <w:sz w:val="28"/>
          <w:szCs w:val="28"/>
        </w:rPr>
        <w:t>.</w:t>
      </w:r>
    </w:p>
    <w:p w:rsidR="00301DBE" w:rsidRPr="00087536" w:rsidRDefault="00301DB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</w:rPr>
        <w:t xml:space="preserve">Разнообразие структур гуминовых веществ из разных природных источников обусловлено многообразием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гумусобразующих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факторов.</w:t>
      </w:r>
    </w:p>
    <w:p w:rsidR="00301DBE" w:rsidRPr="00087536" w:rsidRDefault="00301DB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</w:rPr>
        <w:t xml:space="preserve">Наиболее богатым источником гуминовых веществ признан бурый уголь. Использование бурого угля как источника гуминовых веществ является перспективной альтернативой его </w:t>
      </w:r>
    </w:p>
    <w:p w:rsidR="00301DBE" w:rsidRPr="00087536" w:rsidRDefault="00301DB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  <w:lang w:val="kk-KZ"/>
        </w:rPr>
      </w:pPr>
      <w:r w:rsidRPr="00087536">
        <w:rPr>
          <w:rFonts w:ascii="Times New Roman" w:eastAsia="Calibri" w:hAnsi="Times New Roman"/>
          <w:sz w:val="28"/>
          <w:szCs w:val="28"/>
          <w:lang w:val="kk-KZ"/>
        </w:rPr>
        <w:t>эксплуатации в качестве топлива. Широкое применение гуминовые вещества находят в сельском хозяйстве в качестве стимулятора роста и развития растений, в качестве сорбентов для очистки природных и сточных вод, для восстановления природных и плодородных свойств почвы, в технологии извлечения и обогащения благородных металлов из вторичного сырья и т.д.</w:t>
      </w:r>
    </w:p>
    <w:p w:rsidR="00301DBE" w:rsidRPr="00087536" w:rsidRDefault="00301DB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  <w:lang w:val="kk-KZ"/>
        </w:rPr>
      </w:pPr>
      <w:r w:rsidRPr="00087536">
        <w:rPr>
          <w:rFonts w:ascii="Times New Roman" w:eastAsia="Calibri" w:hAnsi="Times New Roman"/>
          <w:sz w:val="28"/>
          <w:szCs w:val="28"/>
          <w:lang w:val="kk-KZ"/>
        </w:rPr>
        <w:t>Недра Казахстана богаты бурым углем. Нами для исследований использованы гуматы, полученные из бурого угля, добываемого в Экибастузском угольном бассейне (месторождения Майкубен и Сарыколь). Этот уголь является уникальным: в нем самые высокое содержание гуминовых веществ по сравнению с углем других месторождений.</w:t>
      </w:r>
    </w:p>
    <w:p w:rsidR="00301DBE" w:rsidRPr="00087536" w:rsidRDefault="00301DB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  <w:lang w:val="kk-KZ"/>
        </w:rPr>
      </w:pPr>
      <w:r w:rsidRPr="00087536">
        <w:rPr>
          <w:rFonts w:ascii="Times New Roman" w:eastAsia="Calibri" w:hAnsi="Times New Roman"/>
          <w:sz w:val="28"/>
          <w:szCs w:val="28"/>
          <w:lang w:val="kk-KZ"/>
        </w:rPr>
        <w:t>Компанией «Азия Компогум Ресурс» в соответствии с договором о научно-техническом сотрудничестве, заключенным между ЦФХМА и данной компанией, предоставлены нам для исследований гумат натрия и гумат калия с макромикроэлементами, полученные из этих углей.</w:t>
      </w:r>
    </w:p>
    <w:p w:rsidR="00301DBE" w:rsidRPr="00087536" w:rsidRDefault="00301DB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  <w:lang w:val="kk-KZ"/>
        </w:rPr>
        <w:t xml:space="preserve">Для получения гуминовых кислот и исследования их физико-химическиз свойств были использованы образцы гумата натрия и гумата калия с макромикроэлементами </w:t>
      </w:r>
      <w:r w:rsidRPr="00087536">
        <w:rPr>
          <w:rFonts w:ascii="Times New Roman" w:eastAsia="Calibri" w:hAnsi="Times New Roman"/>
          <w:sz w:val="28"/>
          <w:szCs w:val="28"/>
        </w:rPr>
        <w:t>(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биогумус</w:t>
      </w:r>
      <w:r w:rsidRPr="00087536">
        <w:rPr>
          <w:rFonts w:ascii="Times New Roman" w:eastAsia="Calibri" w:hAnsi="Times New Roman"/>
          <w:sz w:val="28"/>
          <w:szCs w:val="28"/>
        </w:rPr>
        <w:t>)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 xml:space="preserve"> компании </w:t>
      </w:r>
      <w:r w:rsidRPr="00087536">
        <w:rPr>
          <w:rFonts w:ascii="Times New Roman" w:eastAsia="Calibri" w:hAnsi="Times New Roman"/>
          <w:sz w:val="28"/>
          <w:szCs w:val="28"/>
        </w:rPr>
        <w:t>‘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Азия Компогус Ресурс</w:t>
      </w:r>
      <w:r w:rsidRPr="00087536">
        <w:rPr>
          <w:rFonts w:ascii="Times New Roman" w:eastAsia="Calibri" w:hAnsi="Times New Roman"/>
          <w:sz w:val="28"/>
          <w:szCs w:val="28"/>
        </w:rPr>
        <w:t>’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 xml:space="preserve"> . Гуминовые кислоты выделяли по методике, в которой образец обрабатывается гидроокисью натрия или калия и осаждается соляной кислотой </w:t>
      </w:r>
      <w:r w:rsidRPr="00087536">
        <w:rPr>
          <w:rFonts w:ascii="Times New Roman" w:eastAsia="Calibri" w:hAnsi="Times New Roman"/>
          <w:sz w:val="28"/>
          <w:szCs w:val="28"/>
        </w:rPr>
        <w:t>[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35,39</w:t>
      </w:r>
      <w:r w:rsidRPr="00087536">
        <w:rPr>
          <w:rFonts w:ascii="Times New Roman" w:eastAsia="Calibri" w:hAnsi="Times New Roman"/>
          <w:sz w:val="28"/>
          <w:szCs w:val="28"/>
        </w:rPr>
        <w:t>].</w:t>
      </w:r>
    </w:p>
    <w:p w:rsidR="00301DBE" w:rsidRPr="00087536" w:rsidRDefault="00301DB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  <w:lang w:val="kk-KZ"/>
        </w:rPr>
      </w:pPr>
      <w:r w:rsidRPr="00087536">
        <w:rPr>
          <w:rFonts w:ascii="Times New Roman" w:eastAsia="Calibri" w:hAnsi="Times New Roman"/>
          <w:sz w:val="28"/>
          <w:szCs w:val="28"/>
          <w:lang w:val="kk-KZ"/>
        </w:rPr>
        <w:t>Образцы были тщательно растерты в фарфоровой ступке, промыты горячей дистиллированной водой, помещены в центрифужные стаканы. Затем к ним добавляли 0,1 М раствор</w:t>
      </w:r>
      <w:r w:rsidRPr="00087536">
        <w:rPr>
          <w:rFonts w:ascii="Times New Roman" w:eastAsia="Calibri" w:hAnsi="Times New Roman"/>
          <w:sz w:val="28"/>
          <w:szCs w:val="28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HCI</w:t>
      </w:r>
      <w:r w:rsidRPr="00087536">
        <w:rPr>
          <w:rFonts w:ascii="Times New Roman" w:eastAsia="Calibri" w:hAnsi="Times New Roman"/>
          <w:sz w:val="28"/>
          <w:szCs w:val="28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 xml:space="preserve"> из расчета 50</w:t>
      </w:r>
      <w:r w:rsidRPr="00087536">
        <w:rPr>
          <w:rFonts w:ascii="Times New Roman" w:eastAsia="Calibri" w:hAnsi="Times New Roman"/>
          <w:sz w:val="28"/>
          <w:szCs w:val="28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мл на 5</w:t>
      </w:r>
      <w:r w:rsidRPr="00087536">
        <w:rPr>
          <w:rFonts w:ascii="Times New Roman" w:eastAsia="Calibri" w:hAnsi="Times New Roman"/>
          <w:sz w:val="28"/>
          <w:szCs w:val="28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 xml:space="preserve">г навески. Суспензии перемешивали в течение 30 мин магнитной мешалкой и центрифугировали в течение 20 мин. При этом в экстракт переходят соли и карбоксигидраты. После 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lastRenderedPageBreak/>
        <w:t>центрифугирование осадки помещают в колбы со шлифом и растворяют в 0,1 М</w:t>
      </w:r>
      <w:r w:rsidRPr="00087536">
        <w:rPr>
          <w:rFonts w:ascii="Times New Roman" w:eastAsia="Calibri" w:hAnsi="Times New Roman"/>
          <w:sz w:val="28"/>
          <w:szCs w:val="28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растворе</w:t>
      </w:r>
      <w:r w:rsidRPr="00087536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087536">
        <w:rPr>
          <w:rFonts w:ascii="Times New Roman" w:eastAsia="Calibri" w:hAnsi="Times New Roman"/>
          <w:sz w:val="28"/>
          <w:szCs w:val="28"/>
          <w:lang w:val="en-US"/>
        </w:rPr>
        <w:t>NaOH</w:t>
      </w:r>
      <w:proofErr w:type="spellEnd"/>
      <w:r w:rsidRPr="00087536">
        <w:rPr>
          <w:rFonts w:ascii="Times New Roman" w:eastAsia="Calibri" w:hAnsi="Times New Roman"/>
          <w:sz w:val="28"/>
          <w:szCs w:val="28"/>
          <w:lang w:val="kk-KZ"/>
        </w:rPr>
        <w:t>, при перемешивании. Через раствор пропускают азот или аргон, колбы закрывают и оставляют на 24 часа для экстракции фульвокислот и гуминовых кислот.</w:t>
      </w:r>
    </w:p>
    <w:p w:rsidR="00301DBE" w:rsidRPr="00087536" w:rsidRDefault="00301DB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  <w:lang w:val="kk-KZ"/>
        </w:rPr>
      </w:pPr>
      <w:r w:rsidRPr="00087536">
        <w:rPr>
          <w:rFonts w:ascii="Times New Roman" w:eastAsia="Calibri" w:hAnsi="Times New Roman"/>
          <w:sz w:val="28"/>
          <w:szCs w:val="28"/>
          <w:lang w:val="kk-KZ"/>
        </w:rPr>
        <w:t xml:space="preserve">После экстракции суспензии центрифугируют в течении 20 минут, растворы помещают в колбы со шлифом и постепенно добавляют 6М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HCI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, доводя рН до 1,5 для отделения фульвокислот от гуминовых кислот , пропускают азот и оставляют на 20 часов. По истечении указанного времени, образовавшиеся осадки гуминовых кислот отделяют от жидкости центрифугированием в течение 20 минут. Осадки гуминовых кислот промывают разбавленным раствором и высушивают над Р</w:t>
      </w:r>
      <w:r w:rsidRPr="00087536">
        <w:rPr>
          <w:rFonts w:ascii="Times New Roman" w:eastAsia="Calibri" w:hAnsi="Times New Roman"/>
          <w:sz w:val="28"/>
          <w:szCs w:val="28"/>
          <w:vertAlign w:val="subscript"/>
          <w:lang w:val="kk-KZ"/>
        </w:rPr>
        <w:t>2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О</w:t>
      </w:r>
      <w:r w:rsidRPr="00087536">
        <w:rPr>
          <w:rFonts w:ascii="Times New Roman" w:eastAsia="Calibri" w:hAnsi="Times New Roman"/>
          <w:sz w:val="28"/>
          <w:szCs w:val="28"/>
          <w:vertAlign w:val="subscript"/>
          <w:lang w:val="kk-KZ"/>
        </w:rPr>
        <w:t>5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 xml:space="preserve">  в вакуум-эксикаторе или в сушильном шкафу при 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t</w:t>
      </w:r>
      <w:r w:rsidRPr="00087536">
        <w:rPr>
          <w:rFonts w:ascii="Times New Roman" w:eastAsia="Calibri" w:hAnsi="Times New Roman"/>
          <w:sz w:val="28"/>
          <w:szCs w:val="28"/>
        </w:rPr>
        <w:t>=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60-80</w:t>
      </w:r>
      <w:r w:rsidRPr="00087536">
        <w:rPr>
          <w:rFonts w:ascii="Times New Roman" w:eastAsia="Calibri" w:hAnsi="Times New Roman"/>
          <w:sz w:val="28"/>
          <w:szCs w:val="28"/>
          <w:vertAlign w:val="superscript"/>
          <w:lang w:val="kk-KZ"/>
        </w:rPr>
        <w:t>0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С до постоянной массы.</w:t>
      </w:r>
    </w:p>
    <w:p w:rsidR="00301DBE" w:rsidRDefault="00D322A9" w:rsidP="00237DA4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  <w:lang w:val="kk-KZ"/>
        </w:rPr>
        <w:t>На рисунке 2</w:t>
      </w:r>
      <w:r w:rsidR="00301DBE" w:rsidRPr="00087536">
        <w:rPr>
          <w:rFonts w:ascii="Times New Roman" w:eastAsia="Calibri" w:hAnsi="Times New Roman"/>
          <w:sz w:val="28"/>
          <w:szCs w:val="28"/>
          <w:lang w:val="kk-KZ"/>
        </w:rPr>
        <w:t xml:space="preserve"> представлена схема выделения гуминовых кислот из исходного биогумуса гумат калия.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 xml:space="preserve"> </w:t>
      </w:r>
    </w:p>
    <w:p w:rsidR="00C24CD2" w:rsidRPr="00087536" w:rsidRDefault="00C24CD2" w:rsidP="00237DA4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BB1303" w:rsidRPr="00087536" w:rsidRDefault="00BB1303" w:rsidP="00C24CD2">
      <w:pPr>
        <w:jc w:val="center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noProof/>
          <w:sz w:val="28"/>
          <w:szCs w:val="28"/>
          <w:lang w:val="kk-KZ" w:eastAsia="kk-KZ"/>
        </w:rPr>
        <w:drawing>
          <wp:inline distT="0" distB="0" distL="0" distR="0" wp14:anchorId="50ED7D15">
            <wp:extent cx="5581650" cy="3288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110" cy="328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3FB3" w:rsidRDefault="00354C4C" w:rsidP="00C24CD2">
      <w:pPr>
        <w:jc w:val="center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</w:rPr>
        <w:t xml:space="preserve">Рисунок </w:t>
      </w:r>
      <w:r w:rsidR="00273FB3" w:rsidRPr="00087536">
        <w:rPr>
          <w:rFonts w:ascii="Times New Roman" w:eastAsia="Calibri" w:hAnsi="Times New Roman"/>
          <w:sz w:val="28"/>
          <w:szCs w:val="28"/>
        </w:rPr>
        <w:t>2</w:t>
      </w:r>
      <w:r w:rsidR="00504417" w:rsidRPr="00087536">
        <w:rPr>
          <w:rFonts w:ascii="Times New Roman" w:eastAsia="Calibri" w:hAnsi="Times New Roman"/>
          <w:sz w:val="28"/>
          <w:szCs w:val="28"/>
          <w:lang w:val="kk-KZ"/>
        </w:rPr>
        <w:t xml:space="preserve"> -</w:t>
      </w:r>
      <w:r w:rsidR="00273FB3" w:rsidRPr="00087536">
        <w:rPr>
          <w:rFonts w:ascii="Times New Roman" w:eastAsia="Calibri" w:hAnsi="Times New Roman"/>
          <w:sz w:val="28"/>
          <w:szCs w:val="28"/>
        </w:rPr>
        <w:t xml:space="preserve"> Схема выделения гуминовой кислоты</w:t>
      </w:r>
    </w:p>
    <w:p w:rsidR="00C24CD2" w:rsidRPr="00087536" w:rsidRDefault="00C24CD2" w:rsidP="00237DA4">
      <w:pPr>
        <w:ind w:firstLine="709"/>
        <w:jc w:val="center"/>
        <w:rPr>
          <w:rFonts w:ascii="Times New Roman" w:eastAsia="Calibri" w:hAnsi="Times New Roman"/>
          <w:sz w:val="28"/>
          <w:szCs w:val="28"/>
        </w:rPr>
      </w:pPr>
    </w:p>
    <w:p w:rsidR="00301DBE" w:rsidRPr="00087536" w:rsidRDefault="00301DB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  <w:lang w:val="kk-KZ"/>
        </w:rPr>
      </w:pPr>
      <w:r w:rsidRPr="00087536">
        <w:rPr>
          <w:rFonts w:ascii="Times New Roman" w:eastAsia="Calibri" w:hAnsi="Times New Roman"/>
          <w:sz w:val="28"/>
          <w:szCs w:val="28"/>
          <w:lang w:val="kk-KZ"/>
        </w:rPr>
        <w:t>Определен выход гуминовых кислот, который составил 75-80</w:t>
      </w:r>
      <w:r w:rsidRPr="00087536">
        <w:rPr>
          <w:rFonts w:ascii="Times New Roman" w:eastAsia="Calibri" w:hAnsi="Times New Roman"/>
          <w:sz w:val="28"/>
          <w:szCs w:val="28"/>
        </w:rPr>
        <w:t xml:space="preserve"> %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.</w:t>
      </w:r>
    </w:p>
    <w:p w:rsidR="00301DBE" w:rsidRPr="00087536" w:rsidRDefault="00301DB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301DBE" w:rsidRPr="00087536" w:rsidRDefault="00301DB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  <w:lang w:val="kk-KZ"/>
        </w:rPr>
      </w:pPr>
      <w:r w:rsidRPr="00087536">
        <w:rPr>
          <w:rFonts w:ascii="Times New Roman" w:eastAsia="Calibri" w:hAnsi="Times New Roman"/>
          <w:sz w:val="28"/>
          <w:szCs w:val="28"/>
          <w:lang w:val="kk-KZ"/>
        </w:rPr>
        <w:t>2.2. Исследование свойств гуминовых веществ, выде</w:t>
      </w:r>
      <w:r w:rsidR="0092790C" w:rsidRPr="00087536">
        <w:rPr>
          <w:rFonts w:ascii="Times New Roman" w:eastAsia="Calibri" w:hAnsi="Times New Roman"/>
          <w:sz w:val="28"/>
          <w:szCs w:val="28"/>
          <w:lang w:val="kk-KZ"/>
        </w:rPr>
        <w:t>ленных из различных бурых углей</w:t>
      </w:r>
    </w:p>
    <w:p w:rsidR="00301DBE" w:rsidRPr="00087536" w:rsidRDefault="00301DB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  <w:lang w:val="kk-KZ"/>
        </w:rPr>
      </w:pPr>
      <w:r w:rsidRPr="00087536">
        <w:rPr>
          <w:rFonts w:ascii="Times New Roman" w:eastAsia="Calibri" w:hAnsi="Times New Roman"/>
          <w:sz w:val="28"/>
          <w:szCs w:val="28"/>
          <w:lang w:val="kk-KZ"/>
        </w:rPr>
        <w:t>Изучены свойства выделенных гуминовых кислот в сравнении с исходным биогумусом бурых углей.</w:t>
      </w:r>
    </w:p>
    <w:p w:rsidR="00301DBE" w:rsidRPr="00087536" w:rsidRDefault="00301DB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  <w:lang w:val="kk-KZ"/>
        </w:rPr>
      </w:pPr>
      <w:r w:rsidRPr="00087536">
        <w:rPr>
          <w:rFonts w:ascii="Times New Roman" w:eastAsia="Calibri" w:hAnsi="Times New Roman"/>
          <w:sz w:val="28"/>
          <w:szCs w:val="28"/>
          <w:lang w:val="kk-KZ"/>
        </w:rPr>
        <w:t>-Инфракрастные спектры сняты на Фурье ИК-спектрометре</w:t>
      </w:r>
      <w:r w:rsidRPr="00087536">
        <w:rPr>
          <w:rFonts w:ascii="Times New Roman" w:eastAsia="Calibri" w:hAnsi="Times New Roman"/>
          <w:sz w:val="28"/>
          <w:szCs w:val="28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Spectrum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 xml:space="preserve"> 65 в таблетках  с</w:t>
      </w:r>
      <w:r w:rsidRPr="00087536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087536">
        <w:rPr>
          <w:rFonts w:ascii="Times New Roman" w:eastAsia="Calibri" w:hAnsi="Times New Roman"/>
          <w:sz w:val="28"/>
          <w:szCs w:val="28"/>
          <w:lang w:val="en-US"/>
        </w:rPr>
        <w:t>KBr</w:t>
      </w:r>
      <w:proofErr w:type="spellEnd"/>
      <w:r w:rsidRPr="00087536">
        <w:rPr>
          <w:rFonts w:ascii="Times New Roman" w:eastAsia="Calibri" w:hAnsi="Times New Roman"/>
          <w:sz w:val="28"/>
          <w:szCs w:val="28"/>
          <w:lang w:val="kk-KZ"/>
        </w:rPr>
        <w:t>, в диапазоне 450,0-4000,0 см</w:t>
      </w:r>
      <w:r w:rsidRPr="00087536">
        <w:rPr>
          <w:rFonts w:ascii="Times New Roman" w:eastAsia="Calibri" w:hAnsi="Times New Roman"/>
          <w:sz w:val="28"/>
          <w:szCs w:val="28"/>
          <w:vertAlign w:val="superscript"/>
          <w:lang w:val="kk-KZ"/>
        </w:rPr>
        <w:t>-1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.</w:t>
      </w:r>
    </w:p>
    <w:p w:rsidR="00301DBE" w:rsidRPr="00087536" w:rsidRDefault="00301DB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  <w:lang w:val="kk-KZ"/>
        </w:rPr>
      </w:pPr>
      <w:r w:rsidRPr="00087536">
        <w:rPr>
          <w:rFonts w:ascii="Times New Roman" w:eastAsia="Calibri" w:hAnsi="Times New Roman"/>
          <w:sz w:val="28"/>
          <w:szCs w:val="28"/>
          <w:lang w:val="kk-KZ"/>
        </w:rPr>
        <w:t>-Элементный состав исследован методом рентгенофлюоресцентного анализа на рентгенофлюоресцентном спектрометре ФОКУС-2М, который позволяет проводить анализ элементов от берилия до урана.</w:t>
      </w:r>
    </w:p>
    <w:p w:rsidR="00301DBE" w:rsidRPr="00087536" w:rsidRDefault="00301DB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  <w:lang w:val="kk-KZ"/>
        </w:rPr>
      </w:pPr>
      <w:r w:rsidRPr="00087536">
        <w:rPr>
          <w:rFonts w:ascii="Times New Roman" w:eastAsia="Calibri" w:hAnsi="Times New Roman"/>
          <w:sz w:val="28"/>
          <w:szCs w:val="28"/>
          <w:lang w:val="kk-KZ"/>
        </w:rPr>
        <w:lastRenderedPageBreak/>
        <w:t xml:space="preserve">-Спектрофотометрический анализ проводился на спектрофотометре марки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Agilent</w:t>
      </w:r>
      <w:r w:rsidRPr="00087536">
        <w:rPr>
          <w:rFonts w:ascii="Times New Roman" w:eastAsia="Calibri" w:hAnsi="Times New Roman"/>
          <w:sz w:val="28"/>
          <w:szCs w:val="28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Technologies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 xml:space="preserve"> в диапазоне длин волн 200-900 нм.</w:t>
      </w:r>
    </w:p>
    <w:p w:rsidR="00301DBE" w:rsidRPr="00087536" w:rsidRDefault="00301DB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  <w:lang w:val="kk-KZ"/>
        </w:rPr>
      </w:pPr>
      <w:r w:rsidRPr="00087536">
        <w:rPr>
          <w:rFonts w:ascii="Times New Roman" w:eastAsia="Calibri" w:hAnsi="Times New Roman"/>
          <w:sz w:val="28"/>
          <w:szCs w:val="28"/>
          <w:lang w:val="kk-KZ"/>
        </w:rPr>
        <w:t xml:space="preserve">ИК- спектрометрия является весьма информативным методом исследования строения индивидуальных органических соединений. ИК-спектрометрия принадлежит к числу методов , позволяющих оценить структурные особенности вещества, установить присутствие важнейших характерных функциональных групп, а в сложных по составу соединениях идентифицировать отдельные индивидуальные соединения. При анализе многокомпонентных сложных веществ информация, получаемая по спектрам, может быть ограниченной из-за взаимного влияния отдельных полос поглащения вплоть до их слияния, однако и в этих случаях оценка структурных особенностей образца может быть весьма полезной </w:t>
      </w:r>
      <w:r w:rsidRPr="00087536">
        <w:rPr>
          <w:rFonts w:ascii="Times New Roman" w:eastAsia="Calibri" w:hAnsi="Times New Roman"/>
          <w:sz w:val="28"/>
          <w:szCs w:val="28"/>
        </w:rPr>
        <w:t>[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45</w:t>
      </w:r>
      <w:r w:rsidRPr="00087536">
        <w:rPr>
          <w:rFonts w:ascii="Times New Roman" w:eastAsia="Calibri" w:hAnsi="Times New Roman"/>
          <w:sz w:val="28"/>
          <w:szCs w:val="28"/>
        </w:rPr>
        <w:t>]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. ИК-спектры гуминовых кислот дают богатую информацию но только о наборе важнейших атомных групп и типов связей, но и о конкретном расположении отдельных групп. Гуминовые кислоты содержат слишком большой набор разнообразных атомных группировок, поэтому полосы поглащения, как правило, составные, широкие обусловлены колебаниями различных групп. Положения максимумов определяются не всегда четко и могут быть промежуточными между максимумами состовляющих компонентов. Значительные осложнения вносят минеральные компоненты, многие из которых дают собственные полосы поглощения в тех же областях, что и гуминовые кислоты.</w:t>
      </w:r>
    </w:p>
    <w:p w:rsidR="00301DBE" w:rsidRDefault="00301DB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  <w:lang w:val="kk-KZ"/>
        </w:rPr>
      </w:pPr>
      <w:r w:rsidRPr="00087536">
        <w:rPr>
          <w:rFonts w:ascii="Times New Roman" w:eastAsia="Calibri" w:hAnsi="Times New Roman"/>
          <w:sz w:val="28"/>
          <w:szCs w:val="28"/>
          <w:lang w:val="kk-KZ"/>
        </w:rPr>
        <w:t xml:space="preserve">На рисунках </w:t>
      </w:r>
      <w:r w:rsidR="00D322A9" w:rsidRPr="00087536">
        <w:rPr>
          <w:rFonts w:ascii="Times New Roman" w:eastAsia="Calibri" w:hAnsi="Times New Roman"/>
          <w:sz w:val="28"/>
          <w:szCs w:val="28"/>
          <w:lang w:val="kk-KZ"/>
        </w:rPr>
        <w:t>3-6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 xml:space="preserve"> приведены ИК-спектры исходных гуматов и гуминовых кислот. Анализ ИК-спектров показывает , что исходные гуматы (биогумус) и выделенные гуминовые кислоты характеризуются типичными полосами поглощения различной интенсивности, что согласуется с литературными данными</w:t>
      </w:r>
      <w:r w:rsidRPr="00087536">
        <w:rPr>
          <w:rFonts w:ascii="Times New Roman" w:eastAsia="Calibri" w:hAnsi="Times New Roman"/>
          <w:sz w:val="28"/>
          <w:szCs w:val="28"/>
        </w:rPr>
        <w:t xml:space="preserve"> [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4</w:t>
      </w:r>
      <w:r w:rsidRPr="00087536">
        <w:rPr>
          <w:rFonts w:ascii="Times New Roman" w:eastAsia="Calibri" w:hAnsi="Times New Roman"/>
          <w:sz w:val="28"/>
          <w:szCs w:val="28"/>
        </w:rPr>
        <w:t>]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.</w:t>
      </w:r>
    </w:p>
    <w:p w:rsidR="00C24CD2" w:rsidRPr="00087536" w:rsidRDefault="00C24CD2" w:rsidP="00237DA4">
      <w:pPr>
        <w:ind w:firstLine="709"/>
        <w:jc w:val="both"/>
        <w:rPr>
          <w:rFonts w:ascii="Times New Roman" w:eastAsia="Calibri" w:hAnsi="Times New Roman"/>
          <w:sz w:val="28"/>
          <w:szCs w:val="28"/>
          <w:lang w:val="kk-KZ"/>
        </w:rPr>
      </w:pPr>
    </w:p>
    <w:p w:rsidR="00BF2A19" w:rsidRPr="00087536" w:rsidRDefault="00BF2A19" w:rsidP="00C24CD2">
      <w:pPr>
        <w:jc w:val="center"/>
        <w:rPr>
          <w:rFonts w:ascii="Times New Roman" w:eastAsia="Calibri" w:hAnsi="Times New Roman"/>
          <w:sz w:val="28"/>
          <w:szCs w:val="28"/>
          <w:lang w:val="kk-KZ"/>
        </w:rPr>
      </w:pPr>
      <w:r w:rsidRPr="00087536">
        <w:rPr>
          <w:rFonts w:ascii="Times New Roman" w:hAnsi="Times New Roman"/>
          <w:noProof/>
          <w:sz w:val="28"/>
          <w:szCs w:val="28"/>
          <w:lang w:val="kk-KZ" w:eastAsia="kk-KZ"/>
        </w:rPr>
        <w:drawing>
          <wp:inline distT="0" distB="0" distL="0" distR="0" wp14:anchorId="299A3923" wp14:editId="1C8EB44E">
            <wp:extent cx="4317239" cy="2988000"/>
            <wp:effectExtent l="0" t="0" r="762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239" cy="29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CD2" w:rsidRDefault="00C24CD2" w:rsidP="00237DA4">
      <w:pPr>
        <w:ind w:firstLine="709"/>
        <w:jc w:val="center"/>
        <w:rPr>
          <w:rFonts w:ascii="Times New Roman" w:eastAsia="Calibri" w:hAnsi="Times New Roman"/>
          <w:sz w:val="28"/>
          <w:szCs w:val="28"/>
          <w:lang w:val="kk-KZ"/>
        </w:rPr>
      </w:pPr>
    </w:p>
    <w:p w:rsidR="00BF2A19" w:rsidRPr="00087536" w:rsidRDefault="00BF2A19" w:rsidP="00237DA4">
      <w:pPr>
        <w:ind w:firstLine="709"/>
        <w:jc w:val="center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  <w:lang w:val="kk-KZ"/>
        </w:rPr>
        <w:t>Рисунок 3 -</w:t>
      </w:r>
      <w:r w:rsidRPr="00087536">
        <w:rPr>
          <w:rFonts w:ascii="Times New Roman" w:eastAsia="Calibri" w:hAnsi="Times New Roman"/>
          <w:sz w:val="28"/>
          <w:szCs w:val="28"/>
        </w:rPr>
        <w:t xml:space="preserve"> ИК спектр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гумата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К</w:t>
      </w:r>
    </w:p>
    <w:p w:rsidR="000E103E" w:rsidRPr="00087536" w:rsidRDefault="000E103E" w:rsidP="00237DA4">
      <w:pPr>
        <w:ind w:firstLine="709"/>
        <w:jc w:val="center"/>
        <w:rPr>
          <w:rFonts w:ascii="Times New Roman" w:eastAsia="Calibri" w:hAnsi="Times New Roman"/>
          <w:sz w:val="28"/>
          <w:szCs w:val="28"/>
          <w:lang w:val="kk-KZ"/>
        </w:rPr>
      </w:pPr>
    </w:p>
    <w:p w:rsidR="00BF2A19" w:rsidRPr="00087536" w:rsidRDefault="00BF2A19" w:rsidP="00C24CD2">
      <w:pPr>
        <w:jc w:val="center"/>
        <w:rPr>
          <w:rFonts w:ascii="Times New Roman" w:eastAsia="Calibri" w:hAnsi="Times New Roman"/>
          <w:sz w:val="28"/>
          <w:szCs w:val="28"/>
          <w:lang w:val="kk-KZ"/>
        </w:rPr>
      </w:pPr>
      <w:r w:rsidRPr="00087536">
        <w:rPr>
          <w:rFonts w:ascii="Times New Roman" w:hAnsi="Times New Roman"/>
          <w:noProof/>
          <w:sz w:val="28"/>
          <w:szCs w:val="28"/>
          <w:lang w:val="kk-KZ" w:eastAsia="kk-KZ"/>
        </w:rPr>
        <w:lastRenderedPageBreak/>
        <w:drawing>
          <wp:inline distT="0" distB="0" distL="0" distR="0" wp14:anchorId="787618D6" wp14:editId="65A3C2C0">
            <wp:extent cx="4320000" cy="2914561"/>
            <wp:effectExtent l="0" t="0" r="4445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91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CD2" w:rsidRDefault="00C24CD2" w:rsidP="00237DA4">
      <w:pPr>
        <w:ind w:firstLine="709"/>
        <w:jc w:val="center"/>
        <w:rPr>
          <w:rFonts w:ascii="Times New Roman" w:eastAsia="Calibri" w:hAnsi="Times New Roman"/>
          <w:sz w:val="28"/>
          <w:szCs w:val="28"/>
          <w:lang w:val="kk-KZ"/>
        </w:rPr>
      </w:pPr>
    </w:p>
    <w:p w:rsidR="00BF2A19" w:rsidRPr="00087536" w:rsidRDefault="00BF2A19" w:rsidP="00237DA4">
      <w:pPr>
        <w:ind w:firstLine="709"/>
        <w:jc w:val="center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  <w:lang w:val="kk-KZ"/>
        </w:rPr>
        <w:t>Рисунок 4</w:t>
      </w:r>
      <w:r w:rsidRPr="00087536">
        <w:rPr>
          <w:rFonts w:ascii="Times New Roman" w:eastAsia="Calibri" w:hAnsi="Times New Roman"/>
          <w:sz w:val="28"/>
          <w:szCs w:val="28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 xml:space="preserve">- </w:t>
      </w:r>
      <w:r w:rsidRPr="00087536">
        <w:rPr>
          <w:rFonts w:ascii="Times New Roman" w:eastAsia="Calibri" w:hAnsi="Times New Roman"/>
          <w:sz w:val="28"/>
          <w:szCs w:val="28"/>
        </w:rPr>
        <w:t xml:space="preserve">ИК-спектр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гумата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Na</w:t>
      </w:r>
    </w:p>
    <w:p w:rsidR="00BC1508" w:rsidRPr="00087536" w:rsidRDefault="00BC1508" w:rsidP="00237DA4">
      <w:pPr>
        <w:ind w:firstLine="709"/>
        <w:jc w:val="center"/>
        <w:rPr>
          <w:rFonts w:ascii="Times New Roman" w:eastAsia="Calibri" w:hAnsi="Times New Roman"/>
          <w:sz w:val="28"/>
          <w:szCs w:val="28"/>
          <w:lang w:val="kk-KZ"/>
        </w:rPr>
      </w:pPr>
    </w:p>
    <w:p w:rsidR="00301DBE" w:rsidRPr="00087536" w:rsidRDefault="00301DB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  <w:lang w:val="kk-KZ"/>
        </w:rPr>
      </w:pPr>
      <w:r w:rsidRPr="00087536">
        <w:rPr>
          <w:rFonts w:ascii="Times New Roman" w:eastAsia="Calibri" w:hAnsi="Times New Roman"/>
          <w:sz w:val="28"/>
          <w:szCs w:val="28"/>
          <w:lang w:val="kk-KZ"/>
        </w:rPr>
        <w:t>ИК-спектры исходных спектров гуматов калия и натрия идентичны м</w:t>
      </w:r>
      <w:r w:rsidR="00E919FB">
        <w:rPr>
          <w:rFonts w:ascii="Times New Roman" w:eastAsia="Calibri" w:hAnsi="Times New Roman"/>
          <w:sz w:val="28"/>
          <w:szCs w:val="28"/>
          <w:lang w:val="en-US"/>
        </w:rPr>
        <w:t>e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жду собой и значительно отличаются от спектров гуминовых кислот. Спектры же гуминовых кислот, полученные из гуматов калия и натрия также идентичны между собой и максимальный сдвиг некоторых полос поглощения не превышает 5 см</w:t>
      </w:r>
      <w:r w:rsidRPr="00087536">
        <w:rPr>
          <w:rFonts w:ascii="Times New Roman" w:eastAsia="Calibri" w:hAnsi="Times New Roman"/>
          <w:sz w:val="28"/>
          <w:szCs w:val="28"/>
          <w:vertAlign w:val="superscript"/>
          <w:lang w:val="kk-KZ"/>
        </w:rPr>
        <w:t>-1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.</w:t>
      </w:r>
    </w:p>
    <w:p w:rsidR="000E103E" w:rsidRDefault="000E103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  <w:lang w:val="kk-KZ"/>
        </w:rPr>
      </w:pPr>
      <w:r w:rsidRPr="00087536">
        <w:rPr>
          <w:rFonts w:ascii="Times New Roman" w:eastAsia="Calibri" w:hAnsi="Times New Roman"/>
          <w:sz w:val="28"/>
          <w:szCs w:val="28"/>
          <w:lang w:val="kk-KZ"/>
        </w:rPr>
        <w:t xml:space="preserve">В ИК-спектрах гуминовых кислот имеется широкая полоса поглощения с четко выраженным максимумом при 3412 см </w:t>
      </w:r>
      <w:r w:rsidRPr="00087536">
        <w:rPr>
          <w:rFonts w:ascii="Times New Roman" w:eastAsia="Calibri" w:hAnsi="Times New Roman"/>
          <w:sz w:val="28"/>
          <w:szCs w:val="28"/>
          <w:vertAlign w:val="superscript"/>
          <w:lang w:val="kk-KZ"/>
        </w:rPr>
        <w:t>-1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, обусловленная валентными колебаниями ОН групп воды, связанными межмолекулярными водородными связами. Полосу поглощения при 1619 см</w:t>
      </w:r>
      <w:r w:rsidRPr="00087536">
        <w:rPr>
          <w:rFonts w:ascii="Times New Roman" w:eastAsia="Calibri" w:hAnsi="Times New Roman"/>
          <w:sz w:val="28"/>
          <w:szCs w:val="28"/>
          <w:vertAlign w:val="superscript"/>
          <w:lang w:val="kk-KZ"/>
        </w:rPr>
        <w:t>-1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 xml:space="preserve"> следует отнести к деформационным колебаниям ОН групп воды. Дуплет слабой интенсивности в области 2930-2920 см </w:t>
      </w:r>
      <w:r w:rsidRPr="00087536">
        <w:rPr>
          <w:rFonts w:ascii="Times New Roman" w:eastAsia="Calibri" w:hAnsi="Times New Roman"/>
          <w:sz w:val="28"/>
          <w:szCs w:val="28"/>
          <w:vertAlign w:val="superscript"/>
          <w:lang w:val="kk-KZ"/>
        </w:rPr>
        <w:t>-1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 xml:space="preserve"> и 2760-2750 см </w:t>
      </w:r>
      <w:r w:rsidRPr="00087536">
        <w:rPr>
          <w:rFonts w:ascii="Times New Roman" w:eastAsia="Calibri" w:hAnsi="Times New Roman"/>
          <w:sz w:val="28"/>
          <w:szCs w:val="28"/>
          <w:vertAlign w:val="superscript"/>
          <w:lang w:val="kk-KZ"/>
        </w:rPr>
        <w:t>-1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 xml:space="preserve"> обусловлен валентными колебаниями групп СН-,СН</w:t>
      </w:r>
      <w:r w:rsidRPr="00087536">
        <w:rPr>
          <w:rFonts w:ascii="Times New Roman" w:eastAsia="Calibri" w:hAnsi="Times New Roman"/>
          <w:sz w:val="28"/>
          <w:szCs w:val="28"/>
          <w:vertAlign w:val="subscript"/>
          <w:lang w:val="kk-KZ"/>
        </w:rPr>
        <w:t xml:space="preserve">2 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– И СН</w:t>
      </w:r>
      <w:r w:rsidRPr="00087536">
        <w:rPr>
          <w:rFonts w:ascii="Times New Roman" w:eastAsia="Calibri" w:hAnsi="Times New Roman"/>
          <w:sz w:val="28"/>
          <w:szCs w:val="28"/>
          <w:vertAlign w:val="subscript"/>
          <w:lang w:val="kk-KZ"/>
        </w:rPr>
        <w:t>3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 xml:space="preserve">. Полосы поглощения в области 1620-1610 см </w:t>
      </w:r>
      <w:r w:rsidRPr="00087536">
        <w:rPr>
          <w:rFonts w:ascii="Times New Roman" w:eastAsia="Calibri" w:hAnsi="Times New Roman"/>
          <w:sz w:val="28"/>
          <w:szCs w:val="28"/>
          <w:vertAlign w:val="superscript"/>
          <w:lang w:val="kk-KZ"/>
        </w:rPr>
        <w:t xml:space="preserve">-1 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соответствует валентным колебаниям сопряженных двойных связей С</w:t>
      </w:r>
      <w:r w:rsidRPr="00087536">
        <w:rPr>
          <w:rFonts w:ascii="Times New Roman" w:eastAsia="Calibri" w:hAnsi="Times New Roman"/>
          <w:sz w:val="28"/>
          <w:szCs w:val="28"/>
        </w:rPr>
        <w:t>=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С и ароматических фрагментов, а также С</w:t>
      </w:r>
      <w:r w:rsidRPr="00087536">
        <w:rPr>
          <w:rFonts w:ascii="Times New Roman" w:eastAsia="Calibri" w:hAnsi="Times New Roman"/>
          <w:sz w:val="28"/>
          <w:szCs w:val="28"/>
        </w:rPr>
        <w:t>=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О и СОО</w:t>
      </w:r>
      <w:r w:rsidRPr="00087536">
        <w:rPr>
          <w:rFonts w:ascii="Times New Roman" w:eastAsia="Calibri" w:hAnsi="Times New Roman"/>
          <w:sz w:val="28"/>
          <w:szCs w:val="28"/>
          <w:vertAlign w:val="superscript"/>
          <w:lang w:val="kk-KZ"/>
        </w:rPr>
        <w:t>-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 xml:space="preserve"> групп. Полосы поглощения в области 1260-1220 см </w:t>
      </w:r>
      <w:r w:rsidRPr="00087536">
        <w:rPr>
          <w:rFonts w:ascii="Times New Roman" w:eastAsia="Calibri" w:hAnsi="Times New Roman"/>
          <w:sz w:val="28"/>
          <w:szCs w:val="28"/>
          <w:vertAlign w:val="superscript"/>
          <w:lang w:val="kk-KZ"/>
        </w:rPr>
        <w:t xml:space="preserve">-1 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 xml:space="preserve">соответствуют связям С-О карбоновых кислот, сложных эфиров ОН-фенолов. Ярко выраженные пики при 1030 см </w:t>
      </w:r>
      <w:r w:rsidRPr="00087536">
        <w:rPr>
          <w:rFonts w:ascii="Times New Roman" w:eastAsia="Calibri" w:hAnsi="Times New Roman"/>
          <w:sz w:val="28"/>
          <w:szCs w:val="28"/>
          <w:vertAlign w:val="superscript"/>
          <w:lang w:val="kk-KZ"/>
        </w:rPr>
        <w:t xml:space="preserve">-1 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 xml:space="preserve">соответствуют связям С-О циклических и алифатических спиртов и эфиров. Также проявляются полосы в области 1720-1710  см </w:t>
      </w:r>
      <w:r w:rsidRPr="00087536">
        <w:rPr>
          <w:rFonts w:ascii="Times New Roman" w:eastAsia="Calibri" w:hAnsi="Times New Roman"/>
          <w:sz w:val="28"/>
          <w:szCs w:val="28"/>
          <w:vertAlign w:val="superscript"/>
          <w:lang w:val="kk-KZ"/>
        </w:rPr>
        <w:t>-1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, соответствующие влентным колебаниям С</w:t>
      </w:r>
      <w:r w:rsidRPr="00087536">
        <w:rPr>
          <w:rFonts w:ascii="Times New Roman" w:eastAsia="Calibri" w:hAnsi="Times New Roman"/>
          <w:sz w:val="28"/>
          <w:szCs w:val="28"/>
        </w:rPr>
        <w:t>=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О карбоновых кислот.</w:t>
      </w:r>
    </w:p>
    <w:p w:rsidR="001D226E" w:rsidRPr="00087536" w:rsidRDefault="001D226E" w:rsidP="001D226E">
      <w:pPr>
        <w:ind w:firstLine="709"/>
        <w:jc w:val="both"/>
        <w:rPr>
          <w:rFonts w:ascii="Times New Roman" w:eastAsia="Calibri" w:hAnsi="Times New Roman"/>
          <w:sz w:val="28"/>
          <w:szCs w:val="28"/>
          <w:lang w:val="kk-KZ"/>
        </w:rPr>
      </w:pPr>
      <w:r w:rsidRPr="00087536">
        <w:rPr>
          <w:rFonts w:ascii="Times New Roman" w:eastAsia="Calibri" w:hAnsi="Times New Roman"/>
          <w:sz w:val="28"/>
          <w:szCs w:val="28"/>
          <w:lang w:val="kk-KZ"/>
        </w:rPr>
        <w:t>Таким образом, данные ИК-спектроскопии свидетельствуют о наличии в выделенных гуминовых кислотах алифатических и ароматических спиртов, эфиров, карбоновых кислот, а также сопряженных двойных связей. Наличие таких функциональных групп и кислотных протонов должны обеспечить гуминовым кислотам хорошие сорбционные способности за счет реакций ионного обмена и комплексообразования.</w:t>
      </w:r>
    </w:p>
    <w:p w:rsidR="001D226E" w:rsidRPr="00087536" w:rsidRDefault="001D226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  <w:lang w:val="kk-KZ"/>
        </w:rPr>
      </w:pPr>
    </w:p>
    <w:p w:rsidR="000E103E" w:rsidRPr="00087536" w:rsidRDefault="000E103E" w:rsidP="00C24CD2">
      <w:pPr>
        <w:jc w:val="center"/>
        <w:rPr>
          <w:rFonts w:ascii="Times New Roman" w:eastAsia="Calibri" w:hAnsi="Times New Roman"/>
          <w:sz w:val="28"/>
          <w:szCs w:val="28"/>
          <w:lang w:val="kk-KZ"/>
        </w:rPr>
      </w:pPr>
      <w:r w:rsidRPr="00087536">
        <w:rPr>
          <w:rFonts w:ascii="Times New Roman" w:hAnsi="Times New Roman"/>
          <w:noProof/>
          <w:sz w:val="28"/>
          <w:szCs w:val="28"/>
          <w:lang w:val="kk-KZ" w:eastAsia="kk-KZ"/>
        </w:rPr>
        <w:lastRenderedPageBreak/>
        <w:drawing>
          <wp:inline distT="0" distB="0" distL="0" distR="0" wp14:anchorId="3D222834" wp14:editId="626D1859">
            <wp:extent cx="4320000" cy="2835676"/>
            <wp:effectExtent l="0" t="0" r="444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3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26E" w:rsidRDefault="001D226E" w:rsidP="00237DA4">
      <w:pPr>
        <w:ind w:firstLine="709"/>
        <w:jc w:val="center"/>
        <w:rPr>
          <w:rFonts w:ascii="Times New Roman" w:eastAsia="Calibri" w:hAnsi="Times New Roman"/>
          <w:sz w:val="28"/>
          <w:szCs w:val="28"/>
          <w:lang w:val="kk-KZ"/>
        </w:rPr>
      </w:pPr>
    </w:p>
    <w:p w:rsidR="000E103E" w:rsidRPr="00087536" w:rsidRDefault="000E103E" w:rsidP="00E919FB">
      <w:pPr>
        <w:jc w:val="center"/>
        <w:rPr>
          <w:rFonts w:ascii="Times New Roman" w:eastAsia="Calibri" w:hAnsi="Times New Roman"/>
          <w:sz w:val="28"/>
          <w:szCs w:val="28"/>
          <w:lang w:val="kk-KZ"/>
        </w:rPr>
      </w:pPr>
      <w:r w:rsidRPr="00087536">
        <w:rPr>
          <w:rFonts w:ascii="Times New Roman" w:eastAsia="Calibri" w:hAnsi="Times New Roman"/>
          <w:sz w:val="28"/>
          <w:szCs w:val="28"/>
          <w:lang w:val="kk-KZ"/>
        </w:rPr>
        <w:t>Рисунок 5</w:t>
      </w:r>
      <w:r w:rsidRPr="00087536">
        <w:rPr>
          <w:rFonts w:ascii="Times New Roman" w:eastAsia="Calibri" w:hAnsi="Times New Roman"/>
          <w:sz w:val="28"/>
          <w:szCs w:val="28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- ИК- спектр ГК, выделенн</w:t>
      </w:r>
      <w:r w:rsidR="00E919FB">
        <w:rPr>
          <w:rFonts w:ascii="Times New Roman" w:eastAsia="Calibri" w:hAnsi="Times New Roman"/>
          <w:sz w:val="28"/>
          <w:szCs w:val="28"/>
          <w:lang w:val="en-US"/>
        </w:rPr>
        <w:t>o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й из гумата К</w:t>
      </w:r>
    </w:p>
    <w:p w:rsidR="000E103E" w:rsidRPr="00087536" w:rsidRDefault="000E103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  <w:lang w:val="kk-KZ"/>
        </w:rPr>
      </w:pPr>
    </w:p>
    <w:p w:rsidR="000E103E" w:rsidRPr="00087536" w:rsidRDefault="000E103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  <w:lang w:val="kk-KZ"/>
        </w:rPr>
      </w:pPr>
    </w:p>
    <w:p w:rsidR="000E103E" w:rsidRPr="00087536" w:rsidRDefault="000E103E" w:rsidP="001D226E">
      <w:pPr>
        <w:jc w:val="center"/>
        <w:rPr>
          <w:rFonts w:ascii="Times New Roman" w:eastAsia="Calibri" w:hAnsi="Times New Roman"/>
          <w:sz w:val="28"/>
          <w:szCs w:val="28"/>
          <w:lang w:val="kk-KZ"/>
        </w:rPr>
      </w:pPr>
      <w:r w:rsidRPr="00087536">
        <w:rPr>
          <w:rFonts w:ascii="Times New Roman" w:hAnsi="Times New Roman"/>
          <w:noProof/>
          <w:sz w:val="28"/>
          <w:szCs w:val="28"/>
          <w:lang w:val="kk-KZ" w:eastAsia="kk-KZ"/>
        </w:rPr>
        <w:drawing>
          <wp:inline distT="0" distB="0" distL="0" distR="0" wp14:anchorId="2D8AD2AA" wp14:editId="41C08505">
            <wp:extent cx="4341909" cy="2880000"/>
            <wp:effectExtent l="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90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26E" w:rsidRDefault="001D226E" w:rsidP="00237DA4">
      <w:pPr>
        <w:ind w:firstLine="709"/>
        <w:jc w:val="center"/>
        <w:rPr>
          <w:rFonts w:ascii="Times New Roman" w:eastAsia="Calibri" w:hAnsi="Times New Roman"/>
          <w:sz w:val="28"/>
          <w:szCs w:val="28"/>
          <w:lang w:val="kk-KZ"/>
        </w:rPr>
      </w:pPr>
    </w:p>
    <w:p w:rsidR="000E103E" w:rsidRPr="00B746F5" w:rsidRDefault="000E103E" w:rsidP="00E919FB">
      <w:pPr>
        <w:jc w:val="center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  <w:lang w:val="kk-KZ"/>
        </w:rPr>
        <w:t>Рисунок 6 -</w:t>
      </w:r>
      <w:r w:rsidRPr="00087536">
        <w:rPr>
          <w:rFonts w:ascii="Times New Roman" w:eastAsia="Calibri" w:hAnsi="Times New Roman"/>
          <w:sz w:val="28"/>
          <w:szCs w:val="28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ИК- спектр ГК, выделенн</w:t>
      </w:r>
      <w:r w:rsidR="00E919FB">
        <w:rPr>
          <w:rFonts w:ascii="Times New Roman" w:eastAsia="Calibri" w:hAnsi="Times New Roman"/>
          <w:sz w:val="28"/>
          <w:szCs w:val="28"/>
          <w:lang w:val="en-US"/>
        </w:rPr>
        <w:t>o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 xml:space="preserve">й из гумата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Na</w:t>
      </w:r>
    </w:p>
    <w:p w:rsidR="00E919FB" w:rsidRPr="00087536" w:rsidRDefault="00E919FB" w:rsidP="00237DA4">
      <w:pPr>
        <w:ind w:firstLine="709"/>
        <w:jc w:val="center"/>
        <w:rPr>
          <w:rFonts w:ascii="Times New Roman" w:eastAsia="Calibri" w:hAnsi="Times New Roman"/>
          <w:sz w:val="28"/>
          <w:szCs w:val="28"/>
        </w:rPr>
      </w:pPr>
    </w:p>
    <w:p w:rsidR="001D226E" w:rsidRPr="00087536" w:rsidRDefault="001D226E" w:rsidP="001D226E">
      <w:pPr>
        <w:ind w:firstLine="709"/>
        <w:jc w:val="both"/>
        <w:rPr>
          <w:rFonts w:ascii="Times New Roman" w:eastAsia="Calibri" w:hAnsi="Times New Roman"/>
          <w:sz w:val="28"/>
          <w:szCs w:val="28"/>
          <w:lang w:val="kk-KZ"/>
        </w:rPr>
      </w:pPr>
      <w:r w:rsidRPr="00087536">
        <w:rPr>
          <w:rFonts w:ascii="Times New Roman" w:eastAsia="Calibri" w:hAnsi="Times New Roman"/>
          <w:sz w:val="28"/>
          <w:szCs w:val="28"/>
          <w:lang w:val="kk-KZ"/>
        </w:rPr>
        <w:t xml:space="preserve">На рисунках 7,8 представлены рентгенограммы  исходного гумата калия и гуминовых кислот ( с гуматом натрия получена рентгенограмма, аналогичная рентгенограмме гумата калия). </w:t>
      </w:r>
    </w:p>
    <w:p w:rsidR="001D226E" w:rsidRDefault="001D226E" w:rsidP="001D226E">
      <w:pPr>
        <w:ind w:firstLine="709"/>
        <w:jc w:val="both"/>
        <w:rPr>
          <w:rFonts w:ascii="Times New Roman" w:eastAsia="Calibri" w:hAnsi="Times New Roman"/>
          <w:sz w:val="28"/>
          <w:szCs w:val="28"/>
          <w:lang w:val="kk-KZ"/>
        </w:rPr>
      </w:pPr>
      <w:r w:rsidRPr="00087536">
        <w:rPr>
          <w:rFonts w:ascii="Times New Roman" w:eastAsia="Calibri" w:hAnsi="Times New Roman"/>
          <w:sz w:val="28"/>
          <w:szCs w:val="28"/>
          <w:lang w:val="kk-KZ"/>
        </w:rPr>
        <w:t>Данные рентгенофлюоресцентного анализа свидетельствуют о наличии в исходном образце</w:t>
      </w:r>
      <w:r w:rsidRPr="00087536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087536">
        <w:rPr>
          <w:rFonts w:ascii="Times New Roman" w:eastAsia="Calibri" w:hAnsi="Times New Roman"/>
          <w:sz w:val="28"/>
          <w:szCs w:val="28"/>
          <w:lang w:val="en-US"/>
        </w:rPr>
        <w:t>Ca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,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Fe</w:t>
      </w:r>
      <w:r w:rsidRPr="00087536">
        <w:rPr>
          <w:rFonts w:ascii="Times New Roman" w:eastAsia="Calibri" w:hAnsi="Times New Roman"/>
          <w:sz w:val="28"/>
          <w:szCs w:val="28"/>
        </w:rPr>
        <w:t xml:space="preserve">,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Zn</w:t>
      </w:r>
      <w:r w:rsidRPr="00087536">
        <w:rPr>
          <w:rFonts w:ascii="Times New Roman" w:eastAsia="Calibri" w:hAnsi="Times New Roman"/>
          <w:sz w:val="28"/>
          <w:szCs w:val="28"/>
        </w:rPr>
        <w:t xml:space="preserve">,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K</w:t>
      </w:r>
      <w:r w:rsidRPr="00087536">
        <w:rPr>
          <w:rFonts w:ascii="Times New Roman" w:eastAsia="Calibri" w:hAnsi="Times New Roman"/>
          <w:sz w:val="28"/>
          <w:szCs w:val="28"/>
        </w:rPr>
        <w:t xml:space="preserve">,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Ti</w:t>
      </w:r>
      <w:r w:rsidRPr="00087536">
        <w:rPr>
          <w:rFonts w:ascii="Times New Roman" w:eastAsia="Calibri" w:hAnsi="Times New Roman"/>
          <w:sz w:val="28"/>
          <w:szCs w:val="28"/>
        </w:rPr>
        <w:t xml:space="preserve">, </w:t>
      </w:r>
      <w:proofErr w:type="spellStart"/>
      <w:r w:rsidRPr="00087536">
        <w:rPr>
          <w:rFonts w:ascii="Times New Roman" w:eastAsia="Calibri" w:hAnsi="Times New Roman"/>
          <w:sz w:val="28"/>
          <w:szCs w:val="28"/>
          <w:lang w:val="en-US"/>
        </w:rPr>
        <w:t>Sr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, </w:t>
      </w:r>
      <w:proofErr w:type="spellStart"/>
      <w:r w:rsidRPr="00087536">
        <w:rPr>
          <w:rFonts w:ascii="Times New Roman" w:eastAsia="Calibri" w:hAnsi="Times New Roman"/>
          <w:sz w:val="28"/>
          <w:szCs w:val="28"/>
          <w:lang w:val="en-US"/>
        </w:rPr>
        <w:t>Mn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,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Cr</w:t>
      </w:r>
      <w:r w:rsidRPr="00087536">
        <w:rPr>
          <w:rFonts w:ascii="Times New Roman" w:eastAsia="Calibri" w:hAnsi="Times New Roman"/>
          <w:sz w:val="28"/>
          <w:szCs w:val="28"/>
        </w:rPr>
        <w:t xml:space="preserve">,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S</w:t>
      </w:r>
      <w:r w:rsidRPr="00087536">
        <w:rPr>
          <w:rFonts w:ascii="Times New Roman" w:eastAsia="Calibri" w:hAnsi="Times New Roman"/>
          <w:sz w:val="28"/>
          <w:szCs w:val="28"/>
        </w:rPr>
        <w:t xml:space="preserve">. 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 xml:space="preserve"> Из микроэлементов самые низкие концентрации </w:t>
      </w:r>
      <w:proofErr w:type="spellStart"/>
      <w:r w:rsidRPr="00087536">
        <w:rPr>
          <w:rFonts w:ascii="Times New Roman" w:eastAsia="Calibri" w:hAnsi="Times New Roman"/>
          <w:sz w:val="28"/>
          <w:szCs w:val="28"/>
          <w:lang w:val="en-US"/>
        </w:rPr>
        <w:t>Mn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-0.333% 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и</w:t>
      </w:r>
      <w:r w:rsidRPr="00087536">
        <w:rPr>
          <w:rFonts w:ascii="Times New Roman" w:eastAsia="Calibri" w:hAnsi="Times New Roman"/>
          <w:sz w:val="28"/>
          <w:szCs w:val="28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Cr</w:t>
      </w:r>
      <w:r w:rsidRPr="00087536">
        <w:rPr>
          <w:rFonts w:ascii="Times New Roman" w:eastAsia="Calibri" w:hAnsi="Times New Roman"/>
          <w:sz w:val="28"/>
          <w:szCs w:val="28"/>
        </w:rPr>
        <w:t xml:space="preserve"> 0.084%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. В выделенных гуминовых кислотах существенно понизилась конценнтрация всех элементов.</w:t>
      </w:r>
    </w:p>
    <w:p w:rsidR="001D226E" w:rsidRPr="00087536" w:rsidRDefault="001D226E" w:rsidP="001D226E">
      <w:pPr>
        <w:ind w:firstLine="709"/>
        <w:jc w:val="both"/>
        <w:rPr>
          <w:rFonts w:ascii="Times New Roman" w:eastAsia="Calibri" w:hAnsi="Times New Roman"/>
          <w:sz w:val="28"/>
          <w:szCs w:val="28"/>
          <w:lang w:val="kk-KZ"/>
        </w:rPr>
      </w:pPr>
      <w:r w:rsidRPr="00087536">
        <w:rPr>
          <w:rFonts w:ascii="Times New Roman" w:eastAsia="Calibri" w:hAnsi="Times New Roman"/>
          <w:sz w:val="28"/>
          <w:szCs w:val="28"/>
          <w:lang w:val="kk-KZ"/>
        </w:rPr>
        <w:t xml:space="preserve">Спектроскопия в ультрафиолетовой (УФ) и видимой области является ценным методом идентификации хромофорных функциональных групп для 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lastRenderedPageBreak/>
        <w:t xml:space="preserve">индивидуальных органических соединений. Преимуществом спетрофотометрической регистрации концентрации гуминовых веществ является избирательность в силу того, что здесь происходит детектирование хромофорных гуминовых соединений. В случае сложных многокомпонентных обьектов, </w:t>
      </w:r>
      <w:r w:rsidRPr="00087536">
        <w:rPr>
          <w:rFonts w:ascii="Times New Roman" w:eastAsia="Calibri" w:hAnsi="Times New Roman"/>
          <w:sz w:val="28"/>
          <w:szCs w:val="28"/>
        </w:rPr>
        <w:t xml:space="preserve">к которым относятся гуминовые вещества, 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возможности данного метода ограничены, так как их спектры являются результатом перекрывания максимумов различных хромофоров и не позволяют получать информацию о групповом составе.</w:t>
      </w:r>
    </w:p>
    <w:p w:rsidR="001D226E" w:rsidRPr="00087536" w:rsidRDefault="001D226E" w:rsidP="001D226E">
      <w:pPr>
        <w:ind w:firstLine="709"/>
        <w:jc w:val="both"/>
        <w:rPr>
          <w:rFonts w:ascii="Times New Roman" w:eastAsia="Calibri" w:hAnsi="Times New Roman"/>
          <w:sz w:val="28"/>
          <w:szCs w:val="28"/>
          <w:lang w:val="kk-KZ"/>
        </w:rPr>
      </w:pPr>
    </w:p>
    <w:p w:rsidR="00BC1508" w:rsidRPr="00087536" w:rsidRDefault="00BC1508" w:rsidP="00237DA4">
      <w:pPr>
        <w:ind w:firstLine="709"/>
        <w:jc w:val="center"/>
        <w:rPr>
          <w:rFonts w:ascii="Times New Roman" w:eastAsia="Calibri" w:hAnsi="Times New Roman"/>
          <w:sz w:val="28"/>
          <w:szCs w:val="28"/>
          <w:lang w:val="kk-KZ"/>
        </w:rPr>
      </w:pPr>
    </w:p>
    <w:p w:rsidR="002E3843" w:rsidRPr="00087536" w:rsidRDefault="00BC1508" w:rsidP="001D226E">
      <w:pPr>
        <w:ind w:firstLine="142"/>
        <w:jc w:val="center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hAnsi="Times New Roman"/>
          <w:noProof/>
          <w:sz w:val="28"/>
          <w:szCs w:val="28"/>
          <w:lang w:val="kk-KZ" w:eastAsia="kk-KZ"/>
        </w:rPr>
        <w:drawing>
          <wp:inline distT="0" distB="0" distL="0" distR="0" wp14:anchorId="35A08A3A" wp14:editId="6AE3984D">
            <wp:extent cx="4318000" cy="2662381"/>
            <wp:effectExtent l="0" t="0" r="6350" b="508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t="31554"/>
                    <a:stretch/>
                  </pic:blipFill>
                  <pic:spPr bwMode="auto">
                    <a:xfrm>
                      <a:off x="0" y="0"/>
                      <a:ext cx="4342449" cy="267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26E" w:rsidRDefault="001D226E" w:rsidP="00BC1508">
      <w:pPr>
        <w:jc w:val="center"/>
        <w:rPr>
          <w:rFonts w:ascii="Times New Roman" w:eastAsia="Calibri" w:hAnsi="Times New Roman"/>
          <w:sz w:val="28"/>
          <w:szCs w:val="28"/>
          <w:lang w:val="kk-KZ"/>
        </w:rPr>
      </w:pPr>
    </w:p>
    <w:p w:rsidR="00BC1508" w:rsidRDefault="00BC1508" w:rsidP="00BC1508">
      <w:pPr>
        <w:jc w:val="center"/>
        <w:rPr>
          <w:rFonts w:ascii="Times New Roman" w:eastAsia="Calibri" w:hAnsi="Times New Roman"/>
          <w:sz w:val="28"/>
          <w:szCs w:val="28"/>
          <w:lang w:val="kk-KZ"/>
        </w:rPr>
      </w:pPr>
      <w:r w:rsidRPr="00087536">
        <w:rPr>
          <w:rFonts w:ascii="Times New Roman" w:eastAsia="Calibri" w:hAnsi="Times New Roman"/>
          <w:sz w:val="28"/>
          <w:szCs w:val="28"/>
          <w:lang w:val="kk-KZ"/>
        </w:rPr>
        <w:t>Рисунок 7 - Рентгенограмма гумата К</w:t>
      </w:r>
    </w:p>
    <w:p w:rsidR="001D226E" w:rsidRPr="00087536" w:rsidRDefault="001D226E" w:rsidP="00BC1508">
      <w:pPr>
        <w:jc w:val="center"/>
        <w:rPr>
          <w:rFonts w:ascii="Times New Roman" w:eastAsia="Calibri" w:hAnsi="Times New Roman"/>
          <w:sz w:val="28"/>
          <w:szCs w:val="28"/>
          <w:lang w:val="kk-KZ"/>
        </w:rPr>
      </w:pPr>
    </w:p>
    <w:p w:rsidR="00BC1508" w:rsidRPr="00087536" w:rsidRDefault="00BC1508" w:rsidP="001D226E">
      <w:pPr>
        <w:jc w:val="center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hAnsi="Times New Roman"/>
          <w:noProof/>
          <w:sz w:val="28"/>
          <w:szCs w:val="28"/>
          <w:lang w:val="kk-KZ" w:eastAsia="kk-KZ"/>
        </w:rPr>
        <w:drawing>
          <wp:inline distT="0" distB="0" distL="0" distR="0" wp14:anchorId="71F45562" wp14:editId="457C7BAD">
            <wp:extent cx="4317365" cy="2665725"/>
            <wp:effectExtent l="0" t="0" r="6985" b="1905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t="32016"/>
                    <a:stretch/>
                  </pic:blipFill>
                  <pic:spPr bwMode="auto">
                    <a:xfrm>
                      <a:off x="0" y="0"/>
                      <a:ext cx="4338473" cy="267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26E" w:rsidRDefault="001D226E" w:rsidP="00BC1508">
      <w:pPr>
        <w:ind w:firstLine="709"/>
        <w:jc w:val="center"/>
        <w:rPr>
          <w:rFonts w:ascii="Times New Roman" w:eastAsia="Calibri" w:hAnsi="Times New Roman"/>
          <w:sz w:val="28"/>
          <w:szCs w:val="28"/>
          <w:lang w:val="kk-KZ"/>
        </w:rPr>
      </w:pPr>
    </w:p>
    <w:p w:rsidR="00BC1508" w:rsidRPr="00087536" w:rsidRDefault="00BC1508" w:rsidP="00BC1508">
      <w:pPr>
        <w:ind w:firstLine="709"/>
        <w:jc w:val="center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  <w:lang w:val="kk-KZ"/>
        </w:rPr>
        <w:t>Рисунок 8 - Рентгенограмма ГК</w:t>
      </w:r>
    </w:p>
    <w:p w:rsidR="00301DBE" w:rsidRPr="00087536" w:rsidRDefault="00301DB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  <w:lang w:val="kk-KZ"/>
        </w:rPr>
      </w:pPr>
    </w:p>
    <w:p w:rsidR="00DA3121" w:rsidRPr="00087536" w:rsidRDefault="00D12DEA" w:rsidP="00E10C95">
      <w:pPr>
        <w:jc w:val="center"/>
        <w:rPr>
          <w:rFonts w:ascii="Times New Roman" w:eastAsia="Calibri" w:hAnsi="Times New Roman"/>
          <w:sz w:val="28"/>
          <w:szCs w:val="28"/>
          <w:lang w:val="kk-KZ"/>
        </w:rPr>
      </w:pPr>
      <w:r>
        <w:rPr>
          <w:rFonts w:ascii="Times New Roman" w:eastAsia="Calibri" w:hAnsi="Times New Roman"/>
          <w:noProof/>
          <w:sz w:val="28"/>
          <w:szCs w:val="28"/>
          <w:lang w:val="kk-KZ" w:eastAsia="kk-KZ"/>
        </w:rPr>
        <w:lastRenderedPageBreak/>
        <w:drawing>
          <wp:inline distT="0" distB="0" distL="0" distR="0">
            <wp:extent cx="5257800" cy="2781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DEA" w:rsidRDefault="00D12DEA" w:rsidP="00237DA4">
      <w:pPr>
        <w:ind w:firstLine="709"/>
        <w:jc w:val="center"/>
        <w:rPr>
          <w:rFonts w:ascii="Times New Roman" w:eastAsia="Calibri" w:hAnsi="Times New Roman"/>
          <w:sz w:val="28"/>
          <w:szCs w:val="28"/>
          <w:lang w:val="kk-KZ"/>
        </w:rPr>
      </w:pPr>
    </w:p>
    <w:p w:rsidR="00273FB3" w:rsidRDefault="00DA3121" w:rsidP="00D12DEA">
      <w:pPr>
        <w:jc w:val="center"/>
        <w:rPr>
          <w:rFonts w:ascii="Times New Roman" w:eastAsia="Calibri" w:hAnsi="Times New Roman"/>
          <w:sz w:val="28"/>
          <w:szCs w:val="28"/>
          <w:lang w:val="kk-KZ"/>
        </w:rPr>
      </w:pPr>
      <w:r w:rsidRPr="00087536">
        <w:rPr>
          <w:rFonts w:ascii="Times New Roman" w:eastAsia="Calibri" w:hAnsi="Times New Roman"/>
          <w:sz w:val="28"/>
          <w:szCs w:val="28"/>
          <w:lang w:val="kk-KZ"/>
        </w:rPr>
        <w:t>Рисун</w:t>
      </w:r>
      <w:r w:rsidR="00504417" w:rsidRPr="00087536">
        <w:rPr>
          <w:rFonts w:ascii="Times New Roman" w:eastAsia="Calibri" w:hAnsi="Times New Roman"/>
          <w:sz w:val="28"/>
          <w:szCs w:val="28"/>
          <w:lang w:val="kk-KZ"/>
        </w:rPr>
        <w:t>о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к 9</w:t>
      </w:r>
      <w:r w:rsidR="00504417" w:rsidRPr="00087536">
        <w:rPr>
          <w:rFonts w:ascii="Times New Roman" w:eastAsia="Calibri" w:hAnsi="Times New Roman"/>
          <w:sz w:val="28"/>
          <w:szCs w:val="28"/>
          <w:lang w:val="kk-KZ"/>
        </w:rPr>
        <w:t xml:space="preserve"> -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 xml:space="preserve"> </w:t>
      </w:r>
      <w:r w:rsidR="00504417" w:rsidRPr="00087536">
        <w:rPr>
          <w:rFonts w:ascii="Times New Roman" w:eastAsia="Calibri" w:hAnsi="Times New Roman"/>
          <w:sz w:val="28"/>
          <w:szCs w:val="28"/>
          <w:lang w:val="kk-KZ"/>
        </w:rPr>
        <w:t>УФ-спектр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 xml:space="preserve"> </w:t>
      </w:r>
      <w:r w:rsidR="00273FB3" w:rsidRPr="00087536">
        <w:rPr>
          <w:rFonts w:ascii="Times New Roman" w:eastAsia="Calibri" w:hAnsi="Times New Roman"/>
          <w:sz w:val="28"/>
          <w:szCs w:val="28"/>
          <w:lang w:val="kk-KZ"/>
        </w:rPr>
        <w:t>ГК</w:t>
      </w:r>
    </w:p>
    <w:p w:rsidR="00D12DEA" w:rsidRPr="00087536" w:rsidRDefault="00D12DEA" w:rsidP="00237DA4">
      <w:pPr>
        <w:ind w:firstLine="709"/>
        <w:jc w:val="center"/>
        <w:rPr>
          <w:rFonts w:ascii="Times New Roman" w:eastAsia="Calibri" w:hAnsi="Times New Roman"/>
          <w:sz w:val="28"/>
          <w:szCs w:val="28"/>
          <w:lang w:val="kk-KZ"/>
        </w:rPr>
      </w:pPr>
    </w:p>
    <w:p w:rsidR="00F77474" w:rsidRPr="00087536" w:rsidRDefault="00301DBE" w:rsidP="00F77474">
      <w:pPr>
        <w:ind w:firstLine="709"/>
        <w:jc w:val="both"/>
        <w:rPr>
          <w:rFonts w:ascii="Times New Roman" w:eastAsia="Calibri" w:hAnsi="Times New Roman"/>
          <w:sz w:val="28"/>
          <w:szCs w:val="28"/>
          <w:lang w:val="kk-KZ"/>
        </w:rPr>
      </w:pPr>
      <w:r w:rsidRPr="00087536">
        <w:rPr>
          <w:rFonts w:ascii="Times New Roman" w:eastAsia="Calibri" w:hAnsi="Times New Roman"/>
          <w:sz w:val="28"/>
          <w:szCs w:val="28"/>
          <w:lang w:val="kk-KZ"/>
        </w:rPr>
        <w:t>На рисунке</w:t>
      </w:r>
      <w:r w:rsidR="00D322A9" w:rsidRPr="00087536">
        <w:rPr>
          <w:rFonts w:ascii="Times New Roman" w:eastAsia="Calibri" w:hAnsi="Times New Roman"/>
          <w:sz w:val="28"/>
          <w:szCs w:val="28"/>
          <w:lang w:val="kk-KZ"/>
        </w:rPr>
        <w:t xml:space="preserve"> 9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 xml:space="preserve"> представлен электронный спектр гуминовой кислоты в ультрафиолетовой и видимой областях. В спектре наблюдается широкая полоса поглащения с максимом при 235</w:t>
      </w:r>
      <w:r w:rsidR="00D322A9" w:rsidRPr="00087536">
        <w:rPr>
          <w:rFonts w:ascii="Times New Roman" w:eastAsia="Calibri" w:hAnsi="Times New Roman"/>
          <w:sz w:val="28"/>
          <w:szCs w:val="28"/>
          <w:lang w:val="kk-KZ"/>
        </w:rPr>
        <w:t>-240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 xml:space="preserve"> нм. Полосы поглощения в данном диапозоне соответствуют π</w:t>
      </w:r>
      <w:r w:rsidRPr="00087536">
        <w:rPr>
          <w:rFonts w:ascii="Times New Roman" w:eastAsia="Calibri" w:hAnsi="Times New Roman"/>
          <w:sz w:val="28"/>
          <w:szCs w:val="28"/>
        </w:rPr>
        <w:t>-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π</w:t>
      </w:r>
      <w:r w:rsidRPr="00087536">
        <w:rPr>
          <w:rFonts w:ascii="Times New Roman" w:eastAsia="Calibri" w:hAnsi="Times New Roman"/>
          <w:sz w:val="28"/>
          <w:szCs w:val="28"/>
        </w:rPr>
        <w:t xml:space="preserve">* 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 xml:space="preserve">переходам полиенов, полиароматических фрагментов и их кислородсодержащих производных. Это согласуется с известными данными, в соответствии с которыми главная </w:t>
      </w:r>
      <w:r w:rsidR="00D322A9" w:rsidRPr="00087536">
        <w:rPr>
          <w:rFonts w:ascii="Times New Roman" w:eastAsia="Calibri" w:hAnsi="Times New Roman"/>
          <w:sz w:val="28"/>
          <w:szCs w:val="28"/>
          <w:lang w:val="kk-KZ"/>
        </w:rPr>
        <w:t>цеп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ь молекул гуминовых к</w:t>
      </w:r>
      <w:r w:rsidR="00B746F5">
        <w:rPr>
          <w:rFonts w:ascii="Times New Roman" w:eastAsia="Calibri" w:hAnsi="Times New Roman"/>
          <w:sz w:val="28"/>
          <w:szCs w:val="28"/>
          <w:lang w:val="kk-KZ"/>
        </w:rPr>
        <w:t>ислот построена из фрагментов ди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ф</w:t>
      </w:r>
      <w:proofErr w:type="spellStart"/>
      <w:r w:rsidR="00B746F5">
        <w:rPr>
          <w:rFonts w:ascii="Times New Roman" w:eastAsia="Calibri" w:hAnsi="Times New Roman"/>
          <w:sz w:val="28"/>
          <w:szCs w:val="28"/>
        </w:rPr>
        <w:t>ен</w:t>
      </w:r>
      <w:proofErr w:type="spellEnd"/>
      <w:r w:rsidRPr="00087536">
        <w:rPr>
          <w:rFonts w:ascii="Times New Roman" w:eastAsia="Calibri" w:hAnsi="Times New Roman"/>
          <w:sz w:val="28"/>
          <w:szCs w:val="28"/>
          <w:lang w:val="kk-KZ"/>
        </w:rPr>
        <w:t xml:space="preserve">илкарбоновых кислот </w:t>
      </w:r>
      <w:r w:rsidRPr="00087536">
        <w:rPr>
          <w:rFonts w:ascii="Times New Roman" w:eastAsia="Calibri" w:hAnsi="Times New Roman"/>
          <w:sz w:val="28"/>
          <w:szCs w:val="28"/>
        </w:rPr>
        <w:t>[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28</w:t>
      </w:r>
      <w:r w:rsidRPr="00087536">
        <w:rPr>
          <w:rFonts w:ascii="Times New Roman" w:eastAsia="Calibri" w:hAnsi="Times New Roman"/>
          <w:sz w:val="28"/>
          <w:szCs w:val="28"/>
        </w:rPr>
        <w:t>]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. Отсутствие максимумов в более длиноволновой области возможо указывает на их перекрывание вследствие сложной структуры молекул гуминовых кислот.</w:t>
      </w:r>
      <w:r w:rsidR="00F77474" w:rsidRPr="00087536">
        <w:rPr>
          <w:rFonts w:ascii="Times New Roman" w:eastAsia="Calibri" w:hAnsi="Times New Roman"/>
          <w:sz w:val="28"/>
          <w:szCs w:val="28"/>
          <w:lang w:val="kk-KZ"/>
        </w:rPr>
        <w:t xml:space="preserve"> </w:t>
      </w:r>
    </w:p>
    <w:p w:rsidR="00504417" w:rsidRPr="00087536" w:rsidRDefault="00504417" w:rsidP="00237DA4">
      <w:pPr>
        <w:ind w:firstLine="709"/>
        <w:jc w:val="both"/>
        <w:rPr>
          <w:rFonts w:ascii="Times New Roman" w:eastAsia="Calibri" w:hAnsi="Times New Roman"/>
          <w:sz w:val="28"/>
          <w:szCs w:val="28"/>
          <w:lang w:val="kk-KZ"/>
        </w:rPr>
      </w:pPr>
    </w:p>
    <w:p w:rsidR="00301DBE" w:rsidRPr="00354675" w:rsidRDefault="00301DB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  <w:lang w:val="kk-KZ"/>
        </w:rPr>
        <w:t xml:space="preserve">2.3. Установление сорбционных характеристик ГВ и природы сорбции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Fe</w:t>
      </w:r>
      <w:r w:rsidRPr="00087536">
        <w:rPr>
          <w:rFonts w:ascii="Times New Roman" w:eastAsia="Calibri" w:hAnsi="Times New Roman"/>
          <w:sz w:val="28"/>
          <w:szCs w:val="28"/>
        </w:rPr>
        <w:t xml:space="preserve">,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Co</w:t>
      </w:r>
      <w:r w:rsidRPr="00087536">
        <w:rPr>
          <w:rFonts w:ascii="Times New Roman" w:eastAsia="Calibri" w:hAnsi="Times New Roman"/>
          <w:sz w:val="28"/>
          <w:szCs w:val="28"/>
        </w:rPr>
        <w:t xml:space="preserve">,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Ni</w:t>
      </w:r>
    </w:p>
    <w:p w:rsidR="00301DBE" w:rsidRPr="00087536" w:rsidRDefault="00301DB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</w:rPr>
        <w:t xml:space="preserve">С целью установления природы сорбции ионов переходных металлов с гуминовыми кислотами, необходимой далее для понимания механизма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электрокаталитического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действия новых модифицированных материалов на основе гуминовых кислот, нами исследовано взаимодействие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Fe</w:t>
      </w:r>
      <w:r w:rsidRPr="00087536">
        <w:rPr>
          <w:rFonts w:ascii="Times New Roman" w:eastAsia="Calibri" w:hAnsi="Times New Roman"/>
          <w:sz w:val="28"/>
          <w:szCs w:val="28"/>
        </w:rPr>
        <w:t>, C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o</w:t>
      </w:r>
      <w:r w:rsidRPr="00087536">
        <w:rPr>
          <w:rFonts w:ascii="Times New Roman" w:eastAsia="Calibri" w:hAnsi="Times New Roman"/>
          <w:sz w:val="28"/>
          <w:szCs w:val="28"/>
        </w:rPr>
        <w:t xml:space="preserve">,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Ni</w:t>
      </w:r>
      <w:r w:rsidRPr="00087536">
        <w:rPr>
          <w:rFonts w:ascii="Times New Roman" w:eastAsia="Calibri" w:hAnsi="Times New Roman"/>
          <w:sz w:val="28"/>
          <w:szCs w:val="28"/>
        </w:rPr>
        <w:t xml:space="preserve">, </w:t>
      </w:r>
      <w:r w:rsidR="00D322A9" w:rsidRPr="00087536">
        <w:rPr>
          <w:rFonts w:ascii="Times New Roman" w:eastAsia="Calibri" w:hAnsi="Times New Roman"/>
          <w:sz w:val="28"/>
          <w:szCs w:val="28"/>
          <w:lang w:val="en-US"/>
        </w:rPr>
        <w:t>C</w:t>
      </w:r>
      <w:r w:rsidR="00913055" w:rsidRPr="00087536">
        <w:rPr>
          <w:rFonts w:ascii="Times New Roman" w:eastAsia="Calibri" w:hAnsi="Times New Roman"/>
          <w:sz w:val="28"/>
          <w:szCs w:val="28"/>
          <w:lang w:val="en-US"/>
        </w:rPr>
        <w:t>u</w:t>
      </w:r>
      <w:r w:rsidRPr="00087536">
        <w:rPr>
          <w:rFonts w:ascii="Times New Roman" w:eastAsia="Calibri" w:hAnsi="Times New Roman"/>
          <w:sz w:val="28"/>
          <w:szCs w:val="28"/>
        </w:rPr>
        <w:t xml:space="preserve"> с гуминовыми кислотами, выделенными из бурых углей Экибастузского бассейна.</w:t>
      </w:r>
    </w:p>
    <w:p w:rsidR="00301DBE" w:rsidRPr="00087536" w:rsidRDefault="00301DB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</w:rPr>
        <w:t xml:space="preserve">Известно, что при сорбции катионов гуминовыми кислотами возможно взаимодействие за счет ионного обмена и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комплексообразования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с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электронодонорными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функциональными группами. Наличие в структуре гуминовых кислот таких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электродонорных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функциональных групп </w:t>
      </w:r>
      <w:proofErr w:type="gramStart"/>
      <w:r w:rsidRPr="00087536">
        <w:rPr>
          <w:rFonts w:ascii="Times New Roman" w:eastAsia="Calibri" w:hAnsi="Times New Roman"/>
          <w:sz w:val="28"/>
          <w:szCs w:val="28"/>
        </w:rPr>
        <w:t>как &gt;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C</w:t>
      </w:r>
      <w:proofErr w:type="gramEnd"/>
      <w:r w:rsidRPr="00087536">
        <w:rPr>
          <w:rFonts w:ascii="Times New Roman" w:eastAsia="Calibri" w:hAnsi="Times New Roman"/>
          <w:sz w:val="28"/>
          <w:szCs w:val="28"/>
        </w:rPr>
        <w:t>=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O</w:t>
      </w:r>
      <w:r w:rsidRPr="00087536">
        <w:rPr>
          <w:rFonts w:ascii="Times New Roman" w:eastAsia="Calibri" w:hAnsi="Times New Roman"/>
          <w:sz w:val="28"/>
          <w:szCs w:val="28"/>
        </w:rPr>
        <w:t>, -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COOH</w:t>
      </w:r>
      <w:r w:rsidRPr="00087536">
        <w:rPr>
          <w:rFonts w:ascii="Times New Roman" w:eastAsia="Calibri" w:hAnsi="Times New Roman"/>
          <w:sz w:val="28"/>
          <w:szCs w:val="28"/>
        </w:rPr>
        <w:t>, -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C</w:t>
      </w:r>
      <w:r w:rsidRPr="00087536">
        <w:rPr>
          <w:rFonts w:ascii="Times New Roman" w:eastAsia="Calibri" w:hAnsi="Times New Roman"/>
          <w:sz w:val="28"/>
          <w:szCs w:val="28"/>
        </w:rPr>
        <w:t>-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OH</w:t>
      </w:r>
      <w:r w:rsidRPr="00087536">
        <w:rPr>
          <w:rFonts w:ascii="Times New Roman" w:eastAsia="Calibri" w:hAnsi="Times New Roman"/>
          <w:sz w:val="28"/>
          <w:szCs w:val="28"/>
        </w:rPr>
        <w:t xml:space="preserve">, </w:t>
      </w:r>
      <w:proofErr w:type="spellStart"/>
      <w:r w:rsidRPr="00087536">
        <w:rPr>
          <w:rFonts w:ascii="Times New Roman" w:eastAsia="Calibri" w:hAnsi="Times New Roman"/>
          <w:sz w:val="28"/>
          <w:szCs w:val="28"/>
          <w:lang w:val="en-US"/>
        </w:rPr>
        <w:t>Ar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>-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OH</w:t>
      </w:r>
      <w:r w:rsidRPr="00087536">
        <w:rPr>
          <w:rFonts w:ascii="Times New Roman" w:eastAsia="Calibri" w:hAnsi="Times New Roman"/>
          <w:sz w:val="28"/>
          <w:szCs w:val="28"/>
        </w:rPr>
        <w:t>- =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N</w:t>
      </w:r>
      <w:r w:rsidRPr="00087536">
        <w:rPr>
          <w:rFonts w:ascii="Times New Roman" w:eastAsia="Calibri" w:hAnsi="Times New Roman"/>
          <w:sz w:val="28"/>
          <w:szCs w:val="28"/>
        </w:rPr>
        <w:t>-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H</w:t>
      </w:r>
      <w:r w:rsidRPr="00087536">
        <w:rPr>
          <w:rFonts w:ascii="Times New Roman" w:eastAsia="Calibri" w:hAnsi="Times New Roman"/>
          <w:sz w:val="28"/>
          <w:szCs w:val="28"/>
        </w:rPr>
        <w:t xml:space="preserve"> и др. в различных сочетаниях и свободных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орбиталей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у переходных металлов должны способствовать образованию комплексных соединений в процессе сорбции [4].</w:t>
      </w:r>
    </w:p>
    <w:p w:rsidR="00301DBE" w:rsidRDefault="00301DB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</w:rPr>
        <w:t xml:space="preserve">Для исследования применялись гуминовые кислоты, выделенные из биогумуса компании “Азия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Компогум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Ресурс” и модельные растворы </w:t>
      </w:r>
      <w:proofErr w:type="spellStart"/>
      <w:r w:rsidRPr="00087536">
        <w:rPr>
          <w:rFonts w:ascii="Times New Roman" w:eastAsia="Calibri" w:hAnsi="Times New Roman"/>
          <w:sz w:val="28"/>
          <w:szCs w:val="28"/>
          <w:lang w:val="en-US"/>
        </w:rPr>
        <w:t>FeCI</w:t>
      </w:r>
      <w:proofErr w:type="spellEnd"/>
      <w:r w:rsidRPr="00087536">
        <w:rPr>
          <w:rFonts w:ascii="Times New Roman" w:eastAsia="Calibri" w:hAnsi="Times New Roman"/>
          <w:sz w:val="28"/>
          <w:szCs w:val="28"/>
          <w:vertAlign w:val="subscript"/>
        </w:rPr>
        <w:t xml:space="preserve">3, </w:t>
      </w:r>
      <w:proofErr w:type="spellStart"/>
      <w:r w:rsidRPr="00087536">
        <w:rPr>
          <w:rFonts w:ascii="Times New Roman" w:eastAsia="Calibri" w:hAnsi="Times New Roman"/>
          <w:sz w:val="28"/>
          <w:szCs w:val="28"/>
          <w:lang w:val="en-US"/>
        </w:rPr>
        <w:t>CuSO</w:t>
      </w:r>
      <w:proofErr w:type="spellEnd"/>
      <w:r w:rsidRPr="00087536">
        <w:rPr>
          <w:rFonts w:ascii="Times New Roman" w:eastAsia="Calibri" w:hAnsi="Times New Roman"/>
          <w:sz w:val="28"/>
          <w:szCs w:val="28"/>
          <w:vertAlign w:val="subscript"/>
        </w:rPr>
        <w:t>4</w:t>
      </w:r>
      <w:r w:rsidRPr="00087536">
        <w:rPr>
          <w:rFonts w:ascii="Times New Roman" w:eastAsia="Calibri" w:hAnsi="Times New Roman"/>
          <w:sz w:val="28"/>
          <w:szCs w:val="28"/>
        </w:rPr>
        <w:t xml:space="preserve">, </w:t>
      </w:r>
      <w:proofErr w:type="spellStart"/>
      <w:r w:rsidRPr="00087536">
        <w:rPr>
          <w:rFonts w:ascii="Times New Roman" w:eastAsia="Calibri" w:hAnsi="Times New Roman"/>
          <w:sz w:val="28"/>
          <w:szCs w:val="28"/>
          <w:lang w:val="en-US"/>
        </w:rPr>
        <w:t>NiSO</w:t>
      </w:r>
      <w:proofErr w:type="spellEnd"/>
      <w:r w:rsidRPr="00087536">
        <w:rPr>
          <w:rFonts w:ascii="Times New Roman" w:eastAsia="Calibri" w:hAnsi="Times New Roman"/>
          <w:sz w:val="28"/>
          <w:szCs w:val="28"/>
          <w:vertAlign w:val="subscript"/>
        </w:rPr>
        <w:t xml:space="preserve">4 </w:t>
      </w:r>
      <w:r w:rsidRPr="00087536">
        <w:rPr>
          <w:rFonts w:ascii="Times New Roman" w:eastAsia="Calibri" w:hAnsi="Times New Roman"/>
          <w:sz w:val="28"/>
          <w:szCs w:val="28"/>
        </w:rPr>
        <w:t xml:space="preserve">и </w:t>
      </w:r>
      <w:proofErr w:type="spellStart"/>
      <w:r w:rsidRPr="00087536">
        <w:rPr>
          <w:rFonts w:ascii="Times New Roman" w:eastAsia="Calibri" w:hAnsi="Times New Roman"/>
          <w:sz w:val="28"/>
          <w:szCs w:val="28"/>
          <w:lang w:val="en-US"/>
        </w:rPr>
        <w:t>CoSO</w:t>
      </w:r>
      <w:proofErr w:type="spellEnd"/>
      <w:r w:rsidRPr="00087536">
        <w:rPr>
          <w:rFonts w:ascii="Times New Roman" w:eastAsia="Calibri" w:hAnsi="Times New Roman"/>
          <w:sz w:val="28"/>
          <w:szCs w:val="28"/>
          <w:vertAlign w:val="subscript"/>
        </w:rPr>
        <w:t>4</w:t>
      </w:r>
      <w:r w:rsidRPr="00087536">
        <w:rPr>
          <w:rFonts w:ascii="Times New Roman" w:eastAsia="Calibri" w:hAnsi="Times New Roman"/>
          <w:sz w:val="28"/>
          <w:szCs w:val="28"/>
        </w:rPr>
        <w:t>. Количественное содер</w:t>
      </w:r>
      <w:r w:rsidR="00D322A9" w:rsidRPr="00087536">
        <w:rPr>
          <w:rFonts w:ascii="Times New Roman" w:eastAsia="Calibri" w:hAnsi="Times New Roman"/>
          <w:sz w:val="28"/>
          <w:szCs w:val="28"/>
        </w:rPr>
        <w:t>жан</w:t>
      </w:r>
      <w:r w:rsidRPr="00087536">
        <w:rPr>
          <w:rFonts w:ascii="Times New Roman" w:eastAsia="Calibri" w:hAnsi="Times New Roman"/>
          <w:sz w:val="28"/>
          <w:szCs w:val="28"/>
        </w:rPr>
        <w:t xml:space="preserve">ие металлов в исходном растворе и в растворе, прошедшем через адсорбционную колонку с гуминовыми </w:t>
      </w:r>
      <w:r w:rsidRPr="00087536">
        <w:rPr>
          <w:rFonts w:ascii="Times New Roman" w:eastAsia="Calibri" w:hAnsi="Times New Roman"/>
          <w:sz w:val="28"/>
          <w:szCs w:val="28"/>
        </w:rPr>
        <w:lastRenderedPageBreak/>
        <w:t>кислотами определялось методам</w:t>
      </w:r>
      <w:r w:rsidR="00D322A9" w:rsidRPr="00087536">
        <w:rPr>
          <w:rFonts w:ascii="Times New Roman" w:eastAsia="Calibri" w:hAnsi="Times New Roman"/>
          <w:sz w:val="28"/>
          <w:szCs w:val="28"/>
        </w:rPr>
        <w:t xml:space="preserve">и </w:t>
      </w:r>
      <w:proofErr w:type="spellStart"/>
      <w:r w:rsidR="00D322A9" w:rsidRPr="00087536">
        <w:rPr>
          <w:rFonts w:ascii="Times New Roman" w:eastAsia="Calibri" w:hAnsi="Times New Roman"/>
          <w:sz w:val="28"/>
          <w:szCs w:val="28"/>
        </w:rPr>
        <w:t>комплексонометрического</w:t>
      </w:r>
      <w:proofErr w:type="spellEnd"/>
      <w:r w:rsidR="00D322A9" w:rsidRPr="00087536">
        <w:rPr>
          <w:rFonts w:ascii="Times New Roman" w:eastAsia="Calibri" w:hAnsi="Times New Roman"/>
          <w:sz w:val="28"/>
          <w:szCs w:val="28"/>
        </w:rPr>
        <w:t xml:space="preserve"> титро</w:t>
      </w:r>
      <w:r w:rsidRPr="00087536">
        <w:rPr>
          <w:rFonts w:ascii="Times New Roman" w:eastAsia="Calibri" w:hAnsi="Times New Roman"/>
          <w:sz w:val="28"/>
          <w:szCs w:val="28"/>
        </w:rPr>
        <w:t>в</w:t>
      </w:r>
      <w:r w:rsidR="00D322A9" w:rsidRPr="00087536">
        <w:rPr>
          <w:rFonts w:ascii="Times New Roman" w:eastAsia="Calibri" w:hAnsi="Times New Roman"/>
          <w:sz w:val="28"/>
          <w:szCs w:val="28"/>
        </w:rPr>
        <w:t>а</w:t>
      </w:r>
      <w:r w:rsidRPr="00087536">
        <w:rPr>
          <w:rFonts w:ascii="Times New Roman" w:eastAsia="Calibri" w:hAnsi="Times New Roman"/>
          <w:sz w:val="28"/>
          <w:szCs w:val="28"/>
        </w:rPr>
        <w:t xml:space="preserve">ния и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фотоколориметрии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>. Эффективность извлечения ионов металлов рассчитывали по разности их исходной и остаточной концентрации.</w:t>
      </w:r>
    </w:p>
    <w:p w:rsidR="00D12DEA" w:rsidRPr="00087536" w:rsidRDefault="00D12DEA" w:rsidP="00237DA4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DA3121" w:rsidRPr="00087536" w:rsidRDefault="00D12DEA" w:rsidP="00BC1508">
      <w:pPr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  <w:lang w:val="kk-KZ" w:eastAsia="kk-KZ"/>
        </w:rPr>
        <w:drawing>
          <wp:inline distT="0" distB="0" distL="0" distR="0">
            <wp:extent cx="4320000" cy="2644013"/>
            <wp:effectExtent l="0" t="0" r="444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64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DEA" w:rsidRDefault="00D12DEA" w:rsidP="00D12DEA">
      <w:pPr>
        <w:jc w:val="center"/>
        <w:rPr>
          <w:rFonts w:ascii="Times New Roman" w:eastAsia="Calibri" w:hAnsi="Times New Roman"/>
          <w:sz w:val="28"/>
          <w:szCs w:val="28"/>
        </w:rPr>
      </w:pPr>
    </w:p>
    <w:p w:rsidR="00273FB3" w:rsidRDefault="00273FB3" w:rsidP="00D12DEA">
      <w:pPr>
        <w:jc w:val="center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</w:rPr>
        <w:t>Рис</w:t>
      </w:r>
      <w:r w:rsidR="00DA3121" w:rsidRPr="00087536">
        <w:rPr>
          <w:rFonts w:ascii="Times New Roman" w:eastAsia="Calibri" w:hAnsi="Times New Roman"/>
          <w:sz w:val="28"/>
          <w:szCs w:val="28"/>
          <w:lang w:val="kk-KZ"/>
        </w:rPr>
        <w:t>ун</w:t>
      </w:r>
      <w:r w:rsidR="00504417" w:rsidRPr="00087536">
        <w:rPr>
          <w:rFonts w:ascii="Times New Roman" w:eastAsia="Calibri" w:hAnsi="Times New Roman"/>
          <w:sz w:val="28"/>
          <w:szCs w:val="28"/>
          <w:lang w:val="kk-KZ"/>
        </w:rPr>
        <w:t>о</w:t>
      </w:r>
      <w:r w:rsidR="00DA3121" w:rsidRPr="00087536">
        <w:rPr>
          <w:rFonts w:ascii="Times New Roman" w:eastAsia="Calibri" w:hAnsi="Times New Roman"/>
          <w:sz w:val="28"/>
          <w:szCs w:val="28"/>
          <w:lang w:val="kk-KZ"/>
        </w:rPr>
        <w:t>к</w:t>
      </w:r>
      <w:r w:rsidR="00D12DEA" w:rsidRPr="00D12DEA">
        <w:rPr>
          <w:rFonts w:ascii="Times New Roman" w:eastAsia="Calibri" w:hAnsi="Times New Roman"/>
          <w:sz w:val="28"/>
          <w:szCs w:val="28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</w:rPr>
        <w:t>10</w:t>
      </w:r>
      <w:r w:rsidR="00504417" w:rsidRPr="00087536">
        <w:rPr>
          <w:rFonts w:ascii="Times New Roman" w:eastAsia="Calibri" w:hAnsi="Times New Roman"/>
          <w:sz w:val="28"/>
          <w:szCs w:val="28"/>
          <w:lang w:val="kk-KZ"/>
        </w:rPr>
        <w:t xml:space="preserve"> -</w:t>
      </w:r>
      <w:r w:rsidRPr="00087536">
        <w:rPr>
          <w:rFonts w:ascii="Times New Roman" w:eastAsia="Calibri" w:hAnsi="Times New Roman"/>
          <w:sz w:val="28"/>
          <w:szCs w:val="28"/>
        </w:rPr>
        <w:t xml:space="preserve"> Зависимость степени извлечения металлов от исходной концентрации ГК</w:t>
      </w:r>
    </w:p>
    <w:p w:rsidR="00D12DEA" w:rsidRPr="00087536" w:rsidRDefault="00D12DEA" w:rsidP="00D12DEA">
      <w:pPr>
        <w:jc w:val="center"/>
        <w:rPr>
          <w:rFonts w:ascii="Times New Roman" w:eastAsia="Calibri" w:hAnsi="Times New Roman"/>
          <w:sz w:val="28"/>
          <w:szCs w:val="28"/>
        </w:rPr>
      </w:pPr>
    </w:p>
    <w:p w:rsidR="00301DBE" w:rsidRPr="00087536" w:rsidRDefault="00301DB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</w:rPr>
        <w:t>На рисунке</w:t>
      </w:r>
      <w:r w:rsidR="00D322A9" w:rsidRPr="00087536">
        <w:rPr>
          <w:rFonts w:ascii="Times New Roman" w:eastAsia="Calibri" w:hAnsi="Times New Roman"/>
          <w:sz w:val="28"/>
          <w:szCs w:val="28"/>
        </w:rPr>
        <w:t xml:space="preserve"> 10</w:t>
      </w:r>
      <w:r w:rsidRPr="00087536">
        <w:rPr>
          <w:rFonts w:ascii="Times New Roman" w:eastAsia="Calibri" w:hAnsi="Times New Roman"/>
          <w:sz w:val="28"/>
          <w:szCs w:val="28"/>
        </w:rPr>
        <w:t xml:space="preserve"> представлена зависимость степени извлечения ионов металлов от расхода ГК. Из рисунка видно, что с повышением концентрации гуминовой кислоты степень извлечения ионов металлов повышается.</w:t>
      </w:r>
    </w:p>
    <w:p w:rsidR="00301DBE" w:rsidRPr="00087536" w:rsidRDefault="00301DB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</w:rPr>
        <w:t xml:space="preserve">Самая высокая степень извлечения (-90%) наблюдается для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Fe</w:t>
      </w:r>
      <w:r w:rsidRPr="00087536">
        <w:rPr>
          <w:rFonts w:ascii="Times New Roman" w:eastAsia="Calibri" w:hAnsi="Times New Roman"/>
          <w:sz w:val="28"/>
          <w:szCs w:val="28"/>
        </w:rPr>
        <w:t xml:space="preserve"> (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III</w:t>
      </w:r>
      <w:r w:rsidRPr="00087536">
        <w:rPr>
          <w:rFonts w:ascii="Times New Roman" w:eastAsia="Calibri" w:hAnsi="Times New Roman"/>
          <w:sz w:val="28"/>
          <w:szCs w:val="28"/>
        </w:rPr>
        <w:t>), слабее для меди (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II</w:t>
      </w:r>
      <w:r w:rsidRPr="00087536">
        <w:rPr>
          <w:rFonts w:ascii="Times New Roman" w:eastAsia="Calibri" w:hAnsi="Times New Roman"/>
          <w:sz w:val="28"/>
          <w:szCs w:val="28"/>
        </w:rPr>
        <w:t>) еще слабее для никеля (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II</w:t>
      </w:r>
      <w:proofErr w:type="gramStart"/>
      <w:r w:rsidRPr="00087536">
        <w:rPr>
          <w:rFonts w:ascii="Times New Roman" w:eastAsia="Calibri" w:hAnsi="Times New Roman"/>
          <w:sz w:val="28"/>
          <w:szCs w:val="28"/>
        </w:rPr>
        <w:t>)  и</w:t>
      </w:r>
      <w:proofErr w:type="gramEnd"/>
      <w:r w:rsidRPr="00087536">
        <w:rPr>
          <w:rFonts w:ascii="Times New Roman" w:eastAsia="Calibri" w:hAnsi="Times New Roman"/>
          <w:sz w:val="28"/>
          <w:szCs w:val="28"/>
        </w:rPr>
        <w:t xml:space="preserve"> кобальта (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II</w:t>
      </w:r>
      <w:r w:rsidRPr="00087536">
        <w:rPr>
          <w:rFonts w:ascii="Times New Roman" w:eastAsia="Calibri" w:hAnsi="Times New Roman"/>
          <w:sz w:val="28"/>
          <w:szCs w:val="28"/>
        </w:rPr>
        <w:t>).</w:t>
      </w:r>
    </w:p>
    <w:p w:rsidR="00301DBE" w:rsidRPr="00087536" w:rsidRDefault="00301DB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</w:rPr>
        <w:t xml:space="preserve">Такая последовательность в способности ионов металлов к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комплексообразованию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с гуминовыми кислотами может быть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обьяснена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с позиции теории жестких и мягких кислот и оснований Пирсона. Жесткие кислоты (ЖК)-акцепторы электронов, в которых атомы акцепторов малы по размеру, обладают большим положительным зарядом, достаточно высокой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электроотрицательностью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(ЭО) и низкой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поляризуемостью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. Низшая свободная молекулярная (МО)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орбиталь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(с помощью которой происходит химическое связывание) обладает низкой энергией. Примером ЖК может служить ион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Fe</w:t>
      </w:r>
      <w:r w:rsidRPr="00087536">
        <w:rPr>
          <w:rFonts w:ascii="Times New Roman" w:eastAsia="Calibri" w:hAnsi="Times New Roman"/>
          <w:sz w:val="28"/>
          <w:szCs w:val="28"/>
        </w:rPr>
        <w:t>(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III</w:t>
      </w:r>
      <w:r w:rsidRPr="00087536">
        <w:rPr>
          <w:rFonts w:ascii="Times New Roman" w:eastAsia="Calibri" w:hAnsi="Times New Roman"/>
          <w:sz w:val="28"/>
          <w:szCs w:val="28"/>
        </w:rPr>
        <w:t xml:space="preserve">). </w:t>
      </w:r>
    </w:p>
    <w:p w:rsidR="00301DBE" w:rsidRPr="00087536" w:rsidRDefault="00301DB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</w:rPr>
        <w:t xml:space="preserve">Мягкие кислоты - акцепторные частицы, обладающие большим размером с малым положительным зарядом, небольшой ЭО и высокой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поляризуемостью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. Низшая свободная молекулярная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орбиталь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обладает высокой энергией. Мягкие кислоты содержат легко</w:t>
      </w:r>
      <w:r w:rsidR="00D43723" w:rsidRPr="00087536">
        <w:rPr>
          <w:rFonts w:ascii="Times New Roman" w:eastAsia="Calibri" w:hAnsi="Times New Roman"/>
          <w:sz w:val="28"/>
          <w:szCs w:val="28"/>
        </w:rPr>
        <w:t xml:space="preserve"> поляризуемые вакантные </w:t>
      </w:r>
      <w:proofErr w:type="spellStart"/>
      <w:r w:rsidR="00D43723" w:rsidRPr="00087536">
        <w:rPr>
          <w:rFonts w:ascii="Times New Roman" w:eastAsia="Calibri" w:hAnsi="Times New Roman"/>
          <w:sz w:val="28"/>
          <w:szCs w:val="28"/>
        </w:rPr>
        <w:t>орбитали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. Положительный заряд у атома-акцептора электронов мал из-за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делокализации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или вообще отсутствует ион</w:t>
      </w:r>
      <w:r w:rsidR="00D43723" w:rsidRPr="00087536">
        <w:rPr>
          <w:rFonts w:ascii="Times New Roman" w:eastAsia="Calibri" w:hAnsi="Times New Roman"/>
          <w:sz w:val="28"/>
          <w:szCs w:val="28"/>
        </w:rPr>
        <w:t>.</w:t>
      </w:r>
      <w:r w:rsidRPr="00087536">
        <w:rPr>
          <w:rFonts w:ascii="Times New Roman" w:eastAsia="Calibri" w:hAnsi="Times New Roman"/>
          <w:sz w:val="28"/>
          <w:szCs w:val="28"/>
        </w:rPr>
        <w:t xml:space="preserve">  </w:t>
      </w:r>
    </w:p>
    <w:p w:rsidR="00301DBE" w:rsidRPr="00087536" w:rsidRDefault="00301DB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</w:rPr>
        <w:t xml:space="preserve">Жесткие основания-донорные частицы, обладающие высокой ЭО и низкой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поляризуемостью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, высшая занятая МО, которая участвует в связывании с </w:t>
      </w:r>
      <w:proofErr w:type="spellStart"/>
      <w:r w:rsidR="00B746F5">
        <w:rPr>
          <w:rFonts w:ascii="Times New Roman" w:eastAsia="Calibri" w:hAnsi="Times New Roman"/>
          <w:sz w:val="28"/>
          <w:szCs w:val="28"/>
        </w:rPr>
        <w:lastRenderedPageBreak/>
        <w:t>орбиталью</w:t>
      </w:r>
      <w:proofErr w:type="spellEnd"/>
      <w:r w:rsidR="00B746F5">
        <w:rPr>
          <w:rFonts w:ascii="Times New Roman" w:eastAsia="Calibri" w:hAnsi="Times New Roman"/>
          <w:sz w:val="28"/>
          <w:szCs w:val="28"/>
        </w:rPr>
        <w:t xml:space="preserve"> акцептора</w:t>
      </w:r>
      <w:r w:rsidRPr="00087536">
        <w:rPr>
          <w:rFonts w:ascii="Times New Roman" w:eastAsia="Calibri" w:hAnsi="Times New Roman"/>
          <w:sz w:val="28"/>
          <w:szCs w:val="28"/>
        </w:rPr>
        <w:t>, имеет низкую энергию (расположена ближе к ядру). Пример- атом кислорода</w:t>
      </w:r>
      <w:r w:rsidR="00D43723" w:rsidRPr="00087536">
        <w:rPr>
          <w:rFonts w:ascii="Times New Roman" w:eastAsia="Calibri" w:hAnsi="Times New Roman"/>
          <w:sz w:val="28"/>
          <w:szCs w:val="28"/>
        </w:rPr>
        <w:t>.</w:t>
      </w:r>
    </w:p>
    <w:p w:rsidR="00301DBE" w:rsidRPr="00087536" w:rsidRDefault="00301DB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</w:rPr>
        <w:t xml:space="preserve">Жесткой кислоте для образования связи необходимо жесткое основание, то есть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комплексообразование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протекает по принципу: жесткая кислота образует координаци</w:t>
      </w:r>
      <w:r w:rsidR="00D43723" w:rsidRPr="00087536">
        <w:rPr>
          <w:rFonts w:ascii="Times New Roman" w:eastAsia="Calibri" w:hAnsi="Times New Roman"/>
          <w:sz w:val="28"/>
          <w:szCs w:val="28"/>
        </w:rPr>
        <w:t>онную связь с жестким основание, а мягкая кислота – с мягким основанием.</w:t>
      </w:r>
      <w:r w:rsidRPr="00087536">
        <w:rPr>
          <w:rFonts w:ascii="Times New Roman" w:eastAsia="Calibri" w:hAnsi="Times New Roman"/>
          <w:sz w:val="28"/>
          <w:szCs w:val="28"/>
        </w:rPr>
        <w:t xml:space="preserve"> В связи с этим понятно, что лучше всего с гуминовой кислотой взаимодействует ион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Fe</w:t>
      </w:r>
      <w:r w:rsidRPr="00087536">
        <w:rPr>
          <w:rFonts w:ascii="Times New Roman" w:eastAsia="Calibri" w:hAnsi="Times New Roman"/>
          <w:sz w:val="28"/>
          <w:szCs w:val="28"/>
          <w:vertAlign w:val="superscript"/>
        </w:rPr>
        <w:t>3+</w:t>
      </w:r>
      <w:r w:rsidRPr="00087536">
        <w:rPr>
          <w:rFonts w:ascii="Times New Roman" w:eastAsia="Calibri" w:hAnsi="Times New Roman"/>
          <w:sz w:val="28"/>
          <w:szCs w:val="28"/>
        </w:rPr>
        <w:t xml:space="preserve">, являющейся более жесткой кислотой (заряд +3) среди исследованных катионов. Сорбция ионов меди выше чем у ионов никеля и кобальта, что сложно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обьяснить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с позиции теории жестких и мягких кислот, так как ионы никеля и меди имеют одинаковый заряд и близкие значения радиусов-0,069 и 0,073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нм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соответственно. Все заключается в степени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ков</w:t>
      </w:r>
      <w:r w:rsidR="00F32500" w:rsidRPr="00087536">
        <w:rPr>
          <w:rFonts w:ascii="Times New Roman" w:eastAsia="Calibri" w:hAnsi="Times New Roman"/>
          <w:sz w:val="28"/>
          <w:szCs w:val="28"/>
        </w:rPr>
        <w:t>а</w:t>
      </w:r>
      <w:r w:rsidRPr="00087536">
        <w:rPr>
          <w:rFonts w:ascii="Times New Roman" w:eastAsia="Calibri" w:hAnsi="Times New Roman"/>
          <w:sz w:val="28"/>
          <w:szCs w:val="28"/>
        </w:rPr>
        <w:t>лентности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связи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Ме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-О, более высокой для иона меди, чем для ионов никеля и кобальта.   </w:t>
      </w:r>
    </w:p>
    <w:p w:rsidR="00F32500" w:rsidRPr="00087536" w:rsidRDefault="00F32500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>Наличие в исследуемых гуминовых кислотах активных карбоксильных групп обусловливает процесс ионного обмена, что подтверждается увеличением кислотности раствора при добавлении солей металлов по сравнению с исходным, и уменьшением значения РН растворов в среднем на 2 единицы. В данном случае протоны карбоксильных групп обмениваются на катионы металлов в соответствии с уравнением:</w:t>
      </w:r>
    </w:p>
    <w:p w:rsidR="00F32500" w:rsidRPr="00087536" w:rsidRDefault="00F32500" w:rsidP="00237DA4">
      <w:pPr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087536">
        <w:rPr>
          <w:rFonts w:ascii="Times New Roman" w:hAnsi="Times New Roman"/>
          <w:sz w:val="28"/>
          <w:szCs w:val="28"/>
          <w:lang w:val="en-US"/>
        </w:rPr>
        <w:t>2R-COOH+Me</w:t>
      </w:r>
      <w:r w:rsidRPr="00087536">
        <w:rPr>
          <w:rFonts w:ascii="Times New Roman" w:hAnsi="Times New Roman"/>
          <w:sz w:val="28"/>
          <w:szCs w:val="28"/>
          <w:vertAlign w:val="superscript"/>
          <w:lang w:val="en-US"/>
        </w:rPr>
        <w:t>2+</w:t>
      </w:r>
      <w:r w:rsidRPr="00087536">
        <w:rPr>
          <w:rFonts w:ascii="Times New Roman" w:hAnsi="Times New Roman"/>
          <w:sz w:val="28"/>
          <w:szCs w:val="28"/>
          <w:lang w:val="en-US"/>
        </w:rPr>
        <w:t xml:space="preserve"> = (RCOO</w:t>
      </w:r>
      <w:proofErr w:type="gramStart"/>
      <w:r w:rsidRPr="00087536">
        <w:rPr>
          <w:rFonts w:ascii="Times New Roman" w:hAnsi="Times New Roman"/>
          <w:sz w:val="28"/>
          <w:szCs w:val="28"/>
          <w:lang w:val="en-US"/>
        </w:rPr>
        <w:t>)</w:t>
      </w:r>
      <w:r w:rsidRPr="00087536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087536">
        <w:rPr>
          <w:rFonts w:ascii="Times New Roman" w:hAnsi="Times New Roman"/>
          <w:sz w:val="28"/>
          <w:szCs w:val="28"/>
          <w:lang w:val="en-US"/>
        </w:rPr>
        <w:t>Me</w:t>
      </w:r>
      <w:proofErr w:type="gramEnd"/>
      <w:r w:rsidRPr="00087536">
        <w:rPr>
          <w:rFonts w:ascii="Times New Roman" w:hAnsi="Times New Roman"/>
          <w:sz w:val="28"/>
          <w:szCs w:val="28"/>
          <w:lang w:val="en-US"/>
        </w:rPr>
        <w:t>+2H</w:t>
      </w:r>
      <w:r w:rsidRPr="00087536">
        <w:rPr>
          <w:rFonts w:ascii="Times New Roman" w:hAnsi="Times New Roman"/>
          <w:sz w:val="28"/>
          <w:szCs w:val="28"/>
          <w:vertAlign w:val="superscript"/>
          <w:lang w:val="en-US"/>
        </w:rPr>
        <w:t>+</w:t>
      </w:r>
    </w:p>
    <w:p w:rsidR="009440E7" w:rsidRDefault="009440E7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>Появление на ИК-спектрах образцов, содержащих катионы сорбированных металлов полосы в области 1380-1400 см</w:t>
      </w:r>
      <w:r w:rsidRPr="00087536">
        <w:rPr>
          <w:rFonts w:ascii="Times New Roman" w:hAnsi="Times New Roman"/>
          <w:sz w:val="28"/>
          <w:szCs w:val="28"/>
          <w:vertAlign w:val="superscript"/>
        </w:rPr>
        <w:t>-1</w:t>
      </w:r>
      <w:r w:rsidRPr="00087536">
        <w:rPr>
          <w:rFonts w:ascii="Times New Roman" w:hAnsi="Times New Roman"/>
          <w:sz w:val="28"/>
          <w:szCs w:val="28"/>
        </w:rPr>
        <w:t xml:space="preserve"> (симметричные колебания </w:t>
      </w:r>
      <w:proofErr w:type="spellStart"/>
      <w:r w:rsidRPr="00087536">
        <w:rPr>
          <w:rFonts w:ascii="Times New Roman" w:hAnsi="Times New Roman"/>
          <w:sz w:val="28"/>
          <w:szCs w:val="28"/>
        </w:rPr>
        <w:t>карбоксилат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иона) также подтвержд</w:t>
      </w:r>
      <w:r w:rsidR="00877634" w:rsidRPr="00087536">
        <w:rPr>
          <w:rFonts w:ascii="Times New Roman" w:hAnsi="Times New Roman"/>
          <w:sz w:val="28"/>
          <w:szCs w:val="28"/>
        </w:rPr>
        <w:t>ает</w:t>
      </w:r>
      <w:r w:rsidRPr="00087536">
        <w:rPr>
          <w:rFonts w:ascii="Times New Roman" w:hAnsi="Times New Roman"/>
          <w:sz w:val="28"/>
          <w:szCs w:val="28"/>
        </w:rPr>
        <w:t xml:space="preserve"> протекание процесса ионного обмена, О протекании реакций </w:t>
      </w:r>
      <w:proofErr w:type="spellStart"/>
      <w:r w:rsidRPr="00087536">
        <w:rPr>
          <w:rFonts w:ascii="Times New Roman" w:hAnsi="Times New Roman"/>
          <w:sz w:val="28"/>
          <w:szCs w:val="28"/>
        </w:rPr>
        <w:t>комплексообразования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свидетельствует смещение полос поглощения и изменения интенсивности в области 1700-1720см</w:t>
      </w:r>
      <w:r w:rsidRPr="00087536">
        <w:rPr>
          <w:rFonts w:ascii="Times New Roman" w:hAnsi="Times New Roman"/>
          <w:sz w:val="28"/>
          <w:szCs w:val="28"/>
          <w:vertAlign w:val="superscript"/>
        </w:rPr>
        <w:t>-1</w:t>
      </w:r>
      <w:r w:rsidRPr="00087536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087536">
        <w:rPr>
          <w:rFonts w:ascii="Times New Roman" w:hAnsi="Times New Roman"/>
          <w:sz w:val="28"/>
          <w:szCs w:val="28"/>
        </w:rPr>
        <w:t>валентние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С=</w:t>
      </w:r>
      <w:proofErr w:type="gramStart"/>
      <w:r w:rsidRPr="00087536">
        <w:rPr>
          <w:rFonts w:ascii="Times New Roman" w:hAnsi="Times New Roman"/>
          <w:sz w:val="28"/>
          <w:szCs w:val="28"/>
        </w:rPr>
        <w:t>О  колебания</w:t>
      </w:r>
      <w:proofErr w:type="gramEnd"/>
      <w:r w:rsidRPr="00087536">
        <w:rPr>
          <w:rFonts w:ascii="Times New Roman" w:hAnsi="Times New Roman"/>
          <w:sz w:val="28"/>
          <w:szCs w:val="28"/>
        </w:rPr>
        <w:t>), 1230-1260см</w:t>
      </w:r>
      <w:r w:rsidRPr="00087536">
        <w:rPr>
          <w:rFonts w:ascii="Times New Roman" w:hAnsi="Times New Roman"/>
          <w:sz w:val="28"/>
          <w:szCs w:val="28"/>
          <w:vertAlign w:val="superscript"/>
        </w:rPr>
        <w:t>-1</w:t>
      </w:r>
      <w:r w:rsidRPr="00087536">
        <w:rPr>
          <w:rFonts w:ascii="Times New Roman" w:hAnsi="Times New Roman"/>
          <w:sz w:val="28"/>
          <w:szCs w:val="28"/>
        </w:rPr>
        <w:t xml:space="preserve"> (деформационные колебания О-Н). Кроме того усиливаются полосы поглощение связи   </w:t>
      </w:r>
      <w:proofErr w:type="spellStart"/>
      <w:r w:rsidRPr="00087536">
        <w:rPr>
          <w:rFonts w:ascii="Times New Roman" w:hAnsi="Times New Roman"/>
          <w:sz w:val="28"/>
          <w:szCs w:val="28"/>
        </w:rPr>
        <w:t>Ме</w:t>
      </w:r>
      <w:proofErr w:type="spellEnd"/>
      <w:r w:rsidRPr="00087536">
        <w:rPr>
          <w:rFonts w:ascii="Times New Roman" w:hAnsi="Times New Roman"/>
          <w:sz w:val="28"/>
          <w:szCs w:val="28"/>
        </w:rPr>
        <w:t>-О. (рис</w:t>
      </w:r>
      <w:r w:rsidR="00913055" w:rsidRPr="00087536">
        <w:rPr>
          <w:rFonts w:ascii="Times New Roman" w:hAnsi="Times New Roman"/>
          <w:sz w:val="28"/>
          <w:szCs w:val="28"/>
        </w:rPr>
        <w:t xml:space="preserve"> 11</w:t>
      </w:r>
      <w:r w:rsidRPr="00087536">
        <w:rPr>
          <w:rFonts w:ascii="Times New Roman" w:hAnsi="Times New Roman"/>
          <w:sz w:val="28"/>
          <w:szCs w:val="28"/>
        </w:rPr>
        <w:t>-</w:t>
      </w:r>
      <w:r w:rsidR="00913055" w:rsidRPr="00087536">
        <w:rPr>
          <w:rFonts w:ascii="Times New Roman" w:hAnsi="Times New Roman"/>
          <w:sz w:val="28"/>
          <w:szCs w:val="28"/>
        </w:rPr>
        <w:t>14</w:t>
      </w:r>
      <w:r w:rsidRPr="00087536">
        <w:rPr>
          <w:rFonts w:ascii="Times New Roman" w:hAnsi="Times New Roman"/>
          <w:sz w:val="28"/>
          <w:szCs w:val="28"/>
        </w:rPr>
        <w:t>)</w:t>
      </w:r>
      <w:r w:rsidR="00913055" w:rsidRPr="00087536">
        <w:rPr>
          <w:rFonts w:ascii="Times New Roman" w:hAnsi="Times New Roman"/>
          <w:sz w:val="28"/>
          <w:szCs w:val="28"/>
        </w:rPr>
        <w:t>.</w:t>
      </w:r>
      <w:r w:rsidRPr="00087536">
        <w:rPr>
          <w:rFonts w:ascii="Times New Roman" w:hAnsi="Times New Roman"/>
          <w:sz w:val="28"/>
          <w:szCs w:val="28"/>
        </w:rPr>
        <w:t xml:space="preserve">  </w:t>
      </w:r>
    </w:p>
    <w:p w:rsidR="00AA1C39" w:rsidRDefault="00AA1C39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A1C39" w:rsidRDefault="00AA1C39" w:rsidP="00AA1C39">
      <w:pPr>
        <w:jc w:val="center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noProof/>
          <w:sz w:val="28"/>
          <w:szCs w:val="28"/>
          <w:lang w:val="kk-KZ" w:eastAsia="kk-KZ"/>
        </w:rPr>
        <w:drawing>
          <wp:inline distT="0" distB="0" distL="0" distR="0" wp14:anchorId="7285290A" wp14:editId="79844BA8">
            <wp:extent cx="4320000" cy="2911503"/>
            <wp:effectExtent l="0" t="0" r="444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91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C39" w:rsidRDefault="00AA1C39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A1C39" w:rsidRDefault="00AA1C39" w:rsidP="00AA1C39">
      <w:pPr>
        <w:ind w:firstLine="709"/>
        <w:jc w:val="center"/>
        <w:rPr>
          <w:rFonts w:ascii="Times New Roman" w:hAnsi="Times New Roman"/>
          <w:sz w:val="28"/>
          <w:szCs w:val="28"/>
          <w:vertAlign w:val="superscript"/>
          <w:lang w:val="kk-KZ"/>
        </w:rPr>
      </w:pPr>
      <w:proofErr w:type="spellStart"/>
      <w:r w:rsidRPr="00087536">
        <w:rPr>
          <w:rFonts w:ascii="Times New Roman" w:hAnsi="Times New Roman"/>
          <w:sz w:val="28"/>
          <w:szCs w:val="28"/>
        </w:rPr>
        <w:t>Рисун</w:t>
      </w:r>
      <w:proofErr w:type="spellEnd"/>
      <w:r w:rsidRPr="00087536">
        <w:rPr>
          <w:rFonts w:ascii="Times New Roman" w:hAnsi="Times New Roman"/>
          <w:sz w:val="28"/>
          <w:szCs w:val="28"/>
          <w:lang w:val="kk-KZ"/>
        </w:rPr>
        <w:t>о</w:t>
      </w:r>
      <w:r w:rsidR="0055505A">
        <w:rPr>
          <w:rFonts w:ascii="Times New Roman" w:hAnsi="Times New Roman"/>
          <w:sz w:val="28"/>
          <w:szCs w:val="28"/>
        </w:rPr>
        <w:t>к</w:t>
      </w:r>
      <w:r w:rsidR="0055505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87536">
        <w:rPr>
          <w:rFonts w:ascii="Times New Roman" w:hAnsi="Times New Roman"/>
          <w:sz w:val="28"/>
          <w:szCs w:val="28"/>
        </w:rPr>
        <w:t>11</w:t>
      </w:r>
      <w:r w:rsidRPr="00087536">
        <w:rPr>
          <w:rFonts w:ascii="Times New Roman" w:hAnsi="Times New Roman"/>
          <w:sz w:val="28"/>
          <w:szCs w:val="28"/>
          <w:lang w:val="kk-KZ"/>
        </w:rPr>
        <w:t xml:space="preserve"> -</w:t>
      </w:r>
      <w:r w:rsidRPr="00087536">
        <w:rPr>
          <w:rFonts w:ascii="Times New Roman" w:hAnsi="Times New Roman"/>
          <w:sz w:val="28"/>
          <w:szCs w:val="28"/>
        </w:rPr>
        <w:t xml:space="preserve"> ИК спектры образца ГК</w:t>
      </w:r>
      <w:r w:rsidRPr="00087536">
        <w:rPr>
          <w:rFonts w:ascii="Times New Roman" w:hAnsi="Times New Roman"/>
          <w:sz w:val="28"/>
          <w:szCs w:val="28"/>
          <w:lang w:val="kk-KZ"/>
        </w:rPr>
        <w:t xml:space="preserve"> с </w:t>
      </w:r>
      <w:r w:rsidRPr="00087536">
        <w:rPr>
          <w:rFonts w:ascii="Times New Roman" w:hAnsi="Times New Roman"/>
          <w:sz w:val="28"/>
          <w:szCs w:val="28"/>
          <w:lang w:val="en-US"/>
        </w:rPr>
        <w:t>Fe</w:t>
      </w:r>
      <w:r w:rsidRPr="00087536">
        <w:rPr>
          <w:rFonts w:ascii="Times New Roman" w:hAnsi="Times New Roman"/>
          <w:sz w:val="28"/>
          <w:szCs w:val="28"/>
          <w:vertAlign w:val="superscript"/>
        </w:rPr>
        <w:t>3</w:t>
      </w:r>
      <w:r w:rsidRPr="00087536">
        <w:rPr>
          <w:rFonts w:ascii="Times New Roman" w:hAnsi="Times New Roman"/>
          <w:sz w:val="28"/>
          <w:szCs w:val="28"/>
          <w:vertAlign w:val="superscript"/>
          <w:lang w:val="kk-KZ"/>
        </w:rPr>
        <w:t>+</w:t>
      </w:r>
    </w:p>
    <w:p w:rsidR="00AA1C39" w:rsidRDefault="00AA1C39" w:rsidP="00AA1C39">
      <w:pPr>
        <w:ind w:firstLine="709"/>
        <w:jc w:val="center"/>
        <w:rPr>
          <w:rFonts w:ascii="Times New Roman" w:hAnsi="Times New Roman"/>
          <w:sz w:val="28"/>
          <w:szCs w:val="28"/>
          <w:vertAlign w:val="superscript"/>
          <w:lang w:val="kk-KZ"/>
        </w:rPr>
      </w:pPr>
    </w:p>
    <w:p w:rsidR="00AA1C39" w:rsidRDefault="00AA1C39" w:rsidP="00084C05">
      <w:pPr>
        <w:jc w:val="center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noProof/>
          <w:sz w:val="28"/>
          <w:szCs w:val="28"/>
          <w:lang w:val="kk-KZ" w:eastAsia="kk-KZ"/>
        </w:rPr>
        <w:lastRenderedPageBreak/>
        <w:drawing>
          <wp:inline distT="0" distB="0" distL="0" distR="0" wp14:anchorId="79EC5861" wp14:editId="7B077885">
            <wp:extent cx="4319270" cy="2881938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690" cy="288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C39" w:rsidRDefault="00AA1C39" w:rsidP="00AA1C39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A1C39" w:rsidRPr="00087536" w:rsidRDefault="00AA1C39" w:rsidP="00AA1C39">
      <w:pPr>
        <w:jc w:val="center"/>
        <w:rPr>
          <w:rFonts w:ascii="Times New Roman" w:hAnsi="Times New Roman"/>
          <w:sz w:val="28"/>
          <w:szCs w:val="28"/>
          <w:vertAlign w:val="superscript"/>
          <w:lang w:val="kk-KZ"/>
        </w:rPr>
      </w:pPr>
      <w:proofErr w:type="spellStart"/>
      <w:r w:rsidRPr="00087536">
        <w:rPr>
          <w:rFonts w:ascii="Times New Roman" w:hAnsi="Times New Roman"/>
          <w:sz w:val="28"/>
          <w:szCs w:val="28"/>
        </w:rPr>
        <w:t>Рисун</w:t>
      </w:r>
      <w:proofErr w:type="spellEnd"/>
      <w:r w:rsidRPr="00087536">
        <w:rPr>
          <w:rFonts w:ascii="Times New Roman" w:hAnsi="Times New Roman"/>
          <w:sz w:val="28"/>
          <w:szCs w:val="28"/>
          <w:lang w:val="kk-KZ"/>
        </w:rPr>
        <w:t>о</w:t>
      </w:r>
      <w:r w:rsidR="0055505A">
        <w:rPr>
          <w:rFonts w:ascii="Times New Roman" w:hAnsi="Times New Roman"/>
          <w:sz w:val="28"/>
          <w:szCs w:val="28"/>
        </w:rPr>
        <w:t>к</w:t>
      </w:r>
      <w:r w:rsidR="0055505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87536">
        <w:rPr>
          <w:rFonts w:ascii="Times New Roman" w:hAnsi="Times New Roman"/>
          <w:sz w:val="28"/>
          <w:szCs w:val="28"/>
        </w:rPr>
        <w:t>12</w:t>
      </w:r>
      <w:r w:rsidRPr="00087536">
        <w:rPr>
          <w:rFonts w:ascii="Times New Roman" w:hAnsi="Times New Roman"/>
          <w:sz w:val="28"/>
          <w:szCs w:val="28"/>
          <w:lang w:val="kk-KZ"/>
        </w:rPr>
        <w:t xml:space="preserve"> - </w:t>
      </w:r>
      <w:r w:rsidRPr="00087536">
        <w:rPr>
          <w:rFonts w:ascii="Times New Roman" w:hAnsi="Times New Roman"/>
          <w:sz w:val="28"/>
          <w:szCs w:val="28"/>
        </w:rPr>
        <w:t>ИК спектры образца ГК</w:t>
      </w:r>
      <w:r w:rsidRPr="00087536">
        <w:rPr>
          <w:rFonts w:ascii="Times New Roman" w:hAnsi="Times New Roman"/>
          <w:sz w:val="28"/>
          <w:szCs w:val="28"/>
          <w:lang w:val="kk-KZ"/>
        </w:rPr>
        <w:t xml:space="preserve"> с </w:t>
      </w:r>
      <w:r w:rsidRPr="00087536">
        <w:rPr>
          <w:rFonts w:ascii="Times New Roman" w:hAnsi="Times New Roman"/>
          <w:sz w:val="28"/>
          <w:szCs w:val="28"/>
          <w:lang w:val="en-US"/>
        </w:rPr>
        <w:t>Cu</w:t>
      </w:r>
      <w:r w:rsidRPr="00087536">
        <w:rPr>
          <w:rFonts w:ascii="Times New Roman" w:hAnsi="Times New Roman"/>
          <w:sz w:val="28"/>
          <w:szCs w:val="28"/>
          <w:vertAlign w:val="superscript"/>
        </w:rPr>
        <w:t>2</w:t>
      </w:r>
      <w:r w:rsidRPr="00087536">
        <w:rPr>
          <w:rFonts w:ascii="Times New Roman" w:hAnsi="Times New Roman"/>
          <w:sz w:val="28"/>
          <w:szCs w:val="28"/>
          <w:vertAlign w:val="superscript"/>
          <w:lang w:val="kk-KZ"/>
        </w:rPr>
        <w:t>+</w:t>
      </w:r>
    </w:p>
    <w:p w:rsidR="00AA1C39" w:rsidRDefault="00AA1C39" w:rsidP="00AA1C39">
      <w:pPr>
        <w:ind w:firstLine="709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B746F5" w:rsidRDefault="00B746F5" w:rsidP="00AA1C39">
      <w:pPr>
        <w:ind w:firstLine="709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B746F5" w:rsidRDefault="00B746F5" w:rsidP="00AA1C39">
      <w:pPr>
        <w:ind w:firstLine="709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B746F5" w:rsidRDefault="00B746F5" w:rsidP="00AA1C39">
      <w:pPr>
        <w:ind w:firstLine="709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B746F5" w:rsidRDefault="00B746F5" w:rsidP="00AA1C39">
      <w:pPr>
        <w:ind w:firstLine="709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B746F5" w:rsidRPr="00AA1C39" w:rsidRDefault="00B746F5" w:rsidP="00AA1C39">
      <w:pPr>
        <w:ind w:firstLine="709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AA1C39" w:rsidRDefault="00AA1C39" w:rsidP="00084C05">
      <w:pPr>
        <w:jc w:val="center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noProof/>
          <w:sz w:val="28"/>
          <w:szCs w:val="28"/>
          <w:lang w:val="kk-KZ" w:eastAsia="kk-KZ"/>
        </w:rPr>
        <w:drawing>
          <wp:inline distT="0" distB="0" distL="0" distR="0" wp14:anchorId="6EABC014" wp14:editId="4DF4BCB2">
            <wp:extent cx="4318635" cy="2885794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957" cy="289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C39" w:rsidRDefault="00AA1C39" w:rsidP="00AA1C39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A1C39" w:rsidRDefault="00AA1C39" w:rsidP="00AA1C39">
      <w:pPr>
        <w:jc w:val="center"/>
        <w:rPr>
          <w:rFonts w:ascii="Times New Roman" w:hAnsi="Times New Roman"/>
          <w:sz w:val="28"/>
          <w:szCs w:val="28"/>
          <w:vertAlign w:val="superscript"/>
          <w:lang w:val="kk-KZ"/>
        </w:rPr>
      </w:pPr>
      <w:proofErr w:type="spellStart"/>
      <w:r w:rsidRPr="00087536">
        <w:rPr>
          <w:rFonts w:ascii="Times New Roman" w:hAnsi="Times New Roman"/>
          <w:sz w:val="28"/>
          <w:szCs w:val="28"/>
        </w:rPr>
        <w:t>Рисун</w:t>
      </w:r>
      <w:proofErr w:type="spellEnd"/>
      <w:r w:rsidRPr="00087536">
        <w:rPr>
          <w:rFonts w:ascii="Times New Roman" w:hAnsi="Times New Roman"/>
          <w:sz w:val="28"/>
          <w:szCs w:val="28"/>
          <w:lang w:val="kk-KZ"/>
        </w:rPr>
        <w:t>о</w:t>
      </w:r>
      <w:r w:rsidR="0055505A">
        <w:rPr>
          <w:rFonts w:ascii="Times New Roman" w:hAnsi="Times New Roman"/>
          <w:sz w:val="28"/>
          <w:szCs w:val="28"/>
        </w:rPr>
        <w:t xml:space="preserve">к </w:t>
      </w:r>
      <w:r w:rsidRPr="00087536">
        <w:rPr>
          <w:rFonts w:ascii="Times New Roman" w:hAnsi="Times New Roman"/>
          <w:sz w:val="28"/>
          <w:szCs w:val="28"/>
        </w:rPr>
        <w:t>13</w:t>
      </w:r>
      <w:r w:rsidRPr="00087536">
        <w:rPr>
          <w:rFonts w:ascii="Times New Roman" w:hAnsi="Times New Roman"/>
          <w:sz w:val="28"/>
          <w:szCs w:val="28"/>
          <w:lang w:val="kk-KZ"/>
        </w:rPr>
        <w:t xml:space="preserve"> -</w:t>
      </w:r>
      <w:r w:rsidRPr="00087536">
        <w:rPr>
          <w:rFonts w:ascii="Times New Roman" w:hAnsi="Times New Roman"/>
          <w:sz w:val="28"/>
          <w:szCs w:val="28"/>
        </w:rPr>
        <w:t xml:space="preserve"> ИК спектры образца ГК</w:t>
      </w:r>
      <w:r w:rsidRPr="00087536">
        <w:rPr>
          <w:rFonts w:ascii="Times New Roman" w:hAnsi="Times New Roman"/>
          <w:sz w:val="28"/>
          <w:szCs w:val="28"/>
          <w:lang w:val="kk-KZ"/>
        </w:rPr>
        <w:t xml:space="preserve"> с </w:t>
      </w:r>
      <w:r w:rsidRPr="00087536">
        <w:rPr>
          <w:rFonts w:ascii="Times New Roman" w:hAnsi="Times New Roman"/>
          <w:sz w:val="28"/>
          <w:szCs w:val="28"/>
          <w:lang w:val="en-US"/>
        </w:rPr>
        <w:t>Ni</w:t>
      </w:r>
      <w:r w:rsidRPr="00087536">
        <w:rPr>
          <w:rFonts w:ascii="Times New Roman" w:hAnsi="Times New Roman"/>
          <w:sz w:val="28"/>
          <w:szCs w:val="28"/>
          <w:vertAlign w:val="superscript"/>
          <w:lang w:val="kk-KZ"/>
        </w:rPr>
        <w:t>2+</w:t>
      </w:r>
    </w:p>
    <w:p w:rsidR="00AA1C39" w:rsidRDefault="00AA1C39" w:rsidP="00AA1C39">
      <w:pPr>
        <w:jc w:val="center"/>
        <w:rPr>
          <w:rFonts w:ascii="Times New Roman" w:hAnsi="Times New Roman"/>
          <w:sz w:val="28"/>
          <w:szCs w:val="28"/>
          <w:vertAlign w:val="superscript"/>
          <w:lang w:val="kk-KZ"/>
        </w:rPr>
      </w:pPr>
    </w:p>
    <w:p w:rsidR="00AA1C39" w:rsidRDefault="00AA1C39" w:rsidP="00AA1C39">
      <w:pPr>
        <w:jc w:val="center"/>
        <w:rPr>
          <w:rFonts w:ascii="Times New Roman" w:hAnsi="Times New Roman"/>
          <w:sz w:val="28"/>
          <w:szCs w:val="28"/>
          <w:vertAlign w:val="superscript"/>
          <w:lang w:val="kk-KZ"/>
        </w:rPr>
      </w:pPr>
      <w:r w:rsidRPr="00087536">
        <w:rPr>
          <w:rFonts w:ascii="Times New Roman" w:hAnsi="Times New Roman"/>
          <w:noProof/>
          <w:sz w:val="28"/>
          <w:szCs w:val="28"/>
          <w:lang w:val="kk-KZ" w:eastAsia="kk-KZ"/>
        </w:rPr>
        <w:lastRenderedPageBreak/>
        <w:drawing>
          <wp:inline distT="0" distB="0" distL="0" distR="0" wp14:anchorId="3A87677F" wp14:editId="779A3A2A">
            <wp:extent cx="4318298" cy="2874645"/>
            <wp:effectExtent l="0" t="0" r="635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575" cy="287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C39" w:rsidRDefault="00AA1C39" w:rsidP="00AA1C39">
      <w:pPr>
        <w:jc w:val="center"/>
        <w:rPr>
          <w:rFonts w:ascii="Times New Roman" w:hAnsi="Times New Roman"/>
          <w:sz w:val="28"/>
          <w:szCs w:val="28"/>
          <w:vertAlign w:val="superscript"/>
          <w:lang w:val="kk-KZ"/>
        </w:rPr>
      </w:pPr>
    </w:p>
    <w:p w:rsidR="00AA1C39" w:rsidRPr="00084C05" w:rsidRDefault="00AA1C39" w:rsidP="00AA1C39">
      <w:pPr>
        <w:ind w:right="-331"/>
        <w:jc w:val="center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>Рис</w:t>
      </w:r>
      <w:r w:rsidRPr="00087536">
        <w:rPr>
          <w:rFonts w:ascii="Times New Roman" w:hAnsi="Times New Roman"/>
          <w:sz w:val="28"/>
          <w:szCs w:val="28"/>
          <w:lang w:val="kk-KZ"/>
        </w:rPr>
        <w:t>унок</w:t>
      </w:r>
      <w:r w:rsidRPr="00087536">
        <w:rPr>
          <w:rFonts w:ascii="Times New Roman" w:hAnsi="Times New Roman"/>
          <w:sz w:val="28"/>
          <w:szCs w:val="28"/>
        </w:rPr>
        <w:t xml:space="preserve"> 14 </w:t>
      </w:r>
      <w:r w:rsidRPr="00087536">
        <w:rPr>
          <w:rFonts w:ascii="Times New Roman" w:hAnsi="Times New Roman"/>
          <w:sz w:val="28"/>
          <w:szCs w:val="28"/>
          <w:lang w:val="kk-KZ"/>
        </w:rPr>
        <w:t xml:space="preserve">- </w:t>
      </w:r>
      <w:r w:rsidRPr="00087536">
        <w:rPr>
          <w:rFonts w:ascii="Times New Roman" w:hAnsi="Times New Roman"/>
          <w:sz w:val="28"/>
          <w:szCs w:val="28"/>
        </w:rPr>
        <w:t>ИК спектры образца ГК</w:t>
      </w:r>
      <w:r w:rsidRPr="00087536">
        <w:rPr>
          <w:rFonts w:ascii="Times New Roman" w:hAnsi="Times New Roman"/>
          <w:sz w:val="28"/>
          <w:szCs w:val="28"/>
          <w:lang w:val="kk-KZ"/>
        </w:rPr>
        <w:t xml:space="preserve"> с </w:t>
      </w:r>
      <w:r w:rsidRPr="00087536">
        <w:rPr>
          <w:rFonts w:ascii="Times New Roman" w:hAnsi="Times New Roman"/>
          <w:sz w:val="28"/>
          <w:szCs w:val="28"/>
          <w:lang w:val="en-US"/>
        </w:rPr>
        <w:t>C</w:t>
      </w:r>
      <w:r w:rsidRPr="00087536">
        <w:rPr>
          <w:rFonts w:ascii="Times New Roman" w:hAnsi="Times New Roman"/>
          <w:sz w:val="28"/>
          <w:szCs w:val="28"/>
        </w:rPr>
        <w:t>о</w:t>
      </w:r>
      <w:r w:rsidRPr="00087536">
        <w:rPr>
          <w:rFonts w:ascii="Times New Roman" w:hAnsi="Times New Roman"/>
          <w:sz w:val="28"/>
          <w:szCs w:val="28"/>
          <w:vertAlign w:val="superscript"/>
          <w:lang w:val="kk-KZ"/>
        </w:rPr>
        <w:t>2</w:t>
      </w:r>
      <w:r w:rsidR="00084C05" w:rsidRPr="00084C05">
        <w:rPr>
          <w:rFonts w:ascii="Times New Roman" w:hAnsi="Times New Roman"/>
          <w:sz w:val="28"/>
          <w:szCs w:val="28"/>
          <w:vertAlign w:val="superscript"/>
        </w:rPr>
        <w:t>+</w:t>
      </w:r>
    </w:p>
    <w:p w:rsidR="00AA1C39" w:rsidRPr="00AA1C39" w:rsidRDefault="00AA1C39" w:rsidP="00AA1C39">
      <w:pPr>
        <w:jc w:val="center"/>
        <w:rPr>
          <w:rFonts w:ascii="Times New Roman" w:hAnsi="Times New Roman"/>
          <w:sz w:val="28"/>
          <w:szCs w:val="28"/>
          <w:vertAlign w:val="superscript"/>
        </w:rPr>
      </w:pPr>
    </w:p>
    <w:p w:rsidR="00031756" w:rsidRPr="00087536" w:rsidRDefault="009440E7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>Спектрофотометрическое исследование данных с</w:t>
      </w:r>
      <w:r w:rsidR="002C5985" w:rsidRPr="00087536">
        <w:rPr>
          <w:rFonts w:ascii="Times New Roman" w:hAnsi="Times New Roman"/>
          <w:sz w:val="28"/>
          <w:szCs w:val="28"/>
        </w:rPr>
        <w:t>истем также подтверждает взаимод</w:t>
      </w:r>
      <w:r w:rsidRPr="00087536">
        <w:rPr>
          <w:rFonts w:ascii="Times New Roman" w:hAnsi="Times New Roman"/>
          <w:sz w:val="28"/>
          <w:szCs w:val="28"/>
        </w:rPr>
        <w:t>ействие</w:t>
      </w:r>
      <w:r w:rsidR="002C5985" w:rsidRPr="00087536">
        <w:rPr>
          <w:rFonts w:ascii="Times New Roman" w:hAnsi="Times New Roman"/>
          <w:sz w:val="28"/>
          <w:szCs w:val="28"/>
        </w:rPr>
        <w:t xml:space="preserve"> гуминовых кислот с катионами </w:t>
      </w:r>
      <w:r w:rsidR="002C5985" w:rsidRPr="00087536">
        <w:rPr>
          <w:rFonts w:ascii="Times New Roman" w:hAnsi="Times New Roman"/>
          <w:sz w:val="28"/>
          <w:szCs w:val="28"/>
          <w:lang w:val="en-US"/>
        </w:rPr>
        <w:t>Fe</w:t>
      </w:r>
      <w:r w:rsidR="002C5985" w:rsidRPr="00087536">
        <w:rPr>
          <w:rFonts w:ascii="Times New Roman" w:hAnsi="Times New Roman"/>
          <w:sz w:val="28"/>
          <w:szCs w:val="28"/>
          <w:vertAlign w:val="superscript"/>
        </w:rPr>
        <w:t>3+</w:t>
      </w:r>
      <w:r w:rsidR="002C5985" w:rsidRPr="00087536">
        <w:rPr>
          <w:rFonts w:ascii="Times New Roman" w:hAnsi="Times New Roman"/>
          <w:sz w:val="28"/>
          <w:szCs w:val="28"/>
        </w:rPr>
        <w:t xml:space="preserve">, </w:t>
      </w:r>
      <w:r w:rsidR="002C5985" w:rsidRPr="00087536">
        <w:rPr>
          <w:rFonts w:ascii="Times New Roman" w:hAnsi="Times New Roman"/>
          <w:sz w:val="28"/>
          <w:szCs w:val="28"/>
          <w:lang w:val="en-US"/>
        </w:rPr>
        <w:t>Ni</w:t>
      </w:r>
      <w:r w:rsidR="002C5985" w:rsidRPr="00087536">
        <w:rPr>
          <w:rFonts w:ascii="Times New Roman" w:hAnsi="Times New Roman"/>
          <w:sz w:val="28"/>
          <w:szCs w:val="28"/>
          <w:vertAlign w:val="superscript"/>
        </w:rPr>
        <w:t>2+</w:t>
      </w:r>
      <w:r w:rsidR="002C5985" w:rsidRPr="00087536">
        <w:rPr>
          <w:rFonts w:ascii="Times New Roman" w:hAnsi="Times New Roman"/>
          <w:sz w:val="28"/>
          <w:szCs w:val="28"/>
        </w:rPr>
        <w:t xml:space="preserve">, </w:t>
      </w:r>
      <w:r w:rsidR="002C5985" w:rsidRPr="00087536">
        <w:rPr>
          <w:rFonts w:ascii="Times New Roman" w:hAnsi="Times New Roman"/>
          <w:sz w:val="28"/>
          <w:szCs w:val="28"/>
          <w:lang w:val="en-US"/>
        </w:rPr>
        <w:t>Co</w:t>
      </w:r>
      <w:r w:rsidR="002C5985" w:rsidRPr="00087536">
        <w:rPr>
          <w:rFonts w:ascii="Times New Roman" w:hAnsi="Times New Roman"/>
          <w:sz w:val="28"/>
          <w:szCs w:val="28"/>
          <w:vertAlign w:val="superscript"/>
        </w:rPr>
        <w:t>2+</w:t>
      </w:r>
      <w:r w:rsidR="002C5985" w:rsidRPr="00087536">
        <w:rPr>
          <w:rFonts w:ascii="Times New Roman" w:hAnsi="Times New Roman"/>
          <w:sz w:val="28"/>
          <w:szCs w:val="28"/>
        </w:rPr>
        <w:t xml:space="preserve">, </w:t>
      </w:r>
      <w:r w:rsidR="002C5985" w:rsidRPr="00087536">
        <w:rPr>
          <w:rFonts w:ascii="Times New Roman" w:hAnsi="Times New Roman"/>
          <w:sz w:val="28"/>
          <w:szCs w:val="28"/>
          <w:lang w:val="en-US"/>
        </w:rPr>
        <w:t>Cu</w:t>
      </w:r>
      <w:r w:rsidR="002C5985" w:rsidRPr="00087536">
        <w:rPr>
          <w:rFonts w:ascii="Times New Roman" w:hAnsi="Times New Roman"/>
          <w:sz w:val="28"/>
          <w:szCs w:val="28"/>
          <w:vertAlign w:val="superscript"/>
        </w:rPr>
        <w:t>2+</w:t>
      </w:r>
      <w:r w:rsidR="002C5985" w:rsidRPr="00087536">
        <w:rPr>
          <w:rFonts w:ascii="Times New Roman" w:hAnsi="Times New Roman"/>
          <w:sz w:val="28"/>
          <w:szCs w:val="28"/>
        </w:rPr>
        <w:t xml:space="preserve">. (рис.- ). На рисунках приведены спектры в УФ- и видимой областях для гуминовых кислот и их растворов с ионами металлов, взятых в соотношении </w:t>
      </w:r>
      <w:proofErr w:type="spellStart"/>
      <w:proofErr w:type="gramStart"/>
      <w:r w:rsidR="002C5985" w:rsidRPr="00087536">
        <w:rPr>
          <w:rFonts w:ascii="Times New Roman" w:hAnsi="Times New Roman"/>
          <w:sz w:val="28"/>
          <w:szCs w:val="28"/>
        </w:rPr>
        <w:t>ГК:металл</w:t>
      </w:r>
      <w:proofErr w:type="spellEnd"/>
      <w:proofErr w:type="gramEnd"/>
      <w:r w:rsidR="002C5985" w:rsidRPr="00087536">
        <w:rPr>
          <w:rFonts w:ascii="Times New Roman" w:hAnsi="Times New Roman"/>
          <w:sz w:val="28"/>
          <w:szCs w:val="28"/>
        </w:rPr>
        <w:t xml:space="preserve"> 1:1; 2:1; 5:1 и 10:1. Из рисунков следует, что с увеличением концентрации катионов интенсивность пика гуминовой </w:t>
      </w:r>
      <w:r w:rsidR="00877634" w:rsidRPr="00087536">
        <w:rPr>
          <w:rFonts w:ascii="Times New Roman" w:hAnsi="Times New Roman"/>
          <w:sz w:val="28"/>
          <w:szCs w:val="28"/>
        </w:rPr>
        <w:t xml:space="preserve"> кислоты </w:t>
      </w:r>
      <w:r w:rsidR="002C5985" w:rsidRPr="00087536">
        <w:rPr>
          <w:rFonts w:ascii="Times New Roman" w:hAnsi="Times New Roman"/>
          <w:sz w:val="28"/>
          <w:szCs w:val="28"/>
        </w:rPr>
        <w:t xml:space="preserve">при 240 </w:t>
      </w:r>
      <w:proofErr w:type="spellStart"/>
      <w:r w:rsidR="002C5985" w:rsidRPr="00087536">
        <w:rPr>
          <w:rFonts w:ascii="Times New Roman" w:hAnsi="Times New Roman"/>
          <w:sz w:val="28"/>
          <w:szCs w:val="28"/>
        </w:rPr>
        <w:t>нм</w:t>
      </w:r>
      <w:proofErr w:type="spellEnd"/>
      <w:r w:rsidR="002C5985" w:rsidRPr="00087536">
        <w:rPr>
          <w:rFonts w:ascii="Times New Roman" w:hAnsi="Times New Roman"/>
          <w:sz w:val="28"/>
          <w:szCs w:val="28"/>
        </w:rPr>
        <w:t xml:space="preserve"> уменьшается. Это свидетельствует о взаимодействии гуминовых кислот </w:t>
      </w:r>
      <w:r w:rsidR="00031756" w:rsidRPr="00087536">
        <w:rPr>
          <w:rFonts w:ascii="Times New Roman" w:hAnsi="Times New Roman"/>
          <w:sz w:val="28"/>
          <w:szCs w:val="28"/>
        </w:rPr>
        <w:t>с катионами металлов, приводящем к снижению концентрации свободных ГК.</w:t>
      </w:r>
    </w:p>
    <w:p w:rsidR="000F7E2A" w:rsidRPr="00087536" w:rsidRDefault="00031756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 xml:space="preserve">Пики, которые присутствовали в растворах солей металлов (для </w:t>
      </w:r>
      <w:r w:rsidRPr="00087536">
        <w:rPr>
          <w:rFonts w:ascii="Times New Roman" w:hAnsi="Times New Roman"/>
          <w:sz w:val="28"/>
          <w:szCs w:val="28"/>
          <w:lang w:val="en-US"/>
        </w:rPr>
        <w:t>Ni</w:t>
      </w:r>
      <w:r w:rsidRPr="00087536">
        <w:rPr>
          <w:rFonts w:ascii="Times New Roman" w:hAnsi="Times New Roman"/>
          <w:sz w:val="28"/>
          <w:szCs w:val="28"/>
          <w:vertAlign w:val="superscript"/>
        </w:rPr>
        <w:t>2+</w:t>
      </w:r>
      <w:r w:rsidRPr="00087536">
        <w:rPr>
          <w:rFonts w:ascii="Times New Roman" w:hAnsi="Times New Roman"/>
          <w:sz w:val="28"/>
          <w:szCs w:val="28"/>
        </w:rPr>
        <w:t xml:space="preserve"> при 400 </w:t>
      </w:r>
      <w:proofErr w:type="spellStart"/>
      <w:r w:rsidRPr="00087536">
        <w:rPr>
          <w:rFonts w:ascii="Times New Roman" w:hAnsi="Times New Roman"/>
          <w:sz w:val="28"/>
          <w:szCs w:val="28"/>
        </w:rPr>
        <w:t>нм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, для </w:t>
      </w:r>
      <w:r w:rsidRPr="00087536">
        <w:rPr>
          <w:rFonts w:ascii="Times New Roman" w:hAnsi="Times New Roman"/>
          <w:sz w:val="28"/>
          <w:szCs w:val="28"/>
          <w:lang w:val="en-US"/>
        </w:rPr>
        <w:t>Cu</w:t>
      </w:r>
      <w:r w:rsidRPr="00087536">
        <w:rPr>
          <w:rFonts w:ascii="Times New Roman" w:hAnsi="Times New Roman"/>
          <w:sz w:val="28"/>
          <w:szCs w:val="28"/>
          <w:vertAlign w:val="superscript"/>
        </w:rPr>
        <w:t>2+</w:t>
      </w:r>
      <w:r w:rsidRPr="00087536">
        <w:rPr>
          <w:rFonts w:ascii="Times New Roman" w:hAnsi="Times New Roman"/>
          <w:sz w:val="28"/>
          <w:szCs w:val="28"/>
        </w:rPr>
        <w:t xml:space="preserve"> при 300 </w:t>
      </w:r>
      <w:proofErr w:type="spellStart"/>
      <w:r w:rsidRPr="00087536">
        <w:rPr>
          <w:rFonts w:ascii="Times New Roman" w:hAnsi="Times New Roman"/>
          <w:sz w:val="28"/>
          <w:szCs w:val="28"/>
        </w:rPr>
        <w:t>нм</w:t>
      </w:r>
      <w:proofErr w:type="spellEnd"/>
      <w:r w:rsidRPr="00087536">
        <w:rPr>
          <w:rFonts w:ascii="Times New Roman" w:hAnsi="Times New Roman"/>
          <w:sz w:val="28"/>
          <w:szCs w:val="28"/>
        </w:rPr>
        <w:t>) не отражаются в их растворах</w:t>
      </w:r>
      <w:r w:rsidR="000E2D74" w:rsidRPr="00087536">
        <w:rPr>
          <w:rFonts w:ascii="Times New Roman" w:hAnsi="Times New Roman"/>
          <w:sz w:val="28"/>
          <w:szCs w:val="28"/>
        </w:rPr>
        <w:t xml:space="preserve"> с гуминовыми кислотами. Это объ</w:t>
      </w:r>
      <w:r w:rsidRPr="00087536">
        <w:rPr>
          <w:rFonts w:ascii="Times New Roman" w:hAnsi="Times New Roman"/>
          <w:sz w:val="28"/>
          <w:szCs w:val="28"/>
        </w:rPr>
        <w:t>ясняется тем, что за счет взаимодействия с гу</w:t>
      </w:r>
      <w:r w:rsidR="00E10C95" w:rsidRPr="00087536">
        <w:rPr>
          <w:rFonts w:ascii="Times New Roman" w:hAnsi="Times New Roman"/>
          <w:sz w:val="28"/>
          <w:szCs w:val="28"/>
        </w:rPr>
        <w:t xml:space="preserve">миновыми кислотами уменьшается </w:t>
      </w:r>
      <w:r w:rsidRPr="00087536">
        <w:rPr>
          <w:rFonts w:ascii="Times New Roman" w:hAnsi="Times New Roman"/>
          <w:sz w:val="28"/>
          <w:szCs w:val="28"/>
        </w:rPr>
        <w:t xml:space="preserve">концентрация катионов, а следовательно и интенсивности этих пиков. Мы отмечали, что из исследованных катионов металлов с ГК сильнее всех взаимодействуют катионы </w:t>
      </w:r>
      <w:r w:rsidRPr="00087536">
        <w:rPr>
          <w:rFonts w:ascii="Times New Roman" w:hAnsi="Times New Roman"/>
          <w:sz w:val="28"/>
          <w:szCs w:val="28"/>
          <w:lang w:val="en-US"/>
        </w:rPr>
        <w:t>Fe</w:t>
      </w:r>
      <w:r w:rsidRPr="00087536">
        <w:rPr>
          <w:rFonts w:ascii="Times New Roman" w:hAnsi="Times New Roman"/>
          <w:sz w:val="28"/>
          <w:szCs w:val="28"/>
          <w:vertAlign w:val="superscript"/>
        </w:rPr>
        <w:t>3+</w:t>
      </w:r>
      <w:r w:rsidR="000F7E2A" w:rsidRPr="00087536">
        <w:rPr>
          <w:rFonts w:ascii="Times New Roman" w:hAnsi="Times New Roman"/>
          <w:sz w:val="28"/>
          <w:szCs w:val="28"/>
        </w:rPr>
        <w:t xml:space="preserve">. На спектре системы </w:t>
      </w:r>
      <w:r w:rsidR="000F7E2A" w:rsidRPr="00087536">
        <w:rPr>
          <w:rFonts w:ascii="Times New Roman" w:hAnsi="Times New Roman"/>
          <w:sz w:val="28"/>
          <w:szCs w:val="28"/>
          <w:lang w:val="en-US"/>
        </w:rPr>
        <w:t>Fe</w:t>
      </w:r>
      <w:r w:rsidR="000F7E2A" w:rsidRPr="00087536">
        <w:rPr>
          <w:rFonts w:ascii="Times New Roman" w:hAnsi="Times New Roman"/>
          <w:sz w:val="28"/>
          <w:szCs w:val="28"/>
          <w:vertAlign w:val="superscript"/>
        </w:rPr>
        <w:t>3+</w:t>
      </w:r>
      <w:r w:rsidR="000F7E2A" w:rsidRPr="00087536">
        <w:rPr>
          <w:rFonts w:ascii="Times New Roman" w:hAnsi="Times New Roman"/>
          <w:sz w:val="28"/>
          <w:szCs w:val="28"/>
        </w:rPr>
        <w:t xml:space="preserve">-ГК в отличие от спектров других систем проявляет новый пик с максимумом при 230 </w:t>
      </w:r>
      <w:proofErr w:type="spellStart"/>
      <w:r w:rsidR="000F7E2A" w:rsidRPr="00087536">
        <w:rPr>
          <w:rFonts w:ascii="Times New Roman" w:hAnsi="Times New Roman"/>
          <w:sz w:val="28"/>
          <w:szCs w:val="28"/>
        </w:rPr>
        <w:t>нм</w:t>
      </w:r>
      <w:proofErr w:type="spellEnd"/>
      <w:r w:rsidR="000F7E2A" w:rsidRPr="00087536">
        <w:rPr>
          <w:rFonts w:ascii="Times New Roman" w:hAnsi="Times New Roman"/>
          <w:sz w:val="28"/>
          <w:szCs w:val="28"/>
        </w:rPr>
        <w:t>, который, возможно, соответствует комплексу железа(</w:t>
      </w:r>
      <w:r w:rsidR="000F7E2A" w:rsidRPr="00087536">
        <w:rPr>
          <w:rFonts w:ascii="Times New Roman" w:hAnsi="Times New Roman"/>
          <w:sz w:val="28"/>
          <w:szCs w:val="28"/>
          <w:lang w:val="en-US"/>
        </w:rPr>
        <w:t>III</w:t>
      </w:r>
      <w:r w:rsidR="000F7E2A" w:rsidRPr="00087536">
        <w:rPr>
          <w:rFonts w:ascii="Times New Roman" w:hAnsi="Times New Roman"/>
          <w:sz w:val="28"/>
          <w:szCs w:val="28"/>
        </w:rPr>
        <w:t>) с гуминовой кислотой.</w:t>
      </w:r>
    </w:p>
    <w:p w:rsidR="00E71C28" w:rsidRPr="00087536" w:rsidRDefault="000F7E2A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 xml:space="preserve">Таким образом, на основании данных о степени сорбции катионов металлов гуминовыми кислотами, результатов ИК-спектроскопии и </w:t>
      </w:r>
      <w:proofErr w:type="spellStart"/>
      <w:r w:rsidRPr="00087536">
        <w:rPr>
          <w:rFonts w:ascii="Times New Roman" w:hAnsi="Times New Roman"/>
          <w:sz w:val="28"/>
          <w:szCs w:val="28"/>
        </w:rPr>
        <w:t>спектрофотометрии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можно сделать вывод о взаимодействии катионов </w:t>
      </w:r>
      <w:r w:rsidRPr="00087536">
        <w:rPr>
          <w:rFonts w:ascii="Times New Roman" w:hAnsi="Times New Roman"/>
          <w:sz w:val="28"/>
          <w:szCs w:val="28"/>
          <w:lang w:val="en-US"/>
        </w:rPr>
        <w:t>Fe</w:t>
      </w:r>
      <w:r w:rsidRPr="00087536">
        <w:rPr>
          <w:rFonts w:ascii="Times New Roman" w:hAnsi="Times New Roman"/>
          <w:sz w:val="28"/>
          <w:szCs w:val="28"/>
          <w:vertAlign w:val="superscript"/>
        </w:rPr>
        <w:t>3+</w:t>
      </w:r>
      <w:r w:rsidRPr="00087536">
        <w:rPr>
          <w:rFonts w:ascii="Times New Roman" w:hAnsi="Times New Roman"/>
          <w:sz w:val="28"/>
          <w:szCs w:val="28"/>
        </w:rPr>
        <w:t xml:space="preserve">, </w:t>
      </w:r>
      <w:r w:rsidRPr="00087536">
        <w:rPr>
          <w:rFonts w:ascii="Times New Roman" w:hAnsi="Times New Roman"/>
          <w:sz w:val="28"/>
          <w:szCs w:val="28"/>
          <w:lang w:val="en-US"/>
        </w:rPr>
        <w:t>Ni</w:t>
      </w:r>
      <w:r w:rsidRPr="00087536">
        <w:rPr>
          <w:rFonts w:ascii="Times New Roman" w:hAnsi="Times New Roman"/>
          <w:sz w:val="28"/>
          <w:szCs w:val="28"/>
          <w:vertAlign w:val="superscript"/>
        </w:rPr>
        <w:t>2+</w:t>
      </w:r>
      <w:r w:rsidRPr="00087536">
        <w:rPr>
          <w:rFonts w:ascii="Times New Roman" w:hAnsi="Times New Roman"/>
          <w:sz w:val="28"/>
          <w:szCs w:val="28"/>
        </w:rPr>
        <w:t xml:space="preserve">, </w:t>
      </w:r>
      <w:r w:rsidRPr="00087536">
        <w:rPr>
          <w:rFonts w:ascii="Times New Roman" w:hAnsi="Times New Roman"/>
          <w:sz w:val="28"/>
          <w:szCs w:val="28"/>
          <w:lang w:val="en-US"/>
        </w:rPr>
        <w:t>Co</w:t>
      </w:r>
      <w:r w:rsidRPr="00087536">
        <w:rPr>
          <w:rFonts w:ascii="Times New Roman" w:hAnsi="Times New Roman"/>
          <w:sz w:val="28"/>
          <w:szCs w:val="28"/>
          <w:vertAlign w:val="superscript"/>
        </w:rPr>
        <w:t>2+</w:t>
      </w:r>
      <w:r w:rsidRPr="00087536">
        <w:rPr>
          <w:rFonts w:ascii="Times New Roman" w:hAnsi="Times New Roman"/>
          <w:sz w:val="28"/>
          <w:szCs w:val="28"/>
        </w:rPr>
        <w:t xml:space="preserve">, </w:t>
      </w:r>
      <w:r w:rsidRPr="00087536">
        <w:rPr>
          <w:rFonts w:ascii="Times New Roman" w:hAnsi="Times New Roman"/>
          <w:sz w:val="28"/>
          <w:szCs w:val="28"/>
          <w:lang w:val="en-US"/>
        </w:rPr>
        <w:t>Cu</w:t>
      </w:r>
      <w:r w:rsidRPr="00087536">
        <w:rPr>
          <w:rFonts w:ascii="Times New Roman" w:hAnsi="Times New Roman"/>
          <w:sz w:val="28"/>
          <w:szCs w:val="28"/>
          <w:vertAlign w:val="superscript"/>
        </w:rPr>
        <w:t>2+</w:t>
      </w:r>
      <w:r w:rsidRPr="00087536">
        <w:rPr>
          <w:rFonts w:ascii="Times New Roman" w:hAnsi="Times New Roman"/>
          <w:sz w:val="28"/>
          <w:szCs w:val="28"/>
        </w:rPr>
        <w:t xml:space="preserve"> с ГК по ионному мех</w:t>
      </w:r>
      <w:r w:rsidR="00877634" w:rsidRPr="00087536">
        <w:rPr>
          <w:rFonts w:ascii="Times New Roman" w:hAnsi="Times New Roman"/>
          <w:sz w:val="28"/>
          <w:szCs w:val="28"/>
        </w:rPr>
        <w:t xml:space="preserve">анизму и по механизму </w:t>
      </w:r>
      <w:proofErr w:type="spellStart"/>
      <w:r w:rsidR="00877634" w:rsidRPr="00087536">
        <w:rPr>
          <w:rFonts w:ascii="Times New Roman" w:hAnsi="Times New Roman"/>
          <w:sz w:val="28"/>
          <w:szCs w:val="28"/>
        </w:rPr>
        <w:t>комплексо</w:t>
      </w:r>
      <w:r w:rsidRPr="00087536">
        <w:rPr>
          <w:rFonts w:ascii="Times New Roman" w:hAnsi="Times New Roman"/>
          <w:sz w:val="28"/>
          <w:szCs w:val="28"/>
        </w:rPr>
        <w:t>образования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с </w:t>
      </w:r>
      <w:proofErr w:type="spellStart"/>
      <w:r w:rsidRPr="00087536">
        <w:rPr>
          <w:rFonts w:ascii="Times New Roman" w:hAnsi="Times New Roman"/>
          <w:sz w:val="28"/>
          <w:szCs w:val="28"/>
        </w:rPr>
        <w:t>электронодонорными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функциональными группами.</w:t>
      </w:r>
    </w:p>
    <w:p w:rsidR="00AA1C39" w:rsidRDefault="00AA1C39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71C28" w:rsidRPr="00087536" w:rsidRDefault="00E71C28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>2.4 Изучения адсорбции ГВ молибдена, вольфрама и рения</w:t>
      </w:r>
    </w:p>
    <w:p w:rsidR="000F7E2A" w:rsidRPr="00087536" w:rsidRDefault="00E71C28" w:rsidP="0002405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 xml:space="preserve">Ранее нами проводились исследования по созданию </w:t>
      </w:r>
      <w:proofErr w:type="spellStart"/>
      <w:r w:rsidR="00AA1C39">
        <w:rPr>
          <w:rFonts w:ascii="Times New Roman" w:hAnsi="Times New Roman"/>
          <w:sz w:val="28"/>
          <w:szCs w:val="28"/>
        </w:rPr>
        <w:t>э</w:t>
      </w:r>
      <w:r w:rsidRPr="00087536">
        <w:rPr>
          <w:rFonts w:ascii="Times New Roman" w:hAnsi="Times New Roman"/>
          <w:sz w:val="28"/>
          <w:szCs w:val="28"/>
        </w:rPr>
        <w:t>лектрокатализаторов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на основе природных сорбентов (</w:t>
      </w:r>
      <w:proofErr w:type="spellStart"/>
      <w:r w:rsidRPr="00087536">
        <w:rPr>
          <w:rFonts w:ascii="Times New Roman" w:hAnsi="Times New Roman"/>
          <w:sz w:val="28"/>
          <w:szCs w:val="28"/>
        </w:rPr>
        <w:t>бисорбент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из рисовой шелухи), модифицированных различными металлами. Среди металлов, различные </w:t>
      </w:r>
      <w:r w:rsidR="00F355CE" w:rsidRPr="00087536">
        <w:rPr>
          <w:rFonts w:ascii="Times New Roman" w:hAnsi="Times New Roman"/>
          <w:sz w:val="28"/>
          <w:szCs w:val="28"/>
        </w:rPr>
        <w:t xml:space="preserve">оксиды </w:t>
      </w:r>
      <w:r w:rsidR="00F355CE" w:rsidRPr="00087536">
        <w:rPr>
          <w:rFonts w:ascii="Times New Roman" w:hAnsi="Times New Roman"/>
          <w:sz w:val="28"/>
          <w:szCs w:val="28"/>
        </w:rPr>
        <w:lastRenderedPageBreak/>
        <w:t xml:space="preserve">которых служили медиаторами в </w:t>
      </w:r>
      <w:proofErr w:type="spellStart"/>
      <w:r w:rsidR="00F355CE" w:rsidRPr="00087536">
        <w:rPr>
          <w:rFonts w:ascii="Times New Roman" w:hAnsi="Times New Roman"/>
          <w:sz w:val="28"/>
          <w:szCs w:val="28"/>
        </w:rPr>
        <w:t>окислительно</w:t>
      </w:r>
      <w:proofErr w:type="spellEnd"/>
      <w:r w:rsidR="00F355CE" w:rsidRPr="00087536">
        <w:rPr>
          <w:rFonts w:ascii="Times New Roman" w:hAnsi="Times New Roman"/>
          <w:sz w:val="28"/>
          <w:szCs w:val="28"/>
        </w:rPr>
        <w:t xml:space="preserve">-восстановительных процессах, были </w:t>
      </w:r>
      <w:proofErr w:type="spellStart"/>
      <w:r w:rsidR="00F355CE" w:rsidRPr="00087536">
        <w:rPr>
          <w:rFonts w:ascii="Times New Roman" w:hAnsi="Times New Roman"/>
          <w:sz w:val="28"/>
          <w:szCs w:val="28"/>
        </w:rPr>
        <w:t>гетерополисоединения</w:t>
      </w:r>
      <w:proofErr w:type="spellEnd"/>
      <w:r w:rsidR="00F355CE" w:rsidRPr="00087536">
        <w:rPr>
          <w:rFonts w:ascii="Times New Roman" w:hAnsi="Times New Roman"/>
          <w:sz w:val="28"/>
          <w:szCs w:val="28"/>
        </w:rPr>
        <w:t xml:space="preserve"> молибдена и вольфрама [46]. Нами были получены сложные композитные материалы на основе </w:t>
      </w:r>
      <w:proofErr w:type="spellStart"/>
      <w:r w:rsidR="00F355CE" w:rsidRPr="00087536">
        <w:rPr>
          <w:rFonts w:ascii="Times New Roman" w:hAnsi="Times New Roman"/>
          <w:sz w:val="28"/>
          <w:szCs w:val="28"/>
        </w:rPr>
        <w:t>гетерополисоединений</w:t>
      </w:r>
      <w:proofErr w:type="spellEnd"/>
      <w:r w:rsidR="00F355CE" w:rsidRPr="00087536">
        <w:rPr>
          <w:rFonts w:ascii="Times New Roman" w:hAnsi="Times New Roman"/>
          <w:sz w:val="28"/>
          <w:szCs w:val="28"/>
        </w:rPr>
        <w:t xml:space="preserve"> </w:t>
      </w:r>
      <w:r w:rsidR="00F355CE" w:rsidRPr="00087536">
        <w:rPr>
          <w:rFonts w:ascii="Times New Roman" w:hAnsi="Times New Roman"/>
          <w:sz w:val="28"/>
          <w:szCs w:val="28"/>
          <w:lang w:val="en-US"/>
        </w:rPr>
        <w:t>Mo</w:t>
      </w:r>
      <w:r w:rsidR="00F355CE" w:rsidRPr="00087536">
        <w:rPr>
          <w:rFonts w:ascii="Times New Roman" w:hAnsi="Times New Roman"/>
          <w:sz w:val="28"/>
          <w:szCs w:val="28"/>
        </w:rPr>
        <w:t xml:space="preserve"> и </w:t>
      </w:r>
      <w:r w:rsidR="00F355CE" w:rsidRPr="00087536">
        <w:rPr>
          <w:rFonts w:ascii="Times New Roman" w:hAnsi="Times New Roman"/>
          <w:sz w:val="28"/>
          <w:szCs w:val="28"/>
          <w:lang w:val="en-US"/>
        </w:rPr>
        <w:t>W</w:t>
      </w:r>
      <w:r w:rsidR="00F355CE" w:rsidRPr="00087536">
        <w:rPr>
          <w:rFonts w:ascii="Times New Roman" w:hAnsi="Times New Roman"/>
          <w:sz w:val="28"/>
          <w:szCs w:val="28"/>
        </w:rPr>
        <w:t xml:space="preserve"> </w:t>
      </w:r>
      <w:r w:rsidR="00F355CE" w:rsidRPr="00087536">
        <w:rPr>
          <w:rFonts w:ascii="Times New Roman" w:hAnsi="Times New Roman"/>
          <w:sz w:val="28"/>
          <w:szCs w:val="28"/>
          <w:lang w:val="kk-KZ"/>
        </w:rPr>
        <w:t>в присутсвии органических полимеров (нафион), нанесенные на бисорбент (</w:t>
      </w:r>
      <w:r w:rsidR="00F355CE" w:rsidRPr="00087536">
        <w:rPr>
          <w:rFonts w:ascii="Times New Roman" w:hAnsi="Times New Roman"/>
          <w:sz w:val="28"/>
          <w:szCs w:val="28"/>
          <w:lang w:val="en-US"/>
        </w:rPr>
        <w:t>C</w:t>
      </w:r>
      <w:r w:rsidR="00F355CE" w:rsidRPr="00087536">
        <w:rPr>
          <w:rFonts w:ascii="Times New Roman" w:hAnsi="Times New Roman"/>
          <w:sz w:val="28"/>
          <w:szCs w:val="28"/>
        </w:rPr>
        <w:t>+</w:t>
      </w:r>
      <w:proofErr w:type="spellStart"/>
      <w:r w:rsidR="00F355CE" w:rsidRPr="00087536">
        <w:rPr>
          <w:rFonts w:ascii="Times New Roman" w:hAnsi="Times New Roman"/>
          <w:sz w:val="28"/>
          <w:szCs w:val="28"/>
          <w:lang w:val="en-US"/>
        </w:rPr>
        <w:t>SiO</w:t>
      </w:r>
      <w:proofErr w:type="spellEnd"/>
      <w:r w:rsidR="00F355CE" w:rsidRPr="00087536">
        <w:rPr>
          <w:rFonts w:ascii="Times New Roman" w:hAnsi="Times New Roman"/>
          <w:sz w:val="28"/>
          <w:szCs w:val="28"/>
          <w:vertAlign w:val="subscript"/>
        </w:rPr>
        <w:t>2</w:t>
      </w:r>
      <w:r w:rsidR="00F355CE" w:rsidRPr="00087536">
        <w:rPr>
          <w:rFonts w:ascii="Times New Roman" w:hAnsi="Times New Roman"/>
          <w:sz w:val="28"/>
          <w:szCs w:val="28"/>
        </w:rPr>
        <w:t>)</w:t>
      </w:r>
      <w:r w:rsidR="00F355CE" w:rsidRPr="00087536">
        <w:rPr>
          <w:rFonts w:ascii="Times New Roman" w:hAnsi="Times New Roman"/>
          <w:sz w:val="28"/>
          <w:szCs w:val="28"/>
          <w:lang w:val="kk-KZ"/>
        </w:rPr>
        <w:t xml:space="preserve"> из рисовой шелухи</w:t>
      </w:r>
      <w:r w:rsidR="00F355CE" w:rsidRPr="00087536">
        <w:rPr>
          <w:rFonts w:ascii="Times New Roman" w:hAnsi="Times New Roman"/>
          <w:sz w:val="28"/>
          <w:szCs w:val="28"/>
        </w:rPr>
        <w:t>. Результаты исследований показали, что эти материалы обладает высокой каталитической активностью.</w:t>
      </w:r>
    </w:p>
    <w:p w:rsidR="00F355CE" w:rsidRPr="00087536" w:rsidRDefault="00F355CE" w:rsidP="0002405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 xml:space="preserve">Для стабилизации </w:t>
      </w:r>
      <w:proofErr w:type="spellStart"/>
      <w:r w:rsidRPr="00087536">
        <w:rPr>
          <w:rFonts w:ascii="Times New Roman" w:hAnsi="Times New Roman"/>
          <w:sz w:val="28"/>
          <w:szCs w:val="28"/>
        </w:rPr>
        <w:t>наночастиц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87536">
        <w:rPr>
          <w:rFonts w:ascii="Times New Roman" w:hAnsi="Times New Roman"/>
          <w:sz w:val="28"/>
          <w:szCs w:val="28"/>
        </w:rPr>
        <w:t>Mo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и W определенных размеров из </w:t>
      </w:r>
      <w:proofErr w:type="spellStart"/>
      <w:r w:rsidRPr="00087536">
        <w:rPr>
          <w:rFonts w:ascii="Times New Roman" w:hAnsi="Times New Roman"/>
          <w:sz w:val="28"/>
          <w:szCs w:val="28"/>
        </w:rPr>
        <w:t>гетерополисоединений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существенное влияние оказ</w:t>
      </w:r>
      <w:r w:rsidR="006E774C" w:rsidRPr="00087536">
        <w:rPr>
          <w:rFonts w:ascii="Times New Roman" w:hAnsi="Times New Roman"/>
          <w:sz w:val="28"/>
          <w:szCs w:val="28"/>
        </w:rPr>
        <w:t xml:space="preserve">ывают процессы </w:t>
      </w:r>
      <w:proofErr w:type="spellStart"/>
      <w:r w:rsidR="006E774C" w:rsidRPr="00087536">
        <w:rPr>
          <w:rFonts w:ascii="Times New Roman" w:hAnsi="Times New Roman"/>
          <w:sz w:val="28"/>
          <w:szCs w:val="28"/>
        </w:rPr>
        <w:t>комплексообразования</w:t>
      </w:r>
      <w:proofErr w:type="spellEnd"/>
      <w:r w:rsidR="006E774C" w:rsidRPr="00087536">
        <w:rPr>
          <w:rFonts w:ascii="Times New Roman" w:hAnsi="Times New Roman"/>
          <w:sz w:val="28"/>
          <w:szCs w:val="28"/>
        </w:rPr>
        <w:t xml:space="preserve"> с природными полимерами. В связи с этим мы решили исследовать в качестве стабилизатора частиц молибдена и вольфрама гуминовые кислоты, выделенные из бурых углей Казахстана.</w:t>
      </w:r>
    </w:p>
    <w:p w:rsidR="006E774C" w:rsidRPr="00087536" w:rsidRDefault="006E774C" w:rsidP="0002405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>В качестве исходных солей для изучения взаимод</w:t>
      </w:r>
      <w:r w:rsidR="0029584B" w:rsidRPr="00087536">
        <w:rPr>
          <w:rFonts w:ascii="Times New Roman" w:hAnsi="Times New Roman"/>
          <w:sz w:val="28"/>
          <w:szCs w:val="28"/>
        </w:rPr>
        <w:t>ействия с гуминовыми кислотами м</w:t>
      </w:r>
      <w:r w:rsidRPr="00087536">
        <w:rPr>
          <w:rFonts w:ascii="Times New Roman" w:hAnsi="Times New Roman"/>
          <w:sz w:val="28"/>
          <w:szCs w:val="28"/>
        </w:rPr>
        <w:t xml:space="preserve">ы взяли </w:t>
      </w:r>
      <w:proofErr w:type="spellStart"/>
      <w:r w:rsidRPr="00087536">
        <w:rPr>
          <w:rFonts w:ascii="Times New Roman" w:hAnsi="Times New Roman"/>
          <w:sz w:val="28"/>
          <w:szCs w:val="28"/>
        </w:rPr>
        <w:t>молибдат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087536">
        <w:rPr>
          <w:rFonts w:ascii="Times New Roman" w:hAnsi="Times New Roman"/>
          <w:sz w:val="28"/>
          <w:szCs w:val="28"/>
        </w:rPr>
        <w:t>вольфрамат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аммония. При добавлении </w:t>
      </w:r>
      <w:proofErr w:type="gramStart"/>
      <w:r w:rsidRPr="00087536">
        <w:rPr>
          <w:rFonts w:ascii="Times New Roman" w:hAnsi="Times New Roman"/>
          <w:sz w:val="28"/>
          <w:szCs w:val="28"/>
        </w:rPr>
        <w:t>в  0</w:t>
      </w:r>
      <w:proofErr w:type="gramEnd"/>
      <w:r w:rsidRPr="00087536">
        <w:rPr>
          <w:rFonts w:ascii="Times New Roman" w:hAnsi="Times New Roman"/>
          <w:sz w:val="28"/>
          <w:szCs w:val="28"/>
        </w:rPr>
        <w:t xml:space="preserve">,1 М растворы этих солей 0,5г гуминовой кислоты при перемешивании выпадают </w:t>
      </w:r>
      <w:proofErr w:type="spellStart"/>
      <w:r w:rsidRPr="00087536">
        <w:rPr>
          <w:rFonts w:ascii="Times New Roman" w:hAnsi="Times New Roman"/>
          <w:sz w:val="28"/>
          <w:szCs w:val="28"/>
        </w:rPr>
        <w:t>темнокоричневые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осадки. Осадки были отфильтрованы и высушены в суши</w:t>
      </w:r>
      <w:r w:rsidR="0029584B" w:rsidRPr="00087536">
        <w:rPr>
          <w:rFonts w:ascii="Times New Roman" w:hAnsi="Times New Roman"/>
          <w:sz w:val="28"/>
          <w:szCs w:val="28"/>
        </w:rPr>
        <w:t>льном шкафу до постоянной массы.</w:t>
      </w:r>
    </w:p>
    <w:p w:rsidR="00A66C3E" w:rsidRDefault="00A66C3E" w:rsidP="0002405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>На рисунках</w:t>
      </w:r>
      <w:r w:rsidR="00DB3702" w:rsidRPr="00087536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273FB3" w:rsidRPr="00087536">
        <w:rPr>
          <w:rFonts w:ascii="Times New Roman" w:hAnsi="Times New Roman"/>
          <w:sz w:val="28"/>
          <w:szCs w:val="28"/>
        </w:rPr>
        <w:t>15</w:t>
      </w:r>
      <w:r w:rsidR="006E774C" w:rsidRPr="00087536">
        <w:rPr>
          <w:rFonts w:ascii="Times New Roman" w:hAnsi="Times New Roman"/>
          <w:sz w:val="28"/>
          <w:szCs w:val="28"/>
        </w:rPr>
        <w:t>-</w:t>
      </w:r>
      <w:r w:rsidR="00273FB3" w:rsidRPr="00087536">
        <w:rPr>
          <w:rFonts w:ascii="Times New Roman" w:hAnsi="Times New Roman"/>
          <w:sz w:val="28"/>
          <w:szCs w:val="28"/>
        </w:rPr>
        <w:t>16</w:t>
      </w:r>
      <w:r w:rsidR="006E774C" w:rsidRPr="00087536">
        <w:rPr>
          <w:rFonts w:ascii="Times New Roman" w:hAnsi="Times New Roman"/>
          <w:sz w:val="28"/>
          <w:szCs w:val="28"/>
        </w:rPr>
        <w:t xml:space="preserve"> представлены результаты </w:t>
      </w:r>
      <w:proofErr w:type="spellStart"/>
      <w:r w:rsidR="006E774C" w:rsidRPr="00087536">
        <w:rPr>
          <w:rFonts w:ascii="Times New Roman" w:hAnsi="Times New Roman"/>
          <w:sz w:val="28"/>
          <w:szCs w:val="28"/>
        </w:rPr>
        <w:t>рентгенофлюоресцентного</w:t>
      </w:r>
      <w:proofErr w:type="spellEnd"/>
      <w:r w:rsidR="006E774C" w:rsidRPr="00087536">
        <w:rPr>
          <w:rFonts w:ascii="Times New Roman" w:hAnsi="Times New Roman"/>
          <w:sz w:val="28"/>
          <w:szCs w:val="28"/>
        </w:rPr>
        <w:t xml:space="preserve"> анализа исходных солей и высушенных осадков с гуминовыми кислотами. Из рентгенограмм следует, что</w:t>
      </w:r>
      <w:r w:rsidR="000E103E" w:rsidRPr="00087536">
        <w:rPr>
          <w:rFonts w:ascii="Times New Roman" w:hAnsi="Times New Roman"/>
          <w:sz w:val="28"/>
          <w:szCs w:val="28"/>
          <w:lang w:val="kk-KZ"/>
        </w:rPr>
        <w:t xml:space="preserve"> в полученных продуктах взаимодействия молибдена (</w:t>
      </w:r>
      <w:r w:rsidR="000E103E" w:rsidRPr="00087536">
        <w:rPr>
          <w:rFonts w:ascii="Times New Roman" w:hAnsi="Times New Roman"/>
          <w:sz w:val="28"/>
          <w:szCs w:val="28"/>
          <w:lang w:val="en-US"/>
        </w:rPr>
        <w:t>VI</w:t>
      </w:r>
      <w:r w:rsidR="000E103E" w:rsidRPr="00087536">
        <w:rPr>
          <w:rFonts w:ascii="Times New Roman" w:hAnsi="Times New Roman"/>
          <w:sz w:val="28"/>
          <w:szCs w:val="28"/>
          <w:lang w:val="kk-KZ"/>
        </w:rPr>
        <w:t>)</w:t>
      </w:r>
      <w:r w:rsidR="000E103E" w:rsidRPr="00087536">
        <w:rPr>
          <w:rFonts w:ascii="Times New Roman" w:hAnsi="Times New Roman"/>
          <w:sz w:val="28"/>
          <w:szCs w:val="28"/>
        </w:rPr>
        <w:t xml:space="preserve"> и вольфрама (</w:t>
      </w:r>
      <w:r w:rsidR="000E103E" w:rsidRPr="00087536">
        <w:rPr>
          <w:rFonts w:ascii="Times New Roman" w:hAnsi="Times New Roman"/>
          <w:sz w:val="28"/>
          <w:szCs w:val="28"/>
          <w:lang w:val="en-US"/>
        </w:rPr>
        <w:t>VI</w:t>
      </w:r>
      <w:r w:rsidR="000E103E" w:rsidRPr="00087536">
        <w:rPr>
          <w:rFonts w:ascii="Times New Roman" w:hAnsi="Times New Roman"/>
          <w:sz w:val="28"/>
          <w:szCs w:val="28"/>
        </w:rPr>
        <w:t>) с гуминовыми кислотами присутствуют эти металлы.</w:t>
      </w:r>
    </w:p>
    <w:p w:rsidR="00B746F5" w:rsidRDefault="00B746F5" w:rsidP="00024057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746F5" w:rsidRDefault="00B746F5" w:rsidP="00024057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746F5" w:rsidRDefault="00B746F5" w:rsidP="00024057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4C05" w:rsidRDefault="00084C05" w:rsidP="00024057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4C05" w:rsidRDefault="00084C05" w:rsidP="00084C05">
      <w:pPr>
        <w:jc w:val="center"/>
        <w:rPr>
          <w:rFonts w:ascii="Times New Roman" w:hAnsi="Times New Roman"/>
          <w:sz w:val="28"/>
          <w:szCs w:val="28"/>
        </w:rPr>
      </w:pPr>
      <w:r w:rsidRPr="000519A4">
        <w:rPr>
          <w:noProof/>
          <w:lang w:val="kk-KZ" w:eastAsia="kk-KZ"/>
        </w:rPr>
        <w:drawing>
          <wp:inline distT="0" distB="0" distL="0" distR="0">
            <wp:extent cx="4318000" cy="2913877"/>
            <wp:effectExtent l="0" t="0" r="635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304" cy="292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C05" w:rsidRDefault="00084C05" w:rsidP="00084C05">
      <w:pPr>
        <w:ind w:right="-331"/>
        <w:jc w:val="center"/>
        <w:rPr>
          <w:rFonts w:ascii="Times New Roman" w:hAnsi="Times New Roman"/>
          <w:sz w:val="28"/>
          <w:szCs w:val="28"/>
        </w:rPr>
      </w:pPr>
    </w:p>
    <w:p w:rsidR="00084C05" w:rsidRDefault="00084C05" w:rsidP="00084C05">
      <w:pPr>
        <w:ind w:right="-331"/>
        <w:jc w:val="center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>Рис</w:t>
      </w:r>
      <w:r w:rsidRPr="00087536">
        <w:rPr>
          <w:rFonts w:ascii="Times New Roman" w:hAnsi="Times New Roman"/>
          <w:sz w:val="28"/>
          <w:szCs w:val="28"/>
          <w:lang w:val="kk-KZ"/>
        </w:rPr>
        <w:t>унок</w:t>
      </w:r>
      <w:r w:rsidRPr="00087536">
        <w:rPr>
          <w:rFonts w:ascii="Times New Roman" w:hAnsi="Times New Roman"/>
          <w:sz w:val="28"/>
          <w:szCs w:val="28"/>
        </w:rPr>
        <w:t xml:space="preserve"> 1</w:t>
      </w:r>
      <w:r w:rsidR="00997897" w:rsidRPr="00997897">
        <w:rPr>
          <w:rFonts w:ascii="Times New Roman" w:hAnsi="Times New Roman"/>
          <w:sz w:val="28"/>
          <w:szCs w:val="28"/>
        </w:rPr>
        <w:t>5</w:t>
      </w:r>
      <w:r w:rsidRPr="00087536">
        <w:rPr>
          <w:rFonts w:ascii="Times New Roman" w:hAnsi="Times New Roman"/>
          <w:sz w:val="28"/>
          <w:szCs w:val="28"/>
        </w:rPr>
        <w:t xml:space="preserve"> </w:t>
      </w:r>
      <w:r w:rsidRPr="00087536">
        <w:rPr>
          <w:rFonts w:ascii="Times New Roman" w:hAnsi="Times New Roman"/>
          <w:sz w:val="28"/>
          <w:szCs w:val="28"/>
          <w:lang w:val="kk-KZ"/>
        </w:rPr>
        <w:t xml:space="preserve">- </w:t>
      </w:r>
      <w:r w:rsidRPr="00087536">
        <w:rPr>
          <w:rFonts w:ascii="Times New Roman" w:hAnsi="Times New Roman"/>
          <w:sz w:val="28"/>
          <w:szCs w:val="28"/>
        </w:rPr>
        <w:t>ИК спектры образца ГК</w:t>
      </w:r>
      <w:r w:rsidRPr="00087536">
        <w:rPr>
          <w:rFonts w:ascii="Times New Roman" w:hAnsi="Times New Roman"/>
          <w:sz w:val="28"/>
          <w:szCs w:val="28"/>
          <w:lang w:val="kk-KZ"/>
        </w:rPr>
        <w:t xml:space="preserve"> с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MoO</w:t>
      </w:r>
      <w:proofErr w:type="spellEnd"/>
      <w:r w:rsidRPr="00084C05">
        <w:rPr>
          <w:rFonts w:ascii="Times New Roman" w:hAnsi="Times New Roman"/>
          <w:sz w:val="28"/>
          <w:szCs w:val="28"/>
          <w:vertAlign w:val="subscript"/>
        </w:rPr>
        <w:t>4</w:t>
      </w:r>
      <w:r w:rsidRPr="00087536">
        <w:rPr>
          <w:rFonts w:ascii="Times New Roman" w:hAnsi="Times New Roman"/>
          <w:sz w:val="28"/>
          <w:szCs w:val="28"/>
          <w:vertAlign w:val="superscript"/>
          <w:lang w:val="kk-KZ"/>
        </w:rPr>
        <w:t>2</w:t>
      </w:r>
      <w:r w:rsidRPr="00084C05">
        <w:rPr>
          <w:rFonts w:ascii="Times New Roman" w:hAnsi="Times New Roman"/>
          <w:sz w:val="28"/>
          <w:szCs w:val="28"/>
          <w:vertAlign w:val="superscript"/>
        </w:rPr>
        <w:t>-</w:t>
      </w:r>
    </w:p>
    <w:p w:rsidR="00024057" w:rsidRDefault="00084C05" w:rsidP="00084C05">
      <w:pPr>
        <w:jc w:val="center"/>
        <w:rPr>
          <w:rFonts w:ascii="Times New Roman" w:hAnsi="Times New Roman"/>
          <w:sz w:val="28"/>
          <w:szCs w:val="28"/>
        </w:rPr>
      </w:pPr>
      <w:r w:rsidRPr="00315223">
        <w:rPr>
          <w:noProof/>
          <w:lang w:val="kk-KZ" w:eastAsia="kk-KZ"/>
        </w:rPr>
        <w:lastRenderedPageBreak/>
        <w:drawing>
          <wp:inline distT="0" distB="0" distL="0" distR="0">
            <wp:extent cx="4318000" cy="2904399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564" cy="29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C05" w:rsidRDefault="00084C05" w:rsidP="00084C05">
      <w:pPr>
        <w:ind w:right="-331"/>
        <w:jc w:val="center"/>
        <w:rPr>
          <w:rFonts w:ascii="Times New Roman" w:hAnsi="Times New Roman"/>
          <w:sz w:val="28"/>
          <w:szCs w:val="28"/>
        </w:rPr>
      </w:pPr>
    </w:p>
    <w:p w:rsidR="00084C05" w:rsidRPr="00084C05" w:rsidRDefault="00084C05" w:rsidP="00084C05">
      <w:pPr>
        <w:ind w:right="-331"/>
        <w:jc w:val="center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>Рис</w:t>
      </w:r>
      <w:r w:rsidRPr="00087536">
        <w:rPr>
          <w:rFonts w:ascii="Times New Roman" w:hAnsi="Times New Roman"/>
          <w:sz w:val="28"/>
          <w:szCs w:val="28"/>
          <w:lang w:val="kk-KZ"/>
        </w:rPr>
        <w:t>унок</w:t>
      </w:r>
      <w:r w:rsidR="00997897">
        <w:rPr>
          <w:rFonts w:ascii="Times New Roman" w:hAnsi="Times New Roman"/>
          <w:sz w:val="28"/>
          <w:szCs w:val="28"/>
        </w:rPr>
        <w:t xml:space="preserve"> 16</w:t>
      </w:r>
      <w:r w:rsidRPr="00087536">
        <w:rPr>
          <w:rFonts w:ascii="Times New Roman" w:hAnsi="Times New Roman"/>
          <w:sz w:val="28"/>
          <w:szCs w:val="28"/>
        </w:rPr>
        <w:t xml:space="preserve"> </w:t>
      </w:r>
      <w:r w:rsidRPr="00087536">
        <w:rPr>
          <w:rFonts w:ascii="Times New Roman" w:hAnsi="Times New Roman"/>
          <w:sz w:val="28"/>
          <w:szCs w:val="28"/>
          <w:lang w:val="kk-KZ"/>
        </w:rPr>
        <w:t xml:space="preserve">- </w:t>
      </w:r>
      <w:r w:rsidRPr="00087536">
        <w:rPr>
          <w:rFonts w:ascii="Times New Roman" w:hAnsi="Times New Roman"/>
          <w:sz w:val="28"/>
          <w:szCs w:val="28"/>
        </w:rPr>
        <w:t>ИК спектры образца ГК</w:t>
      </w:r>
      <w:r w:rsidRPr="00087536">
        <w:rPr>
          <w:rFonts w:ascii="Times New Roman" w:hAnsi="Times New Roman"/>
          <w:sz w:val="28"/>
          <w:szCs w:val="28"/>
          <w:lang w:val="kk-KZ"/>
        </w:rPr>
        <w:t xml:space="preserve"> с </w:t>
      </w:r>
      <w:r>
        <w:rPr>
          <w:rFonts w:ascii="Times New Roman" w:hAnsi="Times New Roman"/>
          <w:sz w:val="28"/>
          <w:szCs w:val="28"/>
          <w:lang w:val="en-US"/>
        </w:rPr>
        <w:t>WO</w:t>
      </w:r>
      <w:r w:rsidRPr="00084C05">
        <w:rPr>
          <w:rFonts w:ascii="Times New Roman" w:hAnsi="Times New Roman"/>
          <w:sz w:val="28"/>
          <w:szCs w:val="28"/>
          <w:vertAlign w:val="subscript"/>
        </w:rPr>
        <w:t>4</w:t>
      </w:r>
      <w:r w:rsidRPr="00087536">
        <w:rPr>
          <w:rFonts w:ascii="Times New Roman" w:hAnsi="Times New Roman"/>
          <w:sz w:val="28"/>
          <w:szCs w:val="28"/>
          <w:vertAlign w:val="superscript"/>
          <w:lang w:val="kk-KZ"/>
        </w:rPr>
        <w:t>2</w:t>
      </w:r>
      <w:r w:rsidRPr="00084C05">
        <w:rPr>
          <w:rFonts w:ascii="Times New Roman" w:hAnsi="Times New Roman"/>
          <w:sz w:val="28"/>
          <w:szCs w:val="28"/>
          <w:vertAlign w:val="superscript"/>
        </w:rPr>
        <w:t>-</w:t>
      </w:r>
    </w:p>
    <w:p w:rsidR="00084C05" w:rsidRPr="00087536" w:rsidRDefault="00084C05" w:rsidP="00084C05">
      <w:pPr>
        <w:jc w:val="center"/>
        <w:rPr>
          <w:rFonts w:ascii="Times New Roman" w:hAnsi="Times New Roman"/>
          <w:sz w:val="28"/>
          <w:szCs w:val="28"/>
        </w:rPr>
      </w:pPr>
    </w:p>
    <w:p w:rsidR="00A66C3E" w:rsidRPr="00087536" w:rsidRDefault="006E774C" w:rsidP="0002405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>Н</w:t>
      </w:r>
      <w:r w:rsidR="00DB3702" w:rsidRPr="00087536">
        <w:rPr>
          <w:rFonts w:ascii="Times New Roman" w:hAnsi="Times New Roman"/>
          <w:sz w:val="28"/>
          <w:szCs w:val="28"/>
        </w:rPr>
        <w:t xml:space="preserve">а рисунках </w:t>
      </w:r>
      <w:r w:rsidR="00273FB3" w:rsidRPr="00087536">
        <w:rPr>
          <w:rFonts w:ascii="Times New Roman" w:hAnsi="Times New Roman"/>
          <w:sz w:val="28"/>
          <w:szCs w:val="28"/>
        </w:rPr>
        <w:t>17</w:t>
      </w:r>
      <w:r w:rsidRPr="00087536">
        <w:rPr>
          <w:rFonts w:ascii="Times New Roman" w:hAnsi="Times New Roman"/>
          <w:sz w:val="28"/>
          <w:szCs w:val="28"/>
        </w:rPr>
        <w:t>-</w:t>
      </w:r>
      <w:r w:rsidR="00273FB3" w:rsidRPr="00087536">
        <w:rPr>
          <w:rFonts w:ascii="Times New Roman" w:hAnsi="Times New Roman"/>
          <w:sz w:val="28"/>
          <w:szCs w:val="28"/>
        </w:rPr>
        <w:t>18</w:t>
      </w:r>
      <w:r w:rsidRPr="00087536">
        <w:rPr>
          <w:rFonts w:ascii="Times New Roman" w:hAnsi="Times New Roman"/>
          <w:sz w:val="28"/>
          <w:szCs w:val="28"/>
        </w:rPr>
        <w:t xml:space="preserve"> представлены ИК-спектры продуктов </w:t>
      </w:r>
      <w:r w:rsidR="0029584B" w:rsidRPr="00087536">
        <w:rPr>
          <w:rFonts w:ascii="Times New Roman" w:hAnsi="Times New Roman"/>
          <w:sz w:val="28"/>
          <w:szCs w:val="28"/>
        </w:rPr>
        <w:t xml:space="preserve">взаимодействия </w:t>
      </w:r>
      <w:proofErr w:type="spellStart"/>
      <w:r w:rsidR="0029584B" w:rsidRPr="00087536">
        <w:rPr>
          <w:rFonts w:ascii="Times New Roman" w:hAnsi="Times New Roman"/>
          <w:sz w:val="28"/>
          <w:szCs w:val="28"/>
        </w:rPr>
        <w:t>молибдата</w:t>
      </w:r>
      <w:proofErr w:type="spellEnd"/>
      <w:r w:rsidR="0029584B" w:rsidRPr="00087536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29584B" w:rsidRPr="00087536">
        <w:rPr>
          <w:rFonts w:ascii="Times New Roman" w:hAnsi="Times New Roman"/>
          <w:sz w:val="28"/>
          <w:szCs w:val="28"/>
        </w:rPr>
        <w:t>вольф</w:t>
      </w:r>
      <w:r w:rsidR="00E10C95" w:rsidRPr="00087536">
        <w:rPr>
          <w:rFonts w:ascii="Times New Roman" w:hAnsi="Times New Roman"/>
          <w:sz w:val="28"/>
          <w:szCs w:val="28"/>
        </w:rPr>
        <w:t>рамата</w:t>
      </w:r>
      <w:proofErr w:type="spellEnd"/>
      <w:r w:rsidR="00E10C95" w:rsidRPr="00087536">
        <w:rPr>
          <w:rFonts w:ascii="Times New Roman" w:hAnsi="Times New Roman"/>
          <w:sz w:val="28"/>
          <w:szCs w:val="28"/>
        </w:rPr>
        <w:t xml:space="preserve"> </w:t>
      </w:r>
      <w:r w:rsidRPr="00087536">
        <w:rPr>
          <w:rFonts w:ascii="Times New Roman" w:hAnsi="Times New Roman"/>
          <w:sz w:val="28"/>
          <w:szCs w:val="28"/>
        </w:rPr>
        <w:t>с гуминовыми кислотами. Сравнение их с ИК-спектрами гу</w:t>
      </w:r>
      <w:r w:rsidR="00A66C3E" w:rsidRPr="00087536">
        <w:rPr>
          <w:rFonts w:ascii="Times New Roman" w:hAnsi="Times New Roman"/>
          <w:sz w:val="28"/>
          <w:szCs w:val="28"/>
        </w:rPr>
        <w:t xml:space="preserve">миновой кислоты показывает, что ИК-спектры существенно отличаются от спектра ГК. Существенно выросло отношение интенсивности полосы при 1620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см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-1</m:t>
            </m:r>
          </m:sup>
        </m:sSup>
      </m:oMath>
      <w:r w:rsidR="00A66C3E" w:rsidRPr="00087536">
        <w:rPr>
          <w:rFonts w:ascii="Times New Roman" w:hAnsi="Times New Roman"/>
          <w:sz w:val="28"/>
          <w:szCs w:val="28"/>
        </w:rPr>
        <w:t xml:space="preserve">  к интенсивности полосы при </w:t>
      </w:r>
      <w:proofErr w:type="gramStart"/>
      <w:r w:rsidR="00A66C3E" w:rsidRPr="00087536">
        <w:rPr>
          <w:rFonts w:ascii="Times New Roman" w:hAnsi="Times New Roman"/>
          <w:sz w:val="28"/>
          <w:szCs w:val="28"/>
        </w:rPr>
        <w:t xml:space="preserve">1700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см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-1</m:t>
            </m:r>
          </m:sup>
        </m:sSup>
      </m:oMath>
      <w:r w:rsidRPr="00087536">
        <w:rPr>
          <w:rFonts w:ascii="Times New Roman" w:hAnsi="Times New Roman"/>
          <w:sz w:val="28"/>
          <w:szCs w:val="28"/>
        </w:rPr>
        <w:t xml:space="preserve"> </w:t>
      </w:r>
      <w:r w:rsidR="00A66C3E" w:rsidRPr="00087536">
        <w:rPr>
          <w:rFonts w:ascii="Times New Roman" w:hAnsi="Times New Roman"/>
          <w:sz w:val="28"/>
          <w:szCs w:val="28"/>
        </w:rPr>
        <w:t>(</w:t>
      </w:r>
      <w:proofErr w:type="gramEnd"/>
      <w:r w:rsidR="00A66C3E" w:rsidRPr="00087536">
        <w:rPr>
          <w:rFonts w:ascii="Times New Roman" w:hAnsi="Times New Roman"/>
          <w:sz w:val="28"/>
          <w:szCs w:val="28"/>
        </w:rPr>
        <w:t>практ</w:t>
      </w:r>
      <w:r w:rsidR="00162E3F" w:rsidRPr="00087536">
        <w:rPr>
          <w:rFonts w:ascii="Times New Roman" w:hAnsi="Times New Roman"/>
          <w:sz w:val="28"/>
          <w:szCs w:val="28"/>
        </w:rPr>
        <w:t xml:space="preserve">ически дуплет выродился в </w:t>
      </w:r>
      <w:r w:rsidR="00162E3F" w:rsidRPr="00087536">
        <w:rPr>
          <w:rFonts w:ascii="Times New Roman" w:hAnsi="Times New Roman"/>
          <w:sz w:val="28"/>
          <w:szCs w:val="28"/>
          <w:lang w:val="kk-KZ"/>
        </w:rPr>
        <w:t>синглет</w:t>
      </w:r>
      <w:r w:rsidR="00162E3F" w:rsidRPr="00087536">
        <w:rPr>
          <w:rFonts w:ascii="Times New Roman" w:hAnsi="Times New Roman"/>
          <w:sz w:val="28"/>
          <w:szCs w:val="28"/>
        </w:rPr>
        <w:t>) относящиеся к валентным С=О</w:t>
      </w:r>
      <w:r w:rsidR="00A66C3E" w:rsidRPr="00087536">
        <w:rPr>
          <w:rFonts w:ascii="Times New Roman" w:hAnsi="Times New Roman"/>
          <w:sz w:val="28"/>
          <w:szCs w:val="28"/>
        </w:rPr>
        <w:t xml:space="preserve"> колебаниям, а так </w:t>
      </w:r>
      <w:r w:rsidR="00162E3F" w:rsidRPr="00087536">
        <w:rPr>
          <w:rFonts w:ascii="Times New Roman" w:hAnsi="Times New Roman"/>
          <w:sz w:val="28"/>
          <w:szCs w:val="28"/>
        </w:rPr>
        <w:t xml:space="preserve">же </w:t>
      </w:r>
      <w:proofErr w:type="spellStart"/>
      <w:r w:rsidR="00162E3F" w:rsidRPr="00087536">
        <w:rPr>
          <w:rFonts w:ascii="Times New Roman" w:hAnsi="Times New Roman"/>
          <w:sz w:val="28"/>
          <w:szCs w:val="28"/>
        </w:rPr>
        <w:t>появ</w:t>
      </w:r>
      <w:proofErr w:type="spellEnd"/>
      <w:r w:rsidR="00162E3F" w:rsidRPr="00087536">
        <w:rPr>
          <w:rFonts w:ascii="Times New Roman" w:hAnsi="Times New Roman"/>
          <w:sz w:val="28"/>
          <w:szCs w:val="28"/>
          <w:lang w:val="kk-KZ"/>
        </w:rPr>
        <w:t>и</w:t>
      </w:r>
      <w:r w:rsidR="00162E3F" w:rsidRPr="00087536">
        <w:rPr>
          <w:rFonts w:ascii="Times New Roman" w:hAnsi="Times New Roman"/>
          <w:sz w:val="28"/>
          <w:szCs w:val="28"/>
        </w:rPr>
        <w:t>лис</w:t>
      </w:r>
      <w:r w:rsidR="00162E3F" w:rsidRPr="00087536">
        <w:rPr>
          <w:rFonts w:ascii="Times New Roman" w:hAnsi="Times New Roman"/>
          <w:sz w:val="28"/>
          <w:szCs w:val="28"/>
          <w:lang w:val="kk-KZ"/>
        </w:rPr>
        <w:t>ь</w:t>
      </w:r>
      <w:r w:rsidR="00A66C3E" w:rsidRPr="00087536">
        <w:rPr>
          <w:rFonts w:ascii="Times New Roman" w:hAnsi="Times New Roman"/>
          <w:sz w:val="28"/>
          <w:szCs w:val="28"/>
        </w:rPr>
        <w:t xml:space="preserve"> полос</w:t>
      </w:r>
      <w:r w:rsidR="00162E3F" w:rsidRPr="00087536">
        <w:rPr>
          <w:rFonts w:ascii="Times New Roman" w:hAnsi="Times New Roman"/>
          <w:sz w:val="28"/>
          <w:szCs w:val="28"/>
          <w:lang w:val="kk-KZ"/>
        </w:rPr>
        <w:t>ы</w:t>
      </w:r>
      <w:r w:rsidR="00A66C3E" w:rsidRPr="00087536">
        <w:rPr>
          <w:rFonts w:ascii="Times New Roman" w:hAnsi="Times New Roman"/>
          <w:sz w:val="28"/>
          <w:szCs w:val="28"/>
        </w:rPr>
        <w:t xml:space="preserve"> в области 1380-1400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см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-1</m:t>
            </m:r>
          </m:sup>
        </m:sSup>
      </m:oMath>
      <w:r w:rsidR="00A66C3E" w:rsidRPr="00087536">
        <w:rPr>
          <w:rFonts w:ascii="Times New Roman" w:hAnsi="Times New Roman"/>
          <w:sz w:val="28"/>
          <w:szCs w:val="28"/>
        </w:rPr>
        <w:t>(симметричные колебания карбоксилат иона</w:t>
      </w:r>
      <w:r w:rsidR="00162E3F" w:rsidRPr="00087536">
        <w:rPr>
          <w:rFonts w:ascii="Times New Roman" w:hAnsi="Times New Roman"/>
          <w:sz w:val="28"/>
          <w:szCs w:val="28"/>
          <w:lang w:val="kk-KZ"/>
        </w:rPr>
        <w:t>)</w:t>
      </w:r>
      <w:r w:rsidR="00A66C3E" w:rsidRPr="00087536">
        <w:rPr>
          <w:rFonts w:ascii="Times New Roman" w:hAnsi="Times New Roman"/>
          <w:sz w:val="28"/>
          <w:szCs w:val="28"/>
        </w:rPr>
        <w:t xml:space="preserve"> подтверждают участие карбоксильных групп в процессе взаимодействия. </w:t>
      </w:r>
    </w:p>
    <w:p w:rsidR="00A66C3E" w:rsidRPr="00087536" w:rsidRDefault="00A66C3E" w:rsidP="00024057">
      <w:pPr>
        <w:jc w:val="both"/>
        <w:rPr>
          <w:rFonts w:ascii="Times New Roman" w:hAnsi="Times New Roman"/>
          <w:sz w:val="28"/>
          <w:szCs w:val="28"/>
        </w:rPr>
      </w:pPr>
    </w:p>
    <w:p w:rsidR="00F77474" w:rsidRPr="00087536" w:rsidRDefault="007934F2" w:rsidP="007934F2">
      <w:pPr>
        <w:jc w:val="center"/>
        <w:rPr>
          <w:rFonts w:ascii="Times New Roman" w:hAnsi="Times New Roman"/>
          <w:sz w:val="28"/>
          <w:szCs w:val="28"/>
        </w:rPr>
      </w:pPr>
      <w:r w:rsidRPr="00D46640">
        <w:rPr>
          <w:noProof/>
          <w:lang w:val="kk-KZ" w:eastAsia="kk-KZ"/>
        </w:rPr>
        <w:drawing>
          <wp:inline distT="0" distB="0" distL="0" distR="0">
            <wp:extent cx="4287520" cy="2733675"/>
            <wp:effectExtent l="0" t="0" r="0" b="9525"/>
            <wp:docPr id="17" name="Рисунок 17" descr="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9" t="37622" b="4813"/>
                    <a:stretch/>
                  </pic:blipFill>
                  <pic:spPr bwMode="auto">
                    <a:xfrm>
                      <a:off x="0" y="0"/>
                      <a:ext cx="4306266" cy="274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897" w:rsidRDefault="00997897" w:rsidP="00997897">
      <w:pPr>
        <w:ind w:firstLine="709"/>
        <w:jc w:val="center"/>
        <w:rPr>
          <w:rFonts w:ascii="Times New Roman" w:eastAsia="Calibri" w:hAnsi="Times New Roman"/>
          <w:sz w:val="28"/>
          <w:szCs w:val="28"/>
          <w:lang w:val="kk-KZ"/>
        </w:rPr>
      </w:pPr>
    </w:p>
    <w:p w:rsidR="00997897" w:rsidRDefault="00997897" w:rsidP="00997897">
      <w:pPr>
        <w:ind w:firstLine="709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087536">
        <w:rPr>
          <w:rFonts w:ascii="Times New Roman" w:eastAsia="Calibri" w:hAnsi="Times New Roman"/>
          <w:sz w:val="28"/>
          <w:szCs w:val="28"/>
          <w:lang w:val="kk-KZ"/>
        </w:rPr>
        <w:t xml:space="preserve">Рисунок </w:t>
      </w:r>
      <w:r w:rsidRPr="00997897">
        <w:rPr>
          <w:rFonts w:ascii="Times New Roman" w:eastAsia="Calibri" w:hAnsi="Times New Roman"/>
          <w:sz w:val="28"/>
          <w:szCs w:val="28"/>
        </w:rPr>
        <w:t>17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 xml:space="preserve"> - Рентгенограмма ГК</w:t>
      </w:r>
      <w:r w:rsidRPr="00997897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en-US"/>
        </w:rPr>
        <w:t>c</w:t>
      </w:r>
      <w:r w:rsidRPr="00997897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MoO</w:t>
      </w:r>
      <w:proofErr w:type="spellEnd"/>
      <w:r w:rsidRPr="00084C05">
        <w:rPr>
          <w:rFonts w:ascii="Times New Roman" w:hAnsi="Times New Roman"/>
          <w:sz w:val="28"/>
          <w:szCs w:val="28"/>
          <w:vertAlign w:val="subscript"/>
        </w:rPr>
        <w:t>4</w:t>
      </w:r>
      <w:r w:rsidRPr="00087536">
        <w:rPr>
          <w:rFonts w:ascii="Times New Roman" w:hAnsi="Times New Roman"/>
          <w:sz w:val="28"/>
          <w:szCs w:val="28"/>
          <w:vertAlign w:val="superscript"/>
          <w:lang w:val="kk-KZ"/>
        </w:rPr>
        <w:t>2</w:t>
      </w:r>
      <w:r w:rsidRPr="00084C05">
        <w:rPr>
          <w:rFonts w:ascii="Times New Roman" w:hAnsi="Times New Roman"/>
          <w:sz w:val="28"/>
          <w:szCs w:val="28"/>
          <w:vertAlign w:val="superscript"/>
        </w:rPr>
        <w:t>-</w:t>
      </w:r>
    </w:p>
    <w:p w:rsidR="00B746F5" w:rsidRDefault="00B746F5" w:rsidP="00997897">
      <w:pPr>
        <w:ind w:firstLine="709"/>
        <w:jc w:val="center"/>
        <w:rPr>
          <w:rFonts w:ascii="Times New Roman" w:hAnsi="Times New Roman"/>
          <w:sz w:val="28"/>
          <w:szCs w:val="28"/>
          <w:vertAlign w:val="superscript"/>
        </w:rPr>
      </w:pPr>
    </w:p>
    <w:p w:rsidR="00B746F5" w:rsidRDefault="00B746F5" w:rsidP="00997897">
      <w:pPr>
        <w:ind w:firstLine="709"/>
        <w:jc w:val="center"/>
        <w:rPr>
          <w:rFonts w:ascii="Times New Roman" w:hAnsi="Times New Roman"/>
          <w:sz w:val="28"/>
          <w:szCs w:val="28"/>
          <w:vertAlign w:val="superscript"/>
        </w:rPr>
      </w:pPr>
    </w:p>
    <w:p w:rsidR="00B746F5" w:rsidRPr="00087536" w:rsidRDefault="00B746F5" w:rsidP="00B746F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lastRenderedPageBreak/>
        <w:t>Смещение полос поглощение в области 1230-</w:t>
      </w:r>
      <w:proofErr w:type="gramStart"/>
      <w:r w:rsidRPr="00087536">
        <w:rPr>
          <w:rFonts w:ascii="Times New Roman" w:hAnsi="Times New Roman"/>
          <w:sz w:val="28"/>
          <w:szCs w:val="28"/>
        </w:rPr>
        <w:t>1260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см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-1</m:t>
            </m:r>
          </m:sup>
        </m:sSup>
      </m:oMath>
      <w:r w:rsidRPr="00087536">
        <w:rPr>
          <w:rFonts w:ascii="Times New Roman" w:hAnsi="Times New Roman"/>
          <w:sz w:val="28"/>
          <w:szCs w:val="28"/>
        </w:rPr>
        <w:t xml:space="preserve">  (</w:t>
      </w:r>
      <w:proofErr w:type="gramEnd"/>
      <w:r w:rsidRPr="00087536">
        <w:rPr>
          <w:rFonts w:ascii="Times New Roman" w:hAnsi="Times New Roman"/>
          <w:sz w:val="28"/>
          <w:szCs w:val="28"/>
        </w:rPr>
        <w:t>деформационные колебания – ОН) свидетельствуют об участии во взаимодействии спиртовых и фенольных гидроксильных групп.</w:t>
      </w:r>
    </w:p>
    <w:p w:rsidR="00B746F5" w:rsidRDefault="00B746F5" w:rsidP="00997897">
      <w:pPr>
        <w:ind w:firstLine="709"/>
        <w:jc w:val="center"/>
        <w:rPr>
          <w:rFonts w:ascii="Times New Roman" w:eastAsia="Calibri" w:hAnsi="Times New Roman"/>
          <w:sz w:val="28"/>
          <w:szCs w:val="28"/>
        </w:rPr>
      </w:pPr>
    </w:p>
    <w:p w:rsidR="00B746F5" w:rsidRPr="00997897" w:rsidRDefault="00B746F5" w:rsidP="00997897">
      <w:pPr>
        <w:ind w:firstLine="709"/>
        <w:jc w:val="center"/>
        <w:rPr>
          <w:rFonts w:ascii="Times New Roman" w:eastAsia="Calibri" w:hAnsi="Times New Roman"/>
          <w:sz w:val="28"/>
          <w:szCs w:val="28"/>
        </w:rPr>
      </w:pPr>
    </w:p>
    <w:p w:rsidR="00F77474" w:rsidRPr="00087536" w:rsidRDefault="00997897" w:rsidP="00997897">
      <w:pPr>
        <w:jc w:val="center"/>
        <w:rPr>
          <w:rFonts w:ascii="Times New Roman" w:hAnsi="Times New Roman"/>
          <w:sz w:val="28"/>
          <w:szCs w:val="28"/>
        </w:rPr>
      </w:pPr>
      <w:r w:rsidRPr="00D46640">
        <w:rPr>
          <w:noProof/>
          <w:lang w:val="kk-KZ" w:eastAsia="kk-KZ"/>
        </w:rPr>
        <w:drawing>
          <wp:inline distT="0" distB="0" distL="0" distR="0">
            <wp:extent cx="4317633" cy="2915920"/>
            <wp:effectExtent l="0" t="0" r="6985" b="0"/>
            <wp:docPr id="18" name="Рисунок 18" descr="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7" t="37969" b="5237"/>
                    <a:stretch/>
                  </pic:blipFill>
                  <pic:spPr bwMode="auto">
                    <a:xfrm>
                      <a:off x="0" y="0"/>
                      <a:ext cx="4338922" cy="293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C95" w:rsidRPr="00087536" w:rsidRDefault="00E10C95" w:rsidP="00024057">
      <w:pPr>
        <w:jc w:val="both"/>
        <w:rPr>
          <w:rFonts w:ascii="Times New Roman" w:hAnsi="Times New Roman"/>
          <w:sz w:val="28"/>
          <w:szCs w:val="28"/>
        </w:rPr>
      </w:pPr>
    </w:p>
    <w:p w:rsidR="00997897" w:rsidRPr="00997897" w:rsidRDefault="00997897" w:rsidP="00997897">
      <w:pPr>
        <w:ind w:firstLine="709"/>
        <w:jc w:val="center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  <w:lang w:val="kk-KZ"/>
        </w:rPr>
        <w:t xml:space="preserve">Рисунок </w:t>
      </w:r>
      <w:r>
        <w:rPr>
          <w:rFonts w:ascii="Times New Roman" w:eastAsia="Calibri" w:hAnsi="Times New Roman"/>
          <w:sz w:val="28"/>
          <w:szCs w:val="28"/>
        </w:rPr>
        <w:t>18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 xml:space="preserve"> - Рентгенограмма ГК</w:t>
      </w:r>
      <w:r w:rsidRPr="00997897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en-US"/>
        </w:rPr>
        <w:t>c</w:t>
      </w:r>
      <w:r w:rsidRPr="00997897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MoO</w:t>
      </w:r>
      <w:proofErr w:type="spellEnd"/>
      <w:r w:rsidRPr="00084C05">
        <w:rPr>
          <w:rFonts w:ascii="Times New Roman" w:hAnsi="Times New Roman"/>
          <w:sz w:val="28"/>
          <w:szCs w:val="28"/>
          <w:vertAlign w:val="subscript"/>
        </w:rPr>
        <w:t>4</w:t>
      </w:r>
      <w:r w:rsidRPr="00087536">
        <w:rPr>
          <w:rFonts w:ascii="Times New Roman" w:hAnsi="Times New Roman"/>
          <w:sz w:val="28"/>
          <w:szCs w:val="28"/>
          <w:vertAlign w:val="superscript"/>
          <w:lang w:val="kk-KZ"/>
        </w:rPr>
        <w:t>2</w:t>
      </w:r>
      <w:r w:rsidRPr="00084C05">
        <w:rPr>
          <w:rFonts w:ascii="Times New Roman" w:hAnsi="Times New Roman"/>
          <w:sz w:val="28"/>
          <w:szCs w:val="28"/>
          <w:vertAlign w:val="superscript"/>
        </w:rPr>
        <w:t>-</w:t>
      </w:r>
    </w:p>
    <w:p w:rsidR="00E10C95" w:rsidRPr="00087536" w:rsidRDefault="00E10C95" w:rsidP="00024057">
      <w:pPr>
        <w:jc w:val="both"/>
        <w:rPr>
          <w:rFonts w:ascii="Times New Roman" w:hAnsi="Times New Roman"/>
          <w:sz w:val="28"/>
          <w:szCs w:val="28"/>
        </w:rPr>
      </w:pPr>
    </w:p>
    <w:p w:rsidR="00E10C95" w:rsidRPr="00087536" w:rsidRDefault="00E10C95" w:rsidP="00024057">
      <w:pPr>
        <w:jc w:val="both"/>
        <w:rPr>
          <w:rFonts w:ascii="Times New Roman" w:hAnsi="Times New Roman"/>
          <w:sz w:val="28"/>
          <w:szCs w:val="28"/>
        </w:rPr>
      </w:pPr>
    </w:p>
    <w:p w:rsidR="00E10C95" w:rsidRPr="00087536" w:rsidRDefault="00E10C95" w:rsidP="00024057">
      <w:pPr>
        <w:jc w:val="both"/>
        <w:rPr>
          <w:rFonts w:ascii="Times New Roman" w:hAnsi="Times New Roman"/>
          <w:sz w:val="28"/>
          <w:szCs w:val="28"/>
        </w:rPr>
      </w:pPr>
    </w:p>
    <w:p w:rsidR="00E10C95" w:rsidRPr="00087536" w:rsidRDefault="00E10C95" w:rsidP="00024057">
      <w:pPr>
        <w:jc w:val="both"/>
        <w:rPr>
          <w:rFonts w:ascii="Times New Roman" w:hAnsi="Times New Roman"/>
          <w:sz w:val="28"/>
          <w:szCs w:val="28"/>
        </w:rPr>
      </w:pPr>
    </w:p>
    <w:p w:rsidR="00E10C95" w:rsidRPr="00087536" w:rsidRDefault="00E10C95" w:rsidP="00024057">
      <w:pPr>
        <w:jc w:val="both"/>
        <w:rPr>
          <w:rFonts w:ascii="Times New Roman" w:hAnsi="Times New Roman"/>
          <w:sz w:val="28"/>
          <w:szCs w:val="28"/>
        </w:rPr>
      </w:pPr>
    </w:p>
    <w:p w:rsidR="00E10C95" w:rsidRPr="00087536" w:rsidRDefault="00E10C95" w:rsidP="00237DA4">
      <w:pPr>
        <w:rPr>
          <w:rFonts w:ascii="Times New Roman" w:hAnsi="Times New Roman"/>
          <w:sz w:val="28"/>
          <w:szCs w:val="28"/>
        </w:rPr>
      </w:pPr>
    </w:p>
    <w:p w:rsidR="00E10C95" w:rsidRPr="00087536" w:rsidRDefault="00E10C95" w:rsidP="00237DA4">
      <w:pPr>
        <w:rPr>
          <w:rFonts w:ascii="Times New Roman" w:hAnsi="Times New Roman"/>
          <w:sz w:val="28"/>
          <w:szCs w:val="28"/>
        </w:rPr>
      </w:pPr>
    </w:p>
    <w:p w:rsidR="00E10C95" w:rsidRPr="00087536" w:rsidRDefault="00E10C95" w:rsidP="00237DA4">
      <w:pPr>
        <w:rPr>
          <w:rFonts w:ascii="Times New Roman" w:hAnsi="Times New Roman"/>
          <w:sz w:val="28"/>
          <w:szCs w:val="28"/>
        </w:rPr>
      </w:pPr>
    </w:p>
    <w:p w:rsidR="00E10C95" w:rsidRPr="00087536" w:rsidRDefault="00E10C95" w:rsidP="00237DA4">
      <w:pPr>
        <w:rPr>
          <w:rFonts w:ascii="Times New Roman" w:hAnsi="Times New Roman"/>
          <w:sz w:val="28"/>
          <w:szCs w:val="28"/>
        </w:rPr>
      </w:pPr>
    </w:p>
    <w:p w:rsidR="00E10C95" w:rsidRPr="00087536" w:rsidRDefault="00E10C95" w:rsidP="00237DA4">
      <w:pPr>
        <w:rPr>
          <w:rFonts w:ascii="Times New Roman" w:hAnsi="Times New Roman"/>
          <w:sz w:val="28"/>
          <w:szCs w:val="28"/>
        </w:rPr>
      </w:pPr>
    </w:p>
    <w:p w:rsidR="00E10C95" w:rsidRPr="00087536" w:rsidRDefault="00E10C95" w:rsidP="00237DA4">
      <w:pPr>
        <w:rPr>
          <w:rFonts w:ascii="Times New Roman" w:hAnsi="Times New Roman"/>
          <w:sz w:val="28"/>
          <w:szCs w:val="28"/>
        </w:rPr>
      </w:pPr>
    </w:p>
    <w:p w:rsidR="00E10C95" w:rsidRPr="00087536" w:rsidRDefault="00E10C95" w:rsidP="00237DA4">
      <w:pPr>
        <w:rPr>
          <w:rFonts w:ascii="Times New Roman" w:hAnsi="Times New Roman"/>
          <w:sz w:val="28"/>
          <w:szCs w:val="28"/>
        </w:rPr>
      </w:pPr>
    </w:p>
    <w:p w:rsidR="00E10C95" w:rsidRPr="00087536" w:rsidRDefault="00E10C95" w:rsidP="00237DA4">
      <w:pPr>
        <w:rPr>
          <w:rFonts w:ascii="Times New Roman" w:hAnsi="Times New Roman"/>
          <w:sz w:val="28"/>
          <w:szCs w:val="28"/>
        </w:rPr>
      </w:pPr>
    </w:p>
    <w:p w:rsidR="00E10C95" w:rsidRPr="00087536" w:rsidRDefault="00E10C95" w:rsidP="00237DA4">
      <w:pPr>
        <w:rPr>
          <w:rFonts w:ascii="Times New Roman" w:hAnsi="Times New Roman"/>
          <w:sz w:val="28"/>
          <w:szCs w:val="28"/>
        </w:rPr>
      </w:pPr>
    </w:p>
    <w:p w:rsidR="00E10C95" w:rsidRPr="00087536" w:rsidRDefault="00E10C95" w:rsidP="00237DA4">
      <w:pPr>
        <w:rPr>
          <w:rFonts w:ascii="Times New Roman" w:hAnsi="Times New Roman"/>
          <w:sz w:val="28"/>
          <w:szCs w:val="28"/>
        </w:rPr>
      </w:pPr>
    </w:p>
    <w:p w:rsidR="00E10C95" w:rsidRPr="00087536" w:rsidRDefault="00E10C95" w:rsidP="00237DA4">
      <w:pPr>
        <w:rPr>
          <w:rFonts w:ascii="Times New Roman" w:hAnsi="Times New Roman"/>
          <w:sz w:val="28"/>
          <w:szCs w:val="28"/>
        </w:rPr>
      </w:pPr>
    </w:p>
    <w:p w:rsidR="00E10C95" w:rsidRPr="00087536" w:rsidRDefault="00E10C95" w:rsidP="00237DA4">
      <w:pPr>
        <w:rPr>
          <w:rFonts w:ascii="Times New Roman" w:hAnsi="Times New Roman"/>
          <w:sz w:val="28"/>
          <w:szCs w:val="28"/>
        </w:rPr>
      </w:pPr>
    </w:p>
    <w:p w:rsidR="00E10C95" w:rsidRPr="00087536" w:rsidRDefault="00E10C95" w:rsidP="00237DA4">
      <w:pPr>
        <w:rPr>
          <w:rFonts w:ascii="Times New Roman" w:hAnsi="Times New Roman"/>
          <w:sz w:val="28"/>
          <w:szCs w:val="28"/>
        </w:rPr>
      </w:pPr>
    </w:p>
    <w:p w:rsidR="00E10C95" w:rsidRPr="00087536" w:rsidRDefault="00E10C95" w:rsidP="00237DA4">
      <w:pPr>
        <w:rPr>
          <w:rFonts w:ascii="Times New Roman" w:hAnsi="Times New Roman"/>
          <w:sz w:val="28"/>
          <w:szCs w:val="28"/>
        </w:rPr>
      </w:pPr>
    </w:p>
    <w:p w:rsidR="00E10C95" w:rsidRPr="00087536" w:rsidRDefault="00E10C95" w:rsidP="00237DA4">
      <w:pPr>
        <w:rPr>
          <w:rFonts w:ascii="Times New Roman" w:hAnsi="Times New Roman"/>
          <w:sz w:val="28"/>
          <w:szCs w:val="28"/>
        </w:rPr>
      </w:pPr>
    </w:p>
    <w:p w:rsidR="00E10C95" w:rsidRPr="00087536" w:rsidRDefault="00E10C95" w:rsidP="00237DA4">
      <w:pPr>
        <w:rPr>
          <w:rFonts w:ascii="Times New Roman" w:hAnsi="Times New Roman"/>
          <w:sz w:val="28"/>
          <w:szCs w:val="28"/>
        </w:rPr>
      </w:pPr>
    </w:p>
    <w:p w:rsidR="00E10C95" w:rsidRPr="00087536" w:rsidRDefault="00E10C95" w:rsidP="00237DA4">
      <w:pPr>
        <w:rPr>
          <w:rFonts w:ascii="Times New Roman" w:hAnsi="Times New Roman"/>
          <w:sz w:val="28"/>
          <w:szCs w:val="28"/>
        </w:rPr>
      </w:pPr>
    </w:p>
    <w:p w:rsidR="00E10C95" w:rsidRPr="00087536" w:rsidRDefault="00E10C95" w:rsidP="00237DA4">
      <w:pPr>
        <w:rPr>
          <w:rFonts w:ascii="Times New Roman" w:hAnsi="Times New Roman"/>
          <w:sz w:val="28"/>
          <w:szCs w:val="28"/>
        </w:rPr>
      </w:pPr>
    </w:p>
    <w:p w:rsidR="00C06509" w:rsidRDefault="009E782E" w:rsidP="00237DA4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lastRenderedPageBreak/>
        <w:t>ЗАКЛЮЧЕНИЕ</w:t>
      </w:r>
    </w:p>
    <w:p w:rsidR="009E782E" w:rsidRPr="00087536" w:rsidRDefault="009E782E" w:rsidP="00237DA4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F7E2A" w:rsidRPr="00087536" w:rsidRDefault="000F7E2A" w:rsidP="00237DA4">
      <w:pPr>
        <w:ind w:firstLine="709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>Календарный план на 2018 год по проекту выполнен</w:t>
      </w:r>
      <w:r w:rsidR="00877634" w:rsidRPr="00087536">
        <w:rPr>
          <w:rFonts w:ascii="Times New Roman" w:hAnsi="Times New Roman"/>
          <w:sz w:val="28"/>
          <w:szCs w:val="28"/>
        </w:rPr>
        <w:t xml:space="preserve"> полностью.</w:t>
      </w:r>
    </w:p>
    <w:p w:rsidR="000D6665" w:rsidRPr="00087536" w:rsidRDefault="000F7E2A" w:rsidP="00237DA4">
      <w:pPr>
        <w:pStyle w:val="a3"/>
        <w:numPr>
          <w:ilvl w:val="0"/>
          <w:numId w:val="5"/>
        </w:numPr>
        <w:ind w:left="142" w:firstLine="567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>От</w:t>
      </w:r>
      <w:r w:rsidR="00877634" w:rsidRPr="00087536">
        <w:rPr>
          <w:rFonts w:ascii="Times New Roman" w:hAnsi="Times New Roman"/>
          <w:sz w:val="28"/>
          <w:szCs w:val="28"/>
        </w:rPr>
        <w:t>работана</w:t>
      </w:r>
      <w:r w:rsidR="000D6665" w:rsidRPr="00087536">
        <w:rPr>
          <w:rFonts w:ascii="Times New Roman" w:hAnsi="Times New Roman"/>
          <w:sz w:val="28"/>
          <w:szCs w:val="28"/>
        </w:rPr>
        <w:t xml:space="preserve"> методика извлечения гуминовых веществ из гумуса бурого угля Экибастузского месторождения РК.</w:t>
      </w:r>
    </w:p>
    <w:p w:rsidR="000F7E2A" w:rsidRPr="00087536" w:rsidRDefault="000D6665" w:rsidP="00237DA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 xml:space="preserve">Методами </w:t>
      </w:r>
      <w:proofErr w:type="spellStart"/>
      <w:r w:rsidRPr="00087536">
        <w:rPr>
          <w:rFonts w:ascii="Times New Roman" w:hAnsi="Times New Roman"/>
          <w:sz w:val="28"/>
          <w:szCs w:val="28"/>
        </w:rPr>
        <w:t>рентгенофлюоресцентного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анализа, </w:t>
      </w:r>
      <w:proofErr w:type="spellStart"/>
      <w:r w:rsidRPr="00087536">
        <w:rPr>
          <w:rFonts w:ascii="Times New Roman" w:hAnsi="Times New Roman"/>
          <w:sz w:val="28"/>
          <w:szCs w:val="28"/>
        </w:rPr>
        <w:t>спектрофотометрии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, ИК-спектроскопии изучены физико-химические свойства гуминовых кислот из бурых углей Казахстана. Показано, что в структуре гуминовых кислот присутствуют такие </w:t>
      </w:r>
      <w:proofErr w:type="spellStart"/>
      <w:r w:rsidRPr="00087536">
        <w:rPr>
          <w:rFonts w:ascii="Times New Roman" w:hAnsi="Times New Roman"/>
          <w:sz w:val="28"/>
          <w:szCs w:val="28"/>
        </w:rPr>
        <w:t>электронодонорные</w:t>
      </w:r>
      <w:proofErr w:type="spellEnd"/>
      <w:r w:rsidRPr="00087536">
        <w:rPr>
          <w:rFonts w:ascii="Times New Roman" w:hAnsi="Times New Roman"/>
          <w:sz w:val="28"/>
          <w:szCs w:val="28"/>
        </w:rPr>
        <w:t xml:space="preserve"> функциональные группы, </w:t>
      </w:r>
      <w:proofErr w:type="gramStart"/>
      <w:r w:rsidRPr="00087536">
        <w:rPr>
          <w:rFonts w:ascii="Times New Roman" w:hAnsi="Times New Roman"/>
          <w:sz w:val="28"/>
          <w:szCs w:val="28"/>
        </w:rPr>
        <w:t>как &gt;С</w:t>
      </w:r>
      <w:proofErr w:type="gramEnd"/>
      <w:r w:rsidRPr="00087536">
        <w:rPr>
          <w:rFonts w:ascii="Times New Roman" w:hAnsi="Times New Roman"/>
          <w:sz w:val="28"/>
          <w:szCs w:val="28"/>
        </w:rPr>
        <w:t xml:space="preserve">=О, -СООН, -С-ОН,  </w:t>
      </w:r>
      <w:proofErr w:type="spellStart"/>
      <w:r w:rsidRPr="00087536">
        <w:rPr>
          <w:rFonts w:ascii="Times New Roman" w:hAnsi="Times New Roman"/>
          <w:sz w:val="28"/>
          <w:szCs w:val="28"/>
          <w:lang w:val="en-US"/>
        </w:rPr>
        <w:t>Ar</w:t>
      </w:r>
      <w:proofErr w:type="spellEnd"/>
      <w:r w:rsidRPr="00087536">
        <w:rPr>
          <w:rFonts w:ascii="Times New Roman" w:hAnsi="Times New Roman"/>
          <w:sz w:val="28"/>
          <w:szCs w:val="28"/>
        </w:rPr>
        <w:t>-</w:t>
      </w:r>
      <w:r w:rsidRPr="00087536">
        <w:rPr>
          <w:rFonts w:ascii="Times New Roman" w:hAnsi="Times New Roman"/>
          <w:sz w:val="28"/>
          <w:szCs w:val="28"/>
          <w:lang w:val="en-US"/>
        </w:rPr>
        <w:t>OH</w:t>
      </w:r>
      <w:r w:rsidRPr="00087536">
        <w:rPr>
          <w:rFonts w:ascii="Times New Roman" w:hAnsi="Times New Roman"/>
          <w:sz w:val="28"/>
          <w:szCs w:val="28"/>
        </w:rPr>
        <w:t xml:space="preserve">. и др. </w:t>
      </w:r>
    </w:p>
    <w:p w:rsidR="00D76BB0" w:rsidRPr="00087536" w:rsidRDefault="000D6665" w:rsidP="00237DA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>Изучение сорбционной способности гуминовых веществ по отношению к ионам переходных металлов показало, что они обладают достаточно высокой сорбционной способностью. Наибольшая степень извлеч</w:t>
      </w:r>
      <w:r w:rsidR="000E2D74" w:rsidRPr="00087536">
        <w:rPr>
          <w:rFonts w:ascii="Times New Roman" w:hAnsi="Times New Roman"/>
          <w:sz w:val="28"/>
          <w:szCs w:val="28"/>
        </w:rPr>
        <w:t xml:space="preserve">ения показана для ионов </w:t>
      </w:r>
      <w:r w:rsidR="000E2D74" w:rsidRPr="00087536">
        <w:rPr>
          <w:rFonts w:ascii="Times New Roman" w:hAnsi="Times New Roman"/>
          <w:sz w:val="28"/>
          <w:szCs w:val="28"/>
          <w:lang w:val="en-US"/>
        </w:rPr>
        <w:t>Fe</w:t>
      </w:r>
      <w:r w:rsidR="000E2D74" w:rsidRPr="00087536">
        <w:rPr>
          <w:rFonts w:ascii="Times New Roman" w:hAnsi="Times New Roman"/>
          <w:sz w:val="28"/>
          <w:szCs w:val="28"/>
          <w:vertAlign w:val="superscript"/>
        </w:rPr>
        <w:t>3</w:t>
      </w:r>
      <w:proofErr w:type="gramStart"/>
      <w:r w:rsidR="000E2D74" w:rsidRPr="00087536">
        <w:rPr>
          <w:rFonts w:ascii="Times New Roman" w:hAnsi="Times New Roman"/>
          <w:sz w:val="28"/>
          <w:szCs w:val="28"/>
          <w:vertAlign w:val="superscript"/>
        </w:rPr>
        <w:t>+</w:t>
      </w:r>
      <w:r w:rsidR="000E2D74" w:rsidRPr="00087536">
        <w:rPr>
          <w:rFonts w:ascii="Times New Roman" w:hAnsi="Times New Roman"/>
          <w:sz w:val="28"/>
          <w:szCs w:val="28"/>
        </w:rPr>
        <w:t>(</w:t>
      </w:r>
      <w:proofErr w:type="gramEnd"/>
      <w:r w:rsidR="000E2D74" w:rsidRPr="00087536">
        <w:rPr>
          <w:rFonts w:ascii="Times New Roman" w:hAnsi="Times New Roman"/>
          <w:sz w:val="28"/>
          <w:szCs w:val="28"/>
        </w:rPr>
        <w:t>~90%)</w:t>
      </w:r>
      <w:r w:rsidR="000E2D74" w:rsidRPr="00087536">
        <w:rPr>
          <w:rFonts w:ascii="Times New Roman" w:hAnsi="Times New Roman"/>
          <w:sz w:val="28"/>
          <w:szCs w:val="28"/>
          <w:lang w:val="kk-KZ"/>
        </w:rPr>
        <w:t xml:space="preserve">, затем в порядке убывания металлы распологаются в ряд </w:t>
      </w:r>
      <w:r w:rsidR="000E2D74" w:rsidRPr="00087536">
        <w:rPr>
          <w:rFonts w:ascii="Times New Roman" w:hAnsi="Times New Roman"/>
          <w:sz w:val="28"/>
          <w:szCs w:val="28"/>
          <w:lang w:val="en-US"/>
        </w:rPr>
        <w:t>Fe</w:t>
      </w:r>
      <w:r w:rsidR="000E2D74" w:rsidRPr="00087536">
        <w:rPr>
          <w:rFonts w:ascii="Times New Roman" w:hAnsi="Times New Roman"/>
          <w:sz w:val="28"/>
          <w:szCs w:val="28"/>
          <w:vertAlign w:val="superscript"/>
        </w:rPr>
        <w:t>3+</w:t>
      </w:r>
      <w:r w:rsidR="000E2D74" w:rsidRPr="00087536">
        <w:rPr>
          <w:rFonts w:ascii="Times New Roman" w:hAnsi="Times New Roman"/>
          <w:sz w:val="28"/>
          <w:szCs w:val="28"/>
        </w:rPr>
        <w:t>&lt; &lt;</w:t>
      </w:r>
      <w:r w:rsidR="000E2D74" w:rsidRPr="00087536">
        <w:rPr>
          <w:rFonts w:ascii="Times New Roman" w:hAnsi="Times New Roman"/>
          <w:sz w:val="28"/>
          <w:szCs w:val="28"/>
          <w:lang w:val="en-US"/>
        </w:rPr>
        <w:t>Cu</w:t>
      </w:r>
      <w:r w:rsidR="000E2D74" w:rsidRPr="00087536">
        <w:rPr>
          <w:rFonts w:ascii="Times New Roman" w:hAnsi="Times New Roman"/>
          <w:sz w:val="28"/>
          <w:szCs w:val="28"/>
          <w:vertAlign w:val="superscript"/>
        </w:rPr>
        <w:t>2+</w:t>
      </w:r>
      <w:r w:rsidR="000E2D74" w:rsidRPr="00087536">
        <w:rPr>
          <w:rFonts w:ascii="Times New Roman" w:hAnsi="Times New Roman"/>
          <w:sz w:val="28"/>
          <w:szCs w:val="28"/>
        </w:rPr>
        <w:t>&lt;</w:t>
      </w:r>
      <w:r w:rsidR="000E2D74" w:rsidRPr="00087536">
        <w:rPr>
          <w:rFonts w:ascii="Times New Roman" w:hAnsi="Times New Roman"/>
          <w:sz w:val="28"/>
          <w:szCs w:val="28"/>
          <w:lang w:val="en-US"/>
        </w:rPr>
        <w:t>Ni</w:t>
      </w:r>
      <w:r w:rsidR="000E2D74" w:rsidRPr="00087536">
        <w:rPr>
          <w:rFonts w:ascii="Times New Roman" w:hAnsi="Times New Roman"/>
          <w:sz w:val="28"/>
          <w:szCs w:val="28"/>
          <w:vertAlign w:val="superscript"/>
        </w:rPr>
        <w:t>2+</w:t>
      </w:r>
      <w:r w:rsidR="000E2D74" w:rsidRPr="00087536">
        <w:rPr>
          <w:rFonts w:ascii="Times New Roman" w:hAnsi="Times New Roman"/>
          <w:sz w:val="28"/>
          <w:szCs w:val="28"/>
        </w:rPr>
        <w:t>&lt;</w:t>
      </w:r>
      <w:r w:rsidR="000E2D74" w:rsidRPr="00087536">
        <w:rPr>
          <w:rFonts w:ascii="Times New Roman" w:hAnsi="Times New Roman"/>
          <w:sz w:val="28"/>
          <w:szCs w:val="28"/>
          <w:lang w:val="en-US"/>
        </w:rPr>
        <w:t>Co</w:t>
      </w:r>
      <w:r w:rsidR="000E2D74" w:rsidRPr="00087536">
        <w:rPr>
          <w:rFonts w:ascii="Times New Roman" w:hAnsi="Times New Roman"/>
          <w:sz w:val="28"/>
          <w:szCs w:val="28"/>
          <w:vertAlign w:val="superscript"/>
        </w:rPr>
        <w:t>2+</w:t>
      </w:r>
      <w:r w:rsidR="000E2D74" w:rsidRPr="00087536">
        <w:rPr>
          <w:rFonts w:ascii="Times New Roman" w:hAnsi="Times New Roman"/>
          <w:sz w:val="28"/>
          <w:szCs w:val="28"/>
        </w:rPr>
        <w:t xml:space="preserve">. Взаимодействие гуминовых кислот с катионами этих металлов подтверждено </w:t>
      </w:r>
      <w:proofErr w:type="spellStart"/>
      <w:r w:rsidR="000E2D74" w:rsidRPr="00087536">
        <w:rPr>
          <w:rFonts w:ascii="Times New Roman" w:hAnsi="Times New Roman"/>
          <w:sz w:val="28"/>
          <w:szCs w:val="28"/>
        </w:rPr>
        <w:t>спектрофотометрически</w:t>
      </w:r>
      <w:proofErr w:type="spellEnd"/>
      <w:r w:rsidR="000E2D74" w:rsidRPr="00087536">
        <w:rPr>
          <w:rFonts w:ascii="Times New Roman" w:hAnsi="Times New Roman"/>
          <w:sz w:val="28"/>
          <w:szCs w:val="28"/>
        </w:rPr>
        <w:t xml:space="preserve"> и ИК-спектроскопией. Наиболее высокая степень взаимодействия ГК с </w:t>
      </w:r>
      <w:r w:rsidR="000E2D74" w:rsidRPr="00087536">
        <w:rPr>
          <w:rFonts w:ascii="Times New Roman" w:hAnsi="Times New Roman"/>
          <w:sz w:val="28"/>
          <w:szCs w:val="28"/>
          <w:lang w:val="en-US"/>
        </w:rPr>
        <w:t>Fe</w:t>
      </w:r>
      <w:r w:rsidR="000E2D74" w:rsidRPr="00087536">
        <w:rPr>
          <w:rFonts w:ascii="Times New Roman" w:hAnsi="Times New Roman"/>
          <w:sz w:val="28"/>
          <w:szCs w:val="28"/>
          <w:vertAlign w:val="superscript"/>
        </w:rPr>
        <w:t>3+</w:t>
      </w:r>
      <w:r w:rsidR="000E2D74" w:rsidRPr="00087536">
        <w:rPr>
          <w:rFonts w:ascii="Times New Roman" w:hAnsi="Times New Roman"/>
          <w:sz w:val="28"/>
          <w:szCs w:val="28"/>
        </w:rPr>
        <w:t xml:space="preserve"> объяснено с позиции теории жест</w:t>
      </w:r>
      <w:r w:rsidR="00D76BB0" w:rsidRPr="00087536">
        <w:rPr>
          <w:rFonts w:ascii="Times New Roman" w:hAnsi="Times New Roman"/>
          <w:sz w:val="28"/>
          <w:szCs w:val="28"/>
        </w:rPr>
        <w:t>ких и мягких кислот и оснований.</w:t>
      </w:r>
    </w:p>
    <w:p w:rsidR="00310ADD" w:rsidRPr="00087536" w:rsidRDefault="00A66C3E" w:rsidP="00237DA4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87536">
        <w:rPr>
          <w:rFonts w:ascii="Times New Roman" w:hAnsi="Times New Roman"/>
          <w:sz w:val="28"/>
          <w:szCs w:val="28"/>
        </w:rPr>
        <w:t xml:space="preserve">Изучение систем гуминовая кислота </w:t>
      </w:r>
      <w:r w:rsidR="00DB3702" w:rsidRPr="00087536">
        <w:rPr>
          <w:rFonts w:ascii="Times New Roman" w:hAnsi="Times New Roman"/>
          <w:sz w:val="28"/>
          <w:szCs w:val="28"/>
        </w:rPr>
        <w:t>–</w:t>
      </w:r>
      <w:r w:rsidRPr="000875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B3702" w:rsidRPr="00087536">
        <w:rPr>
          <w:rFonts w:ascii="Times New Roman" w:hAnsi="Times New Roman"/>
          <w:sz w:val="28"/>
          <w:szCs w:val="28"/>
        </w:rPr>
        <w:t>молибдат</w:t>
      </w:r>
      <w:proofErr w:type="spellEnd"/>
      <w:r w:rsidR="00DB3702" w:rsidRPr="00087536">
        <w:rPr>
          <w:rFonts w:ascii="Times New Roman" w:hAnsi="Times New Roman"/>
          <w:sz w:val="28"/>
          <w:szCs w:val="28"/>
        </w:rPr>
        <w:t xml:space="preserve"> аммония и гуминовая кислота – </w:t>
      </w:r>
      <w:proofErr w:type="spellStart"/>
      <w:r w:rsidR="00DB3702" w:rsidRPr="00087536">
        <w:rPr>
          <w:rFonts w:ascii="Times New Roman" w:hAnsi="Times New Roman"/>
          <w:sz w:val="28"/>
          <w:szCs w:val="28"/>
        </w:rPr>
        <w:t>вольфрамат</w:t>
      </w:r>
      <w:proofErr w:type="spellEnd"/>
      <w:r w:rsidR="00DB3702" w:rsidRPr="00087536">
        <w:rPr>
          <w:rFonts w:ascii="Times New Roman" w:hAnsi="Times New Roman"/>
          <w:sz w:val="28"/>
          <w:szCs w:val="28"/>
        </w:rPr>
        <w:t xml:space="preserve"> аммония показало</w:t>
      </w:r>
      <w:r w:rsidR="00162E3F" w:rsidRPr="00087536">
        <w:rPr>
          <w:rFonts w:ascii="Times New Roman" w:hAnsi="Times New Roman"/>
          <w:sz w:val="28"/>
          <w:szCs w:val="28"/>
          <w:lang w:val="kk-KZ"/>
        </w:rPr>
        <w:t>, что</w:t>
      </w:r>
      <w:r w:rsidR="00DB3702" w:rsidRPr="00087536">
        <w:rPr>
          <w:rFonts w:ascii="Times New Roman" w:hAnsi="Times New Roman"/>
          <w:sz w:val="28"/>
          <w:szCs w:val="28"/>
        </w:rPr>
        <w:t xml:space="preserve"> в этих системах протекает глубокое взаимодействие с образованием комплексных соединений за счет карбоксильных и гидрок</w:t>
      </w:r>
      <w:r w:rsidR="00237DA4" w:rsidRPr="00087536">
        <w:rPr>
          <w:rFonts w:ascii="Times New Roman" w:hAnsi="Times New Roman"/>
          <w:sz w:val="28"/>
          <w:szCs w:val="28"/>
        </w:rPr>
        <w:t>сильных функциональных групп гу</w:t>
      </w:r>
      <w:r w:rsidR="00DB3702" w:rsidRPr="00087536">
        <w:rPr>
          <w:rFonts w:ascii="Times New Roman" w:hAnsi="Times New Roman"/>
          <w:sz w:val="28"/>
          <w:szCs w:val="28"/>
        </w:rPr>
        <w:t>миновых кислот.</w:t>
      </w:r>
    </w:p>
    <w:p w:rsidR="00C06509" w:rsidRPr="00087536" w:rsidRDefault="00C06509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6509" w:rsidRPr="00087536" w:rsidRDefault="00C06509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6509" w:rsidRPr="00087536" w:rsidRDefault="00C06509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6509" w:rsidRPr="00087536" w:rsidRDefault="00C06509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6509" w:rsidRPr="00087536" w:rsidRDefault="00C06509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01DBE" w:rsidRPr="00087536" w:rsidRDefault="00301DBE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01DBE" w:rsidRPr="00087536" w:rsidRDefault="00301DBE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01DBE" w:rsidRPr="00087536" w:rsidRDefault="00301DBE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7474" w:rsidRPr="00087536" w:rsidRDefault="00F77474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7474" w:rsidRPr="00087536" w:rsidRDefault="00F77474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7474" w:rsidRPr="00087536" w:rsidRDefault="00F77474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7474" w:rsidRPr="00087536" w:rsidRDefault="00F77474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7474" w:rsidRPr="00087536" w:rsidRDefault="00F77474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7474" w:rsidRPr="00087536" w:rsidRDefault="00F77474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7474" w:rsidRPr="00087536" w:rsidRDefault="00F77474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7474" w:rsidRPr="00087536" w:rsidRDefault="00F77474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7474" w:rsidRPr="00087536" w:rsidRDefault="00F77474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7474" w:rsidRPr="00087536" w:rsidRDefault="00F77474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7474" w:rsidRPr="00087536" w:rsidRDefault="00F77474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7474" w:rsidRPr="00087536" w:rsidRDefault="00F77474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7474" w:rsidRPr="00087536" w:rsidRDefault="00F77474" w:rsidP="00237DA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746F5" w:rsidRPr="00306C96" w:rsidRDefault="00B746F5" w:rsidP="00B746F5">
      <w:pPr>
        <w:pStyle w:val="ac"/>
        <w:spacing w:line="360" w:lineRule="auto"/>
        <w:ind w:firstLine="567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lastRenderedPageBreak/>
        <w:t>СПИСОК ИСПОЛЬЗОВАННЫХ ИСТОЧНИКОВ</w:t>
      </w:r>
    </w:p>
    <w:p w:rsidR="00301DBE" w:rsidRPr="00087536" w:rsidRDefault="00301DBE" w:rsidP="00237DA4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301DBE" w:rsidRPr="00C239CC" w:rsidRDefault="00301DBE" w:rsidP="00237DA4">
      <w:pPr>
        <w:numPr>
          <w:ilvl w:val="0"/>
          <w:numId w:val="4"/>
        </w:numPr>
        <w:ind w:left="567" w:hanging="425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proofErr w:type="spellStart"/>
      <w:r w:rsidRPr="00087536">
        <w:rPr>
          <w:rFonts w:ascii="Times New Roman" w:eastAsia="Calibri" w:hAnsi="Times New Roman"/>
          <w:sz w:val="28"/>
          <w:szCs w:val="28"/>
        </w:rPr>
        <w:t>Закорчевнй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И.И.</w:t>
      </w:r>
      <w:r w:rsidR="007B209B">
        <w:rPr>
          <w:rFonts w:ascii="Times New Roman" w:eastAsia="Calibri" w:hAnsi="Times New Roman"/>
          <w:sz w:val="28"/>
          <w:szCs w:val="28"/>
        </w:rPr>
        <w:t xml:space="preserve">, </w:t>
      </w:r>
      <w:proofErr w:type="spellStart"/>
      <w:r w:rsidR="007B209B">
        <w:rPr>
          <w:rFonts w:ascii="Times New Roman" w:eastAsia="Calibri" w:hAnsi="Times New Roman"/>
          <w:sz w:val="28"/>
          <w:szCs w:val="28"/>
        </w:rPr>
        <w:t>Михальская</w:t>
      </w:r>
      <w:proofErr w:type="spellEnd"/>
      <w:r w:rsidR="007B209B">
        <w:rPr>
          <w:rFonts w:ascii="Times New Roman" w:eastAsia="Calibri" w:hAnsi="Times New Roman"/>
          <w:sz w:val="28"/>
          <w:szCs w:val="28"/>
        </w:rPr>
        <w:t xml:space="preserve"> Л.Н., </w:t>
      </w:r>
      <w:proofErr w:type="spellStart"/>
      <w:r w:rsidR="007B209B">
        <w:rPr>
          <w:rFonts w:ascii="Times New Roman" w:eastAsia="Calibri" w:hAnsi="Times New Roman"/>
          <w:sz w:val="28"/>
          <w:szCs w:val="28"/>
        </w:rPr>
        <w:t>Швартау</w:t>
      </w:r>
      <w:proofErr w:type="spellEnd"/>
      <w:r w:rsidR="007B209B">
        <w:rPr>
          <w:rFonts w:ascii="Times New Roman" w:eastAsia="Calibri" w:hAnsi="Times New Roman"/>
          <w:sz w:val="28"/>
          <w:szCs w:val="28"/>
        </w:rPr>
        <w:t xml:space="preserve"> В.В.</w:t>
      </w:r>
      <w:r w:rsidRPr="00087536">
        <w:rPr>
          <w:rFonts w:ascii="Times New Roman" w:eastAsia="Calibri" w:hAnsi="Times New Roman"/>
          <w:sz w:val="28"/>
          <w:szCs w:val="28"/>
        </w:rPr>
        <w:t xml:space="preserve"> Гуминовые ве</w:t>
      </w:r>
      <w:r w:rsidR="007B209B">
        <w:rPr>
          <w:rFonts w:ascii="Times New Roman" w:eastAsia="Calibri" w:hAnsi="Times New Roman"/>
          <w:sz w:val="28"/>
          <w:szCs w:val="28"/>
        </w:rPr>
        <w:t>щества и удобрения на их основе//</w:t>
      </w:r>
      <w:r w:rsidRPr="00087536">
        <w:rPr>
          <w:rFonts w:ascii="Times New Roman" w:eastAsia="Calibri" w:hAnsi="Times New Roman"/>
          <w:sz w:val="28"/>
          <w:szCs w:val="28"/>
        </w:rPr>
        <w:t xml:space="preserve"> Х</w:t>
      </w:r>
      <w:proofErr w:type="spellStart"/>
      <w:r w:rsidRPr="00087536">
        <w:rPr>
          <w:rFonts w:ascii="Times New Roman" w:eastAsia="Calibri" w:hAnsi="Times New Roman"/>
          <w:sz w:val="28"/>
          <w:szCs w:val="28"/>
          <w:lang w:val="en-US"/>
        </w:rPr>
        <w:t>i</w:t>
      </w:r>
      <w:r w:rsidR="007B209B">
        <w:rPr>
          <w:rFonts w:ascii="Times New Roman" w:eastAsia="Calibri" w:hAnsi="Times New Roman"/>
          <w:sz w:val="28"/>
          <w:szCs w:val="28"/>
        </w:rPr>
        <w:t>мія</w:t>
      </w:r>
      <w:proofErr w:type="spellEnd"/>
      <w:r w:rsidR="007B209B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="007B209B">
        <w:rPr>
          <w:rFonts w:ascii="Times New Roman" w:eastAsia="Calibri" w:hAnsi="Times New Roman"/>
          <w:sz w:val="28"/>
          <w:szCs w:val="28"/>
        </w:rPr>
        <w:t>грунтів</w:t>
      </w:r>
      <w:proofErr w:type="spellEnd"/>
      <w:r w:rsidR="007B209B">
        <w:rPr>
          <w:rFonts w:ascii="Times New Roman" w:eastAsia="Calibri" w:hAnsi="Times New Roman"/>
          <w:sz w:val="28"/>
          <w:szCs w:val="28"/>
        </w:rPr>
        <w:t xml:space="preserve">. </w:t>
      </w:r>
      <w:r w:rsidR="007B209B" w:rsidRPr="007B209B">
        <w:rPr>
          <w:rFonts w:ascii="Times New Roman" w:eastAsia="Calibri" w:hAnsi="Times New Roman"/>
          <w:sz w:val="28"/>
          <w:szCs w:val="28"/>
        </w:rPr>
        <w:t>-</w:t>
      </w:r>
      <w:r w:rsidRPr="00087536">
        <w:rPr>
          <w:rFonts w:ascii="Times New Roman" w:eastAsia="Calibri" w:hAnsi="Times New Roman"/>
          <w:sz w:val="28"/>
          <w:szCs w:val="28"/>
        </w:rPr>
        <w:t>2012.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 xml:space="preserve"> </w:t>
      </w:r>
      <w:r w:rsidR="007B209B" w:rsidRPr="007B209B">
        <w:rPr>
          <w:rFonts w:ascii="Times New Roman" w:eastAsia="Calibri" w:hAnsi="Times New Roman"/>
          <w:sz w:val="28"/>
          <w:szCs w:val="28"/>
        </w:rPr>
        <w:t>-</w:t>
      </w:r>
      <w:r w:rsidRPr="00087536">
        <w:rPr>
          <w:rFonts w:ascii="Times New Roman" w:eastAsia="Calibri" w:hAnsi="Times New Roman"/>
          <w:sz w:val="28"/>
          <w:szCs w:val="28"/>
        </w:rPr>
        <w:t>Т.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</w:rPr>
        <w:t>13.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 xml:space="preserve"> </w:t>
      </w:r>
      <w:r w:rsidR="007B209B" w:rsidRPr="007B209B">
        <w:rPr>
          <w:rFonts w:ascii="Times New Roman" w:eastAsia="Calibri" w:hAnsi="Times New Roman"/>
          <w:sz w:val="28"/>
          <w:szCs w:val="28"/>
        </w:rPr>
        <w:t>-</w:t>
      </w:r>
      <w:r w:rsidRPr="00087536">
        <w:rPr>
          <w:rFonts w:ascii="Times New Roman" w:eastAsia="Calibri" w:hAnsi="Times New Roman"/>
          <w:sz w:val="28"/>
          <w:szCs w:val="28"/>
        </w:rPr>
        <w:t>№</w:t>
      </w:r>
      <w:r w:rsidR="007B209B" w:rsidRPr="007B209B">
        <w:rPr>
          <w:rFonts w:ascii="Times New Roman" w:eastAsia="Calibri" w:hAnsi="Times New Roman"/>
          <w:sz w:val="28"/>
          <w:szCs w:val="28"/>
        </w:rPr>
        <w:t>.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 xml:space="preserve"> </w:t>
      </w:r>
      <w:r w:rsidR="00C239CC" w:rsidRPr="00C239CC">
        <w:rPr>
          <w:rFonts w:ascii="Times New Roman" w:eastAsia="Calibri" w:hAnsi="Times New Roman"/>
          <w:sz w:val="28"/>
          <w:szCs w:val="28"/>
          <w:lang w:val="en-US"/>
        </w:rPr>
        <w:t>1–2.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 xml:space="preserve"> </w:t>
      </w:r>
      <w:r w:rsidR="007B209B">
        <w:rPr>
          <w:rFonts w:ascii="Times New Roman" w:eastAsia="Calibri" w:hAnsi="Times New Roman"/>
          <w:sz w:val="28"/>
          <w:szCs w:val="28"/>
          <w:lang w:val="en-US"/>
        </w:rPr>
        <w:t>-</w:t>
      </w:r>
      <w:r w:rsidRPr="00087536">
        <w:rPr>
          <w:rFonts w:ascii="Times New Roman" w:eastAsia="Calibri" w:hAnsi="Times New Roman"/>
          <w:sz w:val="28"/>
          <w:szCs w:val="28"/>
        </w:rPr>
        <w:t>С</w:t>
      </w:r>
      <w:r w:rsidR="007B209B">
        <w:rPr>
          <w:rFonts w:ascii="Times New Roman" w:eastAsia="Calibri" w:hAnsi="Times New Roman"/>
          <w:sz w:val="28"/>
          <w:szCs w:val="28"/>
          <w:lang w:val="en-US"/>
        </w:rPr>
        <w:t>.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 xml:space="preserve"> </w:t>
      </w:r>
      <w:r w:rsidRPr="00C239CC">
        <w:rPr>
          <w:rFonts w:ascii="Times New Roman" w:eastAsia="Calibri" w:hAnsi="Times New Roman"/>
          <w:sz w:val="28"/>
          <w:szCs w:val="28"/>
          <w:lang w:val="en-US"/>
        </w:rPr>
        <w:t>60-77</w:t>
      </w:r>
    </w:p>
    <w:p w:rsidR="00301DBE" w:rsidRPr="00087536" w:rsidRDefault="00301DBE" w:rsidP="00237DA4">
      <w:pPr>
        <w:numPr>
          <w:ilvl w:val="0"/>
          <w:numId w:val="4"/>
        </w:numPr>
        <w:ind w:left="567" w:hanging="425"/>
        <w:contextualSpacing/>
        <w:jc w:val="both"/>
        <w:rPr>
          <w:rFonts w:ascii="Times New Roman" w:eastAsia="Calibri" w:hAnsi="Times New Roman"/>
          <w:sz w:val="28"/>
          <w:szCs w:val="28"/>
          <w:lang w:val="de-DE"/>
        </w:rPr>
      </w:pPr>
      <w:proofErr w:type="spellStart"/>
      <w:r w:rsidRPr="00087536">
        <w:rPr>
          <w:rFonts w:ascii="Times New Roman" w:eastAsia="Calibri" w:hAnsi="Times New Roman"/>
          <w:sz w:val="28"/>
          <w:szCs w:val="28"/>
          <w:lang w:val="de-DE"/>
        </w:rPr>
        <w:t>Kleinphempel</w:t>
      </w:r>
      <w:proofErr w:type="spellEnd"/>
      <w:r w:rsidRPr="00087536">
        <w:rPr>
          <w:rFonts w:ascii="Times New Roman" w:eastAsia="Calibri" w:hAnsi="Times New Roman"/>
          <w:sz w:val="28"/>
          <w:szCs w:val="28"/>
          <w:lang w:val="de-DE"/>
        </w:rPr>
        <w:t xml:space="preserve"> D.//Albrecht-Thaer-Arhiv.-1970</w:t>
      </w:r>
      <w:r w:rsidR="007B209B">
        <w:rPr>
          <w:rFonts w:ascii="Times New Roman" w:eastAsia="Calibri" w:hAnsi="Times New Roman"/>
          <w:sz w:val="28"/>
          <w:szCs w:val="28"/>
          <w:lang w:val="de-DE"/>
        </w:rPr>
        <w:t>.</w:t>
      </w:r>
      <w:r w:rsidRPr="00087536">
        <w:rPr>
          <w:rFonts w:ascii="Times New Roman" w:eastAsia="Calibri" w:hAnsi="Times New Roman"/>
          <w:sz w:val="28"/>
          <w:szCs w:val="28"/>
          <w:lang w:val="de-DE"/>
        </w:rPr>
        <w:t>-B</w:t>
      </w:r>
      <w:r w:rsidR="007B209B">
        <w:rPr>
          <w:rFonts w:ascii="Times New Roman" w:eastAsia="Calibri" w:hAnsi="Times New Roman"/>
          <w:sz w:val="28"/>
          <w:szCs w:val="28"/>
          <w:lang w:val="de-DE"/>
        </w:rPr>
        <w:t>.</w:t>
      </w:r>
      <w:r w:rsidR="00C239CC">
        <w:rPr>
          <w:rFonts w:ascii="Times New Roman" w:eastAsia="Calibri" w:hAnsi="Times New Roman"/>
          <w:sz w:val="28"/>
          <w:szCs w:val="28"/>
          <w:lang w:val="de-DE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  <w:lang w:val="de-DE"/>
        </w:rPr>
        <w:t>14.</w:t>
      </w:r>
      <w:r w:rsidR="00C239CC">
        <w:rPr>
          <w:rFonts w:ascii="Times New Roman" w:eastAsia="Calibri" w:hAnsi="Times New Roman"/>
          <w:sz w:val="28"/>
          <w:szCs w:val="28"/>
          <w:lang w:val="de-DE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  <w:lang w:val="de-DE"/>
        </w:rPr>
        <w:t>-№</w:t>
      </w:r>
      <w:r w:rsidR="007B209B">
        <w:rPr>
          <w:rFonts w:ascii="Times New Roman" w:eastAsia="Calibri" w:hAnsi="Times New Roman"/>
          <w:sz w:val="28"/>
          <w:szCs w:val="28"/>
          <w:lang w:val="de-DE"/>
        </w:rPr>
        <w:t>.</w:t>
      </w:r>
      <w:r w:rsidR="00C239CC">
        <w:rPr>
          <w:rFonts w:ascii="Times New Roman" w:eastAsia="Calibri" w:hAnsi="Times New Roman"/>
          <w:sz w:val="28"/>
          <w:szCs w:val="28"/>
          <w:lang w:val="de-DE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  <w:lang w:val="de-DE"/>
        </w:rPr>
        <w:t>1.-</w:t>
      </w:r>
      <w:r w:rsidR="007B209B">
        <w:rPr>
          <w:rFonts w:ascii="Times New Roman" w:eastAsia="Calibri" w:hAnsi="Times New Roman"/>
          <w:sz w:val="28"/>
          <w:szCs w:val="28"/>
          <w:lang w:val="de-DE"/>
        </w:rPr>
        <w:t>C</w:t>
      </w:r>
      <w:r w:rsidRPr="00087536">
        <w:rPr>
          <w:rFonts w:ascii="Times New Roman" w:eastAsia="Calibri" w:hAnsi="Times New Roman"/>
          <w:sz w:val="28"/>
          <w:szCs w:val="28"/>
          <w:lang w:val="de-DE"/>
        </w:rPr>
        <w:t>.</w:t>
      </w:r>
      <w:r w:rsidR="00C239CC">
        <w:rPr>
          <w:rFonts w:ascii="Times New Roman" w:eastAsia="Calibri" w:hAnsi="Times New Roman"/>
          <w:sz w:val="28"/>
          <w:szCs w:val="28"/>
          <w:lang w:val="de-DE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  <w:lang w:val="de-DE"/>
        </w:rPr>
        <w:t>3-14</w:t>
      </w:r>
      <w:r w:rsidR="007B209B">
        <w:rPr>
          <w:rFonts w:ascii="Times New Roman" w:eastAsia="Calibri" w:hAnsi="Times New Roman"/>
          <w:sz w:val="28"/>
          <w:szCs w:val="28"/>
          <w:lang w:val="de-DE"/>
        </w:rPr>
        <w:t>.</w:t>
      </w:r>
    </w:p>
    <w:p w:rsidR="00301DBE" w:rsidRPr="00087536" w:rsidRDefault="00301DBE" w:rsidP="00237DA4">
      <w:pPr>
        <w:numPr>
          <w:ilvl w:val="0"/>
          <w:numId w:val="4"/>
        </w:numPr>
        <w:ind w:left="567" w:hanging="425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proofErr w:type="spellStart"/>
      <w:r w:rsidRPr="00087536">
        <w:rPr>
          <w:rFonts w:ascii="Times New Roman" w:eastAsia="Calibri" w:hAnsi="Times New Roman"/>
          <w:sz w:val="28"/>
          <w:szCs w:val="28"/>
          <w:lang w:val="en-US"/>
        </w:rPr>
        <w:t>Shungui</w:t>
      </w:r>
      <w:proofErr w:type="spellEnd"/>
      <w:r w:rsidRPr="007B209B">
        <w:rPr>
          <w:rFonts w:ascii="Times New Roman" w:eastAsia="Calibri" w:hAnsi="Times New Roman"/>
          <w:sz w:val="28"/>
          <w:szCs w:val="28"/>
          <w:lang w:val="en-US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Zhou</w:t>
      </w:r>
      <w:r w:rsidRPr="007B209B">
        <w:rPr>
          <w:rFonts w:ascii="Times New Roman" w:eastAsia="Calibri" w:hAnsi="Times New Roman"/>
          <w:sz w:val="28"/>
          <w:szCs w:val="28"/>
          <w:lang w:val="en-US"/>
        </w:rPr>
        <w:t xml:space="preserve">, </w:t>
      </w:r>
      <w:proofErr w:type="spellStart"/>
      <w:r w:rsidRPr="00087536">
        <w:rPr>
          <w:rFonts w:ascii="Times New Roman" w:eastAsia="Calibri" w:hAnsi="Times New Roman"/>
          <w:sz w:val="28"/>
          <w:szCs w:val="28"/>
          <w:lang w:val="en-US"/>
        </w:rPr>
        <w:t>Shanshan</w:t>
      </w:r>
      <w:proofErr w:type="spellEnd"/>
      <w:r w:rsidRPr="007B209B">
        <w:rPr>
          <w:rFonts w:ascii="Times New Roman" w:eastAsia="Calibri" w:hAnsi="Times New Roman"/>
          <w:sz w:val="28"/>
          <w:szCs w:val="28"/>
          <w:lang w:val="en-US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Chen</w:t>
      </w:r>
      <w:r w:rsidRPr="007B209B">
        <w:rPr>
          <w:rFonts w:ascii="Times New Roman" w:eastAsia="Calibri" w:hAnsi="Times New Roman"/>
          <w:sz w:val="28"/>
          <w:szCs w:val="28"/>
          <w:lang w:val="en-US"/>
        </w:rPr>
        <w:t xml:space="preserve">,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Yong</w:t>
      </w:r>
      <w:r w:rsidRPr="007B209B">
        <w:rPr>
          <w:rFonts w:ascii="Times New Roman" w:eastAsia="Calibri" w:hAnsi="Times New Roman"/>
          <w:sz w:val="28"/>
          <w:szCs w:val="28"/>
          <w:lang w:val="en-US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Yuan</w:t>
      </w:r>
      <w:r w:rsidRPr="007B209B">
        <w:rPr>
          <w:rFonts w:ascii="Times New Roman" w:eastAsia="Calibri" w:hAnsi="Times New Roman"/>
          <w:sz w:val="28"/>
          <w:szCs w:val="28"/>
          <w:lang w:val="en-US"/>
        </w:rPr>
        <w:t xml:space="preserve">,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Qin</w:t>
      </w:r>
      <w:r w:rsidRPr="007B209B">
        <w:rPr>
          <w:rFonts w:ascii="Times New Roman" w:eastAsia="Calibri" w:hAnsi="Times New Roman"/>
          <w:sz w:val="28"/>
          <w:szCs w:val="28"/>
          <w:lang w:val="en-US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Lu</w:t>
      </w:r>
      <w:r w:rsidRPr="007B209B">
        <w:rPr>
          <w:rFonts w:ascii="Times New Roman" w:eastAsia="Calibri" w:hAnsi="Times New Roman"/>
          <w:sz w:val="28"/>
          <w:szCs w:val="28"/>
          <w:lang w:val="en-US"/>
        </w:rPr>
        <w:t xml:space="preserve">.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Influence</w:t>
      </w:r>
      <w:r w:rsidRPr="007B209B">
        <w:rPr>
          <w:rFonts w:ascii="Times New Roman" w:eastAsia="Calibri" w:hAnsi="Times New Roman"/>
          <w:sz w:val="28"/>
          <w:szCs w:val="28"/>
          <w:lang w:val="en-US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of</w:t>
      </w:r>
      <w:r w:rsidRPr="007B209B">
        <w:rPr>
          <w:rFonts w:ascii="Times New Roman" w:eastAsia="Calibri" w:hAnsi="Times New Roman"/>
          <w:sz w:val="28"/>
          <w:szCs w:val="28"/>
          <w:lang w:val="en-US"/>
        </w:rPr>
        <w:t xml:space="preserve"> </w:t>
      </w:r>
      <w:proofErr w:type="spellStart"/>
      <w:r w:rsidRPr="00087536">
        <w:rPr>
          <w:rFonts w:ascii="Times New Roman" w:eastAsia="Calibri" w:hAnsi="Times New Roman"/>
          <w:sz w:val="28"/>
          <w:szCs w:val="28"/>
          <w:lang w:val="en-US"/>
        </w:rPr>
        <w:t>Humic</w:t>
      </w:r>
      <w:proofErr w:type="spellEnd"/>
      <w:r w:rsidRPr="007B209B">
        <w:rPr>
          <w:rFonts w:ascii="Times New Roman" w:eastAsia="Calibri" w:hAnsi="Times New Roman"/>
          <w:sz w:val="28"/>
          <w:szCs w:val="28"/>
          <w:lang w:val="en-US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 xml:space="preserve">Acid </w:t>
      </w:r>
      <w:proofErr w:type="spellStart"/>
      <w:r w:rsidRPr="00087536">
        <w:rPr>
          <w:rFonts w:ascii="Times New Roman" w:eastAsia="Calibri" w:hAnsi="Times New Roman"/>
          <w:sz w:val="28"/>
          <w:szCs w:val="28"/>
          <w:lang w:val="en-US"/>
        </w:rPr>
        <w:t>Complexation</w:t>
      </w:r>
      <w:proofErr w:type="spellEnd"/>
      <w:r w:rsidRPr="00087536">
        <w:rPr>
          <w:rFonts w:ascii="Times New Roman" w:eastAsia="Calibri" w:hAnsi="Times New Roman"/>
          <w:sz w:val="28"/>
          <w:szCs w:val="28"/>
          <w:lang w:val="en-US"/>
        </w:rPr>
        <w:t xml:space="preserve"> with Metal Ions on Extracellular Electron Transfer Activity </w:t>
      </w:r>
      <w:r w:rsidR="007B209B">
        <w:rPr>
          <w:rFonts w:ascii="Times New Roman" w:eastAsia="Calibri" w:hAnsi="Times New Roman"/>
          <w:sz w:val="28"/>
          <w:szCs w:val="28"/>
          <w:lang w:val="en-US"/>
        </w:rPr>
        <w:t>//</w:t>
      </w:r>
      <w:proofErr w:type="spellStart"/>
      <w:r w:rsidRPr="00087536">
        <w:rPr>
          <w:rFonts w:ascii="Times New Roman" w:eastAsia="Calibri" w:hAnsi="Times New Roman"/>
          <w:sz w:val="28"/>
          <w:szCs w:val="28"/>
          <w:lang w:val="en-US"/>
        </w:rPr>
        <w:t>Sci</w:t>
      </w:r>
      <w:proofErr w:type="spellEnd"/>
      <w:r w:rsidRPr="00087536">
        <w:rPr>
          <w:rFonts w:ascii="Times New Roman" w:eastAsia="Calibri" w:hAnsi="Times New Roman"/>
          <w:sz w:val="28"/>
          <w:szCs w:val="28"/>
          <w:lang w:val="en-US"/>
        </w:rPr>
        <w:t xml:space="preserve"> Rep. – 2015. </w:t>
      </w:r>
      <w:r w:rsidR="007B209B">
        <w:rPr>
          <w:rFonts w:ascii="Times New Roman" w:eastAsia="Calibri" w:hAnsi="Times New Roman"/>
          <w:sz w:val="28"/>
          <w:szCs w:val="28"/>
          <w:lang w:val="en-US"/>
        </w:rPr>
        <w:t>–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Vol</w:t>
      </w:r>
      <w:r w:rsidR="007B209B">
        <w:rPr>
          <w:rFonts w:ascii="Times New Roman" w:eastAsia="Calibri" w:hAnsi="Times New Roman"/>
          <w:sz w:val="28"/>
          <w:szCs w:val="28"/>
          <w:lang w:val="en-US"/>
        </w:rPr>
        <w:t>.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 xml:space="preserve"> 5</w:t>
      </w:r>
      <w:r w:rsidR="007B209B">
        <w:rPr>
          <w:rFonts w:ascii="Times New Roman" w:eastAsia="Calibri" w:hAnsi="Times New Roman"/>
          <w:sz w:val="28"/>
          <w:szCs w:val="28"/>
          <w:lang w:val="en-US"/>
        </w:rPr>
        <w:t>. –C.15.-27.</w:t>
      </w:r>
    </w:p>
    <w:p w:rsidR="00301DBE" w:rsidRPr="00087536" w:rsidRDefault="00301DBE" w:rsidP="00237DA4">
      <w:pPr>
        <w:numPr>
          <w:ilvl w:val="0"/>
          <w:numId w:val="4"/>
        </w:numPr>
        <w:ind w:left="567" w:hanging="425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</w:rPr>
        <w:t>Жеребцов С.И.</w:t>
      </w:r>
      <w:proofErr w:type="gramStart"/>
      <w:r w:rsidRPr="00087536">
        <w:rPr>
          <w:rFonts w:ascii="Times New Roman" w:eastAsia="Calibri" w:hAnsi="Times New Roman"/>
          <w:sz w:val="28"/>
          <w:szCs w:val="28"/>
        </w:rPr>
        <w:t>,  Малышенко</w:t>
      </w:r>
      <w:proofErr w:type="gramEnd"/>
      <w:r w:rsidRPr="00087536">
        <w:rPr>
          <w:rFonts w:ascii="Times New Roman" w:eastAsia="Calibri" w:hAnsi="Times New Roman"/>
          <w:sz w:val="28"/>
          <w:szCs w:val="28"/>
        </w:rPr>
        <w:t xml:space="preserve"> Н.В., Брюховецкая Л.В.,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Лырщиков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С.Ю., Исмаилов З.Р.,- Сорбция катионов меди из водных растворов бурыми</w:t>
      </w:r>
      <w:r w:rsidR="007B209B">
        <w:rPr>
          <w:rFonts w:ascii="Times New Roman" w:eastAsia="Calibri" w:hAnsi="Times New Roman"/>
          <w:sz w:val="28"/>
          <w:szCs w:val="28"/>
        </w:rPr>
        <w:t xml:space="preserve"> углями и гуминовыми кислотами </w:t>
      </w:r>
      <w:r w:rsidR="007B209B" w:rsidRPr="007B209B">
        <w:rPr>
          <w:rFonts w:ascii="Times New Roman" w:eastAsia="Calibri" w:hAnsi="Times New Roman"/>
          <w:sz w:val="28"/>
          <w:szCs w:val="28"/>
        </w:rPr>
        <w:t>//</w:t>
      </w:r>
      <w:r w:rsidR="007B209B">
        <w:rPr>
          <w:rFonts w:ascii="Times New Roman" w:eastAsia="Calibri" w:hAnsi="Times New Roman"/>
          <w:sz w:val="28"/>
          <w:szCs w:val="28"/>
        </w:rPr>
        <w:t xml:space="preserve"> Химия твердого топлива.-</w:t>
      </w:r>
      <w:r w:rsidRPr="00087536">
        <w:rPr>
          <w:rFonts w:ascii="Times New Roman" w:eastAsia="Calibri" w:hAnsi="Times New Roman"/>
          <w:sz w:val="28"/>
          <w:szCs w:val="28"/>
        </w:rPr>
        <w:t xml:space="preserve"> 2015</w:t>
      </w:r>
      <w:r w:rsidR="007B209B" w:rsidRPr="007B209B">
        <w:rPr>
          <w:rFonts w:ascii="Times New Roman" w:eastAsia="Calibri" w:hAnsi="Times New Roman"/>
          <w:sz w:val="28"/>
          <w:szCs w:val="28"/>
        </w:rPr>
        <w:t>. -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№</w:t>
      </w:r>
      <w:r w:rsidR="007B209B" w:rsidRPr="007B209B">
        <w:rPr>
          <w:rFonts w:ascii="Times New Roman" w:eastAsia="Calibri" w:hAnsi="Times New Roman"/>
          <w:sz w:val="28"/>
          <w:szCs w:val="28"/>
        </w:rPr>
        <w:t>.</w:t>
      </w:r>
      <w:r w:rsidR="00C239CC">
        <w:rPr>
          <w:rFonts w:ascii="Times New Roman" w:eastAsia="Calibri" w:hAnsi="Times New Roman"/>
          <w:sz w:val="28"/>
          <w:szCs w:val="28"/>
          <w:lang w:val="en-US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5</w:t>
      </w:r>
      <w:r w:rsidR="007B209B" w:rsidRPr="007B209B">
        <w:rPr>
          <w:rFonts w:ascii="Times New Roman" w:eastAsia="Calibri" w:hAnsi="Times New Roman"/>
          <w:sz w:val="28"/>
          <w:szCs w:val="28"/>
        </w:rPr>
        <w:t>. -</w:t>
      </w:r>
      <w:r w:rsidR="007B209B">
        <w:rPr>
          <w:rFonts w:ascii="Times New Roman" w:eastAsia="Calibri" w:hAnsi="Times New Roman"/>
          <w:sz w:val="28"/>
          <w:szCs w:val="28"/>
          <w:lang w:val="en-US"/>
        </w:rPr>
        <w:t>C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. 30-39</w:t>
      </w:r>
      <w:r w:rsidR="007B209B">
        <w:rPr>
          <w:rFonts w:ascii="Times New Roman" w:eastAsia="Calibri" w:hAnsi="Times New Roman"/>
          <w:sz w:val="28"/>
          <w:szCs w:val="28"/>
          <w:lang w:val="en-US"/>
        </w:rPr>
        <w:t>.</w:t>
      </w:r>
    </w:p>
    <w:p w:rsidR="00301DBE" w:rsidRPr="00087536" w:rsidRDefault="00301DBE" w:rsidP="00237DA4">
      <w:pPr>
        <w:numPr>
          <w:ilvl w:val="0"/>
          <w:numId w:val="4"/>
        </w:numPr>
        <w:ind w:left="567" w:hanging="425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  <w:lang w:val="kk-KZ"/>
        </w:rPr>
        <w:t>Дину М.И.- Взаимодействие ионов металлов в водах с гуминовыми в</w:t>
      </w:r>
      <w:r w:rsidR="007B209B">
        <w:rPr>
          <w:rFonts w:ascii="Times New Roman" w:eastAsia="Calibri" w:hAnsi="Times New Roman"/>
          <w:sz w:val="28"/>
          <w:szCs w:val="28"/>
          <w:lang w:val="kk-KZ"/>
        </w:rPr>
        <w:t>еществами глееподзолистых почв//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Геохимия</w:t>
      </w:r>
      <w:r w:rsidR="000032E5" w:rsidRPr="000032E5">
        <w:rPr>
          <w:rFonts w:ascii="Times New Roman" w:eastAsia="Calibri" w:hAnsi="Times New Roman"/>
          <w:sz w:val="28"/>
          <w:szCs w:val="28"/>
        </w:rPr>
        <w:t>.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 xml:space="preserve"> </w:t>
      </w:r>
      <w:r w:rsidR="000032E5" w:rsidRPr="000032E5">
        <w:rPr>
          <w:rFonts w:ascii="Times New Roman" w:eastAsia="Calibri" w:hAnsi="Times New Roman"/>
          <w:sz w:val="28"/>
          <w:szCs w:val="28"/>
        </w:rPr>
        <w:t>-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2015</w:t>
      </w:r>
      <w:r w:rsidR="000032E5" w:rsidRPr="000032E5">
        <w:rPr>
          <w:rFonts w:ascii="Times New Roman" w:eastAsia="Calibri" w:hAnsi="Times New Roman"/>
          <w:sz w:val="28"/>
          <w:szCs w:val="28"/>
        </w:rPr>
        <w:t>.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 xml:space="preserve"> </w:t>
      </w:r>
      <w:r w:rsidR="000032E5" w:rsidRPr="000032E5">
        <w:rPr>
          <w:rFonts w:ascii="Times New Roman" w:eastAsia="Calibri" w:hAnsi="Times New Roman"/>
          <w:sz w:val="28"/>
          <w:szCs w:val="28"/>
        </w:rPr>
        <w:t>-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№</w:t>
      </w:r>
      <w:r w:rsidR="000032E5" w:rsidRPr="00C239CC">
        <w:rPr>
          <w:rFonts w:ascii="Times New Roman" w:eastAsia="Calibri" w:hAnsi="Times New Roman"/>
          <w:sz w:val="28"/>
          <w:szCs w:val="28"/>
        </w:rPr>
        <w:t>.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3</w:t>
      </w:r>
      <w:r w:rsidR="000032E5" w:rsidRPr="000032E5">
        <w:rPr>
          <w:rFonts w:ascii="Times New Roman" w:eastAsia="Calibri" w:hAnsi="Times New Roman"/>
          <w:sz w:val="28"/>
          <w:szCs w:val="28"/>
        </w:rPr>
        <w:t>.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 xml:space="preserve"> </w:t>
      </w:r>
      <w:r w:rsidR="00C239CC" w:rsidRPr="00C239CC">
        <w:rPr>
          <w:rFonts w:ascii="Times New Roman" w:eastAsia="Calibri" w:hAnsi="Times New Roman"/>
          <w:sz w:val="28"/>
          <w:szCs w:val="28"/>
        </w:rPr>
        <w:t>–</w:t>
      </w:r>
      <w:r w:rsidR="00C239CC">
        <w:rPr>
          <w:rFonts w:ascii="Times New Roman" w:eastAsia="Calibri" w:hAnsi="Times New Roman"/>
          <w:sz w:val="28"/>
          <w:szCs w:val="28"/>
          <w:lang w:val="en-US"/>
        </w:rPr>
        <w:t>C</w:t>
      </w:r>
      <w:r w:rsidR="00C239CC" w:rsidRPr="00C239CC">
        <w:rPr>
          <w:rFonts w:ascii="Times New Roman" w:eastAsia="Calibri" w:hAnsi="Times New Roman"/>
          <w:sz w:val="28"/>
          <w:szCs w:val="28"/>
        </w:rPr>
        <w:t>.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 xml:space="preserve"> 276-288</w:t>
      </w:r>
      <w:r w:rsidR="00C239CC" w:rsidRPr="00C239CC">
        <w:rPr>
          <w:rFonts w:ascii="Times New Roman" w:eastAsia="Calibri" w:hAnsi="Times New Roman"/>
          <w:sz w:val="28"/>
          <w:szCs w:val="28"/>
        </w:rPr>
        <w:t>.</w:t>
      </w:r>
    </w:p>
    <w:p w:rsidR="00301DBE" w:rsidRPr="00087536" w:rsidRDefault="00301DBE" w:rsidP="00237DA4">
      <w:pPr>
        <w:numPr>
          <w:ilvl w:val="0"/>
          <w:numId w:val="4"/>
        </w:numPr>
        <w:ind w:left="567" w:hanging="425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  <w:lang w:val="kk-KZ"/>
        </w:rPr>
        <w:t>Г. Кван, Ж.Ян.-Константы связывание свинца с помощью гуминовых и фульвокислот: определение методом инверсионной квадр</w:t>
      </w:r>
      <w:r w:rsidR="00C239CC">
        <w:rPr>
          <w:rFonts w:ascii="Times New Roman" w:eastAsia="Calibri" w:hAnsi="Times New Roman"/>
          <w:sz w:val="28"/>
          <w:szCs w:val="28"/>
          <w:lang w:val="kk-KZ"/>
        </w:rPr>
        <w:t>атно-волновой вольтамперометрии</w:t>
      </w:r>
      <w:r w:rsidR="00C239CC" w:rsidRPr="00C239CC">
        <w:rPr>
          <w:rFonts w:ascii="Times New Roman" w:eastAsia="Calibri" w:hAnsi="Times New Roman"/>
          <w:sz w:val="28"/>
          <w:szCs w:val="28"/>
        </w:rPr>
        <w:t>//</w:t>
      </w:r>
      <w:r w:rsidR="00C239CC">
        <w:rPr>
          <w:rFonts w:ascii="Times New Roman" w:eastAsia="Calibri" w:hAnsi="Times New Roman"/>
          <w:sz w:val="28"/>
          <w:szCs w:val="28"/>
          <w:lang w:val="kk-KZ"/>
        </w:rPr>
        <w:t xml:space="preserve">Электрохимия. </w:t>
      </w:r>
      <w:r w:rsidR="00C239CC" w:rsidRPr="00C239CC">
        <w:rPr>
          <w:rFonts w:ascii="Times New Roman" w:eastAsia="Calibri" w:hAnsi="Times New Roman"/>
          <w:sz w:val="28"/>
          <w:szCs w:val="28"/>
        </w:rPr>
        <w:t>-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2010</w:t>
      </w:r>
      <w:r w:rsidR="00C239CC" w:rsidRPr="00C239CC">
        <w:rPr>
          <w:rFonts w:ascii="Times New Roman" w:eastAsia="Calibri" w:hAnsi="Times New Roman"/>
          <w:sz w:val="28"/>
          <w:szCs w:val="28"/>
        </w:rPr>
        <w:t>.</w:t>
      </w:r>
      <w:r w:rsidRPr="00087536">
        <w:rPr>
          <w:rFonts w:ascii="Times New Roman" w:eastAsia="Calibri" w:hAnsi="Times New Roman"/>
          <w:sz w:val="28"/>
          <w:szCs w:val="28"/>
        </w:rPr>
        <w:t xml:space="preserve"> </w:t>
      </w:r>
      <w:r w:rsidR="00C239CC" w:rsidRPr="00C239CC">
        <w:rPr>
          <w:rFonts w:ascii="Times New Roman" w:eastAsia="Calibri" w:hAnsi="Times New Roman"/>
          <w:sz w:val="28"/>
          <w:szCs w:val="28"/>
        </w:rPr>
        <w:t>-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Т.</w:t>
      </w:r>
      <w:r w:rsidRPr="00087536">
        <w:rPr>
          <w:rFonts w:ascii="Times New Roman" w:eastAsia="Calibri" w:hAnsi="Times New Roman"/>
          <w:sz w:val="28"/>
          <w:szCs w:val="28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46</w:t>
      </w:r>
      <w:r w:rsidR="00C239CC" w:rsidRPr="00C239CC">
        <w:rPr>
          <w:rFonts w:ascii="Times New Roman" w:eastAsia="Calibri" w:hAnsi="Times New Roman"/>
          <w:sz w:val="28"/>
          <w:szCs w:val="28"/>
        </w:rPr>
        <w:t>.</w:t>
      </w:r>
      <w:r w:rsidRPr="00087536">
        <w:rPr>
          <w:rFonts w:ascii="Times New Roman" w:eastAsia="Calibri" w:hAnsi="Times New Roman"/>
          <w:sz w:val="28"/>
          <w:szCs w:val="28"/>
        </w:rPr>
        <w:t xml:space="preserve"> </w:t>
      </w:r>
      <w:r w:rsidR="00C239CC" w:rsidRPr="00C239CC">
        <w:rPr>
          <w:rFonts w:ascii="Times New Roman" w:eastAsia="Calibri" w:hAnsi="Times New Roman"/>
          <w:sz w:val="28"/>
          <w:szCs w:val="28"/>
        </w:rPr>
        <w:t>-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№1</w:t>
      </w:r>
      <w:r w:rsidR="00C239CC" w:rsidRPr="00C239CC">
        <w:rPr>
          <w:rFonts w:ascii="Times New Roman" w:eastAsia="Calibri" w:hAnsi="Times New Roman"/>
          <w:sz w:val="28"/>
          <w:szCs w:val="28"/>
        </w:rPr>
        <w:t>.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 xml:space="preserve"> </w:t>
      </w:r>
      <w:r w:rsidR="00C239CC" w:rsidRPr="00C239CC">
        <w:rPr>
          <w:rFonts w:ascii="Times New Roman" w:eastAsia="Calibri" w:hAnsi="Times New Roman"/>
          <w:sz w:val="28"/>
          <w:szCs w:val="28"/>
        </w:rPr>
        <w:t>-</w:t>
      </w:r>
      <w:r w:rsidR="00C239CC">
        <w:rPr>
          <w:rFonts w:ascii="Times New Roman" w:eastAsia="Calibri" w:hAnsi="Times New Roman"/>
          <w:sz w:val="28"/>
          <w:szCs w:val="28"/>
          <w:lang w:val="en-US"/>
        </w:rPr>
        <w:t>C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. 95-99</w:t>
      </w:r>
      <w:r w:rsidR="00C239CC" w:rsidRPr="00C239CC">
        <w:rPr>
          <w:rFonts w:ascii="Times New Roman" w:eastAsia="Calibri" w:hAnsi="Times New Roman"/>
          <w:sz w:val="28"/>
          <w:szCs w:val="28"/>
        </w:rPr>
        <w:t>.</w:t>
      </w:r>
    </w:p>
    <w:p w:rsidR="00301DBE" w:rsidRPr="00087536" w:rsidRDefault="00301DBE" w:rsidP="00237DA4">
      <w:pPr>
        <w:numPr>
          <w:ilvl w:val="0"/>
          <w:numId w:val="4"/>
        </w:numPr>
        <w:ind w:left="567" w:hanging="425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</w:rPr>
        <w:t xml:space="preserve">Кичигин О.В., Носова О.А., Горбатенко С.А., -Потенциометрическое исследование устойчивости комплексов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Cu</w:t>
      </w:r>
      <w:r w:rsidRPr="00087536">
        <w:rPr>
          <w:rFonts w:ascii="Times New Roman" w:eastAsia="Calibri" w:hAnsi="Times New Roman"/>
          <w:sz w:val="28"/>
          <w:szCs w:val="28"/>
        </w:rPr>
        <w:t xml:space="preserve"> (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II</w:t>
      </w:r>
      <w:r w:rsidRPr="00087536">
        <w:rPr>
          <w:rFonts w:ascii="Times New Roman" w:eastAsia="Calibri" w:hAnsi="Times New Roman"/>
          <w:sz w:val="28"/>
          <w:szCs w:val="28"/>
        </w:rPr>
        <w:t xml:space="preserve">) и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Co</w:t>
      </w:r>
      <w:r w:rsidRPr="00087536">
        <w:rPr>
          <w:rFonts w:ascii="Times New Roman" w:eastAsia="Calibri" w:hAnsi="Times New Roman"/>
          <w:sz w:val="28"/>
          <w:szCs w:val="28"/>
        </w:rPr>
        <w:t xml:space="preserve"> (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II</w:t>
      </w:r>
      <w:r w:rsidRPr="00087536">
        <w:rPr>
          <w:rFonts w:ascii="Times New Roman" w:eastAsia="Calibri" w:hAnsi="Times New Roman"/>
          <w:sz w:val="28"/>
          <w:szCs w:val="28"/>
        </w:rPr>
        <w:t xml:space="preserve">) с почвенными гумусовыми кислотами, </w:t>
      </w:r>
      <w:r w:rsidR="00C239CC">
        <w:rPr>
          <w:rFonts w:ascii="Times New Roman" w:eastAsia="Calibri" w:hAnsi="Times New Roman"/>
          <w:sz w:val="28"/>
          <w:szCs w:val="28"/>
        </w:rPr>
        <w:t>/ Химия и химическая технология.</w:t>
      </w:r>
      <w:r w:rsidRPr="00087536">
        <w:rPr>
          <w:rFonts w:ascii="Times New Roman" w:eastAsia="Calibri" w:hAnsi="Times New Roman"/>
          <w:sz w:val="28"/>
          <w:szCs w:val="28"/>
        </w:rPr>
        <w:t xml:space="preserve"> </w:t>
      </w:r>
      <w:r w:rsidR="00C239CC" w:rsidRPr="00C239CC">
        <w:rPr>
          <w:rFonts w:ascii="Times New Roman" w:eastAsia="Calibri" w:hAnsi="Times New Roman"/>
          <w:sz w:val="28"/>
          <w:szCs w:val="28"/>
        </w:rPr>
        <w:t>-</w:t>
      </w:r>
      <w:r w:rsidRPr="00087536">
        <w:rPr>
          <w:rFonts w:ascii="Times New Roman" w:eastAsia="Calibri" w:hAnsi="Times New Roman"/>
          <w:sz w:val="28"/>
          <w:szCs w:val="28"/>
        </w:rPr>
        <w:t>2008</w:t>
      </w:r>
      <w:r w:rsidR="00C239CC" w:rsidRPr="00C239CC">
        <w:rPr>
          <w:rFonts w:ascii="Times New Roman" w:eastAsia="Calibri" w:hAnsi="Times New Roman"/>
          <w:sz w:val="28"/>
          <w:szCs w:val="28"/>
        </w:rPr>
        <w:t>.</w:t>
      </w:r>
      <w:r w:rsidRPr="00087536">
        <w:rPr>
          <w:rFonts w:ascii="Times New Roman" w:eastAsia="Calibri" w:hAnsi="Times New Roman"/>
          <w:sz w:val="28"/>
          <w:szCs w:val="28"/>
        </w:rPr>
        <w:t xml:space="preserve"> </w:t>
      </w:r>
      <w:r w:rsidR="00C239CC" w:rsidRPr="00C239CC">
        <w:rPr>
          <w:rFonts w:ascii="Times New Roman" w:eastAsia="Calibri" w:hAnsi="Times New Roman"/>
          <w:sz w:val="28"/>
          <w:szCs w:val="28"/>
        </w:rPr>
        <w:t>-</w:t>
      </w:r>
      <w:r w:rsidRPr="00087536">
        <w:rPr>
          <w:rFonts w:ascii="Times New Roman" w:eastAsia="Calibri" w:hAnsi="Times New Roman"/>
          <w:sz w:val="28"/>
          <w:szCs w:val="28"/>
        </w:rPr>
        <w:t>Т. 51</w:t>
      </w:r>
      <w:r w:rsidR="00C239CC" w:rsidRPr="00C239CC">
        <w:rPr>
          <w:rFonts w:ascii="Times New Roman" w:eastAsia="Calibri" w:hAnsi="Times New Roman"/>
          <w:sz w:val="28"/>
          <w:szCs w:val="28"/>
        </w:rPr>
        <w:t>.</w:t>
      </w:r>
      <w:r w:rsidRPr="00087536">
        <w:rPr>
          <w:rFonts w:ascii="Times New Roman" w:eastAsia="Calibri" w:hAnsi="Times New Roman"/>
          <w:sz w:val="28"/>
          <w:szCs w:val="28"/>
        </w:rPr>
        <w:t xml:space="preserve"> </w:t>
      </w:r>
      <w:r w:rsidR="00C239CC" w:rsidRPr="00C239CC">
        <w:rPr>
          <w:rFonts w:ascii="Times New Roman" w:eastAsia="Calibri" w:hAnsi="Times New Roman"/>
          <w:sz w:val="28"/>
          <w:szCs w:val="28"/>
        </w:rPr>
        <w:t>-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вып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. 7. </w:t>
      </w:r>
      <w:r w:rsidR="00C239CC">
        <w:rPr>
          <w:rFonts w:ascii="Times New Roman" w:eastAsia="Calibri" w:hAnsi="Times New Roman"/>
          <w:sz w:val="28"/>
          <w:szCs w:val="28"/>
        </w:rPr>
        <w:t>–</w:t>
      </w:r>
      <w:r w:rsidR="00C239CC">
        <w:rPr>
          <w:rFonts w:ascii="Times New Roman" w:eastAsia="Calibri" w:hAnsi="Times New Roman"/>
          <w:sz w:val="28"/>
          <w:szCs w:val="28"/>
          <w:lang w:val="en-US"/>
        </w:rPr>
        <w:t>C</w:t>
      </w:r>
      <w:r w:rsidR="00C239CC" w:rsidRPr="00C239CC">
        <w:rPr>
          <w:rFonts w:ascii="Times New Roman" w:eastAsia="Calibri" w:hAnsi="Times New Roman"/>
          <w:sz w:val="28"/>
          <w:szCs w:val="28"/>
        </w:rPr>
        <w:t>.</w:t>
      </w:r>
      <w:r w:rsidRPr="00087536">
        <w:rPr>
          <w:rFonts w:ascii="Times New Roman" w:eastAsia="Calibri" w:hAnsi="Times New Roman"/>
          <w:sz w:val="28"/>
          <w:szCs w:val="28"/>
        </w:rPr>
        <w:t xml:space="preserve"> 104-105</w:t>
      </w:r>
      <w:r w:rsidR="00C239CC" w:rsidRPr="00C239CC">
        <w:rPr>
          <w:rFonts w:ascii="Times New Roman" w:eastAsia="Calibri" w:hAnsi="Times New Roman"/>
          <w:sz w:val="28"/>
          <w:szCs w:val="28"/>
        </w:rPr>
        <w:t>.</w:t>
      </w:r>
      <w:r w:rsidRPr="00087536">
        <w:rPr>
          <w:rFonts w:ascii="Times New Roman" w:eastAsia="Calibri" w:hAnsi="Times New Roman"/>
          <w:sz w:val="28"/>
          <w:szCs w:val="28"/>
        </w:rPr>
        <w:t xml:space="preserve">     </w:t>
      </w:r>
    </w:p>
    <w:p w:rsidR="00301DBE" w:rsidRPr="00087536" w:rsidRDefault="00301DBE" w:rsidP="00237DA4">
      <w:pPr>
        <w:numPr>
          <w:ilvl w:val="0"/>
          <w:numId w:val="4"/>
        </w:numPr>
        <w:ind w:left="567" w:hanging="425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  <w:lang w:val="kk-KZ"/>
        </w:rPr>
        <w:t>Дину М.И.,-Сравнение комплексообразующих способностей фульвокислот и гуминовых кислот в водной среде с ионами железа и цинка</w:t>
      </w:r>
      <w:r w:rsidRPr="00087536">
        <w:rPr>
          <w:rFonts w:ascii="Times New Roman" w:eastAsia="Calibri" w:hAnsi="Times New Roman"/>
          <w:sz w:val="28"/>
          <w:szCs w:val="28"/>
        </w:rPr>
        <w:t xml:space="preserve"> </w:t>
      </w:r>
      <w:r w:rsidR="00C239CC" w:rsidRPr="00C239CC">
        <w:rPr>
          <w:rFonts w:ascii="Times New Roman" w:eastAsia="Calibri" w:hAnsi="Times New Roman"/>
          <w:sz w:val="28"/>
          <w:szCs w:val="28"/>
        </w:rPr>
        <w:t>//</w:t>
      </w:r>
      <w:r w:rsidR="00C239CC">
        <w:rPr>
          <w:rFonts w:ascii="Times New Roman" w:eastAsia="Calibri" w:hAnsi="Times New Roman"/>
          <w:sz w:val="28"/>
          <w:szCs w:val="28"/>
          <w:lang w:val="kk-KZ"/>
        </w:rPr>
        <w:t xml:space="preserve"> водные ресурсы.</w:t>
      </w:r>
      <w:r w:rsidR="00C239CC" w:rsidRPr="00C239CC">
        <w:rPr>
          <w:rFonts w:ascii="Times New Roman" w:eastAsia="Calibri" w:hAnsi="Times New Roman"/>
          <w:sz w:val="28"/>
          <w:szCs w:val="28"/>
          <w:lang w:val="kk-KZ"/>
        </w:rPr>
        <w:t xml:space="preserve"> </w:t>
      </w:r>
      <w:r w:rsidR="00C239CC" w:rsidRPr="00C239CC">
        <w:rPr>
          <w:rFonts w:ascii="Times New Roman" w:eastAsia="Calibri" w:hAnsi="Times New Roman"/>
          <w:sz w:val="28"/>
          <w:szCs w:val="28"/>
        </w:rPr>
        <w:t xml:space="preserve">– </w:t>
      </w:r>
      <w:r w:rsidR="00C239CC" w:rsidRPr="00087536">
        <w:rPr>
          <w:rFonts w:ascii="Times New Roman" w:eastAsia="Calibri" w:hAnsi="Times New Roman"/>
          <w:sz w:val="28"/>
          <w:szCs w:val="28"/>
          <w:lang w:val="kk-KZ"/>
        </w:rPr>
        <w:t>2010</w:t>
      </w:r>
      <w:r w:rsidR="00C239CC" w:rsidRPr="00C239CC">
        <w:rPr>
          <w:rFonts w:ascii="Times New Roman" w:eastAsia="Calibri" w:hAnsi="Times New Roman"/>
          <w:sz w:val="28"/>
          <w:szCs w:val="28"/>
        </w:rPr>
        <w:t>. -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 xml:space="preserve">Т. 37. </w:t>
      </w:r>
      <w:r w:rsidR="00C239CC" w:rsidRPr="00C239CC">
        <w:rPr>
          <w:rFonts w:ascii="Times New Roman" w:eastAsia="Calibri" w:hAnsi="Times New Roman"/>
          <w:sz w:val="28"/>
          <w:szCs w:val="28"/>
        </w:rPr>
        <w:t>-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№</w:t>
      </w:r>
      <w:r w:rsidR="00C239CC" w:rsidRPr="00C239CC">
        <w:rPr>
          <w:rFonts w:ascii="Times New Roman" w:eastAsia="Calibri" w:hAnsi="Times New Roman"/>
          <w:sz w:val="28"/>
          <w:szCs w:val="28"/>
        </w:rPr>
        <w:t xml:space="preserve">. </w:t>
      </w:r>
      <w:r w:rsidR="00C239CC">
        <w:rPr>
          <w:rFonts w:ascii="Times New Roman" w:eastAsia="Calibri" w:hAnsi="Times New Roman"/>
          <w:sz w:val="28"/>
          <w:szCs w:val="28"/>
          <w:lang w:val="kk-KZ"/>
        </w:rPr>
        <w:t>1</w:t>
      </w:r>
      <w:r w:rsidR="00C239CC" w:rsidRPr="00C239CC">
        <w:rPr>
          <w:rFonts w:ascii="Times New Roman" w:eastAsia="Calibri" w:hAnsi="Times New Roman"/>
          <w:sz w:val="28"/>
          <w:szCs w:val="28"/>
        </w:rPr>
        <w:t xml:space="preserve">. </w:t>
      </w:r>
      <w:r w:rsidR="00C239CC">
        <w:rPr>
          <w:rFonts w:ascii="Times New Roman" w:eastAsia="Calibri" w:hAnsi="Times New Roman"/>
          <w:sz w:val="28"/>
          <w:szCs w:val="28"/>
        </w:rPr>
        <w:t>–</w:t>
      </w:r>
      <w:r w:rsidR="00C239CC">
        <w:rPr>
          <w:rFonts w:ascii="Times New Roman" w:eastAsia="Calibri" w:hAnsi="Times New Roman"/>
          <w:sz w:val="28"/>
          <w:szCs w:val="28"/>
          <w:lang w:val="en-US"/>
        </w:rPr>
        <w:t>C.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 xml:space="preserve"> 65-69</w:t>
      </w:r>
      <w:r w:rsidR="00C239CC">
        <w:rPr>
          <w:rFonts w:ascii="Times New Roman" w:eastAsia="Calibri" w:hAnsi="Times New Roman"/>
          <w:sz w:val="28"/>
          <w:szCs w:val="28"/>
        </w:rPr>
        <w:t>.</w:t>
      </w:r>
    </w:p>
    <w:p w:rsidR="00301DBE" w:rsidRPr="00087536" w:rsidRDefault="00301DBE" w:rsidP="00237DA4">
      <w:pPr>
        <w:numPr>
          <w:ilvl w:val="0"/>
          <w:numId w:val="4"/>
        </w:numPr>
        <w:ind w:left="567" w:hanging="425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  <w:lang w:val="kk-KZ"/>
        </w:rPr>
        <w:t>Савельева А.В.,Иванов А.А., Юдина Н.В.,-Влияние структурных характеристик гуминовых кислот на эффективность взаимодействия с ка</w:t>
      </w:r>
      <w:r w:rsidR="00C239CC">
        <w:rPr>
          <w:rFonts w:ascii="Times New Roman" w:eastAsia="Calibri" w:hAnsi="Times New Roman"/>
          <w:sz w:val="28"/>
          <w:szCs w:val="28"/>
          <w:lang w:val="kk-KZ"/>
        </w:rPr>
        <w:t>тионами поливалентных металлов //</w:t>
      </w:r>
      <w:r w:rsidRPr="00087536">
        <w:rPr>
          <w:rFonts w:ascii="Times New Roman" w:eastAsia="Calibri" w:hAnsi="Times New Roman"/>
          <w:sz w:val="28"/>
          <w:szCs w:val="28"/>
        </w:rPr>
        <w:t xml:space="preserve"> </w:t>
      </w:r>
      <w:r w:rsidR="00C239CC">
        <w:rPr>
          <w:rFonts w:ascii="Times New Roman" w:eastAsia="Calibri" w:hAnsi="Times New Roman"/>
          <w:sz w:val="28"/>
          <w:szCs w:val="28"/>
          <w:lang w:val="kk-KZ"/>
        </w:rPr>
        <w:t>Химия растительного сырья.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 xml:space="preserve"> </w:t>
      </w:r>
      <w:r w:rsidR="00C239CC" w:rsidRPr="00C239CC">
        <w:rPr>
          <w:rFonts w:ascii="Times New Roman" w:eastAsia="Calibri" w:hAnsi="Times New Roman"/>
          <w:sz w:val="28"/>
          <w:szCs w:val="28"/>
        </w:rPr>
        <w:t>-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2015</w:t>
      </w:r>
      <w:r w:rsidR="00C239CC" w:rsidRPr="00C239CC">
        <w:rPr>
          <w:rFonts w:ascii="Times New Roman" w:eastAsia="Calibri" w:hAnsi="Times New Roman"/>
          <w:sz w:val="28"/>
          <w:szCs w:val="28"/>
        </w:rPr>
        <w:t>.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 xml:space="preserve"> </w:t>
      </w:r>
      <w:r w:rsidR="00C239CC" w:rsidRPr="00C239CC">
        <w:rPr>
          <w:rFonts w:ascii="Times New Roman" w:eastAsia="Calibri" w:hAnsi="Times New Roman"/>
          <w:sz w:val="28"/>
          <w:szCs w:val="28"/>
        </w:rPr>
        <w:t>-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№</w:t>
      </w:r>
      <w:r w:rsidR="00C239CC" w:rsidRPr="00C239CC">
        <w:rPr>
          <w:rFonts w:ascii="Times New Roman" w:eastAsia="Calibri" w:hAnsi="Times New Roman"/>
          <w:sz w:val="28"/>
          <w:szCs w:val="28"/>
        </w:rPr>
        <w:t xml:space="preserve">. 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4</w:t>
      </w:r>
      <w:r w:rsidR="00C239CC" w:rsidRPr="00C239CC">
        <w:rPr>
          <w:rFonts w:ascii="Times New Roman" w:eastAsia="Calibri" w:hAnsi="Times New Roman"/>
          <w:sz w:val="28"/>
          <w:szCs w:val="28"/>
        </w:rPr>
        <w:t>.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 xml:space="preserve"> </w:t>
      </w:r>
      <w:r w:rsidR="00C239CC" w:rsidRPr="00C239CC">
        <w:rPr>
          <w:rFonts w:ascii="Times New Roman" w:eastAsia="Calibri" w:hAnsi="Times New Roman"/>
          <w:sz w:val="28"/>
          <w:szCs w:val="28"/>
        </w:rPr>
        <w:t>-</w:t>
      </w:r>
      <w:r w:rsidR="00C239CC">
        <w:rPr>
          <w:rFonts w:ascii="Times New Roman" w:eastAsia="Calibri" w:hAnsi="Times New Roman"/>
          <w:sz w:val="28"/>
          <w:szCs w:val="28"/>
          <w:lang w:val="en-US"/>
        </w:rPr>
        <w:t>C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.77-83</w:t>
      </w:r>
      <w:r w:rsidR="00C239CC" w:rsidRPr="00C239CC">
        <w:rPr>
          <w:rFonts w:ascii="Times New Roman" w:eastAsia="Calibri" w:hAnsi="Times New Roman"/>
          <w:sz w:val="28"/>
          <w:szCs w:val="28"/>
        </w:rPr>
        <w:t>.</w:t>
      </w:r>
      <w:r w:rsidRPr="00087536">
        <w:rPr>
          <w:rFonts w:ascii="Times New Roman" w:eastAsia="Calibri" w:hAnsi="Times New Roman"/>
          <w:sz w:val="28"/>
          <w:szCs w:val="28"/>
        </w:rPr>
        <w:t xml:space="preserve">   </w:t>
      </w:r>
    </w:p>
    <w:p w:rsidR="00301DBE" w:rsidRPr="00087536" w:rsidRDefault="00301DBE" w:rsidP="00237DA4">
      <w:pPr>
        <w:numPr>
          <w:ilvl w:val="0"/>
          <w:numId w:val="4"/>
        </w:numPr>
        <w:ind w:left="567" w:hanging="425"/>
        <w:contextualSpacing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 w:rsidRPr="00087536">
        <w:rPr>
          <w:rFonts w:ascii="Times New Roman" w:eastAsia="Calibri" w:hAnsi="Times New Roman"/>
          <w:sz w:val="28"/>
          <w:szCs w:val="28"/>
        </w:rPr>
        <w:t>Жернакова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З.М., Деева М.М., Печерских Е.Г., Поляков Е.В., Взаимодействие ионов металлов с гуминовыми </w:t>
      </w:r>
      <w:r w:rsidR="00C239CC">
        <w:rPr>
          <w:rFonts w:ascii="Times New Roman" w:eastAsia="Calibri" w:hAnsi="Times New Roman"/>
          <w:sz w:val="28"/>
          <w:szCs w:val="28"/>
        </w:rPr>
        <w:t>веществами в природных средах /</w:t>
      </w:r>
      <w:r w:rsidR="00C239CC" w:rsidRPr="00C239CC">
        <w:rPr>
          <w:rFonts w:ascii="Times New Roman" w:eastAsia="Calibri" w:hAnsi="Times New Roman"/>
          <w:sz w:val="28"/>
          <w:szCs w:val="28"/>
        </w:rPr>
        <w:t xml:space="preserve">/ </w:t>
      </w:r>
      <w:proofErr w:type="gramStart"/>
      <w:r w:rsidRPr="00087536">
        <w:rPr>
          <w:rFonts w:ascii="Times New Roman" w:eastAsia="Calibri" w:hAnsi="Times New Roman"/>
          <w:sz w:val="28"/>
          <w:szCs w:val="28"/>
        </w:rPr>
        <w:t>Вода :</w:t>
      </w:r>
      <w:proofErr w:type="gramEnd"/>
      <w:r w:rsidRPr="00087536">
        <w:rPr>
          <w:rFonts w:ascii="Times New Roman" w:eastAsia="Calibri" w:hAnsi="Times New Roman"/>
          <w:sz w:val="28"/>
          <w:szCs w:val="28"/>
        </w:rPr>
        <w:t xml:space="preserve"> химия и экология</w:t>
      </w:r>
      <w:r w:rsidR="00C239CC" w:rsidRPr="00C239CC">
        <w:rPr>
          <w:rFonts w:ascii="Times New Roman" w:eastAsia="Calibri" w:hAnsi="Times New Roman"/>
          <w:sz w:val="28"/>
          <w:szCs w:val="28"/>
        </w:rPr>
        <w:t>.</w:t>
      </w:r>
      <w:r w:rsidRPr="00087536">
        <w:rPr>
          <w:rFonts w:ascii="Times New Roman" w:eastAsia="Calibri" w:hAnsi="Times New Roman"/>
          <w:sz w:val="28"/>
          <w:szCs w:val="28"/>
        </w:rPr>
        <w:t xml:space="preserve"> </w:t>
      </w:r>
      <w:r w:rsidR="00C239CC" w:rsidRPr="00C239CC">
        <w:rPr>
          <w:rFonts w:ascii="Times New Roman" w:eastAsia="Calibri" w:hAnsi="Times New Roman"/>
          <w:sz w:val="28"/>
          <w:szCs w:val="28"/>
        </w:rPr>
        <w:t>-</w:t>
      </w:r>
      <w:r w:rsidRPr="00087536">
        <w:rPr>
          <w:rFonts w:ascii="Times New Roman" w:eastAsia="Calibri" w:hAnsi="Times New Roman"/>
          <w:sz w:val="28"/>
          <w:szCs w:val="28"/>
        </w:rPr>
        <w:t>2011</w:t>
      </w:r>
      <w:r w:rsidR="00C239CC" w:rsidRPr="00C239CC">
        <w:rPr>
          <w:rFonts w:ascii="Times New Roman" w:eastAsia="Calibri" w:hAnsi="Times New Roman"/>
          <w:sz w:val="28"/>
          <w:szCs w:val="28"/>
        </w:rPr>
        <w:t>.</w:t>
      </w:r>
      <w:r w:rsidRPr="00087536">
        <w:rPr>
          <w:rFonts w:ascii="Times New Roman" w:eastAsia="Calibri" w:hAnsi="Times New Roman"/>
          <w:sz w:val="28"/>
          <w:szCs w:val="28"/>
        </w:rPr>
        <w:t xml:space="preserve"> </w:t>
      </w:r>
      <w:r w:rsidR="00C239CC" w:rsidRPr="00C239CC">
        <w:rPr>
          <w:rFonts w:ascii="Times New Roman" w:eastAsia="Calibri" w:hAnsi="Times New Roman"/>
          <w:sz w:val="28"/>
          <w:szCs w:val="28"/>
        </w:rPr>
        <w:t>-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№</w:t>
      </w:r>
      <w:r w:rsidR="00C239CC" w:rsidRPr="00C239CC">
        <w:rPr>
          <w:rFonts w:ascii="Times New Roman" w:eastAsia="Calibri" w:hAnsi="Times New Roman"/>
          <w:sz w:val="28"/>
          <w:szCs w:val="28"/>
        </w:rPr>
        <w:t xml:space="preserve">. </w:t>
      </w:r>
      <w:r w:rsidRPr="00087536">
        <w:rPr>
          <w:rFonts w:ascii="Times New Roman" w:eastAsia="Calibri" w:hAnsi="Times New Roman"/>
          <w:sz w:val="28"/>
          <w:szCs w:val="28"/>
        </w:rPr>
        <w:t>6</w:t>
      </w:r>
      <w:r w:rsidR="00C239CC" w:rsidRPr="00C239CC">
        <w:rPr>
          <w:rFonts w:ascii="Times New Roman" w:eastAsia="Calibri" w:hAnsi="Times New Roman"/>
          <w:sz w:val="28"/>
          <w:szCs w:val="28"/>
        </w:rPr>
        <w:t xml:space="preserve">. </w:t>
      </w:r>
      <w:r w:rsidR="00C239CC">
        <w:rPr>
          <w:rFonts w:ascii="Times New Roman" w:eastAsia="Calibri" w:hAnsi="Times New Roman"/>
          <w:sz w:val="28"/>
          <w:szCs w:val="28"/>
          <w:lang w:val="en-US"/>
        </w:rPr>
        <w:t>-C</w:t>
      </w:r>
      <w:r w:rsidRPr="00087536">
        <w:rPr>
          <w:rFonts w:ascii="Times New Roman" w:eastAsia="Calibri" w:hAnsi="Times New Roman"/>
          <w:sz w:val="28"/>
          <w:szCs w:val="28"/>
        </w:rPr>
        <w:t>. 76-81</w:t>
      </w:r>
      <w:r w:rsidR="00C239CC">
        <w:rPr>
          <w:rFonts w:ascii="Times New Roman" w:eastAsia="Calibri" w:hAnsi="Times New Roman"/>
          <w:sz w:val="28"/>
          <w:szCs w:val="28"/>
          <w:lang w:val="en-US"/>
        </w:rPr>
        <w:t>.</w:t>
      </w:r>
    </w:p>
    <w:p w:rsidR="00301DBE" w:rsidRPr="00087536" w:rsidRDefault="00301DBE" w:rsidP="00237DA4">
      <w:pPr>
        <w:numPr>
          <w:ilvl w:val="0"/>
          <w:numId w:val="4"/>
        </w:numPr>
        <w:ind w:left="567" w:hanging="425"/>
        <w:contextualSpacing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 w:rsidRPr="00087536">
        <w:rPr>
          <w:rFonts w:ascii="Times New Roman" w:eastAsia="Calibri" w:hAnsi="Times New Roman"/>
          <w:sz w:val="28"/>
          <w:szCs w:val="28"/>
        </w:rPr>
        <w:t>Радомская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В.И., Павлова </w:t>
      </w:r>
      <w:proofErr w:type="gramStart"/>
      <w:r w:rsidRPr="00087536">
        <w:rPr>
          <w:rFonts w:ascii="Times New Roman" w:eastAsia="Calibri" w:hAnsi="Times New Roman"/>
          <w:sz w:val="28"/>
          <w:szCs w:val="28"/>
        </w:rPr>
        <w:t>Л.М.,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Носкова</w:t>
      </w:r>
      <w:proofErr w:type="spellEnd"/>
      <w:proofErr w:type="gramEnd"/>
      <w:r w:rsidRPr="00087536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Л.П.,Котельников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В.Ю., Иванов В.В..-Сорбционные свойства торфа и гуминовых кислот по от</w:t>
      </w:r>
      <w:r w:rsidR="00C239CC">
        <w:rPr>
          <w:rFonts w:ascii="Times New Roman" w:eastAsia="Calibri" w:hAnsi="Times New Roman"/>
          <w:sz w:val="28"/>
          <w:szCs w:val="28"/>
        </w:rPr>
        <w:t xml:space="preserve">ношению к благородным металлам // </w:t>
      </w:r>
      <w:r w:rsidRPr="00087536">
        <w:rPr>
          <w:rFonts w:ascii="Times New Roman" w:eastAsia="Calibri" w:hAnsi="Times New Roman"/>
          <w:sz w:val="28"/>
          <w:szCs w:val="28"/>
        </w:rPr>
        <w:t>Химия растительного сырья</w:t>
      </w:r>
      <w:r w:rsidR="00C239CC" w:rsidRPr="00C239CC">
        <w:rPr>
          <w:rFonts w:ascii="Times New Roman" w:eastAsia="Calibri" w:hAnsi="Times New Roman"/>
          <w:sz w:val="28"/>
          <w:szCs w:val="28"/>
        </w:rPr>
        <w:t>.</w:t>
      </w:r>
      <w:r w:rsidRPr="00087536">
        <w:rPr>
          <w:rFonts w:ascii="Times New Roman" w:eastAsia="Calibri" w:hAnsi="Times New Roman"/>
          <w:sz w:val="28"/>
          <w:szCs w:val="28"/>
        </w:rPr>
        <w:t xml:space="preserve"> </w:t>
      </w:r>
      <w:r w:rsidR="00C239CC" w:rsidRPr="00C239CC">
        <w:rPr>
          <w:rFonts w:ascii="Times New Roman" w:eastAsia="Calibri" w:hAnsi="Times New Roman"/>
          <w:sz w:val="28"/>
          <w:szCs w:val="28"/>
        </w:rPr>
        <w:t>-</w:t>
      </w:r>
      <w:r w:rsidRPr="00087536">
        <w:rPr>
          <w:rFonts w:ascii="Times New Roman" w:eastAsia="Calibri" w:hAnsi="Times New Roman"/>
          <w:sz w:val="28"/>
          <w:szCs w:val="28"/>
        </w:rPr>
        <w:t>2014</w:t>
      </w:r>
      <w:r w:rsidR="00C239CC" w:rsidRPr="00C239CC">
        <w:rPr>
          <w:rFonts w:ascii="Times New Roman" w:eastAsia="Calibri" w:hAnsi="Times New Roman"/>
          <w:sz w:val="28"/>
          <w:szCs w:val="28"/>
        </w:rPr>
        <w:t xml:space="preserve">. - 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№</w:t>
      </w:r>
      <w:r w:rsidR="00C239CC" w:rsidRPr="00C239CC">
        <w:rPr>
          <w:rFonts w:ascii="Times New Roman" w:eastAsia="Calibri" w:hAnsi="Times New Roman"/>
          <w:sz w:val="28"/>
          <w:szCs w:val="28"/>
        </w:rPr>
        <w:t>.</w:t>
      </w:r>
      <w:r w:rsidRPr="00087536">
        <w:rPr>
          <w:rFonts w:ascii="Times New Roman" w:eastAsia="Calibri" w:hAnsi="Times New Roman"/>
          <w:sz w:val="28"/>
          <w:szCs w:val="28"/>
        </w:rPr>
        <w:t xml:space="preserve"> 3</w:t>
      </w:r>
      <w:r w:rsidR="00C239CC" w:rsidRPr="00C239CC">
        <w:rPr>
          <w:rFonts w:ascii="Times New Roman" w:eastAsia="Calibri" w:hAnsi="Times New Roman"/>
          <w:sz w:val="28"/>
          <w:szCs w:val="28"/>
        </w:rPr>
        <w:t xml:space="preserve">. </w:t>
      </w:r>
      <w:r w:rsidR="00C239CC">
        <w:rPr>
          <w:rFonts w:ascii="Times New Roman" w:eastAsia="Calibri" w:hAnsi="Times New Roman"/>
          <w:sz w:val="28"/>
          <w:szCs w:val="28"/>
          <w:lang w:val="en-US"/>
        </w:rPr>
        <w:t>-C</w:t>
      </w:r>
      <w:r w:rsidRPr="00087536">
        <w:rPr>
          <w:rFonts w:ascii="Times New Roman" w:eastAsia="Calibri" w:hAnsi="Times New Roman"/>
          <w:sz w:val="28"/>
          <w:szCs w:val="28"/>
        </w:rPr>
        <w:t>.</w:t>
      </w:r>
      <w:r w:rsidR="00C239CC">
        <w:rPr>
          <w:rFonts w:ascii="Times New Roman" w:eastAsia="Calibri" w:hAnsi="Times New Roman"/>
          <w:sz w:val="28"/>
          <w:szCs w:val="28"/>
          <w:lang w:val="en-US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</w:rPr>
        <w:t>279-288</w:t>
      </w:r>
      <w:r w:rsidR="00C239CC">
        <w:rPr>
          <w:rFonts w:ascii="Times New Roman" w:eastAsia="Calibri" w:hAnsi="Times New Roman"/>
          <w:sz w:val="28"/>
          <w:szCs w:val="28"/>
          <w:lang w:val="en-US"/>
        </w:rPr>
        <w:t>.</w:t>
      </w:r>
    </w:p>
    <w:p w:rsidR="00301DBE" w:rsidRPr="00087536" w:rsidRDefault="00301DBE" w:rsidP="00237DA4">
      <w:pPr>
        <w:numPr>
          <w:ilvl w:val="0"/>
          <w:numId w:val="4"/>
        </w:numPr>
        <w:ind w:left="567" w:hanging="425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</w:rPr>
        <w:t xml:space="preserve">Королева Р.П.,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Жоробекова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Ш.Ж.,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Касымова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Ғ.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Д.</w:t>
      </w:r>
      <w:r w:rsidRPr="00087536">
        <w:rPr>
          <w:rFonts w:ascii="Times New Roman" w:eastAsia="Calibri" w:hAnsi="Times New Roman"/>
          <w:sz w:val="28"/>
          <w:szCs w:val="28"/>
        </w:rPr>
        <w:t xml:space="preserve">,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Кыдралиева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К.А.,- Донорно-акцептор</w:t>
      </w:r>
      <w:r w:rsidR="002A308A">
        <w:rPr>
          <w:rFonts w:ascii="Times New Roman" w:eastAsia="Calibri" w:hAnsi="Times New Roman"/>
          <w:sz w:val="28"/>
          <w:szCs w:val="28"/>
        </w:rPr>
        <w:t>ные свойства гуминовых кислот</w:t>
      </w:r>
      <w:r w:rsidR="002A308A" w:rsidRPr="002A308A">
        <w:rPr>
          <w:rFonts w:ascii="Times New Roman" w:eastAsia="Calibri" w:hAnsi="Times New Roman"/>
          <w:sz w:val="28"/>
          <w:szCs w:val="28"/>
        </w:rPr>
        <w:t xml:space="preserve"> //</w:t>
      </w:r>
      <w:r w:rsidRPr="00087536">
        <w:rPr>
          <w:rFonts w:ascii="Times New Roman" w:eastAsia="Calibri" w:hAnsi="Times New Roman"/>
          <w:sz w:val="28"/>
          <w:szCs w:val="28"/>
        </w:rPr>
        <w:t>Известия</w:t>
      </w:r>
      <w:r w:rsidR="002A308A">
        <w:rPr>
          <w:rFonts w:ascii="Times New Roman" w:eastAsia="Calibri" w:hAnsi="Times New Roman"/>
          <w:sz w:val="28"/>
          <w:szCs w:val="28"/>
        </w:rPr>
        <w:t xml:space="preserve"> НАН КР.</w:t>
      </w:r>
      <w:r w:rsidRPr="00087536">
        <w:rPr>
          <w:rFonts w:ascii="Times New Roman" w:eastAsia="Calibri" w:hAnsi="Times New Roman"/>
          <w:sz w:val="28"/>
          <w:szCs w:val="28"/>
        </w:rPr>
        <w:t xml:space="preserve"> </w:t>
      </w:r>
      <w:r w:rsidR="002A308A" w:rsidRPr="002A308A">
        <w:rPr>
          <w:rFonts w:ascii="Times New Roman" w:eastAsia="Calibri" w:hAnsi="Times New Roman"/>
          <w:sz w:val="28"/>
          <w:szCs w:val="28"/>
        </w:rPr>
        <w:t>-</w:t>
      </w:r>
      <w:r w:rsidRPr="00087536">
        <w:rPr>
          <w:rFonts w:ascii="Times New Roman" w:eastAsia="Calibri" w:hAnsi="Times New Roman"/>
          <w:sz w:val="28"/>
          <w:szCs w:val="28"/>
        </w:rPr>
        <w:t>2013</w:t>
      </w:r>
      <w:r w:rsidR="002A308A" w:rsidRPr="002A308A">
        <w:rPr>
          <w:rFonts w:ascii="Times New Roman" w:eastAsia="Calibri" w:hAnsi="Times New Roman"/>
          <w:sz w:val="28"/>
          <w:szCs w:val="28"/>
        </w:rPr>
        <w:t>.</w:t>
      </w:r>
      <w:r w:rsidRPr="00087536">
        <w:rPr>
          <w:rFonts w:ascii="Times New Roman" w:eastAsia="Calibri" w:hAnsi="Times New Roman"/>
          <w:sz w:val="28"/>
          <w:szCs w:val="28"/>
        </w:rPr>
        <w:t xml:space="preserve"> </w:t>
      </w:r>
      <w:r w:rsidR="002A308A" w:rsidRPr="002A308A">
        <w:rPr>
          <w:rFonts w:ascii="Times New Roman" w:eastAsia="Calibri" w:hAnsi="Times New Roman"/>
          <w:sz w:val="28"/>
          <w:szCs w:val="28"/>
        </w:rPr>
        <w:t>-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№</w:t>
      </w:r>
      <w:r w:rsidR="002A308A" w:rsidRPr="002A308A">
        <w:rPr>
          <w:rFonts w:ascii="Times New Roman" w:eastAsia="Calibri" w:hAnsi="Times New Roman"/>
          <w:sz w:val="28"/>
          <w:szCs w:val="28"/>
        </w:rPr>
        <w:t xml:space="preserve">. </w:t>
      </w:r>
      <w:r w:rsidR="002A308A">
        <w:rPr>
          <w:rFonts w:ascii="Times New Roman" w:eastAsia="Calibri" w:hAnsi="Times New Roman"/>
          <w:sz w:val="28"/>
          <w:szCs w:val="28"/>
        </w:rPr>
        <w:t>2.</w:t>
      </w:r>
      <w:r w:rsidRPr="00087536">
        <w:rPr>
          <w:rFonts w:ascii="Times New Roman" w:eastAsia="Calibri" w:hAnsi="Times New Roman"/>
          <w:sz w:val="28"/>
          <w:szCs w:val="28"/>
        </w:rPr>
        <w:t xml:space="preserve"> </w:t>
      </w:r>
      <w:r w:rsidR="002A308A">
        <w:rPr>
          <w:rFonts w:ascii="Times New Roman" w:eastAsia="Calibri" w:hAnsi="Times New Roman"/>
          <w:sz w:val="28"/>
          <w:szCs w:val="28"/>
          <w:lang w:val="en-US"/>
        </w:rPr>
        <w:t>-</w:t>
      </w:r>
      <w:r w:rsidRPr="00087536">
        <w:rPr>
          <w:rFonts w:ascii="Times New Roman" w:eastAsia="Calibri" w:hAnsi="Times New Roman"/>
          <w:sz w:val="28"/>
          <w:szCs w:val="28"/>
        </w:rPr>
        <w:t>С. 36-41</w:t>
      </w:r>
      <w:r w:rsidR="002A308A">
        <w:rPr>
          <w:rFonts w:ascii="Times New Roman" w:eastAsia="Calibri" w:hAnsi="Times New Roman"/>
          <w:sz w:val="28"/>
          <w:szCs w:val="28"/>
          <w:lang w:val="en-US"/>
        </w:rPr>
        <w:t>.</w:t>
      </w:r>
    </w:p>
    <w:p w:rsidR="00301DBE" w:rsidRPr="00087536" w:rsidRDefault="00301DBE" w:rsidP="00237DA4">
      <w:pPr>
        <w:numPr>
          <w:ilvl w:val="0"/>
          <w:numId w:val="4"/>
        </w:numPr>
        <w:ind w:left="567" w:hanging="425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  <w:lang w:val="en-US"/>
        </w:rPr>
        <w:t>Fuentes</w:t>
      </w:r>
      <w:r w:rsidRPr="00354675">
        <w:rPr>
          <w:rFonts w:ascii="Times New Roman" w:eastAsia="Calibri" w:hAnsi="Times New Roman"/>
          <w:sz w:val="28"/>
          <w:szCs w:val="28"/>
          <w:lang w:val="en-US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M</w:t>
      </w:r>
      <w:r w:rsidRPr="00354675">
        <w:rPr>
          <w:rFonts w:ascii="Times New Roman" w:eastAsia="Calibri" w:hAnsi="Times New Roman"/>
          <w:sz w:val="28"/>
          <w:szCs w:val="28"/>
          <w:lang w:val="en-US"/>
        </w:rPr>
        <w:t xml:space="preserve">., </w:t>
      </w:r>
      <w:proofErr w:type="spellStart"/>
      <w:r w:rsidRPr="00087536">
        <w:rPr>
          <w:rFonts w:ascii="Times New Roman" w:eastAsia="Calibri" w:hAnsi="Times New Roman"/>
          <w:sz w:val="28"/>
          <w:szCs w:val="28"/>
          <w:lang w:val="en-US"/>
        </w:rPr>
        <w:t>Olaetxea</w:t>
      </w:r>
      <w:proofErr w:type="spellEnd"/>
      <w:r w:rsidRPr="00354675">
        <w:rPr>
          <w:rFonts w:ascii="Times New Roman" w:eastAsia="Calibri" w:hAnsi="Times New Roman"/>
          <w:sz w:val="28"/>
          <w:szCs w:val="28"/>
          <w:lang w:val="en-US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M</w:t>
      </w:r>
      <w:r w:rsidRPr="00354675">
        <w:rPr>
          <w:rFonts w:ascii="Times New Roman" w:eastAsia="Calibri" w:hAnsi="Times New Roman"/>
          <w:sz w:val="28"/>
          <w:szCs w:val="28"/>
          <w:lang w:val="en-US"/>
        </w:rPr>
        <w:t xml:space="preserve">., </w:t>
      </w:r>
      <w:proofErr w:type="spellStart"/>
      <w:r w:rsidRPr="00087536">
        <w:rPr>
          <w:rFonts w:ascii="Times New Roman" w:eastAsia="Calibri" w:hAnsi="Times New Roman"/>
          <w:sz w:val="28"/>
          <w:szCs w:val="28"/>
          <w:lang w:val="en-US"/>
        </w:rPr>
        <w:t>Baigorri</w:t>
      </w:r>
      <w:proofErr w:type="spellEnd"/>
      <w:r w:rsidRPr="00354675">
        <w:rPr>
          <w:rFonts w:ascii="Times New Roman" w:eastAsia="Calibri" w:hAnsi="Times New Roman"/>
          <w:sz w:val="28"/>
          <w:szCs w:val="28"/>
          <w:lang w:val="en-US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R</w:t>
      </w:r>
      <w:r w:rsidRPr="00354675">
        <w:rPr>
          <w:rFonts w:ascii="Times New Roman" w:eastAsia="Calibri" w:hAnsi="Times New Roman"/>
          <w:sz w:val="28"/>
          <w:szCs w:val="28"/>
          <w:lang w:val="en-US"/>
        </w:rPr>
        <w:t xml:space="preserve">.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et</w:t>
      </w:r>
      <w:r w:rsidRPr="00354675">
        <w:rPr>
          <w:rFonts w:ascii="Times New Roman" w:eastAsia="Calibri" w:hAnsi="Times New Roman"/>
          <w:sz w:val="28"/>
          <w:szCs w:val="28"/>
          <w:lang w:val="en-US"/>
        </w:rPr>
        <w:t>.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al</w:t>
      </w:r>
      <w:r w:rsidRPr="00354675">
        <w:rPr>
          <w:rFonts w:ascii="Times New Roman" w:eastAsia="Calibri" w:hAnsi="Times New Roman"/>
          <w:sz w:val="28"/>
          <w:szCs w:val="28"/>
          <w:lang w:val="en-US"/>
        </w:rPr>
        <w:t xml:space="preserve"> //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J</w:t>
      </w:r>
      <w:r w:rsidRPr="00354675">
        <w:rPr>
          <w:rFonts w:ascii="Times New Roman" w:eastAsia="Calibri" w:hAnsi="Times New Roman"/>
          <w:sz w:val="28"/>
          <w:szCs w:val="28"/>
          <w:lang w:val="en-US"/>
        </w:rPr>
        <w:t xml:space="preserve">. </w:t>
      </w:r>
      <w:proofErr w:type="spellStart"/>
      <w:r w:rsidRPr="00087536">
        <w:rPr>
          <w:rFonts w:ascii="Times New Roman" w:eastAsia="Calibri" w:hAnsi="Times New Roman"/>
          <w:sz w:val="28"/>
          <w:szCs w:val="28"/>
          <w:lang w:val="en-US"/>
        </w:rPr>
        <w:t>Geochem</w:t>
      </w:r>
      <w:proofErr w:type="spellEnd"/>
      <w:r w:rsidRPr="00354675">
        <w:rPr>
          <w:rFonts w:ascii="Times New Roman" w:eastAsia="Calibri" w:hAnsi="Times New Roman"/>
          <w:sz w:val="28"/>
          <w:szCs w:val="28"/>
          <w:lang w:val="en-US"/>
        </w:rPr>
        <w:t xml:space="preserve">. </w:t>
      </w:r>
      <w:proofErr w:type="spellStart"/>
      <w:r w:rsidRPr="00087536">
        <w:rPr>
          <w:rFonts w:ascii="Times New Roman" w:eastAsia="Calibri" w:hAnsi="Times New Roman"/>
          <w:sz w:val="28"/>
          <w:szCs w:val="28"/>
          <w:lang w:val="en-US"/>
        </w:rPr>
        <w:t>Exp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. </w:t>
      </w:r>
      <w:r w:rsidR="001F2550" w:rsidRPr="001F2550">
        <w:rPr>
          <w:rFonts w:ascii="Times New Roman" w:eastAsia="Calibri" w:hAnsi="Times New Roman"/>
          <w:sz w:val="28"/>
          <w:szCs w:val="28"/>
        </w:rPr>
        <w:t>-</w:t>
      </w:r>
      <w:r w:rsidRPr="00087536">
        <w:rPr>
          <w:rFonts w:ascii="Times New Roman" w:eastAsia="Calibri" w:hAnsi="Times New Roman"/>
          <w:sz w:val="28"/>
          <w:szCs w:val="28"/>
        </w:rPr>
        <w:t>2013</w:t>
      </w:r>
      <w:r w:rsidR="001F2550" w:rsidRPr="001F2550">
        <w:rPr>
          <w:rFonts w:ascii="Times New Roman" w:eastAsia="Calibri" w:hAnsi="Times New Roman"/>
          <w:sz w:val="28"/>
          <w:szCs w:val="28"/>
        </w:rPr>
        <w:t>.</w:t>
      </w:r>
      <w:r w:rsidRPr="00087536">
        <w:rPr>
          <w:rFonts w:ascii="Times New Roman" w:eastAsia="Calibri" w:hAnsi="Times New Roman"/>
          <w:sz w:val="28"/>
          <w:szCs w:val="28"/>
        </w:rPr>
        <w:t xml:space="preserve"> </w:t>
      </w:r>
      <w:r w:rsidR="001F2550">
        <w:rPr>
          <w:rFonts w:ascii="Times New Roman" w:eastAsia="Calibri" w:hAnsi="Times New Roman"/>
          <w:sz w:val="28"/>
          <w:szCs w:val="28"/>
          <w:lang w:val="en-US"/>
        </w:rPr>
        <w:t>-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V</w:t>
      </w:r>
      <w:r w:rsidRPr="00087536">
        <w:rPr>
          <w:rFonts w:ascii="Times New Roman" w:eastAsia="Calibri" w:hAnsi="Times New Roman"/>
          <w:sz w:val="28"/>
          <w:szCs w:val="28"/>
        </w:rPr>
        <w:t>.</w:t>
      </w:r>
      <w:r w:rsidR="001F2550">
        <w:rPr>
          <w:rFonts w:ascii="Times New Roman" w:eastAsia="Calibri" w:hAnsi="Times New Roman"/>
          <w:sz w:val="28"/>
          <w:szCs w:val="28"/>
          <w:lang w:val="en-US"/>
        </w:rPr>
        <w:t xml:space="preserve"> -</w:t>
      </w:r>
      <w:r w:rsidRPr="00087536">
        <w:rPr>
          <w:rFonts w:ascii="Times New Roman" w:eastAsia="Calibri" w:hAnsi="Times New Roman"/>
          <w:sz w:val="28"/>
          <w:szCs w:val="28"/>
        </w:rPr>
        <w:t>129.</w:t>
      </w:r>
      <w:r w:rsidR="001F2550">
        <w:rPr>
          <w:rFonts w:ascii="Times New Roman" w:eastAsia="Calibri" w:hAnsi="Times New Roman"/>
          <w:sz w:val="28"/>
          <w:szCs w:val="28"/>
          <w:lang w:val="en-US"/>
        </w:rPr>
        <w:t xml:space="preserve"> -C</w:t>
      </w:r>
      <w:r w:rsidRPr="002A308A">
        <w:rPr>
          <w:rFonts w:ascii="Times New Roman" w:eastAsia="Calibri" w:hAnsi="Times New Roman"/>
          <w:sz w:val="28"/>
          <w:szCs w:val="28"/>
        </w:rPr>
        <w:t>.14</w:t>
      </w:r>
      <w:r w:rsidRPr="00087536">
        <w:rPr>
          <w:rFonts w:ascii="Times New Roman" w:eastAsia="Calibri" w:hAnsi="Times New Roman"/>
          <w:sz w:val="28"/>
          <w:szCs w:val="28"/>
        </w:rPr>
        <w:t xml:space="preserve"> </w:t>
      </w:r>
    </w:p>
    <w:p w:rsidR="00301DBE" w:rsidRPr="00087536" w:rsidRDefault="00301DBE" w:rsidP="00237DA4">
      <w:pPr>
        <w:numPr>
          <w:ilvl w:val="0"/>
          <w:numId w:val="4"/>
        </w:numPr>
        <w:ind w:left="567" w:hanging="425"/>
        <w:contextualSpacing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 w:rsidRPr="00087536">
        <w:rPr>
          <w:rFonts w:ascii="Times New Roman" w:eastAsia="Calibri" w:hAnsi="Times New Roman"/>
          <w:sz w:val="28"/>
          <w:szCs w:val="28"/>
        </w:rPr>
        <w:t>Вобзбуцкая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А.Е.</w:t>
      </w:r>
      <w:r w:rsidR="001F2550">
        <w:rPr>
          <w:rFonts w:ascii="Times New Roman" w:eastAsia="Calibri" w:hAnsi="Times New Roman"/>
          <w:sz w:val="28"/>
          <w:szCs w:val="28"/>
        </w:rPr>
        <w:t xml:space="preserve"> Химия почвы</w:t>
      </w:r>
      <w:r w:rsidR="001F2550" w:rsidRPr="001F2550">
        <w:rPr>
          <w:rFonts w:ascii="Times New Roman" w:eastAsia="Calibri" w:hAnsi="Times New Roman"/>
          <w:sz w:val="28"/>
          <w:szCs w:val="28"/>
        </w:rPr>
        <w:t xml:space="preserve"> </w:t>
      </w:r>
      <w:r w:rsidR="001F2550">
        <w:rPr>
          <w:rFonts w:ascii="Times New Roman" w:eastAsia="Calibri" w:hAnsi="Times New Roman"/>
          <w:sz w:val="28"/>
          <w:szCs w:val="28"/>
        </w:rPr>
        <w:t>//-М.</w:t>
      </w:r>
      <w:r w:rsidR="001F2550" w:rsidRPr="001F2550">
        <w:rPr>
          <w:rFonts w:ascii="Times New Roman" w:eastAsia="Calibri" w:hAnsi="Times New Roman"/>
          <w:sz w:val="28"/>
          <w:szCs w:val="28"/>
        </w:rPr>
        <w:t>:</w:t>
      </w:r>
      <w:r w:rsidR="001F2550">
        <w:rPr>
          <w:rFonts w:ascii="Times New Roman" w:eastAsia="Calibri" w:hAnsi="Times New Roman"/>
          <w:sz w:val="28"/>
          <w:szCs w:val="28"/>
        </w:rPr>
        <w:t xml:space="preserve"> Высшая школа.</w:t>
      </w:r>
      <w:r w:rsidRPr="00087536">
        <w:rPr>
          <w:rFonts w:ascii="Times New Roman" w:eastAsia="Calibri" w:hAnsi="Times New Roman"/>
          <w:sz w:val="28"/>
          <w:szCs w:val="28"/>
        </w:rPr>
        <w:t xml:space="preserve"> </w:t>
      </w:r>
      <w:r w:rsidR="001F2550" w:rsidRPr="001F2550">
        <w:rPr>
          <w:rFonts w:ascii="Times New Roman" w:eastAsia="Calibri" w:hAnsi="Times New Roman"/>
          <w:sz w:val="28"/>
          <w:szCs w:val="28"/>
        </w:rPr>
        <w:t>-</w:t>
      </w:r>
      <w:r w:rsidRPr="00087536">
        <w:rPr>
          <w:rFonts w:ascii="Times New Roman" w:eastAsia="Calibri" w:hAnsi="Times New Roman"/>
          <w:sz w:val="28"/>
          <w:szCs w:val="28"/>
        </w:rPr>
        <w:t>1968.</w:t>
      </w:r>
      <w:r w:rsidR="001F2550" w:rsidRPr="001F2550">
        <w:rPr>
          <w:rFonts w:ascii="Times New Roman" w:eastAsia="Calibri" w:hAnsi="Times New Roman"/>
          <w:sz w:val="28"/>
          <w:szCs w:val="28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</w:rPr>
        <w:t>-428с</w:t>
      </w:r>
      <w:r w:rsidR="001F2550" w:rsidRPr="001F2550">
        <w:rPr>
          <w:rFonts w:ascii="Times New Roman" w:eastAsia="Calibri" w:hAnsi="Times New Roman"/>
          <w:sz w:val="28"/>
          <w:szCs w:val="28"/>
        </w:rPr>
        <w:t>.</w:t>
      </w:r>
    </w:p>
    <w:p w:rsidR="00301DBE" w:rsidRPr="00087536" w:rsidRDefault="00301DBE" w:rsidP="00237DA4">
      <w:pPr>
        <w:numPr>
          <w:ilvl w:val="0"/>
          <w:numId w:val="4"/>
        </w:numPr>
        <w:ind w:left="567" w:hanging="425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</w:rPr>
        <w:t xml:space="preserve"> Кощеева Н.Я.,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Хушвахтов</w:t>
      </w:r>
      <w:r w:rsidR="00282438">
        <w:rPr>
          <w:rFonts w:ascii="Times New Roman" w:eastAsia="Calibri" w:hAnsi="Times New Roman"/>
          <w:sz w:val="28"/>
          <w:szCs w:val="28"/>
        </w:rPr>
        <w:t>а</w:t>
      </w:r>
      <w:proofErr w:type="spellEnd"/>
      <w:r w:rsidR="00282438">
        <w:rPr>
          <w:rFonts w:ascii="Times New Roman" w:eastAsia="Calibri" w:hAnsi="Times New Roman"/>
          <w:sz w:val="28"/>
          <w:szCs w:val="28"/>
        </w:rPr>
        <w:t xml:space="preserve"> С.Д., </w:t>
      </w:r>
      <w:proofErr w:type="spellStart"/>
      <w:r w:rsidR="00282438">
        <w:rPr>
          <w:rFonts w:ascii="Times New Roman" w:eastAsia="Calibri" w:hAnsi="Times New Roman"/>
          <w:sz w:val="28"/>
          <w:szCs w:val="28"/>
        </w:rPr>
        <w:t>Левинский</w:t>
      </w:r>
      <w:proofErr w:type="spellEnd"/>
      <w:r w:rsidR="00282438">
        <w:rPr>
          <w:rFonts w:ascii="Times New Roman" w:eastAsia="Calibri" w:hAnsi="Times New Roman"/>
          <w:sz w:val="28"/>
          <w:szCs w:val="28"/>
        </w:rPr>
        <w:t xml:space="preserve"> И.И., и др. </w:t>
      </w:r>
      <w:r w:rsidRPr="00087536">
        <w:rPr>
          <w:rFonts w:ascii="Times New Roman" w:eastAsia="Calibri" w:hAnsi="Times New Roman"/>
          <w:sz w:val="28"/>
          <w:szCs w:val="28"/>
        </w:rPr>
        <w:t>О взаимодействие хрома (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III</w:t>
      </w:r>
      <w:r w:rsidRPr="00087536">
        <w:rPr>
          <w:rFonts w:ascii="Times New Roman" w:eastAsia="Calibri" w:hAnsi="Times New Roman"/>
          <w:sz w:val="28"/>
          <w:szCs w:val="28"/>
        </w:rPr>
        <w:t>) с гумусовыми веществ</w:t>
      </w:r>
      <w:r w:rsidR="001F2550">
        <w:rPr>
          <w:rFonts w:ascii="Times New Roman" w:eastAsia="Calibri" w:hAnsi="Times New Roman"/>
          <w:sz w:val="28"/>
          <w:szCs w:val="28"/>
        </w:rPr>
        <w:t>ами почв, вод, донных осадков // Геохимия.</w:t>
      </w:r>
      <w:r w:rsidRPr="00087536">
        <w:rPr>
          <w:rFonts w:ascii="Times New Roman" w:eastAsia="Calibri" w:hAnsi="Times New Roman"/>
          <w:sz w:val="28"/>
          <w:szCs w:val="28"/>
        </w:rPr>
        <w:t xml:space="preserve"> </w:t>
      </w:r>
      <w:r w:rsidR="001F2550" w:rsidRPr="001F2550">
        <w:rPr>
          <w:rFonts w:ascii="Times New Roman" w:eastAsia="Calibri" w:hAnsi="Times New Roman"/>
          <w:sz w:val="28"/>
          <w:szCs w:val="28"/>
        </w:rPr>
        <w:t>-</w:t>
      </w:r>
      <w:r w:rsidRPr="00087536">
        <w:rPr>
          <w:rFonts w:ascii="Times New Roman" w:eastAsia="Calibri" w:hAnsi="Times New Roman"/>
          <w:sz w:val="28"/>
          <w:szCs w:val="28"/>
        </w:rPr>
        <w:t>2007</w:t>
      </w:r>
      <w:r w:rsidR="001F2550" w:rsidRPr="001F2550">
        <w:rPr>
          <w:rFonts w:ascii="Times New Roman" w:eastAsia="Calibri" w:hAnsi="Times New Roman"/>
          <w:sz w:val="28"/>
          <w:szCs w:val="28"/>
        </w:rPr>
        <w:t>. -</w:t>
      </w:r>
      <w:r w:rsidRPr="00087536">
        <w:rPr>
          <w:rFonts w:ascii="Times New Roman" w:eastAsia="Calibri" w:hAnsi="Times New Roman"/>
          <w:sz w:val="28"/>
          <w:szCs w:val="28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№</w:t>
      </w:r>
      <w:r w:rsidRPr="00087536">
        <w:rPr>
          <w:rFonts w:ascii="Times New Roman" w:eastAsia="Calibri" w:hAnsi="Times New Roman"/>
          <w:sz w:val="28"/>
          <w:szCs w:val="28"/>
        </w:rPr>
        <w:t>2</w:t>
      </w:r>
      <w:r w:rsidR="001F2550" w:rsidRPr="001F2550">
        <w:rPr>
          <w:rFonts w:ascii="Times New Roman" w:eastAsia="Calibri" w:hAnsi="Times New Roman"/>
          <w:sz w:val="28"/>
          <w:szCs w:val="28"/>
        </w:rPr>
        <w:t>.</w:t>
      </w:r>
      <w:r w:rsidRPr="00087536">
        <w:rPr>
          <w:rFonts w:ascii="Times New Roman" w:eastAsia="Calibri" w:hAnsi="Times New Roman"/>
          <w:sz w:val="28"/>
          <w:szCs w:val="28"/>
        </w:rPr>
        <w:t xml:space="preserve"> </w:t>
      </w:r>
      <w:r w:rsidR="001F2550" w:rsidRPr="001F2550">
        <w:rPr>
          <w:rFonts w:ascii="Times New Roman" w:eastAsia="Calibri" w:hAnsi="Times New Roman"/>
          <w:sz w:val="28"/>
          <w:szCs w:val="28"/>
        </w:rPr>
        <w:t>-</w:t>
      </w:r>
      <w:r w:rsidR="001F2550">
        <w:rPr>
          <w:rFonts w:ascii="Times New Roman" w:eastAsia="Calibri" w:hAnsi="Times New Roman"/>
          <w:sz w:val="28"/>
          <w:szCs w:val="28"/>
          <w:lang w:val="en-US"/>
        </w:rPr>
        <w:t>C</w:t>
      </w:r>
      <w:r w:rsidRPr="00087536">
        <w:rPr>
          <w:rFonts w:ascii="Times New Roman" w:eastAsia="Calibri" w:hAnsi="Times New Roman"/>
          <w:sz w:val="28"/>
          <w:szCs w:val="28"/>
        </w:rPr>
        <w:t>. 208-215</w:t>
      </w:r>
      <w:r w:rsidR="001F2550" w:rsidRPr="001F2550">
        <w:rPr>
          <w:rFonts w:ascii="Times New Roman" w:eastAsia="Calibri" w:hAnsi="Times New Roman"/>
          <w:sz w:val="28"/>
          <w:szCs w:val="28"/>
        </w:rPr>
        <w:t>.</w:t>
      </w:r>
    </w:p>
    <w:p w:rsidR="00301DBE" w:rsidRPr="001F2550" w:rsidRDefault="00301DBE" w:rsidP="00237DA4">
      <w:pPr>
        <w:numPr>
          <w:ilvl w:val="0"/>
          <w:numId w:val="4"/>
        </w:numPr>
        <w:ind w:left="567" w:hanging="425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1F2550">
        <w:rPr>
          <w:rFonts w:ascii="Times New Roman" w:eastAsia="Calibri" w:hAnsi="Times New Roman"/>
          <w:sz w:val="28"/>
          <w:szCs w:val="28"/>
        </w:rPr>
        <w:lastRenderedPageBreak/>
        <w:t>Уразова Т.С.,</w:t>
      </w:r>
      <w:r w:rsidR="001F2550" w:rsidRPr="001F2550">
        <w:rPr>
          <w:rFonts w:ascii="Times New Roman" w:eastAsia="Calibri" w:hAnsi="Times New Roman"/>
          <w:sz w:val="28"/>
          <w:szCs w:val="28"/>
        </w:rPr>
        <w:t xml:space="preserve"> Бычков А.Л., </w:t>
      </w:r>
      <w:proofErr w:type="spellStart"/>
      <w:r w:rsidR="001F2550" w:rsidRPr="001F2550">
        <w:rPr>
          <w:rFonts w:ascii="Times New Roman" w:eastAsia="Calibri" w:hAnsi="Times New Roman"/>
          <w:sz w:val="28"/>
          <w:szCs w:val="28"/>
        </w:rPr>
        <w:t>Ломоновский</w:t>
      </w:r>
      <w:proofErr w:type="spellEnd"/>
      <w:r w:rsidR="001F2550" w:rsidRPr="001F2550">
        <w:rPr>
          <w:rFonts w:ascii="Times New Roman" w:eastAsia="Calibri" w:hAnsi="Times New Roman"/>
          <w:sz w:val="28"/>
          <w:szCs w:val="28"/>
        </w:rPr>
        <w:t xml:space="preserve"> О.И. </w:t>
      </w:r>
      <w:r w:rsidRPr="001F2550">
        <w:rPr>
          <w:rFonts w:ascii="Times New Roman" w:eastAsia="Calibri" w:hAnsi="Times New Roman"/>
          <w:sz w:val="28"/>
          <w:szCs w:val="28"/>
        </w:rPr>
        <w:t>Модифицированные гуминовые сорбенты тяжелых металлов и</w:t>
      </w:r>
      <w:r w:rsidR="001F2550" w:rsidRPr="001F2550">
        <w:rPr>
          <w:rFonts w:ascii="Times New Roman" w:eastAsia="Calibri" w:hAnsi="Times New Roman"/>
          <w:sz w:val="28"/>
          <w:szCs w:val="28"/>
        </w:rPr>
        <w:t xml:space="preserve">з неэнергетического бурого угля </w:t>
      </w:r>
      <w:r w:rsidRPr="001F2550">
        <w:rPr>
          <w:rFonts w:ascii="Times New Roman" w:eastAsia="Calibri" w:hAnsi="Times New Roman"/>
          <w:sz w:val="28"/>
          <w:szCs w:val="28"/>
        </w:rPr>
        <w:t xml:space="preserve">// </w:t>
      </w:r>
      <w:r w:rsidR="001F2550" w:rsidRPr="001F2550">
        <w:rPr>
          <w:rFonts w:ascii="Times New Roman" w:hAnsi="Times New Roman"/>
          <w:sz w:val="28"/>
          <w:szCs w:val="28"/>
        </w:rPr>
        <w:t xml:space="preserve">Семинар проводится в Новосибирске на базе Института теплофизики им. С.С. </w:t>
      </w:r>
      <w:proofErr w:type="spellStart"/>
      <w:r w:rsidR="001F2550" w:rsidRPr="001F2550">
        <w:rPr>
          <w:rFonts w:ascii="Times New Roman" w:hAnsi="Times New Roman"/>
          <w:sz w:val="28"/>
          <w:szCs w:val="28"/>
        </w:rPr>
        <w:t>Кутателадзе</w:t>
      </w:r>
      <w:proofErr w:type="spellEnd"/>
      <w:r w:rsidR="001F2550" w:rsidRPr="001F2550">
        <w:rPr>
          <w:rFonts w:ascii="Times New Roman" w:hAnsi="Times New Roman"/>
          <w:sz w:val="28"/>
          <w:szCs w:val="28"/>
        </w:rPr>
        <w:t xml:space="preserve"> СО РАН 18 - 19 апреля 2016.</w:t>
      </w:r>
      <w:r w:rsidR="001F2550">
        <w:rPr>
          <w:rFonts w:ascii="Times New Roman" w:hAnsi="Times New Roman"/>
          <w:sz w:val="28"/>
          <w:szCs w:val="28"/>
          <w:lang w:val="en-US"/>
        </w:rPr>
        <w:t xml:space="preserve"> –C. 9-13.</w:t>
      </w:r>
    </w:p>
    <w:p w:rsidR="00301DBE" w:rsidRPr="00087536" w:rsidRDefault="00301DBE" w:rsidP="00237DA4">
      <w:pPr>
        <w:numPr>
          <w:ilvl w:val="0"/>
          <w:numId w:val="4"/>
        </w:numPr>
        <w:ind w:left="567" w:hanging="425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</w:rPr>
        <w:t xml:space="preserve">Буркова В.Н., Мальцева Е.В., Савельева А.В., Юдина Н.В.-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Вляние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механоактивации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бурых и окисленных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угдей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на состав и свойства водор</w:t>
      </w:r>
      <w:r w:rsidR="001F2550">
        <w:rPr>
          <w:rFonts w:ascii="Times New Roman" w:eastAsia="Calibri" w:hAnsi="Times New Roman"/>
          <w:sz w:val="28"/>
          <w:szCs w:val="28"/>
        </w:rPr>
        <w:t xml:space="preserve">астворимых гуминовых комплексов </w:t>
      </w:r>
      <w:r w:rsidRPr="00087536">
        <w:rPr>
          <w:rFonts w:ascii="Times New Roman" w:eastAsia="Calibri" w:hAnsi="Times New Roman"/>
          <w:sz w:val="28"/>
          <w:szCs w:val="28"/>
        </w:rPr>
        <w:t>// Международный журнал прикладных и фундаментальных исследований.</w:t>
      </w:r>
      <w:r w:rsidR="001F2550" w:rsidRPr="001F2550">
        <w:rPr>
          <w:rFonts w:ascii="Times New Roman" w:eastAsia="Calibri" w:hAnsi="Times New Roman"/>
          <w:sz w:val="28"/>
          <w:szCs w:val="28"/>
        </w:rPr>
        <w:t xml:space="preserve"> </w:t>
      </w:r>
      <w:r w:rsidR="001F2550">
        <w:rPr>
          <w:rFonts w:ascii="Times New Roman" w:eastAsia="Calibri" w:hAnsi="Times New Roman"/>
          <w:sz w:val="28"/>
          <w:szCs w:val="28"/>
        </w:rPr>
        <w:t>-2016.</w:t>
      </w:r>
      <w:r w:rsidRPr="00087536">
        <w:rPr>
          <w:rFonts w:ascii="Times New Roman" w:eastAsia="Calibri" w:hAnsi="Times New Roman"/>
          <w:sz w:val="28"/>
          <w:szCs w:val="28"/>
        </w:rPr>
        <w:t xml:space="preserve"> </w:t>
      </w:r>
      <w:r w:rsidR="001F2550" w:rsidRPr="001F2550">
        <w:rPr>
          <w:rFonts w:ascii="Times New Roman" w:eastAsia="Calibri" w:hAnsi="Times New Roman"/>
          <w:sz w:val="28"/>
          <w:szCs w:val="28"/>
        </w:rPr>
        <w:t xml:space="preserve"> - 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№</w:t>
      </w:r>
      <w:r w:rsidR="001F2550" w:rsidRPr="001F2550">
        <w:rPr>
          <w:rFonts w:ascii="Times New Roman" w:eastAsia="Calibri" w:hAnsi="Times New Roman"/>
          <w:sz w:val="28"/>
          <w:szCs w:val="28"/>
        </w:rPr>
        <w:t>.</w:t>
      </w:r>
      <w:r w:rsidR="001F2550">
        <w:rPr>
          <w:rFonts w:ascii="Times New Roman" w:eastAsia="Calibri" w:hAnsi="Times New Roman"/>
          <w:sz w:val="28"/>
          <w:szCs w:val="28"/>
        </w:rPr>
        <w:t>5.</w:t>
      </w:r>
      <w:r w:rsidRPr="00087536">
        <w:rPr>
          <w:rFonts w:ascii="Times New Roman" w:eastAsia="Calibri" w:hAnsi="Times New Roman"/>
          <w:sz w:val="28"/>
          <w:szCs w:val="28"/>
        </w:rPr>
        <w:t xml:space="preserve"> </w:t>
      </w:r>
      <w:r w:rsidR="001F2550" w:rsidRPr="001F2550">
        <w:rPr>
          <w:rFonts w:ascii="Times New Roman" w:eastAsia="Calibri" w:hAnsi="Times New Roman"/>
          <w:sz w:val="28"/>
          <w:szCs w:val="28"/>
        </w:rPr>
        <w:t>-</w:t>
      </w:r>
      <w:r w:rsidR="001F2550">
        <w:rPr>
          <w:rFonts w:ascii="Times New Roman" w:eastAsia="Calibri" w:hAnsi="Times New Roman"/>
          <w:sz w:val="28"/>
          <w:szCs w:val="28"/>
          <w:lang w:val="en-US"/>
        </w:rPr>
        <w:t>C</w:t>
      </w:r>
      <w:r w:rsidRPr="00087536">
        <w:rPr>
          <w:rFonts w:ascii="Times New Roman" w:eastAsia="Calibri" w:hAnsi="Times New Roman"/>
          <w:sz w:val="28"/>
          <w:szCs w:val="28"/>
        </w:rPr>
        <w:t>.</w:t>
      </w:r>
      <w:r w:rsidR="001F2550" w:rsidRPr="001F2550">
        <w:rPr>
          <w:rFonts w:ascii="Times New Roman" w:eastAsia="Calibri" w:hAnsi="Times New Roman"/>
          <w:sz w:val="28"/>
          <w:szCs w:val="28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</w:rPr>
        <w:t>219-223</w:t>
      </w:r>
      <w:r w:rsidR="001F2550">
        <w:rPr>
          <w:rFonts w:ascii="Times New Roman" w:eastAsia="Calibri" w:hAnsi="Times New Roman"/>
          <w:sz w:val="28"/>
          <w:szCs w:val="28"/>
          <w:lang w:val="en-US"/>
        </w:rPr>
        <w:t>.</w:t>
      </w:r>
    </w:p>
    <w:p w:rsidR="00301DBE" w:rsidRPr="00087536" w:rsidRDefault="00301DBE" w:rsidP="00237DA4">
      <w:pPr>
        <w:numPr>
          <w:ilvl w:val="0"/>
          <w:numId w:val="4"/>
        </w:numPr>
        <w:ind w:left="567" w:hanging="425"/>
        <w:contextualSpacing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 w:rsidRPr="00087536">
        <w:rPr>
          <w:rFonts w:ascii="Times New Roman" w:eastAsia="Calibri" w:hAnsi="Times New Roman"/>
          <w:sz w:val="28"/>
          <w:szCs w:val="28"/>
        </w:rPr>
        <w:t>Боголицын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К.Г.,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Бойцова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Т.А., Кузнецова И.А., Ларионов И.С., Паламарчук Н</w:t>
      </w:r>
      <w:r w:rsidR="001F2550">
        <w:rPr>
          <w:rFonts w:ascii="Times New Roman" w:eastAsia="Calibri" w:hAnsi="Times New Roman"/>
          <w:sz w:val="28"/>
          <w:szCs w:val="28"/>
        </w:rPr>
        <w:t>.А., Аксенова А.С., Бровко О.С.</w:t>
      </w:r>
      <w:r w:rsidRPr="00087536">
        <w:rPr>
          <w:rFonts w:ascii="Times New Roman" w:eastAsia="Calibri" w:hAnsi="Times New Roman"/>
          <w:sz w:val="28"/>
          <w:szCs w:val="28"/>
        </w:rPr>
        <w:t xml:space="preserve"> Особенности комплексообразующих и сорбционных свойств гуминовых кислот верхового торфа Архангельской области</w:t>
      </w:r>
      <w:r w:rsidR="001F2550" w:rsidRPr="001F2550">
        <w:rPr>
          <w:rFonts w:ascii="Times New Roman" w:eastAsia="Calibri" w:hAnsi="Times New Roman"/>
          <w:sz w:val="28"/>
          <w:szCs w:val="28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</w:rPr>
        <w:t xml:space="preserve">//Вестник МГОУ. Сер. Естественные науки. </w:t>
      </w:r>
      <w:r w:rsidR="001F2550" w:rsidRPr="001F2550">
        <w:rPr>
          <w:rFonts w:ascii="Times New Roman" w:eastAsia="Calibri" w:hAnsi="Times New Roman"/>
          <w:sz w:val="28"/>
          <w:szCs w:val="28"/>
        </w:rPr>
        <w:t>-</w:t>
      </w:r>
      <w:r w:rsidR="001F2550">
        <w:rPr>
          <w:rFonts w:ascii="Times New Roman" w:eastAsia="Calibri" w:hAnsi="Times New Roman"/>
          <w:sz w:val="28"/>
          <w:szCs w:val="28"/>
        </w:rPr>
        <w:t>2011.</w:t>
      </w:r>
      <w:r w:rsidRPr="00087536">
        <w:rPr>
          <w:rFonts w:ascii="Times New Roman" w:eastAsia="Calibri" w:hAnsi="Times New Roman"/>
          <w:sz w:val="28"/>
          <w:szCs w:val="28"/>
        </w:rPr>
        <w:t xml:space="preserve"> </w:t>
      </w:r>
      <w:r w:rsidR="001F2550" w:rsidRPr="001F2550">
        <w:rPr>
          <w:rFonts w:ascii="Times New Roman" w:eastAsia="Calibri" w:hAnsi="Times New Roman"/>
          <w:sz w:val="28"/>
          <w:szCs w:val="28"/>
        </w:rPr>
        <w:t>-</w:t>
      </w:r>
      <w:r w:rsidRPr="00087536">
        <w:rPr>
          <w:rFonts w:ascii="Times New Roman" w:eastAsia="Calibri" w:hAnsi="Times New Roman"/>
          <w:sz w:val="28"/>
          <w:szCs w:val="28"/>
          <w:lang w:val="kk-KZ"/>
        </w:rPr>
        <w:t>№</w:t>
      </w:r>
      <w:r w:rsidR="001F2550" w:rsidRPr="001F2550">
        <w:rPr>
          <w:rFonts w:ascii="Times New Roman" w:eastAsia="Calibri" w:hAnsi="Times New Roman"/>
          <w:sz w:val="28"/>
          <w:szCs w:val="28"/>
        </w:rPr>
        <w:t xml:space="preserve">. </w:t>
      </w:r>
      <w:r w:rsidRPr="00087536">
        <w:rPr>
          <w:rFonts w:ascii="Times New Roman" w:eastAsia="Calibri" w:hAnsi="Times New Roman"/>
          <w:sz w:val="28"/>
          <w:szCs w:val="28"/>
        </w:rPr>
        <w:t>3</w:t>
      </w:r>
      <w:r w:rsidR="001F2550" w:rsidRPr="001F2550">
        <w:rPr>
          <w:rFonts w:ascii="Times New Roman" w:eastAsia="Calibri" w:hAnsi="Times New Roman"/>
          <w:sz w:val="28"/>
          <w:szCs w:val="28"/>
        </w:rPr>
        <w:t>.</w:t>
      </w:r>
      <w:r w:rsidRPr="00087536">
        <w:rPr>
          <w:rFonts w:ascii="Times New Roman" w:eastAsia="Calibri" w:hAnsi="Times New Roman"/>
          <w:sz w:val="28"/>
          <w:szCs w:val="28"/>
        </w:rPr>
        <w:t xml:space="preserve"> </w:t>
      </w:r>
      <w:r w:rsidR="001F2550">
        <w:rPr>
          <w:rFonts w:ascii="Times New Roman" w:eastAsia="Calibri" w:hAnsi="Times New Roman"/>
          <w:sz w:val="28"/>
          <w:szCs w:val="28"/>
          <w:lang w:val="en-US"/>
        </w:rPr>
        <w:t>-C</w:t>
      </w:r>
      <w:r w:rsidRPr="00087536">
        <w:rPr>
          <w:rFonts w:ascii="Times New Roman" w:eastAsia="Calibri" w:hAnsi="Times New Roman"/>
          <w:sz w:val="28"/>
          <w:szCs w:val="28"/>
        </w:rPr>
        <w:t>.</w:t>
      </w:r>
      <w:r w:rsidR="001F2550">
        <w:rPr>
          <w:rFonts w:ascii="Times New Roman" w:eastAsia="Calibri" w:hAnsi="Times New Roman"/>
          <w:sz w:val="28"/>
          <w:szCs w:val="28"/>
          <w:lang w:val="en-US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</w:rPr>
        <w:t>132-139</w:t>
      </w:r>
      <w:r w:rsidR="001F2550">
        <w:rPr>
          <w:rFonts w:ascii="Times New Roman" w:eastAsia="Calibri" w:hAnsi="Times New Roman"/>
          <w:sz w:val="28"/>
          <w:szCs w:val="28"/>
          <w:lang w:val="en-US"/>
        </w:rPr>
        <w:t>.</w:t>
      </w:r>
    </w:p>
    <w:p w:rsidR="00301DBE" w:rsidRPr="00087536" w:rsidRDefault="00301DBE" w:rsidP="00237DA4">
      <w:pPr>
        <w:numPr>
          <w:ilvl w:val="0"/>
          <w:numId w:val="4"/>
        </w:numPr>
        <w:ind w:left="567" w:hanging="425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</w:rPr>
        <w:t>Томсон Э.А., Наумова Г.В.,</w:t>
      </w:r>
      <w:r w:rsidR="001F2550">
        <w:rPr>
          <w:rFonts w:ascii="Times New Roman" w:eastAsia="Calibri" w:hAnsi="Times New Roman"/>
          <w:sz w:val="28"/>
          <w:szCs w:val="28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</w:rPr>
        <w:t>Торф и пр</w:t>
      </w:r>
      <w:r w:rsidR="001F2550">
        <w:rPr>
          <w:rFonts w:ascii="Times New Roman" w:eastAsia="Calibri" w:hAnsi="Times New Roman"/>
          <w:sz w:val="28"/>
          <w:szCs w:val="28"/>
        </w:rPr>
        <w:t>одукты его переработки. //Минск.</w:t>
      </w:r>
      <w:r w:rsidRPr="00087536">
        <w:rPr>
          <w:rFonts w:ascii="Times New Roman" w:eastAsia="Calibri" w:hAnsi="Times New Roman"/>
          <w:sz w:val="28"/>
          <w:szCs w:val="28"/>
        </w:rPr>
        <w:t xml:space="preserve"> </w:t>
      </w:r>
      <w:r w:rsidR="001F2550" w:rsidRPr="001F2550">
        <w:rPr>
          <w:rFonts w:ascii="Times New Roman" w:eastAsia="Calibri" w:hAnsi="Times New Roman"/>
          <w:sz w:val="28"/>
          <w:szCs w:val="28"/>
        </w:rPr>
        <w:t>-</w:t>
      </w:r>
      <w:r w:rsidRPr="00087536">
        <w:rPr>
          <w:rFonts w:ascii="Times New Roman" w:eastAsia="Calibri" w:hAnsi="Times New Roman"/>
          <w:sz w:val="28"/>
          <w:szCs w:val="28"/>
        </w:rPr>
        <w:t xml:space="preserve">2009. </w:t>
      </w:r>
      <w:r w:rsidR="001F2550" w:rsidRPr="001F2550">
        <w:rPr>
          <w:rFonts w:ascii="Times New Roman" w:eastAsia="Calibri" w:hAnsi="Times New Roman"/>
          <w:sz w:val="28"/>
          <w:szCs w:val="28"/>
        </w:rPr>
        <w:t>-</w:t>
      </w:r>
      <w:r w:rsidRPr="00087536">
        <w:rPr>
          <w:rFonts w:ascii="Times New Roman" w:eastAsia="Calibri" w:hAnsi="Times New Roman"/>
          <w:sz w:val="28"/>
          <w:szCs w:val="28"/>
        </w:rPr>
        <w:t>238 с.</w:t>
      </w:r>
    </w:p>
    <w:p w:rsidR="00301DBE" w:rsidRPr="00087536" w:rsidRDefault="00301DBE" w:rsidP="00237DA4">
      <w:pPr>
        <w:numPr>
          <w:ilvl w:val="0"/>
          <w:numId w:val="4"/>
        </w:numPr>
        <w:ind w:left="567" w:hanging="425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 w:rsidRPr="00087536">
        <w:rPr>
          <w:rFonts w:ascii="Times New Roman" w:eastAsia="Calibri" w:hAnsi="Times New Roman"/>
          <w:sz w:val="28"/>
          <w:szCs w:val="28"/>
          <w:lang w:val="en-US"/>
        </w:rPr>
        <w:t>Herbert</w:t>
      </w:r>
      <w:r w:rsidRPr="00354675">
        <w:rPr>
          <w:rFonts w:ascii="Times New Roman" w:eastAsia="Calibri" w:hAnsi="Times New Roman"/>
          <w:sz w:val="28"/>
          <w:szCs w:val="28"/>
          <w:lang w:val="en-US"/>
        </w:rPr>
        <w:t xml:space="preserve"> </w:t>
      </w:r>
      <w:proofErr w:type="spellStart"/>
      <w:r w:rsidRPr="00087536">
        <w:rPr>
          <w:rFonts w:ascii="Times New Roman" w:eastAsia="Calibri" w:hAnsi="Times New Roman"/>
          <w:sz w:val="28"/>
          <w:szCs w:val="28"/>
          <w:lang w:val="en-US"/>
        </w:rPr>
        <w:t>B</w:t>
      </w:r>
      <w:r w:rsidRPr="00354675">
        <w:rPr>
          <w:rFonts w:ascii="Times New Roman" w:eastAsia="Calibri" w:hAnsi="Times New Roman"/>
          <w:sz w:val="28"/>
          <w:szCs w:val="28"/>
          <w:lang w:val="en-US"/>
        </w:rPr>
        <w:t>.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E</w:t>
      </w:r>
      <w:r w:rsidRPr="00354675">
        <w:rPr>
          <w:rFonts w:ascii="Times New Roman" w:eastAsia="Calibri" w:hAnsi="Times New Roman"/>
          <w:sz w:val="28"/>
          <w:szCs w:val="28"/>
          <w:lang w:val="en-US"/>
        </w:rPr>
        <w:t>.</w:t>
      </w:r>
      <w:proofErr w:type="gramStart"/>
      <w:r w:rsidRPr="00354675">
        <w:rPr>
          <w:rFonts w:ascii="Times New Roman" w:eastAsia="Calibri" w:hAnsi="Times New Roman"/>
          <w:sz w:val="28"/>
          <w:szCs w:val="28"/>
          <w:lang w:val="en-US"/>
        </w:rPr>
        <w:t>,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Borsch</w:t>
      </w:r>
      <w:proofErr w:type="spellEnd"/>
      <w:proofErr w:type="gramEnd"/>
      <w:r w:rsidRPr="00354675">
        <w:rPr>
          <w:rFonts w:ascii="Times New Roman" w:eastAsia="Calibri" w:hAnsi="Times New Roman"/>
          <w:sz w:val="28"/>
          <w:szCs w:val="28"/>
          <w:lang w:val="en-US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M</w:t>
      </w:r>
      <w:r w:rsidRPr="00354675">
        <w:rPr>
          <w:rFonts w:ascii="Times New Roman" w:eastAsia="Calibri" w:hAnsi="Times New Roman"/>
          <w:sz w:val="28"/>
          <w:szCs w:val="28"/>
          <w:lang w:val="en-US"/>
        </w:rPr>
        <w:t xml:space="preserve">.,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Novak</w:t>
      </w:r>
      <w:r w:rsidRPr="00354675">
        <w:rPr>
          <w:rFonts w:ascii="Times New Roman" w:eastAsia="Calibri" w:hAnsi="Times New Roman"/>
          <w:sz w:val="28"/>
          <w:szCs w:val="28"/>
          <w:lang w:val="en-US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J</w:t>
      </w:r>
      <w:r w:rsidRPr="00354675">
        <w:rPr>
          <w:rFonts w:ascii="Times New Roman" w:eastAsia="Calibri" w:hAnsi="Times New Roman"/>
          <w:sz w:val="28"/>
          <w:szCs w:val="28"/>
          <w:lang w:val="en-US"/>
        </w:rPr>
        <w:t>.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M</w:t>
      </w:r>
      <w:r w:rsidRPr="00354675">
        <w:rPr>
          <w:rFonts w:ascii="Times New Roman" w:eastAsia="Calibri" w:hAnsi="Times New Roman"/>
          <w:sz w:val="28"/>
          <w:szCs w:val="28"/>
          <w:lang w:val="en-US"/>
        </w:rPr>
        <w:t xml:space="preserve">. </w:t>
      </w:r>
      <w:proofErr w:type="spellStart"/>
      <w:r w:rsidRPr="00087536">
        <w:rPr>
          <w:rFonts w:ascii="Times New Roman" w:eastAsia="Calibri" w:hAnsi="Times New Roman"/>
          <w:sz w:val="28"/>
          <w:szCs w:val="28"/>
          <w:lang w:val="en-US"/>
        </w:rPr>
        <w:t>Pyrene</w:t>
      </w:r>
      <w:proofErr w:type="spellEnd"/>
      <w:r w:rsidRPr="00354675">
        <w:rPr>
          <w:rFonts w:ascii="Times New Roman" w:eastAsia="Calibri" w:hAnsi="Times New Roman"/>
          <w:sz w:val="28"/>
          <w:szCs w:val="28"/>
          <w:lang w:val="en-US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sorption</w:t>
      </w:r>
      <w:r w:rsidRPr="00354675">
        <w:rPr>
          <w:rFonts w:ascii="Times New Roman" w:eastAsia="Calibri" w:hAnsi="Times New Roman"/>
          <w:sz w:val="28"/>
          <w:szCs w:val="28"/>
          <w:lang w:val="en-US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by</w:t>
      </w:r>
      <w:r w:rsidRPr="00354675">
        <w:rPr>
          <w:rFonts w:ascii="Times New Roman" w:eastAsia="Calibri" w:hAnsi="Times New Roman"/>
          <w:sz w:val="28"/>
          <w:szCs w:val="28"/>
          <w:lang w:val="en-US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water</w:t>
      </w:r>
      <w:r w:rsidRPr="00354675">
        <w:rPr>
          <w:rFonts w:ascii="Times New Roman" w:eastAsia="Calibri" w:hAnsi="Times New Roman"/>
          <w:sz w:val="28"/>
          <w:szCs w:val="28"/>
          <w:lang w:val="en-US"/>
        </w:rPr>
        <w:t>-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soluble</w:t>
      </w:r>
      <w:r w:rsidRPr="00354675">
        <w:rPr>
          <w:rFonts w:ascii="Times New Roman" w:eastAsia="Calibri" w:hAnsi="Times New Roman"/>
          <w:sz w:val="28"/>
          <w:szCs w:val="28"/>
          <w:lang w:val="en-US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organic</w:t>
      </w:r>
      <w:r w:rsidRPr="00354675">
        <w:rPr>
          <w:rFonts w:ascii="Times New Roman" w:eastAsia="Calibri" w:hAnsi="Times New Roman"/>
          <w:sz w:val="28"/>
          <w:szCs w:val="28"/>
          <w:lang w:val="en-US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carbon</w:t>
      </w:r>
      <w:r w:rsidRPr="00354675">
        <w:rPr>
          <w:rFonts w:ascii="Times New Roman" w:eastAsia="Calibri" w:hAnsi="Times New Roman"/>
          <w:sz w:val="28"/>
          <w:szCs w:val="28"/>
          <w:lang w:val="en-US"/>
        </w:rPr>
        <w:t>. //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Environ</w:t>
      </w:r>
      <w:r w:rsidRPr="00354675">
        <w:rPr>
          <w:rFonts w:ascii="Times New Roman" w:eastAsia="Calibri" w:hAnsi="Times New Roman"/>
          <w:sz w:val="28"/>
          <w:szCs w:val="28"/>
          <w:lang w:val="en-US"/>
        </w:rPr>
        <w:t xml:space="preserve">. </w:t>
      </w:r>
      <w:r w:rsidR="001F2550">
        <w:rPr>
          <w:rFonts w:ascii="Times New Roman" w:eastAsia="Calibri" w:hAnsi="Times New Roman"/>
          <w:sz w:val="28"/>
          <w:szCs w:val="28"/>
          <w:lang w:val="en-US"/>
        </w:rPr>
        <w:t>Sci. Technol.-1993.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 xml:space="preserve"> </w:t>
      </w:r>
      <w:r w:rsidR="001F2550">
        <w:rPr>
          <w:rFonts w:ascii="Times New Roman" w:eastAsia="Calibri" w:hAnsi="Times New Roman"/>
          <w:sz w:val="28"/>
          <w:szCs w:val="28"/>
          <w:lang w:val="en-US"/>
        </w:rPr>
        <w:t>-vol. 27. -C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. 398-403</w:t>
      </w:r>
      <w:r w:rsidR="001F2550">
        <w:rPr>
          <w:rFonts w:ascii="Times New Roman" w:eastAsia="Calibri" w:hAnsi="Times New Roman"/>
          <w:sz w:val="28"/>
          <w:szCs w:val="28"/>
          <w:lang w:val="en-US"/>
        </w:rPr>
        <w:t>.</w:t>
      </w:r>
    </w:p>
    <w:p w:rsidR="00301DBE" w:rsidRPr="001F2550" w:rsidRDefault="00301DBE" w:rsidP="00237DA4">
      <w:pPr>
        <w:numPr>
          <w:ilvl w:val="0"/>
          <w:numId w:val="4"/>
        </w:numPr>
        <w:ind w:left="567" w:hanging="425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 w:rsidRPr="00087536">
        <w:rPr>
          <w:rFonts w:ascii="Times New Roman" w:eastAsia="Calibri" w:hAnsi="Times New Roman"/>
          <w:sz w:val="28"/>
          <w:szCs w:val="28"/>
          <w:lang w:val="en-US"/>
        </w:rPr>
        <w:t xml:space="preserve">Ephraim J.H., Boren H., </w:t>
      </w:r>
      <w:proofErr w:type="spellStart"/>
      <w:r w:rsidRPr="00087536">
        <w:rPr>
          <w:rFonts w:ascii="Times New Roman" w:eastAsia="Calibri" w:hAnsi="Times New Roman"/>
          <w:sz w:val="28"/>
          <w:szCs w:val="28"/>
          <w:lang w:val="en-US"/>
        </w:rPr>
        <w:t>Arsenie</w:t>
      </w:r>
      <w:proofErr w:type="spellEnd"/>
      <w:r w:rsidRPr="00087536">
        <w:rPr>
          <w:rFonts w:ascii="Times New Roman" w:eastAsia="Calibri" w:hAnsi="Times New Roman"/>
          <w:sz w:val="28"/>
          <w:szCs w:val="28"/>
          <w:lang w:val="en-US"/>
        </w:rPr>
        <w:t xml:space="preserve"> I., </w:t>
      </w:r>
      <w:proofErr w:type="spellStart"/>
      <w:r w:rsidRPr="00087536">
        <w:rPr>
          <w:rFonts w:ascii="Times New Roman" w:eastAsia="Calibri" w:hAnsi="Times New Roman"/>
          <w:sz w:val="28"/>
          <w:szCs w:val="28"/>
          <w:lang w:val="en-US"/>
        </w:rPr>
        <w:t>Petterson</w:t>
      </w:r>
      <w:proofErr w:type="spellEnd"/>
      <w:r w:rsidRPr="00087536">
        <w:rPr>
          <w:rFonts w:ascii="Times New Roman" w:eastAsia="Calibri" w:hAnsi="Times New Roman"/>
          <w:sz w:val="28"/>
          <w:szCs w:val="28"/>
          <w:lang w:val="en-US"/>
        </w:rPr>
        <w:t xml:space="preserve"> C.</w:t>
      </w:r>
      <w:proofErr w:type="gramStart"/>
      <w:r w:rsidRPr="00087536">
        <w:rPr>
          <w:rFonts w:ascii="Times New Roman" w:eastAsia="Calibri" w:hAnsi="Times New Roman"/>
          <w:sz w:val="28"/>
          <w:szCs w:val="28"/>
          <w:lang w:val="en-US"/>
        </w:rPr>
        <w:t>,  Allard</w:t>
      </w:r>
      <w:proofErr w:type="gramEnd"/>
      <w:r w:rsidRPr="00087536">
        <w:rPr>
          <w:rFonts w:ascii="Times New Roman" w:eastAsia="Calibri" w:hAnsi="Times New Roman"/>
          <w:sz w:val="28"/>
          <w:szCs w:val="28"/>
          <w:lang w:val="en-US"/>
        </w:rPr>
        <w:t xml:space="preserve"> B. A combination of acid –base titrations and </w:t>
      </w:r>
      <w:proofErr w:type="spellStart"/>
      <w:r w:rsidRPr="00087536">
        <w:rPr>
          <w:rFonts w:ascii="Times New Roman" w:eastAsia="Calibri" w:hAnsi="Times New Roman"/>
          <w:sz w:val="28"/>
          <w:szCs w:val="28"/>
          <w:lang w:val="en-US"/>
        </w:rPr>
        <w:t>derivatization</w:t>
      </w:r>
      <w:proofErr w:type="spellEnd"/>
      <w:r w:rsidRPr="00087536">
        <w:rPr>
          <w:rFonts w:ascii="Times New Roman" w:eastAsia="Calibri" w:hAnsi="Times New Roman"/>
          <w:sz w:val="28"/>
          <w:szCs w:val="28"/>
          <w:lang w:val="en-US"/>
        </w:rPr>
        <w:t xml:space="preserve"> for functional group determination of an aquatic </w:t>
      </w:r>
      <w:proofErr w:type="spellStart"/>
      <w:r w:rsidRPr="00087536">
        <w:rPr>
          <w:rFonts w:ascii="Times New Roman" w:eastAsia="Calibri" w:hAnsi="Times New Roman"/>
          <w:sz w:val="28"/>
          <w:szCs w:val="28"/>
          <w:lang w:val="en-US"/>
        </w:rPr>
        <w:t>fulvic</w:t>
      </w:r>
      <w:proofErr w:type="spellEnd"/>
      <w:r w:rsidRPr="00087536">
        <w:rPr>
          <w:rFonts w:ascii="Times New Roman" w:eastAsia="Calibri" w:hAnsi="Times New Roman"/>
          <w:sz w:val="28"/>
          <w:szCs w:val="28"/>
          <w:lang w:val="en-US"/>
        </w:rPr>
        <w:t xml:space="preserve"> acid</w:t>
      </w:r>
      <w:r w:rsidR="001F2550">
        <w:rPr>
          <w:rFonts w:ascii="Times New Roman" w:eastAsia="Calibri" w:hAnsi="Times New Roman"/>
          <w:sz w:val="28"/>
          <w:szCs w:val="28"/>
          <w:lang w:val="en-US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// Sci. Total</w:t>
      </w:r>
      <w:r w:rsidRPr="001F2550">
        <w:rPr>
          <w:rFonts w:ascii="Times New Roman" w:eastAsia="Calibri" w:hAnsi="Times New Roman"/>
          <w:sz w:val="28"/>
          <w:szCs w:val="28"/>
          <w:lang w:val="en-US"/>
        </w:rPr>
        <w:t xml:space="preserve">.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Environ</w:t>
      </w:r>
      <w:r w:rsidRPr="001F2550">
        <w:rPr>
          <w:rFonts w:ascii="Times New Roman" w:eastAsia="Calibri" w:hAnsi="Times New Roman"/>
          <w:sz w:val="28"/>
          <w:szCs w:val="28"/>
          <w:lang w:val="en-US"/>
        </w:rPr>
        <w:t xml:space="preserve">.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-1989.</w:t>
      </w:r>
      <w:r w:rsidR="001F2550">
        <w:rPr>
          <w:rFonts w:ascii="Times New Roman" w:eastAsia="Calibri" w:hAnsi="Times New Roman"/>
          <w:sz w:val="28"/>
          <w:szCs w:val="28"/>
          <w:lang w:val="en-US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 xml:space="preserve">-vol. 82. </w:t>
      </w:r>
      <w:r w:rsidR="001F2550">
        <w:rPr>
          <w:rFonts w:ascii="Times New Roman" w:eastAsia="Calibri" w:hAnsi="Times New Roman"/>
          <w:sz w:val="28"/>
          <w:szCs w:val="28"/>
          <w:lang w:val="en-US"/>
        </w:rPr>
        <w:t>–C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.</w:t>
      </w:r>
      <w:r w:rsidR="001F2550">
        <w:rPr>
          <w:rFonts w:ascii="Times New Roman" w:eastAsia="Calibri" w:hAnsi="Times New Roman"/>
          <w:sz w:val="28"/>
          <w:szCs w:val="28"/>
          <w:lang w:val="en-US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615-624</w:t>
      </w:r>
      <w:r w:rsidR="001F2550">
        <w:rPr>
          <w:rFonts w:ascii="Times New Roman" w:eastAsia="Calibri" w:hAnsi="Times New Roman"/>
          <w:sz w:val="28"/>
          <w:szCs w:val="28"/>
          <w:lang w:val="en-US"/>
        </w:rPr>
        <w:t>.</w:t>
      </w:r>
    </w:p>
    <w:p w:rsidR="00301DBE" w:rsidRPr="001F2550" w:rsidRDefault="00301DBE" w:rsidP="00237DA4">
      <w:pPr>
        <w:numPr>
          <w:ilvl w:val="0"/>
          <w:numId w:val="4"/>
        </w:numPr>
        <w:ind w:left="567" w:hanging="425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 w:rsidRPr="00087536">
        <w:rPr>
          <w:rFonts w:ascii="Times New Roman" w:eastAsia="Calibri" w:hAnsi="Times New Roman"/>
          <w:sz w:val="28"/>
          <w:szCs w:val="28"/>
          <w:lang w:val="en-US"/>
        </w:rPr>
        <w:t xml:space="preserve">Perdue E.M. Analytical constraints on the structural features of </w:t>
      </w:r>
      <w:proofErr w:type="spellStart"/>
      <w:r w:rsidRPr="00087536">
        <w:rPr>
          <w:rFonts w:ascii="Times New Roman" w:eastAsia="Calibri" w:hAnsi="Times New Roman"/>
          <w:sz w:val="28"/>
          <w:szCs w:val="28"/>
          <w:lang w:val="en-US"/>
        </w:rPr>
        <w:t>humic</w:t>
      </w:r>
      <w:proofErr w:type="spellEnd"/>
      <w:r w:rsidRPr="00087536">
        <w:rPr>
          <w:rFonts w:ascii="Times New Roman" w:eastAsia="Calibri" w:hAnsi="Times New Roman"/>
          <w:sz w:val="28"/>
          <w:szCs w:val="28"/>
          <w:lang w:val="en-US"/>
        </w:rPr>
        <w:t xml:space="preserve"> substances</w:t>
      </w:r>
      <w:r w:rsidR="001F2550">
        <w:rPr>
          <w:rFonts w:ascii="Times New Roman" w:eastAsia="Calibri" w:hAnsi="Times New Roman"/>
          <w:sz w:val="28"/>
          <w:szCs w:val="28"/>
          <w:lang w:val="en-US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 xml:space="preserve">// </w:t>
      </w:r>
      <w:proofErr w:type="spellStart"/>
      <w:r w:rsidRPr="00087536">
        <w:rPr>
          <w:rFonts w:ascii="Times New Roman" w:eastAsia="Calibri" w:hAnsi="Times New Roman"/>
          <w:sz w:val="28"/>
          <w:szCs w:val="28"/>
          <w:lang w:val="en-US"/>
        </w:rPr>
        <w:t>Geochim</w:t>
      </w:r>
      <w:proofErr w:type="spellEnd"/>
      <w:r w:rsidRPr="00087536">
        <w:rPr>
          <w:rFonts w:ascii="Times New Roman" w:eastAsia="Calibri" w:hAnsi="Times New Roman"/>
          <w:sz w:val="28"/>
          <w:szCs w:val="28"/>
          <w:lang w:val="en-US"/>
        </w:rPr>
        <w:t xml:space="preserve">. </w:t>
      </w:r>
      <w:proofErr w:type="spellStart"/>
      <w:r w:rsidRPr="00087536">
        <w:rPr>
          <w:rFonts w:ascii="Times New Roman" w:eastAsia="Calibri" w:hAnsi="Times New Roman"/>
          <w:sz w:val="28"/>
          <w:szCs w:val="28"/>
          <w:lang w:val="en-US"/>
        </w:rPr>
        <w:t>Cosmochim</w:t>
      </w:r>
      <w:r w:rsidRPr="001F2550">
        <w:rPr>
          <w:rFonts w:ascii="Times New Roman" w:eastAsia="Calibri" w:hAnsi="Times New Roman"/>
          <w:sz w:val="28"/>
          <w:szCs w:val="28"/>
          <w:lang w:val="en-US"/>
        </w:rPr>
        <w:t>.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Acta</w:t>
      </w:r>
      <w:proofErr w:type="spellEnd"/>
      <w:r w:rsidRPr="001F2550">
        <w:rPr>
          <w:rFonts w:ascii="Times New Roman" w:eastAsia="Calibri" w:hAnsi="Times New Roman"/>
          <w:sz w:val="28"/>
          <w:szCs w:val="28"/>
          <w:lang w:val="en-US"/>
        </w:rPr>
        <w:t>. -1984.</w:t>
      </w:r>
      <w:r w:rsidR="001F2550">
        <w:rPr>
          <w:rFonts w:ascii="Times New Roman" w:eastAsia="Calibri" w:hAnsi="Times New Roman"/>
          <w:sz w:val="28"/>
          <w:szCs w:val="28"/>
          <w:lang w:val="en-US"/>
        </w:rPr>
        <w:t xml:space="preserve"> </w:t>
      </w:r>
      <w:r w:rsidRPr="001F2550">
        <w:rPr>
          <w:rFonts w:ascii="Times New Roman" w:eastAsia="Calibri" w:hAnsi="Times New Roman"/>
          <w:sz w:val="28"/>
          <w:szCs w:val="28"/>
          <w:lang w:val="en-US"/>
        </w:rPr>
        <w:t>-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vol</w:t>
      </w:r>
      <w:r w:rsidRPr="001F2550">
        <w:rPr>
          <w:rFonts w:ascii="Times New Roman" w:eastAsia="Calibri" w:hAnsi="Times New Roman"/>
          <w:sz w:val="28"/>
          <w:szCs w:val="28"/>
          <w:lang w:val="en-US"/>
        </w:rPr>
        <w:t>.</w:t>
      </w:r>
      <w:r w:rsidR="001F2550">
        <w:rPr>
          <w:rFonts w:ascii="Times New Roman" w:eastAsia="Calibri" w:hAnsi="Times New Roman"/>
          <w:sz w:val="28"/>
          <w:szCs w:val="28"/>
          <w:lang w:val="en-US"/>
        </w:rPr>
        <w:t xml:space="preserve"> </w:t>
      </w:r>
      <w:r w:rsidRPr="001F2550">
        <w:rPr>
          <w:rFonts w:ascii="Times New Roman" w:eastAsia="Calibri" w:hAnsi="Times New Roman"/>
          <w:sz w:val="28"/>
          <w:szCs w:val="28"/>
          <w:lang w:val="en-US"/>
        </w:rPr>
        <w:t>48.</w:t>
      </w:r>
      <w:r w:rsidR="001F2550">
        <w:rPr>
          <w:rFonts w:ascii="Times New Roman" w:eastAsia="Calibri" w:hAnsi="Times New Roman"/>
          <w:sz w:val="28"/>
          <w:szCs w:val="28"/>
          <w:lang w:val="en-US"/>
        </w:rPr>
        <w:t xml:space="preserve"> </w:t>
      </w:r>
      <w:r w:rsidRPr="001F2550">
        <w:rPr>
          <w:rFonts w:ascii="Times New Roman" w:eastAsia="Calibri" w:hAnsi="Times New Roman"/>
          <w:sz w:val="28"/>
          <w:szCs w:val="28"/>
          <w:lang w:val="en-US"/>
        </w:rPr>
        <w:t>-</w:t>
      </w:r>
      <w:r w:rsidR="001F2550">
        <w:rPr>
          <w:rFonts w:ascii="Times New Roman" w:eastAsia="Calibri" w:hAnsi="Times New Roman"/>
          <w:sz w:val="28"/>
          <w:szCs w:val="28"/>
          <w:lang w:val="en-US"/>
        </w:rPr>
        <w:t>C</w:t>
      </w:r>
      <w:r w:rsidRPr="001F2550">
        <w:rPr>
          <w:rFonts w:ascii="Times New Roman" w:eastAsia="Calibri" w:hAnsi="Times New Roman"/>
          <w:sz w:val="28"/>
          <w:szCs w:val="28"/>
          <w:lang w:val="en-US"/>
        </w:rPr>
        <w:t>.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 xml:space="preserve"> 1435-1442</w:t>
      </w:r>
      <w:r w:rsidR="001F2550">
        <w:rPr>
          <w:rFonts w:ascii="Times New Roman" w:eastAsia="Calibri" w:hAnsi="Times New Roman"/>
          <w:sz w:val="28"/>
          <w:szCs w:val="28"/>
          <w:lang w:val="en-US"/>
        </w:rPr>
        <w:t>.</w:t>
      </w:r>
      <w:r w:rsidRPr="001F2550">
        <w:rPr>
          <w:rFonts w:ascii="Times New Roman" w:eastAsia="Calibri" w:hAnsi="Times New Roman"/>
          <w:sz w:val="28"/>
          <w:szCs w:val="28"/>
          <w:lang w:val="en-US"/>
        </w:rPr>
        <w:t xml:space="preserve"> </w:t>
      </w:r>
    </w:p>
    <w:p w:rsidR="00301DBE" w:rsidRPr="00087536" w:rsidRDefault="00301DBE" w:rsidP="00237DA4">
      <w:pPr>
        <w:numPr>
          <w:ilvl w:val="0"/>
          <w:numId w:val="4"/>
        </w:numPr>
        <w:ind w:left="567" w:hanging="425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  <w:lang w:val="en-US"/>
        </w:rPr>
        <w:t xml:space="preserve">De </w:t>
      </w:r>
      <w:proofErr w:type="spellStart"/>
      <w:r w:rsidRPr="00087536">
        <w:rPr>
          <w:rFonts w:ascii="Times New Roman" w:eastAsia="Calibri" w:hAnsi="Times New Roman"/>
          <w:sz w:val="28"/>
          <w:szCs w:val="28"/>
          <w:lang w:val="en-US"/>
        </w:rPr>
        <w:t>Nobili</w:t>
      </w:r>
      <w:proofErr w:type="spellEnd"/>
      <w:r w:rsidRPr="00087536">
        <w:rPr>
          <w:rFonts w:ascii="Times New Roman" w:eastAsia="Calibri" w:hAnsi="Times New Roman"/>
          <w:sz w:val="28"/>
          <w:szCs w:val="28"/>
          <w:lang w:val="en-US"/>
        </w:rPr>
        <w:t xml:space="preserve"> M., </w:t>
      </w:r>
      <w:proofErr w:type="spellStart"/>
      <w:r w:rsidRPr="00087536">
        <w:rPr>
          <w:rFonts w:ascii="Times New Roman" w:eastAsia="Calibri" w:hAnsi="Times New Roman"/>
          <w:sz w:val="28"/>
          <w:szCs w:val="28"/>
          <w:lang w:val="en-US"/>
        </w:rPr>
        <w:t>Contin</w:t>
      </w:r>
      <w:proofErr w:type="spellEnd"/>
      <w:r w:rsidRPr="00087536">
        <w:rPr>
          <w:rFonts w:ascii="Times New Roman" w:eastAsia="Calibri" w:hAnsi="Times New Roman"/>
          <w:sz w:val="28"/>
          <w:szCs w:val="28"/>
          <w:lang w:val="en-US"/>
        </w:rPr>
        <w:t xml:space="preserve"> M</w:t>
      </w:r>
      <w:proofErr w:type="gramStart"/>
      <w:r w:rsidRPr="00087536">
        <w:rPr>
          <w:rFonts w:ascii="Times New Roman" w:eastAsia="Calibri" w:hAnsi="Times New Roman"/>
          <w:sz w:val="28"/>
          <w:szCs w:val="28"/>
          <w:lang w:val="en-US"/>
        </w:rPr>
        <w:t>.-</w:t>
      </w:r>
      <w:proofErr w:type="gramEnd"/>
      <w:r w:rsidRPr="00087536">
        <w:rPr>
          <w:rFonts w:ascii="Times New Roman" w:eastAsia="Calibri" w:hAnsi="Times New Roman"/>
          <w:sz w:val="28"/>
          <w:szCs w:val="28"/>
          <w:lang w:val="en-US"/>
        </w:rPr>
        <w:t xml:space="preserve"> </w:t>
      </w:r>
      <w:proofErr w:type="spellStart"/>
      <w:r w:rsidRPr="00087536">
        <w:rPr>
          <w:rFonts w:ascii="Times New Roman" w:eastAsia="Calibri" w:hAnsi="Times New Roman"/>
          <w:sz w:val="28"/>
          <w:szCs w:val="28"/>
          <w:lang w:val="en-US"/>
        </w:rPr>
        <w:t>Humic</w:t>
      </w:r>
      <w:proofErr w:type="spellEnd"/>
      <w:r w:rsidRPr="00087536">
        <w:rPr>
          <w:rFonts w:ascii="Times New Roman" w:eastAsia="Calibri" w:hAnsi="Times New Roman"/>
          <w:sz w:val="28"/>
          <w:szCs w:val="28"/>
          <w:lang w:val="en-US"/>
        </w:rPr>
        <w:t xml:space="preserve"> substances in the global environment and implications on human </w:t>
      </w:r>
      <w:proofErr w:type="spellStart"/>
      <w:r w:rsidRPr="00087536">
        <w:rPr>
          <w:rFonts w:ascii="Times New Roman" w:eastAsia="Calibri" w:hAnsi="Times New Roman"/>
          <w:sz w:val="28"/>
          <w:szCs w:val="28"/>
          <w:lang w:val="en-US"/>
        </w:rPr>
        <w:t>helth</w:t>
      </w:r>
      <w:proofErr w:type="spellEnd"/>
      <w:r w:rsidRPr="00087536">
        <w:rPr>
          <w:rFonts w:ascii="Times New Roman" w:eastAsia="Calibri" w:hAnsi="Times New Roman"/>
          <w:sz w:val="28"/>
          <w:szCs w:val="28"/>
          <w:lang w:val="en-US"/>
        </w:rPr>
        <w:t xml:space="preserve">. </w:t>
      </w:r>
      <w:r w:rsidRPr="001F2550">
        <w:rPr>
          <w:rFonts w:ascii="Times New Roman" w:eastAsia="Calibri" w:hAnsi="Times New Roman"/>
          <w:sz w:val="28"/>
          <w:szCs w:val="28"/>
        </w:rPr>
        <w:t>(</w:t>
      </w:r>
      <w:proofErr w:type="spellStart"/>
      <w:proofErr w:type="gramStart"/>
      <w:r w:rsidRPr="00087536">
        <w:rPr>
          <w:rFonts w:ascii="Times New Roman" w:eastAsia="Calibri" w:hAnsi="Times New Roman"/>
          <w:sz w:val="28"/>
          <w:szCs w:val="28"/>
          <w:lang w:val="en-US"/>
        </w:rPr>
        <w:t>eds</w:t>
      </w:r>
      <w:proofErr w:type="spellEnd"/>
      <w:r w:rsidRPr="001F2550">
        <w:rPr>
          <w:rFonts w:ascii="Times New Roman" w:eastAsia="Calibri" w:hAnsi="Times New Roman"/>
          <w:sz w:val="28"/>
          <w:szCs w:val="28"/>
        </w:rPr>
        <w:t>.</w:t>
      </w:r>
      <w:proofErr w:type="gramEnd"/>
      <w:r w:rsidRPr="001F2550">
        <w:rPr>
          <w:rFonts w:ascii="Times New Roman" w:eastAsia="Calibri" w:hAnsi="Times New Roman"/>
          <w:sz w:val="28"/>
          <w:szCs w:val="28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N</w:t>
      </w:r>
      <w:r w:rsidRPr="001F2550">
        <w:rPr>
          <w:rFonts w:ascii="Times New Roman" w:eastAsia="Calibri" w:hAnsi="Times New Roman"/>
          <w:sz w:val="28"/>
          <w:szCs w:val="28"/>
        </w:rPr>
        <w:t xml:space="preserve">. </w:t>
      </w:r>
      <w:proofErr w:type="spellStart"/>
      <w:r w:rsidRPr="00087536">
        <w:rPr>
          <w:rFonts w:ascii="Times New Roman" w:eastAsia="Calibri" w:hAnsi="Times New Roman"/>
          <w:sz w:val="28"/>
          <w:szCs w:val="28"/>
          <w:lang w:val="en-US"/>
        </w:rPr>
        <w:t>Senesi</w:t>
      </w:r>
      <w:proofErr w:type="spellEnd"/>
      <w:r w:rsidRPr="001F2550">
        <w:rPr>
          <w:rFonts w:ascii="Times New Roman" w:eastAsia="Calibri" w:hAnsi="Times New Roman"/>
          <w:sz w:val="28"/>
          <w:szCs w:val="28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at</w:t>
      </w:r>
      <w:r w:rsidRPr="001F2550">
        <w:rPr>
          <w:rFonts w:ascii="Times New Roman" w:eastAsia="Calibri" w:hAnsi="Times New Roman"/>
          <w:sz w:val="28"/>
          <w:szCs w:val="28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al</w:t>
      </w:r>
      <w:r w:rsidRPr="001F2550">
        <w:rPr>
          <w:rFonts w:ascii="Times New Roman" w:eastAsia="Calibri" w:hAnsi="Times New Roman"/>
          <w:sz w:val="28"/>
          <w:szCs w:val="28"/>
        </w:rPr>
        <w:t>)</w:t>
      </w:r>
      <w:r w:rsidR="001F2550" w:rsidRPr="001F2550">
        <w:rPr>
          <w:rFonts w:ascii="Times New Roman" w:eastAsia="Calibri" w:hAnsi="Times New Roman"/>
          <w:sz w:val="28"/>
          <w:szCs w:val="28"/>
        </w:rPr>
        <w:t>//</w:t>
      </w:r>
      <w:r w:rsidRPr="001F2550">
        <w:rPr>
          <w:rFonts w:ascii="Times New Roman" w:eastAsia="Calibri" w:hAnsi="Times New Roman"/>
          <w:sz w:val="28"/>
          <w:szCs w:val="28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Elsevier</w:t>
      </w:r>
      <w:r w:rsidR="001F2550" w:rsidRPr="001F2550">
        <w:rPr>
          <w:rFonts w:ascii="Times New Roman" w:eastAsia="Calibri" w:hAnsi="Times New Roman"/>
          <w:sz w:val="28"/>
          <w:szCs w:val="28"/>
        </w:rPr>
        <w:t>.</w:t>
      </w:r>
      <w:r w:rsidRPr="001F2550">
        <w:rPr>
          <w:rFonts w:ascii="Times New Roman" w:eastAsia="Calibri" w:hAnsi="Times New Roman"/>
          <w:sz w:val="28"/>
          <w:szCs w:val="28"/>
        </w:rPr>
        <w:t xml:space="preserve"> </w:t>
      </w:r>
      <w:r w:rsidR="001F2550" w:rsidRPr="001F2550">
        <w:rPr>
          <w:rFonts w:ascii="Times New Roman" w:eastAsia="Calibri" w:hAnsi="Times New Roman"/>
          <w:sz w:val="28"/>
          <w:szCs w:val="28"/>
        </w:rPr>
        <w:t>-</w:t>
      </w:r>
      <w:r w:rsidRPr="001F2550">
        <w:rPr>
          <w:rFonts w:ascii="Times New Roman" w:eastAsia="Calibri" w:hAnsi="Times New Roman"/>
          <w:sz w:val="28"/>
          <w:szCs w:val="28"/>
        </w:rPr>
        <w:t>1994.</w:t>
      </w:r>
      <w:r w:rsidR="001F2550" w:rsidRPr="001F2550">
        <w:rPr>
          <w:rFonts w:ascii="Times New Roman" w:eastAsia="Calibri" w:hAnsi="Times New Roman"/>
          <w:sz w:val="28"/>
          <w:szCs w:val="28"/>
        </w:rPr>
        <w:t xml:space="preserve"> -</w:t>
      </w:r>
      <w:r w:rsidR="001F2550">
        <w:rPr>
          <w:rFonts w:ascii="Times New Roman" w:eastAsia="Calibri" w:hAnsi="Times New Roman"/>
          <w:sz w:val="28"/>
          <w:szCs w:val="28"/>
          <w:lang w:val="en-US"/>
        </w:rPr>
        <w:t>C</w:t>
      </w:r>
      <w:r w:rsidRPr="001F2550">
        <w:rPr>
          <w:rFonts w:ascii="Times New Roman" w:eastAsia="Calibri" w:hAnsi="Times New Roman"/>
          <w:sz w:val="28"/>
          <w:szCs w:val="28"/>
        </w:rPr>
        <w:t>.</w:t>
      </w:r>
      <w:r w:rsidR="001F2550" w:rsidRPr="001F2550">
        <w:rPr>
          <w:rFonts w:ascii="Times New Roman" w:eastAsia="Calibri" w:hAnsi="Times New Roman"/>
          <w:sz w:val="28"/>
          <w:szCs w:val="28"/>
        </w:rPr>
        <w:t xml:space="preserve"> </w:t>
      </w:r>
      <w:r w:rsidRPr="001F2550">
        <w:rPr>
          <w:rFonts w:ascii="Times New Roman" w:eastAsia="Calibri" w:hAnsi="Times New Roman"/>
          <w:sz w:val="28"/>
          <w:szCs w:val="28"/>
        </w:rPr>
        <w:t>263-264</w:t>
      </w:r>
      <w:r w:rsidR="001F2550">
        <w:rPr>
          <w:rFonts w:ascii="Times New Roman" w:eastAsia="Calibri" w:hAnsi="Times New Roman"/>
          <w:sz w:val="28"/>
          <w:szCs w:val="28"/>
          <w:lang w:val="en-US"/>
        </w:rPr>
        <w:t>.</w:t>
      </w:r>
    </w:p>
    <w:p w:rsidR="00301DBE" w:rsidRPr="00087536" w:rsidRDefault="00301DBE" w:rsidP="00237DA4">
      <w:pPr>
        <w:numPr>
          <w:ilvl w:val="0"/>
          <w:numId w:val="4"/>
        </w:numPr>
        <w:ind w:left="567" w:hanging="425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</w:rPr>
        <w:t>Данченко Н.Н., Функциональный состав гумусовых кислот: определение и взаимосвязь с реакционной способностью</w:t>
      </w:r>
      <w:proofErr w:type="gramStart"/>
      <w:r w:rsidRPr="00087536">
        <w:rPr>
          <w:rFonts w:ascii="Times New Roman" w:eastAsia="Calibri" w:hAnsi="Times New Roman"/>
          <w:sz w:val="28"/>
          <w:szCs w:val="28"/>
        </w:rPr>
        <w:t>. :</w:t>
      </w:r>
      <w:proofErr w:type="gramEnd"/>
      <w:r w:rsidRPr="00087536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Автореф.дисс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. на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соиск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>. уч. ст. канд. хим. наук. : 02.00.02. /</w:t>
      </w:r>
      <w:r w:rsidR="001F2550" w:rsidRPr="001F2550">
        <w:rPr>
          <w:rFonts w:ascii="Times New Roman" w:eastAsia="Calibri" w:hAnsi="Times New Roman"/>
          <w:sz w:val="28"/>
          <w:szCs w:val="28"/>
        </w:rPr>
        <w:t xml:space="preserve"> </w:t>
      </w:r>
      <w:proofErr w:type="gramStart"/>
      <w:r w:rsidRPr="00087536">
        <w:rPr>
          <w:rFonts w:ascii="Times New Roman" w:eastAsia="Calibri" w:hAnsi="Times New Roman"/>
          <w:sz w:val="28"/>
          <w:szCs w:val="28"/>
        </w:rPr>
        <w:t>МГУ.-</w:t>
      </w:r>
      <w:proofErr w:type="gramEnd"/>
      <w:r w:rsidRPr="00087536">
        <w:rPr>
          <w:rFonts w:ascii="Times New Roman" w:eastAsia="Calibri" w:hAnsi="Times New Roman"/>
          <w:sz w:val="28"/>
          <w:szCs w:val="28"/>
        </w:rPr>
        <w:t>Москва</w:t>
      </w:r>
      <w:r w:rsidR="001F2550" w:rsidRPr="001F2550">
        <w:rPr>
          <w:rFonts w:ascii="Times New Roman" w:eastAsia="Calibri" w:hAnsi="Times New Roman"/>
          <w:sz w:val="28"/>
          <w:szCs w:val="28"/>
        </w:rPr>
        <w:t>.</w:t>
      </w:r>
      <w:r w:rsidRPr="00087536">
        <w:rPr>
          <w:rFonts w:ascii="Times New Roman" w:eastAsia="Calibri" w:hAnsi="Times New Roman"/>
          <w:sz w:val="28"/>
          <w:szCs w:val="28"/>
        </w:rPr>
        <w:t xml:space="preserve"> </w:t>
      </w:r>
      <w:r w:rsidR="001F2550" w:rsidRPr="001F2550">
        <w:rPr>
          <w:rFonts w:ascii="Times New Roman" w:eastAsia="Calibri" w:hAnsi="Times New Roman"/>
          <w:sz w:val="28"/>
          <w:szCs w:val="28"/>
        </w:rPr>
        <w:t>-</w:t>
      </w:r>
      <w:r w:rsidRPr="00087536">
        <w:rPr>
          <w:rFonts w:ascii="Times New Roman" w:eastAsia="Calibri" w:hAnsi="Times New Roman"/>
          <w:sz w:val="28"/>
          <w:szCs w:val="28"/>
        </w:rPr>
        <w:t>1</w:t>
      </w:r>
      <w:r w:rsidR="001F2550" w:rsidRPr="001F2550">
        <w:rPr>
          <w:rFonts w:ascii="Times New Roman" w:eastAsia="Calibri" w:hAnsi="Times New Roman"/>
          <w:sz w:val="28"/>
          <w:szCs w:val="28"/>
        </w:rPr>
        <w:t>9</w:t>
      </w:r>
      <w:r w:rsidRPr="00087536">
        <w:rPr>
          <w:rFonts w:ascii="Times New Roman" w:eastAsia="Calibri" w:hAnsi="Times New Roman"/>
          <w:sz w:val="28"/>
          <w:szCs w:val="28"/>
        </w:rPr>
        <w:t>97</w:t>
      </w:r>
      <w:r w:rsidR="001F2550" w:rsidRPr="001F2550">
        <w:rPr>
          <w:rFonts w:ascii="Times New Roman" w:eastAsia="Calibri" w:hAnsi="Times New Roman"/>
          <w:sz w:val="28"/>
          <w:szCs w:val="28"/>
        </w:rPr>
        <w:t xml:space="preserve">. </w:t>
      </w:r>
      <w:r w:rsidRPr="00087536">
        <w:rPr>
          <w:rFonts w:ascii="Times New Roman" w:eastAsia="Calibri" w:hAnsi="Times New Roman"/>
          <w:sz w:val="28"/>
          <w:szCs w:val="28"/>
        </w:rPr>
        <w:t>-22с</w:t>
      </w:r>
      <w:r w:rsidR="001F2550" w:rsidRPr="001F2550">
        <w:rPr>
          <w:rFonts w:ascii="Times New Roman" w:eastAsia="Calibri" w:hAnsi="Times New Roman"/>
          <w:sz w:val="28"/>
          <w:szCs w:val="28"/>
        </w:rPr>
        <w:t>.</w:t>
      </w:r>
    </w:p>
    <w:p w:rsidR="00301DBE" w:rsidRPr="00087536" w:rsidRDefault="00301DBE" w:rsidP="00237DA4">
      <w:pPr>
        <w:numPr>
          <w:ilvl w:val="0"/>
          <w:numId w:val="4"/>
        </w:numPr>
        <w:ind w:left="567" w:hanging="425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</w:rPr>
        <w:t xml:space="preserve">Перминова Н.В. Анализ, классификация и прогноз свойств гумусовых кислот.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Дисс</w:t>
      </w:r>
      <w:proofErr w:type="spellEnd"/>
      <w:proofErr w:type="gramStart"/>
      <w:r w:rsidRPr="00087536">
        <w:rPr>
          <w:rFonts w:ascii="Times New Roman" w:eastAsia="Calibri" w:hAnsi="Times New Roman"/>
          <w:sz w:val="28"/>
          <w:szCs w:val="28"/>
        </w:rPr>
        <w:t>. на</w:t>
      </w:r>
      <w:proofErr w:type="gramEnd"/>
      <w:r w:rsidRPr="00087536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соиск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>. уч. ст. док. хим. наук.: 02.00.02.М.</w:t>
      </w:r>
      <w:r w:rsidR="001F2550" w:rsidRPr="001F2550">
        <w:rPr>
          <w:rFonts w:ascii="Times New Roman" w:eastAsia="Calibri" w:hAnsi="Times New Roman"/>
          <w:sz w:val="28"/>
          <w:szCs w:val="28"/>
        </w:rPr>
        <w:t>-</w:t>
      </w:r>
      <w:r w:rsidRPr="00087536">
        <w:rPr>
          <w:rFonts w:ascii="Times New Roman" w:eastAsia="Calibri" w:hAnsi="Times New Roman"/>
          <w:sz w:val="28"/>
          <w:szCs w:val="28"/>
        </w:rPr>
        <w:t>2000.-360с.</w:t>
      </w:r>
    </w:p>
    <w:p w:rsidR="00301DBE" w:rsidRPr="00087536" w:rsidRDefault="00301DBE" w:rsidP="00237DA4">
      <w:pPr>
        <w:numPr>
          <w:ilvl w:val="0"/>
          <w:numId w:val="4"/>
        </w:numPr>
        <w:ind w:left="567" w:hanging="425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 w:rsidRPr="00087536">
        <w:rPr>
          <w:rFonts w:ascii="Times New Roman" w:eastAsia="Calibri" w:hAnsi="Times New Roman"/>
          <w:sz w:val="28"/>
          <w:szCs w:val="28"/>
          <w:lang w:val="en-US"/>
        </w:rPr>
        <w:t xml:space="preserve">Norwood D.L. </w:t>
      </w:r>
      <w:proofErr w:type="spellStart"/>
      <w:r w:rsidRPr="00087536">
        <w:rPr>
          <w:rFonts w:ascii="Times New Roman" w:eastAsia="Calibri" w:hAnsi="Times New Roman"/>
          <w:sz w:val="28"/>
          <w:szCs w:val="28"/>
          <w:lang w:val="en-US"/>
        </w:rPr>
        <w:t>Humic</w:t>
      </w:r>
      <w:proofErr w:type="spellEnd"/>
      <w:r w:rsidRPr="00087536">
        <w:rPr>
          <w:rFonts w:ascii="Times New Roman" w:eastAsia="Calibri" w:hAnsi="Times New Roman"/>
          <w:sz w:val="28"/>
          <w:szCs w:val="28"/>
          <w:lang w:val="en-US"/>
        </w:rPr>
        <w:t xml:space="preserve"> substances and their role in the</w:t>
      </w:r>
      <w:r w:rsidR="00E813DF">
        <w:rPr>
          <w:rFonts w:ascii="Times New Roman" w:eastAsia="Calibri" w:hAnsi="Times New Roman"/>
          <w:sz w:val="28"/>
          <w:szCs w:val="28"/>
          <w:lang w:val="en-US"/>
        </w:rPr>
        <w:t xml:space="preserve"> environment (eds. </w:t>
      </w:r>
      <w:proofErr w:type="spellStart"/>
      <w:r w:rsidR="00E813DF">
        <w:rPr>
          <w:rFonts w:ascii="Times New Roman" w:eastAsia="Calibri" w:hAnsi="Times New Roman"/>
          <w:sz w:val="28"/>
          <w:szCs w:val="28"/>
          <w:lang w:val="en-US"/>
        </w:rPr>
        <w:t>F.H.Frimmel</w:t>
      </w:r>
      <w:proofErr w:type="spellEnd"/>
      <w:r w:rsidR="00E813DF">
        <w:rPr>
          <w:rFonts w:ascii="Times New Roman" w:eastAsia="Calibri" w:hAnsi="Times New Roman"/>
          <w:sz w:val="28"/>
          <w:szCs w:val="28"/>
          <w:lang w:val="en-US"/>
        </w:rPr>
        <w:t xml:space="preserve">)// </w:t>
      </w:r>
      <w:proofErr w:type="spellStart"/>
      <w:r w:rsidR="00E813DF">
        <w:rPr>
          <w:rFonts w:ascii="Times New Roman" w:eastAsia="Calibri" w:hAnsi="Times New Roman"/>
          <w:sz w:val="28"/>
          <w:szCs w:val="28"/>
          <w:lang w:val="en-US"/>
        </w:rPr>
        <w:t>Chichester</w:t>
      </w:r>
      <w:proofErr w:type="spellEnd"/>
      <w:r w:rsidR="00E813DF">
        <w:rPr>
          <w:rFonts w:ascii="Times New Roman" w:eastAsia="Calibri" w:hAnsi="Times New Roman"/>
          <w:sz w:val="28"/>
          <w:szCs w:val="28"/>
          <w:lang w:val="en-US"/>
        </w:rPr>
        <w:t>.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 xml:space="preserve"> </w:t>
      </w:r>
      <w:r w:rsidR="00E813DF">
        <w:rPr>
          <w:rFonts w:ascii="Times New Roman" w:eastAsia="Calibri" w:hAnsi="Times New Roman"/>
          <w:sz w:val="28"/>
          <w:szCs w:val="28"/>
          <w:lang w:val="en-US"/>
        </w:rPr>
        <w:t>-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1988</w:t>
      </w:r>
      <w:r w:rsidR="00E813DF">
        <w:rPr>
          <w:rFonts w:ascii="Times New Roman" w:eastAsia="Calibri" w:hAnsi="Times New Roman"/>
          <w:sz w:val="28"/>
          <w:szCs w:val="28"/>
          <w:lang w:val="en-US"/>
        </w:rPr>
        <w:t>.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 xml:space="preserve"> </w:t>
      </w:r>
      <w:r w:rsidR="00E813DF">
        <w:rPr>
          <w:rFonts w:ascii="Times New Roman" w:eastAsia="Calibri" w:hAnsi="Times New Roman"/>
          <w:sz w:val="28"/>
          <w:szCs w:val="28"/>
          <w:lang w:val="en-US"/>
        </w:rPr>
        <w:t>-C</w:t>
      </w:r>
      <w:r w:rsidRPr="00087536">
        <w:rPr>
          <w:rFonts w:ascii="Times New Roman" w:eastAsia="Calibri" w:hAnsi="Times New Roman"/>
          <w:sz w:val="28"/>
          <w:szCs w:val="28"/>
          <w:lang w:val="en-US"/>
        </w:rPr>
        <w:t>. 133-148</w:t>
      </w:r>
      <w:r w:rsidR="00E813DF">
        <w:rPr>
          <w:rFonts w:ascii="Times New Roman" w:eastAsia="Calibri" w:hAnsi="Times New Roman"/>
          <w:sz w:val="28"/>
          <w:szCs w:val="28"/>
          <w:lang w:val="en-US"/>
        </w:rPr>
        <w:t>.</w:t>
      </w:r>
    </w:p>
    <w:p w:rsidR="00301DBE" w:rsidRPr="00E813DF" w:rsidRDefault="00301DBE" w:rsidP="00237DA4">
      <w:pPr>
        <w:numPr>
          <w:ilvl w:val="0"/>
          <w:numId w:val="4"/>
        </w:numPr>
        <w:ind w:left="567" w:hanging="425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</w:rPr>
        <w:t>Орлов</w:t>
      </w:r>
      <w:r w:rsidRPr="00E813DF">
        <w:rPr>
          <w:rFonts w:ascii="Times New Roman" w:eastAsia="Calibri" w:hAnsi="Times New Roman"/>
          <w:sz w:val="28"/>
          <w:szCs w:val="28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</w:rPr>
        <w:t>Д</w:t>
      </w:r>
      <w:r w:rsidRPr="00E813DF">
        <w:rPr>
          <w:rFonts w:ascii="Times New Roman" w:eastAsia="Calibri" w:hAnsi="Times New Roman"/>
          <w:sz w:val="28"/>
          <w:szCs w:val="28"/>
        </w:rPr>
        <w:t>.</w:t>
      </w:r>
      <w:r w:rsidRPr="00087536">
        <w:rPr>
          <w:rFonts w:ascii="Times New Roman" w:eastAsia="Calibri" w:hAnsi="Times New Roman"/>
          <w:sz w:val="28"/>
          <w:szCs w:val="28"/>
        </w:rPr>
        <w:t>С</w:t>
      </w:r>
      <w:r w:rsidRPr="00E813DF">
        <w:rPr>
          <w:rFonts w:ascii="Times New Roman" w:eastAsia="Calibri" w:hAnsi="Times New Roman"/>
          <w:sz w:val="28"/>
          <w:szCs w:val="28"/>
        </w:rPr>
        <w:t xml:space="preserve">. </w:t>
      </w:r>
      <w:r w:rsidRPr="00087536">
        <w:rPr>
          <w:rFonts w:ascii="Times New Roman" w:eastAsia="Calibri" w:hAnsi="Times New Roman"/>
          <w:sz w:val="28"/>
          <w:szCs w:val="28"/>
        </w:rPr>
        <w:t>Гумусовые</w:t>
      </w:r>
      <w:r w:rsidRPr="00E813DF">
        <w:rPr>
          <w:rFonts w:ascii="Times New Roman" w:eastAsia="Calibri" w:hAnsi="Times New Roman"/>
          <w:sz w:val="28"/>
          <w:szCs w:val="28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</w:rPr>
        <w:t>кислоты</w:t>
      </w:r>
      <w:r w:rsidRPr="00E813DF">
        <w:rPr>
          <w:rFonts w:ascii="Times New Roman" w:eastAsia="Calibri" w:hAnsi="Times New Roman"/>
          <w:sz w:val="28"/>
          <w:szCs w:val="28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</w:rPr>
        <w:t>почв</w:t>
      </w:r>
      <w:r w:rsidRPr="00E813DF">
        <w:rPr>
          <w:rFonts w:ascii="Times New Roman" w:eastAsia="Calibri" w:hAnsi="Times New Roman"/>
          <w:sz w:val="28"/>
          <w:szCs w:val="28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</w:rPr>
        <w:t>и</w:t>
      </w:r>
      <w:r w:rsidRPr="00E813DF">
        <w:rPr>
          <w:rFonts w:ascii="Times New Roman" w:eastAsia="Calibri" w:hAnsi="Times New Roman"/>
          <w:sz w:val="28"/>
          <w:szCs w:val="28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</w:rPr>
        <w:t>общая</w:t>
      </w:r>
      <w:r w:rsidRPr="00E813DF">
        <w:rPr>
          <w:rFonts w:ascii="Times New Roman" w:eastAsia="Calibri" w:hAnsi="Times New Roman"/>
          <w:sz w:val="28"/>
          <w:szCs w:val="28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</w:rPr>
        <w:t>теория</w:t>
      </w:r>
      <w:r w:rsidRPr="00E813DF">
        <w:rPr>
          <w:rFonts w:ascii="Times New Roman" w:eastAsia="Calibri" w:hAnsi="Times New Roman"/>
          <w:sz w:val="28"/>
          <w:szCs w:val="28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</w:rPr>
        <w:t>гумификации</w:t>
      </w:r>
      <w:r w:rsidRPr="00E813DF">
        <w:rPr>
          <w:rFonts w:ascii="Times New Roman" w:eastAsia="Calibri" w:hAnsi="Times New Roman"/>
          <w:sz w:val="28"/>
          <w:szCs w:val="28"/>
        </w:rPr>
        <w:t>. /</w:t>
      </w:r>
      <w:proofErr w:type="spellStart"/>
      <w:proofErr w:type="gramStart"/>
      <w:r w:rsidRPr="00087536">
        <w:rPr>
          <w:rFonts w:ascii="Times New Roman" w:eastAsia="Calibri" w:hAnsi="Times New Roman"/>
          <w:sz w:val="28"/>
          <w:szCs w:val="28"/>
        </w:rPr>
        <w:t>Д</w:t>
      </w:r>
      <w:r w:rsidRPr="00E813DF">
        <w:rPr>
          <w:rFonts w:ascii="Times New Roman" w:eastAsia="Calibri" w:hAnsi="Times New Roman"/>
          <w:sz w:val="28"/>
          <w:szCs w:val="28"/>
        </w:rPr>
        <w:t>.</w:t>
      </w:r>
      <w:r w:rsidRPr="00087536">
        <w:rPr>
          <w:rFonts w:ascii="Times New Roman" w:eastAsia="Calibri" w:hAnsi="Times New Roman"/>
          <w:sz w:val="28"/>
          <w:szCs w:val="28"/>
        </w:rPr>
        <w:t>С</w:t>
      </w:r>
      <w:r w:rsidRPr="00E813DF">
        <w:rPr>
          <w:rFonts w:ascii="Times New Roman" w:eastAsia="Calibri" w:hAnsi="Times New Roman"/>
          <w:sz w:val="28"/>
          <w:szCs w:val="28"/>
        </w:rPr>
        <w:t>.</w:t>
      </w:r>
      <w:r w:rsidRPr="00087536">
        <w:rPr>
          <w:rFonts w:ascii="Times New Roman" w:eastAsia="Calibri" w:hAnsi="Times New Roman"/>
          <w:sz w:val="28"/>
          <w:szCs w:val="28"/>
        </w:rPr>
        <w:t>Орлов</w:t>
      </w:r>
      <w:proofErr w:type="spellEnd"/>
      <w:r w:rsidRPr="00E813DF">
        <w:rPr>
          <w:rFonts w:ascii="Times New Roman" w:eastAsia="Calibri" w:hAnsi="Times New Roman"/>
          <w:sz w:val="28"/>
          <w:szCs w:val="28"/>
        </w:rPr>
        <w:t>.-</w:t>
      </w:r>
      <w:proofErr w:type="gramEnd"/>
      <w:r w:rsidRPr="00087536">
        <w:rPr>
          <w:rFonts w:ascii="Times New Roman" w:eastAsia="Calibri" w:hAnsi="Times New Roman"/>
          <w:sz w:val="28"/>
          <w:szCs w:val="28"/>
        </w:rPr>
        <w:t>М</w:t>
      </w:r>
      <w:r w:rsidRPr="00E813DF">
        <w:rPr>
          <w:rFonts w:ascii="Times New Roman" w:eastAsia="Calibri" w:hAnsi="Times New Roman"/>
          <w:sz w:val="28"/>
          <w:szCs w:val="28"/>
        </w:rPr>
        <w:t xml:space="preserve">.: </w:t>
      </w:r>
      <w:r w:rsidRPr="00087536">
        <w:rPr>
          <w:rFonts w:ascii="Times New Roman" w:eastAsia="Calibri" w:hAnsi="Times New Roman"/>
          <w:sz w:val="28"/>
          <w:szCs w:val="28"/>
        </w:rPr>
        <w:t>Изд</w:t>
      </w:r>
      <w:r w:rsidRPr="00E813DF">
        <w:rPr>
          <w:rFonts w:ascii="Times New Roman" w:eastAsia="Calibri" w:hAnsi="Times New Roman"/>
          <w:sz w:val="28"/>
          <w:szCs w:val="28"/>
        </w:rPr>
        <w:t>-</w:t>
      </w:r>
      <w:r w:rsidRPr="00087536">
        <w:rPr>
          <w:rFonts w:ascii="Times New Roman" w:eastAsia="Calibri" w:hAnsi="Times New Roman"/>
          <w:sz w:val="28"/>
          <w:szCs w:val="28"/>
        </w:rPr>
        <w:t>во</w:t>
      </w:r>
      <w:r w:rsidRPr="00E813DF">
        <w:rPr>
          <w:rFonts w:ascii="Times New Roman" w:eastAsia="Calibri" w:hAnsi="Times New Roman"/>
          <w:sz w:val="28"/>
          <w:szCs w:val="28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</w:rPr>
        <w:t>МГУ</w:t>
      </w:r>
      <w:r w:rsidR="00E813DF" w:rsidRPr="00E813DF">
        <w:rPr>
          <w:rFonts w:ascii="Times New Roman" w:eastAsia="Calibri" w:hAnsi="Times New Roman"/>
          <w:sz w:val="28"/>
          <w:szCs w:val="28"/>
        </w:rPr>
        <w:t>.-</w:t>
      </w:r>
      <w:r w:rsidRPr="00E813DF">
        <w:rPr>
          <w:rFonts w:ascii="Times New Roman" w:eastAsia="Calibri" w:hAnsi="Times New Roman"/>
          <w:sz w:val="28"/>
          <w:szCs w:val="28"/>
        </w:rPr>
        <w:t>1990.</w:t>
      </w:r>
      <w:r w:rsidR="00E813DF" w:rsidRPr="00E813DF">
        <w:rPr>
          <w:rFonts w:ascii="Times New Roman" w:eastAsia="Calibri" w:hAnsi="Times New Roman"/>
          <w:sz w:val="28"/>
          <w:szCs w:val="28"/>
        </w:rPr>
        <w:t xml:space="preserve"> </w:t>
      </w:r>
      <w:r w:rsidRPr="00E813DF">
        <w:rPr>
          <w:rFonts w:ascii="Times New Roman" w:eastAsia="Calibri" w:hAnsi="Times New Roman"/>
          <w:sz w:val="28"/>
          <w:szCs w:val="28"/>
        </w:rPr>
        <w:t>-325</w:t>
      </w:r>
      <w:r w:rsidRPr="00087536">
        <w:rPr>
          <w:rFonts w:ascii="Times New Roman" w:eastAsia="Calibri" w:hAnsi="Times New Roman"/>
          <w:sz w:val="28"/>
          <w:szCs w:val="28"/>
        </w:rPr>
        <w:t>с</w:t>
      </w:r>
      <w:r w:rsidRPr="00E813DF">
        <w:rPr>
          <w:rFonts w:ascii="Times New Roman" w:eastAsia="Calibri" w:hAnsi="Times New Roman"/>
          <w:sz w:val="28"/>
          <w:szCs w:val="28"/>
        </w:rPr>
        <w:t>.</w:t>
      </w:r>
    </w:p>
    <w:p w:rsidR="00301DBE" w:rsidRPr="00087536" w:rsidRDefault="00301DBE" w:rsidP="00237DA4">
      <w:pPr>
        <w:numPr>
          <w:ilvl w:val="0"/>
          <w:numId w:val="4"/>
        </w:numPr>
        <w:ind w:left="567" w:hanging="425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</w:rPr>
        <w:t>Орлов</w:t>
      </w:r>
      <w:r w:rsidRPr="00E813DF">
        <w:rPr>
          <w:rFonts w:ascii="Times New Roman" w:eastAsia="Calibri" w:hAnsi="Times New Roman"/>
          <w:sz w:val="28"/>
          <w:szCs w:val="28"/>
        </w:rPr>
        <w:t xml:space="preserve"> </w:t>
      </w:r>
      <w:proofErr w:type="gramStart"/>
      <w:r w:rsidRPr="00087536">
        <w:rPr>
          <w:rFonts w:ascii="Times New Roman" w:eastAsia="Calibri" w:hAnsi="Times New Roman"/>
          <w:sz w:val="28"/>
          <w:szCs w:val="28"/>
        </w:rPr>
        <w:t>Д</w:t>
      </w:r>
      <w:r w:rsidRPr="00E813DF">
        <w:rPr>
          <w:rFonts w:ascii="Times New Roman" w:eastAsia="Calibri" w:hAnsi="Times New Roman"/>
          <w:sz w:val="28"/>
          <w:szCs w:val="28"/>
        </w:rPr>
        <w:t>.</w:t>
      </w:r>
      <w:r w:rsidRPr="00087536">
        <w:rPr>
          <w:rFonts w:ascii="Times New Roman" w:eastAsia="Calibri" w:hAnsi="Times New Roman"/>
          <w:sz w:val="28"/>
          <w:szCs w:val="28"/>
        </w:rPr>
        <w:t>С</w:t>
      </w:r>
      <w:r w:rsidRPr="00E813DF">
        <w:rPr>
          <w:rFonts w:ascii="Times New Roman" w:eastAsia="Calibri" w:hAnsi="Times New Roman"/>
          <w:sz w:val="28"/>
          <w:szCs w:val="28"/>
        </w:rPr>
        <w:t xml:space="preserve"> .</w:t>
      </w:r>
      <w:proofErr w:type="gramEnd"/>
      <w:r w:rsidRPr="00E813DF">
        <w:rPr>
          <w:rFonts w:ascii="Times New Roman" w:eastAsia="Calibri" w:hAnsi="Times New Roman"/>
          <w:sz w:val="28"/>
          <w:szCs w:val="28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</w:rPr>
        <w:t xml:space="preserve">Химия почв / </w:t>
      </w:r>
      <w:r w:rsidR="00C4445E">
        <w:rPr>
          <w:rFonts w:ascii="Times New Roman" w:eastAsia="Calibri" w:hAnsi="Times New Roman"/>
          <w:sz w:val="28"/>
          <w:szCs w:val="28"/>
        </w:rPr>
        <w:t>Д.С. Орлов</w:t>
      </w:r>
      <w:r w:rsidR="00E813DF">
        <w:rPr>
          <w:rFonts w:ascii="Times New Roman" w:eastAsia="Calibri" w:hAnsi="Times New Roman"/>
          <w:sz w:val="28"/>
          <w:szCs w:val="28"/>
        </w:rPr>
        <w:t>. М.: Изд-во МГУ.</w:t>
      </w:r>
      <w:r w:rsidRPr="00087536">
        <w:rPr>
          <w:rFonts w:ascii="Times New Roman" w:eastAsia="Calibri" w:hAnsi="Times New Roman"/>
          <w:sz w:val="28"/>
          <w:szCs w:val="28"/>
        </w:rPr>
        <w:t xml:space="preserve"> </w:t>
      </w:r>
      <w:r w:rsidR="00E813DF" w:rsidRPr="00E813DF">
        <w:rPr>
          <w:rFonts w:ascii="Times New Roman" w:eastAsia="Calibri" w:hAnsi="Times New Roman"/>
          <w:sz w:val="28"/>
          <w:szCs w:val="28"/>
        </w:rPr>
        <w:t>-</w:t>
      </w:r>
      <w:r w:rsidRPr="00087536">
        <w:rPr>
          <w:rFonts w:ascii="Times New Roman" w:eastAsia="Calibri" w:hAnsi="Times New Roman"/>
          <w:sz w:val="28"/>
          <w:szCs w:val="28"/>
        </w:rPr>
        <w:t>1992.</w:t>
      </w:r>
      <w:r w:rsidR="00E813DF" w:rsidRPr="00E813DF">
        <w:rPr>
          <w:rFonts w:ascii="Times New Roman" w:eastAsia="Calibri" w:hAnsi="Times New Roman"/>
          <w:sz w:val="28"/>
          <w:szCs w:val="28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</w:rPr>
        <w:t>-259 с.</w:t>
      </w:r>
    </w:p>
    <w:p w:rsidR="00301DBE" w:rsidRPr="00087536" w:rsidRDefault="00301DBE" w:rsidP="00237DA4">
      <w:pPr>
        <w:numPr>
          <w:ilvl w:val="0"/>
          <w:numId w:val="4"/>
        </w:numPr>
        <w:ind w:left="567" w:hanging="425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</w:rPr>
        <w:t xml:space="preserve">Беленький Б.Г.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Хром</w:t>
      </w:r>
      <w:r w:rsidR="00C4445E">
        <w:rPr>
          <w:rFonts w:ascii="Times New Roman" w:eastAsia="Calibri" w:hAnsi="Times New Roman"/>
          <w:sz w:val="28"/>
          <w:szCs w:val="28"/>
        </w:rPr>
        <w:t>отография</w:t>
      </w:r>
      <w:proofErr w:type="spellEnd"/>
      <w:r w:rsidR="00C4445E">
        <w:rPr>
          <w:rFonts w:ascii="Times New Roman" w:eastAsia="Calibri" w:hAnsi="Times New Roman"/>
          <w:sz w:val="28"/>
          <w:szCs w:val="28"/>
        </w:rPr>
        <w:t xml:space="preserve"> полимеров</w:t>
      </w:r>
      <w:r w:rsidR="00C4445E" w:rsidRPr="00C4445E">
        <w:rPr>
          <w:rFonts w:ascii="Times New Roman" w:eastAsia="Calibri" w:hAnsi="Times New Roman"/>
          <w:sz w:val="28"/>
          <w:szCs w:val="28"/>
        </w:rPr>
        <w:t xml:space="preserve">. </w:t>
      </w:r>
      <w:r w:rsidR="00E813DF">
        <w:rPr>
          <w:rFonts w:ascii="Times New Roman" w:eastAsia="Calibri" w:hAnsi="Times New Roman"/>
          <w:sz w:val="28"/>
          <w:szCs w:val="28"/>
        </w:rPr>
        <w:t>М.: Химия</w:t>
      </w:r>
      <w:r w:rsidR="00E813DF" w:rsidRPr="00E813DF">
        <w:rPr>
          <w:rFonts w:ascii="Times New Roman" w:eastAsia="Calibri" w:hAnsi="Times New Roman"/>
          <w:sz w:val="28"/>
          <w:szCs w:val="28"/>
        </w:rPr>
        <w:t>. -</w:t>
      </w:r>
      <w:r w:rsidRPr="00087536">
        <w:rPr>
          <w:rFonts w:ascii="Times New Roman" w:eastAsia="Calibri" w:hAnsi="Times New Roman"/>
          <w:sz w:val="28"/>
          <w:szCs w:val="28"/>
        </w:rPr>
        <w:t>1978.</w:t>
      </w:r>
      <w:r w:rsidR="00E813DF" w:rsidRPr="00E813DF">
        <w:rPr>
          <w:rFonts w:ascii="Times New Roman" w:eastAsia="Calibri" w:hAnsi="Times New Roman"/>
          <w:sz w:val="28"/>
          <w:szCs w:val="28"/>
        </w:rPr>
        <w:t xml:space="preserve"> </w:t>
      </w:r>
      <w:r w:rsidRPr="00087536">
        <w:rPr>
          <w:rFonts w:ascii="Times New Roman" w:eastAsia="Calibri" w:hAnsi="Times New Roman"/>
          <w:sz w:val="28"/>
          <w:szCs w:val="28"/>
        </w:rPr>
        <w:t>-343с.</w:t>
      </w:r>
    </w:p>
    <w:p w:rsidR="00301DBE" w:rsidRPr="00087536" w:rsidRDefault="00301DBE" w:rsidP="00237DA4">
      <w:pPr>
        <w:numPr>
          <w:ilvl w:val="0"/>
          <w:numId w:val="4"/>
        </w:numPr>
        <w:ind w:left="567" w:hanging="425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</w:rPr>
        <w:t>Перминова Н.В., Жилин Д.М., Гуминовые вещ</w:t>
      </w:r>
      <w:r w:rsidR="00E813DF">
        <w:rPr>
          <w:rFonts w:ascii="Times New Roman" w:eastAsia="Calibri" w:hAnsi="Times New Roman"/>
          <w:sz w:val="28"/>
          <w:szCs w:val="28"/>
        </w:rPr>
        <w:t xml:space="preserve">ества в </w:t>
      </w:r>
      <w:proofErr w:type="spellStart"/>
      <w:r w:rsidR="00E813DF">
        <w:rPr>
          <w:rFonts w:ascii="Times New Roman" w:eastAsia="Calibri" w:hAnsi="Times New Roman"/>
          <w:sz w:val="28"/>
          <w:szCs w:val="28"/>
        </w:rPr>
        <w:t>констекте</w:t>
      </w:r>
      <w:proofErr w:type="spellEnd"/>
      <w:r w:rsidR="00E813DF">
        <w:rPr>
          <w:rFonts w:ascii="Times New Roman" w:eastAsia="Calibri" w:hAnsi="Times New Roman"/>
          <w:sz w:val="28"/>
          <w:szCs w:val="28"/>
        </w:rPr>
        <w:t xml:space="preserve"> зеленой химии</w:t>
      </w:r>
      <w:r w:rsidR="00E813DF" w:rsidRPr="00E813DF">
        <w:rPr>
          <w:rFonts w:ascii="Times New Roman" w:eastAsia="Calibri" w:hAnsi="Times New Roman"/>
          <w:sz w:val="28"/>
          <w:szCs w:val="28"/>
        </w:rPr>
        <w:t xml:space="preserve">. </w:t>
      </w:r>
      <w:r w:rsidRPr="00087536">
        <w:rPr>
          <w:rFonts w:ascii="Times New Roman" w:eastAsia="Calibri" w:hAnsi="Times New Roman"/>
          <w:sz w:val="28"/>
          <w:szCs w:val="28"/>
        </w:rPr>
        <w:t xml:space="preserve">М.: Изд-во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Моск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. Ун-та. </w:t>
      </w:r>
      <w:r w:rsidR="00E813DF" w:rsidRPr="00E813DF">
        <w:rPr>
          <w:rFonts w:ascii="Times New Roman" w:eastAsia="Calibri" w:hAnsi="Times New Roman"/>
          <w:sz w:val="28"/>
          <w:szCs w:val="28"/>
        </w:rPr>
        <w:t>-</w:t>
      </w:r>
      <w:r w:rsidRPr="00087536">
        <w:rPr>
          <w:rFonts w:ascii="Times New Roman" w:eastAsia="Calibri" w:hAnsi="Times New Roman"/>
          <w:sz w:val="28"/>
          <w:szCs w:val="28"/>
        </w:rPr>
        <w:t>2004. –</w:t>
      </w:r>
      <w:r w:rsidR="00E813DF">
        <w:rPr>
          <w:rFonts w:ascii="Times New Roman" w:eastAsia="Calibri" w:hAnsi="Times New Roman"/>
          <w:sz w:val="28"/>
          <w:szCs w:val="28"/>
          <w:lang w:val="en-US"/>
        </w:rPr>
        <w:t>C</w:t>
      </w:r>
      <w:r w:rsidRPr="00087536">
        <w:rPr>
          <w:rFonts w:ascii="Times New Roman" w:eastAsia="Calibri" w:hAnsi="Times New Roman"/>
          <w:sz w:val="28"/>
          <w:szCs w:val="28"/>
        </w:rPr>
        <w:t>. 146-162</w:t>
      </w:r>
      <w:r w:rsidR="00E813DF">
        <w:rPr>
          <w:rFonts w:ascii="Times New Roman" w:eastAsia="Calibri" w:hAnsi="Times New Roman"/>
          <w:sz w:val="28"/>
          <w:szCs w:val="28"/>
          <w:lang w:val="en-US"/>
        </w:rPr>
        <w:t>.</w:t>
      </w:r>
    </w:p>
    <w:p w:rsidR="00301DBE" w:rsidRPr="00087536" w:rsidRDefault="00301DBE" w:rsidP="00237DA4">
      <w:pPr>
        <w:numPr>
          <w:ilvl w:val="0"/>
          <w:numId w:val="4"/>
        </w:numPr>
        <w:ind w:left="567" w:hanging="425"/>
        <w:contextualSpacing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 w:rsidRPr="00087536">
        <w:rPr>
          <w:rFonts w:ascii="Times New Roman" w:eastAsia="Calibri" w:hAnsi="Times New Roman"/>
          <w:sz w:val="28"/>
          <w:szCs w:val="28"/>
        </w:rPr>
        <w:t>Варшал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Г.М. Формы миграции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фульвокислот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и металлов в природных </w:t>
      </w:r>
      <w:proofErr w:type="gramStart"/>
      <w:r w:rsidRPr="00087536">
        <w:rPr>
          <w:rFonts w:ascii="Times New Roman" w:eastAsia="Calibri" w:hAnsi="Times New Roman"/>
          <w:sz w:val="28"/>
          <w:szCs w:val="28"/>
        </w:rPr>
        <w:t>водах .</w:t>
      </w:r>
      <w:proofErr w:type="gramEnd"/>
      <w:r w:rsidRPr="00087536">
        <w:rPr>
          <w:rFonts w:ascii="Times New Roman" w:eastAsia="Calibri" w:hAnsi="Times New Roman"/>
          <w:sz w:val="28"/>
          <w:szCs w:val="28"/>
        </w:rPr>
        <w:t xml:space="preserve"> //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Авторф</w:t>
      </w:r>
      <w:proofErr w:type="spellEnd"/>
      <w:proofErr w:type="gramStart"/>
      <w:r w:rsidRPr="00087536">
        <w:rPr>
          <w:rFonts w:ascii="Times New Roman" w:eastAsia="Calibri" w:hAnsi="Times New Roman"/>
          <w:sz w:val="28"/>
          <w:szCs w:val="28"/>
        </w:rPr>
        <w:t xml:space="preserve">.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дисс</w:t>
      </w:r>
      <w:proofErr w:type="spellEnd"/>
      <w:proofErr w:type="gramEnd"/>
      <w:r w:rsidRPr="00087536">
        <w:rPr>
          <w:rFonts w:ascii="Times New Roman" w:eastAsia="Calibri" w:hAnsi="Times New Roman"/>
          <w:sz w:val="28"/>
          <w:szCs w:val="28"/>
        </w:rPr>
        <w:t xml:space="preserve">. д-ра хим. </w:t>
      </w:r>
      <w:r w:rsidR="00C4445E">
        <w:rPr>
          <w:rFonts w:ascii="Times New Roman" w:eastAsia="Calibri" w:hAnsi="Times New Roman"/>
          <w:sz w:val="28"/>
          <w:szCs w:val="28"/>
        </w:rPr>
        <w:t xml:space="preserve">М.: Ин-т </w:t>
      </w:r>
      <w:proofErr w:type="spellStart"/>
      <w:r w:rsidR="00C4445E">
        <w:rPr>
          <w:rFonts w:ascii="Times New Roman" w:eastAsia="Calibri" w:hAnsi="Times New Roman"/>
          <w:sz w:val="28"/>
          <w:szCs w:val="28"/>
        </w:rPr>
        <w:t>геохим</w:t>
      </w:r>
      <w:proofErr w:type="spellEnd"/>
      <w:r w:rsidR="00C4445E">
        <w:rPr>
          <w:rFonts w:ascii="Times New Roman" w:eastAsia="Calibri" w:hAnsi="Times New Roman"/>
          <w:sz w:val="28"/>
          <w:szCs w:val="28"/>
        </w:rPr>
        <w:t xml:space="preserve">. и </w:t>
      </w:r>
      <w:proofErr w:type="spellStart"/>
      <w:r w:rsidR="00C4445E">
        <w:rPr>
          <w:rFonts w:ascii="Times New Roman" w:eastAsia="Calibri" w:hAnsi="Times New Roman"/>
          <w:sz w:val="28"/>
          <w:szCs w:val="28"/>
        </w:rPr>
        <w:t>анал</w:t>
      </w:r>
      <w:proofErr w:type="spellEnd"/>
      <w:r w:rsidR="00C4445E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="00C4445E">
        <w:rPr>
          <w:rFonts w:ascii="Times New Roman" w:eastAsia="Calibri" w:hAnsi="Times New Roman"/>
          <w:sz w:val="28"/>
          <w:szCs w:val="28"/>
        </w:rPr>
        <w:t>хим</w:t>
      </w:r>
      <w:proofErr w:type="spellEnd"/>
      <w:r w:rsidR="00C4445E">
        <w:rPr>
          <w:rFonts w:ascii="Times New Roman" w:eastAsia="Calibri" w:hAnsi="Times New Roman"/>
          <w:sz w:val="28"/>
          <w:szCs w:val="28"/>
        </w:rPr>
        <w:t xml:space="preserve"> РАН. </w:t>
      </w:r>
      <w:r w:rsidR="00C4445E">
        <w:rPr>
          <w:rFonts w:ascii="Times New Roman" w:eastAsia="Calibri" w:hAnsi="Times New Roman"/>
          <w:sz w:val="28"/>
          <w:szCs w:val="28"/>
          <w:lang w:val="en-US"/>
        </w:rPr>
        <w:t>-</w:t>
      </w:r>
      <w:r w:rsidRPr="00087536">
        <w:rPr>
          <w:rFonts w:ascii="Times New Roman" w:eastAsia="Calibri" w:hAnsi="Times New Roman"/>
          <w:sz w:val="28"/>
          <w:szCs w:val="28"/>
        </w:rPr>
        <w:t>1994. 4</w:t>
      </w:r>
      <w:r w:rsidR="00C4445E">
        <w:rPr>
          <w:rFonts w:ascii="Times New Roman" w:eastAsia="Calibri" w:hAnsi="Times New Roman"/>
          <w:sz w:val="28"/>
          <w:szCs w:val="28"/>
          <w:lang w:val="en-US"/>
        </w:rPr>
        <w:t>5</w:t>
      </w:r>
      <w:r w:rsidRPr="00087536">
        <w:rPr>
          <w:rFonts w:ascii="Times New Roman" w:eastAsia="Calibri" w:hAnsi="Times New Roman"/>
          <w:sz w:val="28"/>
          <w:szCs w:val="28"/>
        </w:rPr>
        <w:t>с.</w:t>
      </w:r>
    </w:p>
    <w:p w:rsidR="00301DBE" w:rsidRPr="00087536" w:rsidRDefault="00301DBE" w:rsidP="00237DA4">
      <w:pPr>
        <w:numPr>
          <w:ilvl w:val="0"/>
          <w:numId w:val="4"/>
        </w:numPr>
        <w:ind w:left="567" w:hanging="425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</w:rPr>
        <w:t xml:space="preserve">Перминова Н.В., Данченко Н.Н.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Детоксикация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тяжелых металлов, </w:t>
      </w:r>
      <w:proofErr w:type="spellStart"/>
      <w:r w:rsidRPr="00087536">
        <w:rPr>
          <w:rFonts w:ascii="Times New Roman" w:eastAsia="Calibri" w:hAnsi="Times New Roman"/>
          <w:sz w:val="28"/>
          <w:szCs w:val="28"/>
        </w:rPr>
        <w:t>полиароматических</w:t>
      </w:r>
      <w:proofErr w:type="spellEnd"/>
      <w:r w:rsidRPr="00087536">
        <w:rPr>
          <w:rFonts w:ascii="Times New Roman" w:eastAsia="Calibri" w:hAnsi="Times New Roman"/>
          <w:sz w:val="28"/>
          <w:szCs w:val="28"/>
        </w:rPr>
        <w:t xml:space="preserve"> углеводородов и пестицидов гумусовыми веществами в во</w:t>
      </w:r>
      <w:r w:rsidR="00A60F8E">
        <w:rPr>
          <w:rFonts w:ascii="Times New Roman" w:eastAsia="Calibri" w:hAnsi="Times New Roman"/>
          <w:sz w:val="28"/>
          <w:szCs w:val="28"/>
        </w:rPr>
        <w:t>дах и почвах. Материа</w:t>
      </w:r>
      <w:r w:rsidRPr="00087536">
        <w:rPr>
          <w:rFonts w:ascii="Times New Roman" w:eastAsia="Calibri" w:hAnsi="Times New Roman"/>
          <w:sz w:val="28"/>
          <w:szCs w:val="28"/>
        </w:rPr>
        <w:t xml:space="preserve">лы международного конгресса. </w:t>
      </w:r>
      <w:proofErr w:type="gramStart"/>
      <w:r w:rsidRPr="00087536">
        <w:rPr>
          <w:rFonts w:ascii="Times New Roman" w:eastAsia="Calibri" w:hAnsi="Times New Roman"/>
          <w:sz w:val="28"/>
          <w:szCs w:val="28"/>
        </w:rPr>
        <w:t>Вода :</w:t>
      </w:r>
      <w:proofErr w:type="gramEnd"/>
      <w:r w:rsidRPr="00087536">
        <w:rPr>
          <w:rFonts w:ascii="Times New Roman" w:eastAsia="Calibri" w:hAnsi="Times New Roman"/>
          <w:sz w:val="28"/>
          <w:szCs w:val="28"/>
        </w:rPr>
        <w:t xml:space="preserve"> экология и техн</w:t>
      </w:r>
      <w:r w:rsidR="00A60F8E">
        <w:rPr>
          <w:rFonts w:ascii="Times New Roman" w:eastAsia="Calibri" w:hAnsi="Times New Roman"/>
          <w:sz w:val="28"/>
          <w:szCs w:val="28"/>
        </w:rPr>
        <w:t xml:space="preserve">ология , Москва: Атлант. </w:t>
      </w:r>
      <w:r w:rsidR="00A60F8E" w:rsidRPr="00A60F8E">
        <w:rPr>
          <w:rFonts w:ascii="Times New Roman" w:eastAsia="Calibri" w:hAnsi="Times New Roman"/>
          <w:sz w:val="28"/>
          <w:szCs w:val="28"/>
        </w:rPr>
        <w:t>-</w:t>
      </w:r>
      <w:r w:rsidR="00A60F8E">
        <w:rPr>
          <w:rFonts w:ascii="Times New Roman" w:eastAsia="Calibri" w:hAnsi="Times New Roman"/>
          <w:sz w:val="28"/>
          <w:szCs w:val="28"/>
        </w:rPr>
        <w:t>1994. -C</w:t>
      </w:r>
      <w:r w:rsidRPr="00087536">
        <w:rPr>
          <w:rFonts w:ascii="Times New Roman" w:eastAsia="Calibri" w:hAnsi="Times New Roman"/>
          <w:sz w:val="28"/>
          <w:szCs w:val="28"/>
        </w:rPr>
        <w:t>. 1136-1143.</w:t>
      </w:r>
    </w:p>
    <w:p w:rsidR="00301DBE" w:rsidRPr="00087536" w:rsidRDefault="00301DBE" w:rsidP="00237DA4">
      <w:pPr>
        <w:numPr>
          <w:ilvl w:val="0"/>
          <w:numId w:val="4"/>
        </w:numPr>
        <w:ind w:left="567" w:hanging="425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087536">
        <w:rPr>
          <w:rFonts w:ascii="Times New Roman" w:eastAsia="Calibri" w:hAnsi="Times New Roman"/>
          <w:sz w:val="28"/>
          <w:szCs w:val="28"/>
        </w:rPr>
        <w:lastRenderedPageBreak/>
        <w:t xml:space="preserve">Орлов </w:t>
      </w:r>
      <w:proofErr w:type="spellStart"/>
      <w:proofErr w:type="gramStart"/>
      <w:r w:rsidRPr="00087536">
        <w:rPr>
          <w:rFonts w:ascii="Times New Roman" w:eastAsia="Calibri" w:hAnsi="Times New Roman"/>
          <w:sz w:val="28"/>
          <w:szCs w:val="28"/>
        </w:rPr>
        <w:t>Д.С.,Бирюков</w:t>
      </w:r>
      <w:proofErr w:type="spellEnd"/>
      <w:proofErr w:type="gramEnd"/>
      <w:r w:rsidRPr="00087536">
        <w:rPr>
          <w:rFonts w:ascii="Times New Roman" w:eastAsia="Calibri" w:hAnsi="Times New Roman"/>
          <w:sz w:val="28"/>
          <w:szCs w:val="28"/>
        </w:rPr>
        <w:t xml:space="preserve"> О.Н., Суханова Н.И.- Органическое вещество почв РФ. М.: Наука. </w:t>
      </w:r>
      <w:r w:rsidR="00A60F8E">
        <w:rPr>
          <w:rFonts w:ascii="Times New Roman" w:eastAsia="Calibri" w:hAnsi="Times New Roman"/>
          <w:sz w:val="28"/>
          <w:szCs w:val="28"/>
        </w:rPr>
        <w:t>-1996. -</w:t>
      </w:r>
      <w:r w:rsidRPr="00087536">
        <w:rPr>
          <w:rFonts w:ascii="Times New Roman" w:eastAsia="Calibri" w:hAnsi="Times New Roman"/>
          <w:sz w:val="28"/>
          <w:szCs w:val="28"/>
        </w:rPr>
        <w:t xml:space="preserve">256с.        </w:t>
      </w:r>
    </w:p>
    <w:p w:rsidR="00301DBE" w:rsidRPr="00087536" w:rsidRDefault="00301DBE" w:rsidP="00237DA4">
      <w:pPr>
        <w:ind w:left="567" w:hanging="425"/>
        <w:jc w:val="both"/>
        <w:rPr>
          <w:rFonts w:ascii="Times New Roman" w:eastAsia="Calibri" w:hAnsi="Times New Roman"/>
          <w:sz w:val="28"/>
          <w:szCs w:val="28"/>
          <w:lang w:val="kk-KZ"/>
        </w:rPr>
      </w:pPr>
      <w:r w:rsidRPr="00087536">
        <w:rPr>
          <w:rFonts w:ascii="Times New Roman" w:eastAsia="SimSun" w:hAnsi="Times New Roman"/>
          <w:sz w:val="28"/>
          <w:szCs w:val="28"/>
          <w:lang w:eastAsia="zh-CN"/>
        </w:rPr>
        <w:t>34. Лукьянов</w:t>
      </w:r>
      <w:r w:rsidR="00C16D39" w:rsidRPr="00C16D39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C16D39" w:rsidRPr="00087536">
        <w:rPr>
          <w:rFonts w:ascii="Times New Roman" w:eastAsia="SimSun" w:hAnsi="Times New Roman"/>
          <w:sz w:val="28"/>
          <w:szCs w:val="28"/>
          <w:lang w:eastAsia="zh-CN"/>
        </w:rPr>
        <w:t>Н.В.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, </w:t>
      </w:r>
      <w:proofErr w:type="spellStart"/>
      <w:r w:rsidRPr="00087536">
        <w:rPr>
          <w:rFonts w:ascii="Times New Roman" w:eastAsia="SimSun" w:hAnsi="Times New Roman"/>
          <w:sz w:val="28"/>
          <w:szCs w:val="28"/>
          <w:lang w:eastAsia="zh-CN"/>
        </w:rPr>
        <w:t>Сыроежко</w:t>
      </w:r>
      <w:proofErr w:type="spellEnd"/>
      <w:r w:rsidR="00C16D39" w:rsidRPr="00C16D39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C16D39" w:rsidRPr="00087536">
        <w:rPr>
          <w:rFonts w:ascii="Times New Roman" w:eastAsia="SimSun" w:hAnsi="Times New Roman"/>
          <w:sz w:val="28"/>
          <w:szCs w:val="28"/>
          <w:lang w:eastAsia="zh-CN"/>
        </w:rPr>
        <w:t>А.М.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>, Ицкович</w:t>
      </w:r>
      <w:r w:rsidR="00C16D39" w:rsidRPr="00C16D39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C16D39" w:rsidRPr="00087536">
        <w:rPr>
          <w:rFonts w:ascii="Times New Roman" w:eastAsia="SimSun" w:hAnsi="Times New Roman"/>
          <w:sz w:val="28"/>
          <w:szCs w:val="28"/>
          <w:lang w:eastAsia="zh-CN"/>
        </w:rPr>
        <w:t>В.А.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, </w:t>
      </w:r>
      <w:proofErr w:type="spellStart"/>
      <w:r w:rsidRPr="00087536">
        <w:rPr>
          <w:rFonts w:ascii="Times New Roman" w:eastAsia="SimSun" w:hAnsi="Times New Roman"/>
          <w:sz w:val="28"/>
          <w:szCs w:val="28"/>
          <w:lang w:eastAsia="zh-CN"/>
        </w:rPr>
        <w:t>Славошевская</w:t>
      </w:r>
      <w:proofErr w:type="spellEnd"/>
      <w:r w:rsidR="00C16D39" w:rsidRPr="00C16D39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C16D39" w:rsidRPr="00087536">
        <w:rPr>
          <w:rFonts w:ascii="Times New Roman" w:eastAsia="SimSun" w:hAnsi="Times New Roman"/>
          <w:sz w:val="28"/>
          <w:szCs w:val="28"/>
          <w:lang w:eastAsia="zh-CN"/>
        </w:rPr>
        <w:t>Н.В.</w:t>
      </w:r>
      <w:r w:rsidR="00C16D39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>Гуминовые кислоты окисленных бурых углей некоторых ме</w:t>
      </w:r>
      <w:r w:rsidR="00A60F8E">
        <w:rPr>
          <w:rFonts w:ascii="Times New Roman" w:eastAsia="SimSun" w:hAnsi="Times New Roman"/>
          <w:sz w:val="28"/>
          <w:szCs w:val="28"/>
          <w:lang w:eastAsia="zh-CN"/>
        </w:rPr>
        <w:t>сторождений России и Монголии //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 Химия и химическая технология</w:t>
      </w:r>
      <w:r w:rsidR="00A60F8E">
        <w:rPr>
          <w:rFonts w:ascii="Times New Roman" w:eastAsia="SimSun" w:hAnsi="Times New Roman"/>
          <w:sz w:val="28"/>
          <w:szCs w:val="28"/>
          <w:lang w:eastAsia="zh-CN"/>
        </w:rPr>
        <w:t>.</w:t>
      </w:r>
      <w:r w:rsidR="00A60F8E"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C16D39">
        <w:rPr>
          <w:rFonts w:ascii="Times New Roman" w:eastAsia="SimSun" w:hAnsi="Times New Roman"/>
          <w:sz w:val="28"/>
          <w:szCs w:val="28"/>
          <w:lang w:eastAsia="zh-CN"/>
        </w:rPr>
        <w:t>–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 2014</w:t>
      </w:r>
      <w:r w:rsidR="00C16D39">
        <w:rPr>
          <w:rFonts w:ascii="Times New Roman" w:eastAsia="SimSun" w:hAnsi="Times New Roman"/>
          <w:sz w:val="28"/>
          <w:szCs w:val="28"/>
          <w:lang w:eastAsia="zh-CN"/>
        </w:rPr>
        <w:t>.</w:t>
      </w:r>
      <w:r w:rsidR="00A60F8E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>-С.</w:t>
      </w:r>
      <w:r w:rsidR="00A60F8E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C16D39">
        <w:rPr>
          <w:rFonts w:ascii="Times New Roman" w:eastAsia="SimSun" w:hAnsi="Times New Roman"/>
          <w:sz w:val="28"/>
          <w:szCs w:val="28"/>
          <w:lang w:eastAsia="zh-CN"/>
        </w:rPr>
        <w:t>120-127.</w:t>
      </w:r>
    </w:p>
    <w:p w:rsidR="00301DBE" w:rsidRPr="00087536" w:rsidRDefault="00301DBE" w:rsidP="00237DA4">
      <w:pPr>
        <w:ind w:left="567" w:hanging="425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35. </w:t>
      </w:r>
      <w:proofErr w:type="spellStart"/>
      <w:r w:rsidRPr="00087536">
        <w:rPr>
          <w:rFonts w:ascii="Times New Roman" w:eastAsia="SimSun" w:hAnsi="Times New Roman"/>
          <w:sz w:val="28"/>
          <w:szCs w:val="28"/>
          <w:lang w:eastAsia="zh-CN"/>
        </w:rPr>
        <w:t>Тайц</w:t>
      </w:r>
      <w:proofErr w:type="spellEnd"/>
      <w:r w:rsidR="00C16D39" w:rsidRPr="00C16D39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C16D39" w:rsidRPr="00087536">
        <w:rPr>
          <w:rFonts w:ascii="Times New Roman" w:eastAsia="SimSun" w:hAnsi="Times New Roman"/>
          <w:sz w:val="28"/>
          <w:szCs w:val="28"/>
          <w:lang w:eastAsia="zh-CN"/>
        </w:rPr>
        <w:t>Е.М.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>, Андреева</w:t>
      </w:r>
      <w:r w:rsidR="00C16D39" w:rsidRPr="00C16D39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C16D39" w:rsidRPr="00087536">
        <w:rPr>
          <w:rFonts w:ascii="Times New Roman" w:eastAsia="SimSun" w:hAnsi="Times New Roman"/>
          <w:sz w:val="28"/>
          <w:szCs w:val="28"/>
          <w:lang w:eastAsia="zh-CN"/>
        </w:rPr>
        <w:t>И.А.</w:t>
      </w:r>
      <w:r w:rsidR="00C16D39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Методы анализа и испытания углей. М.: Недра, </w:t>
      </w:r>
      <w:r w:rsidR="00C16D39">
        <w:rPr>
          <w:rFonts w:ascii="Times New Roman" w:eastAsia="SimSun" w:hAnsi="Times New Roman"/>
          <w:sz w:val="28"/>
          <w:szCs w:val="28"/>
          <w:lang w:eastAsia="zh-CN"/>
        </w:rPr>
        <w:t>-1983.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C16D39">
        <w:rPr>
          <w:rFonts w:ascii="Times New Roman" w:eastAsia="SimSun" w:hAnsi="Times New Roman"/>
          <w:sz w:val="28"/>
          <w:szCs w:val="28"/>
          <w:lang w:eastAsia="zh-CN"/>
        </w:rPr>
        <w:t>-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>301с.</w:t>
      </w:r>
    </w:p>
    <w:p w:rsidR="00301DBE" w:rsidRPr="00087536" w:rsidRDefault="00301DBE" w:rsidP="00237DA4">
      <w:pPr>
        <w:ind w:left="567" w:hanging="425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36. </w:t>
      </w:r>
      <w:proofErr w:type="spellStart"/>
      <w:r w:rsidRPr="00087536">
        <w:rPr>
          <w:rFonts w:ascii="Times New Roman" w:eastAsia="SimSun" w:hAnsi="Times New Roman"/>
          <w:sz w:val="28"/>
          <w:szCs w:val="28"/>
          <w:lang w:eastAsia="zh-CN"/>
        </w:rPr>
        <w:t>Карабаев</w:t>
      </w:r>
      <w:proofErr w:type="spellEnd"/>
      <w:r w:rsidR="00C16D39" w:rsidRPr="00C16D39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C16D39" w:rsidRPr="00087536">
        <w:rPr>
          <w:rFonts w:ascii="Times New Roman" w:eastAsia="SimSun" w:hAnsi="Times New Roman"/>
          <w:sz w:val="28"/>
          <w:szCs w:val="28"/>
          <w:lang w:eastAsia="zh-CN"/>
        </w:rPr>
        <w:t>С.О.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>, Локшина</w:t>
      </w:r>
      <w:r w:rsidR="00C16D39" w:rsidRPr="00C16D39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C16D39" w:rsidRPr="00087536">
        <w:rPr>
          <w:rFonts w:ascii="Times New Roman" w:eastAsia="SimSun" w:hAnsi="Times New Roman"/>
          <w:sz w:val="28"/>
          <w:szCs w:val="28"/>
          <w:lang w:eastAsia="zh-CN"/>
        </w:rPr>
        <w:t>И.М.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, </w:t>
      </w:r>
      <w:proofErr w:type="spellStart"/>
      <w:r w:rsidRPr="00087536">
        <w:rPr>
          <w:rFonts w:ascii="Times New Roman" w:eastAsia="SimSun" w:hAnsi="Times New Roman"/>
          <w:sz w:val="28"/>
          <w:szCs w:val="28"/>
          <w:lang w:eastAsia="zh-CN"/>
        </w:rPr>
        <w:t>Гайнуллина</w:t>
      </w:r>
      <w:proofErr w:type="spellEnd"/>
      <w:r w:rsidR="00C16D39" w:rsidRPr="00C16D39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C16D39" w:rsidRPr="00087536">
        <w:rPr>
          <w:rFonts w:ascii="Times New Roman" w:eastAsia="SimSun" w:hAnsi="Times New Roman"/>
          <w:sz w:val="28"/>
          <w:szCs w:val="28"/>
          <w:lang w:eastAsia="zh-CN"/>
        </w:rPr>
        <w:t>И.П.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>, Мусабекова</w:t>
      </w:r>
      <w:r w:rsidR="00C16D39" w:rsidRPr="00C16D39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C16D39" w:rsidRPr="00087536">
        <w:rPr>
          <w:rFonts w:ascii="Times New Roman" w:eastAsia="SimSun" w:hAnsi="Times New Roman"/>
          <w:sz w:val="28"/>
          <w:szCs w:val="28"/>
          <w:lang w:eastAsia="zh-CN"/>
        </w:rPr>
        <w:t>З.Р.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, </w:t>
      </w:r>
      <w:proofErr w:type="spellStart"/>
      <w:r w:rsidRPr="00087536">
        <w:rPr>
          <w:rFonts w:ascii="Times New Roman" w:eastAsia="SimSun" w:hAnsi="Times New Roman"/>
          <w:sz w:val="28"/>
          <w:szCs w:val="28"/>
          <w:lang w:eastAsia="zh-CN"/>
        </w:rPr>
        <w:t>Масырова</w:t>
      </w:r>
      <w:proofErr w:type="spellEnd"/>
      <w:r w:rsidR="00C16D39" w:rsidRPr="00C16D39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C16D39" w:rsidRPr="00087536">
        <w:rPr>
          <w:rFonts w:ascii="Times New Roman" w:eastAsia="SimSun" w:hAnsi="Times New Roman"/>
          <w:sz w:val="28"/>
          <w:szCs w:val="28"/>
          <w:lang w:eastAsia="zh-CN"/>
        </w:rPr>
        <w:t>Б.А.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>, Харченко</w:t>
      </w:r>
      <w:r w:rsidR="00C16D39" w:rsidRPr="00C16D39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C16D39" w:rsidRPr="00087536">
        <w:rPr>
          <w:rFonts w:ascii="Times New Roman" w:eastAsia="SimSun" w:hAnsi="Times New Roman"/>
          <w:sz w:val="28"/>
          <w:szCs w:val="28"/>
          <w:lang w:eastAsia="zh-CN"/>
        </w:rPr>
        <w:t>А.В.</w:t>
      </w:r>
      <w:r w:rsidR="00C16D39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>Выделение и анализ гуминов</w:t>
      </w:r>
      <w:r w:rsidR="00C16D39">
        <w:rPr>
          <w:rFonts w:ascii="Times New Roman" w:eastAsia="SimSun" w:hAnsi="Times New Roman"/>
          <w:sz w:val="28"/>
          <w:szCs w:val="28"/>
          <w:lang w:eastAsia="zh-CN"/>
        </w:rPr>
        <w:t>ой кислоты из угля Кара-Кече //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 Вестник КРСУ</w:t>
      </w:r>
      <w:r w:rsidR="00C16D39">
        <w:rPr>
          <w:rFonts w:ascii="Times New Roman" w:eastAsia="SimSun" w:hAnsi="Times New Roman"/>
          <w:sz w:val="28"/>
          <w:szCs w:val="28"/>
          <w:lang w:eastAsia="zh-CN"/>
        </w:rPr>
        <w:t>.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C16D39">
        <w:rPr>
          <w:rFonts w:ascii="Times New Roman" w:eastAsia="SimSun" w:hAnsi="Times New Roman"/>
          <w:sz w:val="28"/>
          <w:szCs w:val="28"/>
          <w:lang w:eastAsia="zh-CN"/>
        </w:rPr>
        <w:t>-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>2010</w:t>
      </w:r>
      <w:r w:rsidR="00C16D39">
        <w:rPr>
          <w:rFonts w:ascii="Times New Roman" w:eastAsia="SimSun" w:hAnsi="Times New Roman"/>
          <w:sz w:val="28"/>
          <w:szCs w:val="28"/>
          <w:lang w:eastAsia="zh-CN"/>
        </w:rPr>
        <w:t>.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C16D39">
        <w:rPr>
          <w:rFonts w:ascii="Times New Roman" w:eastAsia="SimSun" w:hAnsi="Times New Roman"/>
          <w:sz w:val="28"/>
          <w:szCs w:val="28"/>
          <w:lang w:eastAsia="zh-CN"/>
        </w:rPr>
        <w:t>-Т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>. 10</w:t>
      </w:r>
      <w:r w:rsidR="00C16D39">
        <w:rPr>
          <w:rFonts w:ascii="Times New Roman" w:eastAsia="SimSun" w:hAnsi="Times New Roman"/>
          <w:sz w:val="28"/>
          <w:szCs w:val="28"/>
          <w:lang w:eastAsia="zh-CN"/>
        </w:rPr>
        <w:t>.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 №</w:t>
      </w:r>
      <w:r w:rsidR="00C16D39">
        <w:rPr>
          <w:rFonts w:ascii="Times New Roman" w:eastAsia="SimSun" w:hAnsi="Times New Roman"/>
          <w:sz w:val="28"/>
          <w:szCs w:val="28"/>
          <w:lang w:eastAsia="zh-CN"/>
        </w:rPr>
        <w:t xml:space="preserve">. 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>10</w:t>
      </w:r>
      <w:r w:rsidR="00C16D39">
        <w:rPr>
          <w:rFonts w:ascii="Times New Roman" w:eastAsia="SimSun" w:hAnsi="Times New Roman"/>
          <w:sz w:val="28"/>
          <w:szCs w:val="28"/>
          <w:lang w:eastAsia="zh-CN"/>
        </w:rPr>
        <w:t>. -Сю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 161-164.</w:t>
      </w:r>
    </w:p>
    <w:p w:rsidR="00301DBE" w:rsidRPr="00087536" w:rsidRDefault="00301DBE" w:rsidP="00237DA4">
      <w:pPr>
        <w:ind w:left="567" w:hanging="425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37. </w:t>
      </w:r>
      <w:proofErr w:type="spellStart"/>
      <w:r w:rsidRPr="00087536">
        <w:rPr>
          <w:rFonts w:ascii="Times New Roman" w:eastAsia="SimSun" w:hAnsi="Times New Roman"/>
          <w:sz w:val="28"/>
          <w:szCs w:val="28"/>
          <w:lang w:eastAsia="zh-CN"/>
        </w:rPr>
        <w:t>Жинжило</w:t>
      </w:r>
      <w:proofErr w:type="spellEnd"/>
      <w:r w:rsidR="00C16D39" w:rsidRPr="00C16D39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C16D39" w:rsidRPr="00087536">
        <w:rPr>
          <w:rFonts w:ascii="Times New Roman" w:eastAsia="SimSun" w:hAnsi="Times New Roman"/>
          <w:sz w:val="28"/>
          <w:szCs w:val="28"/>
          <w:lang w:eastAsia="zh-CN"/>
        </w:rPr>
        <w:t>В.А.</w:t>
      </w:r>
      <w:r w:rsidR="00C16D39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Изучение вязкости раствора </w:t>
      </w:r>
      <w:proofErr w:type="spellStart"/>
      <w:r w:rsidRPr="00087536">
        <w:rPr>
          <w:rFonts w:ascii="Times New Roman" w:eastAsia="SimSun" w:hAnsi="Times New Roman"/>
          <w:sz w:val="28"/>
          <w:szCs w:val="28"/>
          <w:lang w:eastAsia="zh-CN"/>
        </w:rPr>
        <w:t>гумата</w:t>
      </w:r>
      <w:proofErr w:type="spellEnd"/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 ка</w:t>
      </w:r>
      <w:r w:rsidR="00C16D39">
        <w:rPr>
          <w:rFonts w:ascii="Times New Roman" w:eastAsia="SimSun" w:hAnsi="Times New Roman"/>
          <w:sz w:val="28"/>
          <w:szCs w:val="28"/>
          <w:lang w:eastAsia="zh-CN"/>
        </w:rPr>
        <w:t xml:space="preserve">лия в зависимости от рН среды // 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>Усп</w:t>
      </w:r>
      <w:r w:rsidR="00C16D39">
        <w:rPr>
          <w:rFonts w:ascii="Times New Roman" w:eastAsia="SimSun" w:hAnsi="Times New Roman"/>
          <w:sz w:val="28"/>
          <w:szCs w:val="28"/>
          <w:lang w:eastAsia="zh-CN"/>
        </w:rPr>
        <w:t>ехи современного естествознания.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C16D39">
        <w:rPr>
          <w:rFonts w:ascii="Times New Roman" w:eastAsia="SimSun" w:hAnsi="Times New Roman"/>
          <w:sz w:val="28"/>
          <w:szCs w:val="28"/>
          <w:lang w:eastAsia="zh-CN"/>
        </w:rPr>
        <w:t>-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>2017</w:t>
      </w:r>
      <w:r w:rsidR="00C16D39">
        <w:rPr>
          <w:rFonts w:ascii="Times New Roman" w:eastAsia="SimSun" w:hAnsi="Times New Roman"/>
          <w:sz w:val="28"/>
          <w:szCs w:val="28"/>
          <w:lang w:eastAsia="zh-CN"/>
        </w:rPr>
        <w:t>.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C16D39">
        <w:rPr>
          <w:rFonts w:ascii="Times New Roman" w:eastAsia="SimSun" w:hAnsi="Times New Roman"/>
          <w:sz w:val="28"/>
          <w:szCs w:val="28"/>
          <w:lang w:eastAsia="zh-CN"/>
        </w:rPr>
        <w:t>-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>№</w:t>
      </w:r>
      <w:r w:rsidR="00C16D39">
        <w:rPr>
          <w:rFonts w:ascii="Times New Roman" w:eastAsia="SimSun" w:hAnsi="Times New Roman"/>
          <w:sz w:val="28"/>
          <w:szCs w:val="28"/>
          <w:lang w:eastAsia="zh-CN"/>
        </w:rPr>
        <w:t xml:space="preserve">. 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>9</w:t>
      </w:r>
      <w:r w:rsidR="00C16D39">
        <w:rPr>
          <w:rFonts w:ascii="Times New Roman" w:eastAsia="SimSun" w:hAnsi="Times New Roman"/>
          <w:sz w:val="28"/>
          <w:szCs w:val="28"/>
          <w:lang w:eastAsia="zh-CN"/>
        </w:rPr>
        <w:t>.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C16D39">
        <w:rPr>
          <w:rFonts w:ascii="Times New Roman" w:eastAsia="SimSun" w:hAnsi="Times New Roman"/>
          <w:sz w:val="28"/>
          <w:szCs w:val="28"/>
          <w:lang w:eastAsia="zh-CN"/>
        </w:rPr>
        <w:t>–С.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 7-12.</w:t>
      </w:r>
    </w:p>
    <w:p w:rsidR="00301DBE" w:rsidRPr="00087536" w:rsidRDefault="00301DBE" w:rsidP="00237DA4">
      <w:pPr>
        <w:ind w:left="567" w:hanging="425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 38. Вялых</w:t>
      </w:r>
      <w:r w:rsidR="00C16D39" w:rsidRPr="00C16D39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C16D39" w:rsidRPr="00087536">
        <w:rPr>
          <w:rFonts w:ascii="Times New Roman" w:eastAsia="SimSun" w:hAnsi="Times New Roman"/>
          <w:sz w:val="28"/>
          <w:szCs w:val="28"/>
          <w:lang w:eastAsia="zh-CN"/>
        </w:rPr>
        <w:t>Е.А.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>, Иларионов</w:t>
      </w:r>
      <w:r w:rsidR="00D51B5E" w:rsidRPr="00D51B5E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D51B5E" w:rsidRPr="00087536">
        <w:rPr>
          <w:rFonts w:ascii="Times New Roman" w:eastAsia="SimSun" w:hAnsi="Times New Roman"/>
          <w:sz w:val="28"/>
          <w:szCs w:val="28"/>
          <w:lang w:eastAsia="zh-CN"/>
        </w:rPr>
        <w:t>С.А.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>, Вялых</w:t>
      </w:r>
      <w:r w:rsidR="00D51B5E" w:rsidRPr="00D51B5E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D51B5E" w:rsidRPr="00087536">
        <w:rPr>
          <w:rFonts w:ascii="Times New Roman" w:eastAsia="SimSun" w:hAnsi="Times New Roman"/>
          <w:sz w:val="28"/>
          <w:szCs w:val="28"/>
          <w:lang w:eastAsia="zh-CN"/>
        </w:rPr>
        <w:t>И.А.</w:t>
      </w:r>
      <w:r w:rsidR="00D51B5E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>Исследования гуминовых кислот методом сканиру</w:t>
      </w:r>
      <w:r w:rsidR="00D51B5E">
        <w:rPr>
          <w:rFonts w:ascii="Times New Roman" w:eastAsia="SimSun" w:hAnsi="Times New Roman"/>
          <w:sz w:val="28"/>
          <w:szCs w:val="28"/>
          <w:lang w:eastAsia="zh-CN"/>
        </w:rPr>
        <w:t>ющей электронной микроскопии //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 Вестник Пермского Университета</w:t>
      </w:r>
      <w:r w:rsidR="00D51B5E">
        <w:rPr>
          <w:rFonts w:ascii="Times New Roman" w:eastAsia="SimSun" w:hAnsi="Times New Roman"/>
          <w:sz w:val="28"/>
          <w:szCs w:val="28"/>
          <w:lang w:eastAsia="zh-CN"/>
        </w:rPr>
        <w:t>. -2013.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D51B5E">
        <w:rPr>
          <w:rFonts w:ascii="Times New Roman" w:eastAsia="SimSun" w:hAnsi="Times New Roman"/>
          <w:sz w:val="28"/>
          <w:szCs w:val="28"/>
          <w:lang w:eastAsia="zh-CN"/>
        </w:rPr>
        <w:t>-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>Вып.1(9)</w:t>
      </w:r>
      <w:r w:rsidR="00D51B5E">
        <w:rPr>
          <w:rFonts w:ascii="Times New Roman" w:eastAsia="SimSun" w:hAnsi="Times New Roman"/>
          <w:sz w:val="28"/>
          <w:szCs w:val="28"/>
          <w:lang w:eastAsia="zh-CN"/>
        </w:rPr>
        <w:t>.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D51B5E">
        <w:rPr>
          <w:rFonts w:ascii="Times New Roman" w:eastAsia="SimSun" w:hAnsi="Times New Roman"/>
          <w:sz w:val="28"/>
          <w:szCs w:val="28"/>
          <w:lang w:eastAsia="zh-CN"/>
        </w:rPr>
        <w:t>-С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>. 75-81.</w:t>
      </w:r>
    </w:p>
    <w:p w:rsidR="00301DBE" w:rsidRPr="00087536" w:rsidRDefault="00301DBE" w:rsidP="00237DA4">
      <w:pPr>
        <w:ind w:left="567" w:hanging="425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087536">
        <w:rPr>
          <w:rFonts w:ascii="Times New Roman" w:eastAsia="SimSun" w:hAnsi="Times New Roman"/>
          <w:sz w:val="28"/>
          <w:szCs w:val="28"/>
          <w:lang w:eastAsia="zh-CN"/>
        </w:rPr>
        <w:t>39. Юшкова</w:t>
      </w:r>
      <w:r w:rsidR="00D51B5E" w:rsidRPr="00D51B5E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D51B5E" w:rsidRPr="00087536">
        <w:rPr>
          <w:rFonts w:ascii="Times New Roman" w:eastAsia="SimSun" w:hAnsi="Times New Roman"/>
          <w:sz w:val="28"/>
          <w:szCs w:val="28"/>
          <w:lang w:eastAsia="zh-CN"/>
        </w:rPr>
        <w:t>Е.И.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>, Павловская</w:t>
      </w:r>
      <w:r w:rsidR="00D51B5E" w:rsidRPr="00D51B5E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D51B5E" w:rsidRPr="00087536">
        <w:rPr>
          <w:rFonts w:ascii="Times New Roman" w:eastAsia="SimSun" w:hAnsi="Times New Roman"/>
          <w:sz w:val="28"/>
          <w:szCs w:val="28"/>
          <w:lang w:eastAsia="zh-CN"/>
        </w:rPr>
        <w:t>Н.Е.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>, Даниленко</w:t>
      </w:r>
      <w:r w:rsidR="00D51B5E" w:rsidRPr="00D51B5E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D51B5E" w:rsidRPr="00087536">
        <w:rPr>
          <w:rFonts w:ascii="Times New Roman" w:eastAsia="SimSun" w:hAnsi="Times New Roman"/>
          <w:sz w:val="28"/>
          <w:szCs w:val="28"/>
          <w:lang w:eastAsia="zh-CN"/>
        </w:rPr>
        <w:t>А.Н.</w:t>
      </w:r>
      <w:r w:rsidR="00D51B5E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Исследование методом ВЭЖХ физико-химических гуминовых кислот компостов и </w:t>
      </w:r>
      <w:proofErr w:type="spellStart"/>
      <w:r w:rsidRPr="00087536">
        <w:rPr>
          <w:rFonts w:ascii="Times New Roman" w:eastAsia="SimSun" w:hAnsi="Times New Roman"/>
          <w:sz w:val="28"/>
          <w:szCs w:val="28"/>
          <w:lang w:eastAsia="zh-CN"/>
        </w:rPr>
        <w:t>вермикомпо</w:t>
      </w:r>
      <w:r w:rsidR="00D51B5E">
        <w:rPr>
          <w:rFonts w:ascii="Times New Roman" w:eastAsia="SimSun" w:hAnsi="Times New Roman"/>
          <w:sz w:val="28"/>
          <w:szCs w:val="28"/>
          <w:lang w:eastAsia="zh-CN"/>
        </w:rPr>
        <w:t>стов</w:t>
      </w:r>
      <w:proofErr w:type="spellEnd"/>
      <w:r w:rsidR="00D51B5E">
        <w:rPr>
          <w:rFonts w:ascii="Times New Roman" w:eastAsia="SimSun" w:hAnsi="Times New Roman"/>
          <w:sz w:val="28"/>
          <w:szCs w:val="28"/>
          <w:lang w:eastAsia="zh-CN"/>
        </w:rPr>
        <w:t xml:space="preserve"> разного периода созревания // 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Сорбционные и </w:t>
      </w:r>
      <w:proofErr w:type="spellStart"/>
      <w:r w:rsidRPr="00087536">
        <w:rPr>
          <w:rFonts w:ascii="Times New Roman" w:eastAsia="SimSun" w:hAnsi="Times New Roman"/>
          <w:sz w:val="28"/>
          <w:szCs w:val="28"/>
          <w:lang w:eastAsia="zh-CN"/>
        </w:rPr>
        <w:t>хроматографические</w:t>
      </w:r>
      <w:proofErr w:type="spellEnd"/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 процессы. -2010</w:t>
      </w:r>
      <w:r w:rsidR="00D51B5E">
        <w:rPr>
          <w:rFonts w:ascii="Times New Roman" w:eastAsia="SimSun" w:hAnsi="Times New Roman"/>
          <w:sz w:val="28"/>
          <w:szCs w:val="28"/>
          <w:lang w:eastAsia="zh-CN"/>
        </w:rPr>
        <w:t>.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 -Т.</w:t>
      </w:r>
      <w:r w:rsidR="00D51B5E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>10. –Вып.3</w:t>
      </w:r>
      <w:r w:rsidR="00D51B5E">
        <w:rPr>
          <w:rFonts w:ascii="Times New Roman" w:eastAsia="SimSun" w:hAnsi="Times New Roman"/>
          <w:sz w:val="28"/>
          <w:szCs w:val="28"/>
          <w:lang w:eastAsia="zh-CN"/>
        </w:rPr>
        <w:t>.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D51B5E">
        <w:rPr>
          <w:rFonts w:ascii="Times New Roman" w:eastAsia="SimSun" w:hAnsi="Times New Roman"/>
          <w:sz w:val="28"/>
          <w:szCs w:val="28"/>
          <w:lang w:eastAsia="zh-CN"/>
        </w:rPr>
        <w:t>-С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>. 409-418.</w:t>
      </w:r>
    </w:p>
    <w:p w:rsidR="00301DBE" w:rsidRPr="00087536" w:rsidRDefault="00301DBE" w:rsidP="00237DA4">
      <w:pPr>
        <w:ind w:left="567" w:hanging="425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40. </w:t>
      </w:r>
      <w:proofErr w:type="spellStart"/>
      <w:r w:rsidRPr="00087536">
        <w:rPr>
          <w:rFonts w:ascii="Times New Roman" w:eastAsia="SimSun" w:hAnsi="Times New Roman"/>
          <w:sz w:val="28"/>
          <w:szCs w:val="28"/>
          <w:lang w:eastAsia="zh-CN"/>
        </w:rPr>
        <w:t>Ненаков</w:t>
      </w:r>
      <w:proofErr w:type="spellEnd"/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48061F"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Д.В. </w:t>
      </w:r>
      <w:proofErr w:type="spellStart"/>
      <w:r w:rsidRPr="00087536">
        <w:rPr>
          <w:rFonts w:ascii="Times New Roman" w:eastAsia="SimSun" w:hAnsi="Times New Roman"/>
          <w:sz w:val="28"/>
          <w:szCs w:val="28"/>
          <w:lang w:eastAsia="zh-CN"/>
        </w:rPr>
        <w:t>Электромембранная</w:t>
      </w:r>
      <w:proofErr w:type="spellEnd"/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 очистка и кислотно-основные свойства гуминовых к</w:t>
      </w:r>
      <w:r w:rsidR="0048061F">
        <w:rPr>
          <w:rFonts w:ascii="Times New Roman" w:eastAsia="SimSun" w:hAnsi="Times New Roman"/>
          <w:sz w:val="28"/>
          <w:szCs w:val="28"/>
          <w:lang w:eastAsia="zh-CN"/>
        </w:rPr>
        <w:t xml:space="preserve">ислот чернозема выщелоченного // 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Сорбционные и </w:t>
      </w:r>
      <w:proofErr w:type="spellStart"/>
      <w:r w:rsidRPr="00087536">
        <w:rPr>
          <w:rFonts w:ascii="Times New Roman" w:eastAsia="SimSun" w:hAnsi="Times New Roman"/>
          <w:sz w:val="28"/>
          <w:szCs w:val="28"/>
          <w:lang w:eastAsia="zh-CN"/>
        </w:rPr>
        <w:t>хроматогр</w:t>
      </w:r>
      <w:r w:rsidR="0048061F">
        <w:rPr>
          <w:rFonts w:ascii="Times New Roman" w:eastAsia="SimSun" w:hAnsi="Times New Roman"/>
          <w:sz w:val="28"/>
          <w:szCs w:val="28"/>
          <w:lang w:eastAsia="zh-CN"/>
        </w:rPr>
        <w:t>афические</w:t>
      </w:r>
      <w:proofErr w:type="spellEnd"/>
      <w:r w:rsidR="0048061F">
        <w:rPr>
          <w:rFonts w:ascii="Times New Roman" w:eastAsia="SimSun" w:hAnsi="Times New Roman"/>
          <w:sz w:val="28"/>
          <w:szCs w:val="28"/>
          <w:lang w:eastAsia="zh-CN"/>
        </w:rPr>
        <w:t xml:space="preserve"> процессы. -2009. –Т. 9.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48061F">
        <w:rPr>
          <w:rFonts w:ascii="Times New Roman" w:eastAsia="SimSun" w:hAnsi="Times New Roman"/>
          <w:sz w:val="28"/>
          <w:szCs w:val="28"/>
          <w:lang w:eastAsia="zh-CN"/>
        </w:rPr>
        <w:t xml:space="preserve"> -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>вып.2. –</w:t>
      </w:r>
      <w:r w:rsidR="0048061F">
        <w:rPr>
          <w:rFonts w:ascii="Times New Roman" w:eastAsia="SimSun" w:hAnsi="Times New Roman"/>
          <w:sz w:val="28"/>
          <w:szCs w:val="28"/>
          <w:lang w:eastAsia="zh-CN"/>
        </w:rPr>
        <w:t>С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>.301-307.</w:t>
      </w:r>
    </w:p>
    <w:p w:rsidR="00301DBE" w:rsidRPr="00087536" w:rsidRDefault="00301DBE" w:rsidP="00237DA4">
      <w:pPr>
        <w:ind w:left="567" w:hanging="425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41. </w:t>
      </w:r>
      <w:proofErr w:type="spellStart"/>
      <w:r w:rsidRPr="00087536">
        <w:rPr>
          <w:rFonts w:ascii="Times New Roman" w:eastAsia="SimSun" w:hAnsi="Times New Roman"/>
          <w:sz w:val="28"/>
          <w:szCs w:val="28"/>
          <w:lang w:eastAsia="zh-CN"/>
        </w:rPr>
        <w:t>Ненахов</w:t>
      </w:r>
      <w:proofErr w:type="spellEnd"/>
      <w:r w:rsidR="000A6449" w:rsidRPr="000A6449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0A6449" w:rsidRPr="00087536">
        <w:rPr>
          <w:rFonts w:ascii="Times New Roman" w:eastAsia="SimSun" w:hAnsi="Times New Roman"/>
          <w:sz w:val="28"/>
          <w:szCs w:val="28"/>
          <w:lang w:eastAsia="zh-CN"/>
        </w:rPr>
        <w:t>Д.В.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>, Котов</w:t>
      </w:r>
      <w:r w:rsidR="000A6449" w:rsidRPr="000A6449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0A6449" w:rsidRPr="00087536">
        <w:rPr>
          <w:rFonts w:ascii="Times New Roman" w:eastAsia="SimSun" w:hAnsi="Times New Roman"/>
          <w:sz w:val="28"/>
          <w:szCs w:val="28"/>
          <w:lang w:eastAsia="zh-CN"/>
        </w:rPr>
        <w:t>В.В.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>, Лукин</w:t>
      </w:r>
      <w:r w:rsidR="000A6449" w:rsidRPr="000A6449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0A6449" w:rsidRPr="00087536">
        <w:rPr>
          <w:rFonts w:ascii="Times New Roman" w:eastAsia="SimSun" w:hAnsi="Times New Roman"/>
          <w:sz w:val="28"/>
          <w:szCs w:val="28"/>
          <w:lang w:eastAsia="zh-CN"/>
        </w:rPr>
        <w:t>А.Н.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, </w:t>
      </w:r>
      <w:proofErr w:type="spellStart"/>
      <w:r w:rsidRPr="00087536">
        <w:rPr>
          <w:rFonts w:ascii="Times New Roman" w:eastAsia="SimSun" w:hAnsi="Times New Roman"/>
          <w:sz w:val="28"/>
          <w:szCs w:val="28"/>
          <w:lang w:eastAsia="zh-CN"/>
        </w:rPr>
        <w:t>Селеменов</w:t>
      </w:r>
      <w:proofErr w:type="spellEnd"/>
      <w:r w:rsidR="000A6449">
        <w:rPr>
          <w:rFonts w:ascii="Times New Roman" w:eastAsia="SimSun" w:hAnsi="Times New Roman"/>
          <w:sz w:val="28"/>
          <w:szCs w:val="28"/>
          <w:lang w:eastAsia="zh-CN"/>
        </w:rPr>
        <w:t xml:space="preserve"> В.Ф., Карпов С.И., Лукин А.Н. 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Определение состава препаратов гуминовых кислот различной </w:t>
      </w:r>
      <w:r w:rsidR="000A6449">
        <w:rPr>
          <w:rFonts w:ascii="Times New Roman" w:eastAsia="SimSun" w:hAnsi="Times New Roman"/>
          <w:sz w:val="28"/>
          <w:szCs w:val="28"/>
          <w:lang w:eastAsia="zh-CN"/>
        </w:rPr>
        <w:t xml:space="preserve">чистоты методами спектроскопии // 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Сорбционные и </w:t>
      </w:r>
      <w:proofErr w:type="spellStart"/>
      <w:r w:rsidRPr="00087536">
        <w:rPr>
          <w:rFonts w:ascii="Times New Roman" w:eastAsia="SimSun" w:hAnsi="Times New Roman"/>
          <w:sz w:val="28"/>
          <w:szCs w:val="28"/>
          <w:lang w:eastAsia="zh-CN"/>
        </w:rPr>
        <w:t>хроматографические</w:t>
      </w:r>
      <w:proofErr w:type="spellEnd"/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 процессы. -2009</w:t>
      </w:r>
      <w:r w:rsidR="00B04E83">
        <w:rPr>
          <w:rFonts w:ascii="Times New Roman" w:eastAsia="SimSun" w:hAnsi="Times New Roman"/>
          <w:sz w:val="28"/>
          <w:szCs w:val="28"/>
          <w:lang w:eastAsia="zh-CN"/>
        </w:rPr>
        <w:t>.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 -Т.</w:t>
      </w:r>
      <w:r w:rsidR="00B04E83">
        <w:rPr>
          <w:rFonts w:ascii="Times New Roman" w:eastAsia="SimSun" w:hAnsi="Times New Roman"/>
          <w:sz w:val="28"/>
          <w:szCs w:val="28"/>
          <w:lang w:eastAsia="zh-CN"/>
        </w:rPr>
        <w:t xml:space="preserve"> 9.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B04E83">
        <w:rPr>
          <w:rFonts w:ascii="Times New Roman" w:eastAsia="SimSun" w:hAnsi="Times New Roman"/>
          <w:sz w:val="28"/>
          <w:szCs w:val="28"/>
          <w:lang w:eastAsia="zh-CN"/>
        </w:rPr>
        <w:t>-вып.5. -С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>.</w:t>
      </w:r>
      <w:r w:rsidR="00B04E83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>665-670.</w:t>
      </w:r>
    </w:p>
    <w:p w:rsidR="00301DBE" w:rsidRPr="00087536" w:rsidRDefault="00301DBE" w:rsidP="00237DA4">
      <w:pPr>
        <w:ind w:left="567" w:hanging="425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42. </w:t>
      </w:r>
      <w:proofErr w:type="spellStart"/>
      <w:r w:rsidRPr="00087536">
        <w:rPr>
          <w:rFonts w:ascii="Times New Roman" w:eastAsia="SimSun" w:hAnsi="Times New Roman"/>
          <w:sz w:val="28"/>
          <w:szCs w:val="28"/>
          <w:lang w:eastAsia="zh-CN"/>
        </w:rPr>
        <w:t>Ширшова</w:t>
      </w:r>
      <w:proofErr w:type="spellEnd"/>
      <w:r w:rsidR="00B04E83" w:rsidRPr="00B04E83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B04E83" w:rsidRPr="00087536">
        <w:rPr>
          <w:rFonts w:ascii="Times New Roman" w:eastAsia="SimSun" w:hAnsi="Times New Roman"/>
          <w:sz w:val="28"/>
          <w:szCs w:val="28"/>
          <w:lang w:eastAsia="zh-CN"/>
        </w:rPr>
        <w:t>Л.Т.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, </w:t>
      </w:r>
      <w:proofErr w:type="spellStart"/>
      <w:r w:rsidRPr="00087536">
        <w:rPr>
          <w:rFonts w:ascii="Times New Roman" w:eastAsia="SimSun" w:hAnsi="Times New Roman"/>
          <w:sz w:val="28"/>
          <w:szCs w:val="28"/>
          <w:lang w:eastAsia="zh-CN"/>
        </w:rPr>
        <w:t>Гиличинский</w:t>
      </w:r>
      <w:proofErr w:type="spellEnd"/>
      <w:r w:rsidR="00B04E83" w:rsidRPr="00B04E83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B04E83" w:rsidRPr="00087536">
        <w:rPr>
          <w:rFonts w:ascii="Times New Roman" w:eastAsia="SimSun" w:hAnsi="Times New Roman"/>
          <w:sz w:val="28"/>
          <w:szCs w:val="28"/>
          <w:lang w:eastAsia="zh-CN"/>
        </w:rPr>
        <w:t>Д.А.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>, Остроумова</w:t>
      </w:r>
      <w:r w:rsidR="00B04E83" w:rsidRPr="00B04E83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B04E83" w:rsidRPr="00087536">
        <w:rPr>
          <w:rFonts w:ascii="Times New Roman" w:eastAsia="SimSun" w:hAnsi="Times New Roman"/>
          <w:sz w:val="28"/>
          <w:szCs w:val="28"/>
          <w:lang w:eastAsia="zh-CN"/>
        </w:rPr>
        <w:t>Н.В.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>, Ермолаев</w:t>
      </w:r>
      <w:r w:rsidR="00B04E83" w:rsidRPr="00B04E83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B04E83">
        <w:rPr>
          <w:rFonts w:ascii="Times New Roman" w:eastAsia="SimSun" w:hAnsi="Times New Roman"/>
          <w:sz w:val="28"/>
          <w:szCs w:val="28"/>
          <w:lang w:eastAsia="zh-CN"/>
        </w:rPr>
        <w:t xml:space="preserve">А.М. 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Применение </w:t>
      </w:r>
      <w:proofErr w:type="spellStart"/>
      <w:r w:rsidRPr="00087536">
        <w:rPr>
          <w:rFonts w:ascii="Times New Roman" w:eastAsia="SimSun" w:hAnsi="Times New Roman"/>
          <w:sz w:val="28"/>
          <w:szCs w:val="28"/>
          <w:lang w:eastAsia="zh-CN"/>
        </w:rPr>
        <w:t>спектрофотометрии</w:t>
      </w:r>
      <w:proofErr w:type="spellEnd"/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 для определения содержания гуминовых веществ в </w:t>
      </w:r>
      <w:r w:rsidR="00B04E83">
        <w:rPr>
          <w:rFonts w:ascii="Times New Roman" w:eastAsia="SimSun" w:hAnsi="Times New Roman"/>
          <w:sz w:val="28"/>
          <w:szCs w:val="28"/>
          <w:lang w:eastAsia="zh-CN"/>
        </w:rPr>
        <w:t xml:space="preserve">многолетнемерзлых отношениях // </w:t>
      </w:r>
      <w:r w:rsidR="00B04E83" w:rsidRPr="00B04E83">
        <w:rPr>
          <w:rFonts w:ascii="Times New Roman" w:hAnsi="Times New Roman"/>
          <w:iCs/>
          <w:sz w:val="28"/>
          <w:szCs w:val="28"/>
          <w:lang w:val="kk-KZ"/>
        </w:rPr>
        <w:t>Криосфера Земли</w:t>
      </w:r>
      <w:r w:rsidR="00B04E83">
        <w:rPr>
          <w:rFonts w:ascii="Times New Roman" w:hAnsi="Times New Roman"/>
          <w:sz w:val="28"/>
          <w:szCs w:val="28"/>
          <w:lang w:val="kk-KZ"/>
        </w:rPr>
        <w:t>.</w:t>
      </w:r>
      <w:r w:rsidR="00B04E83" w:rsidRPr="00B04E8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B04E83">
        <w:rPr>
          <w:rFonts w:ascii="Times New Roman" w:hAnsi="Times New Roman"/>
          <w:sz w:val="28"/>
          <w:szCs w:val="28"/>
          <w:lang w:val="kk-KZ"/>
        </w:rPr>
        <w:t>-</w:t>
      </w:r>
      <w:r w:rsidR="00B04E83" w:rsidRPr="00B04E83">
        <w:rPr>
          <w:rFonts w:ascii="Times New Roman" w:hAnsi="Times New Roman"/>
          <w:sz w:val="28"/>
          <w:szCs w:val="28"/>
          <w:lang w:val="kk-KZ"/>
        </w:rPr>
        <w:t>2013</w:t>
      </w:r>
      <w:r w:rsidR="00B04E83">
        <w:rPr>
          <w:rFonts w:ascii="Times New Roman" w:hAnsi="Times New Roman"/>
          <w:sz w:val="28"/>
          <w:szCs w:val="28"/>
          <w:lang w:val="kk-KZ"/>
        </w:rPr>
        <w:t>.</w:t>
      </w:r>
      <w:r w:rsidR="00B04E83" w:rsidRPr="00B04E8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B04E83">
        <w:rPr>
          <w:rFonts w:ascii="Times New Roman" w:hAnsi="Times New Roman"/>
          <w:sz w:val="28"/>
          <w:szCs w:val="28"/>
          <w:lang w:val="kk-KZ"/>
        </w:rPr>
        <w:t>-Т</w:t>
      </w:r>
      <w:r w:rsidR="00B04E83" w:rsidRPr="00B04E83">
        <w:rPr>
          <w:rFonts w:ascii="Times New Roman" w:hAnsi="Times New Roman"/>
          <w:sz w:val="28"/>
          <w:szCs w:val="28"/>
          <w:lang w:val="kk-KZ"/>
        </w:rPr>
        <w:t xml:space="preserve">. </w:t>
      </w:r>
      <w:r w:rsidR="00B04E83">
        <w:rPr>
          <w:rFonts w:ascii="Times New Roman" w:hAnsi="Times New Roman"/>
          <w:sz w:val="28"/>
          <w:szCs w:val="28"/>
          <w:lang w:val="kk-KZ"/>
        </w:rPr>
        <w:t>17.</w:t>
      </w:r>
      <w:r w:rsidR="00B04E83" w:rsidRPr="00B04E8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B04E83">
        <w:rPr>
          <w:rFonts w:ascii="Times New Roman" w:hAnsi="Times New Roman"/>
          <w:sz w:val="28"/>
          <w:szCs w:val="28"/>
          <w:lang w:val="kk-KZ"/>
        </w:rPr>
        <w:t>-</w:t>
      </w:r>
      <w:r w:rsidR="00B04E83" w:rsidRPr="00B04E83">
        <w:rPr>
          <w:rFonts w:ascii="Times New Roman" w:hAnsi="Times New Roman"/>
          <w:sz w:val="28"/>
          <w:szCs w:val="28"/>
          <w:lang w:val="kk-KZ"/>
        </w:rPr>
        <w:t>№</w:t>
      </w:r>
      <w:r w:rsidR="00B04E83">
        <w:rPr>
          <w:rFonts w:ascii="Times New Roman" w:hAnsi="Times New Roman"/>
          <w:sz w:val="28"/>
          <w:szCs w:val="28"/>
          <w:lang w:val="kk-KZ"/>
        </w:rPr>
        <w:t>.</w:t>
      </w:r>
      <w:r w:rsidR="00B04E83" w:rsidRPr="00B04E8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B04E83">
        <w:rPr>
          <w:rFonts w:ascii="Times New Roman" w:hAnsi="Times New Roman"/>
          <w:sz w:val="28"/>
          <w:szCs w:val="28"/>
          <w:lang w:val="kk-KZ"/>
        </w:rPr>
        <w:t>–С.</w:t>
      </w:r>
      <w:r w:rsidR="00B04E83" w:rsidRPr="00B04E83">
        <w:rPr>
          <w:rFonts w:ascii="Times New Roman" w:hAnsi="Times New Roman"/>
          <w:sz w:val="28"/>
          <w:szCs w:val="28"/>
          <w:lang w:val="kk-KZ"/>
        </w:rPr>
        <w:t xml:space="preserve"> 94–104</w:t>
      </w:r>
      <w:r w:rsidR="00B04E83">
        <w:rPr>
          <w:rFonts w:ascii="Times New Roman" w:hAnsi="Times New Roman"/>
          <w:sz w:val="28"/>
          <w:szCs w:val="28"/>
          <w:lang w:val="kk-KZ"/>
        </w:rPr>
        <w:t>.</w:t>
      </w:r>
    </w:p>
    <w:p w:rsidR="00301DBE" w:rsidRPr="00087536" w:rsidRDefault="00301DBE" w:rsidP="00237DA4">
      <w:pPr>
        <w:ind w:left="567" w:hanging="425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087536">
        <w:rPr>
          <w:rFonts w:ascii="Times New Roman" w:eastAsia="SimSun" w:hAnsi="Times New Roman"/>
          <w:sz w:val="28"/>
          <w:szCs w:val="28"/>
          <w:lang w:eastAsia="zh-CN"/>
        </w:rPr>
        <w:t>43. Кондратенко</w:t>
      </w:r>
      <w:r w:rsidR="00C2633E" w:rsidRPr="00C2633E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C2633E" w:rsidRPr="00087536">
        <w:rPr>
          <w:rFonts w:ascii="Times New Roman" w:eastAsia="SimSun" w:hAnsi="Times New Roman"/>
          <w:sz w:val="28"/>
          <w:szCs w:val="28"/>
          <w:lang w:eastAsia="zh-CN"/>
        </w:rPr>
        <w:t>Е.П.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>, Сухих</w:t>
      </w:r>
      <w:r w:rsidR="00C2633E" w:rsidRPr="00C2633E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C2633E" w:rsidRPr="00087536">
        <w:rPr>
          <w:rFonts w:ascii="Times New Roman" w:eastAsia="SimSun" w:hAnsi="Times New Roman"/>
          <w:sz w:val="28"/>
          <w:szCs w:val="28"/>
          <w:lang w:eastAsia="zh-CN"/>
        </w:rPr>
        <w:t>А.С.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>, Вербицкая</w:t>
      </w:r>
      <w:r w:rsidR="00C2633E" w:rsidRPr="00C2633E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C2633E" w:rsidRPr="00087536">
        <w:rPr>
          <w:rFonts w:ascii="Times New Roman" w:eastAsia="SimSun" w:hAnsi="Times New Roman"/>
          <w:sz w:val="28"/>
          <w:szCs w:val="28"/>
          <w:lang w:eastAsia="zh-CN"/>
        </w:rPr>
        <w:t>Н.В.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>, Соболева</w:t>
      </w:r>
      <w:r w:rsidR="00C2633E" w:rsidRPr="00C2633E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C2633E" w:rsidRPr="00087536">
        <w:rPr>
          <w:rFonts w:ascii="Times New Roman" w:eastAsia="SimSun" w:hAnsi="Times New Roman"/>
          <w:sz w:val="28"/>
          <w:szCs w:val="28"/>
          <w:lang w:eastAsia="zh-CN"/>
        </w:rPr>
        <w:t>О.М.</w:t>
      </w:r>
      <w:r w:rsidR="00C2633E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Биостимулирующие и физико-химические свойства </w:t>
      </w:r>
      <w:proofErr w:type="spellStart"/>
      <w:r w:rsidRPr="00087536">
        <w:rPr>
          <w:rFonts w:ascii="Times New Roman" w:eastAsia="SimSun" w:hAnsi="Times New Roman"/>
          <w:sz w:val="28"/>
          <w:szCs w:val="28"/>
          <w:lang w:eastAsia="zh-CN"/>
        </w:rPr>
        <w:t>г</w:t>
      </w:r>
      <w:r w:rsidR="00C2633E">
        <w:rPr>
          <w:rFonts w:ascii="Times New Roman" w:eastAsia="SimSun" w:hAnsi="Times New Roman"/>
          <w:sz w:val="28"/>
          <w:szCs w:val="28"/>
          <w:lang w:eastAsia="zh-CN"/>
        </w:rPr>
        <w:t>умата</w:t>
      </w:r>
      <w:proofErr w:type="spellEnd"/>
      <w:r w:rsidR="00C2633E">
        <w:rPr>
          <w:rFonts w:ascii="Times New Roman" w:eastAsia="SimSun" w:hAnsi="Times New Roman"/>
          <w:sz w:val="28"/>
          <w:szCs w:val="28"/>
          <w:lang w:eastAsia="zh-CN"/>
        </w:rPr>
        <w:t xml:space="preserve"> натрия //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 Химия растительного сырья. -2016. -№</w:t>
      </w:r>
      <w:r w:rsidR="00C2633E">
        <w:rPr>
          <w:rFonts w:ascii="Times New Roman" w:eastAsia="SimSun" w:hAnsi="Times New Roman"/>
          <w:sz w:val="28"/>
          <w:szCs w:val="28"/>
          <w:lang w:eastAsia="zh-CN"/>
        </w:rPr>
        <w:t xml:space="preserve">. 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>3. –</w:t>
      </w:r>
      <w:r w:rsidR="00C2633E">
        <w:rPr>
          <w:rFonts w:ascii="Times New Roman" w:eastAsia="SimSun" w:hAnsi="Times New Roman"/>
          <w:sz w:val="28"/>
          <w:szCs w:val="28"/>
          <w:lang w:eastAsia="zh-CN"/>
        </w:rPr>
        <w:t>С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>.109-118.</w:t>
      </w:r>
    </w:p>
    <w:p w:rsidR="00301DBE" w:rsidRPr="00087536" w:rsidRDefault="00301DBE" w:rsidP="00237DA4">
      <w:pPr>
        <w:ind w:left="567" w:hanging="425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087536">
        <w:rPr>
          <w:rFonts w:ascii="Times New Roman" w:eastAsia="SimSun" w:hAnsi="Times New Roman"/>
          <w:sz w:val="28"/>
          <w:szCs w:val="28"/>
          <w:lang w:eastAsia="zh-CN"/>
        </w:rPr>
        <w:t>44. Мальцева</w:t>
      </w:r>
      <w:r w:rsidR="00C2633E" w:rsidRPr="00C2633E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C2633E" w:rsidRPr="00087536">
        <w:rPr>
          <w:rFonts w:ascii="Times New Roman" w:eastAsia="SimSun" w:hAnsi="Times New Roman"/>
          <w:sz w:val="28"/>
          <w:szCs w:val="28"/>
          <w:lang w:eastAsia="zh-CN"/>
        </w:rPr>
        <w:t>Е.В.</w:t>
      </w:r>
      <w:r w:rsidR="00C2633E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Физико-химические свойства гуминовых кислот, модифицированных методом </w:t>
      </w:r>
      <w:proofErr w:type="spellStart"/>
      <w:r w:rsidRPr="00087536">
        <w:rPr>
          <w:rFonts w:ascii="Times New Roman" w:eastAsia="SimSun" w:hAnsi="Times New Roman"/>
          <w:sz w:val="28"/>
          <w:szCs w:val="28"/>
          <w:lang w:eastAsia="zh-CN"/>
        </w:rPr>
        <w:t>механоактивации</w:t>
      </w:r>
      <w:proofErr w:type="spellEnd"/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proofErr w:type="spellStart"/>
      <w:r w:rsidRPr="00087536">
        <w:rPr>
          <w:rFonts w:ascii="Times New Roman" w:eastAsia="SimSun" w:hAnsi="Times New Roman"/>
          <w:sz w:val="28"/>
          <w:szCs w:val="28"/>
          <w:lang w:eastAsia="zh-CN"/>
        </w:rPr>
        <w:t>каустобиолитов</w:t>
      </w:r>
      <w:proofErr w:type="spellEnd"/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, и их взаимодействие с </w:t>
      </w:r>
      <w:proofErr w:type="spellStart"/>
      <w:proofErr w:type="gramStart"/>
      <w:r w:rsidRPr="00087536">
        <w:rPr>
          <w:rFonts w:ascii="Times New Roman" w:eastAsia="SimSun" w:hAnsi="Times New Roman"/>
          <w:sz w:val="28"/>
          <w:szCs w:val="28"/>
          <w:lang w:eastAsia="zh-CN"/>
        </w:rPr>
        <w:t>биоцидами</w:t>
      </w:r>
      <w:proofErr w:type="spellEnd"/>
      <w:r w:rsidRPr="00087536">
        <w:rPr>
          <w:rFonts w:ascii="Times New Roman" w:eastAsia="SimSun" w:hAnsi="Times New Roman"/>
          <w:sz w:val="28"/>
          <w:szCs w:val="28"/>
          <w:lang w:eastAsia="zh-CN"/>
        </w:rPr>
        <w:t>.:</w:t>
      </w:r>
      <w:proofErr w:type="gramEnd"/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proofErr w:type="spellStart"/>
      <w:r w:rsidRPr="00087536">
        <w:rPr>
          <w:rFonts w:ascii="Times New Roman" w:eastAsia="SimSun" w:hAnsi="Times New Roman"/>
          <w:sz w:val="28"/>
          <w:szCs w:val="28"/>
          <w:lang w:eastAsia="zh-CN"/>
        </w:rPr>
        <w:t>Диссю</w:t>
      </w:r>
      <w:proofErr w:type="spellEnd"/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 на </w:t>
      </w:r>
      <w:proofErr w:type="spellStart"/>
      <w:r w:rsidRPr="00087536">
        <w:rPr>
          <w:rFonts w:ascii="Times New Roman" w:eastAsia="SimSun" w:hAnsi="Times New Roman"/>
          <w:sz w:val="28"/>
          <w:szCs w:val="28"/>
          <w:lang w:eastAsia="zh-CN"/>
        </w:rPr>
        <w:t>соиск</w:t>
      </w:r>
      <w:proofErr w:type="spellEnd"/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. Уч. Ст. канд. Хим. Наук: 02.00.04, Томск, -2010. 127с. </w:t>
      </w:r>
    </w:p>
    <w:p w:rsidR="00301DBE" w:rsidRPr="00087536" w:rsidRDefault="00301DBE" w:rsidP="00237DA4">
      <w:pPr>
        <w:ind w:left="567" w:hanging="425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45. </w:t>
      </w:r>
      <w:r w:rsidR="00CA14BD" w:rsidRPr="00087536">
        <w:rPr>
          <w:rFonts w:ascii="Times New Roman" w:eastAsia="SimSun" w:hAnsi="Times New Roman"/>
          <w:sz w:val="28"/>
          <w:szCs w:val="28"/>
          <w:lang w:eastAsia="zh-CN"/>
        </w:rPr>
        <w:t>Орлова Д.С.</w:t>
      </w:r>
      <w:r w:rsidR="00CA14BD">
        <w:rPr>
          <w:rFonts w:ascii="Times New Roman" w:eastAsia="SimSun" w:hAnsi="Times New Roman"/>
          <w:sz w:val="28"/>
          <w:szCs w:val="28"/>
          <w:lang w:eastAsia="zh-CN"/>
        </w:rPr>
        <w:t xml:space="preserve"> Гуминовые вещества в биосфере М.: Наука.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CA14BD">
        <w:rPr>
          <w:rFonts w:ascii="Times New Roman" w:eastAsia="SimSun" w:hAnsi="Times New Roman"/>
          <w:sz w:val="28"/>
          <w:szCs w:val="28"/>
          <w:lang w:eastAsia="zh-CN"/>
        </w:rPr>
        <w:t>-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>1993</w:t>
      </w:r>
      <w:r w:rsidR="00CA14BD">
        <w:rPr>
          <w:rFonts w:ascii="Times New Roman" w:eastAsia="SimSun" w:hAnsi="Times New Roman"/>
          <w:sz w:val="28"/>
          <w:szCs w:val="28"/>
          <w:lang w:eastAsia="zh-CN"/>
        </w:rPr>
        <w:t>.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CA14BD">
        <w:rPr>
          <w:rFonts w:ascii="Times New Roman" w:eastAsia="SimSun" w:hAnsi="Times New Roman"/>
          <w:sz w:val="28"/>
          <w:szCs w:val="28"/>
          <w:lang w:eastAsia="zh-CN"/>
        </w:rPr>
        <w:t>-</w:t>
      </w:r>
      <w:r w:rsidRPr="00087536">
        <w:rPr>
          <w:rFonts w:ascii="Times New Roman" w:eastAsia="SimSun" w:hAnsi="Times New Roman"/>
          <w:sz w:val="28"/>
          <w:szCs w:val="28"/>
          <w:lang w:eastAsia="zh-CN"/>
        </w:rPr>
        <w:t>237с.</w:t>
      </w:r>
    </w:p>
    <w:p w:rsidR="00DB3702" w:rsidRPr="00087536" w:rsidRDefault="00DB3702" w:rsidP="00237DA4">
      <w:pPr>
        <w:ind w:left="567" w:hanging="425"/>
        <w:jc w:val="both"/>
        <w:rPr>
          <w:rFonts w:ascii="Times New Roman" w:eastAsia="SimSun" w:hAnsi="Times New Roman"/>
          <w:sz w:val="28"/>
          <w:szCs w:val="28"/>
          <w:lang w:val="kk-KZ" w:eastAsia="zh-CN"/>
        </w:rPr>
      </w:pPr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46. </w:t>
      </w:r>
      <w:proofErr w:type="spellStart"/>
      <w:r w:rsidRPr="00087536">
        <w:rPr>
          <w:rFonts w:ascii="Times New Roman" w:eastAsia="SimSun" w:hAnsi="Times New Roman"/>
          <w:sz w:val="28"/>
          <w:szCs w:val="28"/>
          <w:lang w:eastAsia="zh-CN"/>
        </w:rPr>
        <w:t>Камысбаев</w:t>
      </w:r>
      <w:proofErr w:type="spellEnd"/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 Д.Х., </w:t>
      </w:r>
      <w:proofErr w:type="spellStart"/>
      <w:r w:rsidRPr="00087536">
        <w:rPr>
          <w:rFonts w:ascii="Times New Roman" w:eastAsia="SimSun" w:hAnsi="Times New Roman"/>
          <w:sz w:val="28"/>
          <w:szCs w:val="28"/>
          <w:lang w:eastAsia="zh-CN"/>
        </w:rPr>
        <w:t>Серикбаев</w:t>
      </w:r>
      <w:proofErr w:type="spellEnd"/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 Б.А., Арбуз Г.С. – Синтез модифицированных молибденом и вольфрамом композиционных систем на основе </w:t>
      </w:r>
      <w:proofErr w:type="spellStart"/>
      <w:r w:rsidRPr="00087536">
        <w:rPr>
          <w:rFonts w:ascii="Times New Roman" w:eastAsia="SimSun" w:hAnsi="Times New Roman"/>
          <w:sz w:val="28"/>
          <w:szCs w:val="28"/>
          <w:lang w:eastAsia="zh-CN"/>
        </w:rPr>
        <w:t>биосорбента</w:t>
      </w:r>
      <w:proofErr w:type="spellEnd"/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 из рисовой шелухи. || Вестник </w:t>
      </w:r>
      <w:proofErr w:type="spellStart"/>
      <w:r w:rsidRPr="00087536">
        <w:rPr>
          <w:rFonts w:ascii="Times New Roman" w:eastAsia="SimSun" w:hAnsi="Times New Roman"/>
          <w:sz w:val="28"/>
          <w:szCs w:val="28"/>
          <w:lang w:eastAsia="zh-CN"/>
        </w:rPr>
        <w:t>КазНУ</w:t>
      </w:r>
      <w:proofErr w:type="spellEnd"/>
      <w:r w:rsidRPr="00087536">
        <w:rPr>
          <w:rFonts w:ascii="Times New Roman" w:eastAsia="SimSun" w:hAnsi="Times New Roman"/>
          <w:sz w:val="28"/>
          <w:szCs w:val="28"/>
          <w:lang w:eastAsia="zh-CN"/>
        </w:rPr>
        <w:t xml:space="preserve">. Серия Химическая – 2017. - </w:t>
      </w:r>
      <w:r w:rsidRPr="00087536">
        <w:rPr>
          <w:rFonts w:ascii="Times New Roman" w:eastAsia="SimSun" w:hAnsi="Times New Roman"/>
          <w:sz w:val="28"/>
          <w:szCs w:val="28"/>
          <w:lang w:val="kk-KZ" w:eastAsia="zh-CN"/>
        </w:rPr>
        <w:t>№</w:t>
      </w:r>
      <w:r w:rsidR="00CA14BD">
        <w:rPr>
          <w:rFonts w:ascii="Times New Roman" w:eastAsia="SimSun" w:hAnsi="Times New Roman"/>
          <w:sz w:val="28"/>
          <w:szCs w:val="28"/>
          <w:lang w:val="kk-KZ" w:eastAsia="zh-CN"/>
        </w:rPr>
        <w:t xml:space="preserve">. </w:t>
      </w:r>
      <w:r w:rsidRPr="00087536">
        <w:rPr>
          <w:rFonts w:ascii="Times New Roman" w:eastAsia="SimSun" w:hAnsi="Times New Roman"/>
          <w:sz w:val="28"/>
          <w:szCs w:val="28"/>
          <w:lang w:val="kk-KZ" w:eastAsia="zh-CN"/>
        </w:rPr>
        <w:t xml:space="preserve">4(19) – </w:t>
      </w:r>
      <w:r w:rsidR="00CA14BD">
        <w:rPr>
          <w:rFonts w:ascii="Times New Roman" w:eastAsia="SimSun" w:hAnsi="Times New Roman"/>
          <w:sz w:val="28"/>
          <w:szCs w:val="28"/>
          <w:lang w:val="kk-KZ" w:eastAsia="zh-CN"/>
        </w:rPr>
        <w:t>С</w:t>
      </w:r>
      <w:r w:rsidRPr="00087536">
        <w:rPr>
          <w:rFonts w:ascii="Times New Roman" w:eastAsia="SimSun" w:hAnsi="Times New Roman"/>
          <w:sz w:val="28"/>
          <w:szCs w:val="28"/>
          <w:lang w:val="kk-KZ" w:eastAsia="zh-CN"/>
        </w:rPr>
        <w:t>. 315-321.</w:t>
      </w:r>
    </w:p>
    <w:p w:rsidR="00DB3702" w:rsidRPr="00087536" w:rsidRDefault="00DB3702" w:rsidP="00237DA4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sectPr w:rsidR="00DB3702" w:rsidRPr="00087536" w:rsidSect="005773BE">
      <w:footerReference w:type="default" r:id="rId24"/>
      <w:pgSz w:w="11906" w:h="16838" w:code="9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66F6" w:rsidRDefault="00CF66F6" w:rsidP="00564663">
      <w:r>
        <w:separator/>
      </w:r>
    </w:p>
  </w:endnote>
  <w:endnote w:type="continuationSeparator" w:id="0">
    <w:p w:rsidR="00CF66F6" w:rsidRDefault="00CF66F6" w:rsidP="005646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60653307"/>
      <w:docPartObj>
        <w:docPartGallery w:val="Page Numbers (Bottom of Page)"/>
        <w:docPartUnique/>
      </w:docPartObj>
    </w:sdtPr>
    <w:sdtContent>
      <w:p w:rsidR="00E919FB" w:rsidRDefault="00E919FB">
        <w:pPr>
          <w:pStyle w:val="af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1775">
          <w:rPr>
            <w:noProof/>
          </w:rPr>
          <w:t>39</w:t>
        </w:r>
        <w:r>
          <w:fldChar w:fldCharType="end"/>
        </w:r>
      </w:p>
    </w:sdtContent>
  </w:sdt>
  <w:p w:rsidR="00E919FB" w:rsidRDefault="00E919FB">
    <w:pPr>
      <w:pStyle w:val="af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66F6" w:rsidRDefault="00CF66F6" w:rsidP="00564663">
      <w:r>
        <w:separator/>
      </w:r>
    </w:p>
  </w:footnote>
  <w:footnote w:type="continuationSeparator" w:id="0">
    <w:p w:rsidR="00CF66F6" w:rsidRDefault="00CF66F6" w:rsidP="005646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2C3AC1"/>
    <w:multiLevelType w:val="multilevel"/>
    <w:tmpl w:val="B89A778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abstractNum w:abstractNumId="1">
    <w:nsid w:val="0BD809C3"/>
    <w:multiLevelType w:val="hybridMultilevel"/>
    <w:tmpl w:val="BFE44172"/>
    <w:lvl w:ilvl="0" w:tplc="272E69F8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">
    <w:nsid w:val="2E361A4E"/>
    <w:multiLevelType w:val="multilevel"/>
    <w:tmpl w:val="2E0C0B8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07" w:hanging="1440"/>
      </w:pPr>
      <w:rPr>
        <w:rFonts w:hint="default"/>
      </w:rPr>
    </w:lvl>
  </w:abstractNum>
  <w:abstractNum w:abstractNumId="3">
    <w:nsid w:val="617A41D4"/>
    <w:multiLevelType w:val="hybridMultilevel"/>
    <w:tmpl w:val="A776C9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C53259"/>
    <w:multiLevelType w:val="hybridMultilevel"/>
    <w:tmpl w:val="0E7AB122"/>
    <w:lvl w:ilvl="0" w:tplc="23D02CF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AF6"/>
    <w:rsid w:val="000032E5"/>
    <w:rsid w:val="00024057"/>
    <w:rsid w:val="00031756"/>
    <w:rsid w:val="00084C05"/>
    <w:rsid w:val="000858EC"/>
    <w:rsid w:val="00087536"/>
    <w:rsid w:val="00094AFF"/>
    <w:rsid w:val="000A6449"/>
    <w:rsid w:val="000B1965"/>
    <w:rsid w:val="000C258D"/>
    <w:rsid w:val="000C488E"/>
    <w:rsid w:val="000D6665"/>
    <w:rsid w:val="000E103E"/>
    <w:rsid w:val="000E2D74"/>
    <w:rsid w:val="000F7E2A"/>
    <w:rsid w:val="00136BD0"/>
    <w:rsid w:val="00136E8C"/>
    <w:rsid w:val="00162E3F"/>
    <w:rsid w:val="001B5E24"/>
    <w:rsid w:val="001D226E"/>
    <w:rsid w:val="001F2550"/>
    <w:rsid w:val="00204430"/>
    <w:rsid w:val="00237DA4"/>
    <w:rsid w:val="00266CC9"/>
    <w:rsid w:val="00272DFD"/>
    <w:rsid w:val="00273FB3"/>
    <w:rsid w:val="00282438"/>
    <w:rsid w:val="00285335"/>
    <w:rsid w:val="0029584B"/>
    <w:rsid w:val="002A308A"/>
    <w:rsid w:val="002C18F9"/>
    <w:rsid w:val="002C5985"/>
    <w:rsid w:val="002E3843"/>
    <w:rsid w:val="002E490C"/>
    <w:rsid w:val="002F0B71"/>
    <w:rsid w:val="002F4A3D"/>
    <w:rsid w:val="00301DBE"/>
    <w:rsid w:val="00310ADD"/>
    <w:rsid w:val="003133D8"/>
    <w:rsid w:val="00315E29"/>
    <w:rsid w:val="003345C4"/>
    <w:rsid w:val="00336041"/>
    <w:rsid w:val="00354675"/>
    <w:rsid w:val="00354C4C"/>
    <w:rsid w:val="003C146F"/>
    <w:rsid w:val="003D5D4E"/>
    <w:rsid w:val="003F7BFF"/>
    <w:rsid w:val="00441D56"/>
    <w:rsid w:val="00444718"/>
    <w:rsid w:val="0048061F"/>
    <w:rsid w:val="004E5AF6"/>
    <w:rsid w:val="00504417"/>
    <w:rsid w:val="00504AF9"/>
    <w:rsid w:val="00510644"/>
    <w:rsid w:val="00543EBE"/>
    <w:rsid w:val="0055505A"/>
    <w:rsid w:val="00564663"/>
    <w:rsid w:val="005773BE"/>
    <w:rsid w:val="0059174A"/>
    <w:rsid w:val="005B787B"/>
    <w:rsid w:val="005D08A5"/>
    <w:rsid w:val="005E23F4"/>
    <w:rsid w:val="006206D9"/>
    <w:rsid w:val="0062273B"/>
    <w:rsid w:val="00631711"/>
    <w:rsid w:val="006353D5"/>
    <w:rsid w:val="0066097B"/>
    <w:rsid w:val="006764C9"/>
    <w:rsid w:val="006B6F7A"/>
    <w:rsid w:val="006E0413"/>
    <w:rsid w:val="006E774C"/>
    <w:rsid w:val="00705EE8"/>
    <w:rsid w:val="007542F7"/>
    <w:rsid w:val="007934F2"/>
    <w:rsid w:val="007B209B"/>
    <w:rsid w:val="007C6A5E"/>
    <w:rsid w:val="007F137E"/>
    <w:rsid w:val="007F1573"/>
    <w:rsid w:val="00803F4B"/>
    <w:rsid w:val="008128DB"/>
    <w:rsid w:val="00823BDC"/>
    <w:rsid w:val="00833777"/>
    <w:rsid w:val="00835F29"/>
    <w:rsid w:val="0083646B"/>
    <w:rsid w:val="008619E9"/>
    <w:rsid w:val="00875D5E"/>
    <w:rsid w:val="00877634"/>
    <w:rsid w:val="008B2EF3"/>
    <w:rsid w:val="008E7A36"/>
    <w:rsid w:val="00913055"/>
    <w:rsid w:val="0091557D"/>
    <w:rsid w:val="0092790C"/>
    <w:rsid w:val="009440E7"/>
    <w:rsid w:val="00983F16"/>
    <w:rsid w:val="00997897"/>
    <w:rsid w:val="009978B7"/>
    <w:rsid w:val="009D05B5"/>
    <w:rsid w:val="009E782E"/>
    <w:rsid w:val="00A03656"/>
    <w:rsid w:val="00A1635E"/>
    <w:rsid w:val="00A2010D"/>
    <w:rsid w:val="00A35E72"/>
    <w:rsid w:val="00A41848"/>
    <w:rsid w:val="00A53ECD"/>
    <w:rsid w:val="00A60F8E"/>
    <w:rsid w:val="00A66C3E"/>
    <w:rsid w:val="00A96A5B"/>
    <w:rsid w:val="00AA0055"/>
    <w:rsid w:val="00AA1C39"/>
    <w:rsid w:val="00AC079B"/>
    <w:rsid w:val="00AC6F72"/>
    <w:rsid w:val="00AD2F4F"/>
    <w:rsid w:val="00AF62C7"/>
    <w:rsid w:val="00B04E83"/>
    <w:rsid w:val="00B346AD"/>
    <w:rsid w:val="00B51775"/>
    <w:rsid w:val="00B746F5"/>
    <w:rsid w:val="00B81C69"/>
    <w:rsid w:val="00B87BD9"/>
    <w:rsid w:val="00B9041C"/>
    <w:rsid w:val="00BB1303"/>
    <w:rsid w:val="00BC1508"/>
    <w:rsid w:val="00BD2AFC"/>
    <w:rsid w:val="00BF2A19"/>
    <w:rsid w:val="00C06509"/>
    <w:rsid w:val="00C16D39"/>
    <w:rsid w:val="00C239CC"/>
    <w:rsid w:val="00C24CD2"/>
    <w:rsid w:val="00C25821"/>
    <w:rsid w:val="00C2633E"/>
    <w:rsid w:val="00C4445E"/>
    <w:rsid w:val="00C63102"/>
    <w:rsid w:val="00CA14BD"/>
    <w:rsid w:val="00CB7111"/>
    <w:rsid w:val="00CC614A"/>
    <w:rsid w:val="00CF66F6"/>
    <w:rsid w:val="00D016A6"/>
    <w:rsid w:val="00D01D9B"/>
    <w:rsid w:val="00D12DEA"/>
    <w:rsid w:val="00D322A9"/>
    <w:rsid w:val="00D43723"/>
    <w:rsid w:val="00D51B5E"/>
    <w:rsid w:val="00D76BB0"/>
    <w:rsid w:val="00DA3121"/>
    <w:rsid w:val="00DB3702"/>
    <w:rsid w:val="00DC526E"/>
    <w:rsid w:val="00DD3B85"/>
    <w:rsid w:val="00E03BC9"/>
    <w:rsid w:val="00E10C95"/>
    <w:rsid w:val="00E5674C"/>
    <w:rsid w:val="00E71C28"/>
    <w:rsid w:val="00E813DF"/>
    <w:rsid w:val="00E919FB"/>
    <w:rsid w:val="00EB2658"/>
    <w:rsid w:val="00ED0EC9"/>
    <w:rsid w:val="00ED3900"/>
    <w:rsid w:val="00EF704A"/>
    <w:rsid w:val="00F31474"/>
    <w:rsid w:val="00F32500"/>
    <w:rsid w:val="00F355CE"/>
    <w:rsid w:val="00F77474"/>
    <w:rsid w:val="00F8724C"/>
    <w:rsid w:val="00FC0836"/>
    <w:rsid w:val="00FE2F8D"/>
    <w:rsid w:val="00FF4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1C684F-9F6C-46E2-8E15-FB41CD4EF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146F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C146F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146F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146F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146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C146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C146F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C146F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C146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146F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146F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D016A6"/>
    <w:rPr>
      <w:color w:val="808080"/>
    </w:rPr>
  </w:style>
  <w:style w:type="character" w:styleId="a5">
    <w:name w:val="line number"/>
    <w:basedOn w:val="a0"/>
    <w:uiPriority w:val="99"/>
    <w:semiHidden/>
    <w:unhideWhenUsed/>
    <w:rsid w:val="003C146F"/>
  </w:style>
  <w:style w:type="character" w:customStyle="1" w:styleId="10">
    <w:name w:val="Заголовок 1 Знак"/>
    <w:basedOn w:val="a0"/>
    <w:link w:val="1"/>
    <w:uiPriority w:val="9"/>
    <w:rsid w:val="003C146F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C146F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C146F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C146F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3C146F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3C146F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3C146F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3C146F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3C146F"/>
    <w:rPr>
      <w:rFonts w:asciiTheme="majorHAnsi" w:eastAsiaTheme="majorEastAsia" w:hAnsiTheme="majorHAnsi"/>
    </w:rPr>
  </w:style>
  <w:style w:type="paragraph" w:styleId="a6">
    <w:name w:val="Title"/>
    <w:basedOn w:val="a"/>
    <w:next w:val="a"/>
    <w:link w:val="a7"/>
    <w:uiPriority w:val="10"/>
    <w:qFormat/>
    <w:rsid w:val="003C146F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7">
    <w:name w:val="Название Знак"/>
    <w:basedOn w:val="a0"/>
    <w:link w:val="a6"/>
    <w:uiPriority w:val="10"/>
    <w:rsid w:val="003C146F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8">
    <w:name w:val="Subtitle"/>
    <w:basedOn w:val="a"/>
    <w:next w:val="a"/>
    <w:link w:val="a9"/>
    <w:uiPriority w:val="11"/>
    <w:qFormat/>
    <w:rsid w:val="003C146F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9">
    <w:name w:val="Подзаголовок Знак"/>
    <w:basedOn w:val="a0"/>
    <w:link w:val="a8"/>
    <w:uiPriority w:val="11"/>
    <w:rsid w:val="003C146F"/>
    <w:rPr>
      <w:rFonts w:asciiTheme="majorHAnsi" w:eastAsiaTheme="majorEastAsia" w:hAnsiTheme="majorHAnsi"/>
      <w:sz w:val="24"/>
      <w:szCs w:val="24"/>
    </w:rPr>
  </w:style>
  <w:style w:type="character" w:styleId="aa">
    <w:name w:val="Strong"/>
    <w:basedOn w:val="a0"/>
    <w:uiPriority w:val="22"/>
    <w:qFormat/>
    <w:rsid w:val="003C146F"/>
    <w:rPr>
      <w:b/>
      <w:bCs/>
    </w:rPr>
  </w:style>
  <w:style w:type="character" w:styleId="ab">
    <w:name w:val="Emphasis"/>
    <w:basedOn w:val="a0"/>
    <w:uiPriority w:val="20"/>
    <w:qFormat/>
    <w:rsid w:val="003C146F"/>
    <w:rPr>
      <w:rFonts w:asciiTheme="minorHAnsi" w:hAnsiTheme="minorHAnsi"/>
      <w:b/>
      <w:i/>
      <w:iCs/>
    </w:rPr>
  </w:style>
  <w:style w:type="paragraph" w:styleId="ac">
    <w:name w:val="No Spacing"/>
    <w:basedOn w:val="a"/>
    <w:link w:val="ad"/>
    <w:uiPriority w:val="1"/>
    <w:qFormat/>
    <w:rsid w:val="003C146F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3C146F"/>
    <w:rPr>
      <w:i/>
    </w:rPr>
  </w:style>
  <w:style w:type="character" w:customStyle="1" w:styleId="22">
    <w:name w:val="Цитата 2 Знак"/>
    <w:basedOn w:val="a0"/>
    <w:link w:val="21"/>
    <w:uiPriority w:val="29"/>
    <w:rsid w:val="003C146F"/>
    <w:rPr>
      <w:i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3C146F"/>
    <w:pPr>
      <w:ind w:left="720" w:right="720"/>
    </w:pPr>
    <w:rPr>
      <w:b/>
      <w:i/>
      <w:szCs w:val="22"/>
    </w:rPr>
  </w:style>
  <w:style w:type="character" w:customStyle="1" w:styleId="af">
    <w:name w:val="Выделенная цитата Знак"/>
    <w:basedOn w:val="a0"/>
    <w:link w:val="ae"/>
    <w:uiPriority w:val="30"/>
    <w:rsid w:val="003C146F"/>
    <w:rPr>
      <w:b/>
      <w:i/>
      <w:sz w:val="24"/>
    </w:rPr>
  </w:style>
  <w:style w:type="character" w:styleId="af0">
    <w:name w:val="Subtle Emphasis"/>
    <w:uiPriority w:val="19"/>
    <w:qFormat/>
    <w:rsid w:val="003C146F"/>
    <w:rPr>
      <w:i/>
      <w:color w:val="5A5A5A" w:themeColor="text1" w:themeTint="A5"/>
    </w:rPr>
  </w:style>
  <w:style w:type="character" w:styleId="af1">
    <w:name w:val="Intense Emphasis"/>
    <w:basedOn w:val="a0"/>
    <w:uiPriority w:val="21"/>
    <w:qFormat/>
    <w:rsid w:val="003C146F"/>
    <w:rPr>
      <w:b/>
      <w:i/>
      <w:sz w:val="24"/>
      <w:szCs w:val="24"/>
      <w:u w:val="single"/>
    </w:rPr>
  </w:style>
  <w:style w:type="character" w:styleId="af2">
    <w:name w:val="Subtle Reference"/>
    <w:basedOn w:val="a0"/>
    <w:uiPriority w:val="31"/>
    <w:qFormat/>
    <w:rsid w:val="003C146F"/>
    <w:rPr>
      <w:sz w:val="24"/>
      <w:szCs w:val="24"/>
      <w:u w:val="single"/>
    </w:rPr>
  </w:style>
  <w:style w:type="character" w:styleId="af3">
    <w:name w:val="Intense Reference"/>
    <w:basedOn w:val="a0"/>
    <w:uiPriority w:val="32"/>
    <w:qFormat/>
    <w:rsid w:val="003C146F"/>
    <w:rPr>
      <w:b/>
      <w:sz w:val="24"/>
      <w:u w:val="single"/>
    </w:rPr>
  </w:style>
  <w:style w:type="character" w:styleId="af4">
    <w:name w:val="Book Title"/>
    <w:basedOn w:val="a0"/>
    <w:uiPriority w:val="33"/>
    <w:qFormat/>
    <w:rsid w:val="003C146F"/>
    <w:rPr>
      <w:rFonts w:asciiTheme="majorHAnsi" w:eastAsiaTheme="majorEastAsia" w:hAnsiTheme="majorHAnsi"/>
      <w:b/>
      <w:i/>
      <w:sz w:val="24"/>
      <w:szCs w:val="24"/>
    </w:rPr>
  </w:style>
  <w:style w:type="paragraph" w:styleId="af5">
    <w:name w:val="TOC Heading"/>
    <w:basedOn w:val="1"/>
    <w:next w:val="a"/>
    <w:uiPriority w:val="39"/>
    <w:semiHidden/>
    <w:unhideWhenUsed/>
    <w:qFormat/>
    <w:rsid w:val="003C146F"/>
    <w:pPr>
      <w:outlineLvl w:val="9"/>
    </w:pPr>
  </w:style>
  <w:style w:type="paragraph" w:styleId="af6">
    <w:name w:val="Balloon Text"/>
    <w:basedOn w:val="a"/>
    <w:link w:val="af7"/>
    <w:uiPriority w:val="99"/>
    <w:semiHidden/>
    <w:unhideWhenUsed/>
    <w:rsid w:val="00CC614A"/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CC614A"/>
    <w:rPr>
      <w:rFonts w:ascii="Segoe UI" w:hAnsi="Segoe UI" w:cs="Segoe UI"/>
      <w:sz w:val="18"/>
      <w:szCs w:val="18"/>
    </w:rPr>
  </w:style>
  <w:style w:type="character" w:customStyle="1" w:styleId="ad">
    <w:name w:val="Без интервала Знак"/>
    <w:link w:val="ac"/>
    <w:uiPriority w:val="1"/>
    <w:locked/>
    <w:rsid w:val="00273FB3"/>
    <w:rPr>
      <w:sz w:val="24"/>
      <w:szCs w:val="32"/>
    </w:rPr>
  </w:style>
  <w:style w:type="paragraph" w:styleId="af8">
    <w:name w:val="Body Text Indent"/>
    <w:basedOn w:val="a"/>
    <w:link w:val="af9"/>
    <w:uiPriority w:val="99"/>
    <w:unhideWhenUsed/>
    <w:rsid w:val="00273FB3"/>
    <w:pPr>
      <w:spacing w:after="120"/>
      <w:ind w:left="283"/>
    </w:pPr>
    <w:rPr>
      <w:rFonts w:cstheme="minorBidi"/>
      <w:lang w:eastAsia="ru-RU"/>
    </w:rPr>
  </w:style>
  <w:style w:type="character" w:customStyle="1" w:styleId="af9">
    <w:name w:val="Основной текст с отступом Знак"/>
    <w:basedOn w:val="a0"/>
    <w:link w:val="af8"/>
    <w:uiPriority w:val="99"/>
    <w:rsid w:val="00273FB3"/>
    <w:rPr>
      <w:rFonts w:cstheme="minorBidi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273FB3"/>
    <w:pPr>
      <w:spacing w:after="120"/>
      <w:ind w:left="283"/>
    </w:pPr>
    <w:rPr>
      <w:rFonts w:cstheme="minorBidi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273FB3"/>
    <w:rPr>
      <w:rFonts w:cstheme="minorBidi"/>
      <w:sz w:val="16"/>
      <w:szCs w:val="16"/>
      <w:lang w:eastAsia="ru-RU"/>
    </w:rPr>
  </w:style>
  <w:style w:type="paragraph" w:styleId="afa">
    <w:name w:val="header"/>
    <w:basedOn w:val="a"/>
    <w:link w:val="afb"/>
    <w:unhideWhenUsed/>
    <w:rsid w:val="00273FB3"/>
    <w:pPr>
      <w:tabs>
        <w:tab w:val="center" w:pos="4677"/>
        <w:tab w:val="right" w:pos="9355"/>
      </w:tabs>
    </w:pPr>
    <w:rPr>
      <w:rFonts w:cstheme="minorBidi"/>
      <w:lang w:eastAsia="ru-RU"/>
    </w:rPr>
  </w:style>
  <w:style w:type="character" w:customStyle="1" w:styleId="afb">
    <w:name w:val="Верхний колонтитул Знак"/>
    <w:basedOn w:val="a0"/>
    <w:link w:val="afa"/>
    <w:rsid w:val="00273FB3"/>
    <w:rPr>
      <w:rFonts w:cstheme="minorBidi"/>
      <w:sz w:val="24"/>
      <w:szCs w:val="24"/>
      <w:lang w:eastAsia="ru-RU"/>
    </w:rPr>
  </w:style>
  <w:style w:type="paragraph" w:styleId="33">
    <w:name w:val="Body Text 3"/>
    <w:basedOn w:val="a"/>
    <w:link w:val="34"/>
    <w:uiPriority w:val="99"/>
    <w:semiHidden/>
    <w:unhideWhenUsed/>
    <w:rsid w:val="00273FB3"/>
    <w:pPr>
      <w:spacing w:after="120"/>
    </w:pPr>
    <w:rPr>
      <w:rFonts w:cstheme="minorBidi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273FB3"/>
    <w:rPr>
      <w:rFonts w:cstheme="minorBidi"/>
      <w:sz w:val="16"/>
      <w:szCs w:val="16"/>
      <w:lang w:eastAsia="ru-RU"/>
    </w:rPr>
  </w:style>
  <w:style w:type="paragraph" w:customStyle="1" w:styleId="11">
    <w:name w:val="Обычный1"/>
    <w:rsid w:val="00273FB3"/>
    <w:pPr>
      <w:widowControl w:val="0"/>
      <w:snapToGrid w:val="0"/>
      <w:spacing w:line="300" w:lineRule="auto"/>
      <w:ind w:firstLine="220"/>
      <w:jc w:val="both"/>
    </w:pPr>
    <w:rPr>
      <w:rFonts w:ascii="Arial" w:eastAsia="Times New Roman" w:hAnsi="Arial"/>
      <w:sz w:val="16"/>
      <w:szCs w:val="20"/>
      <w:lang w:eastAsia="ru-RU"/>
    </w:rPr>
  </w:style>
  <w:style w:type="character" w:customStyle="1" w:styleId="s0">
    <w:name w:val="s0"/>
    <w:rsid w:val="00273FB3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paragraph" w:styleId="afc">
    <w:name w:val="footer"/>
    <w:basedOn w:val="a"/>
    <w:link w:val="afd"/>
    <w:uiPriority w:val="99"/>
    <w:unhideWhenUsed/>
    <w:rsid w:val="00564663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0"/>
    <w:link w:val="afc"/>
    <w:uiPriority w:val="99"/>
    <w:rsid w:val="00564663"/>
    <w:rPr>
      <w:sz w:val="24"/>
      <w:szCs w:val="24"/>
    </w:rPr>
  </w:style>
  <w:style w:type="table" w:styleId="afe">
    <w:name w:val="Table Grid"/>
    <w:basedOn w:val="a1"/>
    <w:uiPriority w:val="39"/>
    <w:rsid w:val="002E38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Hyperlink"/>
    <w:basedOn w:val="a0"/>
    <w:uiPriority w:val="99"/>
    <w:semiHidden/>
    <w:unhideWhenUsed/>
    <w:rsid w:val="0083646B"/>
    <w:rPr>
      <w:color w:val="0000FF"/>
      <w:u w:val="single"/>
    </w:rPr>
  </w:style>
  <w:style w:type="table" w:styleId="aff0">
    <w:name w:val="Grid Table Light"/>
    <w:basedOn w:val="a1"/>
    <w:uiPriority w:val="40"/>
    <w:rsid w:val="00E10C95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41">
    <w:name w:val="Plain Table 4"/>
    <w:basedOn w:val="a1"/>
    <w:uiPriority w:val="44"/>
    <w:rsid w:val="00E10C9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33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3736EB-FA74-43EB-9821-10C1A9B75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40</Pages>
  <Words>11395</Words>
  <Characters>64957</Characters>
  <Application>Microsoft Office Word</Application>
  <DocSecurity>0</DocSecurity>
  <Lines>541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</dc:creator>
  <cp:keywords/>
  <dc:description/>
  <cp:lastModifiedBy>Дәулетбай Акбар</cp:lastModifiedBy>
  <cp:revision>47</cp:revision>
  <cp:lastPrinted>2018-10-23T07:19:00Z</cp:lastPrinted>
  <dcterms:created xsi:type="dcterms:W3CDTF">2018-10-21T11:32:00Z</dcterms:created>
  <dcterms:modified xsi:type="dcterms:W3CDTF">2018-10-23T07:22:00Z</dcterms:modified>
</cp:coreProperties>
</file>