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ACA" w:rsidRDefault="003D4ACA" w:rsidP="009C129D">
      <w:pPr>
        <w:pStyle w:val="8"/>
        <w:spacing w:before="0" w:after="0"/>
        <w:ind w:left="0" w:firstLine="0"/>
        <w:jc w:val="center"/>
        <w:rPr>
          <w:i w:val="0"/>
        </w:rPr>
      </w:pPr>
      <w:r>
        <w:rPr>
          <w:i w:val="0"/>
        </w:rPr>
        <w:t>Министерство образования и науки Республики Казахстан</w:t>
      </w:r>
    </w:p>
    <w:p w:rsidR="003D4ACA" w:rsidRDefault="003D4ACA" w:rsidP="009C129D">
      <w:pPr>
        <w:spacing w:after="0" w:line="360" w:lineRule="auto"/>
        <w:jc w:val="center"/>
        <w:rPr>
          <w:rFonts w:ascii="Times New Roman" w:hAnsi="Times New Roman"/>
          <w:sz w:val="24"/>
          <w:szCs w:val="24"/>
          <w:lang w:val="kk-KZ" w:eastAsia="ru-RU"/>
        </w:rPr>
      </w:pPr>
      <w:r>
        <w:rPr>
          <w:rFonts w:ascii="Times New Roman" w:hAnsi="Times New Roman"/>
          <w:sz w:val="24"/>
          <w:szCs w:val="24"/>
          <w:lang w:val="kk-KZ" w:eastAsia="ru-RU"/>
        </w:rPr>
        <w:t>Казахский национальный университет имени аль-фараби</w:t>
      </w:r>
    </w:p>
    <w:p w:rsidR="003D4ACA" w:rsidRDefault="003D4ACA" w:rsidP="009C129D">
      <w:pPr>
        <w:spacing w:after="0" w:line="360" w:lineRule="auto"/>
        <w:jc w:val="center"/>
        <w:rPr>
          <w:rFonts w:ascii="Times New Roman" w:hAnsi="Times New Roman"/>
          <w:sz w:val="24"/>
          <w:szCs w:val="24"/>
        </w:rPr>
      </w:pPr>
      <w:r>
        <w:rPr>
          <w:rFonts w:ascii="Times New Roman" w:hAnsi="Times New Roman"/>
          <w:sz w:val="24"/>
          <w:szCs w:val="24"/>
        </w:rPr>
        <w:t>РГП на ПХВ «</w:t>
      </w:r>
      <w:proofErr w:type="spellStart"/>
      <w:r>
        <w:rPr>
          <w:rFonts w:ascii="Times New Roman" w:hAnsi="Times New Roman"/>
          <w:sz w:val="24"/>
          <w:szCs w:val="24"/>
        </w:rPr>
        <w:t>КазНУ</w:t>
      </w:r>
      <w:proofErr w:type="spellEnd"/>
      <w:r>
        <w:rPr>
          <w:rFonts w:ascii="Times New Roman" w:hAnsi="Times New Roman"/>
          <w:sz w:val="24"/>
          <w:szCs w:val="24"/>
        </w:rPr>
        <w:t xml:space="preserve"> имени аль-</w:t>
      </w:r>
      <w:proofErr w:type="spellStart"/>
      <w:r>
        <w:rPr>
          <w:rFonts w:ascii="Times New Roman" w:hAnsi="Times New Roman"/>
          <w:sz w:val="24"/>
          <w:szCs w:val="24"/>
        </w:rPr>
        <w:t>Фараби</w:t>
      </w:r>
      <w:proofErr w:type="spellEnd"/>
      <w:r>
        <w:rPr>
          <w:rFonts w:ascii="Times New Roman" w:hAnsi="Times New Roman"/>
          <w:sz w:val="24"/>
          <w:szCs w:val="24"/>
        </w:rPr>
        <w:t>»</w:t>
      </w:r>
    </w:p>
    <w:p w:rsidR="003D4ACA" w:rsidRDefault="003D4ACA" w:rsidP="009C129D">
      <w:pPr>
        <w:spacing w:after="0" w:line="360" w:lineRule="auto"/>
        <w:jc w:val="center"/>
        <w:rPr>
          <w:rFonts w:ascii="Times New Roman" w:hAnsi="Times New Roman"/>
          <w:sz w:val="24"/>
          <w:szCs w:val="24"/>
        </w:rPr>
      </w:pPr>
      <w:r>
        <w:rPr>
          <w:rFonts w:ascii="Times New Roman" w:hAnsi="Times New Roman"/>
          <w:sz w:val="24"/>
          <w:szCs w:val="24"/>
        </w:rPr>
        <w:t xml:space="preserve">ДГП на ПХВ «НИИ проблем </w:t>
      </w:r>
      <w:r w:rsidR="00604B5E">
        <w:rPr>
          <w:rFonts w:ascii="Times New Roman" w:hAnsi="Times New Roman"/>
          <w:sz w:val="24"/>
          <w:szCs w:val="24"/>
        </w:rPr>
        <w:t>биологии и биотехнологии</w:t>
      </w:r>
      <w:r>
        <w:rPr>
          <w:rFonts w:ascii="Times New Roman" w:hAnsi="Times New Roman"/>
          <w:sz w:val="24"/>
          <w:szCs w:val="24"/>
        </w:rPr>
        <w:t xml:space="preserve">» </w:t>
      </w:r>
    </w:p>
    <w:p w:rsidR="003D4ACA" w:rsidRDefault="003D4ACA" w:rsidP="009C129D">
      <w:pPr>
        <w:spacing w:after="0" w:line="360" w:lineRule="auto"/>
        <w:jc w:val="center"/>
        <w:rPr>
          <w:rFonts w:ascii="Times New Roman" w:hAnsi="Times New Roman"/>
          <w:sz w:val="24"/>
          <w:szCs w:val="24"/>
        </w:rPr>
      </w:pPr>
    </w:p>
    <w:p w:rsidR="003D4ACA" w:rsidRDefault="003D4ACA" w:rsidP="009C129D">
      <w:pPr>
        <w:spacing w:after="0" w:line="360" w:lineRule="auto"/>
        <w:rPr>
          <w:rFonts w:ascii="Times New Roman" w:hAnsi="Times New Roman"/>
          <w:sz w:val="24"/>
          <w:szCs w:val="24"/>
        </w:rPr>
      </w:pPr>
      <w:r>
        <w:rPr>
          <w:rFonts w:ascii="Times New Roman" w:hAnsi="Times New Roman"/>
          <w:sz w:val="24"/>
          <w:szCs w:val="24"/>
        </w:rPr>
        <w:t>МРНТИ 34.</w:t>
      </w:r>
      <w:r w:rsidR="00604B5E">
        <w:rPr>
          <w:rFonts w:ascii="Times New Roman" w:hAnsi="Times New Roman"/>
          <w:sz w:val="24"/>
          <w:szCs w:val="24"/>
        </w:rPr>
        <w:t>15.27</w:t>
      </w:r>
    </w:p>
    <w:p w:rsidR="003D4ACA" w:rsidRDefault="003D4ACA" w:rsidP="009C129D">
      <w:pPr>
        <w:spacing w:after="0" w:line="360" w:lineRule="auto"/>
        <w:rPr>
          <w:rFonts w:ascii="Times New Roman" w:hAnsi="Times New Roman"/>
          <w:sz w:val="24"/>
          <w:szCs w:val="24"/>
        </w:rPr>
      </w:pPr>
      <w:r>
        <w:rPr>
          <w:rFonts w:ascii="Times New Roman" w:hAnsi="Times New Roman"/>
          <w:sz w:val="24"/>
          <w:szCs w:val="24"/>
        </w:rPr>
        <w:t>УДК: 581.4; 633.9; 021.8</w:t>
      </w:r>
    </w:p>
    <w:p w:rsidR="003D4ACA" w:rsidRDefault="003D4ACA" w:rsidP="009C129D">
      <w:pPr>
        <w:spacing w:after="0" w:line="36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госрегистрации</w:t>
      </w:r>
      <w:proofErr w:type="spellEnd"/>
      <w:r>
        <w:rPr>
          <w:rFonts w:ascii="Times New Roman" w:hAnsi="Times New Roman"/>
          <w:sz w:val="24"/>
          <w:szCs w:val="24"/>
        </w:rPr>
        <w:t xml:space="preserve">: </w:t>
      </w:r>
      <w:r w:rsidR="00604B5E">
        <w:rPr>
          <w:rFonts w:ascii="Times New Roman" w:hAnsi="Times New Roman"/>
          <w:sz w:val="24"/>
          <w:szCs w:val="24"/>
        </w:rPr>
        <w:t>0118РК00112</w:t>
      </w:r>
    </w:p>
    <w:p w:rsidR="003D4ACA" w:rsidRDefault="003D4ACA" w:rsidP="009C129D">
      <w:pPr>
        <w:tabs>
          <w:tab w:val="left" w:pos="5940"/>
        </w:tabs>
        <w:spacing w:after="0" w:line="360" w:lineRule="auto"/>
        <w:rPr>
          <w:rFonts w:ascii="Times New Roman" w:hAnsi="Times New Roman"/>
          <w:sz w:val="24"/>
          <w:szCs w:val="24"/>
        </w:rPr>
      </w:pPr>
      <w:r>
        <w:rPr>
          <w:rFonts w:ascii="Times New Roman" w:hAnsi="Times New Roman"/>
          <w:sz w:val="24"/>
          <w:szCs w:val="24"/>
        </w:rPr>
        <w:t xml:space="preserve">Инв. № </w:t>
      </w:r>
      <w:r>
        <w:rPr>
          <w:rFonts w:ascii="Times New Roman" w:hAnsi="Times New Roman"/>
          <w:sz w:val="24"/>
          <w:szCs w:val="24"/>
        </w:rPr>
        <w:tab/>
      </w:r>
    </w:p>
    <w:tbl>
      <w:tblPr>
        <w:tblW w:w="9606" w:type="dxa"/>
        <w:tblLook w:val="01E0" w:firstRow="1" w:lastRow="1" w:firstColumn="1" w:lastColumn="1" w:noHBand="0" w:noVBand="0"/>
      </w:tblPr>
      <w:tblGrid>
        <w:gridCol w:w="4608"/>
        <w:gridCol w:w="462"/>
        <w:gridCol w:w="4536"/>
      </w:tblGrid>
      <w:tr w:rsidR="003D4ACA" w:rsidTr="003D4ACA">
        <w:tc>
          <w:tcPr>
            <w:tcW w:w="4608" w:type="dxa"/>
          </w:tcPr>
          <w:p w:rsidR="003D4ACA" w:rsidRDefault="003D4ACA" w:rsidP="009C129D">
            <w:pPr>
              <w:spacing w:after="0" w:line="360" w:lineRule="auto"/>
              <w:jc w:val="both"/>
              <w:rPr>
                <w:rFonts w:ascii="Times New Roman" w:hAnsi="Times New Roman"/>
                <w:sz w:val="24"/>
                <w:szCs w:val="24"/>
              </w:rPr>
            </w:pPr>
          </w:p>
        </w:tc>
        <w:tc>
          <w:tcPr>
            <w:tcW w:w="462" w:type="dxa"/>
          </w:tcPr>
          <w:p w:rsidR="003D4ACA" w:rsidRDefault="003D4ACA" w:rsidP="009C129D">
            <w:pPr>
              <w:spacing w:after="0" w:line="360" w:lineRule="auto"/>
              <w:jc w:val="both"/>
              <w:rPr>
                <w:rFonts w:ascii="Times New Roman" w:hAnsi="Times New Roman"/>
                <w:sz w:val="24"/>
                <w:szCs w:val="24"/>
              </w:rPr>
            </w:pPr>
          </w:p>
        </w:tc>
        <w:tc>
          <w:tcPr>
            <w:tcW w:w="4536" w:type="dxa"/>
            <w:hideMark/>
          </w:tcPr>
          <w:p w:rsidR="003D4ACA" w:rsidRDefault="003D4ACA" w:rsidP="009C129D">
            <w:pPr>
              <w:spacing w:after="0" w:line="360" w:lineRule="auto"/>
              <w:jc w:val="center"/>
              <w:rPr>
                <w:rFonts w:ascii="Times New Roman" w:hAnsi="Times New Roman"/>
                <w:color w:val="000000"/>
                <w:sz w:val="24"/>
                <w:szCs w:val="24"/>
              </w:rPr>
            </w:pPr>
            <w:r>
              <w:rPr>
                <w:rFonts w:ascii="Times New Roman" w:hAnsi="Times New Roman"/>
                <w:sz w:val="24"/>
                <w:szCs w:val="24"/>
              </w:rPr>
              <w:t>Утверждаю</w:t>
            </w:r>
          </w:p>
          <w:p w:rsidR="003D4ACA" w:rsidRDefault="003D4ACA" w:rsidP="009C129D">
            <w:pPr>
              <w:spacing w:after="0" w:line="360" w:lineRule="auto"/>
              <w:jc w:val="both"/>
              <w:rPr>
                <w:rFonts w:ascii="Times New Roman" w:hAnsi="Times New Roman"/>
                <w:color w:val="000000"/>
                <w:sz w:val="24"/>
                <w:szCs w:val="24"/>
              </w:rPr>
            </w:pPr>
            <w:r>
              <w:rPr>
                <w:rFonts w:ascii="Times New Roman" w:hAnsi="Times New Roman"/>
                <w:color w:val="000000"/>
                <w:sz w:val="24"/>
                <w:szCs w:val="24"/>
              </w:rPr>
              <w:t>Директор ДГП на ПХВ НИИ проблем экологии»</w:t>
            </w:r>
            <w:r>
              <w:rPr>
                <w:rFonts w:ascii="Times New Roman" w:hAnsi="Times New Roman"/>
                <w:color w:val="000000"/>
                <w:sz w:val="24"/>
                <w:szCs w:val="24"/>
                <w:lang w:val="kk-KZ"/>
              </w:rPr>
              <w:t xml:space="preserve"> </w:t>
            </w:r>
            <w:r>
              <w:rPr>
                <w:rFonts w:ascii="Times New Roman" w:hAnsi="Times New Roman"/>
                <w:color w:val="000000"/>
                <w:sz w:val="24"/>
                <w:szCs w:val="24"/>
              </w:rPr>
              <w:t xml:space="preserve">РГП на ПХВ </w:t>
            </w:r>
          </w:p>
          <w:p w:rsidR="003D4ACA" w:rsidRDefault="003D4ACA" w:rsidP="009C129D">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proofErr w:type="spellStart"/>
            <w:r>
              <w:rPr>
                <w:rFonts w:ascii="Times New Roman" w:hAnsi="Times New Roman"/>
                <w:color w:val="000000"/>
                <w:sz w:val="24"/>
                <w:szCs w:val="24"/>
              </w:rPr>
              <w:t>КазНУ</w:t>
            </w:r>
            <w:proofErr w:type="spellEnd"/>
            <w:r>
              <w:rPr>
                <w:rFonts w:ascii="Times New Roman" w:hAnsi="Times New Roman"/>
                <w:color w:val="000000"/>
                <w:sz w:val="24"/>
                <w:szCs w:val="24"/>
              </w:rPr>
              <w:t xml:space="preserve"> им. аль-</w:t>
            </w:r>
            <w:proofErr w:type="spellStart"/>
            <w:r>
              <w:rPr>
                <w:rFonts w:ascii="Times New Roman" w:hAnsi="Times New Roman"/>
                <w:color w:val="000000"/>
                <w:sz w:val="24"/>
                <w:szCs w:val="24"/>
              </w:rPr>
              <w:t>Фараби</w:t>
            </w:r>
            <w:proofErr w:type="spellEnd"/>
            <w:r>
              <w:rPr>
                <w:rFonts w:ascii="Times New Roman" w:hAnsi="Times New Roman"/>
                <w:color w:val="000000"/>
                <w:sz w:val="24"/>
                <w:szCs w:val="24"/>
              </w:rPr>
              <w:t>» МОН РК</w:t>
            </w:r>
          </w:p>
          <w:p w:rsidR="003D4ACA" w:rsidRDefault="003D4ACA" w:rsidP="009C129D">
            <w:pPr>
              <w:spacing w:after="0" w:line="360" w:lineRule="auto"/>
              <w:jc w:val="both"/>
              <w:rPr>
                <w:rFonts w:ascii="Times New Roman" w:hAnsi="Times New Roman"/>
                <w:sz w:val="24"/>
                <w:szCs w:val="24"/>
              </w:rPr>
            </w:pPr>
            <w:r>
              <w:rPr>
                <w:rFonts w:ascii="Times New Roman" w:hAnsi="Times New Roman"/>
                <w:sz w:val="24"/>
                <w:szCs w:val="24"/>
              </w:rPr>
              <w:t xml:space="preserve">________________ </w:t>
            </w:r>
            <w:proofErr w:type="spellStart"/>
            <w:r>
              <w:rPr>
                <w:rFonts w:ascii="Times New Roman" w:hAnsi="Times New Roman"/>
                <w:sz w:val="24"/>
                <w:szCs w:val="24"/>
              </w:rPr>
              <w:t>А.</w:t>
            </w:r>
            <w:r w:rsidR="00604B5E">
              <w:rPr>
                <w:rFonts w:ascii="Times New Roman" w:hAnsi="Times New Roman"/>
                <w:sz w:val="24"/>
                <w:szCs w:val="24"/>
              </w:rPr>
              <w:t>К.Бисенбаев</w:t>
            </w:r>
            <w:proofErr w:type="spellEnd"/>
            <w:r>
              <w:rPr>
                <w:rFonts w:ascii="Times New Roman" w:hAnsi="Times New Roman"/>
                <w:sz w:val="24"/>
                <w:szCs w:val="24"/>
              </w:rPr>
              <w:t xml:space="preserve"> </w:t>
            </w:r>
          </w:p>
          <w:p w:rsidR="003D4ACA" w:rsidRDefault="003D4ACA" w:rsidP="009C129D">
            <w:pPr>
              <w:spacing w:after="0" w:line="360" w:lineRule="auto"/>
              <w:jc w:val="both"/>
              <w:rPr>
                <w:rFonts w:ascii="Times New Roman" w:hAnsi="Times New Roman"/>
                <w:sz w:val="24"/>
                <w:szCs w:val="24"/>
              </w:rPr>
            </w:pPr>
            <w:r>
              <w:rPr>
                <w:rFonts w:ascii="Times New Roman" w:hAnsi="Times New Roman"/>
                <w:sz w:val="24"/>
                <w:szCs w:val="24"/>
              </w:rPr>
              <w:t>«_____»_________ 201</w:t>
            </w:r>
            <w:r w:rsidR="00604B5E">
              <w:rPr>
                <w:rFonts w:ascii="Times New Roman" w:hAnsi="Times New Roman"/>
                <w:sz w:val="24"/>
                <w:szCs w:val="24"/>
              </w:rPr>
              <w:t>8</w:t>
            </w:r>
            <w:r>
              <w:rPr>
                <w:rFonts w:ascii="Times New Roman" w:hAnsi="Times New Roman"/>
                <w:sz w:val="24"/>
                <w:szCs w:val="24"/>
              </w:rPr>
              <w:t xml:space="preserve"> г.</w:t>
            </w:r>
          </w:p>
        </w:tc>
      </w:tr>
    </w:tbl>
    <w:p w:rsidR="003D4ACA" w:rsidRDefault="003D4ACA" w:rsidP="00AB7430">
      <w:pPr>
        <w:spacing w:after="0" w:line="360" w:lineRule="auto"/>
        <w:ind w:firstLine="567"/>
        <w:jc w:val="both"/>
        <w:rPr>
          <w:rFonts w:ascii="Times New Roman" w:hAnsi="Times New Roman"/>
          <w:sz w:val="24"/>
          <w:szCs w:val="24"/>
        </w:rPr>
      </w:pPr>
    </w:p>
    <w:p w:rsidR="003D4ACA" w:rsidRDefault="003D4ACA" w:rsidP="009C129D">
      <w:pPr>
        <w:pStyle w:val="5"/>
        <w:spacing w:before="0" w:line="360" w:lineRule="auto"/>
        <w:ind w:left="0" w:firstLine="0"/>
        <w:jc w:val="center"/>
        <w:rPr>
          <w:rFonts w:ascii="Times New Roman" w:hAnsi="Times New Roman"/>
          <w:color w:val="auto"/>
          <w:sz w:val="24"/>
          <w:szCs w:val="24"/>
        </w:rPr>
      </w:pPr>
      <w:r>
        <w:rPr>
          <w:rFonts w:ascii="Times New Roman" w:hAnsi="Times New Roman"/>
          <w:color w:val="auto"/>
          <w:sz w:val="24"/>
          <w:szCs w:val="24"/>
        </w:rPr>
        <w:t>ОТЧЕТ</w:t>
      </w:r>
    </w:p>
    <w:p w:rsidR="003D4ACA" w:rsidRDefault="003D4ACA" w:rsidP="009C129D">
      <w:pPr>
        <w:pStyle w:val="5"/>
        <w:spacing w:before="0" w:line="360" w:lineRule="auto"/>
        <w:ind w:left="0" w:firstLine="0"/>
        <w:jc w:val="center"/>
        <w:rPr>
          <w:rFonts w:ascii="Times New Roman" w:hAnsi="Times New Roman"/>
          <w:color w:val="auto"/>
          <w:sz w:val="24"/>
          <w:szCs w:val="24"/>
        </w:rPr>
      </w:pPr>
      <w:r>
        <w:rPr>
          <w:rFonts w:ascii="Times New Roman" w:hAnsi="Times New Roman"/>
          <w:color w:val="auto"/>
          <w:sz w:val="24"/>
          <w:szCs w:val="24"/>
        </w:rPr>
        <w:t>О НАУЧНО-ИССЛЕДОВАТЕЛЬСКОЙ РАБОТЕ</w:t>
      </w:r>
    </w:p>
    <w:p w:rsidR="003D4ACA" w:rsidRDefault="003D4ACA" w:rsidP="009C129D">
      <w:pPr>
        <w:pStyle w:val="caaieiaie2"/>
        <w:keepNext w:val="0"/>
        <w:jc w:val="center"/>
        <w:rPr>
          <w:szCs w:val="24"/>
        </w:rPr>
      </w:pPr>
    </w:p>
    <w:p w:rsidR="003D4ACA" w:rsidRPr="00604B5E" w:rsidRDefault="003D4ACA" w:rsidP="009C129D">
      <w:pPr>
        <w:spacing w:after="0" w:line="360" w:lineRule="auto"/>
        <w:jc w:val="center"/>
        <w:rPr>
          <w:rFonts w:ascii="Times New Roman" w:hAnsi="Times New Roman" w:cs="Times New Roman"/>
          <w:bCs/>
          <w:sz w:val="24"/>
          <w:szCs w:val="24"/>
        </w:rPr>
      </w:pPr>
      <w:r>
        <w:rPr>
          <w:rFonts w:ascii="Times New Roman" w:hAnsi="Times New Roman"/>
          <w:bCs/>
          <w:sz w:val="24"/>
          <w:szCs w:val="24"/>
        </w:rPr>
        <w:t>№</w:t>
      </w:r>
      <w:r w:rsidR="00604B5E">
        <w:rPr>
          <w:rFonts w:ascii="Times New Roman" w:hAnsi="Times New Roman"/>
          <w:bCs/>
          <w:sz w:val="24"/>
          <w:szCs w:val="24"/>
        </w:rPr>
        <w:t xml:space="preserve">АРО5134291 </w:t>
      </w:r>
      <w:r w:rsidR="0029236C">
        <w:rPr>
          <w:rFonts w:ascii="Times New Roman" w:hAnsi="Times New Roman"/>
          <w:bCs/>
          <w:sz w:val="24"/>
          <w:szCs w:val="24"/>
        </w:rPr>
        <w:t xml:space="preserve">«СЕКВЕНИРОВАНИЕ ГЕНОМА </w:t>
      </w:r>
      <w:r w:rsidR="0029236C">
        <w:rPr>
          <w:rFonts w:ascii="Times New Roman" w:hAnsi="Times New Roman"/>
          <w:bCs/>
          <w:sz w:val="24"/>
          <w:szCs w:val="24"/>
          <w:lang w:val="en-US"/>
        </w:rPr>
        <w:t>TAU</w:t>
      </w:r>
      <w:r w:rsidR="0029236C" w:rsidRPr="00604B5E">
        <w:rPr>
          <w:rFonts w:ascii="Times New Roman" w:hAnsi="Times New Roman"/>
          <w:bCs/>
          <w:sz w:val="24"/>
          <w:szCs w:val="24"/>
        </w:rPr>
        <w:t>-</w:t>
      </w:r>
      <w:r w:rsidR="0029236C">
        <w:rPr>
          <w:rFonts w:ascii="Times New Roman" w:hAnsi="Times New Roman"/>
          <w:bCs/>
          <w:sz w:val="24"/>
          <w:szCs w:val="24"/>
          <w:lang w:val="en-US"/>
        </w:rPr>
        <w:t>SAGHYZ</w:t>
      </w:r>
      <w:r w:rsidR="0029236C" w:rsidRPr="00604B5E">
        <w:rPr>
          <w:rFonts w:ascii="Times New Roman" w:hAnsi="Times New Roman"/>
          <w:bCs/>
          <w:sz w:val="24"/>
          <w:szCs w:val="24"/>
        </w:rPr>
        <w:t xml:space="preserve"> (</w:t>
      </w:r>
      <w:r w:rsidR="0029236C">
        <w:rPr>
          <w:rFonts w:ascii="Times New Roman" w:hAnsi="Times New Roman"/>
          <w:bCs/>
          <w:sz w:val="24"/>
          <w:szCs w:val="24"/>
          <w:lang w:val="en-US"/>
        </w:rPr>
        <w:t>LIPSCH</w:t>
      </w:r>
      <w:r w:rsidR="0029236C" w:rsidRPr="00604B5E">
        <w:rPr>
          <w:rFonts w:ascii="Times New Roman" w:hAnsi="Times New Roman"/>
          <w:bCs/>
          <w:sz w:val="24"/>
          <w:szCs w:val="24"/>
        </w:rPr>
        <w:t xml:space="preserve">. &amp; </w:t>
      </w:r>
      <w:r w:rsidR="0029236C">
        <w:rPr>
          <w:rFonts w:ascii="Times New Roman" w:hAnsi="Times New Roman"/>
          <w:bCs/>
          <w:sz w:val="24"/>
          <w:szCs w:val="24"/>
          <w:lang w:val="en-US"/>
        </w:rPr>
        <w:t>G</w:t>
      </w:r>
      <w:r w:rsidR="0029236C" w:rsidRPr="00604B5E">
        <w:rPr>
          <w:rFonts w:ascii="Times New Roman" w:hAnsi="Times New Roman"/>
          <w:bCs/>
          <w:sz w:val="24"/>
          <w:szCs w:val="24"/>
        </w:rPr>
        <w:t>.</w:t>
      </w:r>
      <w:r w:rsidR="0029236C">
        <w:rPr>
          <w:rFonts w:ascii="Times New Roman" w:hAnsi="Times New Roman"/>
          <w:bCs/>
          <w:sz w:val="24"/>
          <w:szCs w:val="24"/>
          <w:lang w:val="en-US"/>
        </w:rPr>
        <w:t>G</w:t>
      </w:r>
      <w:r w:rsidR="0029236C" w:rsidRPr="00604B5E">
        <w:rPr>
          <w:rFonts w:ascii="Times New Roman" w:hAnsi="Times New Roman"/>
          <w:bCs/>
          <w:sz w:val="24"/>
          <w:szCs w:val="24"/>
        </w:rPr>
        <w:t xml:space="preserve">. </w:t>
      </w:r>
      <w:r w:rsidR="0029236C">
        <w:rPr>
          <w:rFonts w:ascii="Times New Roman" w:hAnsi="Times New Roman"/>
          <w:bCs/>
          <w:sz w:val="24"/>
          <w:szCs w:val="24"/>
          <w:lang w:val="en-US"/>
        </w:rPr>
        <w:t>BOSSE</w:t>
      </w:r>
      <w:r w:rsidR="0029236C" w:rsidRPr="00604B5E">
        <w:rPr>
          <w:rFonts w:ascii="Times New Roman" w:hAnsi="Times New Roman"/>
          <w:bCs/>
          <w:sz w:val="24"/>
          <w:szCs w:val="24"/>
        </w:rPr>
        <w:t xml:space="preserve">) </w:t>
      </w:r>
      <w:r w:rsidR="0029236C">
        <w:rPr>
          <w:rFonts w:ascii="Times New Roman" w:hAnsi="Times New Roman"/>
          <w:bCs/>
          <w:sz w:val="24"/>
          <w:szCs w:val="24"/>
        </w:rPr>
        <w:t>И АСССОЦИАТИВНОЕ КАРТИРОВАНИЕ ГЕНОМА ПО ПРИЗНАКУ СОДЕРЖАНИЯ КАУЧУКА».</w:t>
      </w:r>
    </w:p>
    <w:p w:rsidR="003D4ACA" w:rsidRDefault="003D4ACA" w:rsidP="009C129D">
      <w:pPr>
        <w:pStyle w:val="caaieiaie2"/>
        <w:keepNext w:val="0"/>
        <w:jc w:val="center"/>
        <w:rPr>
          <w:szCs w:val="24"/>
          <w:lang w:val="kk-KZ"/>
        </w:rPr>
      </w:pPr>
      <w:r>
        <w:rPr>
          <w:szCs w:val="24"/>
        </w:rPr>
        <w:t>(</w:t>
      </w:r>
      <w:r w:rsidR="00604B5E">
        <w:rPr>
          <w:szCs w:val="24"/>
        </w:rPr>
        <w:t>промежуточный</w:t>
      </w:r>
      <w:r>
        <w:rPr>
          <w:szCs w:val="24"/>
        </w:rPr>
        <w:t>)</w:t>
      </w:r>
    </w:p>
    <w:p w:rsidR="003D4ACA" w:rsidRDefault="003D4ACA" w:rsidP="00AB7430">
      <w:pPr>
        <w:tabs>
          <w:tab w:val="left" w:pos="2025"/>
        </w:tabs>
        <w:spacing w:after="0" w:line="360" w:lineRule="auto"/>
        <w:ind w:firstLine="567"/>
        <w:rPr>
          <w:rFonts w:ascii="Times New Roman" w:hAnsi="Times New Roman"/>
          <w:bCs/>
          <w:sz w:val="24"/>
          <w:szCs w:val="24"/>
        </w:rPr>
      </w:pPr>
      <w:r>
        <w:rPr>
          <w:rFonts w:ascii="Times New Roman" w:hAnsi="Times New Roman"/>
          <w:sz w:val="24"/>
          <w:szCs w:val="24"/>
          <w:lang w:val="kk-KZ" w:eastAsia="ru-RU"/>
        </w:rPr>
        <w:tab/>
      </w:r>
    </w:p>
    <w:p w:rsidR="004E0EF0" w:rsidRPr="004E0EF0" w:rsidRDefault="004E0EF0" w:rsidP="00AB7430">
      <w:pPr>
        <w:widowControl w:val="0"/>
        <w:tabs>
          <w:tab w:val="left" w:pos="851"/>
        </w:tabs>
        <w:suppressAutoHyphens/>
        <w:spacing w:after="0" w:line="360" w:lineRule="auto"/>
        <w:ind w:firstLine="567"/>
        <w:jc w:val="both"/>
        <w:rPr>
          <w:rFonts w:ascii="Times New Roman" w:eastAsia="Times New Roman" w:hAnsi="Times New Roman" w:cs="Times New Roman"/>
          <w:sz w:val="24"/>
          <w:szCs w:val="24"/>
          <w:lang w:eastAsia="ar-SA" w:bidi="en-US"/>
        </w:rPr>
      </w:pPr>
      <w:r w:rsidRPr="004E0EF0">
        <w:rPr>
          <w:rFonts w:ascii="Times New Roman" w:eastAsia="Arial Unicode MS" w:hAnsi="Times New Roman" w:cs="Times New Roman"/>
          <w:color w:val="000000"/>
          <w:sz w:val="24"/>
          <w:szCs w:val="24"/>
          <w:lang w:bidi="en-US"/>
        </w:rPr>
        <w:t>1.1 По приоритету: Науки о жизни и здоровье.</w:t>
      </w:r>
    </w:p>
    <w:p w:rsidR="004E0EF0" w:rsidRPr="004E0EF0" w:rsidRDefault="004E0EF0" w:rsidP="00AB7430">
      <w:pPr>
        <w:tabs>
          <w:tab w:val="left" w:pos="0"/>
        </w:tabs>
        <w:spacing w:after="0" w:line="360" w:lineRule="auto"/>
        <w:ind w:firstLine="567"/>
        <w:jc w:val="both"/>
        <w:rPr>
          <w:rFonts w:ascii="Times New Roman" w:hAnsi="Times New Roman" w:cs="Times New Roman"/>
          <w:sz w:val="24"/>
          <w:szCs w:val="24"/>
        </w:rPr>
      </w:pPr>
      <w:r w:rsidRPr="004E0EF0">
        <w:rPr>
          <w:rFonts w:ascii="Times New Roman" w:eastAsia="Arial Unicode MS" w:hAnsi="Times New Roman" w:cs="Times New Roman"/>
          <w:color w:val="000000"/>
          <w:sz w:val="24"/>
          <w:szCs w:val="24"/>
          <w:lang w:bidi="en-US"/>
        </w:rPr>
        <w:t xml:space="preserve">1.2 По </w:t>
      </w:r>
      <w:proofErr w:type="spellStart"/>
      <w:r w:rsidRPr="004E0EF0">
        <w:rPr>
          <w:rFonts w:ascii="Times New Roman" w:eastAsia="Arial Unicode MS" w:hAnsi="Times New Roman" w:cs="Times New Roman"/>
          <w:color w:val="000000"/>
          <w:sz w:val="24"/>
          <w:szCs w:val="24"/>
          <w:lang w:bidi="en-US"/>
        </w:rPr>
        <w:t>подприоритету</w:t>
      </w:r>
      <w:proofErr w:type="spellEnd"/>
      <w:r w:rsidRPr="004E0EF0">
        <w:rPr>
          <w:rFonts w:ascii="Times New Roman" w:eastAsia="Arial Unicode MS" w:hAnsi="Times New Roman" w:cs="Times New Roman"/>
          <w:color w:val="000000"/>
          <w:sz w:val="24"/>
          <w:szCs w:val="24"/>
          <w:lang w:bidi="en-US"/>
        </w:rPr>
        <w:t xml:space="preserve">: </w:t>
      </w:r>
      <w:r w:rsidRPr="004E0EF0">
        <w:rPr>
          <w:rFonts w:ascii="Times New Roman" w:hAnsi="Times New Roman" w:cs="Times New Roman"/>
          <w:sz w:val="24"/>
          <w:szCs w:val="24"/>
        </w:rPr>
        <w:t xml:space="preserve">4.1 Фундаментальные и прикладные исследования в области биологии. Структура и функции </w:t>
      </w:r>
      <w:proofErr w:type="spellStart"/>
      <w:r w:rsidRPr="004E0EF0">
        <w:rPr>
          <w:rFonts w:ascii="Times New Roman" w:hAnsi="Times New Roman" w:cs="Times New Roman"/>
          <w:sz w:val="24"/>
          <w:szCs w:val="24"/>
        </w:rPr>
        <w:t>биомолекул</w:t>
      </w:r>
      <w:proofErr w:type="spellEnd"/>
      <w:r w:rsidRPr="004E0EF0">
        <w:rPr>
          <w:rFonts w:ascii="Times New Roman" w:hAnsi="Times New Roman" w:cs="Times New Roman"/>
          <w:sz w:val="24"/>
          <w:szCs w:val="24"/>
        </w:rPr>
        <w:t xml:space="preserve"> надмолекулярных комплексов. Молекулярно-генетические механизмы регуляции экспрессии генов, клеточных сигнальных систем. </w:t>
      </w:r>
      <w:proofErr w:type="spellStart"/>
      <w:r w:rsidRPr="004E0EF0">
        <w:rPr>
          <w:rFonts w:ascii="Times New Roman" w:hAnsi="Times New Roman" w:cs="Times New Roman"/>
          <w:sz w:val="24"/>
          <w:szCs w:val="24"/>
        </w:rPr>
        <w:t>Биоинформатика</w:t>
      </w:r>
      <w:proofErr w:type="spellEnd"/>
      <w:r w:rsidRPr="004E0EF0">
        <w:rPr>
          <w:rFonts w:ascii="Times New Roman" w:hAnsi="Times New Roman" w:cs="Times New Roman"/>
          <w:sz w:val="24"/>
          <w:szCs w:val="24"/>
        </w:rPr>
        <w:t>.</w:t>
      </w:r>
    </w:p>
    <w:p w:rsidR="003D4ACA" w:rsidRDefault="003D4ACA" w:rsidP="009C129D">
      <w:pPr>
        <w:spacing w:after="0" w:line="360" w:lineRule="auto"/>
        <w:jc w:val="center"/>
        <w:rPr>
          <w:rFonts w:ascii="Times New Roman" w:hAnsi="Times New Roman"/>
          <w:sz w:val="24"/>
          <w:szCs w:val="24"/>
        </w:rPr>
      </w:pPr>
    </w:p>
    <w:tbl>
      <w:tblPr>
        <w:tblW w:w="0" w:type="auto"/>
        <w:tblLook w:val="04A0" w:firstRow="1" w:lastRow="0" w:firstColumn="1" w:lastColumn="0" w:noHBand="0" w:noVBand="1"/>
      </w:tblPr>
      <w:tblGrid>
        <w:gridCol w:w="3066"/>
        <w:gridCol w:w="3314"/>
        <w:gridCol w:w="2975"/>
      </w:tblGrid>
      <w:tr w:rsidR="003D4ACA" w:rsidTr="003D4ACA">
        <w:tc>
          <w:tcPr>
            <w:tcW w:w="3436" w:type="dxa"/>
          </w:tcPr>
          <w:p w:rsidR="00604B5E" w:rsidRDefault="003D4ACA" w:rsidP="009C129D">
            <w:pPr>
              <w:spacing w:after="0" w:line="360" w:lineRule="auto"/>
              <w:jc w:val="both"/>
              <w:rPr>
                <w:rFonts w:ascii="Times New Roman" w:hAnsi="Times New Roman"/>
                <w:sz w:val="24"/>
                <w:szCs w:val="24"/>
              </w:rPr>
            </w:pPr>
            <w:r>
              <w:rPr>
                <w:rFonts w:ascii="Times New Roman" w:hAnsi="Times New Roman"/>
                <w:sz w:val="24"/>
                <w:szCs w:val="24"/>
              </w:rPr>
              <w:t>Научный руководитель:</w:t>
            </w:r>
          </w:p>
          <w:p w:rsidR="003D4ACA" w:rsidRDefault="003D4ACA" w:rsidP="009C129D">
            <w:pPr>
              <w:spacing w:after="0" w:line="360" w:lineRule="auto"/>
              <w:jc w:val="both"/>
              <w:rPr>
                <w:rFonts w:ascii="Times New Roman" w:hAnsi="Times New Roman"/>
                <w:sz w:val="24"/>
                <w:szCs w:val="24"/>
              </w:rPr>
            </w:pPr>
            <w:r>
              <w:rPr>
                <w:rFonts w:ascii="Times New Roman" w:hAnsi="Times New Roman"/>
                <w:sz w:val="24"/>
                <w:szCs w:val="24"/>
              </w:rPr>
              <w:t>д.б.н., профессор</w:t>
            </w:r>
          </w:p>
        </w:tc>
        <w:tc>
          <w:tcPr>
            <w:tcW w:w="3436" w:type="dxa"/>
          </w:tcPr>
          <w:p w:rsidR="003D4ACA" w:rsidRDefault="003D4ACA" w:rsidP="009C129D">
            <w:pPr>
              <w:spacing w:after="0" w:line="360" w:lineRule="auto"/>
              <w:jc w:val="both"/>
              <w:rPr>
                <w:rFonts w:ascii="Times New Roman" w:hAnsi="Times New Roman"/>
                <w:sz w:val="24"/>
                <w:szCs w:val="24"/>
              </w:rPr>
            </w:pPr>
          </w:p>
          <w:p w:rsidR="004E0EF0" w:rsidRDefault="004E0EF0" w:rsidP="009C129D">
            <w:pPr>
              <w:spacing w:after="0" w:line="360" w:lineRule="auto"/>
              <w:jc w:val="both"/>
              <w:rPr>
                <w:rFonts w:ascii="Times New Roman" w:hAnsi="Times New Roman"/>
                <w:sz w:val="24"/>
                <w:szCs w:val="24"/>
              </w:rPr>
            </w:pPr>
          </w:p>
          <w:p w:rsidR="003D4ACA" w:rsidRPr="0029236C" w:rsidRDefault="003D4ACA" w:rsidP="0029236C">
            <w:pPr>
              <w:spacing w:after="0" w:line="360" w:lineRule="auto"/>
              <w:jc w:val="both"/>
              <w:rPr>
                <w:rFonts w:ascii="Times New Roman" w:hAnsi="Times New Roman"/>
                <w:sz w:val="24"/>
                <w:szCs w:val="24"/>
              </w:rPr>
            </w:pPr>
            <w:r>
              <w:rPr>
                <w:rFonts w:ascii="Times New Roman" w:hAnsi="Times New Roman"/>
                <w:sz w:val="24"/>
                <w:szCs w:val="24"/>
              </w:rPr>
              <w:t>______________________</w:t>
            </w:r>
          </w:p>
          <w:p w:rsidR="009C129D" w:rsidRPr="009C129D" w:rsidRDefault="009C129D" w:rsidP="009C129D">
            <w:pPr>
              <w:spacing w:after="0" w:line="360" w:lineRule="auto"/>
              <w:jc w:val="center"/>
              <w:rPr>
                <w:rFonts w:ascii="Times New Roman" w:hAnsi="Times New Roman"/>
                <w:sz w:val="24"/>
                <w:szCs w:val="24"/>
                <w:lang w:val="en-US"/>
              </w:rPr>
            </w:pPr>
          </w:p>
        </w:tc>
        <w:tc>
          <w:tcPr>
            <w:tcW w:w="3436" w:type="dxa"/>
          </w:tcPr>
          <w:p w:rsidR="003D4ACA" w:rsidRDefault="003D4ACA" w:rsidP="009C129D">
            <w:pPr>
              <w:spacing w:after="0" w:line="360" w:lineRule="auto"/>
              <w:jc w:val="both"/>
              <w:rPr>
                <w:rFonts w:ascii="Times New Roman" w:hAnsi="Times New Roman"/>
                <w:sz w:val="24"/>
                <w:szCs w:val="24"/>
              </w:rPr>
            </w:pPr>
          </w:p>
          <w:p w:rsidR="003D4ACA" w:rsidRDefault="003D4ACA" w:rsidP="009C129D">
            <w:pPr>
              <w:spacing w:after="0" w:line="360" w:lineRule="auto"/>
              <w:jc w:val="both"/>
              <w:rPr>
                <w:rFonts w:ascii="Times New Roman" w:hAnsi="Times New Roman"/>
                <w:sz w:val="24"/>
                <w:szCs w:val="24"/>
              </w:rPr>
            </w:pPr>
            <w:r>
              <w:rPr>
                <w:rFonts w:ascii="Times New Roman" w:hAnsi="Times New Roman"/>
                <w:sz w:val="24"/>
                <w:szCs w:val="24"/>
              </w:rPr>
              <w:t>К.К. Богуспаев</w:t>
            </w:r>
          </w:p>
        </w:tc>
      </w:tr>
    </w:tbl>
    <w:p w:rsidR="004B5E06" w:rsidRDefault="0029236C" w:rsidP="0029236C">
      <w:pPr>
        <w:spacing w:after="0" w:line="360"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2862758</wp:posOffset>
                </wp:positionH>
                <wp:positionV relativeFrom="paragraph">
                  <wp:posOffset>210490</wp:posOffset>
                </wp:positionV>
                <wp:extent cx="212141" cy="270662"/>
                <wp:effectExtent l="0" t="0" r="16510" b="15240"/>
                <wp:wrapNone/>
                <wp:docPr id="2" name="Прямоугольник 2"/>
                <wp:cNvGraphicFramePr/>
                <a:graphic xmlns:a="http://schemas.openxmlformats.org/drawingml/2006/main">
                  <a:graphicData uri="http://schemas.microsoft.com/office/word/2010/wordprocessingShape">
                    <wps:wsp>
                      <wps:cNvSpPr/>
                      <wps:spPr>
                        <a:xfrm>
                          <a:off x="0" y="0"/>
                          <a:ext cx="212141" cy="2706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B4095" id="Прямоугольник 2" o:spid="_x0000_s1026" style="position:absolute;margin-left:225.4pt;margin-top:16.55pt;width:16.7pt;height:2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" fillcolor="white [3212]" strokecolor="white [3212]" strokeweight="1pt"/>
            </w:pict>
          </mc:Fallback>
        </mc:AlternateContent>
      </w:r>
      <w:r w:rsidR="00604B5E">
        <w:rPr>
          <w:rFonts w:ascii="Times New Roman" w:hAnsi="Times New Roman"/>
          <w:sz w:val="24"/>
          <w:szCs w:val="24"/>
        </w:rPr>
        <w:t>Алматы 2018</w:t>
      </w:r>
      <w:r w:rsidR="00CA077E">
        <w:rPr>
          <w:rFonts w:ascii="Times New Roman" w:hAnsi="Times New Roman"/>
          <w:sz w:val="24"/>
          <w:szCs w:val="24"/>
        </w:rPr>
        <w:br w:type="page"/>
      </w:r>
    </w:p>
    <w:p w:rsidR="00805575" w:rsidRDefault="00805575" w:rsidP="00D93D30">
      <w:pPr>
        <w:spacing w:line="360" w:lineRule="auto"/>
        <w:jc w:val="center"/>
        <w:rPr>
          <w:rFonts w:ascii="Times New Roman" w:hAnsi="Times New Roman"/>
          <w:sz w:val="24"/>
          <w:szCs w:val="24"/>
          <w:lang w:val="kk-KZ"/>
        </w:rPr>
      </w:pPr>
      <w:r>
        <w:rPr>
          <w:rFonts w:ascii="Times New Roman" w:hAnsi="Times New Roman"/>
          <w:sz w:val="24"/>
          <w:szCs w:val="24"/>
        </w:rPr>
        <w:lastRenderedPageBreak/>
        <w:t>СПИСОК ИСПОЛНИТЕЛЕЙ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2270"/>
        <w:gridCol w:w="3368"/>
      </w:tblGrid>
      <w:tr w:rsidR="00805575" w:rsidTr="00393BC5">
        <w:tc>
          <w:tcPr>
            <w:tcW w:w="3826" w:type="dxa"/>
            <w:tcBorders>
              <w:top w:val="single" w:sz="4" w:space="0" w:color="auto"/>
              <w:left w:val="single" w:sz="4" w:space="0" w:color="auto"/>
              <w:bottom w:val="single" w:sz="4" w:space="0" w:color="auto"/>
              <w:right w:val="single" w:sz="4" w:space="0" w:color="auto"/>
            </w:tcBorders>
            <w:hideMark/>
          </w:tcPr>
          <w:p w:rsidR="00805575" w:rsidRDefault="00805575" w:rsidP="00D93D30">
            <w:pPr>
              <w:spacing w:after="0" w:line="360" w:lineRule="auto"/>
              <w:jc w:val="both"/>
              <w:rPr>
                <w:rFonts w:ascii="Times New Roman" w:hAnsi="Times New Roman"/>
                <w:sz w:val="24"/>
                <w:szCs w:val="24"/>
                <w:lang w:val="kk-KZ"/>
              </w:rPr>
            </w:pPr>
            <w:r>
              <w:rPr>
                <w:rFonts w:ascii="Times New Roman" w:hAnsi="Times New Roman"/>
                <w:sz w:val="24"/>
                <w:szCs w:val="24"/>
              </w:rPr>
              <w:t>Руководитель темы:</w:t>
            </w:r>
          </w:p>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Зав. лабораторией</w:t>
            </w:r>
          </w:p>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экологической биотехнологии</w:t>
            </w:r>
          </w:p>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 xml:space="preserve">НИИ проблем биологии и биотехнологии, </w:t>
            </w:r>
          </w:p>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ГНС, д.б.н.</w:t>
            </w:r>
          </w:p>
        </w:tc>
        <w:tc>
          <w:tcPr>
            <w:tcW w:w="2270" w:type="dxa"/>
            <w:tcBorders>
              <w:top w:val="single" w:sz="4" w:space="0" w:color="auto"/>
              <w:left w:val="single" w:sz="4" w:space="0" w:color="auto"/>
              <w:bottom w:val="single" w:sz="4" w:space="0" w:color="auto"/>
              <w:right w:val="single" w:sz="4" w:space="0" w:color="auto"/>
            </w:tcBorders>
          </w:tcPr>
          <w:p w:rsidR="00805575" w:rsidRDefault="00805575" w:rsidP="00D93D30">
            <w:pPr>
              <w:spacing w:after="0" w:line="360" w:lineRule="auto"/>
              <w:jc w:val="center"/>
              <w:rPr>
                <w:rFonts w:ascii="Times New Roman" w:hAnsi="Times New Roman"/>
                <w:sz w:val="24"/>
                <w:szCs w:val="24"/>
              </w:rPr>
            </w:pPr>
          </w:p>
          <w:p w:rsidR="00805575" w:rsidRDefault="00805575" w:rsidP="00D93D30">
            <w:pPr>
              <w:spacing w:after="0" w:line="360" w:lineRule="auto"/>
              <w:jc w:val="center"/>
              <w:rPr>
                <w:rFonts w:ascii="Times New Roman" w:hAnsi="Times New Roman"/>
                <w:sz w:val="24"/>
                <w:szCs w:val="24"/>
              </w:rPr>
            </w:pPr>
          </w:p>
          <w:p w:rsidR="00805575" w:rsidRDefault="00805575" w:rsidP="00D93D30">
            <w:pPr>
              <w:spacing w:after="0" w:line="360" w:lineRule="auto"/>
              <w:jc w:val="center"/>
              <w:rPr>
                <w:rFonts w:ascii="Times New Roman" w:hAnsi="Times New Roman"/>
                <w:sz w:val="24"/>
                <w:szCs w:val="24"/>
              </w:rPr>
            </w:pPr>
          </w:p>
          <w:p w:rsidR="00805575" w:rsidRDefault="00805575" w:rsidP="00D93D30">
            <w:pPr>
              <w:spacing w:after="0" w:line="360" w:lineRule="auto"/>
              <w:jc w:val="both"/>
              <w:rPr>
                <w:rFonts w:ascii="Times New Roman" w:hAnsi="Times New Roman"/>
                <w:sz w:val="24"/>
                <w:szCs w:val="24"/>
              </w:rPr>
            </w:pPr>
          </w:p>
          <w:p w:rsidR="00805575" w:rsidRDefault="00805575" w:rsidP="00D93D30">
            <w:pPr>
              <w:spacing w:after="0" w:line="360" w:lineRule="auto"/>
              <w:jc w:val="center"/>
              <w:rPr>
                <w:rFonts w:ascii="Times New Roman" w:hAnsi="Times New Roman"/>
                <w:sz w:val="24"/>
                <w:szCs w:val="24"/>
              </w:rPr>
            </w:pPr>
            <w:r>
              <w:rPr>
                <w:rFonts w:ascii="Times New Roman" w:hAnsi="Times New Roman"/>
                <w:sz w:val="24"/>
                <w:szCs w:val="24"/>
              </w:rPr>
              <w:t>____________</w:t>
            </w:r>
          </w:p>
          <w:p w:rsidR="00805575" w:rsidRDefault="00805575" w:rsidP="00D93D30">
            <w:pPr>
              <w:spacing w:after="0" w:line="360" w:lineRule="auto"/>
              <w:jc w:val="center"/>
              <w:rPr>
                <w:rFonts w:ascii="Times New Roman" w:hAnsi="Times New Roman"/>
                <w:sz w:val="24"/>
                <w:szCs w:val="24"/>
              </w:rPr>
            </w:pPr>
            <w:r>
              <w:rPr>
                <w:rFonts w:ascii="Times New Roman" w:hAnsi="Times New Roman"/>
                <w:sz w:val="24"/>
                <w:szCs w:val="24"/>
              </w:rPr>
              <w:t>подпись, дата</w:t>
            </w:r>
          </w:p>
        </w:tc>
        <w:tc>
          <w:tcPr>
            <w:tcW w:w="3368" w:type="dxa"/>
            <w:tcBorders>
              <w:top w:val="single" w:sz="4" w:space="0" w:color="auto"/>
              <w:left w:val="single" w:sz="4" w:space="0" w:color="auto"/>
              <w:bottom w:val="single" w:sz="4" w:space="0" w:color="auto"/>
              <w:right w:val="single" w:sz="4" w:space="0" w:color="auto"/>
            </w:tcBorders>
          </w:tcPr>
          <w:p w:rsidR="00805575" w:rsidRDefault="00805575" w:rsidP="00D93D30">
            <w:pPr>
              <w:spacing w:after="0" w:line="360" w:lineRule="auto"/>
              <w:jc w:val="both"/>
              <w:rPr>
                <w:rFonts w:ascii="Times New Roman" w:hAnsi="Times New Roman"/>
                <w:sz w:val="24"/>
                <w:szCs w:val="24"/>
                <w:lang w:val="kk-KZ"/>
              </w:rPr>
            </w:pPr>
          </w:p>
          <w:p w:rsidR="00805575" w:rsidRDefault="00805575" w:rsidP="00D93D30">
            <w:pPr>
              <w:spacing w:after="0" w:line="360" w:lineRule="auto"/>
              <w:jc w:val="both"/>
              <w:rPr>
                <w:rFonts w:ascii="Times New Roman" w:hAnsi="Times New Roman"/>
                <w:sz w:val="24"/>
                <w:szCs w:val="24"/>
                <w:lang w:val="kk-KZ"/>
              </w:rPr>
            </w:pPr>
          </w:p>
          <w:p w:rsidR="00805575" w:rsidRDefault="00805575" w:rsidP="00D93D30">
            <w:pPr>
              <w:spacing w:after="0" w:line="360" w:lineRule="auto"/>
              <w:jc w:val="both"/>
              <w:rPr>
                <w:rFonts w:ascii="Times New Roman" w:hAnsi="Times New Roman"/>
                <w:sz w:val="24"/>
                <w:szCs w:val="24"/>
                <w:lang w:val="kk-KZ"/>
              </w:rPr>
            </w:pPr>
          </w:p>
          <w:p w:rsidR="00805575" w:rsidRDefault="00805575" w:rsidP="00D93D30">
            <w:pPr>
              <w:spacing w:after="0" w:line="360" w:lineRule="auto"/>
              <w:jc w:val="both"/>
              <w:rPr>
                <w:rFonts w:ascii="Times New Roman" w:hAnsi="Times New Roman"/>
                <w:sz w:val="24"/>
                <w:szCs w:val="24"/>
                <w:lang w:val="kk-KZ"/>
              </w:rPr>
            </w:pPr>
          </w:p>
          <w:p w:rsidR="00805575" w:rsidRDefault="00805575" w:rsidP="00D93D30">
            <w:pPr>
              <w:spacing w:after="0" w:line="360" w:lineRule="auto"/>
              <w:jc w:val="both"/>
              <w:rPr>
                <w:rFonts w:ascii="Times New Roman" w:hAnsi="Times New Roman"/>
                <w:sz w:val="24"/>
                <w:szCs w:val="24"/>
              </w:rPr>
            </w:pPr>
            <w:proofErr w:type="spellStart"/>
            <w:r>
              <w:rPr>
                <w:rFonts w:ascii="Times New Roman" w:hAnsi="Times New Roman"/>
                <w:sz w:val="24"/>
                <w:szCs w:val="24"/>
              </w:rPr>
              <w:t>К.К.Богуспаев</w:t>
            </w:r>
            <w:proofErr w:type="spellEnd"/>
            <w:r>
              <w:rPr>
                <w:rFonts w:ascii="Times New Roman" w:hAnsi="Times New Roman"/>
                <w:sz w:val="24"/>
                <w:szCs w:val="24"/>
              </w:rPr>
              <w:t xml:space="preserve"> (введение, раздел 1-3, заключение)</w:t>
            </w:r>
          </w:p>
        </w:tc>
      </w:tr>
      <w:tr w:rsidR="00805575" w:rsidTr="00393BC5">
        <w:tc>
          <w:tcPr>
            <w:tcW w:w="3826" w:type="dxa"/>
            <w:tcBorders>
              <w:top w:val="single" w:sz="4" w:space="0" w:color="auto"/>
              <w:left w:val="single" w:sz="4" w:space="0" w:color="auto"/>
              <w:bottom w:val="single" w:sz="4" w:space="0" w:color="auto"/>
              <w:right w:val="single" w:sz="4" w:space="0" w:color="auto"/>
            </w:tcBorders>
          </w:tcPr>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Со-руководитель</w:t>
            </w:r>
            <w:r w:rsidRPr="00B979E4">
              <w:rPr>
                <w:rFonts w:ascii="Times New Roman" w:hAnsi="Times New Roman"/>
                <w:sz w:val="24"/>
                <w:szCs w:val="24"/>
              </w:rPr>
              <w:t>:</w:t>
            </w:r>
            <w:r>
              <w:rPr>
                <w:rFonts w:ascii="Times New Roman" w:hAnsi="Times New Roman"/>
                <w:sz w:val="24"/>
                <w:szCs w:val="24"/>
              </w:rPr>
              <w:t xml:space="preserve">                                          </w:t>
            </w:r>
          </w:p>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lang w:val="en-US"/>
              </w:rPr>
              <w:t>PhD</w:t>
            </w:r>
            <w:r>
              <w:rPr>
                <w:rFonts w:ascii="Times New Roman" w:hAnsi="Times New Roman"/>
                <w:sz w:val="24"/>
                <w:szCs w:val="24"/>
              </w:rPr>
              <w:t xml:space="preserve">, </w:t>
            </w:r>
            <w:proofErr w:type="spellStart"/>
            <w:r>
              <w:rPr>
                <w:rFonts w:ascii="Times New Roman" w:hAnsi="Times New Roman"/>
                <w:sz w:val="24"/>
                <w:szCs w:val="24"/>
              </w:rPr>
              <w:t>Сельскохозяйственн</w:t>
            </w:r>
            <w:proofErr w:type="spellEnd"/>
            <w:r>
              <w:rPr>
                <w:rFonts w:ascii="Times New Roman" w:hAnsi="Times New Roman"/>
                <w:sz w:val="24"/>
                <w:szCs w:val="24"/>
                <w:lang w:val="kk-KZ"/>
              </w:rPr>
              <w:t>ая И</w:t>
            </w:r>
            <w:proofErr w:type="spellStart"/>
            <w:r>
              <w:rPr>
                <w:rFonts w:ascii="Times New Roman" w:hAnsi="Times New Roman"/>
                <w:sz w:val="24"/>
                <w:szCs w:val="24"/>
              </w:rPr>
              <w:t>сследовательск</w:t>
            </w:r>
            <w:proofErr w:type="spellEnd"/>
            <w:r>
              <w:rPr>
                <w:rFonts w:ascii="Times New Roman" w:hAnsi="Times New Roman"/>
                <w:sz w:val="24"/>
                <w:szCs w:val="24"/>
                <w:lang w:val="kk-KZ"/>
              </w:rPr>
              <w:t>ая O</w:t>
            </w:r>
            <w:proofErr w:type="spellStart"/>
            <w:r>
              <w:rPr>
                <w:rFonts w:ascii="Times New Roman" w:hAnsi="Times New Roman"/>
                <w:sz w:val="24"/>
                <w:szCs w:val="24"/>
              </w:rPr>
              <w:t>рганизаци</w:t>
            </w:r>
            <w:proofErr w:type="spellEnd"/>
            <w:r>
              <w:rPr>
                <w:rFonts w:ascii="Times New Roman" w:hAnsi="Times New Roman"/>
                <w:sz w:val="24"/>
                <w:szCs w:val="24"/>
                <w:lang w:val="kk-KZ"/>
              </w:rPr>
              <w:t>я</w:t>
            </w:r>
            <w:r>
              <w:rPr>
                <w:rFonts w:ascii="Times New Roman" w:hAnsi="Times New Roman"/>
                <w:sz w:val="24"/>
                <w:szCs w:val="24"/>
              </w:rPr>
              <w:t xml:space="preserve"> </w:t>
            </w:r>
            <w:proofErr w:type="spellStart"/>
            <w:r>
              <w:rPr>
                <w:rFonts w:ascii="Times New Roman" w:hAnsi="Times New Roman"/>
                <w:sz w:val="24"/>
                <w:szCs w:val="24"/>
              </w:rPr>
              <w:t>Израил</w:t>
            </w:r>
            <w:proofErr w:type="spellEnd"/>
            <w:r>
              <w:rPr>
                <w:rFonts w:ascii="Times New Roman" w:hAnsi="Times New Roman"/>
                <w:sz w:val="24"/>
                <w:szCs w:val="24"/>
                <w:lang w:val="kk-KZ"/>
              </w:rPr>
              <w:t>ь</w:t>
            </w:r>
            <w:r>
              <w:rPr>
                <w:rFonts w:ascii="Times New Roman" w:hAnsi="Times New Roman"/>
                <w:sz w:val="24"/>
                <w:szCs w:val="24"/>
              </w:rPr>
              <w:t xml:space="preserve">, </w:t>
            </w:r>
            <w:proofErr w:type="spellStart"/>
            <w:r>
              <w:rPr>
                <w:rFonts w:ascii="Times New Roman" w:hAnsi="Times New Roman"/>
                <w:sz w:val="24"/>
                <w:szCs w:val="24"/>
              </w:rPr>
              <w:t>Volcani</w:t>
            </w:r>
            <w:proofErr w:type="spellEnd"/>
            <w:r>
              <w:rPr>
                <w:rFonts w:ascii="Times New Roman" w:hAnsi="Times New Roman"/>
                <w:sz w:val="24"/>
                <w:szCs w:val="24"/>
              </w:rPr>
              <w:t xml:space="preserve"> </w:t>
            </w:r>
            <w:proofErr w:type="spellStart"/>
            <w:r>
              <w:rPr>
                <w:rFonts w:ascii="Times New Roman" w:hAnsi="Times New Roman"/>
                <w:sz w:val="24"/>
                <w:szCs w:val="24"/>
              </w:rPr>
              <w:t>Center</w:t>
            </w:r>
            <w:proofErr w:type="spellEnd"/>
            <w:r>
              <w:rPr>
                <w:rFonts w:ascii="Times New Roman" w:hAnsi="Times New Roman"/>
                <w:sz w:val="24"/>
                <w:szCs w:val="24"/>
              </w:rPr>
              <w:t>).</w:t>
            </w:r>
          </w:p>
          <w:p w:rsidR="00805575" w:rsidRDefault="00805575" w:rsidP="00D93D30">
            <w:pPr>
              <w:spacing w:after="0" w:line="360" w:lineRule="auto"/>
              <w:jc w:val="both"/>
              <w:rPr>
                <w:rFonts w:ascii="Times New Roman" w:hAnsi="Times New Roman"/>
                <w:sz w:val="24"/>
                <w:szCs w:val="24"/>
              </w:rPr>
            </w:pPr>
          </w:p>
        </w:tc>
        <w:tc>
          <w:tcPr>
            <w:tcW w:w="2270" w:type="dxa"/>
            <w:tcBorders>
              <w:top w:val="single" w:sz="4" w:space="0" w:color="auto"/>
              <w:left w:val="single" w:sz="4" w:space="0" w:color="auto"/>
              <w:bottom w:val="single" w:sz="4" w:space="0" w:color="auto"/>
              <w:right w:val="single" w:sz="4" w:space="0" w:color="auto"/>
            </w:tcBorders>
          </w:tcPr>
          <w:p w:rsidR="00805575" w:rsidRDefault="00805575" w:rsidP="00D93D30">
            <w:pPr>
              <w:spacing w:after="0" w:line="360" w:lineRule="auto"/>
              <w:jc w:val="center"/>
              <w:rPr>
                <w:rFonts w:ascii="Times New Roman" w:hAnsi="Times New Roman"/>
                <w:sz w:val="24"/>
                <w:szCs w:val="24"/>
              </w:rPr>
            </w:pPr>
          </w:p>
          <w:p w:rsidR="00805575" w:rsidRDefault="00805575" w:rsidP="00D93D30">
            <w:pPr>
              <w:spacing w:after="0" w:line="360" w:lineRule="auto"/>
              <w:jc w:val="center"/>
              <w:rPr>
                <w:rFonts w:ascii="Times New Roman" w:hAnsi="Times New Roman"/>
                <w:sz w:val="24"/>
                <w:szCs w:val="24"/>
              </w:rPr>
            </w:pPr>
          </w:p>
          <w:p w:rsidR="00805575" w:rsidRDefault="00805575" w:rsidP="00D93D30">
            <w:pPr>
              <w:spacing w:after="0" w:line="360" w:lineRule="auto"/>
              <w:jc w:val="center"/>
              <w:rPr>
                <w:rFonts w:ascii="Times New Roman" w:hAnsi="Times New Roman"/>
                <w:sz w:val="24"/>
                <w:szCs w:val="24"/>
              </w:rPr>
            </w:pPr>
          </w:p>
          <w:p w:rsidR="00805575" w:rsidRDefault="00805575" w:rsidP="00D93D30">
            <w:pPr>
              <w:spacing w:after="0" w:line="360" w:lineRule="auto"/>
              <w:jc w:val="center"/>
              <w:rPr>
                <w:rFonts w:ascii="Times New Roman" w:hAnsi="Times New Roman"/>
                <w:sz w:val="24"/>
                <w:szCs w:val="24"/>
              </w:rPr>
            </w:pPr>
            <w:r>
              <w:rPr>
                <w:rFonts w:ascii="Times New Roman" w:hAnsi="Times New Roman"/>
                <w:sz w:val="24"/>
                <w:szCs w:val="24"/>
              </w:rPr>
              <w:t>___________</w:t>
            </w:r>
          </w:p>
          <w:p w:rsidR="00805575" w:rsidRDefault="00805575" w:rsidP="00D93D30">
            <w:pPr>
              <w:spacing w:after="0" w:line="360" w:lineRule="auto"/>
              <w:jc w:val="center"/>
              <w:rPr>
                <w:rFonts w:ascii="Times New Roman" w:hAnsi="Times New Roman"/>
                <w:sz w:val="24"/>
                <w:szCs w:val="24"/>
              </w:rPr>
            </w:pPr>
            <w:r>
              <w:rPr>
                <w:rFonts w:ascii="Times New Roman" w:hAnsi="Times New Roman"/>
                <w:sz w:val="24"/>
                <w:szCs w:val="24"/>
              </w:rPr>
              <w:t>подпись, дата</w:t>
            </w:r>
          </w:p>
        </w:tc>
        <w:tc>
          <w:tcPr>
            <w:tcW w:w="3368" w:type="dxa"/>
            <w:tcBorders>
              <w:top w:val="single" w:sz="4" w:space="0" w:color="auto"/>
              <w:left w:val="single" w:sz="4" w:space="0" w:color="auto"/>
              <w:bottom w:val="single" w:sz="4" w:space="0" w:color="auto"/>
              <w:right w:val="single" w:sz="4" w:space="0" w:color="auto"/>
            </w:tcBorders>
          </w:tcPr>
          <w:p w:rsidR="00805575" w:rsidRDefault="00805575" w:rsidP="00D93D30">
            <w:pPr>
              <w:spacing w:after="0" w:line="360" w:lineRule="auto"/>
              <w:jc w:val="both"/>
              <w:rPr>
                <w:rFonts w:ascii="Times New Roman" w:hAnsi="Times New Roman"/>
                <w:sz w:val="24"/>
                <w:szCs w:val="24"/>
                <w:lang w:val="kk-KZ"/>
              </w:rPr>
            </w:pPr>
          </w:p>
          <w:p w:rsidR="00805575" w:rsidRDefault="00805575" w:rsidP="00D93D30">
            <w:pPr>
              <w:spacing w:after="0" w:line="360" w:lineRule="auto"/>
              <w:jc w:val="both"/>
              <w:rPr>
                <w:rFonts w:ascii="Times New Roman" w:hAnsi="Times New Roman"/>
                <w:sz w:val="24"/>
                <w:szCs w:val="24"/>
                <w:lang w:val="kk-KZ"/>
              </w:rPr>
            </w:pPr>
          </w:p>
          <w:p w:rsidR="00805575" w:rsidRDefault="00805575" w:rsidP="00D93D30">
            <w:pPr>
              <w:spacing w:after="0" w:line="360" w:lineRule="auto"/>
              <w:jc w:val="both"/>
              <w:rPr>
                <w:rFonts w:ascii="Times New Roman" w:hAnsi="Times New Roman"/>
                <w:sz w:val="24"/>
                <w:szCs w:val="24"/>
                <w:lang w:val="kk-KZ"/>
              </w:rPr>
            </w:pPr>
          </w:p>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lang w:val="kk-KZ"/>
              </w:rPr>
              <w:t xml:space="preserve">В.Х.Портной </w:t>
            </w:r>
          </w:p>
          <w:p w:rsidR="00805575" w:rsidRDefault="00805575" w:rsidP="00D93D30">
            <w:pPr>
              <w:spacing w:after="0" w:line="360" w:lineRule="auto"/>
              <w:jc w:val="both"/>
              <w:rPr>
                <w:rFonts w:ascii="Times New Roman" w:hAnsi="Times New Roman"/>
                <w:sz w:val="24"/>
                <w:szCs w:val="24"/>
                <w:lang w:val="kk-KZ"/>
              </w:rPr>
            </w:pPr>
            <w:r>
              <w:rPr>
                <w:rFonts w:ascii="Times New Roman" w:hAnsi="Times New Roman"/>
                <w:sz w:val="24"/>
                <w:szCs w:val="24"/>
              </w:rPr>
              <w:t>(раздел 3, заключение)</w:t>
            </w:r>
          </w:p>
        </w:tc>
      </w:tr>
      <w:tr w:rsidR="00805575" w:rsidTr="00393BC5">
        <w:tc>
          <w:tcPr>
            <w:tcW w:w="3826" w:type="dxa"/>
            <w:tcBorders>
              <w:top w:val="single" w:sz="4" w:space="0" w:color="auto"/>
              <w:left w:val="single" w:sz="4" w:space="0" w:color="auto"/>
              <w:bottom w:val="single" w:sz="4" w:space="0" w:color="auto"/>
              <w:right w:val="single" w:sz="4" w:space="0" w:color="auto"/>
            </w:tcBorders>
            <w:hideMark/>
          </w:tcPr>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Ответственный исполнитель:</w:t>
            </w:r>
          </w:p>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ВНС, к.б.н.</w:t>
            </w:r>
          </w:p>
        </w:tc>
        <w:tc>
          <w:tcPr>
            <w:tcW w:w="2270" w:type="dxa"/>
            <w:tcBorders>
              <w:top w:val="single" w:sz="4" w:space="0" w:color="auto"/>
              <w:left w:val="single" w:sz="4" w:space="0" w:color="auto"/>
              <w:bottom w:val="single" w:sz="4" w:space="0" w:color="auto"/>
              <w:right w:val="single" w:sz="4" w:space="0" w:color="auto"/>
            </w:tcBorders>
          </w:tcPr>
          <w:p w:rsidR="00805575" w:rsidRDefault="00805575" w:rsidP="00D93D30">
            <w:pPr>
              <w:spacing w:after="0" w:line="360" w:lineRule="auto"/>
              <w:jc w:val="center"/>
              <w:rPr>
                <w:rFonts w:ascii="Times New Roman" w:hAnsi="Times New Roman"/>
                <w:sz w:val="24"/>
                <w:szCs w:val="24"/>
              </w:rPr>
            </w:pPr>
          </w:p>
          <w:p w:rsidR="00805575" w:rsidRDefault="00805575" w:rsidP="00D93D30">
            <w:pPr>
              <w:spacing w:after="0" w:line="360" w:lineRule="auto"/>
              <w:jc w:val="center"/>
              <w:rPr>
                <w:rFonts w:ascii="Times New Roman" w:hAnsi="Times New Roman"/>
                <w:sz w:val="24"/>
                <w:szCs w:val="24"/>
                <w:lang w:val="kk-KZ"/>
              </w:rPr>
            </w:pPr>
            <w:r>
              <w:rPr>
                <w:rFonts w:ascii="Times New Roman" w:hAnsi="Times New Roman"/>
                <w:sz w:val="24"/>
                <w:szCs w:val="24"/>
              </w:rPr>
              <w:t xml:space="preserve">_____________ </w:t>
            </w:r>
          </w:p>
          <w:p w:rsidR="00805575" w:rsidRDefault="00805575" w:rsidP="00D93D30">
            <w:pPr>
              <w:spacing w:after="0" w:line="360" w:lineRule="auto"/>
              <w:jc w:val="center"/>
              <w:rPr>
                <w:rFonts w:ascii="Times New Roman" w:hAnsi="Times New Roman"/>
                <w:sz w:val="24"/>
                <w:szCs w:val="24"/>
              </w:rPr>
            </w:pPr>
            <w:r>
              <w:rPr>
                <w:rFonts w:ascii="Times New Roman" w:hAnsi="Times New Roman"/>
                <w:sz w:val="24"/>
                <w:szCs w:val="24"/>
              </w:rPr>
              <w:t>подпись, дата</w:t>
            </w:r>
          </w:p>
        </w:tc>
        <w:tc>
          <w:tcPr>
            <w:tcW w:w="3368" w:type="dxa"/>
            <w:tcBorders>
              <w:top w:val="single" w:sz="4" w:space="0" w:color="auto"/>
              <w:left w:val="single" w:sz="4" w:space="0" w:color="auto"/>
              <w:bottom w:val="single" w:sz="4" w:space="0" w:color="auto"/>
              <w:right w:val="single" w:sz="4" w:space="0" w:color="auto"/>
            </w:tcBorders>
          </w:tcPr>
          <w:p w:rsidR="00805575" w:rsidRDefault="00805575" w:rsidP="00D93D30">
            <w:pPr>
              <w:spacing w:after="0" w:line="360" w:lineRule="auto"/>
              <w:jc w:val="both"/>
              <w:rPr>
                <w:rFonts w:ascii="Times New Roman" w:hAnsi="Times New Roman"/>
                <w:sz w:val="24"/>
                <w:szCs w:val="24"/>
              </w:rPr>
            </w:pPr>
          </w:p>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 xml:space="preserve">Д.Г. Фалеев </w:t>
            </w:r>
          </w:p>
          <w:p w:rsidR="00805575" w:rsidRDefault="00805575" w:rsidP="00D93D30">
            <w:pPr>
              <w:spacing w:after="0" w:line="360" w:lineRule="auto"/>
              <w:jc w:val="both"/>
              <w:rPr>
                <w:rFonts w:ascii="Times New Roman" w:hAnsi="Times New Roman"/>
                <w:sz w:val="24"/>
                <w:szCs w:val="24"/>
                <w:lang w:val="kk-KZ"/>
              </w:rPr>
            </w:pPr>
            <w:r>
              <w:rPr>
                <w:rFonts w:ascii="Times New Roman" w:hAnsi="Times New Roman"/>
                <w:sz w:val="24"/>
                <w:szCs w:val="24"/>
              </w:rPr>
              <w:t>(раздел 1-3)</w:t>
            </w:r>
          </w:p>
        </w:tc>
      </w:tr>
      <w:tr w:rsidR="00805575" w:rsidTr="00393BC5">
        <w:tc>
          <w:tcPr>
            <w:tcW w:w="3826" w:type="dxa"/>
            <w:tcBorders>
              <w:top w:val="single" w:sz="4" w:space="0" w:color="auto"/>
              <w:left w:val="single" w:sz="4" w:space="0" w:color="auto"/>
              <w:bottom w:val="single" w:sz="4" w:space="0" w:color="auto"/>
              <w:right w:val="single" w:sz="4" w:space="0" w:color="auto"/>
            </w:tcBorders>
            <w:hideMark/>
          </w:tcPr>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Исполнители:</w:t>
            </w:r>
          </w:p>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СНС, к.б.н.:</w:t>
            </w:r>
          </w:p>
        </w:tc>
        <w:tc>
          <w:tcPr>
            <w:tcW w:w="2270" w:type="dxa"/>
            <w:tcBorders>
              <w:top w:val="single" w:sz="4" w:space="0" w:color="auto"/>
              <w:left w:val="single" w:sz="4" w:space="0" w:color="auto"/>
              <w:bottom w:val="single" w:sz="4" w:space="0" w:color="auto"/>
              <w:right w:val="single" w:sz="4" w:space="0" w:color="auto"/>
            </w:tcBorders>
          </w:tcPr>
          <w:p w:rsidR="00805575" w:rsidRDefault="00805575" w:rsidP="00D93D30">
            <w:pPr>
              <w:spacing w:after="0" w:line="360" w:lineRule="auto"/>
              <w:jc w:val="center"/>
              <w:rPr>
                <w:rFonts w:ascii="Times New Roman" w:hAnsi="Times New Roman"/>
                <w:sz w:val="24"/>
                <w:szCs w:val="24"/>
              </w:rPr>
            </w:pPr>
          </w:p>
          <w:p w:rsidR="00805575" w:rsidRDefault="00805575" w:rsidP="00D93D30">
            <w:pPr>
              <w:spacing w:after="0" w:line="360" w:lineRule="auto"/>
              <w:jc w:val="center"/>
              <w:rPr>
                <w:rFonts w:ascii="Times New Roman" w:hAnsi="Times New Roman"/>
                <w:sz w:val="24"/>
                <w:szCs w:val="24"/>
              </w:rPr>
            </w:pPr>
            <w:r>
              <w:rPr>
                <w:rFonts w:ascii="Times New Roman" w:hAnsi="Times New Roman"/>
                <w:sz w:val="24"/>
                <w:szCs w:val="24"/>
              </w:rPr>
              <w:t>_____________</w:t>
            </w:r>
          </w:p>
          <w:p w:rsidR="00805575" w:rsidRDefault="00805575" w:rsidP="00D93D30">
            <w:pPr>
              <w:spacing w:after="0" w:line="360" w:lineRule="auto"/>
              <w:jc w:val="center"/>
              <w:rPr>
                <w:rFonts w:ascii="Times New Roman" w:hAnsi="Times New Roman"/>
                <w:sz w:val="24"/>
                <w:szCs w:val="24"/>
              </w:rPr>
            </w:pPr>
            <w:r>
              <w:rPr>
                <w:rFonts w:ascii="Times New Roman" w:hAnsi="Times New Roman"/>
                <w:sz w:val="24"/>
                <w:szCs w:val="24"/>
              </w:rPr>
              <w:t xml:space="preserve">подпись, дата </w:t>
            </w:r>
          </w:p>
        </w:tc>
        <w:tc>
          <w:tcPr>
            <w:tcW w:w="3368" w:type="dxa"/>
            <w:tcBorders>
              <w:top w:val="single" w:sz="4" w:space="0" w:color="auto"/>
              <w:left w:val="single" w:sz="4" w:space="0" w:color="auto"/>
              <w:bottom w:val="single" w:sz="4" w:space="0" w:color="auto"/>
              <w:right w:val="single" w:sz="4" w:space="0" w:color="auto"/>
            </w:tcBorders>
          </w:tcPr>
          <w:p w:rsidR="00805575" w:rsidRDefault="00805575" w:rsidP="00D93D30">
            <w:pPr>
              <w:spacing w:after="0" w:line="360" w:lineRule="auto"/>
              <w:jc w:val="both"/>
              <w:rPr>
                <w:rFonts w:ascii="Times New Roman" w:hAnsi="Times New Roman"/>
                <w:sz w:val="24"/>
                <w:szCs w:val="24"/>
                <w:lang w:val="kk-KZ"/>
              </w:rPr>
            </w:pPr>
          </w:p>
          <w:p w:rsidR="00805575" w:rsidRDefault="00805575" w:rsidP="00D93D30">
            <w:pPr>
              <w:spacing w:after="0" w:line="360" w:lineRule="auto"/>
              <w:jc w:val="both"/>
              <w:rPr>
                <w:rFonts w:ascii="Times New Roman" w:hAnsi="Times New Roman"/>
                <w:sz w:val="24"/>
                <w:szCs w:val="24"/>
                <w:lang w:val="kk-KZ"/>
              </w:rPr>
            </w:pPr>
            <w:r>
              <w:rPr>
                <w:rFonts w:ascii="Times New Roman" w:hAnsi="Times New Roman"/>
                <w:sz w:val="24"/>
                <w:szCs w:val="24"/>
                <w:lang w:val="kk-KZ"/>
              </w:rPr>
              <w:t>А.Е. Ережепов</w:t>
            </w:r>
          </w:p>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(раздел 1-3)</w:t>
            </w:r>
          </w:p>
        </w:tc>
      </w:tr>
      <w:tr w:rsidR="00805575" w:rsidTr="00393BC5">
        <w:tc>
          <w:tcPr>
            <w:tcW w:w="3826" w:type="dxa"/>
            <w:tcBorders>
              <w:top w:val="single" w:sz="4" w:space="0" w:color="auto"/>
              <w:left w:val="single" w:sz="4" w:space="0" w:color="auto"/>
              <w:bottom w:val="single" w:sz="4" w:space="0" w:color="auto"/>
              <w:right w:val="single" w:sz="4" w:space="0" w:color="auto"/>
            </w:tcBorders>
            <w:hideMark/>
          </w:tcPr>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СНС, к.б.н.:</w:t>
            </w:r>
          </w:p>
        </w:tc>
        <w:tc>
          <w:tcPr>
            <w:tcW w:w="2270" w:type="dxa"/>
            <w:tcBorders>
              <w:top w:val="single" w:sz="4" w:space="0" w:color="auto"/>
              <w:left w:val="single" w:sz="4" w:space="0" w:color="auto"/>
              <w:bottom w:val="single" w:sz="4" w:space="0" w:color="auto"/>
              <w:right w:val="single" w:sz="4" w:space="0" w:color="auto"/>
            </w:tcBorders>
            <w:hideMark/>
          </w:tcPr>
          <w:p w:rsidR="00805575" w:rsidRDefault="00805575" w:rsidP="00D93D30">
            <w:pPr>
              <w:spacing w:after="0" w:line="360" w:lineRule="auto"/>
              <w:jc w:val="center"/>
              <w:rPr>
                <w:rFonts w:ascii="Times New Roman" w:hAnsi="Times New Roman"/>
                <w:sz w:val="24"/>
                <w:szCs w:val="24"/>
              </w:rPr>
            </w:pPr>
            <w:r>
              <w:rPr>
                <w:rFonts w:ascii="Times New Roman" w:hAnsi="Times New Roman"/>
                <w:sz w:val="24"/>
                <w:szCs w:val="24"/>
              </w:rPr>
              <w:t>_____________</w:t>
            </w:r>
          </w:p>
          <w:p w:rsidR="00805575" w:rsidRDefault="00805575" w:rsidP="00D93D30">
            <w:pPr>
              <w:spacing w:after="0" w:line="360" w:lineRule="auto"/>
              <w:jc w:val="center"/>
              <w:rPr>
                <w:rFonts w:ascii="Times New Roman" w:hAnsi="Times New Roman"/>
                <w:sz w:val="24"/>
                <w:szCs w:val="24"/>
              </w:rPr>
            </w:pPr>
            <w:r>
              <w:rPr>
                <w:rFonts w:ascii="Times New Roman" w:hAnsi="Times New Roman"/>
                <w:sz w:val="24"/>
                <w:szCs w:val="24"/>
              </w:rPr>
              <w:t xml:space="preserve">подпись, дата </w:t>
            </w:r>
          </w:p>
        </w:tc>
        <w:tc>
          <w:tcPr>
            <w:tcW w:w="3368" w:type="dxa"/>
            <w:tcBorders>
              <w:top w:val="single" w:sz="4" w:space="0" w:color="auto"/>
              <w:left w:val="single" w:sz="4" w:space="0" w:color="auto"/>
              <w:bottom w:val="single" w:sz="4" w:space="0" w:color="auto"/>
              <w:right w:val="single" w:sz="4" w:space="0" w:color="auto"/>
            </w:tcBorders>
            <w:hideMark/>
          </w:tcPr>
          <w:p w:rsidR="00805575" w:rsidRDefault="00805575" w:rsidP="00D93D30">
            <w:pPr>
              <w:spacing w:after="0" w:line="360" w:lineRule="auto"/>
              <w:jc w:val="both"/>
              <w:rPr>
                <w:rFonts w:ascii="Times New Roman" w:hAnsi="Times New Roman"/>
                <w:sz w:val="24"/>
                <w:szCs w:val="24"/>
                <w:lang w:val="kk-KZ"/>
              </w:rPr>
            </w:pPr>
            <w:r>
              <w:rPr>
                <w:rFonts w:ascii="Times New Roman" w:hAnsi="Times New Roman"/>
                <w:sz w:val="24"/>
                <w:szCs w:val="24"/>
                <w:lang w:val="kk-KZ"/>
              </w:rPr>
              <w:t>М. Нармуратова</w:t>
            </w:r>
          </w:p>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(раздел 1-3)</w:t>
            </w:r>
          </w:p>
        </w:tc>
      </w:tr>
      <w:tr w:rsidR="00805575" w:rsidTr="00393BC5">
        <w:tc>
          <w:tcPr>
            <w:tcW w:w="3826" w:type="dxa"/>
            <w:tcBorders>
              <w:top w:val="single" w:sz="4" w:space="0" w:color="auto"/>
              <w:left w:val="single" w:sz="4" w:space="0" w:color="auto"/>
              <w:bottom w:val="single" w:sz="4" w:space="0" w:color="auto"/>
              <w:right w:val="single" w:sz="4" w:space="0" w:color="auto"/>
            </w:tcBorders>
            <w:hideMark/>
          </w:tcPr>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СНС, к.б.н.:</w:t>
            </w:r>
          </w:p>
        </w:tc>
        <w:tc>
          <w:tcPr>
            <w:tcW w:w="2270" w:type="dxa"/>
            <w:tcBorders>
              <w:top w:val="single" w:sz="4" w:space="0" w:color="auto"/>
              <w:left w:val="single" w:sz="4" w:space="0" w:color="auto"/>
              <w:bottom w:val="single" w:sz="4" w:space="0" w:color="auto"/>
              <w:right w:val="single" w:sz="4" w:space="0" w:color="auto"/>
            </w:tcBorders>
            <w:hideMark/>
          </w:tcPr>
          <w:p w:rsidR="00805575" w:rsidRDefault="00805575" w:rsidP="00D93D30">
            <w:pPr>
              <w:spacing w:after="0" w:line="360" w:lineRule="auto"/>
              <w:jc w:val="center"/>
              <w:rPr>
                <w:rFonts w:ascii="Times New Roman" w:hAnsi="Times New Roman"/>
                <w:sz w:val="24"/>
                <w:szCs w:val="24"/>
              </w:rPr>
            </w:pPr>
            <w:r>
              <w:rPr>
                <w:rFonts w:ascii="Times New Roman" w:hAnsi="Times New Roman"/>
                <w:sz w:val="24"/>
                <w:szCs w:val="24"/>
              </w:rPr>
              <w:t>_____________</w:t>
            </w:r>
          </w:p>
          <w:p w:rsidR="00805575" w:rsidRDefault="00805575" w:rsidP="00D93D30">
            <w:pPr>
              <w:spacing w:after="0" w:line="360" w:lineRule="auto"/>
              <w:jc w:val="center"/>
              <w:rPr>
                <w:rFonts w:ascii="Times New Roman" w:hAnsi="Times New Roman"/>
                <w:sz w:val="24"/>
                <w:szCs w:val="24"/>
              </w:rPr>
            </w:pPr>
            <w:r>
              <w:rPr>
                <w:rFonts w:ascii="Times New Roman" w:hAnsi="Times New Roman"/>
                <w:sz w:val="24"/>
                <w:szCs w:val="24"/>
              </w:rPr>
              <w:t xml:space="preserve">подпись, дата </w:t>
            </w:r>
          </w:p>
        </w:tc>
        <w:tc>
          <w:tcPr>
            <w:tcW w:w="3368" w:type="dxa"/>
            <w:tcBorders>
              <w:top w:val="single" w:sz="4" w:space="0" w:color="auto"/>
              <w:left w:val="single" w:sz="4" w:space="0" w:color="auto"/>
              <w:bottom w:val="single" w:sz="4" w:space="0" w:color="auto"/>
              <w:right w:val="single" w:sz="4" w:space="0" w:color="auto"/>
            </w:tcBorders>
            <w:hideMark/>
          </w:tcPr>
          <w:p w:rsidR="00805575" w:rsidRDefault="00805575" w:rsidP="00D93D30">
            <w:pPr>
              <w:spacing w:after="0" w:line="360" w:lineRule="auto"/>
              <w:jc w:val="both"/>
              <w:rPr>
                <w:rFonts w:ascii="Times New Roman" w:hAnsi="Times New Roman"/>
                <w:sz w:val="24"/>
                <w:szCs w:val="24"/>
                <w:lang w:val="kk-KZ"/>
              </w:rPr>
            </w:pPr>
            <w:r>
              <w:rPr>
                <w:rFonts w:ascii="Times New Roman" w:hAnsi="Times New Roman"/>
                <w:sz w:val="24"/>
                <w:szCs w:val="24"/>
                <w:lang w:val="kk-KZ"/>
              </w:rPr>
              <w:t>А.А. Мельдебекова</w:t>
            </w:r>
          </w:p>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(раздел 1-3)</w:t>
            </w:r>
          </w:p>
        </w:tc>
      </w:tr>
      <w:tr w:rsidR="00805575" w:rsidTr="00393BC5">
        <w:tc>
          <w:tcPr>
            <w:tcW w:w="3826" w:type="dxa"/>
            <w:tcBorders>
              <w:top w:val="single" w:sz="4" w:space="0" w:color="auto"/>
              <w:left w:val="single" w:sz="4" w:space="0" w:color="auto"/>
              <w:bottom w:val="single" w:sz="4" w:space="0" w:color="auto"/>
              <w:right w:val="single" w:sz="4" w:space="0" w:color="auto"/>
            </w:tcBorders>
            <w:hideMark/>
          </w:tcPr>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 xml:space="preserve">МНС, </w:t>
            </w:r>
            <w:proofErr w:type="spellStart"/>
            <w:r>
              <w:rPr>
                <w:rFonts w:ascii="Times New Roman" w:hAnsi="Times New Roman"/>
                <w:sz w:val="24"/>
                <w:szCs w:val="24"/>
                <w:lang w:val="en-US"/>
              </w:rPr>
              <w:t>pHD</w:t>
            </w:r>
            <w:proofErr w:type="spellEnd"/>
            <w:r>
              <w:rPr>
                <w:rFonts w:ascii="Times New Roman" w:hAnsi="Times New Roman"/>
                <w:sz w:val="24"/>
                <w:szCs w:val="24"/>
              </w:rPr>
              <w:t>-докторант</w:t>
            </w:r>
          </w:p>
        </w:tc>
        <w:tc>
          <w:tcPr>
            <w:tcW w:w="2270" w:type="dxa"/>
            <w:tcBorders>
              <w:top w:val="single" w:sz="4" w:space="0" w:color="auto"/>
              <w:left w:val="single" w:sz="4" w:space="0" w:color="auto"/>
              <w:bottom w:val="single" w:sz="4" w:space="0" w:color="auto"/>
              <w:right w:val="single" w:sz="4" w:space="0" w:color="auto"/>
            </w:tcBorders>
            <w:hideMark/>
          </w:tcPr>
          <w:p w:rsidR="00805575" w:rsidRDefault="00805575" w:rsidP="00D93D30">
            <w:pPr>
              <w:spacing w:after="0" w:line="360" w:lineRule="auto"/>
              <w:jc w:val="center"/>
              <w:rPr>
                <w:rFonts w:ascii="Times New Roman" w:hAnsi="Times New Roman"/>
                <w:sz w:val="24"/>
                <w:szCs w:val="24"/>
              </w:rPr>
            </w:pPr>
            <w:r>
              <w:rPr>
                <w:rFonts w:ascii="Times New Roman" w:hAnsi="Times New Roman"/>
                <w:sz w:val="24"/>
                <w:szCs w:val="24"/>
              </w:rPr>
              <w:t>_____________</w:t>
            </w:r>
          </w:p>
          <w:p w:rsidR="00805575" w:rsidRDefault="00805575" w:rsidP="00D93D30">
            <w:pPr>
              <w:spacing w:after="0" w:line="360" w:lineRule="auto"/>
              <w:jc w:val="center"/>
              <w:rPr>
                <w:rFonts w:ascii="Times New Roman" w:hAnsi="Times New Roman"/>
                <w:sz w:val="24"/>
                <w:szCs w:val="24"/>
              </w:rPr>
            </w:pPr>
            <w:r>
              <w:rPr>
                <w:rFonts w:ascii="Times New Roman" w:hAnsi="Times New Roman"/>
                <w:sz w:val="24"/>
                <w:szCs w:val="24"/>
              </w:rPr>
              <w:t xml:space="preserve">подпись, дата </w:t>
            </w:r>
          </w:p>
        </w:tc>
        <w:tc>
          <w:tcPr>
            <w:tcW w:w="3368" w:type="dxa"/>
            <w:tcBorders>
              <w:top w:val="single" w:sz="4" w:space="0" w:color="auto"/>
              <w:left w:val="single" w:sz="4" w:space="0" w:color="auto"/>
              <w:bottom w:val="single" w:sz="4" w:space="0" w:color="auto"/>
              <w:right w:val="single" w:sz="4" w:space="0" w:color="auto"/>
            </w:tcBorders>
            <w:hideMark/>
          </w:tcPr>
          <w:p w:rsidR="00805575" w:rsidRDefault="00805575" w:rsidP="00D93D30">
            <w:pPr>
              <w:spacing w:after="0" w:line="360" w:lineRule="auto"/>
              <w:jc w:val="both"/>
              <w:rPr>
                <w:rFonts w:ascii="Times New Roman" w:hAnsi="Times New Roman"/>
                <w:sz w:val="24"/>
                <w:szCs w:val="24"/>
                <w:lang w:val="kk-KZ"/>
              </w:rPr>
            </w:pPr>
            <w:r>
              <w:rPr>
                <w:rFonts w:ascii="Times New Roman" w:hAnsi="Times New Roman"/>
                <w:sz w:val="24"/>
                <w:szCs w:val="24"/>
                <w:lang w:val="kk-KZ"/>
              </w:rPr>
              <w:t>М.С. Муталханов</w:t>
            </w:r>
          </w:p>
          <w:p w:rsidR="00805575" w:rsidRDefault="00805575" w:rsidP="00D93D30">
            <w:pPr>
              <w:spacing w:after="0" w:line="360" w:lineRule="auto"/>
              <w:jc w:val="both"/>
              <w:rPr>
                <w:rFonts w:ascii="Times New Roman" w:hAnsi="Times New Roman"/>
                <w:sz w:val="24"/>
                <w:szCs w:val="24"/>
              </w:rPr>
            </w:pPr>
            <w:r>
              <w:rPr>
                <w:rFonts w:ascii="Times New Roman" w:hAnsi="Times New Roman"/>
                <w:sz w:val="24"/>
                <w:szCs w:val="24"/>
              </w:rPr>
              <w:t>(раздел 1-3)</w:t>
            </w:r>
          </w:p>
        </w:tc>
      </w:tr>
    </w:tbl>
    <w:p w:rsidR="00805575" w:rsidRDefault="00805575" w:rsidP="00AB7430">
      <w:pPr>
        <w:spacing w:after="0" w:line="360" w:lineRule="auto"/>
        <w:ind w:firstLine="567"/>
        <w:jc w:val="both"/>
        <w:rPr>
          <w:rFonts w:ascii="Times New Roman" w:hAnsi="Times New Roman"/>
          <w:sz w:val="24"/>
          <w:szCs w:val="24"/>
          <w:lang w:val="kk-KZ"/>
        </w:rPr>
      </w:pPr>
    </w:p>
    <w:p w:rsidR="00805575" w:rsidRDefault="00805575" w:rsidP="00D93D30">
      <w:pPr>
        <w:spacing w:after="0" w:line="360" w:lineRule="auto"/>
        <w:jc w:val="both"/>
        <w:rPr>
          <w:rFonts w:ascii="Times New Roman" w:hAnsi="Times New Roman"/>
          <w:sz w:val="24"/>
          <w:szCs w:val="24"/>
          <w:lang w:val="kk-KZ"/>
        </w:rPr>
      </w:pPr>
      <w:r>
        <w:rPr>
          <w:rFonts w:ascii="Times New Roman" w:hAnsi="Times New Roman"/>
          <w:sz w:val="24"/>
          <w:szCs w:val="24"/>
          <w:lang w:val="kk-KZ"/>
        </w:rPr>
        <w:t xml:space="preserve">Нормоконтролеруч. секр. к.б.н.      ____________           </w:t>
      </w:r>
    </w:p>
    <w:p w:rsidR="00805575" w:rsidRDefault="00805575" w:rsidP="00D93D30">
      <w:pPr>
        <w:spacing w:after="0" w:line="360" w:lineRule="auto"/>
        <w:jc w:val="both"/>
        <w:rPr>
          <w:rFonts w:ascii="Times New Roman" w:hAnsi="Times New Roman"/>
          <w:sz w:val="24"/>
          <w:szCs w:val="24"/>
          <w:lang w:val="kk-KZ"/>
        </w:rPr>
      </w:pPr>
      <w:r>
        <w:rPr>
          <w:rFonts w:ascii="Times New Roman" w:hAnsi="Times New Roman"/>
          <w:sz w:val="24"/>
          <w:szCs w:val="24"/>
          <w:lang w:val="kk-KZ"/>
        </w:rPr>
        <w:t xml:space="preserve">                                                            подпись, дата</w:t>
      </w:r>
    </w:p>
    <w:p w:rsidR="00805575" w:rsidRDefault="00805575" w:rsidP="00AB7430">
      <w:pPr>
        <w:spacing w:after="0" w:line="360" w:lineRule="auto"/>
        <w:ind w:firstLine="567"/>
        <w:jc w:val="both"/>
        <w:rPr>
          <w:rFonts w:ascii="Times New Roman" w:hAnsi="Times New Roman"/>
          <w:sz w:val="24"/>
          <w:szCs w:val="24"/>
          <w:lang w:val="kk-KZ"/>
        </w:rPr>
      </w:pPr>
    </w:p>
    <w:p w:rsidR="003D4ACA" w:rsidRDefault="003D4ACA" w:rsidP="00AB7430">
      <w:pPr>
        <w:spacing w:after="0" w:line="360" w:lineRule="auto"/>
        <w:ind w:firstLine="567"/>
        <w:jc w:val="both"/>
        <w:rPr>
          <w:rFonts w:ascii="Times New Roman" w:hAnsi="Times New Roman"/>
          <w:sz w:val="24"/>
          <w:szCs w:val="24"/>
          <w:lang w:val="kk-KZ"/>
        </w:rPr>
      </w:pPr>
      <w:r>
        <w:rPr>
          <w:rFonts w:ascii="Times New Roman" w:hAnsi="Times New Roman"/>
          <w:sz w:val="24"/>
          <w:szCs w:val="24"/>
          <w:lang w:val="kk-KZ"/>
        </w:rPr>
        <w:br w:type="page"/>
      </w:r>
    </w:p>
    <w:p w:rsidR="003D4ACA" w:rsidRDefault="003D4ACA" w:rsidP="00D93D30">
      <w:pPr>
        <w:spacing w:after="0" w:line="360" w:lineRule="auto"/>
        <w:jc w:val="center"/>
        <w:rPr>
          <w:rFonts w:ascii="Times New Roman" w:hAnsi="Times New Roman"/>
          <w:sz w:val="24"/>
          <w:szCs w:val="24"/>
          <w:lang w:val="kk-KZ"/>
        </w:rPr>
      </w:pPr>
      <w:r>
        <w:rPr>
          <w:rFonts w:ascii="Times New Roman" w:hAnsi="Times New Roman"/>
          <w:sz w:val="24"/>
          <w:szCs w:val="24"/>
          <w:lang w:val="kk-KZ"/>
        </w:rPr>
        <w:lastRenderedPageBreak/>
        <w:t>РЕФЕРАТ</w:t>
      </w:r>
    </w:p>
    <w:p w:rsidR="003D4ACA" w:rsidRDefault="003D4ACA" w:rsidP="00AB7430">
      <w:pPr>
        <w:pStyle w:val="3"/>
        <w:spacing w:before="0" w:after="0"/>
        <w:ind w:left="0"/>
        <w:rPr>
          <w:rFonts w:ascii="Times New Roman" w:hAnsi="Times New Roman" w:cs="Times New Roman"/>
          <w:b w:val="0"/>
          <w:sz w:val="24"/>
          <w:szCs w:val="24"/>
          <w:lang w:val="kk-KZ"/>
        </w:rPr>
      </w:pPr>
      <w:r>
        <w:rPr>
          <w:rFonts w:ascii="Times New Roman" w:hAnsi="Times New Roman" w:cs="Times New Roman"/>
          <w:b w:val="0"/>
          <w:sz w:val="24"/>
          <w:szCs w:val="24"/>
          <w:lang w:val="kk-KZ"/>
        </w:rPr>
        <w:t xml:space="preserve">Отчет </w:t>
      </w:r>
      <w:r w:rsidR="007F546F">
        <w:rPr>
          <w:rFonts w:ascii="Times New Roman" w:hAnsi="Times New Roman" w:cs="Times New Roman"/>
          <w:b w:val="0"/>
          <w:sz w:val="24"/>
          <w:szCs w:val="24"/>
          <w:lang w:val="kk-KZ"/>
        </w:rPr>
        <w:t>4</w:t>
      </w:r>
      <w:r w:rsidR="008557B7">
        <w:rPr>
          <w:rFonts w:ascii="Times New Roman" w:hAnsi="Times New Roman" w:cs="Times New Roman"/>
          <w:b w:val="0"/>
          <w:sz w:val="24"/>
          <w:szCs w:val="24"/>
          <w:lang w:val="kk-KZ"/>
        </w:rPr>
        <w:t>6</w:t>
      </w:r>
      <w:r>
        <w:rPr>
          <w:rFonts w:ascii="Times New Roman" w:hAnsi="Times New Roman" w:cs="Times New Roman"/>
          <w:b w:val="0"/>
          <w:sz w:val="24"/>
          <w:szCs w:val="24"/>
          <w:lang w:val="kk-KZ"/>
        </w:rPr>
        <w:t xml:space="preserve"> с., </w:t>
      </w:r>
      <w:r w:rsidR="00A412FE">
        <w:rPr>
          <w:rFonts w:ascii="Times New Roman" w:hAnsi="Times New Roman" w:cs="Times New Roman"/>
          <w:b w:val="0"/>
          <w:sz w:val="24"/>
          <w:szCs w:val="24"/>
          <w:lang w:val="kk-KZ"/>
        </w:rPr>
        <w:t>19 рис., 2</w:t>
      </w:r>
      <w:r>
        <w:rPr>
          <w:rFonts w:ascii="Times New Roman" w:hAnsi="Times New Roman" w:cs="Times New Roman"/>
          <w:b w:val="0"/>
          <w:sz w:val="24"/>
          <w:szCs w:val="24"/>
          <w:lang w:val="kk-KZ"/>
        </w:rPr>
        <w:t xml:space="preserve"> </w:t>
      </w:r>
      <w:r>
        <w:rPr>
          <w:rFonts w:ascii="Times New Roman" w:hAnsi="Times New Roman" w:cs="Times New Roman"/>
          <w:b w:val="0"/>
          <w:sz w:val="24"/>
          <w:szCs w:val="24"/>
          <w:lang w:val="kk-KZ" w:eastAsia="ko-KR"/>
        </w:rPr>
        <w:t xml:space="preserve">табл., </w:t>
      </w:r>
      <w:r w:rsidR="00A412FE">
        <w:rPr>
          <w:rFonts w:ascii="Times New Roman" w:hAnsi="Times New Roman" w:cs="Times New Roman"/>
          <w:b w:val="0"/>
          <w:sz w:val="24"/>
          <w:szCs w:val="24"/>
          <w:lang w:val="kk-KZ" w:eastAsia="ko-KR"/>
        </w:rPr>
        <w:t>48</w:t>
      </w:r>
      <w:r>
        <w:rPr>
          <w:rFonts w:ascii="Times New Roman" w:hAnsi="Times New Roman" w:cs="Times New Roman"/>
          <w:b w:val="0"/>
          <w:sz w:val="24"/>
          <w:szCs w:val="24"/>
          <w:lang w:val="kk-KZ"/>
        </w:rPr>
        <w:t xml:space="preserve"> источников,</w:t>
      </w:r>
      <w:r>
        <w:rPr>
          <w:rFonts w:ascii="Times New Roman" w:hAnsi="Times New Roman" w:cs="Times New Roman"/>
          <w:b w:val="0"/>
          <w:sz w:val="24"/>
          <w:szCs w:val="24"/>
          <w:lang w:val="kk-KZ" w:eastAsia="ko-KR"/>
        </w:rPr>
        <w:t xml:space="preserve">  прил</w:t>
      </w:r>
      <w:r>
        <w:rPr>
          <w:rFonts w:ascii="Times New Roman" w:hAnsi="Times New Roman" w:cs="Times New Roman"/>
          <w:b w:val="0"/>
          <w:sz w:val="24"/>
          <w:szCs w:val="24"/>
          <w:lang w:val="kk-KZ"/>
        </w:rPr>
        <w:t>ожения</w:t>
      </w:r>
    </w:p>
    <w:p w:rsidR="00DB04F7" w:rsidRDefault="003D4ACA" w:rsidP="00AB7430">
      <w:pPr>
        <w:spacing w:after="0" w:line="360" w:lineRule="auto"/>
        <w:ind w:firstLine="567"/>
        <w:jc w:val="both"/>
        <w:rPr>
          <w:rFonts w:ascii="Times New Roman" w:hAnsi="Times New Roman"/>
          <w:sz w:val="24"/>
          <w:szCs w:val="24"/>
          <w:lang w:val="kk-KZ"/>
        </w:rPr>
      </w:pPr>
      <w:r>
        <w:rPr>
          <w:rFonts w:ascii="Times New Roman" w:hAnsi="Times New Roman"/>
          <w:sz w:val="24"/>
          <w:szCs w:val="24"/>
          <w:lang w:val="kk-KZ"/>
        </w:rPr>
        <w:t>ТАУ-САГЫЗ (</w:t>
      </w:r>
      <w:r>
        <w:rPr>
          <w:rStyle w:val="FontStyle63"/>
          <w:sz w:val="24"/>
          <w:szCs w:val="24"/>
          <w:lang w:val="kk-KZ"/>
        </w:rPr>
        <w:t>SCORZONERA TAU-SAGHYZ</w:t>
      </w:r>
      <w:r>
        <w:rPr>
          <w:rFonts w:ascii="Times New Roman" w:hAnsi="Times New Roman"/>
          <w:sz w:val="24"/>
          <w:szCs w:val="24"/>
          <w:lang w:val="kk-KZ"/>
        </w:rPr>
        <w:t xml:space="preserve">), КАУЧУК, </w:t>
      </w:r>
      <w:r w:rsidR="00DB04F7">
        <w:rPr>
          <w:rFonts w:ascii="Times New Roman" w:hAnsi="Times New Roman"/>
          <w:sz w:val="24"/>
          <w:szCs w:val="24"/>
          <w:lang w:val="kk-KZ"/>
        </w:rPr>
        <w:t>ХЛОРОФИЛ, ХРОМОСОМЫ, ПРОРОСТКИ</w:t>
      </w:r>
    </w:p>
    <w:p w:rsidR="003D4ACA" w:rsidRDefault="003D4ACA" w:rsidP="00AB7430">
      <w:pPr>
        <w:spacing w:after="0" w:line="360" w:lineRule="auto"/>
        <w:ind w:firstLine="567"/>
        <w:jc w:val="both"/>
        <w:rPr>
          <w:rStyle w:val="FontStyle63"/>
          <w:sz w:val="24"/>
          <w:szCs w:val="24"/>
        </w:rPr>
      </w:pPr>
      <w:r>
        <w:rPr>
          <w:rFonts w:ascii="Times New Roman" w:hAnsi="Times New Roman"/>
          <w:sz w:val="24"/>
          <w:szCs w:val="24"/>
        </w:rPr>
        <w:t>Объект исследований: Семена и вегетативные органы (корень, листья, стебель, соцветия) Тау-сагыза.</w:t>
      </w:r>
      <w:r>
        <w:rPr>
          <w:rStyle w:val="FontStyle63"/>
          <w:sz w:val="24"/>
          <w:szCs w:val="24"/>
        </w:rPr>
        <w:t xml:space="preserve"> </w:t>
      </w:r>
    </w:p>
    <w:p w:rsidR="003D4ACA" w:rsidRDefault="001E1F3D" w:rsidP="00AB7430">
      <w:pPr>
        <w:spacing w:after="0" w:line="360" w:lineRule="auto"/>
        <w:ind w:firstLine="567"/>
        <w:jc w:val="both"/>
        <w:rPr>
          <w:rFonts w:ascii="Times New Roman" w:hAnsi="Times New Roman"/>
          <w:sz w:val="24"/>
          <w:szCs w:val="24"/>
          <w:lang w:val="kk-KZ"/>
        </w:rPr>
      </w:pPr>
      <w:r>
        <w:rPr>
          <w:rFonts w:ascii="Times New Roman" w:hAnsi="Times New Roman"/>
          <w:sz w:val="24"/>
          <w:szCs w:val="24"/>
        </w:rPr>
        <w:t>Цель исследований 2018</w:t>
      </w:r>
      <w:r w:rsidR="003D4ACA">
        <w:rPr>
          <w:rFonts w:ascii="Times New Roman" w:hAnsi="Times New Roman"/>
          <w:sz w:val="24"/>
          <w:szCs w:val="24"/>
        </w:rPr>
        <w:t>г.</w:t>
      </w:r>
      <w:r w:rsidR="003D4ACA">
        <w:rPr>
          <w:rFonts w:ascii="Times New Roman" w:hAnsi="Times New Roman"/>
          <w:sz w:val="24"/>
          <w:szCs w:val="24"/>
          <w:lang w:val="kk-KZ"/>
        </w:rPr>
        <w:t xml:space="preserve"> </w:t>
      </w:r>
      <w:r w:rsidR="00520B96" w:rsidRPr="00520B96">
        <w:rPr>
          <w:rFonts w:ascii="Times New Roman" w:hAnsi="Times New Roman"/>
          <w:sz w:val="24"/>
          <w:szCs w:val="24"/>
          <w:lang w:val="kk-KZ"/>
        </w:rPr>
        <w:t>Сбор и фиксация образцов тау-сагыза (семена, листья, корни, латекс) из различных экотипов. Исследование морфологических и биохимических признаков, связанных с накоплением каучука.</w:t>
      </w:r>
    </w:p>
    <w:p w:rsidR="00DB04F7" w:rsidRDefault="00087D8A" w:rsidP="00AB743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процессе выполнения экспедиционных работ обнаружены новые места обитания Тау-сагыза. Отобраны образцы семян и вегетативных органов в необходимом количестве.</w:t>
      </w:r>
    </w:p>
    <w:p w:rsidR="009B7B1D" w:rsidRDefault="00087D8A" w:rsidP="00AB743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результате исследований было установлено, что количество листьев и </w:t>
      </w:r>
      <w:proofErr w:type="spellStart"/>
      <w:r>
        <w:rPr>
          <w:rFonts w:ascii="Times New Roman" w:hAnsi="Times New Roman" w:cs="Times New Roman"/>
          <w:sz w:val="24"/>
          <w:szCs w:val="24"/>
        </w:rPr>
        <w:t>каудексов</w:t>
      </w:r>
      <w:proofErr w:type="spellEnd"/>
      <w:r>
        <w:rPr>
          <w:rFonts w:ascii="Times New Roman" w:hAnsi="Times New Roman" w:cs="Times New Roman"/>
          <w:sz w:val="24"/>
          <w:szCs w:val="24"/>
        </w:rPr>
        <w:t xml:space="preserve"> коррелирует с накоплением каучука в корнях. </w:t>
      </w:r>
      <w:r w:rsidR="009B7B1D">
        <w:rPr>
          <w:rFonts w:ascii="Times New Roman" w:hAnsi="Times New Roman" w:cs="Times New Roman"/>
          <w:sz w:val="24"/>
          <w:szCs w:val="24"/>
        </w:rPr>
        <w:t xml:space="preserve">Связь между листьями и корнем устанавливается через </w:t>
      </w:r>
      <w:proofErr w:type="spellStart"/>
      <w:r w:rsidR="009B7B1D">
        <w:rPr>
          <w:rFonts w:ascii="Times New Roman" w:hAnsi="Times New Roman" w:cs="Times New Roman"/>
          <w:sz w:val="24"/>
          <w:szCs w:val="24"/>
        </w:rPr>
        <w:t>каудексы</w:t>
      </w:r>
      <w:proofErr w:type="spellEnd"/>
      <w:r w:rsidR="009B7B1D">
        <w:rPr>
          <w:rFonts w:ascii="Times New Roman" w:hAnsi="Times New Roman" w:cs="Times New Roman"/>
          <w:sz w:val="24"/>
          <w:szCs w:val="24"/>
        </w:rPr>
        <w:t xml:space="preserve">, считая, что система проводящих пучков следует от листьев через </w:t>
      </w:r>
      <w:proofErr w:type="spellStart"/>
      <w:r w:rsidR="009B7B1D">
        <w:rPr>
          <w:rFonts w:ascii="Times New Roman" w:hAnsi="Times New Roman" w:cs="Times New Roman"/>
          <w:sz w:val="24"/>
          <w:szCs w:val="24"/>
        </w:rPr>
        <w:t>каудекс</w:t>
      </w:r>
      <w:proofErr w:type="spellEnd"/>
      <w:r w:rsidR="009B7B1D">
        <w:rPr>
          <w:rFonts w:ascii="Times New Roman" w:hAnsi="Times New Roman" w:cs="Times New Roman"/>
          <w:sz w:val="24"/>
          <w:szCs w:val="24"/>
        </w:rPr>
        <w:t xml:space="preserve"> в корень.</w:t>
      </w:r>
      <w:r w:rsidR="009B7B1D" w:rsidRPr="009B7B1D">
        <w:t xml:space="preserve"> </w:t>
      </w:r>
      <w:r w:rsidR="009B7B1D" w:rsidRPr="009B7B1D">
        <w:rPr>
          <w:rFonts w:ascii="Times New Roman" w:hAnsi="Times New Roman" w:cs="Times New Roman"/>
          <w:sz w:val="24"/>
          <w:szCs w:val="24"/>
        </w:rPr>
        <w:t>ЯМР-анализ показал высокое качество каучука в образцах.</w:t>
      </w:r>
    </w:p>
    <w:p w:rsidR="009B7B1D" w:rsidRDefault="009B7B1D" w:rsidP="00AB743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Установленные морфологические и биохимические признаки будут использованы в работе по картированию генома Тау-сагыза.</w:t>
      </w:r>
    </w:p>
    <w:p w:rsidR="003D4ACA" w:rsidRDefault="003D4ACA" w:rsidP="00AB7430">
      <w:pPr>
        <w:spacing w:after="0" w:line="360" w:lineRule="auto"/>
        <w:ind w:firstLine="567"/>
        <w:jc w:val="both"/>
        <w:rPr>
          <w:sz w:val="24"/>
        </w:rPr>
      </w:pPr>
    </w:p>
    <w:p w:rsidR="003D4ACA" w:rsidRDefault="003D4ACA" w:rsidP="00AB7430">
      <w:pPr>
        <w:spacing w:after="0" w:line="360" w:lineRule="auto"/>
        <w:ind w:firstLine="567"/>
        <w:jc w:val="center"/>
        <w:rPr>
          <w:rFonts w:ascii="Times New Roman" w:hAnsi="Times New Roman"/>
          <w:sz w:val="24"/>
          <w:szCs w:val="24"/>
          <w:lang w:val="kk-KZ"/>
        </w:rPr>
      </w:pPr>
    </w:p>
    <w:p w:rsidR="003D4ACA" w:rsidRDefault="003D4ACA" w:rsidP="00AB7430">
      <w:pPr>
        <w:spacing w:after="0" w:line="360" w:lineRule="auto"/>
        <w:ind w:firstLine="567"/>
        <w:jc w:val="center"/>
        <w:rPr>
          <w:rFonts w:ascii="Times New Roman" w:hAnsi="Times New Roman"/>
          <w:sz w:val="24"/>
          <w:szCs w:val="24"/>
          <w:lang w:val="kk-KZ"/>
        </w:rPr>
      </w:pPr>
    </w:p>
    <w:p w:rsidR="006C318C" w:rsidRDefault="006C318C" w:rsidP="00AB7430">
      <w:pPr>
        <w:spacing w:after="0" w:line="360" w:lineRule="auto"/>
        <w:ind w:firstLine="567"/>
        <w:jc w:val="both"/>
        <w:rPr>
          <w:rFonts w:ascii="Times New Roman" w:hAnsi="Times New Roman"/>
          <w:sz w:val="24"/>
          <w:szCs w:val="24"/>
          <w:lang w:val="kk-KZ"/>
        </w:rPr>
      </w:pPr>
    </w:p>
    <w:p w:rsidR="006C318C" w:rsidRDefault="006C318C">
      <w:pPr>
        <w:spacing w:line="259" w:lineRule="auto"/>
        <w:rPr>
          <w:rFonts w:ascii="Times New Roman" w:hAnsi="Times New Roman"/>
          <w:sz w:val="24"/>
          <w:szCs w:val="24"/>
          <w:lang w:val="kk-KZ"/>
        </w:rPr>
      </w:pPr>
      <w:r>
        <w:rPr>
          <w:rFonts w:ascii="Times New Roman" w:hAnsi="Times New Roman"/>
          <w:sz w:val="24"/>
          <w:szCs w:val="24"/>
          <w:lang w:val="kk-KZ"/>
        </w:rPr>
        <w:br w:type="page"/>
      </w:r>
    </w:p>
    <w:p w:rsidR="003D4ACA" w:rsidRPr="007F4B26" w:rsidRDefault="006C318C" w:rsidP="006C318C">
      <w:pPr>
        <w:spacing w:after="0" w:line="360" w:lineRule="auto"/>
        <w:jc w:val="center"/>
        <w:rPr>
          <w:rFonts w:ascii="Times New Roman" w:hAnsi="Times New Roman"/>
          <w:sz w:val="24"/>
          <w:szCs w:val="24"/>
          <w:lang w:val="kk-KZ"/>
        </w:rPr>
      </w:pPr>
      <w:r w:rsidRPr="007F4B26">
        <w:rPr>
          <w:rFonts w:ascii="Times New Roman" w:hAnsi="Times New Roman"/>
          <w:sz w:val="24"/>
          <w:szCs w:val="24"/>
          <w:lang w:val="kk-KZ"/>
        </w:rPr>
        <w:lastRenderedPageBreak/>
        <w:t>РЕФЕРАТ</w:t>
      </w:r>
    </w:p>
    <w:p w:rsidR="008C226D" w:rsidRPr="007F4B26" w:rsidRDefault="008C226D" w:rsidP="004A3580">
      <w:pPr>
        <w:pStyle w:val="af"/>
        <w:spacing w:before="0" w:beforeAutospacing="0" w:after="0" w:afterAutospacing="0" w:line="360" w:lineRule="auto"/>
        <w:ind w:firstLine="567"/>
        <w:jc w:val="both"/>
        <w:rPr>
          <w:color w:val="000000"/>
          <w:lang w:val="kk-KZ"/>
        </w:rPr>
      </w:pPr>
      <w:r w:rsidRPr="007F4B26">
        <w:rPr>
          <w:color w:val="000000"/>
          <w:lang w:val="kk-KZ"/>
        </w:rPr>
        <w:t>Есеп көлемі 4</w:t>
      </w:r>
      <w:r w:rsidR="008557B7" w:rsidRPr="007F4B26">
        <w:rPr>
          <w:color w:val="000000"/>
          <w:lang w:val="kk-KZ"/>
        </w:rPr>
        <w:t>6</w:t>
      </w:r>
      <w:r w:rsidRPr="007F4B26">
        <w:rPr>
          <w:color w:val="000000"/>
          <w:lang w:val="kk-KZ"/>
        </w:rPr>
        <w:t xml:space="preserve"> бет, сурет 19, кесте 2, әдебиеттер тізімі 4</w:t>
      </w:r>
      <w:r w:rsidR="0065344A" w:rsidRPr="007F4B26">
        <w:rPr>
          <w:color w:val="000000"/>
          <w:lang w:val="kk-KZ"/>
        </w:rPr>
        <w:t>8</w:t>
      </w:r>
      <w:r w:rsidRPr="007F4B26">
        <w:rPr>
          <w:color w:val="000000"/>
          <w:lang w:val="kk-KZ"/>
        </w:rPr>
        <w:t>, қосымша - --.</w:t>
      </w:r>
    </w:p>
    <w:p w:rsidR="008C226D" w:rsidRPr="007F4B26" w:rsidRDefault="001D494E" w:rsidP="004A3580">
      <w:pPr>
        <w:pStyle w:val="af"/>
        <w:spacing w:before="0" w:beforeAutospacing="0" w:after="0" w:afterAutospacing="0" w:line="360" w:lineRule="auto"/>
        <w:ind w:firstLine="567"/>
        <w:jc w:val="both"/>
        <w:rPr>
          <w:color w:val="000000"/>
          <w:lang w:val="kk-KZ"/>
        </w:rPr>
      </w:pPr>
      <w:r w:rsidRPr="007F4B26">
        <w:rPr>
          <w:color w:val="000000"/>
          <w:lang w:val="kk-KZ"/>
        </w:rPr>
        <w:t>ТАУ-САҒЫЗ (SCORZONERA TAU-SAGHYZ), КАУЧУК, ХЛОРОФИЛ, ХРОМОСОМАЛАР, ӨСІНДІЛЕР</w:t>
      </w:r>
    </w:p>
    <w:p w:rsidR="008C226D" w:rsidRPr="007F4B26" w:rsidRDefault="008C226D" w:rsidP="004A3580">
      <w:pPr>
        <w:pStyle w:val="af"/>
        <w:spacing w:before="0" w:beforeAutospacing="0" w:after="0" w:afterAutospacing="0" w:line="360" w:lineRule="auto"/>
        <w:ind w:firstLine="567"/>
        <w:jc w:val="both"/>
        <w:rPr>
          <w:color w:val="000000"/>
          <w:lang w:val="kk-KZ"/>
        </w:rPr>
      </w:pPr>
      <w:r w:rsidRPr="007F4B26">
        <w:rPr>
          <w:color w:val="000000"/>
          <w:lang w:val="kk-KZ"/>
        </w:rPr>
        <w:t>Зерттеу нысанасы: Тау-сағыздың тұқымы мен вегатативті мүшелері (тамыр, жапырақтар, өркен, гүлшоғыр).</w:t>
      </w:r>
    </w:p>
    <w:p w:rsidR="008C226D" w:rsidRPr="007F4B26" w:rsidRDefault="008C226D" w:rsidP="004A3580">
      <w:pPr>
        <w:pStyle w:val="af"/>
        <w:spacing w:before="0" w:beforeAutospacing="0" w:after="0" w:afterAutospacing="0" w:line="360" w:lineRule="auto"/>
        <w:ind w:firstLine="567"/>
        <w:jc w:val="both"/>
        <w:rPr>
          <w:color w:val="000000"/>
          <w:lang w:val="kk-KZ"/>
        </w:rPr>
      </w:pPr>
      <w:r w:rsidRPr="007F4B26">
        <w:rPr>
          <w:color w:val="000000"/>
          <w:lang w:val="kk-KZ"/>
        </w:rPr>
        <w:t>Зерттеу мақсаты: 2018 жылы әртүрлі экотиптерден Тау-сағыз үлгілерін (тұқымдары, жапырақтар, тамыр, латекс) жинау және фиксациялау. Каучуктың жинақталуымен байланысты морфологиялық және биохимиялық көрсеткіштерді зарттеу.</w:t>
      </w:r>
    </w:p>
    <w:p w:rsidR="008C226D" w:rsidRPr="007F4B26" w:rsidRDefault="008C226D" w:rsidP="004A3580">
      <w:pPr>
        <w:pStyle w:val="af"/>
        <w:spacing w:before="0" w:beforeAutospacing="0" w:after="0" w:afterAutospacing="0" w:line="360" w:lineRule="auto"/>
        <w:ind w:firstLine="567"/>
        <w:jc w:val="both"/>
        <w:rPr>
          <w:color w:val="000000"/>
          <w:lang w:val="kk-KZ"/>
        </w:rPr>
      </w:pPr>
      <w:r w:rsidRPr="007F4B26">
        <w:rPr>
          <w:color w:val="000000"/>
          <w:lang w:val="kk-KZ"/>
        </w:rPr>
        <w:t>Экспедициялық жұмыстарды жүргізу барысында Тау-сағыздың жаңа тіршілік ету орталары анықталды. Қажетті мөлшерде тұқым мен вегетативті мүшелердің үлгілері таңдалып алынды.</w:t>
      </w:r>
    </w:p>
    <w:p w:rsidR="008C226D" w:rsidRPr="007F4B26" w:rsidRDefault="008C226D" w:rsidP="004A3580">
      <w:pPr>
        <w:pStyle w:val="af"/>
        <w:spacing w:before="0" w:beforeAutospacing="0" w:after="0" w:afterAutospacing="0" w:line="360" w:lineRule="auto"/>
        <w:ind w:firstLine="567"/>
        <w:jc w:val="both"/>
        <w:rPr>
          <w:color w:val="000000"/>
          <w:lang w:val="kk-KZ"/>
        </w:rPr>
      </w:pPr>
      <w:r w:rsidRPr="007F4B26">
        <w:rPr>
          <w:color w:val="000000"/>
          <w:lang w:val="kk-KZ"/>
        </w:rPr>
        <w:t>Зерттеу нәтижесінде жапырақтар мен каудекс саны тамырда каучук жинақталуымен коррелиацияланатыны анықталды. Байламдарды өткізетін жүйе жапырақтардан каудекс арқылы тамырға өтетінін ескере жапырақ мен тамыр арасындағы байланыс каудекс арқылы жүзеге асырылатыны анықталды. ЯМР-анализ үлгілерде каучуктың жоғары мөлшерін көрсетті.</w:t>
      </w:r>
    </w:p>
    <w:p w:rsidR="008C226D" w:rsidRPr="007F4B26" w:rsidRDefault="008C226D" w:rsidP="004A3580">
      <w:pPr>
        <w:pStyle w:val="af"/>
        <w:spacing w:before="0" w:beforeAutospacing="0" w:after="0" w:afterAutospacing="0" w:line="360" w:lineRule="auto"/>
        <w:ind w:firstLine="567"/>
        <w:jc w:val="both"/>
        <w:rPr>
          <w:color w:val="000000"/>
          <w:lang w:val="kk-KZ"/>
        </w:rPr>
      </w:pPr>
      <w:r w:rsidRPr="007F4B26">
        <w:rPr>
          <w:color w:val="000000"/>
          <w:lang w:val="kk-KZ"/>
        </w:rPr>
        <w:t>Анықталған морфологиялық және биохимиялық көрсеткіштер Тау-сағыз геномын карталау жұмыстарында қолданылатын болады.</w:t>
      </w:r>
      <w:r w:rsidR="007F4B26" w:rsidRPr="007F4B26">
        <w:rPr>
          <w:rStyle w:val="af2"/>
          <w:color w:val="000000"/>
          <w:lang w:val="kk-KZ"/>
        </w:rPr>
        <w:endnoteReference w:id="1"/>
      </w:r>
    </w:p>
    <w:p w:rsidR="006C318C" w:rsidRDefault="006C318C" w:rsidP="00AB7430">
      <w:pPr>
        <w:spacing w:after="0" w:line="360" w:lineRule="auto"/>
        <w:ind w:firstLine="567"/>
        <w:jc w:val="both"/>
        <w:rPr>
          <w:rFonts w:ascii="Times New Roman" w:hAnsi="Times New Roman"/>
          <w:sz w:val="24"/>
          <w:szCs w:val="24"/>
          <w:lang w:val="kk-KZ"/>
        </w:rPr>
      </w:pPr>
    </w:p>
    <w:p w:rsidR="006C318C" w:rsidRDefault="006C318C" w:rsidP="00AB7430">
      <w:pPr>
        <w:spacing w:after="0" w:line="360" w:lineRule="auto"/>
        <w:ind w:firstLine="567"/>
        <w:jc w:val="both"/>
        <w:rPr>
          <w:rFonts w:ascii="Times New Roman" w:hAnsi="Times New Roman"/>
          <w:sz w:val="24"/>
          <w:szCs w:val="24"/>
          <w:lang w:val="kk-KZ"/>
        </w:rPr>
      </w:pPr>
    </w:p>
    <w:p w:rsidR="006C318C" w:rsidRDefault="006C318C" w:rsidP="00AB7430">
      <w:pPr>
        <w:spacing w:after="0" w:line="360" w:lineRule="auto"/>
        <w:ind w:firstLine="567"/>
        <w:jc w:val="both"/>
        <w:rPr>
          <w:rFonts w:ascii="Times New Roman" w:hAnsi="Times New Roman"/>
          <w:sz w:val="24"/>
          <w:szCs w:val="24"/>
          <w:lang w:val="kk-KZ"/>
        </w:rPr>
      </w:pPr>
    </w:p>
    <w:p w:rsidR="006C318C" w:rsidRDefault="006C318C" w:rsidP="00AB7430">
      <w:pPr>
        <w:spacing w:after="0" w:line="360" w:lineRule="auto"/>
        <w:ind w:firstLine="567"/>
        <w:jc w:val="both"/>
        <w:rPr>
          <w:rFonts w:ascii="Times New Roman" w:hAnsi="Times New Roman"/>
          <w:sz w:val="24"/>
          <w:szCs w:val="24"/>
          <w:lang w:val="kk-KZ"/>
        </w:rPr>
      </w:pPr>
    </w:p>
    <w:p w:rsidR="003D4ACA" w:rsidRDefault="003D4ACA" w:rsidP="00AB7430">
      <w:pPr>
        <w:spacing w:line="360" w:lineRule="auto"/>
        <w:ind w:firstLine="567"/>
        <w:rPr>
          <w:sz w:val="24"/>
          <w:szCs w:val="24"/>
          <w:lang w:val="kk-KZ"/>
        </w:rPr>
      </w:pPr>
      <w:r>
        <w:rPr>
          <w:rFonts w:ascii="Times New Roman" w:hAnsi="Times New Roman"/>
          <w:sz w:val="24"/>
          <w:szCs w:val="24"/>
          <w:lang w:val="kk-KZ"/>
        </w:rPr>
        <w:br w:type="page"/>
      </w:r>
    </w:p>
    <w:p w:rsidR="003D4ACA" w:rsidRDefault="003D4ACA" w:rsidP="00D93D30">
      <w:pPr>
        <w:spacing w:line="360" w:lineRule="auto"/>
        <w:jc w:val="center"/>
        <w:rPr>
          <w:rFonts w:ascii="Times New Roman" w:hAnsi="Times New Roman"/>
          <w:sz w:val="24"/>
          <w:szCs w:val="24"/>
        </w:rPr>
      </w:pPr>
      <w:r>
        <w:rPr>
          <w:rFonts w:ascii="Times New Roman" w:hAnsi="Times New Roman"/>
          <w:sz w:val="24"/>
          <w:szCs w:val="24"/>
        </w:rPr>
        <w:lastRenderedPageBreak/>
        <w:t>СОДЕРЖАНИЕ</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5"/>
        <w:gridCol w:w="893"/>
      </w:tblGrid>
      <w:tr w:rsidR="003D4ACA" w:rsidTr="00B57ABF">
        <w:tc>
          <w:tcPr>
            <w:tcW w:w="8755" w:type="dxa"/>
            <w:hideMark/>
          </w:tcPr>
          <w:p w:rsidR="003D4ACA" w:rsidRDefault="003D4ACA" w:rsidP="00D93D30">
            <w:pPr>
              <w:spacing w:after="0" w:line="360" w:lineRule="auto"/>
              <w:jc w:val="both"/>
              <w:rPr>
                <w:rFonts w:ascii="Times New Roman" w:hAnsi="Times New Roman"/>
                <w:sz w:val="24"/>
                <w:szCs w:val="24"/>
              </w:rPr>
            </w:pPr>
            <w:r>
              <w:rPr>
                <w:rFonts w:ascii="Times New Roman" w:hAnsi="Times New Roman"/>
                <w:sz w:val="24"/>
                <w:szCs w:val="24"/>
              </w:rPr>
              <w:t xml:space="preserve">ВВЕДЕНИЕ </w:t>
            </w:r>
          </w:p>
        </w:tc>
        <w:tc>
          <w:tcPr>
            <w:tcW w:w="893" w:type="dxa"/>
            <w:hideMark/>
          </w:tcPr>
          <w:p w:rsidR="003D4ACA" w:rsidRDefault="004F0BC8" w:rsidP="006C318C">
            <w:pPr>
              <w:tabs>
                <w:tab w:val="left" w:pos="72"/>
              </w:tabs>
              <w:spacing w:after="0" w:line="360" w:lineRule="auto"/>
              <w:ind w:right="-167" w:firstLine="34"/>
              <w:jc w:val="center"/>
              <w:rPr>
                <w:rFonts w:ascii="Times New Roman" w:hAnsi="Times New Roman"/>
                <w:sz w:val="24"/>
                <w:szCs w:val="24"/>
                <w:lang w:val="kk-KZ"/>
              </w:rPr>
            </w:pPr>
            <w:r>
              <w:rPr>
                <w:rFonts w:ascii="Times New Roman" w:hAnsi="Times New Roman"/>
                <w:sz w:val="24"/>
                <w:szCs w:val="24"/>
                <w:lang w:val="kk-KZ"/>
              </w:rPr>
              <w:t>7</w:t>
            </w:r>
          </w:p>
        </w:tc>
      </w:tr>
      <w:tr w:rsidR="003D4ACA" w:rsidTr="00B57ABF">
        <w:tc>
          <w:tcPr>
            <w:tcW w:w="8755" w:type="dxa"/>
            <w:hideMark/>
          </w:tcPr>
          <w:p w:rsidR="003D4ACA" w:rsidRDefault="003D4ACA" w:rsidP="00D93D30">
            <w:pPr>
              <w:spacing w:after="0" w:line="360" w:lineRule="auto"/>
              <w:jc w:val="both"/>
              <w:rPr>
                <w:rFonts w:ascii="Times New Roman" w:hAnsi="Times New Roman"/>
                <w:sz w:val="24"/>
                <w:szCs w:val="24"/>
              </w:rPr>
            </w:pPr>
            <w:r>
              <w:rPr>
                <w:rFonts w:ascii="Times New Roman" w:hAnsi="Times New Roman"/>
                <w:sz w:val="24"/>
                <w:szCs w:val="24"/>
              </w:rPr>
              <w:t xml:space="preserve">Основная часть </w:t>
            </w:r>
          </w:p>
        </w:tc>
        <w:tc>
          <w:tcPr>
            <w:tcW w:w="893" w:type="dxa"/>
            <w:hideMark/>
          </w:tcPr>
          <w:p w:rsidR="003D4ACA" w:rsidRDefault="004F0BC8"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10</w:t>
            </w:r>
          </w:p>
        </w:tc>
      </w:tr>
      <w:tr w:rsidR="003D4ACA" w:rsidTr="00B57ABF">
        <w:tc>
          <w:tcPr>
            <w:tcW w:w="8755" w:type="dxa"/>
            <w:hideMark/>
          </w:tcPr>
          <w:p w:rsidR="003D4ACA" w:rsidRDefault="003D4ACA" w:rsidP="00D93D30">
            <w:pPr>
              <w:pStyle w:val="a3"/>
              <w:spacing w:after="0" w:line="360" w:lineRule="auto"/>
              <w:jc w:val="both"/>
              <w:rPr>
                <w:rStyle w:val="11"/>
                <w:sz w:val="24"/>
                <w:szCs w:val="24"/>
              </w:rPr>
            </w:pPr>
            <w:r>
              <w:rPr>
                <w:rStyle w:val="11"/>
                <w:sz w:val="24"/>
                <w:szCs w:val="24"/>
              </w:rPr>
              <w:t xml:space="preserve">1 </w:t>
            </w:r>
            <w:r>
              <w:rPr>
                <w:rFonts w:ascii="Times New Roman" w:hAnsi="Times New Roman"/>
                <w:sz w:val="24"/>
                <w:szCs w:val="24"/>
              </w:rPr>
              <w:t>Обзор литературы</w:t>
            </w:r>
          </w:p>
        </w:tc>
        <w:tc>
          <w:tcPr>
            <w:tcW w:w="893" w:type="dxa"/>
            <w:hideMark/>
          </w:tcPr>
          <w:p w:rsidR="003D4ACA" w:rsidRDefault="004F0BC8" w:rsidP="006C318C">
            <w:pPr>
              <w:spacing w:after="0" w:line="360" w:lineRule="auto"/>
              <w:ind w:firstLine="34"/>
              <w:jc w:val="center"/>
              <w:rPr>
                <w:lang w:val="kk-KZ"/>
              </w:rPr>
            </w:pPr>
            <w:r>
              <w:rPr>
                <w:lang w:val="kk-KZ"/>
              </w:rPr>
              <w:t>10</w:t>
            </w:r>
          </w:p>
        </w:tc>
      </w:tr>
      <w:tr w:rsidR="003D4ACA" w:rsidTr="00B57ABF">
        <w:tc>
          <w:tcPr>
            <w:tcW w:w="8755" w:type="dxa"/>
            <w:hideMark/>
          </w:tcPr>
          <w:p w:rsidR="003D4ACA" w:rsidRDefault="003D4ACA" w:rsidP="00D93D30">
            <w:pPr>
              <w:spacing w:after="0" w:line="360" w:lineRule="auto"/>
              <w:jc w:val="both"/>
              <w:rPr>
                <w:rStyle w:val="11"/>
                <w:sz w:val="24"/>
                <w:szCs w:val="24"/>
              </w:rPr>
            </w:pPr>
            <w:r>
              <w:rPr>
                <w:rFonts w:ascii="Times New Roman" w:hAnsi="Times New Roman" w:cs="Times New Roman"/>
                <w:sz w:val="24"/>
                <w:szCs w:val="24"/>
              </w:rPr>
              <w:t xml:space="preserve">1.1 </w:t>
            </w:r>
            <w:r w:rsidR="00F4210C">
              <w:rPr>
                <w:rFonts w:ascii="Times New Roman" w:eastAsia="Times New Roman" w:hAnsi="Times New Roman" w:cs="Times New Roman"/>
                <w:sz w:val="24"/>
                <w:szCs w:val="24"/>
                <w:lang w:eastAsia="ru-RU"/>
              </w:rPr>
              <w:t>Растения каучуконосы. Тау-сагыз. Морфологические особенности и систематика</w:t>
            </w:r>
          </w:p>
        </w:tc>
        <w:tc>
          <w:tcPr>
            <w:tcW w:w="893" w:type="dxa"/>
            <w:hideMark/>
          </w:tcPr>
          <w:p w:rsidR="006C318C" w:rsidRDefault="006C318C" w:rsidP="006C318C">
            <w:pPr>
              <w:spacing w:after="0" w:line="360" w:lineRule="auto"/>
              <w:ind w:firstLine="34"/>
              <w:jc w:val="center"/>
              <w:rPr>
                <w:rFonts w:ascii="Times New Roman" w:hAnsi="Times New Roman"/>
                <w:sz w:val="24"/>
                <w:szCs w:val="24"/>
              </w:rPr>
            </w:pPr>
          </w:p>
          <w:p w:rsidR="003D4ACA" w:rsidRDefault="004F0BC8" w:rsidP="006C318C">
            <w:pPr>
              <w:spacing w:after="0" w:line="360" w:lineRule="auto"/>
              <w:ind w:firstLine="34"/>
              <w:jc w:val="center"/>
              <w:rPr>
                <w:lang w:val="kk-KZ"/>
              </w:rPr>
            </w:pPr>
            <w:r>
              <w:rPr>
                <w:lang w:val="kk-KZ"/>
              </w:rPr>
              <w:t>10</w:t>
            </w:r>
          </w:p>
        </w:tc>
      </w:tr>
      <w:tr w:rsidR="003D4ACA" w:rsidTr="00B57ABF">
        <w:trPr>
          <w:trHeight w:val="313"/>
        </w:trPr>
        <w:tc>
          <w:tcPr>
            <w:tcW w:w="8755" w:type="dxa"/>
            <w:hideMark/>
          </w:tcPr>
          <w:p w:rsidR="003D4ACA" w:rsidRDefault="003D4ACA" w:rsidP="006C318C">
            <w:pPr>
              <w:spacing w:after="0" w:line="360" w:lineRule="auto"/>
              <w:jc w:val="both"/>
              <w:rPr>
                <w:rStyle w:val="11"/>
                <w:b/>
                <w:i/>
                <w:sz w:val="24"/>
                <w:szCs w:val="24"/>
              </w:rPr>
            </w:pPr>
            <w:r>
              <w:rPr>
                <w:rStyle w:val="11"/>
                <w:sz w:val="24"/>
                <w:szCs w:val="24"/>
              </w:rPr>
              <w:t>1.</w:t>
            </w:r>
            <w:r w:rsidR="006C318C">
              <w:rPr>
                <w:rStyle w:val="11"/>
                <w:sz w:val="24"/>
                <w:szCs w:val="24"/>
              </w:rPr>
              <w:t>1.1</w:t>
            </w:r>
            <w:r>
              <w:rPr>
                <w:rStyle w:val="11"/>
                <w:sz w:val="24"/>
                <w:szCs w:val="24"/>
              </w:rPr>
              <w:t xml:space="preserve"> </w:t>
            </w:r>
            <w:r w:rsidR="00B57ABF" w:rsidRPr="0000384D">
              <w:rPr>
                <w:rFonts w:ascii="Times New Roman" w:eastAsia="Times New Roman" w:hAnsi="Times New Roman" w:cs="Times New Roman"/>
                <w:bCs/>
                <w:color w:val="000000"/>
                <w:sz w:val="24"/>
                <w:szCs w:val="24"/>
                <w:lang w:eastAsia="ru-RU"/>
              </w:rPr>
              <w:t>Морфология тау-сагыза</w:t>
            </w:r>
          </w:p>
        </w:tc>
        <w:tc>
          <w:tcPr>
            <w:tcW w:w="893" w:type="dxa"/>
            <w:hideMark/>
          </w:tcPr>
          <w:p w:rsidR="003D4ACA" w:rsidRDefault="003D4ACA" w:rsidP="006C318C">
            <w:pPr>
              <w:spacing w:after="0" w:line="360" w:lineRule="auto"/>
              <w:ind w:firstLine="34"/>
              <w:jc w:val="center"/>
            </w:pPr>
            <w:r>
              <w:rPr>
                <w:rFonts w:ascii="Times New Roman" w:hAnsi="Times New Roman"/>
                <w:sz w:val="24"/>
                <w:szCs w:val="24"/>
                <w:lang w:val="kk-KZ"/>
              </w:rPr>
              <w:t>11</w:t>
            </w:r>
          </w:p>
        </w:tc>
      </w:tr>
      <w:tr w:rsidR="00F4210C" w:rsidTr="00B57ABF">
        <w:trPr>
          <w:trHeight w:val="313"/>
        </w:trPr>
        <w:tc>
          <w:tcPr>
            <w:tcW w:w="8755" w:type="dxa"/>
            <w:hideMark/>
          </w:tcPr>
          <w:p w:rsidR="00F4210C" w:rsidRDefault="00B57ABF" w:rsidP="006C318C">
            <w:pPr>
              <w:spacing w:after="0" w:line="360" w:lineRule="auto"/>
              <w:jc w:val="both"/>
              <w:rPr>
                <w:rStyle w:val="11"/>
                <w:sz w:val="24"/>
                <w:szCs w:val="24"/>
              </w:rPr>
            </w:pPr>
            <w:r>
              <w:rPr>
                <w:rStyle w:val="11"/>
                <w:sz w:val="24"/>
                <w:szCs w:val="24"/>
              </w:rPr>
              <w:t>1.</w:t>
            </w:r>
            <w:r w:rsidR="006C318C">
              <w:rPr>
                <w:rStyle w:val="11"/>
                <w:sz w:val="24"/>
                <w:szCs w:val="24"/>
              </w:rPr>
              <w:t>1.2</w:t>
            </w:r>
            <w:r w:rsidRPr="008B0A8F">
              <w:rPr>
                <w:rFonts w:ascii="Times New Roman" w:hAnsi="Times New Roman" w:cs="Times New Roman"/>
                <w:sz w:val="24"/>
                <w:szCs w:val="24"/>
              </w:rPr>
              <w:t xml:space="preserve"> Систематика тау-сагыза</w:t>
            </w:r>
          </w:p>
        </w:tc>
        <w:tc>
          <w:tcPr>
            <w:tcW w:w="893" w:type="dxa"/>
            <w:hideMark/>
          </w:tcPr>
          <w:p w:rsidR="00F4210C" w:rsidRDefault="004F0BC8"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19</w:t>
            </w:r>
          </w:p>
        </w:tc>
      </w:tr>
      <w:tr w:rsidR="00F4210C" w:rsidTr="00B57ABF">
        <w:trPr>
          <w:trHeight w:val="313"/>
        </w:trPr>
        <w:tc>
          <w:tcPr>
            <w:tcW w:w="8755" w:type="dxa"/>
            <w:hideMark/>
          </w:tcPr>
          <w:p w:rsidR="00F4210C" w:rsidRDefault="00B57ABF" w:rsidP="00D93D30">
            <w:pPr>
              <w:spacing w:after="0" w:line="360" w:lineRule="auto"/>
              <w:jc w:val="both"/>
              <w:rPr>
                <w:rStyle w:val="11"/>
                <w:sz w:val="24"/>
                <w:szCs w:val="24"/>
              </w:rPr>
            </w:pPr>
            <w:r>
              <w:rPr>
                <w:rStyle w:val="11"/>
                <w:sz w:val="24"/>
                <w:szCs w:val="24"/>
              </w:rPr>
              <w:t>1.</w:t>
            </w:r>
            <w:r w:rsidR="006C318C">
              <w:rPr>
                <w:rStyle w:val="11"/>
                <w:sz w:val="24"/>
                <w:szCs w:val="24"/>
              </w:rPr>
              <w:t>2</w:t>
            </w:r>
            <w:r w:rsidRPr="003904C4">
              <w:rPr>
                <w:rFonts w:ascii="Times New Roman" w:hAnsi="Times New Roman" w:cs="Times New Roman"/>
                <w:bCs/>
                <w:sz w:val="24"/>
                <w:szCs w:val="24"/>
              </w:rPr>
              <w:t xml:space="preserve"> Ассоциативное картирование у растений</w:t>
            </w:r>
          </w:p>
        </w:tc>
        <w:tc>
          <w:tcPr>
            <w:tcW w:w="893" w:type="dxa"/>
            <w:hideMark/>
          </w:tcPr>
          <w:p w:rsidR="00F4210C" w:rsidRDefault="004F0BC8"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20</w:t>
            </w:r>
          </w:p>
        </w:tc>
      </w:tr>
      <w:tr w:rsidR="00F4210C" w:rsidTr="00B57ABF">
        <w:trPr>
          <w:trHeight w:val="313"/>
        </w:trPr>
        <w:tc>
          <w:tcPr>
            <w:tcW w:w="8755" w:type="dxa"/>
            <w:hideMark/>
          </w:tcPr>
          <w:p w:rsidR="00F4210C" w:rsidRDefault="00B57ABF" w:rsidP="00D93D30">
            <w:pPr>
              <w:spacing w:after="0" w:line="360" w:lineRule="auto"/>
              <w:jc w:val="both"/>
              <w:rPr>
                <w:rStyle w:val="11"/>
                <w:sz w:val="24"/>
                <w:szCs w:val="24"/>
              </w:rPr>
            </w:pPr>
            <w:r>
              <w:rPr>
                <w:rStyle w:val="11"/>
                <w:sz w:val="24"/>
                <w:szCs w:val="24"/>
              </w:rPr>
              <w:t>1.</w:t>
            </w:r>
            <w:r w:rsidR="006C318C">
              <w:rPr>
                <w:rStyle w:val="11"/>
                <w:sz w:val="24"/>
                <w:szCs w:val="24"/>
              </w:rPr>
              <w:t>3</w:t>
            </w:r>
            <w:r>
              <w:rPr>
                <w:rFonts w:ascii="Times New Roman" w:eastAsia="Times New Roman" w:hAnsi="Times New Roman" w:cs="Times New Roman"/>
                <w:sz w:val="24"/>
                <w:szCs w:val="24"/>
                <w:lang w:eastAsia="ru-RU"/>
              </w:rPr>
              <w:t xml:space="preserve"> Неравновесное сцепление</w:t>
            </w:r>
          </w:p>
        </w:tc>
        <w:tc>
          <w:tcPr>
            <w:tcW w:w="893" w:type="dxa"/>
            <w:hideMark/>
          </w:tcPr>
          <w:p w:rsidR="00F4210C" w:rsidRDefault="004F0BC8"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21</w:t>
            </w:r>
          </w:p>
        </w:tc>
      </w:tr>
      <w:tr w:rsidR="00F4210C" w:rsidTr="00B57ABF">
        <w:trPr>
          <w:trHeight w:val="313"/>
        </w:trPr>
        <w:tc>
          <w:tcPr>
            <w:tcW w:w="8755" w:type="dxa"/>
            <w:hideMark/>
          </w:tcPr>
          <w:p w:rsidR="00F4210C" w:rsidRDefault="00B57ABF" w:rsidP="006C318C">
            <w:pPr>
              <w:spacing w:after="0" w:line="360" w:lineRule="auto"/>
              <w:jc w:val="both"/>
              <w:rPr>
                <w:rStyle w:val="11"/>
                <w:sz w:val="24"/>
                <w:szCs w:val="24"/>
              </w:rPr>
            </w:pPr>
            <w:r>
              <w:rPr>
                <w:rStyle w:val="11"/>
                <w:sz w:val="24"/>
                <w:szCs w:val="24"/>
              </w:rPr>
              <w:t>1.</w:t>
            </w:r>
            <w:r w:rsidR="006C318C">
              <w:rPr>
                <w:rStyle w:val="11"/>
                <w:sz w:val="24"/>
                <w:szCs w:val="24"/>
              </w:rPr>
              <w:t>4</w:t>
            </w:r>
            <w:r>
              <w:rPr>
                <w:rFonts w:ascii="Times New Roman" w:eastAsia="Times New Roman" w:hAnsi="Times New Roman" w:cs="Times New Roman"/>
                <w:sz w:val="24"/>
                <w:szCs w:val="24"/>
                <w:lang w:eastAsia="ru-RU"/>
              </w:rPr>
              <w:t xml:space="preserve"> Ассоциативное картирование</w:t>
            </w:r>
          </w:p>
        </w:tc>
        <w:tc>
          <w:tcPr>
            <w:tcW w:w="893" w:type="dxa"/>
            <w:hideMark/>
          </w:tcPr>
          <w:p w:rsidR="00F4210C" w:rsidRDefault="004F0BC8"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22</w:t>
            </w:r>
          </w:p>
        </w:tc>
      </w:tr>
      <w:tr w:rsidR="00B57ABF" w:rsidTr="00B57ABF">
        <w:trPr>
          <w:trHeight w:val="313"/>
        </w:trPr>
        <w:tc>
          <w:tcPr>
            <w:tcW w:w="8755" w:type="dxa"/>
            <w:hideMark/>
          </w:tcPr>
          <w:p w:rsidR="00B57ABF" w:rsidRDefault="00B57ABF" w:rsidP="00D93D30">
            <w:pPr>
              <w:spacing w:after="0" w:line="360" w:lineRule="auto"/>
              <w:jc w:val="both"/>
              <w:rPr>
                <w:rStyle w:val="11"/>
                <w:sz w:val="24"/>
                <w:szCs w:val="24"/>
              </w:rPr>
            </w:pPr>
            <w:r>
              <w:rPr>
                <w:rStyle w:val="11"/>
                <w:sz w:val="24"/>
                <w:szCs w:val="24"/>
              </w:rPr>
              <w:t>1.</w:t>
            </w:r>
            <w:r w:rsidR="006C318C">
              <w:rPr>
                <w:rStyle w:val="11"/>
                <w:sz w:val="24"/>
                <w:szCs w:val="24"/>
              </w:rPr>
              <w:t>5</w:t>
            </w:r>
            <w:r>
              <w:rPr>
                <w:rFonts w:ascii="Times New Roman" w:eastAsia="Times New Roman" w:hAnsi="Times New Roman" w:cs="Times New Roman"/>
                <w:sz w:val="24"/>
                <w:szCs w:val="24"/>
                <w:lang w:eastAsia="ru-RU"/>
              </w:rPr>
              <w:t xml:space="preserve"> Практическое применение ассоциативного картирования у растений</w:t>
            </w:r>
          </w:p>
        </w:tc>
        <w:tc>
          <w:tcPr>
            <w:tcW w:w="893" w:type="dxa"/>
            <w:hideMark/>
          </w:tcPr>
          <w:p w:rsidR="00B57ABF" w:rsidRDefault="004F0BC8"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25</w:t>
            </w:r>
          </w:p>
        </w:tc>
      </w:tr>
      <w:tr w:rsidR="003D4ACA" w:rsidTr="00B57ABF">
        <w:tc>
          <w:tcPr>
            <w:tcW w:w="8755" w:type="dxa"/>
            <w:hideMark/>
          </w:tcPr>
          <w:p w:rsidR="003D4ACA" w:rsidRDefault="003D4ACA" w:rsidP="00D93D30">
            <w:pPr>
              <w:spacing w:after="0" w:line="360" w:lineRule="auto"/>
              <w:jc w:val="both"/>
              <w:rPr>
                <w:rFonts w:ascii="Times New Roman" w:hAnsi="Times New Roman"/>
                <w:sz w:val="24"/>
                <w:szCs w:val="24"/>
              </w:rPr>
            </w:pPr>
            <w:r>
              <w:rPr>
                <w:rFonts w:ascii="Times New Roman" w:hAnsi="Times New Roman"/>
                <w:sz w:val="24"/>
                <w:szCs w:val="24"/>
              </w:rPr>
              <w:t>2</w:t>
            </w:r>
            <w:r w:rsidR="00B57ABF">
              <w:rPr>
                <w:rFonts w:ascii="Times New Roman" w:hAnsi="Times New Roman"/>
                <w:sz w:val="24"/>
                <w:szCs w:val="24"/>
              </w:rPr>
              <w:t xml:space="preserve"> Материалы и методы</w:t>
            </w:r>
            <w:r>
              <w:rPr>
                <w:rFonts w:ascii="Times New Roman" w:hAnsi="Times New Roman"/>
                <w:sz w:val="24"/>
                <w:szCs w:val="24"/>
              </w:rPr>
              <w:t xml:space="preserve"> </w:t>
            </w:r>
            <w:r w:rsidR="00B57ABF">
              <w:rPr>
                <w:rFonts w:ascii="Times New Roman" w:eastAsia="Sylfaen" w:hAnsi="Times New Roman" w:cs="Times New Roman"/>
                <w:color w:val="000000"/>
                <w:spacing w:val="2"/>
                <w:sz w:val="24"/>
                <w:szCs w:val="24"/>
              </w:rPr>
              <w:t>исследований</w:t>
            </w:r>
          </w:p>
        </w:tc>
        <w:tc>
          <w:tcPr>
            <w:tcW w:w="893" w:type="dxa"/>
            <w:hideMark/>
          </w:tcPr>
          <w:p w:rsidR="003D4ACA" w:rsidRDefault="004F0BC8"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26</w:t>
            </w:r>
          </w:p>
        </w:tc>
      </w:tr>
      <w:tr w:rsidR="003D4ACA" w:rsidTr="00B57ABF">
        <w:tc>
          <w:tcPr>
            <w:tcW w:w="8755" w:type="dxa"/>
            <w:hideMark/>
          </w:tcPr>
          <w:p w:rsidR="003D4ACA" w:rsidRDefault="003D4ACA" w:rsidP="00D93D30">
            <w:pPr>
              <w:spacing w:after="0" w:line="360" w:lineRule="auto"/>
              <w:jc w:val="both"/>
              <w:rPr>
                <w:rFonts w:ascii="Times New Roman" w:hAnsi="Times New Roman"/>
                <w:sz w:val="24"/>
                <w:szCs w:val="24"/>
              </w:rPr>
            </w:pPr>
            <w:r>
              <w:rPr>
                <w:rFonts w:ascii="Times New Roman" w:hAnsi="Times New Roman"/>
                <w:sz w:val="24"/>
                <w:szCs w:val="24"/>
              </w:rPr>
              <w:t>2.1 Материалы исследований</w:t>
            </w:r>
          </w:p>
        </w:tc>
        <w:tc>
          <w:tcPr>
            <w:tcW w:w="893" w:type="dxa"/>
            <w:hideMark/>
          </w:tcPr>
          <w:p w:rsidR="003D4ACA" w:rsidRDefault="003D4ACA"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2</w:t>
            </w:r>
            <w:r w:rsidR="004F0BC8">
              <w:rPr>
                <w:rFonts w:ascii="Times New Roman" w:hAnsi="Times New Roman"/>
                <w:sz w:val="24"/>
                <w:szCs w:val="24"/>
                <w:lang w:val="kk-KZ"/>
              </w:rPr>
              <w:t>6</w:t>
            </w:r>
          </w:p>
        </w:tc>
      </w:tr>
      <w:tr w:rsidR="003D4ACA" w:rsidTr="00B57ABF">
        <w:tc>
          <w:tcPr>
            <w:tcW w:w="8755" w:type="dxa"/>
            <w:hideMark/>
          </w:tcPr>
          <w:p w:rsidR="003D4ACA" w:rsidRDefault="003D4ACA" w:rsidP="00D93D30">
            <w:pPr>
              <w:spacing w:after="0" w:line="360" w:lineRule="auto"/>
              <w:jc w:val="both"/>
              <w:rPr>
                <w:rFonts w:ascii="Times New Roman" w:hAnsi="Times New Roman"/>
                <w:sz w:val="24"/>
                <w:szCs w:val="24"/>
              </w:rPr>
            </w:pPr>
            <w:r>
              <w:rPr>
                <w:rFonts w:ascii="Times New Roman" w:hAnsi="Times New Roman"/>
                <w:sz w:val="24"/>
                <w:szCs w:val="24"/>
              </w:rPr>
              <w:t>2.2 Методы исследований</w:t>
            </w:r>
          </w:p>
        </w:tc>
        <w:tc>
          <w:tcPr>
            <w:tcW w:w="893" w:type="dxa"/>
            <w:hideMark/>
          </w:tcPr>
          <w:p w:rsidR="003D4ACA" w:rsidRDefault="003D4ACA"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2</w:t>
            </w:r>
            <w:r w:rsidR="004F0BC8">
              <w:rPr>
                <w:rFonts w:ascii="Times New Roman" w:hAnsi="Times New Roman"/>
                <w:sz w:val="24"/>
                <w:szCs w:val="24"/>
                <w:lang w:val="kk-KZ"/>
              </w:rPr>
              <w:t>6</w:t>
            </w:r>
          </w:p>
        </w:tc>
      </w:tr>
      <w:tr w:rsidR="003D4ACA" w:rsidTr="00B57ABF">
        <w:tc>
          <w:tcPr>
            <w:tcW w:w="8755" w:type="dxa"/>
            <w:hideMark/>
          </w:tcPr>
          <w:p w:rsidR="003D4ACA" w:rsidRPr="00B57ABF" w:rsidRDefault="003D4ACA" w:rsidP="00B57ABF">
            <w:pPr>
              <w:widowControl w:val="0"/>
              <w:spacing w:after="0" w:line="360" w:lineRule="auto"/>
              <w:ind w:right="40"/>
              <w:jc w:val="both"/>
              <w:rPr>
                <w:rStyle w:val="FontStyle63"/>
                <w:rFonts w:eastAsia="Sylfaen"/>
                <w:i w:val="0"/>
                <w:iCs w:val="0"/>
                <w:color w:val="000000"/>
                <w:spacing w:val="2"/>
                <w:sz w:val="24"/>
                <w:szCs w:val="24"/>
              </w:rPr>
            </w:pPr>
            <w:r>
              <w:rPr>
                <w:rFonts w:ascii="Times New Roman" w:hAnsi="Times New Roman"/>
                <w:sz w:val="24"/>
                <w:szCs w:val="24"/>
              </w:rPr>
              <w:t xml:space="preserve">2.2.1 </w:t>
            </w:r>
            <w:r w:rsidR="00B57ABF" w:rsidRPr="00B57ABF">
              <w:rPr>
                <w:rFonts w:ascii="Times New Roman" w:eastAsia="Sylfaen" w:hAnsi="Times New Roman" w:cs="Times New Roman"/>
                <w:color w:val="000000"/>
                <w:spacing w:val="2"/>
                <w:sz w:val="24"/>
                <w:szCs w:val="24"/>
              </w:rPr>
              <w:t xml:space="preserve">Сбор семян Тау-сагыза. </w:t>
            </w:r>
          </w:p>
        </w:tc>
        <w:tc>
          <w:tcPr>
            <w:tcW w:w="893" w:type="dxa"/>
            <w:hideMark/>
          </w:tcPr>
          <w:p w:rsidR="003D4ACA" w:rsidRDefault="003D4ACA" w:rsidP="006C318C">
            <w:pPr>
              <w:spacing w:after="0" w:line="360" w:lineRule="auto"/>
              <w:ind w:firstLine="34"/>
              <w:jc w:val="center"/>
              <w:rPr>
                <w:lang w:val="kk-KZ"/>
              </w:rPr>
            </w:pPr>
            <w:r>
              <w:rPr>
                <w:rFonts w:ascii="Times New Roman" w:hAnsi="Times New Roman"/>
                <w:sz w:val="24"/>
                <w:szCs w:val="24"/>
                <w:lang w:val="kk-KZ"/>
              </w:rPr>
              <w:t>2</w:t>
            </w:r>
            <w:r w:rsidR="004F0BC8">
              <w:rPr>
                <w:rFonts w:ascii="Times New Roman" w:hAnsi="Times New Roman"/>
                <w:sz w:val="24"/>
                <w:szCs w:val="24"/>
                <w:lang w:val="kk-KZ"/>
              </w:rPr>
              <w:t>6</w:t>
            </w:r>
          </w:p>
        </w:tc>
      </w:tr>
      <w:tr w:rsidR="003D4ACA" w:rsidTr="00B57ABF">
        <w:tc>
          <w:tcPr>
            <w:tcW w:w="8755" w:type="dxa"/>
            <w:hideMark/>
          </w:tcPr>
          <w:p w:rsidR="003D4ACA" w:rsidRPr="009B3DBF" w:rsidRDefault="003D4ACA" w:rsidP="009B3DBF">
            <w:pPr>
              <w:widowControl w:val="0"/>
              <w:spacing w:after="0" w:line="360" w:lineRule="auto"/>
              <w:ind w:right="40"/>
              <w:jc w:val="both"/>
              <w:rPr>
                <w:rStyle w:val="FontStyle63"/>
                <w:rFonts w:eastAsia="Sylfaen"/>
                <w:i w:val="0"/>
                <w:iCs w:val="0"/>
                <w:color w:val="000000"/>
                <w:spacing w:val="2"/>
                <w:sz w:val="24"/>
                <w:szCs w:val="24"/>
              </w:rPr>
            </w:pPr>
            <w:r>
              <w:rPr>
                <w:rFonts w:ascii="Times New Roman" w:hAnsi="Times New Roman"/>
                <w:sz w:val="24"/>
                <w:szCs w:val="24"/>
              </w:rPr>
              <w:t>2.2.</w:t>
            </w:r>
            <w:r w:rsidRPr="008907F5">
              <w:rPr>
                <w:rFonts w:ascii="Times New Roman" w:hAnsi="Times New Roman"/>
                <w:sz w:val="24"/>
                <w:szCs w:val="24"/>
              </w:rPr>
              <w:t xml:space="preserve">2 </w:t>
            </w:r>
            <w:r w:rsidR="009B3DBF" w:rsidRPr="009B3DBF">
              <w:rPr>
                <w:rFonts w:ascii="Times New Roman" w:eastAsia="Sylfaen" w:hAnsi="Times New Roman" w:cs="Times New Roman"/>
                <w:color w:val="000000"/>
                <w:spacing w:val="2"/>
                <w:sz w:val="24"/>
                <w:szCs w:val="24"/>
              </w:rPr>
              <w:t>Сбор и фиксация образцов вегетативных органов и латекса</w:t>
            </w:r>
          </w:p>
        </w:tc>
        <w:tc>
          <w:tcPr>
            <w:tcW w:w="893" w:type="dxa"/>
            <w:hideMark/>
          </w:tcPr>
          <w:p w:rsidR="003D4ACA" w:rsidRDefault="004F0BC8" w:rsidP="006C318C">
            <w:pPr>
              <w:spacing w:after="0" w:line="360" w:lineRule="auto"/>
              <w:ind w:firstLine="34"/>
              <w:jc w:val="center"/>
              <w:rPr>
                <w:lang w:val="kk-KZ"/>
              </w:rPr>
            </w:pPr>
            <w:r>
              <w:rPr>
                <w:rFonts w:ascii="Times New Roman" w:hAnsi="Times New Roman"/>
                <w:sz w:val="24"/>
                <w:szCs w:val="24"/>
                <w:lang w:val="kk-KZ"/>
              </w:rPr>
              <w:t>26</w:t>
            </w:r>
          </w:p>
        </w:tc>
      </w:tr>
      <w:tr w:rsidR="003D4ACA" w:rsidTr="00B57ABF">
        <w:tc>
          <w:tcPr>
            <w:tcW w:w="8755" w:type="dxa"/>
            <w:hideMark/>
          </w:tcPr>
          <w:p w:rsidR="003D4ACA" w:rsidRPr="009B3DBF" w:rsidRDefault="003D4ACA" w:rsidP="009B3DBF">
            <w:pPr>
              <w:widowControl w:val="0"/>
              <w:spacing w:after="0" w:line="360" w:lineRule="auto"/>
              <w:ind w:right="40"/>
              <w:jc w:val="both"/>
              <w:rPr>
                <w:rFonts w:ascii="Times New Roman" w:eastAsia="Sylfaen" w:hAnsi="Times New Roman" w:cs="Times New Roman"/>
                <w:color w:val="000000"/>
                <w:spacing w:val="2"/>
                <w:sz w:val="24"/>
                <w:szCs w:val="24"/>
              </w:rPr>
            </w:pPr>
            <w:r w:rsidRPr="009B3DBF">
              <w:rPr>
                <w:rStyle w:val="FontStyle63"/>
                <w:i w:val="0"/>
                <w:sz w:val="24"/>
                <w:szCs w:val="24"/>
              </w:rPr>
              <w:t>2.2.3</w:t>
            </w:r>
            <w:r w:rsidRPr="009B3DBF">
              <w:rPr>
                <w:rStyle w:val="FontStyle63"/>
                <w:sz w:val="24"/>
                <w:szCs w:val="24"/>
              </w:rPr>
              <w:t xml:space="preserve"> </w:t>
            </w:r>
            <w:r w:rsidR="009B3DBF" w:rsidRPr="009B3DBF">
              <w:rPr>
                <w:rFonts w:ascii="Times New Roman" w:eastAsia="Sylfaen" w:hAnsi="Times New Roman" w:cs="Times New Roman"/>
                <w:color w:val="000000"/>
                <w:spacing w:val="2"/>
                <w:sz w:val="24"/>
                <w:szCs w:val="24"/>
              </w:rPr>
              <w:t>Получение проростков Тау-сагыза</w:t>
            </w:r>
          </w:p>
        </w:tc>
        <w:tc>
          <w:tcPr>
            <w:tcW w:w="893" w:type="dxa"/>
            <w:hideMark/>
          </w:tcPr>
          <w:p w:rsidR="003D4ACA" w:rsidRDefault="004F0BC8"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26</w:t>
            </w:r>
          </w:p>
        </w:tc>
      </w:tr>
      <w:tr w:rsidR="003D4ACA" w:rsidTr="00B57ABF">
        <w:tc>
          <w:tcPr>
            <w:tcW w:w="8755" w:type="dxa"/>
            <w:hideMark/>
          </w:tcPr>
          <w:p w:rsidR="003D4ACA" w:rsidRDefault="003D4ACA" w:rsidP="00DA26F0">
            <w:pPr>
              <w:widowControl w:val="0"/>
              <w:spacing w:after="0" w:line="240" w:lineRule="auto"/>
              <w:ind w:right="40"/>
              <w:jc w:val="both"/>
              <w:rPr>
                <w:rFonts w:ascii="Times New Roman" w:eastAsia="Sylfaen" w:hAnsi="Times New Roman" w:cs="Times New Roman"/>
                <w:color w:val="000000"/>
                <w:spacing w:val="2"/>
                <w:sz w:val="24"/>
                <w:szCs w:val="24"/>
              </w:rPr>
            </w:pPr>
            <w:r>
              <w:rPr>
                <w:rFonts w:ascii="Times New Roman" w:eastAsia="Calibri" w:hAnsi="Times New Roman" w:cs="Times New Roman"/>
                <w:iCs/>
                <w:sz w:val="24"/>
                <w:szCs w:val="24"/>
                <w:lang w:val="kk-KZ"/>
              </w:rPr>
              <w:t xml:space="preserve">2.2.4 </w:t>
            </w:r>
            <w:r w:rsidR="00AE76ED">
              <w:rPr>
                <w:rFonts w:ascii="Times New Roman" w:eastAsia="Calibri" w:hAnsi="Times New Roman" w:cs="Times New Roman"/>
                <w:iCs/>
                <w:sz w:val="24"/>
                <w:szCs w:val="24"/>
              </w:rPr>
              <w:t xml:space="preserve">Цитогенетический и </w:t>
            </w:r>
            <w:r w:rsidR="00AE76ED">
              <w:rPr>
                <w:rFonts w:ascii="Times New Roman" w:eastAsia="Sylfaen" w:hAnsi="Times New Roman" w:cs="Times New Roman"/>
                <w:color w:val="000000"/>
                <w:spacing w:val="2"/>
                <w:sz w:val="24"/>
                <w:szCs w:val="24"/>
              </w:rPr>
              <w:t>ц</w:t>
            </w:r>
            <w:r w:rsidR="009B3DBF" w:rsidRPr="009B3DBF">
              <w:rPr>
                <w:rFonts w:ascii="Times New Roman" w:eastAsia="Sylfaen" w:hAnsi="Times New Roman" w:cs="Times New Roman"/>
                <w:color w:val="000000"/>
                <w:spacing w:val="2"/>
                <w:sz w:val="24"/>
                <w:szCs w:val="24"/>
              </w:rPr>
              <w:t>итоэмбриологический (хромосомный) анализ</w:t>
            </w:r>
            <w:r w:rsidR="00AE76ED">
              <w:rPr>
                <w:rFonts w:ascii="Times New Roman" w:eastAsia="Sylfaen" w:hAnsi="Times New Roman" w:cs="Times New Roman"/>
                <w:color w:val="000000"/>
                <w:spacing w:val="2"/>
                <w:sz w:val="24"/>
                <w:szCs w:val="24"/>
              </w:rPr>
              <w:t>.</w:t>
            </w:r>
          </w:p>
          <w:p w:rsidR="00AE76ED" w:rsidRPr="009B3DBF" w:rsidRDefault="00AE76ED" w:rsidP="00DA26F0">
            <w:pPr>
              <w:widowControl w:val="0"/>
              <w:spacing w:after="0" w:line="240" w:lineRule="auto"/>
              <w:ind w:right="40"/>
              <w:jc w:val="both"/>
              <w:rPr>
                <w:rFonts w:ascii="Times New Roman" w:eastAsia="Sylfaen" w:hAnsi="Times New Roman" w:cs="Times New Roman"/>
                <w:color w:val="000000"/>
                <w:spacing w:val="2"/>
                <w:sz w:val="24"/>
                <w:szCs w:val="24"/>
              </w:rPr>
            </w:pPr>
          </w:p>
        </w:tc>
        <w:tc>
          <w:tcPr>
            <w:tcW w:w="893" w:type="dxa"/>
            <w:hideMark/>
          </w:tcPr>
          <w:p w:rsidR="003D4ACA" w:rsidRDefault="004F0BC8"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27</w:t>
            </w:r>
          </w:p>
        </w:tc>
      </w:tr>
      <w:tr w:rsidR="00951BBA" w:rsidTr="00B57ABF">
        <w:tc>
          <w:tcPr>
            <w:tcW w:w="8755" w:type="dxa"/>
          </w:tcPr>
          <w:p w:rsidR="00951BBA" w:rsidRDefault="00951BBA" w:rsidP="00DA26F0">
            <w:pPr>
              <w:widowControl w:val="0"/>
              <w:spacing w:after="0" w:line="240" w:lineRule="auto"/>
              <w:ind w:right="40"/>
              <w:jc w:val="both"/>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2.2.5 Кариосистемное исследование, оценка содержания ядерной ДНК и определение размера генома.</w:t>
            </w:r>
          </w:p>
        </w:tc>
        <w:tc>
          <w:tcPr>
            <w:tcW w:w="893" w:type="dxa"/>
          </w:tcPr>
          <w:p w:rsidR="00951BBA" w:rsidRDefault="00951BBA"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27</w:t>
            </w:r>
          </w:p>
        </w:tc>
      </w:tr>
      <w:tr w:rsidR="003D4ACA" w:rsidTr="00B57ABF">
        <w:tc>
          <w:tcPr>
            <w:tcW w:w="8755" w:type="dxa"/>
            <w:hideMark/>
          </w:tcPr>
          <w:p w:rsidR="003D4ACA" w:rsidRPr="009B3DBF" w:rsidRDefault="00951BBA" w:rsidP="009B3DBF">
            <w:pPr>
              <w:widowControl w:val="0"/>
              <w:spacing w:after="0" w:line="360" w:lineRule="auto"/>
              <w:ind w:right="40"/>
              <w:jc w:val="both"/>
              <w:rPr>
                <w:rFonts w:ascii="Times New Roman" w:eastAsia="Sylfaen" w:hAnsi="Times New Roman" w:cs="Times New Roman"/>
                <w:color w:val="000000"/>
                <w:spacing w:val="2"/>
                <w:sz w:val="24"/>
                <w:szCs w:val="24"/>
              </w:rPr>
            </w:pPr>
            <w:r>
              <w:rPr>
                <w:rFonts w:ascii="Times New Roman" w:eastAsia="Calibri" w:hAnsi="Times New Roman" w:cs="Times New Roman"/>
                <w:iCs/>
                <w:sz w:val="24"/>
                <w:szCs w:val="24"/>
                <w:lang w:val="kk-KZ"/>
              </w:rPr>
              <w:t>2.2.6</w:t>
            </w:r>
            <w:r w:rsidR="003D4ACA">
              <w:rPr>
                <w:rFonts w:ascii="Times New Roman" w:eastAsia="Times New Roman" w:hAnsi="Times New Roman" w:cs="Times New Roman"/>
                <w:bCs/>
                <w:sz w:val="24"/>
                <w:szCs w:val="24"/>
              </w:rPr>
              <w:t xml:space="preserve"> </w:t>
            </w:r>
            <w:r w:rsidR="009B3DBF" w:rsidRPr="009B3DBF">
              <w:rPr>
                <w:rFonts w:ascii="Times New Roman" w:eastAsia="Sylfaen" w:hAnsi="Times New Roman" w:cs="Times New Roman"/>
                <w:color w:val="000000"/>
                <w:spacing w:val="2"/>
                <w:sz w:val="24"/>
                <w:szCs w:val="24"/>
              </w:rPr>
              <w:t>Определение содержания пигментов</w:t>
            </w:r>
          </w:p>
        </w:tc>
        <w:tc>
          <w:tcPr>
            <w:tcW w:w="893" w:type="dxa"/>
            <w:hideMark/>
          </w:tcPr>
          <w:p w:rsidR="003D4ACA" w:rsidRDefault="004F0BC8" w:rsidP="004F0BC8">
            <w:pPr>
              <w:tabs>
                <w:tab w:val="center" w:pos="355"/>
              </w:tabs>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27</w:t>
            </w:r>
          </w:p>
        </w:tc>
      </w:tr>
      <w:tr w:rsidR="003D4ACA" w:rsidTr="00B57ABF">
        <w:tc>
          <w:tcPr>
            <w:tcW w:w="8755" w:type="dxa"/>
            <w:hideMark/>
          </w:tcPr>
          <w:p w:rsidR="003D4ACA" w:rsidRPr="009B3DBF" w:rsidRDefault="00951BBA" w:rsidP="009B3DBF">
            <w:pPr>
              <w:widowControl w:val="0"/>
              <w:spacing w:after="0" w:line="360" w:lineRule="auto"/>
              <w:ind w:right="40"/>
              <w:jc w:val="both"/>
              <w:rPr>
                <w:rFonts w:ascii="Times New Roman" w:eastAsia="Sylfaen" w:hAnsi="Times New Roman" w:cs="Times New Roman"/>
                <w:color w:val="000000"/>
                <w:spacing w:val="2"/>
                <w:sz w:val="24"/>
                <w:szCs w:val="24"/>
              </w:rPr>
            </w:pPr>
            <w:r>
              <w:rPr>
                <w:rFonts w:ascii="Times New Roman" w:eastAsia="Calibri" w:hAnsi="Times New Roman" w:cs="Times New Roman"/>
                <w:iCs/>
                <w:sz w:val="24"/>
                <w:szCs w:val="24"/>
                <w:lang w:val="kk-KZ"/>
              </w:rPr>
              <w:t>2.2.7</w:t>
            </w:r>
            <w:r w:rsidR="003D4ACA">
              <w:rPr>
                <w:rFonts w:ascii="Times New Roman" w:eastAsia="Calibri" w:hAnsi="Times New Roman" w:cs="Times New Roman"/>
                <w:iCs/>
                <w:sz w:val="24"/>
                <w:szCs w:val="24"/>
                <w:lang w:val="kk-KZ"/>
              </w:rPr>
              <w:t xml:space="preserve"> </w:t>
            </w:r>
            <w:r w:rsidR="009B3DBF" w:rsidRPr="009B3DBF">
              <w:rPr>
                <w:rFonts w:ascii="Times New Roman" w:eastAsia="Sylfaen" w:hAnsi="Times New Roman" w:cs="Times New Roman"/>
                <w:color w:val="000000"/>
                <w:spacing w:val="2"/>
                <w:sz w:val="24"/>
                <w:szCs w:val="24"/>
              </w:rPr>
              <w:t>Определение содержания каучука</w:t>
            </w:r>
          </w:p>
        </w:tc>
        <w:tc>
          <w:tcPr>
            <w:tcW w:w="893" w:type="dxa"/>
            <w:hideMark/>
          </w:tcPr>
          <w:p w:rsidR="003D4ACA" w:rsidRDefault="004F0BC8"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28</w:t>
            </w:r>
          </w:p>
        </w:tc>
      </w:tr>
      <w:tr w:rsidR="003D4ACA" w:rsidTr="00B57ABF">
        <w:tc>
          <w:tcPr>
            <w:tcW w:w="8755" w:type="dxa"/>
            <w:hideMark/>
          </w:tcPr>
          <w:p w:rsidR="003D4ACA" w:rsidRPr="009B3DBF" w:rsidRDefault="00951BBA" w:rsidP="009B3DBF">
            <w:pPr>
              <w:widowControl w:val="0"/>
              <w:spacing w:after="0" w:line="360" w:lineRule="auto"/>
              <w:ind w:right="40"/>
              <w:jc w:val="both"/>
              <w:rPr>
                <w:rFonts w:ascii="Times New Roman" w:eastAsia="Sylfaen" w:hAnsi="Times New Roman" w:cs="Times New Roman"/>
                <w:color w:val="000000"/>
                <w:spacing w:val="2"/>
                <w:sz w:val="24"/>
                <w:szCs w:val="24"/>
              </w:rPr>
            </w:pPr>
            <w:r>
              <w:rPr>
                <w:rFonts w:ascii="Times New Roman" w:eastAsia="Times New Roman" w:hAnsi="Times New Roman" w:cs="Times New Roman"/>
                <w:bCs/>
                <w:sz w:val="24"/>
                <w:szCs w:val="24"/>
              </w:rPr>
              <w:t>2.2.8</w:t>
            </w:r>
            <w:r w:rsidR="003D4ACA">
              <w:rPr>
                <w:rFonts w:ascii="Times New Roman" w:eastAsia="Times New Roman" w:hAnsi="Times New Roman" w:cs="Times New Roman"/>
                <w:bCs/>
                <w:sz w:val="24"/>
                <w:szCs w:val="24"/>
              </w:rPr>
              <w:t xml:space="preserve"> </w:t>
            </w:r>
            <w:r w:rsidR="009B3DBF" w:rsidRPr="009B3DBF">
              <w:rPr>
                <w:rFonts w:ascii="Times New Roman" w:eastAsia="Sylfaen" w:hAnsi="Times New Roman" w:cs="Times New Roman"/>
                <w:color w:val="000000"/>
                <w:spacing w:val="2"/>
                <w:sz w:val="24"/>
                <w:szCs w:val="24"/>
              </w:rPr>
              <w:t>Анализ спектров ЯМР образцов Тау-сагыза</w:t>
            </w:r>
          </w:p>
        </w:tc>
        <w:tc>
          <w:tcPr>
            <w:tcW w:w="893" w:type="dxa"/>
            <w:hideMark/>
          </w:tcPr>
          <w:p w:rsidR="003D4ACA" w:rsidRDefault="004F0BC8"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28</w:t>
            </w:r>
          </w:p>
        </w:tc>
      </w:tr>
      <w:tr w:rsidR="003D4ACA" w:rsidTr="00B57ABF">
        <w:tc>
          <w:tcPr>
            <w:tcW w:w="8755" w:type="dxa"/>
            <w:hideMark/>
          </w:tcPr>
          <w:p w:rsidR="003D4ACA" w:rsidRDefault="003D4ACA" w:rsidP="009B3DBF">
            <w:pPr>
              <w:spacing w:after="0" w:line="360" w:lineRule="auto"/>
              <w:jc w:val="both"/>
              <w:rPr>
                <w:rFonts w:ascii="Times New Roman" w:hAnsi="Times New Roman"/>
                <w:sz w:val="24"/>
                <w:szCs w:val="24"/>
              </w:rPr>
            </w:pPr>
            <w:r>
              <w:rPr>
                <w:rFonts w:ascii="Times New Roman" w:hAnsi="Times New Roman"/>
                <w:sz w:val="24"/>
                <w:szCs w:val="24"/>
              </w:rPr>
              <w:t xml:space="preserve">3 </w:t>
            </w:r>
            <w:r w:rsidR="009B3DBF">
              <w:rPr>
                <w:rFonts w:ascii="Times New Roman" w:hAnsi="Times New Roman"/>
                <w:sz w:val="24"/>
                <w:szCs w:val="24"/>
              </w:rPr>
              <w:t>Обсуждение результатов</w:t>
            </w:r>
            <w:r>
              <w:rPr>
                <w:rFonts w:ascii="Times New Roman" w:hAnsi="Times New Roman"/>
                <w:sz w:val="24"/>
                <w:szCs w:val="24"/>
              </w:rPr>
              <w:t xml:space="preserve"> </w:t>
            </w:r>
          </w:p>
        </w:tc>
        <w:tc>
          <w:tcPr>
            <w:tcW w:w="893" w:type="dxa"/>
            <w:hideMark/>
          </w:tcPr>
          <w:p w:rsidR="003D4ACA" w:rsidRDefault="004F0BC8"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rPr>
              <w:t>29</w:t>
            </w:r>
          </w:p>
        </w:tc>
      </w:tr>
      <w:tr w:rsidR="003D4ACA" w:rsidTr="00B57ABF">
        <w:tc>
          <w:tcPr>
            <w:tcW w:w="8755" w:type="dxa"/>
            <w:hideMark/>
          </w:tcPr>
          <w:p w:rsidR="003D4ACA" w:rsidRPr="009B3DBF" w:rsidRDefault="003D4ACA" w:rsidP="00D93D30">
            <w:pPr>
              <w:spacing w:after="0" w:line="360" w:lineRule="auto"/>
              <w:jc w:val="both"/>
              <w:rPr>
                <w:rFonts w:ascii="Times New Roman" w:hAnsi="Times New Roman" w:cs="Times New Roman"/>
                <w:sz w:val="24"/>
                <w:szCs w:val="24"/>
              </w:rPr>
            </w:pPr>
            <w:r w:rsidRPr="009B3DBF">
              <w:rPr>
                <w:rFonts w:ascii="Times New Roman" w:hAnsi="Times New Roman" w:cs="Times New Roman"/>
                <w:sz w:val="24"/>
                <w:szCs w:val="24"/>
              </w:rPr>
              <w:t xml:space="preserve">3.1 </w:t>
            </w:r>
            <w:r w:rsidR="009B3DBF" w:rsidRPr="009B3DBF">
              <w:rPr>
                <w:rFonts w:ascii="Times New Roman" w:eastAsia="Times New Roman" w:hAnsi="Times New Roman" w:cs="Times New Roman"/>
                <w:sz w:val="24"/>
                <w:szCs w:val="24"/>
                <w:lang w:eastAsia="ru-RU"/>
              </w:rPr>
              <w:t>Экспедиционные работы.</w:t>
            </w:r>
          </w:p>
        </w:tc>
        <w:tc>
          <w:tcPr>
            <w:tcW w:w="893" w:type="dxa"/>
            <w:hideMark/>
          </w:tcPr>
          <w:p w:rsidR="003D4ACA" w:rsidRDefault="004F0BC8" w:rsidP="004F0BC8">
            <w:pPr>
              <w:spacing w:after="0" w:line="360" w:lineRule="auto"/>
              <w:ind w:firstLine="34"/>
              <w:jc w:val="center"/>
              <w:rPr>
                <w:rFonts w:ascii="Times New Roman" w:hAnsi="Times New Roman"/>
                <w:sz w:val="24"/>
                <w:szCs w:val="24"/>
                <w:lang w:val="kk-KZ"/>
              </w:rPr>
            </w:pPr>
            <w:r>
              <w:rPr>
                <w:rFonts w:ascii="Times New Roman" w:hAnsi="Times New Roman"/>
                <w:sz w:val="24"/>
                <w:szCs w:val="24"/>
              </w:rPr>
              <w:t>29</w:t>
            </w:r>
          </w:p>
        </w:tc>
      </w:tr>
      <w:tr w:rsidR="003D4ACA" w:rsidTr="00B57ABF">
        <w:tc>
          <w:tcPr>
            <w:tcW w:w="8755" w:type="dxa"/>
            <w:hideMark/>
          </w:tcPr>
          <w:p w:rsidR="003D4ACA" w:rsidRPr="009B3DBF" w:rsidRDefault="003D4ACA" w:rsidP="00D93D30">
            <w:pPr>
              <w:spacing w:after="0" w:line="360" w:lineRule="auto"/>
              <w:jc w:val="both"/>
              <w:rPr>
                <w:rStyle w:val="CharAttribute6"/>
                <w:rFonts w:eastAsiaTheme="minorHAnsi"/>
                <w:b w:val="0"/>
                <w:szCs w:val="24"/>
              </w:rPr>
            </w:pPr>
            <w:r w:rsidRPr="009B3DBF">
              <w:rPr>
                <w:rFonts w:ascii="Times New Roman" w:hAnsi="Times New Roman" w:cs="Times New Roman"/>
                <w:sz w:val="24"/>
                <w:szCs w:val="24"/>
              </w:rPr>
              <w:t>3.</w:t>
            </w:r>
            <w:r w:rsidRPr="009B3DBF">
              <w:rPr>
                <w:rFonts w:ascii="Times New Roman" w:hAnsi="Times New Roman" w:cs="Times New Roman"/>
                <w:sz w:val="24"/>
                <w:szCs w:val="24"/>
                <w:lang w:val="kk-KZ"/>
              </w:rPr>
              <w:t xml:space="preserve">2 </w:t>
            </w:r>
            <w:r w:rsidR="009B3DBF" w:rsidRPr="009B3DBF">
              <w:rPr>
                <w:rFonts w:ascii="Times New Roman" w:eastAsia="Times New Roman" w:hAnsi="Times New Roman" w:cs="Times New Roman"/>
                <w:sz w:val="24"/>
                <w:szCs w:val="24"/>
                <w:lang w:eastAsia="ru-RU"/>
              </w:rPr>
              <w:t>Морфология Тау-сагыза</w:t>
            </w:r>
          </w:p>
        </w:tc>
        <w:tc>
          <w:tcPr>
            <w:tcW w:w="893" w:type="dxa"/>
            <w:hideMark/>
          </w:tcPr>
          <w:p w:rsidR="003D4ACA" w:rsidRDefault="004F0BC8" w:rsidP="006C318C">
            <w:pPr>
              <w:spacing w:after="0" w:line="360" w:lineRule="auto"/>
              <w:ind w:firstLine="34"/>
              <w:jc w:val="center"/>
            </w:pPr>
            <w:r>
              <w:rPr>
                <w:rFonts w:ascii="Times New Roman" w:hAnsi="Times New Roman"/>
                <w:sz w:val="24"/>
                <w:szCs w:val="24"/>
                <w:lang w:val="kk-KZ"/>
              </w:rPr>
              <w:t>31</w:t>
            </w:r>
          </w:p>
        </w:tc>
      </w:tr>
      <w:tr w:rsidR="003D4ACA" w:rsidTr="00B57ABF">
        <w:tc>
          <w:tcPr>
            <w:tcW w:w="8755" w:type="dxa"/>
            <w:hideMark/>
          </w:tcPr>
          <w:p w:rsidR="003D4ACA" w:rsidRDefault="003D4ACA" w:rsidP="00D93D3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Pr>
                <w:rFonts w:ascii="Times New Roman" w:eastAsia="Calibri" w:hAnsi="Times New Roman" w:cs="Times New Roman"/>
                <w:sz w:val="24"/>
                <w:szCs w:val="24"/>
                <w:lang w:val="kk-KZ"/>
              </w:rPr>
              <w:t xml:space="preserve">3 </w:t>
            </w:r>
            <w:r w:rsidR="0000384D" w:rsidRPr="0000384D">
              <w:rPr>
                <w:rFonts w:ascii="Times New Roman" w:eastAsia="Times New Roman" w:hAnsi="Times New Roman" w:cs="Times New Roman"/>
                <w:sz w:val="24"/>
                <w:szCs w:val="24"/>
                <w:lang w:eastAsia="ru-RU"/>
              </w:rPr>
              <w:t>Получение проростков.</w:t>
            </w:r>
          </w:p>
        </w:tc>
        <w:tc>
          <w:tcPr>
            <w:tcW w:w="893" w:type="dxa"/>
            <w:hideMark/>
          </w:tcPr>
          <w:p w:rsidR="003D4ACA" w:rsidRDefault="004F0BC8"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35</w:t>
            </w:r>
          </w:p>
        </w:tc>
      </w:tr>
      <w:tr w:rsidR="003D4ACA" w:rsidTr="00B57ABF">
        <w:tc>
          <w:tcPr>
            <w:tcW w:w="8755" w:type="dxa"/>
            <w:hideMark/>
          </w:tcPr>
          <w:p w:rsidR="003D4ACA" w:rsidRDefault="003D4ACA" w:rsidP="00D93D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kk-KZ"/>
              </w:rPr>
              <w:t>4</w:t>
            </w:r>
            <w:r>
              <w:rPr>
                <w:rFonts w:ascii="Times New Roman" w:hAnsi="Times New Roman" w:cs="Times New Roman"/>
                <w:sz w:val="24"/>
                <w:szCs w:val="24"/>
              </w:rPr>
              <w:t xml:space="preserve"> </w:t>
            </w:r>
            <w:r w:rsidR="0000384D" w:rsidRPr="0000384D">
              <w:rPr>
                <w:rFonts w:ascii="Times New Roman" w:eastAsia="Times New Roman" w:hAnsi="Times New Roman" w:cs="Times New Roman"/>
                <w:sz w:val="24"/>
                <w:szCs w:val="24"/>
                <w:lang w:eastAsia="ru-RU"/>
              </w:rPr>
              <w:t>Определение содержания каучука.</w:t>
            </w:r>
          </w:p>
        </w:tc>
        <w:tc>
          <w:tcPr>
            <w:tcW w:w="893" w:type="dxa"/>
            <w:hideMark/>
          </w:tcPr>
          <w:p w:rsidR="003D4ACA" w:rsidRDefault="004F0BC8" w:rsidP="004F0BC8">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36</w:t>
            </w:r>
          </w:p>
        </w:tc>
      </w:tr>
      <w:tr w:rsidR="003D4ACA" w:rsidTr="00B57ABF">
        <w:tc>
          <w:tcPr>
            <w:tcW w:w="8755" w:type="dxa"/>
            <w:hideMark/>
          </w:tcPr>
          <w:p w:rsidR="003D4ACA" w:rsidRDefault="003D4ACA" w:rsidP="00D93D3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kk-KZ"/>
              </w:rPr>
              <w:t>5</w:t>
            </w:r>
            <w:r>
              <w:rPr>
                <w:rFonts w:ascii="Times New Roman" w:eastAsia="Times New Roman" w:hAnsi="Times New Roman" w:cs="Times New Roman"/>
                <w:sz w:val="24"/>
                <w:szCs w:val="24"/>
              </w:rPr>
              <w:t xml:space="preserve"> </w:t>
            </w:r>
            <w:r w:rsidR="0000384D" w:rsidRPr="0000384D">
              <w:rPr>
                <w:rFonts w:ascii="Times New Roman" w:eastAsia="Times New Roman" w:hAnsi="Times New Roman" w:cs="Times New Roman"/>
                <w:sz w:val="24"/>
                <w:szCs w:val="24"/>
                <w:lang w:eastAsia="ru-RU"/>
              </w:rPr>
              <w:t>Анализ спектров ЯМР образцов Тау-сагыза</w:t>
            </w:r>
          </w:p>
        </w:tc>
        <w:tc>
          <w:tcPr>
            <w:tcW w:w="893" w:type="dxa"/>
            <w:hideMark/>
          </w:tcPr>
          <w:p w:rsidR="003D4ACA" w:rsidRDefault="004F0BC8" w:rsidP="004F0BC8">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37</w:t>
            </w:r>
          </w:p>
        </w:tc>
      </w:tr>
      <w:tr w:rsidR="0000384D" w:rsidTr="00B57ABF">
        <w:tc>
          <w:tcPr>
            <w:tcW w:w="8755" w:type="dxa"/>
            <w:hideMark/>
          </w:tcPr>
          <w:p w:rsidR="0000384D" w:rsidRPr="0000384D" w:rsidRDefault="0000384D" w:rsidP="0000384D">
            <w:pPr>
              <w:tabs>
                <w:tab w:val="right" w:pos="9355"/>
              </w:tabs>
              <w:spacing w:after="0" w:line="360" w:lineRule="auto"/>
              <w:jc w:val="both"/>
              <w:rPr>
                <w:rFonts w:ascii="Times New Roman" w:hAnsi="Times New Roman" w:cs="Times New Roman"/>
                <w:sz w:val="24"/>
                <w:szCs w:val="24"/>
              </w:rPr>
            </w:pPr>
            <w:r>
              <w:rPr>
                <w:rFonts w:ascii="Times New Roman" w:hAnsi="Times New Roman"/>
                <w:color w:val="000000"/>
                <w:spacing w:val="6"/>
                <w:sz w:val="24"/>
                <w:szCs w:val="24"/>
              </w:rPr>
              <w:t>3</w:t>
            </w:r>
            <w:r w:rsidRPr="008B0A8F">
              <w:rPr>
                <w:rFonts w:ascii="Times New Roman" w:hAnsi="Times New Roman"/>
                <w:color w:val="000000"/>
                <w:spacing w:val="6"/>
                <w:sz w:val="24"/>
                <w:szCs w:val="24"/>
              </w:rPr>
              <w:t xml:space="preserve">.6 Определение содержания хлорофилла и </w:t>
            </w:r>
            <w:proofErr w:type="spellStart"/>
            <w:r w:rsidRPr="008B0A8F">
              <w:rPr>
                <w:rFonts w:ascii="Times New Roman" w:hAnsi="Times New Roman"/>
                <w:color w:val="000000"/>
                <w:spacing w:val="6"/>
                <w:sz w:val="24"/>
                <w:szCs w:val="24"/>
              </w:rPr>
              <w:t>каратиноидов</w:t>
            </w:r>
            <w:proofErr w:type="spellEnd"/>
            <w:r w:rsidRPr="008B0A8F">
              <w:rPr>
                <w:rFonts w:ascii="Times New Roman" w:hAnsi="Times New Roman"/>
                <w:color w:val="000000"/>
                <w:spacing w:val="6"/>
                <w:sz w:val="24"/>
                <w:szCs w:val="24"/>
              </w:rPr>
              <w:t xml:space="preserve"> в листьях тау-сагыза</w:t>
            </w:r>
          </w:p>
        </w:tc>
        <w:tc>
          <w:tcPr>
            <w:tcW w:w="893" w:type="dxa"/>
            <w:hideMark/>
          </w:tcPr>
          <w:p w:rsidR="006C318C" w:rsidRDefault="00E054AC" w:rsidP="00E054AC">
            <w:pPr>
              <w:spacing w:after="0" w:line="360" w:lineRule="auto"/>
              <w:jc w:val="center"/>
              <w:rPr>
                <w:rFonts w:ascii="Times New Roman" w:hAnsi="Times New Roman"/>
                <w:sz w:val="24"/>
                <w:szCs w:val="24"/>
                <w:lang w:val="kk-KZ"/>
              </w:rPr>
            </w:pPr>
            <w:r>
              <w:rPr>
                <w:rFonts w:ascii="Times New Roman" w:hAnsi="Times New Roman"/>
                <w:sz w:val="24"/>
                <w:szCs w:val="24"/>
                <w:lang w:val="kk-KZ"/>
              </w:rPr>
              <w:t>38</w:t>
            </w:r>
          </w:p>
        </w:tc>
      </w:tr>
      <w:tr w:rsidR="0000384D" w:rsidTr="00B57ABF">
        <w:tc>
          <w:tcPr>
            <w:tcW w:w="8755" w:type="dxa"/>
            <w:hideMark/>
          </w:tcPr>
          <w:p w:rsidR="0000384D" w:rsidRPr="0000384D" w:rsidRDefault="0000384D" w:rsidP="0000384D">
            <w:pPr>
              <w:spacing w:after="0" w:line="360" w:lineRule="auto"/>
              <w:jc w:val="both"/>
              <w:rPr>
                <w:rFonts w:ascii="Times New Roman" w:hAnsi="Times New Roman" w:cs="Times New Roman"/>
                <w:sz w:val="24"/>
                <w:szCs w:val="24"/>
              </w:rPr>
            </w:pPr>
            <w:r>
              <w:rPr>
                <w:rFonts w:ascii="Times New Roman" w:eastAsia="Consolas" w:hAnsi="Times New Roman" w:cs="Times New Roman"/>
                <w:sz w:val="24"/>
                <w:szCs w:val="24"/>
                <w:lang w:val="kk-KZ"/>
              </w:rPr>
              <w:t>3</w:t>
            </w:r>
            <w:r>
              <w:rPr>
                <w:rFonts w:ascii="Times New Roman" w:eastAsia="Consolas" w:hAnsi="Times New Roman" w:cs="Times New Roman"/>
                <w:sz w:val="24"/>
                <w:szCs w:val="24"/>
              </w:rPr>
              <w:t>.7 Хромосомный анализ проростков Тау-сагыза</w:t>
            </w:r>
          </w:p>
        </w:tc>
        <w:tc>
          <w:tcPr>
            <w:tcW w:w="893" w:type="dxa"/>
            <w:hideMark/>
          </w:tcPr>
          <w:p w:rsidR="0000384D" w:rsidRDefault="00E054AC" w:rsidP="007A582A">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4</w:t>
            </w:r>
            <w:r w:rsidR="007A582A">
              <w:rPr>
                <w:rFonts w:ascii="Times New Roman" w:hAnsi="Times New Roman"/>
                <w:sz w:val="24"/>
                <w:szCs w:val="24"/>
                <w:lang w:val="kk-KZ"/>
              </w:rPr>
              <w:t>1</w:t>
            </w:r>
          </w:p>
        </w:tc>
      </w:tr>
      <w:tr w:rsidR="005161ED" w:rsidTr="00B57ABF">
        <w:tc>
          <w:tcPr>
            <w:tcW w:w="8755" w:type="dxa"/>
          </w:tcPr>
          <w:p w:rsidR="005161ED" w:rsidRDefault="005161ED" w:rsidP="005161ED">
            <w:pPr>
              <w:spacing w:after="0" w:line="240" w:lineRule="auto"/>
              <w:jc w:val="both"/>
              <w:rPr>
                <w:rFonts w:ascii="Times New Roman" w:eastAsia="Consolas" w:hAnsi="Times New Roman" w:cs="Times New Roman"/>
                <w:sz w:val="24"/>
                <w:szCs w:val="24"/>
                <w:lang w:val="kk-KZ"/>
              </w:rPr>
            </w:pPr>
            <w:r>
              <w:rPr>
                <w:rFonts w:ascii="Times New Roman" w:eastAsia="Consolas" w:hAnsi="Times New Roman" w:cs="Times New Roman"/>
                <w:sz w:val="24"/>
                <w:szCs w:val="24"/>
                <w:lang w:val="kk-KZ"/>
              </w:rPr>
              <w:t>3.8</w:t>
            </w:r>
            <w:r>
              <w:t xml:space="preserve"> </w:t>
            </w:r>
            <w:r w:rsidRPr="005161ED">
              <w:rPr>
                <w:rFonts w:ascii="Times New Roman" w:eastAsia="Consolas" w:hAnsi="Times New Roman" w:cs="Times New Roman"/>
                <w:sz w:val="24"/>
                <w:szCs w:val="24"/>
                <w:lang w:val="kk-KZ"/>
              </w:rPr>
              <w:t>Кариосистемное исследование, оценка содержания ядерной ДНК и определение размера генома.</w:t>
            </w:r>
          </w:p>
        </w:tc>
        <w:tc>
          <w:tcPr>
            <w:tcW w:w="893" w:type="dxa"/>
          </w:tcPr>
          <w:p w:rsidR="005161ED" w:rsidRDefault="005161ED" w:rsidP="007A582A">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4</w:t>
            </w:r>
            <w:r w:rsidR="007A582A">
              <w:rPr>
                <w:rFonts w:ascii="Times New Roman" w:hAnsi="Times New Roman"/>
                <w:sz w:val="24"/>
                <w:szCs w:val="24"/>
                <w:lang w:val="kk-KZ"/>
              </w:rPr>
              <w:t>1</w:t>
            </w:r>
          </w:p>
        </w:tc>
      </w:tr>
      <w:tr w:rsidR="003D4ACA" w:rsidTr="00B57ABF">
        <w:tc>
          <w:tcPr>
            <w:tcW w:w="8755" w:type="dxa"/>
            <w:hideMark/>
          </w:tcPr>
          <w:p w:rsidR="003D4ACA" w:rsidRDefault="003D4ACA" w:rsidP="00D93D30">
            <w:pPr>
              <w:spacing w:after="0" w:line="360" w:lineRule="auto"/>
              <w:jc w:val="both"/>
              <w:rPr>
                <w:rFonts w:ascii="Times New Roman" w:hAnsi="Times New Roman"/>
                <w:sz w:val="24"/>
                <w:szCs w:val="24"/>
              </w:rPr>
            </w:pPr>
            <w:r>
              <w:rPr>
                <w:rFonts w:ascii="Times New Roman" w:hAnsi="Times New Roman"/>
                <w:sz w:val="24"/>
                <w:szCs w:val="24"/>
              </w:rPr>
              <w:lastRenderedPageBreak/>
              <w:t>ЗАКЛЮЧЕНИЕ</w:t>
            </w:r>
          </w:p>
        </w:tc>
        <w:tc>
          <w:tcPr>
            <w:tcW w:w="893" w:type="dxa"/>
            <w:hideMark/>
          </w:tcPr>
          <w:p w:rsidR="003D4ACA" w:rsidRDefault="00E054AC"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41</w:t>
            </w:r>
          </w:p>
        </w:tc>
      </w:tr>
      <w:tr w:rsidR="003D4ACA" w:rsidTr="00B57ABF">
        <w:tc>
          <w:tcPr>
            <w:tcW w:w="8755" w:type="dxa"/>
            <w:hideMark/>
          </w:tcPr>
          <w:p w:rsidR="003D4ACA" w:rsidRDefault="003D4ACA" w:rsidP="00D93D30">
            <w:pPr>
              <w:spacing w:after="0" w:line="360" w:lineRule="auto"/>
              <w:jc w:val="both"/>
              <w:rPr>
                <w:rFonts w:ascii="Times New Roman" w:hAnsi="Times New Roman"/>
                <w:sz w:val="24"/>
                <w:szCs w:val="24"/>
              </w:rPr>
            </w:pPr>
            <w:r>
              <w:rPr>
                <w:rFonts w:ascii="Times New Roman" w:hAnsi="Times New Roman"/>
                <w:sz w:val="24"/>
                <w:szCs w:val="24"/>
              </w:rPr>
              <w:t>СПИСОК ИСПОЛЬЗОВАННЫХ ИСТОЧНИКОВ</w:t>
            </w:r>
          </w:p>
        </w:tc>
        <w:tc>
          <w:tcPr>
            <w:tcW w:w="893" w:type="dxa"/>
            <w:hideMark/>
          </w:tcPr>
          <w:p w:rsidR="003D4ACA" w:rsidRDefault="00E054AC" w:rsidP="006C318C">
            <w:pPr>
              <w:spacing w:after="0" w:line="360" w:lineRule="auto"/>
              <w:ind w:firstLine="34"/>
              <w:jc w:val="center"/>
              <w:rPr>
                <w:rFonts w:ascii="Times New Roman" w:hAnsi="Times New Roman"/>
                <w:sz w:val="24"/>
                <w:szCs w:val="24"/>
                <w:lang w:val="kk-KZ"/>
              </w:rPr>
            </w:pPr>
            <w:r>
              <w:rPr>
                <w:rFonts w:ascii="Times New Roman" w:hAnsi="Times New Roman"/>
                <w:sz w:val="24"/>
                <w:szCs w:val="24"/>
                <w:lang w:val="kk-KZ"/>
              </w:rPr>
              <w:t>42</w:t>
            </w:r>
          </w:p>
        </w:tc>
      </w:tr>
    </w:tbl>
    <w:p w:rsidR="009F71AC" w:rsidRDefault="009F71AC" w:rsidP="00AB7430">
      <w:pPr>
        <w:spacing w:after="0" w:line="360" w:lineRule="auto"/>
        <w:ind w:firstLine="567"/>
        <w:rPr>
          <w:rFonts w:ascii="Times New Roman" w:hAnsi="Times New Roman"/>
          <w:sz w:val="24"/>
          <w:szCs w:val="24"/>
          <w:lang w:val="kk-KZ"/>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AA28B1" w:rsidRDefault="00AA28B1" w:rsidP="00D93D30">
      <w:pPr>
        <w:spacing w:after="0" w:line="360" w:lineRule="auto"/>
        <w:jc w:val="center"/>
        <w:rPr>
          <w:rFonts w:ascii="Times New Roman" w:hAnsi="Times New Roman" w:cs="Times New Roman"/>
          <w:sz w:val="24"/>
          <w:szCs w:val="24"/>
        </w:rPr>
      </w:pPr>
    </w:p>
    <w:p w:rsidR="003D4ACA" w:rsidRDefault="003D4ACA" w:rsidP="00D93D3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ОБОЗНАЧЕНИЯ И СОКРАЩЕНИЯ</w:t>
      </w:r>
    </w:p>
    <w:p w:rsidR="003D4ACA" w:rsidRDefault="003D4ACA" w:rsidP="00AB7430">
      <w:pPr>
        <w:spacing w:after="0" w:line="360" w:lineRule="auto"/>
        <w:ind w:firstLine="567"/>
        <w:jc w:val="both"/>
        <w:rPr>
          <w:rFonts w:ascii="Times New Roman" w:hAnsi="Times New Roman" w:cs="Times New Roman"/>
          <w:sz w:val="24"/>
          <w:szCs w:val="24"/>
          <w:lang w:val="kk-KZ"/>
        </w:rPr>
      </w:pPr>
    </w:p>
    <w:tbl>
      <w:tblPr>
        <w:tblStyle w:val="a6"/>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5"/>
        <w:gridCol w:w="863"/>
        <w:gridCol w:w="6823"/>
      </w:tblGrid>
      <w:tr w:rsidR="003D4ACA" w:rsidTr="008907F5">
        <w:tc>
          <w:tcPr>
            <w:tcW w:w="2009" w:type="dxa"/>
          </w:tcPr>
          <w:p w:rsidR="003D4ACA" w:rsidRDefault="008907F5" w:rsidP="008907F5">
            <w:pPr>
              <w:spacing w:line="360" w:lineRule="auto"/>
              <w:rPr>
                <w:rFonts w:ascii="Times New Roman" w:hAnsi="Times New Roman" w:cs="Times New Roman"/>
                <w:sz w:val="24"/>
                <w:szCs w:val="24"/>
              </w:rPr>
            </w:pPr>
            <w:r w:rsidRPr="008907F5">
              <w:rPr>
                <w:rFonts w:ascii="Times New Roman" w:hAnsi="Times New Roman" w:cs="Times New Roman"/>
                <w:sz w:val="24"/>
                <w:szCs w:val="24"/>
              </w:rPr>
              <w:t>LD</w:t>
            </w:r>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8907F5" w:rsidP="008907F5">
            <w:pPr>
              <w:spacing w:line="360" w:lineRule="auto"/>
              <w:ind w:firstLine="38"/>
              <w:rPr>
                <w:rFonts w:ascii="Times New Roman" w:hAnsi="Times New Roman" w:cs="Times New Roman"/>
                <w:sz w:val="24"/>
                <w:szCs w:val="24"/>
              </w:rPr>
            </w:pPr>
            <w:r>
              <w:rPr>
                <w:rFonts w:ascii="Times New Roman" w:hAnsi="Times New Roman" w:cs="Times New Roman"/>
                <w:sz w:val="24"/>
                <w:szCs w:val="24"/>
              </w:rPr>
              <w:t>К</w:t>
            </w:r>
            <w:r w:rsidRPr="008907F5">
              <w:rPr>
                <w:rFonts w:ascii="Times New Roman" w:hAnsi="Times New Roman" w:cs="Times New Roman"/>
                <w:sz w:val="24"/>
                <w:szCs w:val="24"/>
              </w:rPr>
              <w:t>артирование неравновесного сцепления (</w:t>
            </w:r>
            <w:proofErr w:type="spellStart"/>
            <w:r w:rsidRPr="008907F5">
              <w:rPr>
                <w:rFonts w:ascii="Times New Roman" w:hAnsi="Times New Roman" w:cs="Times New Roman"/>
                <w:sz w:val="24"/>
                <w:szCs w:val="24"/>
              </w:rPr>
              <w:t>linkage</w:t>
            </w:r>
            <w:proofErr w:type="spellEnd"/>
            <w:r w:rsidRPr="008907F5">
              <w:rPr>
                <w:rFonts w:ascii="Times New Roman" w:hAnsi="Times New Roman" w:cs="Times New Roman"/>
                <w:sz w:val="24"/>
                <w:szCs w:val="24"/>
              </w:rPr>
              <w:t xml:space="preserve"> </w:t>
            </w:r>
            <w:proofErr w:type="spellStart"/>
            <w:r w:rsidRPr="008907F5">
              <w:rPr>
                <w:rFonts w:ascii="Times New Roman" w:hAnsi="Times New Roman" w:cs="Times New Roman"/>
                <w:sz w:val="24"/>
                <w:szCs w:val="24"/>
              </w:rPr>
              <w:t>disequilibrium</w:t>
            </w:r>
            <w:proofErr w:type="spellEnd"/>
            <w:r w:rsidRPr="008907F5">
              <w:rPr>
                <w:rFonts w:ascii="Times New Roman" w:hAnsi="Times New Roman" w:cs="Times New Roman"/>
                <w:sz w:val="24"/>
                <w:szCs w:val="24"/>
              </w:rPr>
              <w:t xml:space="preserve">) </w:t>
            </w:r>
          </w:p>
        </w:tc>
      </w:tr>
      <w:tr w:rsidR="003D4ACA" w:rsidTr="008907F5">
        <w:tc>
          <w:tcPr>
            <w:tcW w:w="2009" w:type="dxa"/>
          </w:tcPr>
          <w:p w:rsidR="003D4ACA" w:rsidRDefault="008907F5" w:rsidP="00D93D30">
            <w:pPr>
              <w:spacing w:line="360" w:lineRule="auto"/>
              <w:rPr>
                <w:rFonts w:ascii="Times New Roman" w:hAnsi="Times New Roman" w:cs="Times New Roman"/>
                <w:sz w:val="24"/>
                <w:szCs w:val="24"/>
              </w:rPr>
            </w:pPr>
            <w:r w:rsidRPr="008907F5">
              <w:rPr>
                <w:rFonts w:ascii="Times New Roman" w:hAnsi="Times New Roman" w:cs="Times New Roman"/>
                <w:sz w:val="24"/>
                <w:szCs w:val="24"/>
              </w:rPr>
              <w:t>SNP</w:t>
            </w:r>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8907F5" w:rsidP="00D93D30">
            <w:pPr>
              <w:spacing w:line="360" w:lineRule="auto"/>
              <w:ind w:firstLine="38"/>
              <w:rPr>
                <w:rFonts w:ascii="Times New Roman" w:hAnsi="Times New Roman" w:cs="Times New Roman"/>
                <w:sz w:val="24"/>
                <w:szCs w:val="24"/>
              </w:rPr>
            </w:pPr>
            <w:r>
              <w:rPr>
                <w:rFonts w:ascii="Times New Roman" w:hAnsi="Times New Roman" w:cs="Times New Roman"/>
                <w:sz w:val="24"/>
                <w:szCs w:val="24"/>
              </w:rPr>
              <w:t>Полиморфизм на уровне одного нуклеотида (</w:t>
            </w:r>
            <w:proofErr w:type="spellStart"/>
            <w:r w:rsidRPr="008907F5">
              <w:rPr>
                <w:rFonts w:ascii="Times New Roman" w:hAnsi="Times New Roman" w:cs="Times New Roman"/>
                <w:sz w:val="24"/>
                <w:szCs w:val="24"/>
              </w:rPr>
              <w:t>single</w:t>
            </w:r>
            <w:proofErr w:type="spellEnd"/>
            <w:r w:rsidRPr="008907F5">
              <w:rPr>
                <w:rFonts w:ascii="Times New Roman" w:hAnsi="Times New Roman" w:cs="Times New Roman"/>
                <w:sz w:val="24"/>
                <w:szCs w:val="24"/>
              </w:rPr>
              <w:t xml:space="preserve"> </w:t>
            </w:r>
            <w:proofErr w:type="spellStart"/>
            <w:r w:rsidRPr="008907F5">
              <w:rPr>
                <w:rFonts w:ascii="Times New Roman" w:hAnsi="Times New Roman" w:cs="Times New Roman"/>
                <w:sz w:val="24"/>
                <w:szCs w:val="24"/>
              </w:rPr>
              <w:t>nucleotide</w:t>
            </w:r>
            <w:proofErr w:type="spellEnd"/>
            <w:r w:rsidRPr="008907F5">
              <w:rPr>
                <w:rFonts w:ascii="Times New Roman" w:hAnsi="Times New Roman" w:cs="Times New Roman"/>
                <w:sz w:val="24"/>
                <w:szCs w:val="24"/>
              </w:rPr>
              <w:t xml:space="preserve"> </w:t>
            </w:r>
            <w:proofErr w:type="spellStart"/>
            <w:r w:rsidRPr="008907F5">
              <w:rPr>
                <w:rFonts w:ascii="Times New Roman" w:hAnsi="Times New Roman" w:cs="Times New Roman"/>
                <w:sz w:val="24"/>
                <w:szCs w:val="24"/>
              </w:rPr>
              <w:t>polymorphism</w:t>
            </w:r>
            <w:proofErr w:type="spellEnd"/>
            <w:r>
              <w:rPr>
                <w:rFonts w:ascii="Times New Roman" w:hAnsi="Times New Roman" w:cs="Times New Roman"/>
                <w:sz w:val="24"/>
                <w:szCs w:val="24"/>
              </w:rPr>
              <w:t>)</w:t>
            </w:r>
          </w:p>
        </w:tc>
      </w:tr>
      <w:tr w:rsidR="003D4ACA" w:rsidTr="008907F5">
        <w:tc>
          <w:tcPr>
            <w:tcW w:w="2009" w:type="dxa"/>
          </w:tcPr>
          <w:p w:rsidR="003D4ACA" w:rsidRDefault="008907F5" w:rsidP="00D93D30">
            <w:pPr>
              <w:spacing w:line="360" w:lineRule="auto"/>
              <w:rPr>
                <w:rFonts w:ascii="Times New Roman" w:hAnsi="Times New Roman" w:cs="Times New Roman"/>
                <w:sz w:val="24"/>
                <w:szCs w:val="24"/>
              </w:rPr>
            </w:pPr>
            <w:r w:rsidRPr="008907F5">
              <w:rPr>
                <w:rFonts w:ascii="Times New Roman" w:hAnsi="Times New Roman" w:cs="Times New Roman"/>
                <w:sz w:val="24"/>
                <w:szCs w:val="24"/>
              </w:rPr>
              <w:t>ГРР</w:t>
            </w:r>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4A1ECD" w:rsidP="00D93D30">
            <w:pPr>
              <w:spacing w:line="360" w:lineRule="auto"/>
              <w:ind w:firstLine="38"/>
              <w:rPr>
                <w:rFonts w:ascii="Times New Roman" w:hAnsi="Times New Roman" w:cs="Times New Roman"/>
                <w:sz w:val="24"/>
                <w:szCs w:val="24"/>
              </w:rPr>
            </w:pPr>
            <w:r>
              <w:rPr>
                <w:rFonts w:ascii="Times New Roman" w:hAnsi="Times New Roman" w:cs="Times New Roman"/>
                <w:sz w:val="24"/>
                <w:szCs w:val="24"/>
              </w:rPr>
              <w:t xml:space="preserve">Коллекция </w:t>
            </w:r>
            <w:r w:rsidRPr="004A1ECD">
              <w:rPr>
                <w:rFonts w:ascii="Times New Roman" w:hAnsi="Times New Roman" w:cs="Times New Roman"/>
                <w:sz w:val="24"/>
                <w:szCs w:val="24"/>
              </w:rPr>
              <w:t>мировых генетических ресурсов растений</w:t>
            </w:r>
          </w:p>
        </w:tc>
      </w:tr>
      <w:tr w:rsidR="003D4ACA" w:rsidTr="008907F5">
        <w:tc>
          <w:tcPr>
            <w:tcW w:w="2009" w:type="dxa"/>
          </w:tcPr>
          <w:p w:rsidR="003D4ACA" w:rsidRDefault="004A1ECD" w:rsidP="00D93D30">
            <w:pPr>
              <w:spacing w:line="360" w:lineRule="auto"/>
              <w:rPr>
                <w:rFonts w:ascii="Times New Roman" w:hAnsi="Times New Roman" w:cs="Times New Roman"/>
                <w:sz w:val="24"/>
                <w:szCs w:val="24"/>
              </w:rPr>
            </w:pPr>
            <w:r w:rsidRPr="004A1ECD">
              <w:rPr>
                <w:rFonts w:ascii="Times New Roman" w:hAnsi="Times New Roman" w:cs="Times New Roman"/>
                <w:sz w:val="24"/>
                <w:szCs w:val="24"/>
              </w:rPr>
              <w:t>QTL</w:t>
            </w:r>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4A1ECD" w:rsidP="004A1ECD">
            <w:pPr>
              <w:spacing w:line="360" w:lineRule="auto"/>
              <w:ind w:firstLine="38"/>
              <w:rPr>
                <w:rFonts w:ascii="Times New Roman" w:hAnsi="Times New Roman" w:cs="Times New Roman"/>
                <w:sz w:val="24"/>
                <w:szCs w:val="24"/>
              </w:rPr>
            </w:pPr>
            <w:r>
              <w:rPr>
                <w:rFonts w:ascii="Times New Roman" w:hAnsi="Times New Roman" w:cs="Times New Roman"/>
                <w:sz w:val="24"/>
                <w:szCs w:val="24"/>
              </w:rPr>
              <w:t>Л</w:t>
            </w:r>
            <w:r w:rsidRPr="004A1ECD">
              <w:rPr>
                <w:rFonts w:ascii="Times New Roman" w:hAnsi="Times New Roman" w:cs="Times New Roman"/>
                <w:sz w:val="24"/>
                <w:szCs w:val="24"/>
              </w:rPr>
              <w:t>окус</w:t>
            </w:r>
            <w:r>
              <w:rPr>
                <w:rFonts w:ascii="Times New Roman" w:hAnsi="Times New Roman" w:cs="Times New Roman"/>
                <w:sz w:val="24"/>
                <w:szCs w:val="24"/>
              </w:rPr>
              <w:t>ы</w:t>
            </w:r>
            <w:r w:rsidRPr="004A1ECD">
              <w:rPr>
                <w:rFonts w:ascii="Times New Roman" w:hAnsi="Times New Roman" w:cs="Times New Roman"/>
                <w:sz w:val="24"/>
                <w:szCs w:val="24"/>
              </w:rPr>
              <w:t xml:space="preserve"> количественных признаков</w:t>
            </w:r>
          </w:p>
        </w:tc>
      </w:tr>
      <w:tr w:rsidR="003D4ACA" w:rsidTr="008907F5">
        <w:tc>
          <w:tcPr>
            <w:tcW w:w="2009" w:type="dxa"/>
          </w:tcPr>
          <w:p w:rsidR="003D4ACA" w:rsidRDefault="004A1ECD" w:rsidP="00D93D30">
            <w:pPr>
              <w:spacing w:line="360" w:lineRule="auto"/>
              <w:rPr>
                <w:rFonts w:ascii="Times New Roman" w:hAnsi="Times New Roman" w:cs="Times New Roman"/>
                <w:sz w:val="24"/>
                <w:szCs w:val="24"/>
              </w:rPr>
            </w:pPr>
            <w:r w:rsidRPr="004A1ECD">
              <w:rPr>
                <w:rFonts w:ascii="Times New Roman" w:hAnsi="Times New Roman" w:cs="Times New Roman"/>
                <w:sz w:val="24"/>
                <w:szCs w:val="24"/>
              </w:rPr>
              <w:t>AFLP</w:t>
            </w:r>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4A1ECD" w:rsidP="004A1ECD">
            <w:pPr>
              <w:spacing w:line="360" w:lineRule="auto"/>
              <w:ind w:firstLine="38"/>
              <w:rPr>
                <w:rFonts w:ascii="Times New Roman" w:hAnsi="Times New Roman" w:cs="Times New Roman"/>
                <w:sz w:val="24"/>
                <w:szCs w:val="24"/>
              </w:rPr>
            </w:pPr>
            <w:r>
              <w:rPr>
                <w:rFonts w:ascii="Times New Roman" w:hAnsi="Times New Roman" w:cs="Times New Roman"/>
                <w:sz w:val="24"/>
                <w:szCs w:val="24"/>
                <w:lang w:val="en-US"/>
              </w:rPr>
              <w:t>A</w:t>
            </w:r>
            <w:proofErr w:type="spellStart"/>
            <w:r w:rsidRPr="004A1ECD">
              <w:rPr>
                <w:rFonts w:ascii="Times New Roman" w:hAnsi="Times New Roman" w:cs="Times New Roman"/>
                <w:sz w:val="24"/>
                <w:szCs w:val="24"/>
              </w:rPr>
              <w:t>mplified</w:t>
            </w:r>
            <w:proofErr w:type="spellEnd"/>
            <w:r w:rsidRPr="004A1ECD">
              <w:rPr>
                <w:rFonts w:ascii="Times New Roman" w:hAnsi="Times New Roman" w:cs="Times New Roman"/>
                <w:sz w:val="24"/>
                <w:szCs w:val="24"/>
              </w:rPr>
              <w:t xml:space="preserve"> </w:t>
            </w:r>
            <w:proofErr w:type="spellStart"/>
            <w:r w:rsidRPr="004A1ECD">
              <w:rPr>
                <w:rFonts w:ascii="Times New Roman" w:hAnsi="Times New Roman" w:cs="Times New Roman"/>
                <w:sz w:val="24"/>
                <w:szCs w:val="24"/>
              </w:rPr>
              <w:t>fragment</w:t>
            </w:r>
            <w:proofErr w:type="spellEnd"/>
            <w:r w:rsidRPr="004A1ECD">
              <w:rPr>
                <w:rFonts w:ascii="Times New Roman" w:hAnsi="Times New Roman" w:cs="Times New Roman"/>
                <w:sz w:val="24"/>
                <w:szCs w:val="24"/>
              </w:rPr>
              <w:t xml:space="preserve"> </w:t>
            </w:r>
            <w:proofErr w:type="spellStart"/>
            <w:r w:rsidRPr="004A1ECD">
              <w:rPr>
                <w:rFonts w:ascii="Times New Roman" w:hAnsi="Times New Roman" w:cs="Times New Roman"/>
                <w:sz w:val="24"/>
                <w:szCs w:val="24"/>
              </w:rPr>
              <w:t>length</w:t>
            </w:r>
            <w:proofErr w:type="spellEnd"/>
            <w:r w:rsidRPr="004A1ECD">
              <w:rPr>
                <w:rFonts w:ascii="Times New Roman" w:hAnsi="Times New Roman" w:cs="Times New Roman"/>
                <w:sz w:val="24"/>
                <w:szCs w:val="24"/>
              </w:rPr>
              <w:t xml:space="preserve"> </w:t>
            </w:r>
            <w:proofErr w:type="spellStart"/>
            <w:r w:rsidRPr="004A1ECD">
              <w:rPr>
                <w:rFonts w:ascii="Times New Roman" w:hAnsi="Times New Roman" w:cs="Times New Roman"/>
                <w:sz w:val="24"/>
                <w:szCs w:val="24"/>
              </w:rPr>
              <w:t>polymorphism</w:t>
            </w:r>
            <w:proofErr w:type="spellEnd"/>
          </w:p>
        </w:tc>
      </w:tr>
      <w:tr w:rsidR="003D4ACA" w:rsidTr="008907F5">
        <w:tc>
          <w:tcPr>
            <w:tcW w:w="2009" w:type="dxa"/>
          </w:tcPr>
          <w:p w:rsidR="003D4ACA" w:rsidRDefault="004A1ECD" w:rsidP="00D93D30">
            <w:pPr>
              <w:spacing w:line="360" w:lineRule="auto"/>
              <w:rPr>
                <w:rFonts w:ascii="Times New Roman" w:hAnsi="Times New Roman" w:cs="Times New Roman"/>
                <w:sz w:val="24"/>
                <w:szCs w:val="24"/>
              </w:rPr>
            </w:pPr>
            <w:r>
              <w:rPr>
                <w:rFonts w:ascii="Times New Roman" w:hAnsi="Times New Roman" w:cs="Times New Roman"/>
                <w:sz w:val="24"/>
                <w:szCs w:val="24"/>
              </w:rPr>
              <w:t>ЦСР</w:t>
            </w:r>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4A1ECD" w:rsidP="004A1ECD">
            <w:pPr>
              <w:spacing w:line="360" w:lineRule="auto"/>
              <w:ind w:firstLine="38"/>
              <w:rPr>
                <w:rFonts w:ascii="Times New Roman" w:hAnsi="Times New Roman" w:cs="Times New Roman"/>
                <w:sz w:val="24"/>
                <w:szCs w:val="24"/>
              </w:rPr>
            </w:pPr>
            <w:proofErr w:type="spellStart"/>
            <w:r>
              <w:rPr>
                <w:rFonts w:ascii="Times New Roman" w:hAnsi="Times New Roman" w:cs="Times New Roman"/>
                <w:sz w:val="24"/>
                <w:szCs w:val="24"/>
              </w:rPr>
              <w:t>Циннамоил-СоА-редуктаза</w:t>
            </w:r>
            <w:proofErr w:type="spellEnd"/>
          </w:p>
        </w:tc>
      </w:tr>
      <w:tr w:rsidR="003D4ACA" w:rsidTr="008907F5">
        <w:tc>
          <w:tcPr>
            <w:tcW w:w="2009" w:type="dxa"/>
          </w:tcPr>
          <w:p w:rsidR="003D4ACA" w:rsidRDefault="004A1ECD" w:rsidP="00D93D30">
            <w:pPr>
              <w:spacing w:line="360" w:lineRule="auto"/>
              <w:rPr>
                <w:rFonts w:ascii="Times New Roman" w:hAnsi="Times New Roman" w:cs="Times New Roman"/>
                <w:sz w:val="24"/>
                <w:szCs w:val="24"/>
              </w:rPr>
            </w:pPr>
            <w:r>
              <w:rPr>
                <w:rFonts w:ascii="Times New Roman" w:hAnsi="Times New Roman" w:cs="Times New Roman"/>
                <w:sz w:val="24"/>
                <w:szCs w:val="24"/>
              </w:rPr>
              <w:t>ЯМР</w:t>
            </w:r>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4A1ECD" w:rsidP="00D93D30">
            <w:pPr>
              <w:spacing w:line="360" w:lineRule="auto"/>
              <w:ind w:firstLine="38"/>
              <w:rPr>
                <w:rFonts w:ascii="Times New Roman" w:hAnsi="Times New Roman" w:cs="Times New Roman"/>
                <w:sz w:val="24"/>
                <w:szCs w:val="24"/>
              </w:rPr>
            </w:pPr>
            <w:r>
              <w:rPr>
                <w:rFonts w:ascii="Times New Roman" w:hAnsi="Times New Roman" w:cs="Times New Roman"/>
                <w:sz w:val="24"/>
                <w:szCs w:val="24"/>
              </w:rPr>
              <w:t>Ядерный магнитный резонанс</w:t>
            </w:r>
          </w:p>
        </w:tc>
      </w:tr>
      <w:tr w:rsidR="003D4ACA" w:rsidTr="008907F5">
        <w:tc>
          <w:tcPr>
            <w:tcW w:w="2009" w:type="dxa"/>
            <w:hideMark/>
          </w:tcPr>
          <w:p w:rsidR="003D4ACA" w:rsidRDefault="003D4ACA" w:rsidP="00D93D30">
            <w:pPr>
              <w:spacing w:line="360" w:lineRule="auto"/>
              <w:rPr>
                <w:rFonts w:ascii="Times New Roman" w:hAnsi="Times New Roman" w:cs="Times New Roman"/>
                <w:sz w:val="24"/>
                <w:szCs w:val="24"/>
              </w:rPr>
            </w:pPr>
            <w:proofErr w:type="spellStart"/>
            <w:r>
              <w:rPr>
                <w:rFonts w:ascii="Times New Roman" w:hAnsi="Times New Roman" w:cs="Times New Roman"/>
                <w:i/>
                <w:sz w:val="24"/>
                <w:szCs w:val="24"/>
              </w:rPr>
              <w:t>in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vitro</w:t>
            </w:r>
            <w:proofErr w:type="spellEnd"/>
          </w:p>
        </w:tc>
        <w:tc>
          <w:tcPr>
            <w:tcW w:w="296" w:type="dxa"/>
            <w:hideMark/>
          </w:tcPr>
          <w:p w:rsidR="003D4ACA" w:rsidRDefault="003D4ACA" w:rsidP="00AB7430">
            <w:pPr>
              <w:spacing w:line="360" w:lineRule="auto"/>
              <w:ind w:firstLine="567"/>
              <w:rPr>
                <w:rFonts w:ascii="Times New Roman" w:hAnsi="Times New Roman" w:cs="Times New Roman"/>
                <w:sz w:val="24"/>
                <w:szCs w:val="24"/>
              </w:rPr>
            </w:pPr>
            <w:r>
              <w:rPr>
                <w:rFonts w:ascii="Times New Roman" w:hAnsi="Times New Roman" w:cs="Times New Roman"/>
                <w:sz w:val="24"/>
                <w:szCs w:val="24"/>
              </w:rPr>
              <w:t>-</w:t>
            </w:r>
          </w:p>
        </w:tc>
        <w:tc>
          <w:tcPr>
            <w:tcW w:w="7442" w:type="dxa"/>
            <w:hideMark/>
          </w:tcPr>
          <w:p w:rsidR="003D4ACA" w:rsidRDefault="003D4ACA" w:rsidP="00D93D30">
            <w:pPr>
              <w:spacing w:line="360" w:lineRule="auto"/>
              <w:ind w:firstLine="38"/>
              <w:rPr>
                <w:rFonts w:ascii="Times New Roman" w:hAnsi="Times New Roman" w:cs="Times New Roman"/>
                <w:sz w:val="24"/>
                <w:szCs w:val="24"/>
              </w:rPr>
            </w:pPr>
            <w:r>
              <w:rPr>
                <w:rFonts w:ascii="Times New Roman" w:hAnsi="Times New Roman" w:cs="Times New Roman"/>
                <w:sz w:val="24"/>
                <w:szCs w:val="24"/>
              </w:rPr>
              <w:t>выращивание на искусственных питательных средах</w:t>
            </w:r>
          </w:p>
        </w:tc>
      </w:tr>
      <w:tr w:rsidR="003D4ACA" w:rsidTr="008907F5">
        <w:tc>
          <w:tcPr>
            <w:tcW w:w="2009" w:type="dxa"/>
          </w:tcPr>
          <w:p w:rsidR="003D4ACA" w:rsidRPr="004A1ECD" w:rsidRDefault="004A1ECD" w:rsidP="00D93D30">
            <w:pPr>
              <w:spacing w:line="360" w:lineRule="auto"/>
              <w:rPr>
                <w:rFonts w:ascii="Times New Roman" w:hAnsi="Times New Roman" w:cs="Times New Roman"/>
                <w:sz w:val="24"/>
                <w:szCs w:val="24"/>
              </w:rPr>
            </w:pPr>
            <w:r>
              <w:rPr>
                <w:rFonts w:ascii="Times New Roman" w:hAnsi="Times New Roman" w:cs="Times New Roman"/>
                <w:sz w:val="24"/>
                <w:szCs w:val="24"/>
              </w:rPr>
              <w:t>ДНК</w:t>
            </w:r>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4A1ECD" w:rsidP="004A1ECD">
            <w:pPr>
              <w:spacing w:line="360" w:lineRule="auto"/>
              <w:ind w:firstLine="38"/>
              <w:rPr>
                <w:rFonts w:ascii="Times New Roman" w:hAnsi="Times New Roman" w:cs="Times New Roman"/>
                <w:sz w:val="24"/>
                <w:szCs w:val="24"/>
              </w:rPr>
            </w:pPr>
            <w:r>
              <w:rPr>
                <w:rFonts w:ascii="Times New Roman" w:hAnsi="Times New Roman" w:cs="Times New Roman"/>
                <w:sz w:val="24"/>
                <w:szCs w:val="24"/>
              </w:rPr>
              <w:t>Дезоксирибонуклеиновая кислота</w:t>
            </w:r>
          </w:p>
        </w:tc>
      </w:tr>
      <w:tr w:rsidR="003D4ACA" w:rsidTr="008907F5">
        <w:tc>
          <w:tcPr>
            <w:tcW w:w="2009" w:type="dxa"/>
          </w:tcPr>
          <w:p w:rsidR="003D4ACA" w:rsidRPr="004A1ECD" w:rsidRDefault="004A1ECD" w:rsidP="00D93D30">
            <w:pPr>
              <w:spacing w:line="360" w:lineRule="auto"/>
              <w:rPr>
                <w:rFonts w:ascii="Times New Roman" w:hAnsi="Times New Roman" w:cs="Times New Roman"/>
                <w:sz w:val="24"/>
                <w:szCs w:val="24"/>
              </w:rPr>
            </w:pPr>
            <w:r w:rsidRPr="004A1ECD">
              <w:rPr>
                <w:rFonts w:ascii="Times New Roman" w:hAnsi="Times New Roman" w:cs="Times New Roman"/>
                <w:sz w:val="24"/>
                <w:szCs w:val="24"/>
              </w:rPr>
              <w:t>CPT</w:t>
            </w:r>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4A1ECD" w:rsidP="004A1ECD">
            <w:pPr>
              <w:spacing w:line="360" w:lineRule="auto"/>
              <w:ind w:firstLine="38"/>
              <w:rPr>
                <w:rFonts w:ascii="Times New Roman" w:hAnsi="Times New Roman" w:cs="Times New Roman"/>
                <w:sz w:val="24"/>
                <w:szCs w:val="24"/>
              </w:rPr>
            </w:pPr>
            <w:proofErr w:type="spellStart"/>
            <w:r>
              <w:rPr>
                <w:rFonts w:ascii="Times New Roman" w:hAnsi="Times New Roman" w:cs="Times New Roman"/>
                <w:sz w:val="24"/>
                <w:szCs w:val="24"/>
              </w:rPr>
              <w:t>Ц</w:t>
            </w:r>
            <w:r w:rsidRPr="004A1ECD">
              <w:rPr>
                <w:rFonts w:ascii="Times New Roman" w:hAnsi="Times New Roman" w:cs="Times New Roman"/>
                <w:sz w:val="24"/>
                <w:szCs w:val="24"/>
              </w:rPr>
              <w:t>ис-пренилтрансфераз</w:t>
            </w:r>
            <w:r>
              <w:rPr>
                <w:rFonts w:ascii="Times New Roman" w:hAnsi="Times New Roman" w:cs="Times New Roman"/>
                <w:sz w:val="24"/>
                <w:szCs w:val="24"/>
              </w:rPr>
              <w:t>а</w:t>
            </w:r>
            <w:proofErr w:type="spellEnd"/>
          </w:p>
        </w:tc>
      </w:tr>
      <w:tr w:rsidR="003D4ACA" w:rsidTr="008907F5">
        <w:tc>
          <w:tcPr>
            <w:tcW w:w="2009" w:type="dxa"/>
          </w:tcPr>
          <w:p w:rsidR="003D4ACA" w:rsidRPr="002B551B" w:rsidRDefault="002B551B" w:rsidP="00D93D30">
            <w:pPr>
              <w:spacing w:line="360" w:lineRule="auto"/>
              <w:rPr>
                <w:rFonts w:ascii="Times New Roman" w:hAnsi="Times New Roman" w:cs="Times New Roman"/>
                <w:sz w:val="24"/>
                <w:szCs w:val="24"/>
              </w:rPr>
            </w:pPr>
            <w:r w:rsidRPr="002B551B">
              <w:rPr>
                <w:rFonts w:ascii="Times New Roman" w:hAnsi="Times New Roman" w:cs="Times New Roman"/>
                <w:sz w:val="24"/>
                <w:szCs w:val="24"/>
              </w:rPr>
              <w:t>RNA-</w:t>
            </w:r>
            <w:proofErr w:type="spellStart"/>
            <w:r w:rsidRPr="002B551B">
              <w:rPr>
                <w:rFonts w:ascii="Times New Roman" w:hAnsi="Times New Roman" w:cs="Times New Roman"/>
                <w:sz w:val="24"/>
                <w:szCs w:val="24"/>
              </w:rPr>
              <w:t>seq</w:t>
            </w:r>
            <w:proofErr w:type="spellEnd"/>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2B551B" w:rsidP="002B551B">
            <w:pPr>
              <w:spacing w:line="360" w:lineRule="auto"/>
              <w:ind w:firstLine="38"/>
              <w:rPr>
                <w:rFonts w:ascii="Times New Roman" w:hAnsi="Times New Roman" w:cs="Times New Roman"/>
                <w:sz w:val="24"/>
                <w:szCs w:val="24"/>
              </w:rPr>
            </w:pPr>
            <w:proofErr w:type="spellStart"/>
            <w:r>
              <w:rPr>
                <w:rFonts w:ascii="Times New Roman" w:hAnsi="Times New Roman" w:cs="Times New Roman"/>
                <w:sz w:val="24"/>
                <w:szCs w:val="24"/>
              </w:rPr>
              <w:t>С</w:t>
            </w:r>
            <w:r w:rsidRPr="002B551B">
              <w:rPr>
                <w:rFonts w:ascii="Times New Roman" w:hAnsi="Times New Roman" w:cs="Times New Roman"/>
                <w:sz w:val="24"/>
                <w:szCs w:val="24"/>
              </w:rPr>
              <w:t>еквенировани</w:t>
            </w:r>
            <w:r>
              <w:rPr>
                <w:rFonts w:ascii="Times New Roman" w:hAnsi="Times New Roman" w:cs="Times New Roman"/>
                <w:sz w:val="24"/>
                <w:szCs w:val="24"/>
              </w:rPr>
              <w:t>е</w:t>
            </w:r>
            <w:proofErr w:type="spellEnd"/>
            <w:r w:rsidRPr="002B551B">
              <w:rPr>
                <w:rFonts w:ascii="Times New Roman" w:hAnsi="Times New Roman" w:cs="Times New Roman"/>
                <w:sz w:val="24"/>
                <w:szCs w:val="24"/>
              </w:rPr>
              <w:t xml:space="preserve"> </w:t>
            </w:r>
            <w:proofErr w:type="spellStart"/>
            <w:r w:rsidRPr="002B551B">
              <w:rPr>
                <w:rFonts w:ascii="Times New Roman" w:hAnsi="Times New Roman" w:cs="Times New Roman"/>
                <w:sz w:val="24"/>
                <w:szCs w:val="24"/>
              </w:rPr>
              <w:t>транскриптома</w:t>
            </w:r>
            <w:proofErr w:type="spellEnd"/>
          </w:p>
        </w:tc>
      </w:tr>
      <w:tr w:rsidR="003D4ACA" w:rsidTr="008907F5">
        <w:tc>
          <w:tcPr>
            <w:tcW w:w="2009" w:type="dxa"/>
          </w:tcPr>
          <w:p w:rsidR="003D4ACA" w:rsidRDefault="003D4ACA" w:rsidP="00D93D30">
            <w:pPr>
              <w:spacing w:line="360" w:lineRule="auto"/>
              <w:rPr>
                <w:rFonts w:ascii="Times New Roman" w:hAnsi="Times New Roman" w:cs="Times New Roman"/>
                <w:sz w:val="24"/>
                <w:szCs w:val="24"/>
              </w:rPr>
            </w:pPr>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3D4ACA" w:rsidP="00D93D30">
            <w:pPr>
              <w:spacing w:line="360" w:lineRule="auto"/>
              <w:ind w:firstLine="38"/>
              <w:rPr>
                <w:rStyle w:val="hps"/>
              </w:rPr>
            </w:pPr>
          </w:p>
        </w:tc>
      </w:tr>
      <w:tr w:rsidR="003D4ACA" w:rsidTr="008907F5">
        <w:tc>
          <w:tcPr>
            <w:tcW w:w="2009" w:type="dxa"/>
          </w:tcPr>
          <w:p w:rsidR="003D4ACA" w:rsidRDefault="003D4ACA" w:rsidP="00D93D30">
            <w:pPr>
              <w:spacing w:line="360" w:lineRule="auto"/>
            </w:pPr>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3D4ACA" w:rsidP="00D93D30">
            <w:pPr>
              <w:spacing w:line="360" w:lineRule="auto"/>
              <w:ind w:firstLine="38"/>
              <w:rPr>
                <w:rStyle w:val="hps"/>
              </w:rPr>
            </w:pPr>
          </w:p>
        </w:tc>
      </w:tr>
      <w:tr w:rsidR="003D4ACA" w:rsidTr="008907F5">
        <w:tc>
          <w:tcPr>
            <w:tcW w:w="2009" w:type="dxa"/>
          </w:tcPr>
          <w:p w:rsidR="003D4ACA" w:rsidRDefault="003D4ACA" w:rsidP="00D93D30">
            <w:pPr>
              <w:spacing w:line="360" w:lineRule="auto"/>
            </w:pPr>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3D4ACA" w:rsidP="00D93D30">
            <w:pPr>
              <w:spacing w:line="360" w:lineRule="auto"/>
              <w:ind w:firstLine="38"/>
              <w:rPr>
                <w:rStyle w:val="hps"/>
              </w:rPr>
            </w:pPr>
          </w:p>
        </w:tc>
      </w:tr>
      <w:tr w:rsidR="003D4ACA" w:rsidTr="008907F5">
        <w:tc>
          <w:tcPr>
            <w:tcW w:w="2009" w:type="dxa"/>
          </w:tcPr>
          <w:p w:rsidR="003D4ACA" w:rsidRDefault="003D4ACA" w:rsidP="00D93D30">
            <w:pPr>
              <w:spacing w:line="360" w:lineRule="auto"/>
            </w:pPr>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3D4ACA" w:rsidP="00D93D30">
            <w:pPr>
              <w:spacing w:line="360" w:lineRule="auto"/>
              <w:ind w:firstLine="38"/>
              <w:rPr>
                <w:rStyle w:val="hps"/>
              </w:rPr>
            </w:pPr>
          </w:p>
        </w:tc>
      </w:tr>
      <w:tr w:rsidR="003D4ACA" w:rsidTr="008907F5">
        <w:tc>
          <w:tcPr>
            <w:tcW w:w="2009" w:type="dxa"/>
          </w:tcPr>
          <w:p w:rsidR="003D4ACA" w:rsidRDefault="003D4ACA" w:rsidP="00D93D30">
            <w:pPr>
              <w:spacing w:line="360" w:lineRule="auto"/>
            </w:pPr>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3D4ACA" w:rsidP="00D93D30">
            <w:pPr>
              <w:spacing w:line="360" w:lineRule="auto"/>
              <w:ind w:firstLine="38"/>
              <w:rPr>
                <w:rStyle w:val="hps"/>
              </w:rPr>
            </w:pPr>
          </w:p>
        </w:tc>
      </w:tr>
      <w:tr w:rsidR="003D4ACA" w:rsidTr="008907F5">
        <w:tc>
          <w:tcPr>
            <w:tcW w:w="2009" w:type="dxa"/>
          </w:tcPr>
          <w:p w:rsidR="003D4ACA" w:rsidRDefault="003D4ACA" w:rsidP="00D93D30">
            <w:pPr>
              <w:spacing w:line="360" w:lineRule="auto"/>
            </w:pPr>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3D4ACA" w:rsidP="00D93D30">
            <w:pPr>
              <w:spacing w:line="360" w:lineRule="auto"/>
              <w:ind w:firstLine="38"/>
              <w:rPr>
                <w:rStyle w:val="hps"/>
              </w:rPr>
            </w:pPr>
          </w:p>
        </w:tc>
      </w:tr>
      <w:tr w:rsidR="003D4ACA" w:rsidTr="008907F5">
        <w:tc>
          <w:tcPr>
            <w:tcW w:w="2009" w:type="dxa"/>
          </w:tcPr>
          <w:p w:rsidR="003D4ACA" w:rsidRDefault="003D4ACA" w:rsidP="00D93D30">
            <w:pPr>
              <w:spacing w:line="360" w:lineRule="auto"/>
            </w:pPr>
          </w:p>
        </w:tc>
        <w:tc>
          <w:tcPr>
            <w:tcW w:w="296" w:type="dxa"/>
          </w:tcPr>
          <w:p w:rsidR="003D4ACA" w:rsidRDefault="003D4ACA" w:rsidP="00AB7430">
            <w:pPr>
              <w:spacing w:line="360" w:lineRule="auto"/>
              <w:ind w:firstLine="567"/>
              <w:rPr>
                <w:rFonts w:ascii="Times New Roman" w:hAnsi="Times New Roman" w:cs="Times New Roman"/>
                <w:sz w:val="24"/>
                <w:szCs w:val="24"/>
              </w:rPr>
            </w:pPr>
          </w:p>
        </w:tc>
        <w:tc>
          <w:tcPr>
            <w:tcW w:w="7442" w:type="dxa"/>
          </w:tcPr>
          <w:p w:rsidR="003D4ACA" w:rsidRDefault="003D4ACA" w:rsidP="00D93D30">
            <w:pPr>
              <w:spacing w:line="360" w:lineRule="auto"/>
              <w:ind w:firstLine="38"/>
              <w:rPr>
                <w:rStyle w:val="hps"/>
              </w:rPr>
            </w:pPr>
          </w:p>
        </w:tc>
      </w:tr>
    </w:tbl>
    <w:p w:rsidR="003D4ACA" w:rsidRDefault="003D4ACA" w:rsidP="00AB7430">
      <w:pPr>
        <w:spacing w:after="0" w:line="360" w:lineRule="auto"/>
        <w:ind w:firstLine="567"/>
        <w:rPr>
          <w:rFonts w:ascii="Times New Roman" w:hAnsi="Times New Roman" w:cs="Times New Roman"/>
          <w:sz w:val="24"/>
          <w:szCs w:val="24"/>
        </w:rPr>
      </w:pPr>
    </w:p>
    <w:p w:rsidR="003D4ACA" w:rsidRDefault="003D4ACA" w:rsidP="00AB7430">
      <w:pPr>
        <w:spacing w:after="0" w:line="360" w:lineRule="auto"/>
        <w:ind w:firstLine="567"/>
        <w:jc w:val="center"/>
        <w:rPr>
          <w:rFonts w:ascii="Times New Roman" w:hAnsi="Times New Roman"/>
          <w:sz w:val="24"/>
          <w:szCs w:val="24"/>
        </w:rPr>
      </w:pPr>
    </w:p>
    <w:p w:rsidR="003D4ACA" w:rsidRDefault="003D4ACA" w:rsidP="00AB7430">
      <w:pPr>
        <w:spacing w:after="0" w:line="360" w:lineRule="auto"/>
        <w:ind w:firstLine="567"/>
        <w:jc w:val="center"/>
        <w:rPr>
          <w:rFonts w:ascii="Times New Roman" w:hAnsi="Times New Roman"/>
          <w:sz w:val="24"/>
          <w:szCs w:val="24"/>
        </w:rPr>
      </w:pPr>
      <w:r>
        <w:rPr>
          <w:rFonts w:ascii="Times New Roman" w:hAnsi="Times New Roman"/>
          <w:sz w:val="24"/>
          <w:szCs w:val="24"/>
        </w:rPr>
        <w:br w:type="page"/>
      </w:r>
    </w:p>
    <w:p w:rsidR="003D4ACA" w:rsidRDefault="003D4ACA" w:rsidP="009C129D">
      <w:pPr>
        <w:spacing w:after="0" w:line="360" w:lineRule="auto"/>
        <w:jc w:val="center"/>
        <w:rPr>
          <w:rFonts w:ascii="Times New Roman" w:hAnsi="Times New Roman"/>
          <w:sz w:val="24"/>
          <w:szCs w:val="24"/>
        </w:rPr>
      </w:pPr>
      <w:r>
        <w:rPr>
          <w:rFonts w:ascii="Times New Roman" w:hAnsi="Times New Roman"/>
          <w:sz w:val="24"/>
          <w:szCs w:val="24"/>
        </w:rPr>
        <w:lastRenderedPageBreak/>
        <w:t>ВВЕДЕНИЕ</w:t>
      </w:r>
    </w:p>
    <w:p w:rsidR="00DB04F7" w:rsidRPr="00DB04F7" w:rsidRDefault="00DB04F7" w:rsidP="00AB7430">
      <w:pPr>
        <w:tabs>
          <w:tab w:val="left" w:pos="851"/>
        </w:tabs>
        <w:spacing w:after="0" w:line="360" w:lineRule="auto"/>
        <w:ind w:firstLine="567"/>
        <w:jc w:val="both"/>
        <w:rPr>
          <w:rFonts w:ascii="Times New Roman" w:hAnsi="Times New Roman" w:cs="Times New Roman"/>
          <w:sz w:val="24"/>
          <w:szCs w:val="24"/>
          <w:lang w:bidi="he-IL"/>
        </w:rPr>
      </w:pPr>
      <w:r w:rsidRPr="00DB04F7">
        <w:rPr>
          <w:rFonts w:ascii="Times New Roman" w:hAnsi="Times New Roman" w:cs="Times New Roman"/>
          <w:sz w:val="24"/>
          <w:szCs w:val="24"/>
        </w:rPr>
        <w:t>Натуральный каучук характеризуется превосходными свойствами, которые не могут быть заменены с использованием синтетического каучука. Натуральный каучук 1,4-цис-полиизопрен [-СН</w:t>
      </w:r>
      <w:r w:rsidRPr="00DB04F7">
        <w:rPr>
          <w:rFonts w:ascii="Times New Roman" w:hAnsi="Times New Roman" w:cs="Times New Roman"/>
          <w:sz w:val="24"/>
          <w:szCs w:val="24"/>
          <w:vertAlign w:val="subscript"/>
        </w:rPr>
        <w:t>2</w:t>
      </w:r>
      <w:r w:rsidRPr="00DB04F7">
        <w:rPr>
          <w:rFonts w:ascii="Times New Roman" w:hAnsi="Times New Roman" w:cs="Times New Roman"/>
          <w:sz w:val="24"/>
          <w:szCs w:val="24"/>
        </w:rPr>
        <w:t>С(CH</w:t>
      </w:r>
      <w:proofErr w:type="gramStart"/>
      <w:r w:rsidR="007D1AB7" w:rsidRPr="00DB04F7">
        <w:rPr>
          <w:rFonts w:ascii="Times New Roman" w:hAnsi="Times New Roman" w:cs="Times New Roman"/>
          <w:sz w:val="24"/>
          <w:szCs w:val="24"/>
          <w:vertAlign w:val="subscript"/>
        </w:rPr>
        <w:t>3</w:t>
      </w:r>
      <w:r w:rsidR="007D1AB7" w:rsidRPr="00DB04F7">
        <w:rPr>
          <w:rFonts w:ascii="Times New Roman" w:hAnsi="Times New Roman" w:cs="Times New Roman"/>
          <w:sz w:val="24"/>
          <w:szCs w:val="24"/>
        </w:rPr>
        <w:t>)=</w:t>
      </w:r>
      <w:proofErr w:type="gramEnd"/>
      <w:r w:rsidRPr="00DB04F7">
        <w:rPr>
          <w:rFonts w:ascii="Times New Roman" w:hAnsi="Times New Roman" w:cs="Times New Roman"/>
          <w:sz w:val="24"/>
          <w:szCs w:val="24"/>
        </w:rPr>
        <w:t>-CHCH</w:t>
      </w:r>
      <w:r w:rsidRPr="00DB04F7">
        <w:rPr>
          <w:rFonts w:ascii="Times New Roman" w:hAnsi="Times New Roman" w:cs="Times New Roman"/>
          <w:sz w:val="24"/>
          <w:szCs w:val="24"/>
          <w:vertAlign w:val="subscript"/>
        </w:rPr>
        <w:t>2</w:t>
      </w:r>
      <w:r w:rsidRPr="00DB04F7">
        <w:rPr>
          <w:rFonts w:ascii="Times New Roman" w:hAnsi="Times New Roman" w:cs="Times New Roman"/>
          <w:sz w:val="24"/>
          <w:szCs w:val="24"/>
        </w:rPr>
        <w:t>] представляет собой биополимер, который накапливается в латексе более чем 2,500 видов растений.</w:t>
      </w:r>
      <w:r>
        <w:rPr>
          <w:rFonts w:ascii="Times New Roman" w:hAnsi="Times New Roman" w:cs="Times New Roman"/>
          <w:sz w:val="24"/>
          <w:szCs w:val="24"/>
        </w:rPr>
        <w:t xml:space="preserve"> </w:t>
      </w:r>
      <w:r w:rsidRPr="00DB04F7">
        <w:rPr>
          <w:rFonts w:ascii="Times New Roman" w:hAnsi="Times New Roman" w:cs="Times New Roman"/>
          <w:sz w:val="24"/>
          <w:szCs w:val="24"/>
        </w:rPr>
        <w:t>Натуральный каучук производится, однако, исключительно из одного вида растения - каучукового дерева (</w:t>
      </w:r>
      <w:proofErr w:type="spellStart"/>
      <w:r w:rsidRPr="00DB04F7">
        <w:rPr>
          <w:rFonts w:ascii="Times New Roman" w:hAnsi="Times New Roman" w:cs="Times New Roman"/>
          <w:i/>
          <w:sz w:val="24"/>
          <w:szCs w:val="24"/>
        </w:rPr>
        <w:t>Hevea</w:t>
      </w:r>
      <w:proofErr w:type="spellEnd"/>
      <w:r w:rsidRPr="00DB04F7">
        <w:rPr>
          <w:rFonts w:ascii="Times New Roman" w:hAnsi="Times New Roman" w:cs="Times New Roman"/>
          <w:i/>
          <w:sz w:val="24"/>
          <w:szCs w:val="24"/>
        </w:rPr>
        <w:t xml:space="preserve"> </w:t>
      </w:r>
      <w:proofErr w:type="spellStart"/>
      <w:r w:rsidRPr="00DB04F7">
        <w:rPr>
          <w:rFonts w:ascii="Times New Roman" w:hAnsi="Times New Roman" w:cs="Times New Roman"/>
          <w:i/>
          <w:sz w:val="24"/>
          <w:szCs w:val="24"/>
        </w:rPr>
        <w:t>brasiliensis</w:t>
      </w:r>
      <w:proofErr w:type="spellEnd"/>
      <w:r w:rsidRPr="00DB04F7">
        <w:rPr>
          <w:rFonts w:ascii="Times New Roman" w:hAnsi="Times New Roman" w:cs="Times New Roman"/>
          <w:sz w:val="24"/>
          <w:szCs w:val="24"/>
        </w:rPr>
        <w:t>). В последнее десятилетие наблюдается значительный рост производства натурального каучука (НК), которое достигло 12,4 млн. тонн в 2016 году, тогда как спрос составил 12,6 млн. тонн. То есть дефицит составил почти 200 тыс. тонн [1]. Согласно Международной исследовательской группе по каучуку [2], ожидается, что потребление будет расти непрерывно в связи с растущими потребностями развивающихся стран, таких как Китай, Индия и Бразилия. Ожидается, что мировое потребление HК составит 16,</w:t>
      </w:r>
      <w:r w:rsidR="007D1AB7">
        <w:rPr>
          <w:rFonts w:ascii="Times New Roman" w:hAnsi="Times New Roman" w:cs="Times New Roman"/>
          <w:sz w:val="24"/>
          <w:szCs w:val="24"/>
        </w:rPr>
        <w:t>5 млн. тонн в год к 2023 году [3</w:t>
      </w:r>
      <w:r w:rsidRPr="00DB04F7">
        <w:rPr>
          <w:rFonts w:ascii="Times New Roman" w:hAnsi="Times New Roman" w:cs="Times New Roman"/>
          <w:sz w:val="24"/>
          <w:szCs w:val="24"/>
        </w:rPr>
        <w:t xml:space="preserve">] и будет продолжать расти. Прогнозируемый будущий глобальный дефицит натурального каучука составляет более чем 1,2 миллиона. Этот постоянно растущий спрос не может быть удовлетворен в будущем за счет производства HК только за счет </w:t>
      </w:r>
      <w:proofErr w:type="spellStart"/>
      <w:r w:rsidRPr="00DB04F7">
        <w:rPr>
          <w:rFonts w:ascii="Times New Roman" w:hAnsi="Times New Roman" w:cs="Times New Roman"/>
          <w:i/>
          <w:iCs/>
          <w:sz w:val="24"/>
          <w:szCs w:val="24"/>
        </w:rPr>
        <w:t>Hevea</w:t>
      </w:r>
      <w:proofErr w:type="spellEnd"/>
      <w:r w:rsidRPr="00DB04F7">
        <w:rPr>
          <w:rFonts w:ascii="Times New Roman" w:hAnsi="Times New Roman" w:cs="Times New Roman"/>
          <w:i/>
          <w:iCs/>
          <w:sz w:val="24"/>
          <w:szCs w:val="24"/>
        </w:rPr>
        <w:t xml:space="preserve"> </w:t>
      </w:r>
      <w:proofErr w:type="spellStart"/>
      <w:r w:rsidRPr="00DB04F7">
        <w:rPr>
          <w:rFonts w:ascii="Times New Roman" w:hAnsi="Times New Roman" w:cs="Times New Roman"/>
          <w:i/>
          <w:iCs/>
          <w:sz w:val="24"/>
          <w:szCs w:val="24"/>
        </w:rPr>
        <w:t>brasiliensis</w:t>
      </w:r>
      <w:proofErr w:type="spellEnd"/>
      <w:r w:rsidRPr="00DB04F7">
        <w:rPr>
          <w:rFonts w:ascii="Times New Roman" w:hAnsi="Times New Roman" w:cs="Times New Roman"/>
          <w:sz w:val="24"/>
          <w:szCs w:val="24"/>
        </w:rPr>
        <w:t xml:space="preserve">, необходимо использовать и другие растения, способные синтезировать натуральный каучук. </w:t>
      </w:r>
      <w:r w:rsidRPr="00DB04F7">
        <w:rPr>
          <w:rFonts w:ascii="Times New Roman" w:hAnsi="Times New Roman" w:cs="Times New Roman"/>
          <w:sz w:val="24"/>
          <w:szCs w:val="24"/>
          <w:lang w:bidi="he-IL"/>
        </w:rPr>
        <w:t>Следует отметить, что из почти 2500 видов таких растений только несколько видов способны производить значительную ма</w:t>
      </w:r>
      <w:r w:rsidR="009E11B2">
        <w:rPr>
          <w:rFonts w:ascii="Times New Roman" w:hAnsi="Times New Roman" w:cs="Times New Roman"/>
          <w:sz w:val="24"/>
          <w:szCs w:val="24"/>
          <w:lang w:bidi="he-IL"/>
        </w:rPr>
        <w:t>ссу высокомолекулярного каучука</w:t>
      </w:r>
      <w:r w:rsidRPr="00DB04F7">
        <w:rPr>
          <w:rFonts w:ascii="Times New Roman" w:hAnsi="Times New Roman" w:cs="Times New Roman"/>
          <w:sz w:val="24"/>
          <w:szCs w:val="24"/>
          <w:lang w:bidi="he-IL"/>
        </w:rPr>
        <w:t xml:space="preserve">. В настоящее время доступны только два альтернативных источника натурального каучука: </w:t>
      </w:r>
      <w:proofErr w:type="spellStart"/>
      <w:r w:rsidRPr="00DB04F7">
        <w:rPr>
          <w:rFonts w:ascii="Times New Roman" w:hAnsi="Times New Roman" w:cs="Times New Roman"/>
          <w:i/>
          <w:iCs/>
          <w:sz w:val="24"/>
          <w:szCs w:val="24"/>
        </w:rPr>
        <w:t>Parthenium</w:t>
      </w:r>
      <w:proofErr w:type="spellEnd"/>
      <w:r w:rsidRPr="00DB04F7">
        <w:rPr>
          <w:rFonts w:ascii="Times New Roman" w:hAnsi="Times New Roman" w:cs="Times New Roman"/>
          <w:i/>
          <w:iCs/>
          <w:sz w:val="24"/>
          <w:szCs w:val="24"/>
        </w:rPr>
        <w:t xml:space="preserve"> </w:t>
      </w:r>
      <w:proofErr w:type="spellStart"/>
      <w:r w:rsidRPr="00DB04F7">
        <w:rPr>
          <w:rFonts w:ascii="Times New Roman" w:hAnsi="Times New Roman" w:cs="Times New Roman"/>
          <w:i/>
          <w:iCs/>
          <w:sz w:val="24"/>
          <w:szCs w:val="24"/>
        </w:rPr>
        <w:t>agentatum</w:t>
      </w:r>
      <w:proofErr w:type="spellEnd"/>
      <w:r>
        <w:rPr>
          <w:rFonts w:ascii="Times New Roman" w:hAnsi="Times New Roman" w:cs="Times New Roman"/>
          <w:i/>
          <w:iCs/>
          <w:sz w:val="24"/>
          <w:szCs w:val="24"/>
        </w:rPr>
        <w:t xml:space="preserve"> </w:t>
      </w:r>
      <w:r w:rsidRPr="00DB04F7">
        <w:rPr>
          <w:rFonts w:ascii="Times New Roman" w:hAnsi="Times New Roman" w:cs="Times New Roman"/>
          <w:sz w:val="24"/>
          <w:szCs w:val="24"/>
          <w:lang w:bidi="he-IL"/>
        </w:rPr>
        <w:t xml:space="preserve">(Гваюла) и </w:t>
      </w:r>
      <w:proofErr w:type="spellStart"/>
      <w:r w:rsidRPr="00DB04F7">
        <w:rPr>
          <w:rFonts w:ascii="Times New Roman" w:hAnsi="Times New Roman" w:cs="Times New Roman"/>
          <w:i/>
          <w:iCs/>
          <w:sz w:val="24"/>
          <w:szCs w:val="24"/>
          <w:lang w:bidi="he-IL"/>
        </w:rPr>
        <w:t>Taraxacum</w:t>
      </w:r>
      <w:proofErr w:type="spellEnd"/>
      <w:r w:rsidRPr="00DB04F7">
        <w:rPr>
          <w:rFonts w:ascii="Times New Roman" w:hAnsi="Times New Roman" w:cs="Times New Roman"/>
          <w:i/>
          <w:iCs/>
          <w:sz w:val="24"/>
          <w:szCs w:val="24"/>
          <w:lang w:bidi="he-IL"/>
        </w:rPr>
        <w:t xml:space="preserve"> </w:t>
      </w:r>
      <w:proofErr w:type="spellStart"/>
      <w:r w:rsidRPr="00DB04F7">
        <w:rPr>
          <w:rFonts w:ascii="Times New Roman" w:hAnsi="Times New Roman" w:cs="Times New Roman"/>
          <w:i/>
          <w:iCs/>
          <w:sz w:val="24"/>
          <w:szCs w:val="24"/>
          <w:lang w:bidi="he-IL"/>
        </w:rPr>
        <w:t>kok-saghyz</w:t>
      </w:r>
      <w:proofErr w:type="spellEnd"/>
      <w:r w:rsidRPr="00DB04F7">
        <w:rPr>
          <w:rFonts w:ascii="Times New Roman" w:hAnsi="Times New Roman" w:cs="Times New Roman"/>
          <w:sz w:val="24"/>
          <w:szCs w:val="24"/>
          <w:lang w:bidi="he-IL"/>
        </w:rPr>
        <w:t xml:space="preserve"> (</w:t>
      </w:r>
      <w:proofErr w:type="spellStart"/>
      <w:r w:rsidRPr="00DB04F7">
        <w:rPr>
          <w:rFonts w:ascii="Times New Roman" w:hAnsi="Times New Roman" w:cs="Times New Roman"/>
          <w:sz w:val="24"/>
          <w:szCs w:val="24"/>
          <w:lang w:bidi="he-IL"/>
        </w:rPr>
        <w:t>Kok-saghyz</w:t>
      </w:r>
      <w:proofErr w:type="spellEnd"/>
      <w:r w:rsidRPr="00DB04F7">
        <w:rPr>
          <w:rFonts w:ascii="Times New Roman" w:hAnsi="Times New Roman" w:cs="Times New Roman"/>
          <w:sz w:val="24"/>
          <w:szCs w:val="24"/>
          <w:lang w:bidi="he-IL"/>
        </w:rPr>
        <w:t xml:space="preserve">) </w:t>
      </w:r>
      <w:r w:rsidRPr="00DB04F7">
        <w:rPr>
          <w:rFonts w:ascii="Times New Roman" w:hAnsi="Times New Roman" w:cs="Times New Roman"/>
          <w:sz w:val="24"/>
          <w:szCs w:val="24"/>
        </w:rPr>
        <w:t>[</w:t>
      </w:r>
      <w:r w:rsidR="009E11B2">
        <w:rPr>
          <w:rFonts w:ascii="Times New Roman" w:hAnsi="Times New Roman" w:cs="Times New Roman"/>
          <w:sz w:val="24"/>
          <w:szCs w:val="24"/>
        </w:rPr>
        <w:t>3</w:t>
      </w:r>
      <w:r w:rsidRPr="00DB04F7">
        <w:rPr>
          <w:rFonts w:ascii="Times New Roman" w:hAnsi="Times New Roman" w:cs="Times New Roman"/>
          <w:sz w:val="24"/>
          <w:szCs w:val="24"/>
          <w:lang w:bidi="he-IL"/>
        </w:rPr>
        <w:t>,</w:t>
      </w:r>
      <w:r w:rsidR="009E11B2">
        <w:rPr>
          <w:rFonts w:ascii="Times New Roman" w:hAnsi="Times New Roman" w:cs="Times New Roman"/>
          <w:sz w:val="24"/>
          <w:szCs w:val="24"/>
          <w:lang w:bidi="he-IL"/>
        </w:rPr>
        <w:t>4</w:t>
      </w:r>
      <w:r w:rsidRPr="00DB04F7">
        <w:rPr>
          <w:rFonts w:ascii="Times New Roman" w:hAnsi="Times New Roman" w:cs="Times New Roman"/>
          <w:sz w:val="24"/>
          <w:szCs w:val="24"/>
        </w:rPr>
        <w:t>]</w:t>
      </w:r>
      <w:r w:rsidRPr="00DB04F7">
        <w:rPr>
          <w:rFonts w:ascii="Times New Roman" w:hAnsi="Times New Roman" w:cs="Times New Roman"/>
          <w:sz w:val="24"/>
          <w:szCs w:val="24"/>
          <w:lang w:bidi="he-IL"/>
        </w:rPr>
        <w:t>.</w:t>
      </w:r>
    </w:p>
    <w:p w:rsidR="00DB04F7" w:rsidRPr="00581A06" w:rsidRDefault="00DB04F7" w:rsidP="00AB7430">
      <w:pPr>
        <w:spacing w:after="0" w:line="360" w:lineRule="auto"/>
        <w:ind w:firstLine="567"/>
        <w:jc w:val="both"/>
        <w:rPr>
          <w:rFonts w:ascii="Times New Roman" w:eastAsia="Calibri" w:hAnsi="Times New Roman" w:cs="Times New Roman"/>
          <w:sz w:val="24"/>
          <w:szCs w:val="24"/>
        </w:rPr>
      </w:pPr>
      <w:r w:rsidRPr="00581A06">
        <w:rPr>
          <w:rFonts w:ascii="Times New Roman" w:hAnsi="Times New Roman" w:cs="Times New Roman"/>
          <w:sz w:val="24"/>
          <w:szCs w:val="24"/>
        </w:rPr>
        <w:t xml:space="preserve">Разработка Тау-сагыза в качестве источника отечественного натурального каучука в Казахстане могла бы обеспечить безопасность поставок стратегического сырья, вытеснить нефтяные материалы в производстве шин, и создать зеленые рабочие места в сельском хозяйстве. Культивирование на юго-западе Казахстана Тау-сагыза могло бы привести к развитию «зеленой» экономики, основанной на </w:t>
      </w:r>
      <w:r w:rsidR="00534D4A" w:rsidRPr="00581A06">
        <w:rPr>
          <w:rFonts w:ascii="Times New Roman" w:hAnsi="Times New Roman" w:cs="Times New Roman"/>
          <w:sz w:val="24"/>
          <w:szCs w:val="24"/>
        </w:rPr>
        <w:t>жироперерабатывающих</w:t>
      </w:r>
      <w:r w:rsidRPr="00581A06">
        <w:rPr>
          <w:rFonts w:ascii="Times New Roman" w:hAnsi="Times New Roman" w:cs="Times New Roman"/>
          <w:sz w:val="24"/>
          <w:szCs w:val="24"/>
        </w:rPr>
        <w:t xml:space="preserve"> заводах, производящих передовые материалы из биомассы [</w:t>
      </w:r>
      <w:r w:rsidR="009E11B2">
        <w:rPr>
          <w:rFonts w:ascii="Times New Roman" w:hAnsi="Times New Roman" w:cs="Times New Roman"/>
          <w:sz w:val="24"/>
          <w:szCs w:val="24"/>
        </w:rPr>
        <w:t>5</w:t>
      </w:r>
      <w:r w:rsidRPr="00581A06">
        <w:rPr>
          <w:rFonts w:ascii="Times New Roman" w:hAnsi="Times New Roman" w:cs="Times New Roman"/>
          <w:sz w:val="24"/>
          <w:szCs w:val="24"/>
        </w:rPr>
        <w:t>]. Однако в довоенные годы и, особенно в годы войны из природы было изъят</w:t>
      </w:r>
      <w:r w:rsidR="009E11B2">
        <w:rPr>
          <w:rFonts w:ascii="Times New Roman" w:hAnsi="Times New Roman" w:cs="Times New Roman"/>
          <w:sz w:val="24"/>
          <w:szCs w:val="24"/>
        </w:rPr>
        <w:t xml:space="preserve">о более 14 миллионов растений [6, </w:t>
      </w:r>
      <w:r w:rsidRPr="00581A06">
        <w:rPr>
          <w:rFonts w:ascii="Times New Roman" w:hAnsi="Times New Roman" w:cs="Times New Roman"/>
          <w:sz w:val="24"/>
          <w:szCs w:val="24"/>
        </w:rPr>
        <w:t xml:space="preserve">7]. В результате, в настоящее время Тау-сагыз внесен в Красную книгу </w:t>
      </w:r>
      <w:proofErr w:type="spellStart"/>
      <w:r w:rsidRPr="00581A06">
        <w:rPr>
          <w:rFonts w:ascii="Times New Roman" w:hAnsi="Times New Roman" w:cs="Times New Roman"/>
          <w:sz w:val="24"/>
          <w:szCs w:val="24"/>
        </w:rPr>
        <w:t>КазССР</w:t>
      </w:r>
      <w:proofErr w:type="spellEnd"/>
      <w:r w:rsidRPr="00581A06">
        <w:rPr>
          <w:rFonts w:ascii="Times New Roman" w:hAnsi="Times New Roman" w:cs="Times New Roman"/>
          <w:sz w:val="24"/>
          <w:szCs w:val="24"/>
        </w:rPr>
        <w:t xml:space="preserve"> и Республики Казахстан в качестве расте</w:t>
      </w:r>
      <w:r w:rsidR="009E11B2">
        <w:rPr>
          <w:rFonts w:ascii="Times New Roman" w:hAnsi="Times New Roman" w:cs="Times New Roman"/>
          <w:sz w:val="24"/>
          <w:szCs w:val="24"/>
        </w:rPr>
        <w:t xml:space="preserve">ния с сокращающимися запасами [8, </w:t>
      </w:r>
      <w:r w:rsidRPr="00581A06">
        <w:rPr>
          <w:rFonts w:ascii="Times New Roman" w:hAnsi="Times New Roman" w:cs="Times New Roman"/>
          <w:sz w:val="24"/>
          <w:szCs w:val="24"/>
        </w:rPr>
        <w:t>9]. В довоенные годы, в горах Кара-Тау были выявлены обособленные географические районы распространения Тау-сагыза, где были найдены и описаны 6 его разновидностей [</w:t>
      </w:r>
      <w:r w:rsidR="009E11B2">
        <w:rPr>
          <w:rFonts w:ascii="Times New Roman" w:hAnsi="Times New Roman" w:cs="Times New Roman"/>
          <w:sz w:val="24"/>
          <w:szCs w:val="24"/>
        </w:rPr>
        <w:t>1</w:t>
      </w:r>
      <w:r w:rsidRPr="00581A06">
        <w:rPr>
          <w:rFonts w:ascii="Times New Roman" w:hAnsi="Times New Roman" w:cs="Times New Roman"/>
          <w:sz w:val="24"/>
          <w:szCs w:val="24"/>
        </w:rPr>
        <w:t>0]. Среди них были выделены три разновидности - сорта Тау-сагыза, названных по месту нахождения: Кайнар-</w:t>
      </w:r>
      <w:proofErr w:type="spellStart"/>
      <w:r w:rsidRPr="00581A06">
        <w:rPr>
          <w:rFonts w:ascii="Times New Roman" w:hAnsi="Times New Roman" w:cs="Times New Roman"/>
          <w:sz w:val="24"/>
          <w:szCs w:val="24"/>
        </w:rPr>
        <w:t>Бастау</w:t>
      </w:r>
      <w:proofErr w:type="spellEnd"/>
      <w:r w:rsidRPr="00581A06">
        <w:rPr>
          <w:rFonts w:ascii="Times New Roman" w:hAnsi="Times New Roman" w:cs="Times New Roman"/>
          <w:sz w:val="24"/>
          <w:szCs w:val="24"/>
        </w:rPr>
        <w:t xml:space="preserve"> (восточная часть Кара-Тау), </w:t>
      </w:r>
      <w:proofErr w:type="spellStart"/>
      <w:r w:rsidRPr="00581A06">
        <w:rPr>
          <w:rFonts w:ascii="Times New Roman" w:hAnsi="Times New Roman" w:cs="Times New Roman"/>
          <w:sz w:val="24"/>
          <w:szCs w:val="24"/>
        </w:rPr>
        <w:t>Джелаган-Ата</w:t>
      </w:r>
      <w:proofErr w:type="spellEnd"/>
      <w:r w:rsidRPr="00581A06">
        <w:rPr>
          <w:rFonts w:ascii="Times New Roman" w:hAnsi="Times New Roman" w:cs="Times New Roman"/>
          <w:sz w:val="24"/>
          <w:szCs w:val="24"/>
        </w:rPr>
        <w:t xml:space="preserve"> (центральная часть) Кара-Тау) и </w:t>
      </w:r>
      <w:proofErr w:type="spellStart"/>
      <w:r w:rsidRPr="00581A06">
        <w:rPr>
          <w:rFonts w:ascii="Times New Roman" w:hAnsi="Times New Roman" w:cs="Times New Roman"/>
          <w:sz w:val="24"/>
          <w:szCs w:val="24"/>
        </w:rPr>
        <w:t>Леонтьевка</w:t>
      </w:r>
      <w:proofErr w:type="spellEnd"/>
      <w:r w:rsidRPr="00581A06">
        <w:rPr>
          <w:rFonts w:ascii="Times New Roman" w:hAnsi="Times New Roman" w:cs="Times New Roman"/>
          <w:sz w:val="24"/>
          <w:szCs w:val="24"/>
        </w:rPr>
        <w:t xml:space="preserve"> (восточная часть Кара-Тау). В результате в культуре </w:t>
      </w:r>
      <w:r w:rsidRPr="00581A06">
        <w:rPr>
          <w:rFonts w:ascii="Times New Roman" w:hAnsi="Times New Roman" w:cs="Times New Roman"/>
          <w:color w:val="000000"/>
          <w:sz w:val="24"/>
          <w:szCs w:val="24"/>
          <w:lang w:eastAsia="ru-RU"/>
        </w:rPr>
        <w:t xml:space="preserve">возделывались смешанные </w:t>
      </w:r>
      <w:r w:rsidRPr="00581A06">
        <w:rPr>
          <w:rFonts w:ascii="Times New Roman" w:hAnsi="Times New Roman" w:cs="Times New Roman"/>
          <w:color w:val="000000"/>
          <w:sz w:val="24"/>
          <w:szCs w:val="24"/>
          <w:lang w:eastAsia="ru-RU"/>
        </w:rPr>
        <w:lastRenderedPageBreak/>
        <w:t xml:space="preserve">популяции из собранных в природе диких семян, которые являлись мало видоизмененными человеком дикими формами </w:t>
      </w:r>
      <w:r w:rsidR="009E11B2">
        <w:rPr>
          <w:rFonts w:ascii="Times New Roman" w:hAnsi="Times New Roman" w:cs="Times New Roman"/>
          <w:sz w:val="24"/>
          <w:szCs w:val="24"/>
        </w:rPr>
        <w:t>[1</w:t>
      </w:r>
      <w:r w:rsidRPr="00581A06">
        <w:rPr>
          <w:rFonts w:ascii="Times New Roman" w:hAnsi="Times New Roman" w:cs="Times New Roman"/>
          <w:sz w:val="24"/>
          <w:szCs w:val="24"/>
        </w:rPr>
        <w:t xml:space="preserve">1]. Таким образом, процесс окультуривания Тау-сагыза, начатый в 30-е годы прошлого века, не был завершен. Новые одомашненные экотипы могут быть получены в результате реконструкции исходных популяций и нового синтеза экотипов </w:t>
      </w:r>
      <w:r w:rsidR="009E11B2">
        <w:rPr>
          <w:rFonts w:ascii="Times New Roman" w:hAnsi="Times New Roman" w:cs="Times New Roman"/>
          <w:sz w:val="24"/>
          <w:szCs w:val="24"/>
        </w:rPr>
        <w:t>на основе отдельных генотипов [1</w:t>
      </w:r>
      <w:r w:rsidRPr="00581A06">
        <w:rPr>
          <w:rFonts w:ascii="Times New Roman" w:hAnsi="Times New Roman" w:cs="Times New Roman"/>
          <w:sz w:val="24"/>
          <w:szCs w:val="24"/>
        </w:rPr>
        <w:t xml:space="preserve">2]. С целью продолжения интродукции Тау-сагыза учеными </w:t>
      </w:r>
      <w:proofErr w:type="spellStart"/>
      <w:r w:rsidRPr="00581A06">
        <w:rPr>
          <w:rFonts w:ascii="Times New Roman" w:hAnsi="Times New Roman" w:cs="Times New Roman"/>
          <w:sz w:val="24"/>
          <w:szCs w:val="24"/>
        </w:rPr>
        <w:t>КазНУ</w:t>
      </w:r>
      <w:proofErr w:type="spellEnd"/>
      <w:r w:rsidRPr="00581A06">
        <w:rPr>
          <w:rFonts w:ascii="Times New Roman" w:hAnsi="Times New Roman" w:cs="Times New Roman"/>
          <w:sz w:val="24"/>
          <w:szCs w:val="24"/>
        </w:rPr>
        <w:t xml:space="preserve"> им. аль-</w:t>
      </w:r>
      <w:proofErr w:type="spellStart"/>
      <w:r w:rsidRPr="00581A06">
        <w:rPr>
          <w:rFonts w:ascii="Times New Roman" w:hAnsi="Times New Roman" w:cs="Times New Roman"/>
          <w:sz w:val="24"/>
          <w:szCs w:val="24"/>
        </w:rPr>
        <w:t>Фараби</w:t>
      </w:r>
      <w:proofErr w:type="spellEnd"/>
      <w:r w:rsidRPr="00581A06">
        <w:rPr>
          <w:rFonts w:ascii="Times New Roman" w:hAnsi="Times New Roman" w:cs="Times New Roman"/>
          <w:sz w:val="24"/>
          <w:szCs w:val="24"/>
        </w:rPr>
        <w:t xml:space="preserve">, были выявлены и определены координаты произрастания растений Тау-сагыза в горах Каратау в современных условиях, кроме того были заложены опытные участки </w:t>
      </w:r>
      <w:r w:rsidR="00E36E90">
        <w:rPr>
          <w:rFonts w:ascii="Times New Roman" w:hAnsi="Times New Roman" w:cs="Times New Roman"/>
          <w:sz w:val="24"/>
          <w:szCs w:val="24"/>
        </w:rPr>
        <w:t xml:space="preserve">на территории питомника </w:t>
      </w:r>
      <w:proofErr w:type="spellStart"/>
      <w:r w:rsidR="00E36E90">
        <w:rPr>
          <w:rFonts w:ascii="Times New Roman" w:hAnsi="Times New Roman" w:cs="Times New Roman"/>
          <w:sz w:val="24"/>
          <w:szCs w:val="24"/>
        </w:rPr>
        <w:t>Каратауского</w:t>
      </w:r>
      <w:proofErr w:type="spellEnd"/>
      <w:r w:rsidR="00E36E90">
        <w:rPr>
          <w:rFonts w:ascii="Times New Roman" w:hAnsi="Times New Roman" w:cs="Times New Roman"/>
          <w:sz w:val="24"/>
          <w:szCs w:val="24"/>
        </w:rPr>
        <w:t xml:space="preserve"> ГПЗ </w:t>
      </w:r>
      <w:r w:rsidRPr="00581A06">
        <w:rPr>
          <w:rFonts w:ascii="Times New Roman" w:hAnsi="Times New Roman" w:cs="Times New Roman"/>
          <w:sz w:val="24"/>
          <w:szCs w:val="24"/>
        </w:rPr>
        <w:t xml:space="preserve">(ущелье </w:t>
      </w:r>
      <w:proofErr w:type="spellStart"/>
      <w:r w:rsidRPr="00581A06">
        <w:rPr>
          <w:rFonts w:ascii="Times New Roman" w:hAnsi="Times New Roman" w:cs="Times New Roman"/>
          <w:sz w:val="24"/>
          <w:szCs w:val="24"/>
        </w:rPr>
        <w:t>Хантаги</w:t>
      </w:r>
      <w:proofErr w:type="spellEnd"/>
      <w:r w:rsidRPr="00581A06">
        <w:rPr>
          <w:rFonts w:ascii="Times New Roman" w:hAnsi="Times New Roman" w:cs="Times New Roman"/>
          <w:sz w:val="24"/>
          <w:szCs w:val="24"/>
        </w:rPr>
        <w:t xml:space="preserve"> и окраина </w:t>
      </w:r>
      <w:proofErr w:type="spellStart"/>
      <w:r w:rsidRPr="00581A06">
        <w:rPr>
          <w:rFonts w:ascii="Times New Roman" w:hAnsi="Times New Roman" w:cs="Times New Roman"/>
          <w:sz w:val="24"/>
          <w:szCs w:val="24"/>
        </w:rPr>
        <w:t>г.Кентау</w:t>
      </w:r>
      <w:proofErr w:type="spellEnd"/>
      <w:r w:rsidRPr="00581A06">
        <w:rPr>
          <w:rFonts w:ascii="Times New Roman" w:hAnsi="Times New Roman" w:cs="Times New Roman"/>
          <w:sz w:val="24"/>
          <w:szCs w:val="24"/>
        </w:rPr>
        <w:t xml:space="preserve">). В период с 2012-2014 была разработана методика сбора, хранения и транспортировки образцов семян и вегетативных органов растений. </w:t>
      </w:r>
      <w:r w:rsidRPr="00581A06">
        <w:rPr>
          <w:rFonts w:ascii="Times New Roman" w:eastAsia="Calibri" w:hAnsi="Times New Roman" w:cs="Times New Roman"/>
          <w:sz w:val="24"/>
          <w:szCs w:val="24"/>
        </w:rPr>
        <w:t>Были оптимизированы способы проращивания семян и получения проростков [</w:t>
      </w:r>
      <w:r w:rsidR="009E11B2">
        <w:rPr>
          <w:rFonts w:ascii="Times New Roman" w:hAnsi="Times New Roman" w:cs="Times New Roman"/>
          <w:sz w:val="24"/>
          <w:szCs w:val="24"/>
        </w:rPr>
        <w:t>1</w:t>
      </w:r>
      <w:r w:rsidRPr="00581A06">
        <w:rPr>
          <w:rFonts w:ascii="Times New Roman" w:hAnsi="Times New Roman" w:cs="Times New Roman"/>
          <w:sz w:val="24"/>
          <w:szCs w:val="24"/>
        </w:rPr>
        <w:t>3]</w:t>
      </w:r>
      <w:r w:rsidRPr="00581A06">
        <w:rPr>
          <w:rFonts w:ascii="Times New Roman" w:eastAsia="Calibri" w:hAnsi="Times New Roman" w:cs="Times New Roman"/>
          <w:sz w:val="24"/>
          <w:szCs w:val="24"/>
        </w:rPr>
        <w:t xml:space="preserve">. </w:t>
      </w:r>
      <w:r w:rsidRPr="00581A06">
        <w:rPr>
          <w:rFonts w:ascii="Times New Roman" w:hAnsi="Times New Roman" w:cs="Times New Roman"/>
          <w:sz w:val="24"/>
          <w:szCs w:val="24"/>
        </w:rPr>
        <w:t>Р</w:t>
      </w:r>
      <w:r w:rsidRPr="00581A06">
        <w:rPr>
          <w:rFonts w:ascii="Times New Roman" w:eastAsia="Calibri" w:hAnsi="Times New Roman" w:cs="Times New Roman"/>
          <w:sz w:val="24"/>
          <w:szCs w:val="24"/>
        </w:rPr>
        <w:t xml:space="preserve">азработана технология микроклонального размножения </w:t>
      </w:r>
      <w:r w:rsidRPr="00581A06">
        <w:rPr>
          <w:rFonts w:ascii="Times New Roman" w:eastAsia="Calibri" w:hAnsi="Times New Roman" w:cs="Times New Roman"/>
          <w:iCs/>
          <w:sz w:val="24"/>
          <w:szCs w:val="24"/>
        </w:rPr>
        <w:t xml:space="preserve">Тау-сагыза </w:t>
      </w:r>
      <w:r w:rsidR="009E11B2">
        <w:rPr>
          <w:rFonts w:ascii="Times New Roman" w:eastAsia="Calibri" w:hAnsi="Times New Roman" w:cs="Times New Roman"/>
          <w:sz w:val="24"/>
          <w:szCs w:val="24"/>
        </w:rPr>
        <w:t>[1</w:t>
      </w:r>
      <w:r w:rsidRPr="00581A06">
        <w:rPr>
          <w:rFonts w:ascii="Times New Roman" w:eastAsia="Calibri" w:hAnsi="Times New Roman" w:cs="Times New Roman"/>
          <w:sz w:val="24"/>
          <w:szCs w:val="24"/>
        </w:rPr>
        <w:t>4].</w:t>
      </w:r>
      <w:r w:rsidRPr="00581A06">
        <w:rPr>
          <w:rFonts w:ascii="Times New Roman" w:hAnsi="Times New Roman" w:cs="Times New Roman"/>
          <w:sz w:val="24"/>
          <w:szCs w:val="24"/>
        </w:rPr>
        <w:t xml:space="preserve"> В рамках совместного проекта </w:t>
      </w:r>
      <w:r w:rsidR="00E36E90">
        <w:rPr>
          <w:rFonts w:ascii="Times New Roman" w:hAnsi="Times New Roman" w:cs="Times New Roman"/>
          <w:sz w:val="24"/>
          <w:szCs w:val="24"/>
        </w:rPr>
        <w:t xml:space="preserve">(2015-2017гг.) </w:t>
      </w:r>
      <w:r w:rsidRPr="00581A06">
        <w:rPr>
          <w:rFonts w:ascii="Times New Roman" w:hAnsi="Times New Roman" w:cs="Times New Roman"/>
          <w:sz w:val="24"/>
          <w:szCs w:val="24"/>
        </w:rPr>
        <w:t xml:space="preserve">учеными </w:t>
      </w:r>
      <w:proofErr w:type="spellStart"/>
      <w:r w:rsidRPr="00581A06">
        <w:rPr>
          <w:rFonts w:ascii="Times New Roman" w:hAnsi="Times New Roman" w:cs="Times New Roman"/>
          <w:sz w:val="24"/>
          <w:szCs w:val="24"/>
        </w:rPr>
        <w:t>КазНУ</w:t>
      </w:r>
      <w:proofErr w:type="spellEnd"/>
      <w:r w:rsidRPr="00581A06">
        <w:rPr>
          <w:rFonts w:ascii="Times New Roman" w:hAnsi="Times New Roman" w:cs="Times New Roman"/>
          <w:sz w:val="24"/>
          <w:szCs w:val="24"/>
        </w:rPr>
        <w:t xml:space="preserve"> им. аль-</w:t>
      </w:r>
      <w:proofErr w:type="spellStart"/>
      <w:r w:rsidRPr="00581A06">
        <w:rPr>
          <w:rFonts w:ascii="Times New Roman" w:hAnsi="Times New Roman" w:cs="Times New Roman"/>
          <w:sz w:val="24"/>
          <w:szCs w:val="24"/>
        </w:rPr>
        <w:t>Фараби</w:t>
      </w:r>
      <w:proofErr w:type="spellEnd"/>
      <w:r w:rsidRPr="00581A06">
        <w:rPr>
          <w:rFonts w:ascii="Times New Roman" w:hAnsi="Times New Roman" w:cs="Times New Roman"/>
          <w:sz w:val="24"/>
          <w:szCs w:val="24"/>
        </w:rPr>
        <w:t>, совместно с Сельскохозяйственной Исследовательской</w:t>
      </w:r>
      <w:r w:rsidR="00E36E90">
        <w:rPr>
          <w:rFonts w:ascii="Times New Roman" w:hAnsi="Times New Roman" w:cs="Times New Roman"/>
          <w:sz w:val="24"/>
          <w:szCs w:val="24"/>
        </w:rPr>
        <w:t xml:space="preserve"> </w:t>
      </w:r>
      <w:r w:rsidR="00E36E90" w:rsidRPr="00581A06">
        <w:rPr>
          <w:rFonts w:ascii="Times New Roman" w:hAnsi="Times New Roman" w:cs="Times New Roman"/>
          <w:sz w:val="24"/>
          <w:szCs w:val="24"/>
        </w:rPr>
        <w:t>Организацией</w:t>
      </w:r>
      <w:r w:rsidRPr="00581A06">
        <w:rPr>
          <w:rFonts w:ascii="Times New Roman" w:hAnsi="Times New Roman" w:cs="Times New Roman"/>
          <w:sz w:val="24"/>
          <w:szCs w:val="24"/>
        </w:rPr>
        <w:t xml:space="preserve">, Израиля (ARO – </w:t>
      </w:r>
      <w:proofErr w:type="spellStart"/>
      <w:r w:rsidRPr="00581A06">
        <w:rPr>
          <w:rFonts w:ascii="Times New Roman" w:hAnsi="Times New Roman" w:cs="Times New Roman"/>
          <w:sz w:val="24"/>
          <w:szCs w:val="24"/>
        </w:rPr>
        <w:t>Agricultural</w:t>
      </w:r>
      <w:proofErr w:type="spellEnd"/>
      <w:r w:rsidRPr="00581A06">
        <w:rPr>
          <w:rFonts w:ascii="Times New Roman" w:hAnsi="Times New Roman" w:cs="Times New Roman"/>
          <w:sz w:val="24"/>
          <w:szCs w:val="24"/>
        </w:rPr>
        <w:t xml:space="preserve"> </w:t>
      </w:r>
      <w:proofErr w:type="spellStart"/>
      <w:r w:rsidRPr="00581A06">
        <w:rPr>
          <w:rFonts w:ascii="Times New Roman" w:hAnsi="Times New Roman" w:cs="Times New Roman"/>
          <w:sz w:val="24"/>
          <w:szCs w:val="24"/>
        </w:rPr>
        <w:t>Research</w:t>
      </w:r>
      <w:proofErr w:type="spellEnd"/>
      <w:r w:rsidRPr="00581A06">
        <w:rPr>
          <w:rFonts w:ascii="Times New Roman" w:hAnsi="Times New Roman" w:cs="Times New Roman"/>
          <w:sz w:val="24"/>
          <w:szCs w:val="24"/>
        </w:rPr>
        <w:t xml:space="preserve"> </w:t>
      </w:r>
      <w:proofErr w:type="spellStart"/>
      <w:r w:rsidRPr="00581A06">
        <w:rPr>
          <w:rFonts w:ascii="Times New Roman" w:hAnsi="Times New Roman" w:cs="Times New Roman"/>
          <w:sz w:val="24"/>
          <w:szCs w:val="24"/>
        </w:rPr>
        <w:t>Organization</w:t>
      </w:r>
      <w:proofErr w:type="spellEnd"/>
      <w:r w:rsidRPr="00581A06">
        <w:rPr>
          <w:rFonts w:ascii="Times New Roman" w:hAnsi="Times New Roman" w:cs="Times New Roman"/>
          <w:sz w:val="24"/>
          <w:szCs w:val="24"/>
        </w:rPr>
        <w:t xml:space="preserve">, </w:t>
      </w:r>
      <w:proofErr w:type="spellStart"/>
      <w:r w:rsidRPr="00581A06">
        <w:rPr>
          <w:rFonts w:ascii="Times New Roman" w:hAnsi="Times New Roman" w:cs="Times New Roman"/>
          <w:sz w:val="24"/>
          <w:szCs w:val="24"/>
        </w:rPr>
        <w:t>Volcani</w:t>
      </w:r>
      <w:proofErr w:type="spellEnd"/>
      <w:r w:rsidRPr="00581A06">
        <w:rPr>
          <w:rFonts w:ascii="Times New Roman" w:hAnsi="Times New Roman" w:cs="Times New Roman"/>
          <w:sz w:val="24"/>
          <w:szCs w:val="24"/>
        </w:rPr>
        <w:t xml:space="preserve"> </w:t>
      </w:r>
      <w:proofErr w:type="spellStart"/>
      <w:r w:rsidRPr="00581A06">
        <w:rPr>
          <w:rFonts w:ascii="Times New Roman" w:hAnsi="Times New Roman" w:cs="Times New Roman"/>
          <w:sz w:val="24"/>
          <w:szCs w:val="24"/>
        </w:rPr>
        <w:t>Center</w:t>
      </w:r>
      <w:proofErr w:type="spellEnd"/>
      <w:r w:rsidRPr="00581A06">
        <w:rPr>
          <w:rFonts w:ascii="Times New Roman" w:hAnsi="Times New Roman" w:cs="Times New Roman"/>
          <w:sz w:val="24"/>
          <w:szCs w:val="24"/>
        </w:rPr>
        <w:t xml:space="preserve">) были исследованы молекулярно-генетические аспекты биологии Тау-сагыза. Методы выделения ДНК и РНК из разных тканей Тау-сагыза были разработаны и использованы для построения библиотек </w:t>
      </w:r>
      <w:proofErr w:type="spellStart"/>
      <w:r w:rsidRPr="00581A06">
        <w:rPr>
          <w:rFonts w:ascii="Times New Roman" w:hAnsi="Times New Roman" w:cs="Times New Roman"/>
          <w:sz w:val="24"/>
          <w:szCs w:val="24"/>
        </w:rPr>
        <w:t>кДНК</w:t>
      </w:r>
      <w:proofErr w:type="spellEnd"/>
      <w:r w:rsidRPr="00581A06">
        <w:rPr>
          <w:rFonts w:ascii="Times New Roman" w:hAnsi="Times New Roman" w:cs="Times New Roman"/>
          <w:sz w:val="24"/>
          <w:szCs w:val="24"/>
        </w:rPr>
        <w:t xml:space="preserve"> и </w:t>
      </w:r>
      <w:proofErr w:type="spellStart"/>
      <w:r w:rsidRPr="00581A06">
        <w:rPr>
          <w:rFonts w:ascii="Times New Roman" w:hAnsi="Times New Roman" w:cs="Times New Roman"/>
          <w:bCs/>
          <w:sz w:val="24"/>
          <w:szCs w:val="24"/>
          <w:lang w:bidi="he-IL"/>
        </w:rPr>
        <w:t>секвенировани</w:t>
      </w:r>
      <w:r w:rsidRPr="00581A06">
        <w:rPr>
          <w:rFonts w:ascii="Times New Roman" w:hAnsi="Times New Roman" w:cs="Times New Roman"/>
          <w:bCs/>
          <w:sz w:val="24"/>
          <w:szCs w:val="24"/>
        </w:rPr>
        <w:t>я</w:t>
      </w:r>
      <w:proofErr w:type="spellEnd"/>
      <w:r w:rsidRPr="00581A06">
        <w:rPr>
          <w:rFonts w:ascii="Times New Roman" w:hAnsi="Times New Roman" w:cs="Times New Roman"/>
          <w:bCs/>
          <w:sz w:val="24"/>
          <w:szCs w:val="24"/>
          <w:lang w:bidi="he-IL"/>
        </w:rPr>
        <w:t xml:space="preserve"> </w:t>
      </w:r>
      <w:proofErr w:type="spellStart"/>
      <w:r w:rsidRPr="00581A06">
        <w:rPr>
          <w:rFonts w:ascii="Times New Roman" w:hAnsi="Times New Roman" w:cs="Times New Roman"/>
          <w:bCs/>
          <w:sz w:val="24"/>
          <w:szCs w:val="24"/>
          <w:lang w:bidi="he-IL"/>
        </w:rPr>
        <w:t>транскриптома</w:t>
      </w:r>
      <w:proofErr w:type="spellEnd"/>
      <w:r w:rsidRPr="00581A06">
        <w:rPr>
          <w:rFonts w:ascii="Times New Roman" w:hAnsi="Times New Roman" w:cs="Times New Roman"/>
          <w:bCs/>
          <w:sz w:val="24"/>
          <w:szCs w:val="24"/>
          <w:lang w:bidi="he-IL"/>
        </w:rPr>
        <w:t xml:space="preserve"> (RNA-</w:t>
      </w:r>
      <w:proofErr w:type="spellStart"/>
      <w:r w:rsidRPr="00581A06">
        <w:rPr>
          <w:rFonts w:ascii="Times New Roman" w:hAnsi="Times New Roman" w:cs="Times New Roman"/>
          <w:bCs/>
          <w:sz w:val="24"/>
          <w:szCs w:val="24"/>
          <w:lang w:bidi="he-IL"/>
        </w:rPr>
        <w:t>seq</w:t>
      </w:r>
      <w:proofErr w:type="spellEnd"/>
      <w:r w:rsidRPr="00581A06">
        <w:rPr>
          <w:rFonts w:ascii="Times New Roman" w:hAnsi="Times New Roman" w:cs="Times New Roman"/>
          <w:bCs/>
          <w:sz w:val="24"/>
          <w:szCs w:val="24"/>
          <w:lang w:bidi="he-IL"/>
        </w:rPr>
        <w:t>)</w:t>
      </w:r>
      <w:r w:rsidRPr="00581A06">
        <w:rPr>
          <w:rFonts w:ascii="Times New Roman" w:hAnsi="Times New Roman" w:cs="Times New Roman"/>
          <w:sz w:val="24"/>
          <w:szCs w:val="24"/>
        </w:rPr>
        <w:t xml:space="preserve">. Предварительный анализ </w:t>
      </w:r>
      <w:proofErr w:type="spellStart"/>
      <w:r w:rsidRPr="00581A06">
        <w:rPr>
          <w:rFonts w:ascii="Times New Roman" w:hAnsi="Times New Roman" w:cs="Times New Roman"/>
          <w:sz w:val="24"/>
          <w:szCs w:val="24"/>
        </w:rPr>
        <w:t>транскриптома</w:t>
      </w:r>
      <w:proofErr w:type="spellEnd"/>
      <w:r w:rsidRPr="00581A06">
        <w:rPr>
          <w:rFonts w:ascii="Times New Roman" w:hAnsi="Times New Roman" w:cs="Times New Roman"/>
          <w:sz w:val="24"/>
          <w:szCs w:val="24"/>
        </w:rPr>
        <w:t xml:space="preserve"> показал присутствие всех компонентов </w:t>
      </w:r>
      <w:r w:rsidRPr="00581A06">
        <w:rPr>
          <w:rFonts w:ascii="Times New Roman" w:hAnsi="Times New Roman" w:cs="Times New Roman"/>
          <w:bCs/>
          <w:sz w:val="24"/>
          <w:szCs w:val="24"/>
        </w:rPr>
        <w:t>м</w:t>
      </w:r>
      <w:r w:rsidRPr="00581A06">
        <w:rPr>
          <w:rFonts w:ascii="Times New Roman" w:hAnsi="Times New Roman" w:cs="Times New Roman"/>
          <w:bCs/>
          <w:sz w:val="24"/>
          <w:szCs w:val="24"/>
          <w:lang w:bidi="he-IL"/>
        </w:rPr>
        <w:t>етаболическ</w:t>
      </w:r>
      <w:r w:rsidRPr="00581A06">
        <w:rPr>
          <w:rFonts w:ascii="Times New Roman" w:hAnsi="Times New Roman" w:cs="Times New Roman"/>
          <w:bCs/>
          <w:sz w:val="24"/>
          <w:szCs w:val="24"/>
        </w:rPr>
        <w:t>ого</w:t>
      </w:r>
      <w:r w:rsidRPr="00581A06">
        <w:rPr>
          <w:rFonts w:ascii="Times New Roman" w:hAnsi="Times New Roman" w:cs="Times New Roman"/>
          <w:bCs/>
          <w:sz w:val="24"/>
          <w:szCs w:val="24"/>
          <w:lang w:bidi="he-IL"/>
        </w:rPr>
        <w:t xml:space="preserve"> пут</w:t>
      </w:r>
      <w:r w:rsidRPr="00581A06">
        <w:rPr>
          <w:rFonts w:ascii="Times New Roman" w:hAnsi="Times New Roman" w:cs="Times New Roman"/>
          <w:bCs/>
          <w:sz w:val="24"/>
          <w:szCs w:val="24"/>
        </w:rPr>
        <w:t>и</w:t>
      </w:r>
      <w:r w:rsidRPr="00581A06">
        <w:rPr>
          <w:rFonts w:ascii="Times New Roman" w:hAnsi="Times New Roman" w:cs="Times New Roman"/>
          <w:bCs/>
          <w:sz w:val="24"/>
          <w:szCs w:val="24"/>
          <w:lang w:bidi="he-IL"/>
        </w:rPr>
        <w:t xml:space="preserve"> биосинтеза каучука </w:t>
      </w:r>
      <w:r w:rsidRPr="00581A06">
        <w:rPr>
          <w:rFonts w:ascii="Times New Roman" w:hAnsi="Times New Roman" w:cs="Times New Roman"/>
          <w:bCs/>
          <w:sz w:val="24"/>
          <w:szCs w:val="24"/>
        </w:rPr>
        <w:t xml:space="preserve">у </w:t>
      </w:r>
      <w:r w:rsidRPr="00581A06">
        <w:rPr>
          <w:rFonts w:ascii="Times New Roman" w:hAnsi="Times New Roman" w:cs="Times New Roman"/>
          <w:sz w:val="24"/>
          <w:szCs w:val="24"/>
        </w:rPr>
        <w:t>Тау-сагыза</w:t>
      </w:r>
      <w:r w:rsidRPr="00581A06">
        <w:rPr>
          <w:rFonts w:ascii="Times New Roman" w:hAnsi="Times New Roman" w:cs="Times New Roman"/>
          <w:bCs/>
          <w:sz w:val="24"/>
          <w:szCs w:val="24"/>
          <w:lang w:bidi="he-IL"/>
        </w:rPr>
        <w:t xml:space="preserve">, </w:t>
      </w:r>
      <w:r w:rsidRPr="00581A06">
        <w:rPr>
          <w:rFonts w:ascii="Times New Roman" w:hAnsi="Times New Roman" w:cs="Times New Roman"/>
          <w:bCs/>
          <w:sz w:val="24"/>
          <w:szCs w:val="24"/>
        </w:rPr>
        <w:t>(</w:t>
      </w:r>
      <w:proofErr w:type="spellStart"/>
      <w:r w:rsidRPr="00581A06">
        <w:rPr>
          <w:rFonts w:ascii="Times New Roman" w:hAnsi="Times New Roman" w:cs="Times New Roman"/>
          <w:bCs/>
          <w:sz w:val="24"/>
          <w:szCs w:val="24"/>
        </w:rPr>
        <w:t>цис-</w:t>
      </w:r>
      <w:r w:rsidRPr="00581A06">
        <w:rPr>
          <w:rFonts w:ascii="Times New Roman" w:hAnsi="Times New Roman" w:cs="Times New Roman"/>
          <w:bCs/>
          <w:sz w:val="24"/>
          <w:szCs w:val="24"/>
          <w:lang w:bidi="he-IL"/>
        </w:rPr>
        <w:t>пренилтрансферазы</w:t>
      </w:r>
      <w:proofErr w:type="spellEnd"/>
      <w:r w:rsidRPr="00581A06">
        <w:rPr>
          <w:rFonts w:ascii="Times New Roman" w:hAnsi="Times New Roman" w:cs="Times New Roman"/>
          <w:bCs/>
          <w:sz w:val="24"/>
          <w:szCs w:val="24"/>
          <w:lang w:bidi="he-IL"/>
        </w:rPr>
        <w:t xml:space="preserve"> (</w:t>
      </w:r>
      <w:r w:rsidRPr="00581A06">
        <w:rPr>
          <w:rFonts w:ascii="Times New Roman" w:hAnsi="Times New Roman" w:cs="Times New Roman"/>
          <w:bCs/>
          <w:sz w:val="24"/>
          <w:szCs w:val="24"/>
        </w:rPr>
        <w:t>CPT</w:t>
      </w:r>
      <w:r w:rsidRPr="00581A06">
        <w:rPr>
          <w:rFonts w:ascii="Times New Roman" w:hAnsi="Times New Roman" w:cs="Times New Roman"/>
          <w:bCs/>
          <w:sz w:val="24"/>
          <w:szCs w:val="24"/>
          <w:lang w:bidi="he-IL"/>
        </w:rPr>
        <w:t>)</w:t>
      </w:r>
      <w:r w:rsidRPr="00581A06">
        <w:rPr>
          <w:rFonts w:ascii="Times New Roman" w:hAnsi="Times New Roman" w:cs="Times New Roman"/>
          <w:bCs/>
          <w:sz w:val="24"/>
          <w:szCs w:val="24"/>
        </w:rPr>
        <w:t>,</w:t>
      </w:r>
      <w:r w:rsidRPr="00581A06">
        <w:rPr>
          <w:rFonts w:ascii="Times New Roman" w:hAnsi="Times New Roman" w:cs="Times New Roman"/>
          <w:sz w:val="24"/>
          <w:szCs w:val="24"/>
          <w:lang w:bidi="he-IL"/>
        </w:rPr>
        <w:t xml:space="preserve"> маленьки</w:t>
      </w:r>
      <w:r w:rsidRPr="00581A06">
        <w:rPr>
          <w:rFonts w:ascii="Times New Roman" w:hAnsi="Times New Roman" w:cs="Times New Roman"/>
          <w:sz w:val="24"/>
          <w:szCs w:val="24"/>
        </w:rPr>
        <w:t>х</w:t>
      </w:r>
      <w:r w:rsidRPr="00581A06">
        <w:rPr>
          <w:rFonts w:ascii="Times New Roman" w:hAnsi="Times New Roman" w:cs="Times New Roman"/>
          <w:sz w:val="24"/>
          <w:szCs w:val="24"/>
          <w:lang w:bidi="he-IL"/>
        </w:rPr>
        <w:t xml:space="preserve"> белк</w:t>
      </w:r>
      <w:r w:rsidRPr="00581A06">
        <w:rPr>
          <w:rFonts w:ascii="Times New Roman" w:hAnsi="Times New Roman" w:cs="Times New Roman"/>
          <w:sz w:val="24"/>
          <w:szCs w:val="24"/>
        </w:rPr>
        <w:t>ов</w:t>
      </w:r>
      <w:r w:rsidRPr="00581A06">
        <w:rPr>
          <w:rFonts w:ascii="Times New Roman" w:hAnsi="Times New Roman" w:cs="Times New Roman"/>
          <w:sz w:val="24"/>
          <w:szCs w:val="24"/>
          <w:lang w:bidi="he-IL"/>
        </w:rPr>
        <w:t xml:space="preserve"> резиновых частиц</w:t>
      </w:r>
      <w:r w:rsidRPr="00581A06">
        <w:rPr>
          <w:rFonts w:ascii="Times New Roman" w:hAnsi="Times New Roman" w:cs="Times New Roman"/>
          <w:sz w:val="24"/>
          <w:szCs w:val="24"/>
        </w:rPr>
        <w:t xml:space="preserve"> (SRPP), генов </w:t>
      </w:r>
      <w:proofErr w:type="spellStart"/>
      <w:r w:rsidRPr="00581A06">
        <w:rPr>
          <w:rFonts w:ascii="Times New Roman" w:hAnsi="Times New Roman" w:cs="Times New Roman"/>
          <w:bCs/>
          <w:sz w:val="24"/>
          <w:szCs w:val="24"/>
          <w:lang w:bidi="he-IL"/>
        </w:rPr>
        <w:t>цитозольного</w:t>
      </w:r>
      <w:proofErr w:type="spellEnd"/>
      <w:r w:rsidRPr="00581A06">
        <w:rPr>
          <w:rFonts w:ascii="Times New Roman" w:hAnsi="Times New Roman" w:cs="Times New Roman"/>
          <w:bCs/>
          <w:sz w:val="24"/>
          <w:szCs w:val="24"/>
          <w:lang w:bidi="he-IL"/>
        </w:rPr>
        <w:t xml:space="preserve"> МВА, или </w:t>
      </w:r>
      <w:proofErr w:type="spellStart"/>
      <w:r w:rsidRPr="00581A06">
        <w:rPr>
          <w:rFonts w:ascii="Times New Roman" w:hAnsi="Times New Roman" w:cs="Times New Roman"/>
          <w:bCs/>
          <w:sz w:val="24"/>
          <w:szCs w:val="24"/>
          <w:lang w:bidi="he-IL"/>
        </w:rPr>
        <w:t>пластидного</w:t>
      </w:r>
      <w:proofErr w:type="spellEnd"/>
      <w:r w:rsidR="00E36E90">
        <w:rPr>
          <w:rFonts w:ascii="Times New Roman" w:hAnsi="Times New Roman" w:cs="Times New Roman"/>
          <w:bCs/>
          <w:sz w:val="24"/>
          <w:szCs w:val="24"/>
          <w:lang w:bidi="he-IL"/>
        </w:rPr>
        <w:t xml:space="preserve"> </w:t>
      </w:r>
      <w:r w:rsidRPr="00581A06">
        <w:rPr>
          <w:rFonts w:ascii="Times New Roman" w:hAnsi="Times New Roman" w:cs="Times New Roman"/>
          <w:bCs/>
          <w:sz w:val="24"/>
          <w:szCs w:val="24"/>
          <w:lang w:val="en-US" w:bidi="he-IL"/>
        </w:rPr>
        <w:t>MEP</w:t>
      </w:r>
      <w:r w:rsidRPr="00581A06">
        <w:rPr>
          <w:rFonts w:ascii="Times New Roman" w:hAnsi="Times New Roman" w:cs="Times New Roman"/>
          <w:bCs/>
          <w:sz w:val="24"/>
          <w:szCs w:val="24"/>
          <w:lang w:bidi="he-IL"/>
        </w:rPr>
        <w:t xml:space="preserve"> пути</w:t>
      </w:r>
      <w:r w:rsidRPr="00581A06">
        <w:rPr>
          <w:rFonts w:ascii="Times New Roman" w:hAnsi="Times New Roman" w:cs="Times New Roman"/>
          <w:bCs/>
          <w:sz w:val="24"/>
          <w:szCs w:val="24"/>
        </w:rPr>
        <w:t>)</w:t>
      </w:r>
      <w:r w:rsidRPr="00581A06">
        <w:rPr>
          <w:rFonts w:ascii="Times New Roman" w:hAnsi="Times New Roman" w:cs="Times New Roman"/>
          <w:sz w:val="24"/>
          <w:szCs w:val="24"/>
        </w:rPr>
        <w:t xml:space="preserve">. Важно отметить, что последовательность нуклеотидов у генов Тау-сагыза демонстрировала высокую степень идентичности к генам </w:t>
      </w:r>
      <w:proofErr w:type="spellStart"/>
      <w:r w:rsidRPr="00581A06">
        <w:rPr>
          <w:rFonts w:ascii="Times New Roman" w:hAnsi="Times New Roman" w:cs="Times New Roman"/>
          <w:i/>
          <w:iCs/>
          <w:sz w:val="24"/>
          <w:szCs w:val="24"/>
        </w:rPr>
        <w:t>Taraxacum</w:t>
      </w:r>
      <w:proofErr w:type="spellEnd"/>
      <w:r w:rsidRPr="00581A06">
        <w:rPr>
          <w:rFonts w:ascii="Times New Roman" w:hAnsi="Times New Roman" w:cs="Times New Roman"/>
          <w:i/>
          <w:iCs/>
          <w:sz w:val="24"/>
          <w:szCs w:val="24"/>
        </w:rPr>
        <w:t xml:space="preserve"> </w:t>
      </w:r>
      <w:proofErr w:type="spellStart"/>
      <w:r w:rsidRPr="00581A06">
        <w:rPr>
          <w:rFonts w:ascii="Times New Roman" w:hAnsi="Times New Roman" w:cs="Times New Roman"/>
          <w:i/>
          <w:iCs/>
          <w:sz w:val="24"/>
          <w:szCs w:val="24"/>
        </w:rPr>
        <w:t>kok-saghyz</w:t>
      </w:r>
      <w:proofErr w:type="spellEnd"/>
      <w:r w:rsidRPr="00581A06">
        <w:rPr>
          <w:rFonts w:ascii="Times New Roman" w:hAnsi="Times New Roman" w:cs="Times New Roman"/>
          <w:sz w:val="24"/>
          <w:szCs w:val="24"/>
        </w:rPr>
        <w:t xml:space="preserve"> и </w:t>
      </w:r>
      <w:proofErr w:type="spellStart"/>
      <w:r w:rsidRPr="00581A06">
        <w:rPr>
          <w:rFonts w:ascii="Times New Roman" w:hAnsi="Times New Roman" w:cs="Times New Roman"/>
          <w:i/>
          <w:iCs/>
          <w:sz w:val="24"/>
          <w:szCs w:val="24"/>
        </w:rPr>
        <w:t>Taraxacum</w:t>
      </w:r>
      <w:proofErr w:type="spellEnd"/>
      <w:r w:rsidRPr="00581A06">
        <w:rPr>
          <w:rFonts w:ascii="Times New Roman" w:hAnsi="Times New Roman" w:cs="Times New Roman"/>
          <w:i/>
          <w:iCs/>
          <w:sz w:val="24"/>
          <w:szCs w:val="24"/>
        </w:rPr>
        <w:t xml:space="preserve"> </w:t>
      </w:r>
      <w:proofErr w:type="spellStart"/>
      <w:r w:rsidRPr="00581A06">
        <w:rPr>
          <w:rFonts w:ascii="Times New Roman" w:hAnsi="Times New Roman" w:cs="Times New Roman"/>
          <w:i/>
          <w:iCs/>
          <w:sz w:val="24"/>
          <w:szCs w:val="24"/>
        </w:rPr>
        <w:t>brevicorniculatum</w:t>
      </w:r>
      <w:proofErr w:type="spellEnd"/>
      <w:r w:rsidRPr="00581A06">
        <w:rPr>
          <w:rFonts w:ascii="Times New Roman" w:hAnsi="Times New Roman" w:cs="Times New Roman"/>
          <w:sz w:val="24"/>
          <w:szCs w:val="24"/>
        </w:rPr>
        <w:t xml:space="preserve">. Например, для </w:t>
      </w:r>
      <w:proofErr w:type="spellStart"/>
      <w:r w:rsidRPr="00581A06">
        <w:rPr>
          <w:rFonts w:ascii="Times New Roman" w:hAnsi="Times New Roman" w:cs="Times New Roman"/>
          <w:bCs/>
          <w:sz w:val="24"/>
          <w:szCs w:val="24"/>
        </w:rPr>
        <w:t>цис-</w:t>
      </w:r>
      <w:r w:rsidRPr="00581A06">
        <w:rPr>
          <w:rFonts w:ascii="Times New Roman" w:hAnsi="Times New Roman" w:cs="Times New Roman"/>
          <w:bCs/>
          <w:sz w:val="24"/>
          <w:szCs w:val="24"/>
          <w:lang w:bidi="he-IL"/>
        </w:rPr>
        <w:t>пренилтрансферазы</w:t>
      </w:r>
      <w:proofErr w:type="spellEnd"/>
      <w:r w:rsidR="004A1ECD">
        <w:rPr>
          <w:rFonts w:ascii="Times New Roman" w:hAnsi="Times New Roman" w:cs="Times New Roman"/>
          <w:bCs/>
          <w:sz w:val="24"/>
          <w:szCs w:val="24"/>
          <w:lang w:bidi="he-IL"/>
        </w:rPr>
        <w:t xml:space="preserve"> </w:t>
      </w:r>
      <w:r w:rsidRPr="00581A06">
        <w:rPr>
          <w:rFonts w:ascii="Times New Roman" w:hAnsi="Times New Roman" w:cs="Times New Roman"/>
          <w:bCs/>
          <w:sz w:val="24"/>
          <w:szCs w:val="24"/>
          <w:lang w:bidi="he-IL"/>
        </w:rPr>
        <w:t>(</w:t>
      </w:r>
      <w:r w:rsidRPr="00581A06">
        <w:rPr>
          <w:rFonts w:ascii="Times New Roman" w:hAnsi="Times New Roman" w:cs="Times New Roman"/>
          <w:bCs/>
          <w:sz w:val="24"/>
          <w:szCs w:val="24"/>
        </w:rPr>
        <w:t>CPT</w:t>
      </w:r>
      <w:r w:rsidRPr="00581A06">
        <w:rPr>
          <w:rFonts w:ascii="Times New Roman" w:hAnsi="Times New Roman" w:cs="Times New Roman"/>
          <w:bCs/>
          <w:sz w:val="24"/>
          <w:szCs w:val="24"/>
          <w:lang w:bidi="he-IL"/>
        </w:rPr>
        <w:t>)</w:t>
      </w:r>
      <w:r w:rsidRPr="00581A06">
        <w:rPr>
          <w:rFonts w:ascii="Times New Roman" w:hAnsi="Times New Roman" w:cs="Times New Roman"/>
          <w:bCs/>
          <w:sz w:val="24"/>
          <w:szCs w:val="24"/>
        </w:rPr>
        <w:t xml:space="preserve"> гомология составила</w:t>
      </w:r>
      <w:r w:rsidRPr="00581A06">
        <w:rPr>
          <w:rFonts w:ascii="Times New Roman" w:hAnsi="Times New Roman" w:cs="Times New Roman"/>
          <w:sz w:val="24"/>
          <w:szCs w:val="24"/>
        </w:rPr>
        <w:t xml:space="preserve"> 80% и 82% на уровне нуклеотидов и 82% на уровне аминокислот соответственно. В то же время для </w:t>
      </w:r>
      <w:proofErr w:type="spellStart"/>
      <w:r w:rsidRPr="00581A06">
        <w:rPr>
          <w:rFonts w:ascii="Times New Roman" w:hAnsi="Times New Roman" w:cs="Times New Roman"/>
          <w:bCs/>
          <w:sz w:val="24"/>
          <w:szCs w:val="24"/>
        </w:rPr>
        <w:t>цис-</w:t>
      </w:r>
      <w:r w:rsidRPr="00581A06">
        <w:rPr>
          <w:rFonts w:ascii="Times New Roman" w:hAnsi="Times New Roman" w:cs="Times New Roman"/>
          <w:bCs/>
          <w:sz w:val="24"/>
          <w:szCs w:val="24"/>
          <w:lang w:bidi="he-IL"/>
        </w:rPr>
        <w:t>пренилтрансферазы</w:t>
      </w:r>
      <w:proofErr w:type="spellEnd"/>
      <w:r w:rsidRPr="00581A06">
        <w:rPr>
          <w:rFonts w:ascii="Times New Roman" w:hAnsi="Times New Roman" w:cs="Times New Roman"/>
          <w:bCs/>
          <w:sz w:val="24"/>
          <w:szCs w:val="24"/>
          <w:lang w:bidi="he-IL"/>
        </w:rPr>
        <w:t xml:space="preserve"> </w:t>
      </w:r>
      <w:proofErr w:type="spellStart"/>
      <w:r w:rsidRPr="00581A06">
        <w:rPr>
          <w:rFonts w:ascii="Times New Roman" w:hAnsi="Times New Roman" w:cs="Times New Roman"/>
          <w:i/>
          <w:iCs/>
          <w:sz w:val="24"/>
          <w:szCs w:val="24"/>
        </w:rPr>
        <w:t>Hevea</w:t>
      </w:r>
      <w:proofErr w:type="spellEnd"/>
      <w:r w:rsidRPr="00581A06">
        <w:rPr>
          <w:rFonts w:ascii="Times New Roman" w:hAnsi="Times New Roman" w:cs="Times New Roman"/>
          <w:i/>
          <w:iCs/>
          <w:sz w:val="24"/>
          <w:szCs w:val="24"/>
        </w:rPr>
        <w:t xml:space="preserve"> </w:t>
      </w:r>
      <w:proofErr w:type="spellStart"/>
      <w:r w:rsidRPr="00581A06">
        <w:rPr>
          <w:rFonts w:ascii="Times New Roman" w:hAnsi="Times New Roman" w:cs="Times New Roman"/>
          <w:i/>
          <w:iCs/>
          <w:sz w:val="24"/>
          <w:szCs w:val="24"/>
        </w:rPr>
        <w:t>brasiliensis</w:t>
      </w:r>
      <w:proofErr w:type="spellEnd"/>
      <w:r w:rsidRPr="00581A06">
        <w:rPr>
          <w:rFonts w:ascii="Times New Roman" w:hAnsi="Times New Roman" w:cs="Times New Roman"/>
          <w:sz w:val="24"/>
          <w:szCs w:val="24"/>
        </w:rPr>
        <w:t xml:space="preserve"> гомология на уровне нуклеотидов составила только 52% и для аминокислот менее 48%. </w:t>
      </w:r>
      <w:r w:rsidRPr="00581A06">
        <w:rPr>
          <w:rFonts w:ascii="Times New Roman" w:eastAsia="Calibri" w:hAnsi="Times New Roman" w:cs="Times New Roman"/>
          <w:sz w:val="24"/>
          <w:szCs w:val="24"/>
        </w:rPr>
        <w:t>В результате цитогенетического анализа</w:t>
      </w:r>
      <w:r w:rsidR="00E36E90">
        <w:rPr>
          <w:rFonts w:ascii="Times New Roman" w:eastAsia="Calibri" w:hAnsi="Times New Roman" w:cs="Times New Roman"/>
          <w:sz w:val="24"/>
          <w:szCs w:val="24"/>
        </w:rPr>
        <w:t xml:space="preserve"> </w:t>
      </w:r>
      <w:r w:rsidRPr="00581A06">
        <w:rPr>
          <w:rFonts w:ascii="Times New Roman" w:hAnsi="Times New Roman" w:cs="Times New Roman"/>
          <w:sz w:val="24"/>
          <w:szCs w:val="24"/>
        </w:rPr>
        <w:t xml:space="preserve">Тау-сагыза, </w:t>
      </w:r>
      <w:r w:rsidRPr="00581A06">
        <w:rPr>
          <w:rFonts w:ascii="Times New Roman" w:eastAsia="Calibri" w:hAnsi="Times New Roman" w:cs="Times New Roman"/>
          <w:sz w:val="24"/>
          <w:szCs w:val="24"/>
          <w:lang w:bidi="he-IL"/>
        </w:rPr>
        <w:t>было</w:t>
      </w:r>
      <w:r w:rsidRPr="00581A06">
        <w:rPr>
          <w:rFonts w:ascii="Times New Roman" w:eastAsia="Calibri" w:hAnsi="Times New Roman" w:cs="Times New Roman"/>
          <w:sz w:val="24"/>
          <w:szCs w:val="24"/>
        </w:rPr>
        <w:t xml:space="preserve"> установлено, что число хромосом в диплоидных клетках (2</w:t>
      </w:r>
      <w:r w:rsidRPr="00581A06">
        <w:rPr>
          <w:rFonts w:ascii="Times New Roman" w:eastAsia="Calibri" w:hAnsi="Times New Roman" w:cs="Times New Roman"/>
          <w:sz w:val="24"/>
          <w:szCs w:val="24"/>
          <w:lang w:val="en-US"/>
        </w:rPr>
        <w:t>n</w:t>
      </w:r>
      <w:r w:rsidRPr="00581A06">
        <w:rPr>
          <w:rFonts w:ascii="Times New Roman" w:eastAsia="Calibri" w:hAnsi="Times New Roman" w:cs="Times New Roman"/>
          <w:sz w:val="24"/>
          <w:szCs w:val="24"/>
        </w:rPr>
        <w:t>=14), и это соответствуе</w:t>
      </w:r>
      <w:r w:rsidR="009E11B2">
        <w:rPr>
          <w:rFonts w:ascii="Times New Roman" w:eastAsia="Calibri" w:hAnsi="Times New Roman" w:cs="Times New Roman"/>
          <w:sz w:val="24"/>
          <w:szCs w:val="24"/>
        </w:rPr>
        <w:t>т данным опубликованным ранее [1</w:t>
      </w:r>
      <w:r w:rsidRPr="00581A06">
        <w:rPr>
          <w:rFonts w:ascii="Times New Roman" w:eastAsia="Calibri" w:hAnsi="Times New Roman" w:cs="Times New Roman"/>
          <w:sz w:val="24"/>
          <w:szCs w:val="24"/>
        </w:rPr>
        <w:t>5].</w:t>
      </w:r>
    </w:p>
    <w:p w:rsidR="00DB04F7" w:rsidRPr="00581A06" w:rsidRDefault="00DB04F7" w:rsidP="00AB7430">
      <w:pPr>
        <w:spacing w:after="0" w:line="360" w:lineRule="auto"/>
        <w:ind w:firstLine="567"/>
        <w:jc w:val="both"/>
        <w:rPr>
          <w:rFonts w:ascii="Times New Roman" w:hAnsi="Times New Roman" w:cs="Times New Roman"/>
          <w:sz w:val="24"/>
          <w:szCs w:val="24"/>
        </w:rPr>
      </w:pPr>
      <w:r w:rsidRPr="00581A06">
        <w:rPr>
          <w:rFonts w:ascii="Times New Roman" w:hAnsi="Times New Roman" w:cs="Times New Roman"/>
          <w:sz w:val="24"/>
          <w:szCs w:val="24"/>
        </w:rPr>
        <w:t>Ассоциативное картирование известное также как картирование неравновесного сцепления (</w:t>
      </w:r>
      <w:r w:rsidRPr="00581A06">
        <w:rPr>
          <w:rFonts w:ascii="Times New Roman" w:hAnsi="Times New Roman" w:cs="Times New Roman"/>
          <w:sz w:val="24"/>
          <w:szCs w:val="24"/>
          <w:lang w:val="en-US"/>
        </w:rPr>
        <w:t>linkage</w:t>
      </w:r>
      <w:r w:rsidRPr="00581A06">
        <w:rPr>
          <w:rFonts w:ascii="Times New Roman" w:hAnsi="Times New Roman" w:cs="Times New Roman"/>
          <w:sz w:val="24"/>
          <w:szCs w:val="24"/>
        </w:rPr>
        <w:t xml:space="preserve"> </w:t>
      </w:r>
      <w:r w:rsidRPr="00581A06">
        <w:rPr>
          <w:rFonts w:ascii="Times New Roman" w:hAnsi="Times New Roman" w:cs="Times New Roman"/>
          <w:sz w:val="24"/>
          <w:szCs w:val="24"/>
          <w:lang w:val="en-US"/>
        </w:rPr>
        <w:t>disequilibrium</w:t>
      </w:r>
      <w:r w:rsidRPr="00581A06">
        <w:rPr>
          <w:rFonts w:ascii="Times New Roman" w:hAnsi="Times New Roman" w:cs="Times New Roman"/>
          <w:sz w:val="24"/>
          <w:szCs w:val="24"/>
        </w:rPr>
        <w:t xml:space="preserve">- </w:t>
      </w:r>
      <w:r w:rsidRPr="00581A06">
        <w:rPr>
          <w:rFonts w:ascii="Times New Roman" w:hAnsi="Times New Roman" w:cs="Times New Roman"/>
          <w:sz w:val="24"/>
          <w:szCs w:val="24"/>
          <w:lang w:val="en-US" w:bidi="he-IL"/>
        </w:rPr>
        <w:t>LD</w:t>
      </w:r>
      <w:r w:rsidRPr="00581A06">
        <w:rPr>
          <w:rFonts w:ascii="Times New Roman" w:hAnsi="Times New Roman" w:cs="Times New Roman"/>
          <w:sz w:val="24"/>
          <w:szCs w:val="24"/>
        </w:rPr>
        <w:t>) или анализ ассоциаций является новейшим методом картирования, осн</w:t>
      </w:r>
      <w:r w:rsidR="009E11B2">
        <w:rPr>
          <w:rFonts w:ascii="Times New Roman" w:hAnsi="Times New Roman" w:cs="Times New Roman"/>
          <w:sz w:val="24"/>
          <w:szCs w:val="24"/>
        </w:rPr>
        <w:t>ованным на изучении популяций [16</w:t>
      </w:r>
      <w:r w:rsidRPr="00581A06">
        <w:rPr>
          <w:rFonts w:ascii="Times New Roman" w:hAnsi="Times New Roman" w:cs="Times New Roman"/>
          <w:sz w:val="24"/>
          <w:szCs w:val="24"/>
        </w:rPr>
        <w:t xml:space="preserve">]. В основе </w:t>
      </w:r>
      <w:r w:rsidRPr="00581A06">
        <w:rPr>
          <w:rFonts w:ascii="Times New Roman" w:hAnsi="Times New Roman" w:cs="Times New Roman"/>
          <w:sz w:val="24"/>
          <w:szCs w:val="24"/>
          <w:lang w:val="en-US" w:bidi="he-IL"/>
        </w:rPr>
        <w:t>LD</w:t>
      </w:r>
      <w:r w:rsidRPr="00581A06">
        <w:rPr>
          <w:rFonts w:ascii="Times New Roman" w:hAnsi="Times New Roman" w:cs="Times New Roman"/>
          <w:sz w:val="24"/>
          <w:szCs w:val="24"/>
        </w:rPr>
        <w:t xml:space="preserve"> -  корреляция между полиморфизмами на уровне </w:t>
      </w:r>
      <w:proofErr w:type="spellStart"/>
      <w:r w:rsidRPr="00581A06">
        <w:rPr>
          <w:rFonts w:ascii="Times New Roman" w:hAnsi="Times New Roman" w:cs="Times New Roman"/>
          <w:sz w:val="24"/>
          <w:szCs w:val="24"/>
        </w:rPr>
        <w:t>однонуклеотидного</w:t>
      </w:r>
      <w:proofErr w:type="spellEnd"/>
      <w:r w:rsidRPr="00581A06">
        <w:rPr>
          <w:rFonts w:ascii="Times New Roman" w:hAnsi="Times New Roman" w:cs="Times New Roman"/>
          <w:sz w:val="24"/>
          <w:szCs w:val="24"/>
        </w:rPr>
        <w:t xml:space="preserve"> полиморфизма, либо иных генетических изменений обусловленная общей историей рекомбинаций и мутаций. Неравновесное сцепление обусловлено не только сцеплением генов, но и наличием адаптивного преимущества конкретной комбинации аллелей, частота которой при отборе возрастает по </w:t>
      </w:r>
      <w:r w:rsidRPr="00581A06">
        <w:rPr>
          <w:rFonts w:ascii="Times New Roman" w:hAnsi="Times New Roman" w:cs="Times New Roman"/>
          <w:sz w:val="24"/>
          <w:szCs w:val="24"/>
        </w:rPr>
        <w:lastRenderedPageBreak/>
        <w:t>сравнению с частотой, при случайном распределении [</w:t>
      </w:r>
      <w:r w:rsidR="009E11B2">
        <w:rPr>
          <w:rFonts w:ascii="Times New Roman" w:hAnsi="Times New Roman" w:cs="Times New Roman"/>
          <w:sz w:val="24"/>
          <w:szCs w:val="24"/>
        </w:rPr>
        <w:t>17</w:t>
      </w:r>
      <w:r w:rsidRPr="00581A06">
        <w:rPr>
          <w:rFonts w:ascii="Times New Roman" w:hAnsi="Times New Roman" w:cs="Times New Roman"/>
          <w:sz w:val="24"/>
          <w:szCs w:val="24"/>
        </w:rPr>
        <w:t xml:space="preserve">]. Таким образом, ассоциативное картирование на основе LD использует сорта, разновидности или природные популяции с широким спектром генотипических и фенотипических вариаций. Данный метод был недавно применен для изучения урожая латекса и обхвата деревьев в популяциях </w:t>
      </w:r>
      <w:proofErr w:type="spellStart"/>
      <w:r w:rsidRPr="00581A06">
        <w:rPr>
          <w:rFonts w:ascii="Times New Roman" w:hAnsi="Times New Roman" w:cs="Times New Roman"/>
          <w:i/>
          <w:iCs/>
          <w:sz w:val="24"/>
          <w:szCs w:val="24"/>
        </w:rPr>
        <w:t>Hevea</w:t>
      </w:r>
      <w:proofErr w:type="spellEnd"/>
      <w:r w:rsidRPr="00581A06">
        <w:rPr>
          <w:rFonts w:ascii="Times New Roman" w:hAnsi="Times New Roman" w:cs="Times New Roman"/>
          <w:i/>
          <w:iCs/>
          <w:sz w:val="24"/>
          <w:szCs w:val="24"/>
        </w:rPr>
        <w:t xml:space="preserve"> </w:t>
      </w:r>
      <w:proofErr w:type="spellStart"/>
      <w:r w:rsidRPr="00581A06">
        <w:rPr>
          <w:rFonts w:ascii="Times New Roman" w:hAnsi="Times New Roman" w:cs="Times New Roman"/>
          <w:i/>
          <w:iCs/>
          <w:sz w:val="24"/>
          <w:szCs w:val="24"/>
        </w:rPr>
        <w:t>brasiliensis</w:t>
      </w:r>
      <w:proofErr w:type="spellEnd"/>
      <w:r w:rsidRPr="00581A06">
        <w:rPr>
          <w:rFonts w:ascii="Times New Roman" w:hAnsi="Times New Roman" w:cs="Times New Roman"/>
          <w:sz w:val="24"/>
          <w:szCs w:val="24"/>
        </w:rPr>
        <w:t xml:space="preserve"> произрастающих в </w:t>
      </w:r>
      <w:proofErr w:type="spellStart"/>
      <w:r w:rsidRPr="00581A06">
        <w:rPr>
          <w:rFonts w:ascii="Times New Roman" w:hAnsi="Times New Roman" w:cs="Times New Roman"/>
          <w:sz w:val="24"/>
          <w:szCs w:val="24"/>
        </w:rPr>
        <w:t>субопт</w:t>
      </w:r>
      <w:r w:rsidR="00D7593A">
        <w:rPr>
          <w:rFonts w:ascii="Times New Roman" w:hAnsi="Times New Roman" w:cs="Times New Roman"/>
          <w:sz w:val="24"/>
          <w:szCs w:val="24"/>
        </w:rPr>
        <w:t>имальных</w:t>
      </w:r>
      <w:proofErr w:type="spellEnd"/>
      <w:r w:rsidR="00D7593A">
        <w:rPr>
          <w:rFonts w:ascii="Times New Roman" w:hAnsi="Times New Roman" w:cs="Times New Roman"/>
          <w:sz w:val="24"/>
          <w:szCs w:val="24"/>
        </w:rPr>
        <w:t xml:space="preserve"> климатических условиях</w:t>
      </w:r>
      <w:r w:rsidRPr="00581A06">
        <w:rPr>
          <w:rFonts w:ascii="Times New Roman" w:hAnsi="Times New Roman" w:cs="Times New Roman"/>
          <w:sz w:val="24"/>
          <w:szCs w:val="24"/>
        </w:rPr>
        <w:t xml:space="preserve">. В результате было обнаружено снижение в LD между физическими и генетическими изменениями в популяциях </w:t>
      </w:r>
      <w:proofErr w:type="spellStart"/>
      <w:r w:rsidRPr="00581A06">
        <w:rPr>
          <w:rFonts w:ascii="Times New Roman" w:hAnsi="Times New Roman" w:cs="Times New Roman"/>
          <w:i/>
          <w:iCs/>
          <w:sz w:val="24"/>
          <w:szCs w:val="24"/>
        </w:rPr>
        <w:t>Hevea</w:t>
      </w:r>
      <w:proofErr w:type="spellEnd"/>
      <w:r w:rsidRPr="00581A06">
        <w:rPr>
          <w:rFonts w:ascii="Times New Roman" w:hAnsi="Times New Roman" w:cs="Times New Roman"/>
          <w:i/>
          <w:iCs/>
          <w:sz w:val="24"/>
          <w:szCs w:val="24"/>
        </w:rPr>
        <w:t xml:space="preserve"> </w:t>
      </w:r>
      <w:proofErr w:type="spellStart"/>
      <w:r w:rsidRPr="00581A06">
        <w:rPr>
          <w:rFonts w:ascii="Times New Roman" w:hAnsi="Times New Roman" w:cs="Times New Roman"/>
          <w:i/>
          <w:iCs/>
          <w:sz w:val="24"/>
          <w:szCs w:val="24"/>
        </w:rPr>
        <w:t>brasiliensis</w:t>
      </w:r>
      <w:proofErr w:type="spellEnd"/>
      <w:r w:rsidRPr="00581A06">
        <w:rPr>
          <w:rFonts w:ascii="Times New Roman" w:hAnsi="Times New Roman" w:cs="Times New Roman"/>
          <w:sz w:val="24"/>
          <w:szCs w:val="24"/>
        </w:rPr>
        <w:t>, которое было сопоставимо с результатами, полученными ранее для нескольких перекрестноопыляющихся видов [</w:t>
      </w:r>
      <w:r w:rsidR="00D7593A">
        <w:rPr>
          <w:rFonts w:ascii="Times New Roman" w:hAnsi="Times New Roman" w:cs="Times New Roman"/>
          <w:sz w:val="24"/>
          <w:szCs w:val="24"/>
        </w:rPr>
        <w:t>18</w:t>
      </w:r>
      <w:r w:rsidRPr="00581A06">
        <w:rPr>
          <w:rFonts w:ascii="Times New Roman" w:hAnsi="Times New Roman" w:cs="Times New Roman"/>
          <w:sz w:val="24"/>
          <w:szCs w:val="24"/>
        </w:rPr>
        <w:t>].</w:t>
      </w:r>
    </w:p>
    <w:p w:rsidR="00DB04F7" w:rsidRDefault="00E36E90" w:rsidP="00AB7430">
      <w:pPr>
        <w:tabs>
          <w:tab w:val="left" w:pos="720"/>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связи с </w:t>
      </w:r>
      <w:r w:rsidR="004B5E06">
        <w:rPr>
          <w:rFonts w:ascii="Times New Roman" w:hAnsi="Times New Roman" w:cs="Times New Roman"/>
          <w:sz w:val="24"/>
          <w:szCs w:val="24"/>
        </w:rPr>
        <w:t>вышеизложенным</w:t>
      </w:r>
      <w:r w:rsidR="00132601">
        <w:rPr>
          <w:rFonts w:ascii="Times New Roman" w:hAnsi="Times New Roman" w:cs="Times New Roman"/>
          <w:sz w:val="24"/>
          <w:szCs w:val="24"/>
        </w:rPr>
        <w:t>,</w:t>
      </w:r>
      <w:r>
        <w:rPr>
          <w:rFonts w:ascii="Times New Roman" w:hAnsi="Times New Roman" w:cs="Times New Roman"/>
          <w:sz w:val="24"/>
          <w:szCs w:val="24"/>
        </w:rPr>
        <w:t xml:space="preserve"> </w:t>
      </w:r>
      <w:r w:rsidR="00132601">
        <w:rPr>
          <w:rFonts w:ascii="Times New Roman" w:hAnsi="Times New Roman" w:cs="Times New Roman"/>
          <w:sz w:val="24"/>
          <w:szCs w:val="24"/>
        </w:rPr>
        <w:t>на первом этапе реализации проекта</w:t>
      </w:r>
      <w:r w:rsidR="001C2BB6">
        <w:rPr>
          <w:rFonts w:ascii="Times New Roman" w:hAnsi="Times New Roman" w:cs="Times New Roman"/>
          <w:sz w:val="24"/>
          <w:szCs w:val="24"/>
        </w:rPr>
        <w:t>,</w:t>
      </w:r>
      <w:r w:rsidR="00132601">
        <w:rPr>
          <w:rFonts w:ascii="Times New Roman" w:hAnsi="Times New Roman" w:cs="Times New Roman"/>
          <w:sz w:val="24"/>
          <w:szCs w:val="24"/>
        </w:rPr>
        <w:t xml:space="preserve"> в</w:t>
      </w:r>
      <w:r>
        <w:rPr>
          <w:rFonts w:ascii="Times New Roman" w:hAnsi="Times New Roman" w:cs="Times New Roman"/>
          <w:sz w:val="24"/>
          <w:szCs w:val="24"/>
        </w:rPr>
        <w:t xml:space="preserve"> отчетном году </w:t>
      </w:r>
      <w:r w:rsidR="00132601">
        <w:rPr>
          <w:rFonts w:ascii="Times New Roman" w:hAnsi="Times New Roman" w:cs="Times New Roman"/>
          <w:sz w:val="24"/>
          <w:szCs w:val="24"/>
        </w:rPr>
        <w:t>были поставлены следующее цели и задачи.</w:t>
      </w:r>
    </w:p>
    <w:p w:rsidR="00132601" w:rsidRDefault="00132601" w:rsidP="00AB7430">
      <w:pPr>
        <w:tabs>
          <w:tab w:val="left" w:pos="720"/>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Цель. Сбор и фиксация образцов тау-сагыза (семена, листья, корни</w:t>
      </w:r>
      <w:r w:rsidR="00B91EBA">
        <w:rPr>
          <w:rFonts w:ascii="Times New Roman" w:hAnsi="Times New Roman" w:cs="Times New Roman"/>
          <w:sz w:val="24"/>
          <w:szCs w:val="24"/>
        </w:rPr>
        <w:t>, латекс) из различных экотипов. Исследование морфологических</w:t>
      </w:r>
      <w:r w:rsidR="00557DD3">
        <w:rPr>
          <w:rFonts w:ascii="Times New Roman" w:hAnsi="Times New Roman" w:cs="Times New Roman"/>
          <w:sz w:val="24"/>
          <w:szCs w:val="24"/>
        </w:rPr>
        <w:t xml:space="preserve"> и биохимических признаков</w:t>
      </w:r>
      <w:r w:rsidR="00B91EBA">
        <w:rPr>
          <w:rFonts w:ascii="Times New Roman" w:hAnsi="Times New Roman" w:cs="Times New Roman"/>
          <w:sz w:val="24"/>
          <w:szCs w:val="24"/>
        </w:rPr>
        <w:t>, связанных с накоплением каучука</w:t>
      </w:r>
      <w:r>
        <w:rPr>
          <w:rFonts w:ascii="Times New Roman" w:hAnsi="Times New Roman" w:cs="Times New Roman"/>
          <w:sz w:val="24"/>
          <w:szCs w:val="24"/>
        </w:rPr>
        <w:t>.</w:t>
      </w:r>
    </w:p>
    <w:p w:rsidR="00132601" w:rsidRDefault="0029236C" w:rsidP="00AB7430">
      <w:pPr>
        <w:tabs>
          <w:tab w:val="left" w:pos="720"/>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Задачи</w:t>
      </w:r>
    </w:p>
    <w:p w:rsidR="005E2F61" w:rsidRPr="005E2F61" w:rsidRDefault="005E2F61" w:rsidP="00AB7430">
      <w:pPr>
        <w:tabs>
          <w:tab w:val="left" w:pos="720"/>
          <w:tab w:val="left" w:pos="851"/>
        </w:tabs>
        <w:spacing w:after="0" w:line="360" w:lineRule="auto"/>
        <w:ind w:firstLine="567"/>
        <w:jc w:val="both"/>
        <w:rPr>
          <w:rFonts w:ascii="Times New Roman" w:hAnsi="Times New Roman" w:cs="Times New Roman"/>
          <w:sz w:val="24"/>
          <w:szCs w:val="24"/>
        </w:rPr>
      </w:pPr>
      <w:r w:rsidRPr="005E2F61">
        <w:rPr>
          <w:rFonts w:ascii="Times New Roman" w:hAnsi="Times New Roman" w:cs="Times New Roman"/>
          <w:sz w:val="24"/>
          <w:szCs w:val="24"/>
        </w:rPr>
        <w:t>-</w:t>
      </w:r>
      <w:r w:rsidRPr="005E2F61">
        <w:rPr>
          <w:rStyle w:val="80"/>
          <w:rFonts w:eastAsiaTheme="minorHAnsi"/>
        </w:rPr>
        <w:t xml:space="preserve"> </w:t>
      </w:r>
      <w:r w:rsidRPr="005E2F61">
        <w:rPr>
          <w:rStyle w:val="hps"/>
          <w:rFonts w:ascii="Times New Roman" w:hAnsi="Times New Roman" w:cs="Times New Roman"/>
        </w:rPr>
        <w:t>Проведение экспедиционных работ с целью сбора образцов тау-сагыза (семена, листья, корни) из естественных популяций в горах Каратау.</w:t>
      </w:r>
    </w:p>
    <w:p w:rsidR="00132601" w:rsidRDefault="00132601" w:rsidP="00AB7430">
      <w:pPr>
        <w:tabs>
          <w:tab w:val="left" w:pos="720"/>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-морфологическое описание образцов тау-сагыза из различных экотипов.</w:t>
      </w:r>
    </w:p>
    <w:p w:rsidR="00132601" w:rsidRDefault="00132601" w:rsidP="00AB7430">
      <w:pPr>
        <w:tabs>
          <w:tab w:val="left" w:pos="720"/>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определение содержания хлорофилла </w:t>
      </w:r>
      <w:r w:rsidR="009C16E6">
        <w:rPr>
          <w:rFonts w:ascii="Times New Roman" w:hAnsi="Times New Roman" w:cs="Times New Roman"/>
          <w:sz w:val="24"/>
          <w:szCs w:val="24"/>
        </w:rPr>
        <w:t xml:space="preserve">и </w:t>
      </w:r>
      <w:proofErr w:type="spellStart"/>
      <w:r w:rsidR="009C16E6">
        <w:rPr>
          <w:rFonts w:ascii="Times New Roman" w:hAnsi="Times New Roman" w:cs="Times New Roman"/>
          <w:sz w:val="24"/>
          <w:szCs w:val="24"/>
        </w:rPr>
        <w:t>каратиноидов</w:t>
      </w:r>
      <w:proofErr w:type="spellEnd"/>
      <w:r w:rsidR="009C16E6">
        <w:rPr>
          <w:rFonts w:ascii="Times New Roman" w:hAnsi="Times New Roman" w:cs="Times New Roman"/>
          <w:sz w:val="24"/>
          <w:szCs w:val="24"/>
        </w:rPr>
        <w:t xml:space="preserve"> </w:t>
      </w:r>
      <w:r>
        <w:rPr>
          <w:rFonts w:ascii="Times New Roman" w:hAnsi="Times New Roman" w:cs="Times New Roman"/>
          <w:sz w:val="24"/>
          <w:szCs w:val="24"/>
        </w:rPr>
        <w:t xml:space="preserve">в листьях </w:t>
      </w:r>
    </w:p>
    <w:p w:rsidR="00132601" w:rsidRDefault="00132601" w:rsidP="00AB7430">
      <w:pPr>
        <w:tabs>
          <w:tab w:val="left" w:pos="720"/>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проведение цитоэмбриологических исследований (определение количества хромосом)</w:t>
      </w:r>
    </w:p>
    <w:p w:rsidR="00132601" w:rsidRDefault="00132601" w:rsidP="00AB7430">
      <w:pPr>
        <w:tabs>
          <w:tab w:val="left" w:pos="720"/>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86328">
        <w:rPr>
          <w:rFonts w:ascii="Times New Roman" w:hAnsi="Times New Roman" w:cs="Times New Roman"/>
          <w:sz w:val="24"/>
          <w:szCs w:val="24"/>
        </w:rPr>
        <w:t>определение содержания и ЯМР анализ природного каучука.</w:t>
      </w:r>
    </w:p>
    <w:p w:rsidR="00B86328" w:rsidRPr="00581A06" w:rsidRDefault="00B86328" w:rsidP="00AB7430">
      <w:pPr>
        <w:tabs>
          <w:tab w:val="left" w:pos="720"/>
          <w:tab w:val="left" w:pos="851"/>
        </w:tabs>
        <w:spacing w:after="0" w:line="360" w:lineRule="auto"/>
        <w:ind w:firstLine="567"/>
        <w:jc w:val="both"/>
        <w:rPr>
          <w:rFonts w:ascii="Times New Roman" w:hAnsi="Times New Roman" w:cs="Times New Roman"/>
          <w:sz w:val="24"/>
          <w:szCs w:val="24"/>
        </w:rPr>
      </w:pPr>
    </w:p>
    <w:p w:rsidR="003D4ACA" w:rsidRPr="00581A06" w:rsidRDefault="003D4ACA" w:rsidP="00AB7430">
      <w:pPr>
        <w:spacing w:after="0" w:line="360" w:lineRule="auto"/>
        <w:ind w:firstLine="567"/>
        <w:jc w:val="both"/>
        <w:rPr>
          <w:rFonts w:ascii="Times New Roman" w:hAnsi="Times New Roman" w:cs="Times New Roman"/>
          <w:sz w:val="24"/>
          <w:szCs w:val="24"/>
        </w:rPr>
      </w:pPr>
    </w:p>
    <w:p w:rsidR="003D4ACA" w:rsidRPr="00581A06" w:rsidRDefault="003D4ACA" w:rsidP="00AB7430">
      <w:pPr>
        <w:spacing w:after="0" w:line="360" w:lineRule="auto"/>
        <w:ind w:firstLine="567"/>
        <w:jc w:val="both"/>
        <w:rPr>
          <w:rFonts w:ascii="Times New Roman" w:hAnsi="Times New Roman" w:cs="Times New Roman"/>
          <w:sz w:val="24"/>
          <w:szCs w:val="24"/>
        </w:rPr>
      </w:pPr>
    </w:p>
    <w:p w:rsidR="003D4ACA" w:rsidRDefault="003D4ACA" w:rsidP="00AB7430">
      <w:pPr>
        <w:spacing w:after="0" w:line="360" w:lineRule="auto"/>
        <w:ind w:firstLine="567"/>
        <w:jc w:val="both"/>
        <w:rPr>
          <w:rFonts w:ascii="Times New Roman" w:hAnsi="Times New Roman" w:cs="Times New Roman"/>
          <w:sz w:val="24"/>
          <w:szCs w:val="24"/>
        </w:rPr>
      </w:pPr>
    </w:p>
    <w:p w:rsidR="00B10AB0" w:rsidRDefault="00B10AB0" w:rsidP="00AB7430">
      <w:pPr>
        <w:spacing w:after="0" w:line="360" w:lineRule="auto"/>
        <w:ind w:firstLine="567"/>
        <w:jc w:val="both"/>
        <w:rPr>
          <w:rFonts w:ascii="Times New Roman" w:hAnsi="Times New Roman" w:cs="Times New Roman"/>
          <w:sz w:val="24"/>
          <w:szCs w:val="24"/>
        </w:rPr>
      </w:pPr>
    </w:p>
    <w:p w:rsidR="00CA077E" w:rsidRDefault="00CA077E" w:rsidP="00AB7430">
      <w:pPr>
        <w:spacing w:line="259" w:lineRule="auto"/>
        <w:ind w:firstLine="567"/>
        <w:rPr>
          <w:rFonts w:ascii="Times New Roman" w:hAnsi="Times New Roman" w:cs="Times New Roman"/>
          <w:sz w:val="24"/>
          <w:szCs w:val="24"/>
        </w:rPr>
      </w:pPr>
      <w:r>
        <w:rPr>
          <w:rFonts w:ascii="Times New Roman" w:hAnsi="Times New Roman" w:cs="Times New Roman"/>
          <w:sz w:val="24"/>
          <w:szCs w:val="24"/>
        </w:rPr>
        <w:br w:type="page"/>
      </w:r>
    </w:p>
    <w:p w:rsidR="00B10AB0" w:rsidRDefault="004E040E" w:rsidP="009C129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ОСНОВНАЯ ЧАСТЬ</w:t>
      </w:r>
    </w:p>
    <w:p w:rsidR="001D494E" w:rsidRDefault="0029236C" w:rsidP="001D494E">
      <w:pPr>
        <w:spacing w:after="0" w:line="360" w:lineRule="auto"/>
        <w:ind w:firstLine="567"/>
        <w:rPr>
          <w:rFonts w:ascii="Times New Roman" w:eastAsia="Times New Roman" w:hAnsi="Times New Roman" w:cs="Times New Roman"/>
          <w:sz w:val="24"/>
          <w:szCs w:val="24"/>
          <w:lang w:eastAsia="ru-RU"/>
        </w:rPr>
      </w:pPr>
      <w:r>
        <w:rPr>
          <w:rFonts w:ascii="Times New Roman" w:hAnsi="Times New Roman" w:cs="Times New Roman"/>
          <w:sz w:val="24"/>
          <w:szCs w:val="24"/>
        </w:rPr>
        <w:t>1 Обзор литературы</w:t>
      </w:r>
    </w:p>
    <w:p w:rsidR="00EF6553" w:rsidRDefault="006F3E22" w:rsidP="00AB7430">
      <w:pPr>
        <w:spacing w:after="0" w:line="36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9008F8">
        <w:rPr>
          <w:rFonts w:ascii="Times New Roman" w:eastAsia="Times New Roman" w:hAnsi="Times New Roman" w:cs="Times New Roman"/>
          <w:sz w:val="24"/>
          <w:szCs w:val="24"/>
          <w:lang w:eastAsia="ru-RU"/>
        </w:rPr>
        <w:t xml:space="preserve">Растения каучуконосы. </w:t>
      </w:r>
      <w:r w:rsidR="00EF6553">
        <w:rPr>
          <w:rFonts w:ascii="Times New Roman" w:eastAsia="Times New Roman" w:hAnsi="Times New Roman" w:cs="Times New Roman"/>
          <w:sz w:val="24"/>
          <w:szCs w:val="24"/>
          <w:lang w:eastAsia="ru-RU"/>
        </w:rPr>
        <w:t xml:space="preserve">Тау-сагыз. </w:t>
      </w:r>
      <w:r w:rsidR="004976F1">
        <w:rPr>
          <w:rFonts w:ascii="Times New Roman" w:eastAsia="Times New Roman" w:hAnsi="Times New Roman" w:cs="Times New Roman"/>
          <w:sz w:val="24"/>
          <w:szCs w:val="24"/>
          <w:lang w:eastAsia="ru-RU"/>
        </w:rPr>
        <w:t>М</w:t>
      </w:r>
      <w:r w:rsidR="00EF6553">
        <w:rPr>
          <w:rFonts w:ascii="Times New Roman" w:eastAsia="Times New Roman" w:hAnsi="Times New Roman" w:cs="Times New Roman"/>
          <w:sz w:val="24"/>
          <w:szCs w:val="24"/>
          <w:lang w:eastAsia="ru-RU"/>
        </w:rPr>
        <w:t>орфологические особенности</w:t>
      </w:r>
      <w:r w:rsidR="003904C4">
        <w:rPr>
          <w:rFonts w:ascii="Times New Roman" w:eastAsia="Times New Roman" w:hAnsi="Times New Roman" w:cs="Times New Roman"/>
          <w:sz w:val="24"/>
          <w:szCs w:val="24"/>
          <w:lang w:eastAsia="ru-RU"/>
        </w:rPr>
        <w:t xml:space="preserve"> и </w:t>
      </w:r>
      <w:r w:rsidR="00007593">
        <w:rPr>
          <w:rFonts w:ascii="Times New Roman" w:eastAsia="Times New Roman" w:hAnsi="Times New Roman" w:cs="Times New Roman"/>
          <w:sz w:val="24"/>
          <w:szCs w:val="24"/>
          <w:lang w:eastAsia="ru-RU"/>
        </w:rPr>
        <w:t>систематика</w:t>
      </w:r>
      <w:bookmarkStart w:id="0" w:name="_GoBack"/>
      <w:bookmarkEnd w:id="0"/>
    </w:p>
    <w:p w:rsidR="009008F8" w:rsidRDefault="009008F8" w:rsidP="00AB7430">
      <w:pPr>
        <w:pStyle w:val="Default"/>
        <w:spacing w:line="360" w:lineRule="auto"/>
        <w:ind w:firstLine="567"/>
        <w:jc w:val="both"/>
      </w:pPr>
      <w:r w:rsidRPr="009008F8">
        <w:t>По некоторым оценкам растений, вырабатывающих латекс и относящихся к различным семействам, насчитывается более 20 тысяч видов [</w:t>
      </w:r>
      <w:r w:rsidR="009F2E8A">
        <w:t>19</w:t>
      </w:r>
      <w:r w:rsidRPr="009008F8">
        <w:t xml:space="preserve">], но далеко не все из них способны образовывать натуральный каучук, тем более высокого качества и в должном количестве. Основным продуцентом натурального каучука в настоящее время служит бразильская гевея </w:t>
      </w:r>
      <w:proofErr w:type="spellStart"/>
      <w:r w:rsidRPr="009008F8">
        <w:rPr>
          <w:i/>
          <w:iCs/>
        </w:rPr>
        <w:t>Hevea</w:t>
      </w:r>
      <w:proofErr w:type="spellEnd"/>
      <w:r w:rsidRPr="009008F8">
        <w:rPr>
          <w:i/>
          <w:iCs/>
        </w:rPr>
        <w:t xml:space="preserve"> </w:t>
      </w:r>
      <w:proofErr w:type="spellStart"/>
      <w:r w:rsidR="000F310D" w:rsidRPr="009008F8">
        <w:rPr>
          <w:i/>
          <w:iCs/>
        </w:rPr>
        <w:t>brasiliensis</w:t>
      </w:r>
      <w:proofErr w:type="spellEnd"/>
      <w:r w:rsidR="000F310D" w:rsidRPr="009008F8">
        <w:rPr>
          <w:i/>
          <w:iCs/>
        </w:rPr>
        <w:t xml:space="preserve"> </w:t>
      </w:r>
      <w:r w:rsidR="000F310D" w:rsidRPr="009008F8">
        <w:t>из</w:t>
      </w:r>
      <w:r w:rsidRPr="009008F8">
        <w:t xml:space="preserve"> семейства Молочайных (</w:t>
      </w:r>
      <w:proofErr w:type="spellStart"/>
      <w:r w:rsidRPr="009008F8">
        <w:rPr>
          <w:i/>
          <w:iCs/>
        </w:rPr>
        <w:t>Euphorbiaceae</w:t>
      </w:r>
      <w:proofErr w:type="spellEnd"/>
      <w:r w:rsidRPr="009008F8">
        <w:t xml:space="preserve">), </w:t>
      </w:r>
      <w:r>
        <w:t xml:space="preserve">на </w:t>
      </w:r>
      <w:r w:rsidRPr="009008F8">
        <w:t xml:space="preserve">98% обеспечивая человечество натуральным каучуком. </w:t>
      </w:r>
    </w:p>
    <w:p w:rsidR="009008F8" w:rsidRPr="00CA6CE6" w:rsidRDefault="009008F8" w:rsidP="00AB7430">
      <w:pPr>
        <w:pStyle w:val="Default"/>
        <w:spacing w:line="360" w:lineRule="auto"/>
        <w:ind w:firstLine="567"/>
        <w:jc w:val="both"/>
      </w:pPr>
      <w:r w:rsidRPr="009008F8">
        <w:t>Гевея - растение влажных тропиков, годовая сумма осадков для ее роста должна достигать 2000—3800 мм, при равномерной температуре 25—27оС, она хорошо произрастает от 25о северной широты (Китай) до 21о южной широты (Бразилия), но наиболее продуктивная зона расположена между 15о северной и южной широты, называемая «каучуковым поясом». Гевея - вечнозеленое дерево, достигающее в высоту 30-40 метров при толщине ствола до 0,5 м. Во всех частях гевеи накапливается млечный сок. В латексе, добываемом из коры дерева, содержится в среднем 60-75% воды, 30-36% каучука, 1,5-2% смол, 1,5-2% протеина, 1,5-4% сахаров, 0,5-1,0% золы. Начиная с 5-7-летнего возраста, производится подсочка гевей, которая без особого вреда для дерева осуществляется в течение 20-30</w:t>
      </w:r>
      <w:r w:rsidR="004976F1">
        <w:t>.</w:t>
      </w:r>
      <w:r w:rsidR="00CA6CE6">
        <w:t xml:space="preserve"> </w:t>
      </w:r>
      <w:r w:rsidR="00CA6CE6" w:rsidRPr="00CA6CE6">
        <w:t xml:space="preserve">Обычно на 1 га произрастает 450-600 </w:t>
      </w:r>
      <w:proofErr w:type="spellStart"/>
      <w:r w:rsidR="00CA6CE6" w:rsidRPr="00CA6CE6">
        <w:t>гевейных</w:t>
      </w:r>
      <w:proofErr w:type="spellEnd"/>
      <w:r w:rsidR="00CA6CE6" w:rsidRPr="00CA6CE6">
        <w:t xml:space="preserve"> деревьев, а одно дерево в среднем дает в год около 3 кг каучука. За время жизни одного дерева успевают сделать до 10 тысяч надрезов. С одного га плантаций</w:t>
      </w:r>
      <w:r w:rsidR="00CA6CE6">
        <w:t>, например</w:t>
      </w:r>
      <w:r w:rsidR="00CA6CE6" w:rsidRPr="00CA6CE6">
        <w:t>, в Таиланде в наиболее урожайный 2004 г., удалось собрать более 1800 кг каучука, тогда как в Индонезии с ее экстенсивной системой хозяйствования в пиковом 2006 г. добыча каучука с одного га лишь незначительно превысила 1000 кг [</w:t>
      </w:r>
      <w:r w:rsidR="009F2E8A">
        <w:t>20</w:t>
      </w:r>
      <w:r w:rsidR="00CA6CE6" w:rsidRPr="00CA6CE6">
        <w:t>]. Под плантациями гевеи в тропической Азии занято около 4 млн. га, что обеспечивает 91% мирового производства натурального каучука, из которого одна треть приходится на Таиланд, чуть меньше на Индонезию. Остатки приходятся на Африку.</w:t>
      </w:r>
    </w:p>
    <w:p w:rsidR="009008F8" w:rsidRDefault="009008F8" w:rsidP="00AB7430">
      <w:pPr>
        <w:pStyle w:val="Default"/>
        <w:spacing w:line="360" w:lineRule="auto"/>
        <w:ind w:firstLine="567"/>
        <w:jc w:val="both"/>
      </w:pPr>
      <w:r w:rsidRPr="009008F8">
        <w:t xml:space="preserve">Однако существует еще целый ряд видов растений, потенциально способных составить конкуренцию этому признанному продуценту каучука. Интерес к альтернативным источникам природного каучука объясняется многими причинами, среди которых желание стран, каучук не имеющих, но активно использующих его в своей промышленности, максимально освободиться от импорта этого стратегического сырья. Еще одна причина кроется в боязни, что плантации гевеи в Юго-Восточной Азии повторят судьбу бразильских плантаций, если до них доберется аскомицет, способный за короткий срок «выкосить» массу деревьев. Наконец, </w:t>
      </w:r>
      <w:proofErr w:type="spellStart"/>
      <w:r w:rsidRPr="009008F8">
        <w:t>гевейный</w:t>
      </w:r>
      <w:proofErr w:type="spellEnd"/>
      <w:r w:rsidRPr="009008F8">
        <w:t xml:space="preserve"> каучук не самый подходящий для </w:t>
      </w:r>
      <w:r w:rsidRPr="009008F8">
        <w:lastRenderedPageBreak/>
        <w:t xml:space="preserve">изделий медицинского назначения, поскольку содержит довольно много сопутствующих белков, являющихся сильными аллергенами. </w:t>
      </w:r>
    </w:p>
    <w:p w:rsidR="00B57ABF" w:rsidRDefault="00D14420" w:rsidP="00B57ABF">
      <w:pPr>
        <w:pStyle w:val="Default"/>
        <w:spacing w:line="360" w:lineRule="auto"/>
        <w:ind w:firstLine="567"/>
        <w:jc w:val="both"/>
      </w:pPr>
      <w:r>
        <w:t>В качестве альтернативного источника натурального каучука мы рассматриваем эндемик Казахстана Тау-сагыз (</w:t>
      </w:r>
      <w:proofErr w:type="spellStart"/>
      <w:r w:rsidRPr="00EF6553">
        <w:rPr>
          <w:i/>
          <w:iCs/>
        </w:rPr>
        <w:t>Scorzonera</w:t>
      </w:r>
      <w:proofErr w:type="spellEnd"/>
      <w:r w:rsidRPr="00EF6553">
        <w:rPr>
          <w:i/>
          <w:iCs/>
        </w:rPr>
        <w:t xml:space="preserve"> </w:t>
      </w:r>
      <w:proofErr w:type="spellStart"/>
      <w:r w:rsidRPr="00EF6553">
        <w:rPr>
          <w:i/>
          <w:iCs/>
        </w:rPr>
        <w:t>tau-saghyz</w:t>
      </w:r>
      <w:proofErr w:type="spellEnd"/>
      <w:r>
        <w:t xml:space="preserve"> </w:t>
      </w:r>
      <w:proofErr w:type="spellStart"/>
      <w:r>
        <w:rPr>
          <w:lang w:val="en-US"/>
        </w:rPr>
        <w:t>Lipsch</w:t>
      </w:r>
      <w:proofErr w:type="spellEnd"/>
      <w:r w:rsidRPr="00D14420">
        <w:t xml:space="preserve">. </w:t>
      </w:r>
      <w:r>
        <w:rPr>
          <w:lang w:val="en-US"/>
        </w:rPr>
        <w:t>et</w:t>
      </w:r>
      <w:r w:rsidRPr="00D14420">
        <w:t xml:space="preserve"> </w:t>
      </w:r>
      <w:proofErr w:type="spellStart"/>
      <w:r>
        <w:rPr>
          <w:lang w:val="en-US"/>
        </w:rPr>
        <w:t>Bosse</w:t>
      </w:r>
      <w:proofErr w:type="spellEnd"/>
      <w:r>
        <w:t xml:space="preserve">). </w:t>
      </w:r>
      <w:r w:rsidR="00EF6553" w:rsidRPr="00EF6553">
        <w:t xml:space="preserve">В 1930 г. в горах Кара-Тау на юге Казахстана Зарецким был открыт каучуконосный вид семейства сложноцветных тау-сагыз </w:t>
      </w:r>
      <w:proofErr w:type="spellStart"/>
      <w:r w:rsidR="00EF6553" w:rsidRPr="00EF6553">
        <w:rPr>
          <w:i/>
          <w:iCs/>
        </w:rPr>
        <w:t>Scorzonera</w:t>
      </w:r>
      <w:proofErr w:type="spellEnd"/>
      <w:r w:rsidR="00EF6553" w:rsidRPr="00EF6553">
        <w:rPr>
          <w:i/>
          <w:iCs/>
        </w:rPr>
        <w:t xml:space="preserve"> </w:t>
      </w:r>
      <w:proofErr w:type="spellStart"/>
      <w:r w:rsidR="00EF6553" w:rsidRPr="00EF6553">
        <w:rPr>
          <w:i/>
          <w:iCs/>
        </w:rPr>
        <w:t>tau-saghyz</w:t>
      </w:r>
      <w:proofErr w:type="spellEnd"/>
      <w:r w:rsidR="00EF6553" w:rsidRPr="00EF6553">
        <w:t xml:space="preserve">, представляющий собой полукустарник с мощной корневой системой, уходящей глубоко в почву. Тау-сагыз – корневой каучуконос, содержащий на сухой вес до 40% каучука. </w:t>
      </w:r>
      <w:r w:rsidR="000F310D">
        <w:t>В</w:t>
      </w:r>
      <w:r w:rsidR="00EF6553" w:rsidRPr="00EF6553">
        <w:t xml:space="preserve"> природных популяциях тау-сагыза из разных урочищ содержание каучука варьирует от 6,4 до 40,76%. В 1950 г. сосчитанное количество экземпляров этого вида, произраставших в дикой природе, составило 11644500 экземпляров из общего числа из почти 15 млн. кустов близких видов тау-сагызов [</w:t>
      </w:r>
      <w:r w:rsidR="009F2E8A">
        <w:t>21</w:t>
      </w:r>
      <w:r w:rsidR="00EF6553" w:rsidRPr="00EF6553">
        <w:t>]. Сходные оценки численности тау-сагызов содержатся в литературе за 1935 г., где приводятся цифры – 14-15 млн. растений [</w:t>
      </w:r>
      <w:r w:rsidR="009F2E8A">
        <w:t>22</w:t>
      </w:r>
      <w:r w:rsidR="00EF6553" w:rsidRPr="00EF6553">
        <w:t xml:space="preserve">]. </w:t>
      </w:r>
      <w:r w:rsidR="004976F1">
        <w:t>Ниже приведено ботаническое описание вида,</w:t>
      </w:r>
      <w:r w:rsidR="00D34519">
        <w:t xml:space="preserve"> сделанное в ходе экспедиционных работ </w:t>
      </w:r>
      <w:proofErr w:type="spellStart"/>
      <w:r w:rsidR="00D34519">
        <w:t>Культиасовым</w:t>
      </w:r>
      <w:proofErr w:type="spellEnd"/>
      <w:r w:rsidR="00D34519">
        <w:t xml:space="preserve"> М.В. </w:t>
      </w:r>
      <w:r w:rsidR="009F2E8A" w:rsidRPr="009F2E8A">
        <w:t>[23]</w:t>
      </w:r>
      <w:r w:rsidR="000F310D">
        <w:t xml:space="preserve">. </w:t>
      </w:r>
    </w:p>
    <w:p w:rsidR="00D34519" w:rsidRPr="009F71AC" w:rsidRDefault="00B57ABF" w:rsidP="00B57ABF">
      <w:pPr>
        <w:pStyle w:val="Default"/>
        <w:spacing w:line="360" w:lineRule="auto"/>
        <w:ind w:firstLine="567"/>
        <w:jc w:val="both"/>
        <w:rPr>
          <w:rFonts w:eastAsia="Times New Roman"/>
          <w:bCs/>
          <w:lang w:eastAsia="ru-RU"/>
        </w:rPr>
      </w:pPr>
      <w:r w:rsidRPr="001F17EE">
        <w:rPr>
          <w:rFonts w:eastAsia="Times New Roman"/>
          <w:bCs/>
          <w:lang w:eastAsia="ru-RU"/>
        </w:rPr>
        <w:t>1.</w:t>
      </w:r>
      <w:r w:rsidR="006C318C" w:rsidRPr="001F17EE">
        <w:rPr>
          <w:rFonts w:eastAsia="Times New Roman"/>
          <w:bCs/>
          <w:lang w:eastAsia="ru-RU"/>
        </w:rPr>
        <w:t>1.1</w:t>
      </w:r>
      <w:r w:rsidRPr="001F17EE">
        <w:rPr>
          <w:rFonts w:eastAsia="Times New Roman"/>
          <w:bCs/>
          <w:lang w:eastAsia="ru-RU"/>
        </w:rPr>
        <w:t xml:space="preserve"> </w:t>
      </w:r>
      <w:r w:rsidR="004976F1" w:rsidRPr="001F17EE">
        <w:rPr>
          <w:rFonts w:eastAsia="Times New Roman"/>
          <w:bCs/>
          <w:lang w:eastAsia="ru-RU"/>
        </w:rPr>
        <w:t>Морфология тау-сагыза</w:t>
      </w:r>
      <w:r w:rsidR="004976F1" w:rsidRPr="009F71AC">
        <w:rPr>
          <w:rFonts w:eastAsia="Times New Roman"/>
          <w:bCs/>
          <w:lang w:eastAsia="ru-RU"/>
        </w:rPr>
        <w:t xml:space="preserve"> </w:t>
      </w:r>
    </w:p>
    <w:p w:rsidR="00D34519" w:rsidRPr="00D34519"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t>В результате исследов</w:t>
      </w:r>
      <w:r w:rsidR="004976F1">
        <w:rPr>
          <w:rFonts w:ascii="Times New Roman" w:hAnsi="Times New Roman" w:cs="Times New Roman"/>
          <w:sz w:val="24"/>
          <w:szCs w:val="24"/>
          <w:lang w:eastAsia="ru-RU"/>
        </w:rPr>
        <w:t>аний зарослей тау-сагыза в Кара</w:t>
      </w:r>
      <w:r w:rsidRPr="00D34519">
        <w:rPr>
          <w:rFonts w:ascii="Times New Roman" w:hAnsi="Times New Roman" w:cs="Times New Roman"/>
          <w:sz w:val="24"/>
          <w:szCs w:val="24"/>
          <w:lang w:eastAsia="ru-RU"/>
        </w:rPr>
        <w:t>тау (</w:t>
      </w:r>
      <w:proofErr w:type="spellStart"/>
      <w:r w:rsidRPr="00D34519">
        <w:rPr>
          <w:rFonts w:ascii="Times New Roman" w:hAnsi="Times New Roman" w:cs="Times New Roman"/>
          <w:sz w:val="24"/>
          <w:szCs w:val="24"/>
          <w:lang w:eastAsia="ru-RU"/>
        </w:rPr>
        <w:t>Каратауская</w:t>
      </w:r>
      <w:proofErr w:type="spellEnd"/>
      <w:r w:rsidRPr="00D34519">
        <w:rPr>
          <w:rFonts w:ascii="Times New Roman" w:hAnsi="Times New Roman" w:cs="Times New Roman"/>
          <w:sz w:val="24"/>
          <w:szCs w:val="24"/>
          <w:lang w:eastAsia="ru-RU"/>
        </w:rPr>
        <w:t xml:space="preserve"> экспедиция 1934—1935 гг.) представления о тау-сагызе значительно изменились и расширились.</w:t>
      </w:r>
      <w:r w:rsidR="004976F1">
        <w:rPr>
          <w:rFonts w:ascii="Times New Roman" w:hAnsi="Times New Roman" w:cs="Times New Roman"/>
          <w:sz w:val="24"/>
          <w:szCs w:val="24"/>
          <w:lang w:eastAsia="ru-RU"/>
        </w:rPr>
        <w:t xml:space="preserve"> </w:t>
      </w:r>
      <w:r w:rsidRPr="00D34519">
        <w:rPr>
          <w:rFonts w:ascii="Times New Roman" w:hAnsi="Times New Roman" w:cs="Times New Roman"/>
          <w:sz w:val="24"/>
          <w:szCs w:val="24"/>
          <w:lang w:eastAsia="ru-RU"/>
        </w:rPr>
        <w:t>Основным результатом исследований явилось утверждение, что в горах Каратау обитает не один вид тау-сагыза, а несколько, которые</w:t>
      </w:r>
      <w:r w:rsidR="004976F1">
        <w:rPr>
          <w:rFonts w:ascii="Times New Roman" w:hAnsi="Times New Roman" w:cs="Times New Roman"/>
          <w:sz w:val="24"/>
          <w:szCs w:val="24"/>
          <w:lang w:eastAsia="ru-RU"/>
        </w:rPr>
        <w:t xml:space="preserve"> </w:t>
      </w:r>
      <w:r w:rsidR="00A36FC6">
        <w:rPr>
          <w:rFonts w:ascii="Times New Roman" w:hAnsi="Times New Roman" w:cs="Times New Roman"/>
          <w:sz w:val="24"/>
          <w:szCs w:val="24"/>
          <w:lang w:eastAsia="ru-RU"/>
        </w:rPr>
        <w:t xml:space="preserve">были </w:t>
      </w:r>
      <w:r w:rsidR="00A36FC6" w:rsidRPr="00D34519">
        <w:rPr>
          <w:rFonts w:ascii="Times New Roman" w:hAnsi="Times New Roman" w:cs="Times New Roman"/>
          <w:sz w:val="24"/>
          <w:szCs w:val="24"/>
          <w:lang w:eastAsia="ru-RU"/>
        </w:rPr>
        <w:t>объединены</w:t>
      </w:r>
      <w:r w:rsidRPr="00D34519">
        <w:rPr>
          <w:rFonts w:ascii="Times New Roman" w:hAnsi="Times New Roman" w:cs="Times New Roman"/>
          <w:sz w:val="24"/>
          <w:szCs w:val="24"/>
          <w:lang w:eastAsia="ru-RU"/>
        </w:rPr>
        <w:t xml:space="preserve"> под одним, общим названием «тау-сагыз», относя сюда все виды, близкие между собою, сохраняющие основное свое свойство — каучук</w:t>
      </w:r>
      <w:r w:rsidRPr="00D34519">
        <w:rPr>
          <w:rFonts w:ascii="Times New Roman" w:hAnsi="Times New Roman" w:cs="Times New Roman"/>
          <w:sz w:val="24"/>
          <w:szCs w:val="24"/>
          <w:lang w:val="kk-KZ" w:eastAsia="kk-KZ"/>
        </w:rPr>
        <w:t xml:space="preserve">оносность. </w:t>
      </w:r>
      <w:r w:rsidRPr="00D34519">
        <w:rPr>
          <w:rFonts w:ascii="Times New Roman" w:hAnsi="Times New Roman" w:cs="Times New Roman"/>
          <w:sz w:val="24"/>
          <w:szCs w:val="24"/>
          <w:lang w:eastAsia="ru-RU"/>
        </w:rPr>
        <w:t xml:space="preserve">Они очень сходны по своему внешнему виду </w:t>
      </w:r>
      <w:r w:rsidRPr="00D34519">
        <w:rPr>
          <w:rFonts w:ascii="Times New Roman" w:hAnsi="Times New Roman" w:cs="Times New Roman"/>
          <w:sz w:val="24"/>
          <w:szCs w:val="24"/>
        </w:rPr>
        <w:t>(</w:t>
      </w:r>
      <w:r w:rsidRPr="00D34519">
        <w:rPr>
          <w:rFonts w:ascii="Times New Roman" w:hAnsi="Times New Roman" w:cs="Times New Roman"/>
          <w:sz w:val="24"/>
          <w:szCs w:val="24"/>
          <w:lang w:val="en-US"/>
        </w:rPr>
        <w:t>habitus</w:t>
      </w:r>
      <w:r w:rsidRPr="00D34519">
        <w:rPr>
          <w:rFonts w:ascii="Times New Roman" w:hAnsi="Times New Roman" w:cs="Times New Roman"/>
          <w:sz w:val="24"/>
          <w:szCs w:val="24"/>
        </w:rPr>
        <w:t xml:space="preserve">) </w:t>
      </w:r>
      <w:r w:rsidRPr="00D34519">
        <w:rPr>
          <w:rFonts w:ascii="Times New Roman" w:hAnsi="Times New Roman" w:cs="Times New Roman"/>
          <w:sz w:val="24"/>
          <w:szCs w:val="24"/>
          <w:lang w:eastAsia="ru-RU"/>
        </w:rPr>
        <w:t>и связаны друг с другом общими морфологическими чертами.</w:t>
      </w:r>
    </w:p>
    <w:p w:rsidR="00A36FC6"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t>Во взрослом состоянии — это своеобразные по внешнему виду полукустарники. Они образуют приземистые, то рыхлые, то более или менее плотно сжатые подушки полусферической формы (</w:t>
      </w:r>
      <w:r w:rsidR="004976F1">
        <w:rPr>
          <w:rFonts w:ascii="Times New Roman" w:hAnsi="Times New Roman" w:cs="Times New Roman"/>
          <w:sz w:val="24"/>
          <w:szCs w:val="24"/>
          <w:lang w:eastAsia="ru-RU"/>
        </w:rPr>
        <w:t>Рис.1</w:t>
      </w:r>
      <w:r w:rsidRPr="00D34519">
        <w:rPr>
          <w:rFonts w:ascii="Times New Roman" w:hAnsi="Times New Roman" w:cs="Times New Roman"/>
          <w:sz w:val="24"/>
          <w:szCs w:val="24"/>
          <w:lang w:eastAsia="ru-RU"/>
        </w:rPr>
        <w:t>). В горах Каратау такого рода подушки образуют целый ряд видов растений, принадлежащих к разным родам и даже семействам.</w:t>
      </w:r>
      <w:r w:rsidR="004976F1">
        <w:rPr>
          <w:rFonts w:ascii="Times New Roman" w:hAnsi="Times New Roman" w:cs="Times New Roman"/>
          <w:sz w:val="24"/>
          <w:szCs w:val="24"/>
          <w:lang w:eastAsia="ru-RU"/>
        </w:rPr>
        <w:t xml:space="preserve"> </w:t>
      </w:r>
      <w:r w:rsidRPr="00D34519">
        <w:rPr>
          <w:rFonts w:ascii="Times New Roman" w:hAnsi="Times New Roman" w:cs="Times New Roman"/>
          <w:sz w:val="24"/>
          <w:szCs w:val="24"/>
          <w:lang w:eastAsia="ru-RU"/>
        </w:rPr>
        <w:t xml:space="preserve">В зависимости от места обитания, от условий произрастания подушки тау-сагыза разрастаются, достигая 100 см в диаметре; чаще же их диаметр равняется 30 см. Высота подушки с листьями 25—40 см. Подушка образуется многочисленными короткими разветвлениями деревянистого многолетнего стебля, отходящими почти от корневой шейки. Стебли короткие, толстые, </w:t>
      </w:r>
      <w:proofErr w:type="spellStart"/>
      <w:r w:rsidRPr="00D34519">
        <w:rPr>
          <w:rFonts w:ascii="Times New Roman" w:hAnsi="Times New Roman" w:cs="Times New Roman"/>
          <w:sz w:val="24"/>
          <w:szCs w:val="24"/>
          <w:lang w:eastAsia="ru-RU"/>
        </w:rPr>
        <w:t>коротковетвистые</w:t>
      </w:r>
      <w:proofErr w:type="spellEnd"/>
      <w:r w:rsidRPr="00D34519">
        <w:rPr>
          <w:rFonts w:ascii="Times New Roman" w:hAnsi="Times New Roman" w:cs="Times New Roman"/>
          <w:sz w:val="24"/>
          <w:szCs w:val="24"/>
          <w:lang w:eastAsia="ru-RU"/>
        </w:rPr>
        <w:t xml:space="preserve">. Нижняя подземная их часть (собственно, </w:t>
      </w:r>
      <w:proofErr w:type="spellStart"/>
      <w:r w:rsidRPr="00D34519">
        <w:rPr>
          <w:rFonts w:ascii="Times New Roman" w:hAnsi="Times New Roman" w:cs="Times New Roman"/>
          <w:sz w:val="24"/>
          <w:szCs w:val="24"/>
          <w:lang w:eastAsia="ru-RU"/>
        </w:rPr>
        <w:t>каудекс</w:t>
      </w:r>
      <w:proofErr w:type="spellEnd"/>
      <w:r w:rsidRPr="00D34519">
        <w:rPr>
          <w:rFonts w:ascii="Times New Roman" w:hAnsi="Times New Roman" w:cs="Times New Roman"/>
          <w:sz w:val="24"/>
          <w:szCs w:val="24"/>
          <w:lang w:eastAsia="ru-RU"/>
        </w:rPr>
        <w:t>) более удлинена (3—7—10—40 см), особенно на местообитаниях типа осыпей, а надземная часть короткая, но многоветвистая</w:t>
      </w:r>
      <w:r w:rsidR="00F5703F">
        <w:rPr>
          <w:rFonts w:ascii="Times New Roman" w:hAnsi="Times New Roman" w:cs="Times New Roman"/>
          <w:sz w:val="24"/>
          <w:szCs w:val="24"/>
          <w:lang w:eastAsia="ru-RU"/>
        </w:rPr>
        <w:t xml:space="preserve"> (Рис. 1)</w:t>
      </w:r>
      <w:r w:rsidRPr="00D34519">
        <w:rPr>
          <w:rFonts w:ascii="Times New Roman" w:hAnsi="Times New Roman" w:cs="Times New Roman"/>
          <w:sz w:val="24"/>
          <w:szCs w:val="24"/>
          <w:lang w:eastAsia="ru-RU"/>
        </w:rPr>
        <w:t>.</w:t>
      </w:r>
    </w:p>
    <w:p w:rsidR="009F71AC" w:rsidRPr="00AB7430" w:rsidRDefault="00A36FC6" w:rsidP="009C129D">
      <w:pPr>
        <w:spacing w:after="0" w:line="360" w:lineRule="auto"/>
        <w:jc w:val="center"/>
        <w:rPr>
          <w:rFonts w:ascii="Times New Roman" w:hAnsi="Times New Roman" w:cs="Times New Roman"/>
          <w:sz w:val="24"/>
          <w:szCs w:val="24"/>
          <w:lang w:val="en-US" w:eastAsia="ru-RU"/>
        </w:rPr>
      </w:pPr>
      <w:r w:rsidRPr="00D34519">
        <w:rPr>
          <w:rFonts w:ascii="Times New Roman" w:hAnsi="Times New Roman" w:cs="Times New Roman"/>
          <w:noProof/>
          <w:sz w:val="24"/>
          <w:szCs w:val="24"/>
          <w:lang w:eastAsia="ru-RU"/>
        </w:rPr>
        <w:lastRenderedPageBreak/>
        <w:drawing>
          <wp:inline distT="0" distB="0" distL="0" distR="0">
            <wp:extent cx="2332990" cy="3188335"/>
            <wp:effectExtent l="19050" t="0" r="0" b="0"/>
            <wp:docPr id="1" name="Рисунок 1" descr="D:\Users\temirhan_b\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emirhan_b\Desktop\Снимок.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2990" cy="3188335"/>
                    </a:xfrm>
                    <a:prstGeom prst="rect">
                      <a:avLst/>
                    </a:prstGeom>
                    <a:noFill/>
                    <a:ln>
                      <a:noFill/>
                    </a:ln>
                  </pic:spPr>
                </pic:pic>
              </a:graphicData>
            </a:graphic>
          </wp:inline>
        </w:drawing>
      </w:r>
    </w:p>
    <w:p w:rsidR="00480098" w:rsidRDefault="00480098" w:rsidP="00AB7430">
      <w:pPr>
        <w:spacing w:after="0" w:line="360" w:lineRule="auto"/>
        <w:ind w:firstLine="567"/>
        <w:jc w:val="center"/>
        <w:rPr>
          <w:rFonts w:ascii="Times New Roman" w:hAnsi="Times New Roman" w:cs="Times New Roman"/>
          <w:iCs/>
          <w:sz w:val="24"/>
          <w:szCs w:val="24"/>
        </w:rPr>
      </w:pPr>
    </w:p>
    <w:p w:rsidR="00A36FC6" w:rsidRDefault="00480098" w:rsidP="00AB7430">
      <w:pPr>
        <w:spacing w:after="0" w:line="360" w:lineRule="auto"/>
        <w:ind w:firstLine="567"/>
        <w:jc w:val="center"/>
        <w:rPr>
          <w:rFonts w:ascii="Times New Roman" w:hAnsi="Times New Roman" w:cs="Times New Roman"/>
          <w:sz w:val="24"/>
          <w:szCs w:val="24"/>
          <w:lang w:eastAsia="ru-RU"/>
        </w:rPr>
      </w:pPr>
      <w:r w:rsidRPr="00A36FC6">
        <w:rPr>
          <w:rFonts w:ascii="Times New Roman" w:hAnsi="Times New Roman" w:cs="Times New Roman"/>
          <w:iCs/>
          <w:sz w:val="24"/>
          <w:szCs w:val="24"/>
        </w:rPr>
        <w:t>Вверху</w:t>
      </w:r>
      <w:r w:rsidRPr="00A36FC6">
        <w:rPr>
          <w:rFonts w:ascii="Times New Roman" w:hAnsi="Times New Roman" w:cs="Times New Roman"/>
          <w:sz w:val="24"/>
          <w:szCs w:val="24"/>
          <w:lang w:eastAsia="ru-RU"/>
        </w:rPr>
        <w:t xml:space="preserve"> они одеты чешуями из прошлогодних, листьев. </w:t>
      </w:r>
      <w:proofErr w:type="spellStart"/>
      <w:r w:rsidRPr="00A36FC6">
        <w:rPr>
          <w:rFonts w:ascii="Times New Roman" w:hAnsi="Times New Roman" w:cs="Times New Roman"/>
          <w:sz w:val="24"/>
          <w:szCs w:val="24"/>
          <w:lang w:eastAsia="ru-RU"/>
        </w:rPr>
        <w:t>Каудексы</w:t>
      </w:r>
      <w:proofErr w:type="spellEnd"/>
      <w:r w:rsidRPr="00A36FC6">
        <w:rPr>
          <w:rFonts w:ascii="Times New Roman" w:hAnsi="Times New Roman" w:cs="Times New Roman"/>
          <w:sz w:val="24"/>
          <w:szCs w:val="24"/>
          <w:lang w:eastAsia="ru-RU"/>
        </w:rPr>
        <w:t xml:space="preserve"> оканчиваются розеткой листьев и цветоносами.</w:t>
      </w:r>
    </w:p>
    <w:p w:rsidR="009F71AC" w:rsidRDefault="006E70A5" w:rsidP="009C129D">
      <w:pPr>
        <w:spacing w:after="0"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Рисунок 1 - </w:t>
      </w:r>
      <w:r w:rsidR="009F71AC" w:rsidRPr="00A36FC6">
        <w:rPr>
          <w:rFonts w:ascii="Times New Roman" w:hAnsi="Times New Roman" w:cs="Times New Roman"/>
          <w:sz w:val="24"/>
          <w:szCs w:val="24"/>
          <w:lang w:eastAsia="ru-RU"/>
        </w:rPr>
        <w:t>Подземные стебли (</w:t>
      </w:r>
      <w:proofErr w:type="spellStart"/>
      <w:r w:rsidR="009F71AC" w:rsidRPr="00A36FC6">
        <w:rPr>
          <w:rFonts w:ascii="Times New Roman" w:hAnsi="Times New Roman" w:cs="Times New Roman"/>
          <w:sz w:val="24"/>
          <w:szCs w:val="24"/>
          <w:lang w:eastAsia="ru-RU"/>
        </w:rPr>
        <w:t>каудексы</w:t>
      </w:r>
      <w:proofErr w:type="spellEnd"/>
      <w:r w:rsidR="009F71AC" w:rsidRPr="00A36FC6">
        <w:rPr>
          <w:rFonts w:ascii="Times New Roman" w:hAnsi="Times New Roman" w:cs="Times New Roman"/>
          <w:sz w:val="24"/>
          <w:szCs w:val="24"/>
          <w:lang w:eastAsia="ru-RU"/>
        </w:rPr>
        <w:t xml:space="preserve">), образующие подушку тау-сагыза </w:t>
      </w:r>
      <w:r w:rsidR="009F71AC" w:rsidRPr="00A36FC6">
        <w:rPr>
          <w:rFonts w:ascii="Times New Roman" w:hAnsi="Times New Roman" w:cs="Times New Roman"/>
          <w:i/>
          <w:iCs/>
          <w:sz w:val="24"/>
          <w:szCs w:val="24"/>
        </w:rPr>
        <w:t>(</w:t>
      </w:r>
      <w:proofErr w:type="spellStart"/>
      <w:r w:rsidR="009F71AC" w:rsidRPr="00A36FC6">
        <w:rPr>
          <w:rFonts w:ascii="Times New Roman" w:hAnsi="Times New Roman" w:cs="Times New Roman"/>
          <w:i/>
          <w:iCs/>
          <w:sz w:val="24"/>
          <w:szCs w:val="24"/>
          <w:lang w:val="en-US"/>
        </w:rPr>
        <w:t>Scorzonera</w:t>
      </w:r>
      <w:proofErr w:type="spellEnd"/>
      <w:r w:rsidR="009F71AC" w:rsidRPr="00A36FC6">
        <w:rPr>
          <w:rFonts w:ascii="Times New Roman" w:hAnsi="Times New Roman" w:cs="Times New Roman"/>
          <w:i/>
          <w:iCs/>
          <w:sz w:val="24"/>
          <w:szCs w:val="24"/>
        </w:rPr>
        <w:t xml:space="preserve"> </w:t>
      </w:r>
      <w:r w:rsidR="009F71AC" w:rsidRPr="00A36FC6">
        <w:rPr>
          <w:rFonts w:ascii="Times New Roman" w:hAnsi="Times New Roman" w:cs="Times New Roman"/>
          <w:i/>
          <w:iCs/>
          <w:sz w:val="24"/>
          <w:szCs w:val="24"/>
          <w:lang w:val="en-US"/>
        </w:rPr>
        <w:t>tau</w:t>
      </w:r>
      <w:r w:rsidR="009F71AC" w:rsidRPr="00A36FC6">
        <w:rPr>
          <w:rFonts w:ascii="Times New Roman" w:hAnsi="Times New Roman" w:cs="Times New Roman"/>
          <w:i/>
          <w:iCs/>
          <w:sz w:val="24"/>
          <w:szCs w:val="24"/>
        </w:rPr>
        <w:t>-</w:t>
      </w:r>
      <w:proofErr w:type="spellStart"/>
      <w:r w:rsidR="009F71AC" w:rsidRPr="00A36FC6">
        <w:rPr>
          <w:rFonts w:ascii="Times New Roman" w:hAnsi="Times New Roman" w:cs="Times New Roman"/>
          <w:i/>
          <w:iCs/>
          <w:sz w:val="24"/>
          <w:szCs w:val="24"/>
          <w:lang w:val="en-US"/>
        </w:rPr>
        <w:t>saghyz</w:t>
      </w:r>
      <w:proofErr w:type="spellEnd"/>
      <w:r w:rsidR="009F71AC" w:rsidRPr="00A36FC6">
        <w:rPr>
          <w:rFonts w:ascii="Times New Roman" w:hAnsi="Times New Roman" w:cs="Times New Roman"/>
          <w:i/>
          <w:iCs/>
          <w:sz w:val="24"/>
          <w:szCs w:val="24"/>
        </w:rPr>
        <w:t xml:space="preserve">). </w:t>
      </w:r>
    </w:p>
    <w:p w:rsidR="00C655C8" w:rsidRDefault="00C655C8" w:rsidP="00AB7430">
      <w:pPr>
        <w:spacing w:after="0" w:line="360" w:lineRule="auto"/>
        <w:ind w:firstLine="567"/>
        <w:jc w:val="both"/>
        <w:rPr>
          <w:rFonts w:ascii="Times New Roman" w:hAnsi="Times New Roman" w:cs="Times New Roman"/>
          <w:sz w:val="24"/>
          <w:szCs w:val="24"/>
          <w:lang w:eastAsia="ru-RU"/>
        </w:rPr>
      </w:pPr>
    </w:p>
    <w:p w:rsidR="00D34519" w:rsidRPr="00D34519"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t>Кора нижней части стебля (подземной) голая, слегка шероховатая, тёмно-коричневая, матовая. Верхняя (надземная) часть стебля (</w:t>
      </w:r>
      <w:r w:rsidR="00A36FC6">
        <w:rPr>
          <w:rFonts w:ascii="Times New Roman" w:hAnsi="Times New Roman" w:cs="Times New Roman"/>
          <w:sz w:val="24"/>
          <w:szCs w:val="24"/>
          <w:lang w:eastAsia="ru-RU"/>
        </w:rPr>
        <w:t>Рис.2</w:t>
      </w:r>
      <w:r w:rsidRPr="00D34519">
        <w:rPr>
          <w:rFonts w:ascii="Times New Roman" w:hAnsi="Times New Roman" w:cs="Times New Roman"/>
          <w:sz w:val="24"/>
          <w:szCs w:val="24"/>
          <w:lang w:eastAsia="ru-RU"/>
        </w:rPr>
        <w:t xml:space="preserve">), покрыта </w:t>
      </w:r>
      <w:proofErr w:type="spellStart"/>
      <w:r w:rsidRPr="00D34519">
        <w:rPr>
          <w:rFonts w:ascii="Times New Roman" w:hAnsi="Times New Roman" w:cs="Times New Roman"/>
          <w:sz w:val="24"/>
          <w:szCs w:val="24"/>
          <w:lang w:eastAsia="ru-RU"/>
        </w:rPr>
        <w:t>черепичато</w:t>
      </w:r>
      <w:proofErr w:type="spellEnd"/>
      <w:r w:rsidRPr="00D34519">
        <w:rPr>
          <w:rFonts w:ascii="Times New Roman" w:hAnsi="Times New Roman" w:cs="Times New Roman"/>
          <w:sz w:val="24"/>
          <w:szCs w:val="24"/>
          <w:lang w:eastAsia="ru-RU"/>
        </w:rPr>
        <w:t xml:space="preserve"> расположенными, плотно прижатыми друг к другу влагалищами старых листьев, расширенными внизу в дельтовидное основание. Пластинка этих старых листьев утрачивается, обламывается или же разрывается по параллельным жилкам на волокна. Стебель заканчивается розеткой узких (</w:t>
      </w:r>
      <w:proofErr w:type="spellStart"/>
      <w:r w:rsidRPr="00D34519">
        <w:rPr>
          <w:rFonts w:ascii="Times New Roman" w:hAnsi="Times New Roman" w:cs="Times New Roman"/>
          <w:sz w:val="24"/>
          <w:szCs w:val="24"/>
          <w:lang w:eastAsia="ru-RU"/>
        </w:rPr>
        <w:t>злаковидных</w:t>
      </w:r>
      <w:proofErr w:type="spellEnd"/>
      <w:r w:rsidRPr="00D34519">
        <w:rPr>
          <w:rFonts w:ascii="Times New Roman" w:hAnsi="Times New Roman" w:cs="Times New Roman"/>
          <w:sz w:val="24"/>
          <w:szCs w:val="24"/>
          <w:lang w:eastAsia="ru-RU"/>
        </w:rPr>
        <w:t xml:space="preserve"> у большинства видов) листьев и часто </w:t>
      </w:r>
      <w:r w:rsidRPr="00A36FC6">
        <w:rPr>
          <w:rFonts w:ascii="Times New Roman" w:hAnsi="Times New Roman" w:cs="Times New Roman"/>
          <w:sz w:val="24"/>
          <w:szCs w:val="24"/>
          <w:lang w:eastAsia="ru-RU"/>
        </w:rPr>
        <w:t>цветоносным побегом.</w:t>
      </w:r>
      <w:r w:rsidR="007D548A">
        <w:rPr>
          <w:rFonts w:ascii="Times New Roman" w:hAnsi="Times New Roman" w:cs="Times New Roman"/>
          <w:sz w:val="24"/>
          <w:szCs w:val="24"/>
          <w:lang w:eastAsia="ru-RU"/>
        </w:rPr>
        <w:t xml:space="preserve"> </w:t>
      </w:r>
      <w:r w:rsidRPr="00D34519">
        <w:rPr>
          <w:rFonts w:ascii="Times New Roman" w:hAnsi="Times New Roman" w:cs="Times New Roman"/>
          <w:sz w:val="24"/>
          <w:szCs w:val="24"/>
          <w:lang w:eastAsia="ru-RU"/>
        </w:rPr>
        <w:t>В розетке от 6 до 24 листьев. Они узколинейные или линейные, или узколанцетовидные с 3—5 жилками, бесчерешковые внизу расширены в дельто</w:t>
      </w:r>
      <w:r w:rsidRPr="00D34519">
        <w:rPr>
          <w:rFonts w:ascii="Times New Roman" w:hAnsi="Times New Roman" w:cs="Times New Roman"/>
          <w:sz w:val="24"/>
          <w:szCs w:val="24"/>
          <w:lang w:eastAsia="ru-RU"/>
        </w:rPr>
        <w:softHyphen/>
        <w:t xml:space="preserve">видное влагалище, голое с внешней стороны, кремового цвета, лоснящееся с внутренней, густо покрытое щеточкой шелковистых, слегка курчавых, </w:t>
      </w:r>
      <w:proofErr w:type="spellStart"/>
      <w:r w:rsidRPr="00D34519">
        <w:rPr>
          <w:rFonts w:ascii="Times New Roman" w:hAnsi="Times New Roman" w:cs="Times New Roman"/>
          <w:sz w:val="24"/>
          <w:szCs w:val="24"/>
          <w:lang w:eastAsia="ru-RU"/>
        </w:rPr>
        <w:t>светлокоричневых</w:t>
      </w:r>
      <w:proofErr w:type="spellEnd"/>
      <w:r w:rsidRPr="00D34519">
        <w:rPr>
          <w:rFonts w:ascii="Times New Roman" w:hAnsi="Times New Roman" w:cs="Times New Roman"/>
          <w:sz w:val="24"/>
          <w:szCs w:val="24"/>
          <w:lang w:eastAsia="ru-RU"/>
        </w:rPr>
        <w:t xml:space="preserve">, блестящих волосков 3 </w:t>
      </w:r>
      <w:r w:rsidR="000F310D">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 xml:space="preserve"> 4 мм длиной (</w:t>
      </w:r>
      <w:r w:rsidR="007D548A">
        <w:rPr>
          <w:rFonts w:ascii="Times New Roman" w:hAnsi="Times New Roman" w:cs="Times New Roman"/>
          <w:sz w:val="24"/>
          <w:szCs w:val="24"/>
          <w:lang w:eastAsia="ru-RU"/>
        </w:rPr>
        <w:t>Рис.3)</w:t>
      </w:r>
      <w:r w:rsidRPr="00D34519">
        <w:rPr>
          <w:rFonts w:ascii="Times New Roman" w:hAnsi="Times New Roman" w:cs="Times New Roman"/>
          <w:sz w:val="24"/>
          <w:szCs w:val="24"/>
          <w:lang w:eastAsia="ru-RU"/>
        </w:rPr>
        <w:t>.</w:t>
      </w:r>
      <w:r w:rsidR="007D548A">
        <w:rPr>
          <w:rFonts w:ascii="Times New Roman" w:hAnsi="Times New Roman" w:cs="Times New Roman"/>
          <w:sz w:val="24"/>
          <w:szCs w:val="24"/>
          <w:lang w:eastAsia="ru-RU"/>
        </w:rPr>
        <w:t xml:space="preserve"> </w:t>
      </w:r>
      <w:r w:rsidRPr="00D34519">
        <w:rPr>
          <w:rFonts w:ascii="Times New Roman" w:hAnsi="Times New Roman" w:cs="Times New Roman"/>
          <w:sz w:val="24"/>
          <w:szCs w:val="24"/>
          <w:lang w:eastAsia="ru-RU"/>
        </w:rPr>
        <w:t xml:space="preserve">Лист плоский, или дудчатый, в поперечном сечении округлый или имеющий грани, когда пластинка листа </w:t>
      </w:r>
      <w:proofErr w:type="spellStart"/>
      <w:r w:rsidRPr="00D34519">
        <w:rPr>
          <w:rFonts w:ascii="Times New Roman" w:hAnsi="Times New Roman" w:cs="Times New Roman"/>
          <w:sz w:val="24"/>
          <w:szCs w:val="24"/>
          <w:lang w:eastAsia="ru-RU"/>
        </w:rPr>
        <w:t>метаморфизирована</w:t>
      </w:r>
      <w:proofErr w:type="spellEnd"/>
      <w:r w:rsidRPr="00D34519">
        <w:rPr>
          <w:rFonts w:ascii="Times New Roman" w:hAnsi="Times New Roman" w:cs="Times New Roman"/>
          <w:sz w:val="24"/>
          <w:szCs w:val="24"/>
          <w:lang w:eastAsia="ru-RU"/>
        </w:rPr>
        <w:t xml:space="preserve">. Пластинка листа </w:t>
      </w:r>
      <w:proofErr w:type="spellStart"/>
      <w:r w:rsidRPr="00D34519">
        <w:rPr>
          <w:rFonts w:ascii="Times New Roman" w:hAnsi="Times New Roman" w:cs="Times New Roman"/>
          <w:sz w:val="24"/>
          <w:szCs w:val="24"/>
          <w:lang w:val="en-US" w:eastAsia="ru-RU"/>
        </w:rPr>
        <w:t>ce</w:t>
      </w:r>
      <w:r w:rsidRPr="00D34519">
        <w:rPr>
          <w:rFonts w:ascii="Times New Roman" w:hAnsi="Times New Roman" w:cs="Times New Roman"/>
          <w:sz w:val="24"/>
          <w:szCs w:val="24"/>
          <w:lang w:eastAsia="ru-RU"/>
        </w:rPr>
        <w:t>ро</w:t>
      </w:r>
      <w:proofErr w:type="spellEnd"/>
      <w:r w:rsidRPr="00D34519">
        <w:rPr>
          <w:rFonts w:ascii="Times New Roman" w:hAnsi="Times New Roman" w:cs="Times New Roman"/>
          <w:sz w:val="24"/>
          <w:szCs w:val="24"/>
          <w:lang w:eastAsia="ru-RU"/>
        </w:rPr>
        <w:t xml:space="preserve">-зеленая, голая или слегка опушенная, в нижней части </w:t>
      </w:r>
      <w:proofErr w:type="spellStart"/>
      <w:r w:rsidRPr="00D34519">
        <w:rPr>
          <w:rFonts w:ascii="Times New Roman" w:hAnsi="Times New Roman" w:cs="Times New Roman"/>
          <w:sz w:val="24"/>
          <w:szCs w:val="24"/>
          <w:lang w:eastAsia="ru-RU"/>
        </w:rPr>
        <w:t>килеватая</w:t>
      </w:r>
      <w:proofErr w:type="spellEnd"/>
      <w:r w:rsidRPr="00D34519">
        <w:rPr>
          <w:rFonts w:ascii="Times New Roman" w:hAnsi="Times New Roman" w:cs="Times New Roman"/>
          <w:sz w:val="24"/>
          <w:szCs w:val="24"/>
          <w:lang w:eastAsia="ru-RU"/>
        </w:rPr>
        <w:t>, трехгранная, в средней</w:t>
      </w:r>
      <w:r w:rsidR="000F310D">
        <w:rPr>
          <w:rFonts w:ascii="Times New Roman" w:hAnsi="Times New Roman" w:cs="Times New Roman"/>
          <w:sz w:val="24"/>
          <w:szCs w:val="24"/>
          <w:lang w:eastAsia="ru-RU"/>
        </w:rPr>
        <w:t xml:space="preserve"> - </w:t>
      </w:r>
      <w:r w:rsidRPr="00D34519">
        <w:rPr>
          <w:rFonts w:ascii="Times New Roman" w:hAnsi="Times New Roman" w:cs="Times New Roman"/>
          <w:sz w:val="24"/>
          <w:szCs w:val="24"/>
          <w:lang w:eastAsia="ru-RU"/>
        </w:rPr>
        <w:t xml:space="preserve"> расширенная (кроме форм с шиловидными листьями) </w:t>
      </w:r>
      <w:r w:rsidRPr="00D34519">
        <w:rPr>
          <w:rFonts w:ascii="Times New Roman" w:hAnsi="Times New Roman" w:cs="Times New Roman"/>
          <w:bCs/>
          <w:sz w:val="24"/>
          <w:szCs w:val="24"/>
          <w:lang w:eastAsia="ru-RU"/>
        </w:rPr>
        <w:t>с</w:t>
      </w:r>
      <w:r w:rsidRPr="00D34519">
        <w:rPr>
          <w:rFonts w:ascii="Times New Roman" w:hAnsi="Times New Roman" w:cs="Times New Roman"/>
          <w:b/>
          <w:bCs/>
          <w:sz w:val="24"/>
          <w:szCs w:val="24"/>
          <w:lang w:eastAsia="ru-RU"/>
        </w:rPr>
        <w:t xml:space="preserve"> </w:t>
      </w:r>
      <w:r w:rsidRPr="00D34519">
        <w:rPr>
          <w:rFonts w:ascii="Times New Roman" w:hAnsi="Times New Roman" w:cs="Times New Roman"/>
          <w:sz w:val="24"/>
          <w:szCs w:val="24"/>
          <w:lang w:eastAsia="ru-RU"/>
        </w:rPr>
        <w:t xml:space="preserve">сильно выдающейся в виде киля нижней жилкой или </w:t>
      </w:r>
      <w:r w:rsidRPr="00D34519">
        <w:rPr>
          <w:rFonts w:ascii="Times New Roman" w:hAnsi="Times New Roman" w:cs="Times New Roman"/>
          <w:bCs/>
          <w:sz w:val="24"/>
          <w:szCs w:val="24"/>
          <w:lang w:eastAsia="ru-RU"/>
        </w:rPr>
        <w:t>1</w:t>
      </w:r>
      <w:r w:rsidRPr="00D34519">
        <w:rPr>
          <w:rFonts w:ascii="Times New Roman" w:hAnsi="Times New Roman" w:cs="Times New Roman"/>
          <w:sz w:val="24"/>
          <w:szCs w:val="24"/>
          <w:lang w:eastAsia="ru-RU"/>
        </w:rPr>
        <w:t>—2 меньшими, боковыми. Жилки бледные, блестящие.</w:t>
      </w:r>
      <w:r w:rsidR="007D548A">
        <w:rPr>
          <w:rFonts w:ascii="Times New Roman" w:hAnsi="Times New Roman" w:cs="Times New Roman"/>
          <w:sz w:val="24"/>
          <w:szCs w:val="24"/>
          <w:lang w:eastAsia="ru-RU"/>
        </w:rPr>
        <w:t xml:space="preserve"> </w:t>
      </w:r>
      <w:r w:rsidRPr="00D34519">
        <w:rPr>
          <w:rFonts w:ascii="Times New Roman" w:hAnsi="Times New Roman" w:cs="Times New Roman"/>
          <w:sz w:val="24"/>
          <w:szCs w:val="24"/>
          <w:lang w:eastAsia="ru-RU"/>
        </w:rPr>
        <w:t xml:space="preserve">Своими основаниями листья плотно прижаты, </w:t>
      </w:r>
      <w:proofErr w:type="spellStart"/>
      <w:r w:rsidRPr="00D34519">
        <w:rPr>
          <w:rFonts w:ascii="Times New Roman" w:hAnsi="Times New Roman" w:cs="Times New Roman"/>
          <w:sz w:val="24"/>
          <w:szCs w:val="24"/>
          <w:lang w:eastAsia="ru-RU"/>
        </w:rPr>
        <w:t>черепичато</w:t>
      </w:r>
      <w:proofErr w:type="spellEnd"/>
      <w:r w:rsidRPr="00D34519">
        <w:rPr>
          <w:rFonts w:ascii="Times New Roman" w:hAnsi="Times New Roman" w:cs="Times New Roman"/>
          <w:sz w:val="24"/>
          <w:szCs w:val="24"/>
          <w:lang w:eastAsia="ru-RU"/>
        </w:rPr>
        <w:t xml:space="preserve"> прикрывая друг друга</w:t>
      </w:r>
      <w:r w:rsidR="00F5703F">
        <w:rPr>
          <w:rFonts w:ascii="Times New Roman" w:hAnsi="Times New Roman" w:cs="Times New Roman"/>
          <w:sz w:val="24"/>
          <w:szCs w:val="24"/>
          <w:lang w:eastAsia="ru-RU"/>
        </w:rPr>
        <w:t xml:space="preserve"> (Рис. 2, 3)</w:t>
      </w:r>
      <w:r w:rsidRPr="00D34519">
        <w:rPr>
          <w:rFonts w:ascii="Times New Roman" w:hAnsi="Times New Roman" w:cs="Times New Roman"/>
          <w:sz w:val="24"/>
          <w:szCs w:val="24"/>
          <w:lang w:eastAsia="ru-RU"/>
        </w:rPr>
        <w:t>.</w:t>
      </w:r>
    </w:p>
    <w:p w:rsidR="007D548A" w:rsidRDefault="007D548A" w:rsidP="00AB7430">
      <w:pPr>
        <w:spacing w:after="0" w:line="360" w:lineRule="auto"/>
        <w:ind w:firstLine="567"/>
        <w:jc w:val="both"/>
        <w:rPr>
          <w:rFonts w:ascii="Times New Roman" w:hAnsi="Times New Roman" w:cs="Times New Roman"/>
          <w:sz w:val="24"/>
          <w:szCs w:val="24"/>
        </w:rPr>
      </w:pPr>
    </w:p>
    <w:p w:rsidR="007D548A" w:rsidRDefault="005424D9" w:rsidP="009C129D">
      <w:pPr>
        <w:spacing w:after="0" w:line="360" w:lineRule="auto"/>
        <w:jc w:val="center"/>
        <w:rPr>
          <w:noProof/>
          <w:lang w:val="en-US" w:eastAsia="ru-RU"/>
        </w:rPr>
      </w:pPr>
      <w:r w:rsidRPr="005424D9">
        <w:rPr>
          <w:noProof/>
          <w:lang w:eastAsia="ru-RU"/>
        </w:rPr>
        <w:drawing>
          <wp:inline distT="0" distB="0" distL="0" distR="0">
            <wp:extent cx="4981575" cy="3826649"/>
            <wp:effectExtent l="0" t="0" r="0" b="2540"/>
            <wp:docPr id="196" name="Рисунок 196" descr="D:\NIR\BioPREPARAT\2018\ОТЧЕТ_2018_BioPREPARAT\Ex\2018-10-22_175822 - копия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IR\BioPREPARAT\2018\ОТЧЕТ_2018_BioPREPARAT\Ex\2018-10-22_175822 - копия - копия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9699" cy="3832889"/>
                    </a:xfrm>
                    <a:prstGeom prst="rect">
                      <a:avLst/>
                    </a:prstGeom>
                    <a:noFill/>
                    <a:ln>
                      <a:noFill/>
                    </a:ln>
                  </pic:spPr>
                </pic:pic>
              </a:graphicData>
            </a:graphic>
          </wp:inline>
        </w:drawing>
      </w:r>
    </w:p>
    <w:p w:rsidR="00AB7430" w:rsidRPr="00AB7430" w:rsidRDefault="00AB7430" w:rsidP="009C129D">
      <w:pPr>
        <w:spacing w:after="0" w:line="360" w:lineRule="auto"/>
        <w:ind w:firstLine="567"/>
        <w:jc w:val="center"/>
        <w:rPr>
          <w:noProof/>
          <w:lang w:val="en-US"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379"/>
      </w:tblGrid>
      <w:tr w:rsidR="005424D9" w:rsidRPr="00480098" w:rsidTr="005424D9">
        <w:tc>
          <w:tcPr>
            <w:tcW w:w="2830" w:type="dxa"/>
          </w:tcPr>
          <w:p w:rsidR="005424D9" w:rsidRPr="008907F5" w:rsidRDefault="005424D9" w:rsidP="00A412FE">
            <w:pPr>
              <w:spacing w:line="360" w:lineRule="auto"/>
              <w:jc w:val="center"/>
              <w:rPr>
                <w:noProof/>
                <w:lang w:val="en-US" w:eastAsia="ru-RU"/>
              </w:rPr>
            </w:pPr>
            <w:r w:rsidRPr="009D4BA4">
              <w:rPr>
                <w:rFonts w:ascii="Times New Roman" w:hAnsi="Times New Roman" w:cs="Times New Roman"/>
                <w:sz w:val="24"/>
                <w:szCs w:val="24"/>
              </w:rPr>
              <w:t>Рисунок</w:t>
            </w:r>
            <w:r w:rsidRPr="008907F5">
              <w:rPr>
                <w:rFonts w:ascii="Times New Roman" w:hAnsi="Times New Roman" w:cs="Times New Roman"/>
                <w:sz w:val="24"/>
                <w:szCs w:val="24"/>
                <w:lang w:val="en-US"/>
              </w:rPr>
              <w:t xml:space="preserve"> 2</w:t>
            </w:r>
            <w:r w:rsidR="006E70A5">
              <w:rPr>
                <w:rFonts w:ascii="Times New Roman" w:hAnsi="Times New Roman" w:cs="Times New Roman"/>
                <w:sz w:val="24"/>
                <w:szCs w:val="24"/>
                <w:lang w:val="en-US"/>
              </w:rPr>
              <w:t xml:space="preserve"> - </w:t>
            </w:r>
            <w:r w:rsidRPr="009D4BA4">
              <w:rPr>
                <w:rFonts w:ascii="Times New Roman" w:hAnsi="Times New Roman" w:cs="Times New Roman"/>
                <w:sz w:val="24"/>
                <w:szCs w:val="24"/>
              </w:rPr>
              <w:t>Верхняя</w:t>
            </w:r>
            <w:r w:rsidRPr="008907F5">
              <w:rPr>
                <w:rFonts w:ascii="Times New Roman" w:hAnsi="Times New Roman" w:cs="Times New Roman"/>
                <w:sz w:val="24"/>
                <w:szCs w:val="24"/>
                <w:lang w:val="en-US"/>
              </w:rPr>
              <w:t xml:space="preserve"> </w:t>
            </w:r>
            <w:r w:rsidRPr="009D4BA4">
              <w:rPr>
                <w:rFonts w:ascii="Times New Roman" w:hAnsi="Times New Roman" w:cs="Times New Roman"/>
                <w:sz w:val="24"/>
                <w:szCs w:val="24"/>
              </w:rPr>
              <w:t>часть</w:t>
            </w:r>
            <w:r w:rsidRPr="008907F5">
              <w:rPr>
                <w:rFonts w:ascii="Times New Roman" w:hAnsi="Times New Roman" w:cs="Times New Roman"/>
                <w:sz w:val="24"/>
                <w:szCs w:val="24"/>
                <w:lang w:val="en-US"/>
              </w:rPr>
              <w:t xml:space="preserve"> </w:t>
            </w:r>
            <w:proofErr w:type="spellStart"/>
            <w:r w:rsidRPr="009D4BA4">
              <w:rPr>
                <w:rFonts w:ascii="Times New Roman" w:hAnsi="Times New Roman" w:cs="Times New Roman"/>
                <w:sz w:val="24"/>
                <w:szCs w:val="24"/>
              </w:rPr>
              <w:t>каудекса</w:t>
            </w:r>
            <w:proofErr w:type="spellEnd"/>
            <w:r w:rsidRPr="008907F5">
              <w:rPr>
                <w:rFonts w:ascii="Times New Roman" w:hAnsi="Times New Roman" w:cs="Times New Roman"/>
                <w:sz w:val="24"/>
                <w:szCs w:val="24"/>
                <w:lang w:val="en-US"/>
              </w:rPr>
              <w:t xml:space="preserve"> </w:t>
            </w:r>
            <w:r w:rsidRPr="009D4BA4">
              <w:rPr>
                <w:rFonts w:ascii="Times New Roman" w:hAnsi="Times New Roman" w:cs="Times New Roman"/>
                <w:sz w:val="24"/>
                <w:szCs w:val="24"/>
              </w:rPr>
              <w:t>тау</w:t>
            </w:r>
            <w:r w:rsidRPr="008907F5">
              <w:rPr>
                <w:rFonts w:ascii="Times New Roman" w:hAnsi="Times New Roman" w:cs="Times New Roman"/>
                <w:sz w:val="24"/>
                <w:szCs w:val="24"/>
                <w:lang w:val="en-US"/>
              </w:rPr>
              <w:t>-</w:t>
            </w:r>
            <w:proofErr w:type="spellStart"/>
            <w:r w:rsidRPr="009D4BA4">
              <w:rPr>
                <w:rFonts w:ascii="Times New Roman" w:hAnsi="Times New Roman" w:cs="Times New Roman"/>
                <w:sz w:val="24"/>
                <w:szCs w:val="24"/>
              </w:rPr>
              <w:t>сагыза</w:t>
            </w:r>
            <w:proofErr w:type="spellEnd"/>
            <w:r w:rsidRPr="008907F5">
              <w:rPr>
                <w:rFonts w:ascii="Times New Roman" w:hAnsi="Times New Roman" w:cs="Times New Roman"/>
                <w:sz w:val="24"/>
                <w:szCs w:val="24"/>
                <w:lang w:val="en-US"/>
              </w:rPr>
              <w:t xml:space="preserve"> </w:t>
            </w:r>
            <w:r w:rsidRPr="008907F5">
              <w:rPr>
                <w:rFonts w:ascii="Times New Roman" w:hAnsi="Times New Roman" w:cs="Times New Roman"/>
                <w:i/>
                <w:iCs/>
                <w:sz w:val="24"/>
                <w:szCs w:val="24"/>
                <w:lang w:val="en-US"/>
              </w:rPr>
              <w:t>(</w:t>
            </w:r>
            <w:r w:rsidRPr="009D4BA4">
              <w:rPr>
                <w:rFonts w:ascii="Times New Roman" w:hAnsi="Times New Roman" w:cs="Times New Roman"/>
                <w:i/>
                <w:iCs/>
                <w:sz w:val="24"/>
                <w:szCs w:val="24"/>
                <w:lang w:val="en-US"/>
              </w:rPr>
              <w:t>Sc</w:t>
            </w:r>
            <w:r w:rsidRPr="008907F5">
              <w:rPr>
                <w:rFonts w:ascii="Times New Roman" w:hAnsi="Times New Roman" w:cs="Times New Roman"/>
                <w:i/>
                <w:iCs/>
                <w:sz w:val="24"/>
                <w:szCs w:val="24"/>
                <w:lang w:val="en-US"/>
              </w:rPr>
              <w:t xml:space="preserve">. </w:t>
            </w:r>
            <w:r w:rsidRPr="009D4BA4">
              <w:rPr>
                <w:rFonts w:ascii="Times New Roman" w:hAnsi="Times New Roman" w:cs="Times New Roman"/>
                <w:i/>
                <w:iCs/>
                <w:sz w:val="24"/>
                <w:szCs w:val="24"/>
                <w:lang w:val="en-US"/>
              </w:rPr>
              <w:t>tau</w:t>
            </w:r>
            <w:r w:rsidRPr="008907F5">
              <w:rPr>
                <w:rFonts w:ascii="Times New Roman" w:hAnsi="Times New Roman" w:cs="Times New Roman"/>
                <w:i/>
                <w:iCs/>
                <w:sz w:val="24"/>
                <w:szCs w:val="24"/>
                <w:lang w:val="en-US"/>
              </w:rPr>
              <w:t>-</w:t>
            </w:r>
            <w:proofErr w:type="spellStart"/>
            <w:r w:rsidRPr="009D4BA4">
              <w:rPr>
                <w:rFonts w:ascii="Times New Roman" w:hAnsi="Times New Roman" w:cs="Times New Roman"/>
                <w:i/>
                <w:iCs/>
                <w:sz w:val="24"/>
                <w:szCs w:val="24"/>
                <w:lang w:val="en-US"/>
              </w:rPr>
              <w:t>saghyz</w:t>
            </w:r>
            <w:proofErr w:type="spellEnd"/>
            <w:r w:rsidRPr="008907F5">
              <w:rPr>
                <w:rFonts w:ascii="Times New Roman" w:hAnsi="Times New Roman" w:cs="Times New Roman"/>
                <w:i/>
                <w:iCs/>
                <w:sz w:val="24"/>
                <w:szCs w:val="24"/>
                <w:lang w:val="en-US"/>
              </w:rPr>
              <w:t>)</w:t>
            </w:r>
            <w:r w:rsidRPr="008907F5">
              <w:rPr>
                <w:rFonts w:ascii="Times New Roman" w:hAnsi="Times New Roman" w:cs="Times New Roman"/>
                <w:sz w:val="24"/>
                <w:szCs w:val="24"/>
                <w:lang w:val="en-US"/>
              </w:rPr>
              <w:t>.</w:t>
            </w:r>
          </w:p>
        </w:tc>
        <w:tc>
          <w:tcPr>
            <w:tcW w:w="6379" w:type="dxa"/>
          </w:tcPr>
          <w:p w:rsidR="005424D9" w:rsidRPr="006E70A5" w:rsidRDefault="001F17EE" w:rsidP="009C129D">
            <w:pPr>
              <w:spacing w:line="360" w:lineRule="auto"/>
              <w:jc w:val="center"/>
              <w:rPr>
                <w:noProof/>
                <w:lang w:val="en-US" w:eastAsia="ru-RU"/>
              </w:rPr>
            </w:pPr>
            <w:r>
              <w:rPr>
                <w:rFonts w:ascii="Times New Roman" w:hAnsi="Times New Roman" w:cs="Times New Roman"/>
                <w:sz w:val="24"/>
                <w:szCs w:val="24"/>
                <w:lang w:eastAsia="ru-RU"/>
              </w:rPr>
              <w:t>Рисунок</w:t>
            </w:r>
            <w:r w:rsidRPr="006E70A5">
              <w:rPr>
                <w:rFonts w:ascii="Times New Roman" w:hAnsi="Times New Roman" w:cs="Times New Roman"/>
                <w:sz w:val="24"/>
                <w:szCs w:val="24"/>
                <w:lang w:val="en-US" w:eastAsia="ru-RU"/>
              </w:rPr>
              <w:t xml:space="preserve"> 3</w:t>
            </w:r>
            <w:r w:rsidR="006E70A5" w:rsidRPr="006E70A5">
              <w:rPr>
                <w:rFonts w:ascii="Times New Roman" w:hAnsi="Times New Roman" w:cs="Times New Roman"/>
                <w:sz w:val="24"/>
                <w:szCs w:val="24"/>
                <w:lang w:val="en-US" w:eastAsia="ru-RU"/>
              </w:rPr>
              <w:t xml:space="preserve"> - </w:t>
            </w:r>
            <w:r w:rsidR="005424D9" w:rsidRPr="009D4BA4">
              <w:rPr>
                <w:rFonts w:ascii="Times New Roman" w:hAnsi="Times New Roman" w:cs="Times New Roman"/>
                <w:sz w:val="24"/>
                <w:szCs w:val="24"/>
                <w:lang w:eastAsia="ru-RU"/>
              </w:rPr>
              <w:t>Наружные</w:t>
            </w:r>
            <w:r w:rsidR="005424D9" w:rsidRPr="006E70A5">
              <w:rPr>
                <w:rFonts w:ascii="Times New Roman" w:hAnsi="Times New Roman" w:cs="Times New Roman"/>
                <w:sz w:val="24"/>
                <w:szCs w:val="24"/>
                <w:lang w:val="en-US" w:eastAsia="ru-RU"/>
              </w:rPr>
              <w:t xml:space="preserve"> </w:t>
            </w:r>
            <w:r w:rsidR="005424D9" w:rsidRPr="009D4BA4">
              <w:rPr>
                <w:rFonts w:ascii="Times New Roman" w:hAnsi="Times New Roman" w:cs="Times New Roman"/>
                <w:sz w:val="24"/>
                <w:szCs w:val="24"/>
                <w:lang w:eastAsia="ru-RU"/>
              </w:rPr>
              <w:t>кроющие</w:t>
            </w:r>
            <w:r w:rsidR="005424D9" w:rsidRPr="006E70A5">
              <w:rPr>
                <w:rFonts w:ascii="Times New Roman" w:hAnsi="Times New Roman" w:cs="Times New Roman"/>
                <w:sz w:val="24"/>
                <w:szCs w:val="24"/>
                <w:lang w:val="en-US" w:eastAsia="ru-RU"/>
              </w:rPr>
              <w:t xml:space="preserve"> </w:t>
            </w:r>
            <w:r w:rsidR="005424D9" w:rsidRPr="009D4BA4">
              <w:rPr>
                <w:rFonts w:ascii="Times New Roman" w:hAnsi="Times New Roman" w:cs="Times New Roman"/>
                <w:sz w:val="24"/>
                <w:szCs w:val="24"/>
                <w:lang w:eastAsia="ru-RU"/>
              </w:rPr>
              <w:t>чешуи</w:t>
            </w:r>
            <w:r w:rsidR="005424D9" w:rsidRPr="006E70A5">
              <w:rPr>
                <w:rFonts w:ascii="Times New Roman" w:hAnsi="Times New Roman" w:cs="Times New Roman"/>
                <w:sz w:val="24"/>
                <w:szCs w:val="24"/>
                <w:lang w:val="en-US" w:eastAsia="ru-RU"/>
              </w:rPr>
              <w:t xml:space="preserve"> </w:t>
            </w:r>
            <w:r w:rsidR="005424D9" w:rsidRPr="009D4BA4">
              <w:rPr>
                <w:rFonts w:ascii="Times New Roman" w:hAnsi="Times New Roman" w:cs="Times New Roman"/>
                <w:sz w:val="24"/>
                <w:szCs w:val="24"/>
                <w:lang w:eastAsia="ru-RU"/>
              </w:rPr>
              <w:t>почки</w:t>
            </w:r>
            <w:r w:rsidR="005424D9" w:rsidRPr="006E70A5">
              <w:rPr>
                <w:rFonts w:ascii="Times New Roman" w:hAnsi="Times New Roman" w:cs="Times New Roman"/>
                <w:sz w:val="24"/>
                <w:szCs w:val="24"/>
                <w:lang w:val="en-US" w:eastAsia="ru-RU"/>
              </w:rPr>
              <w:t xml:space="preserve"> </w:t>
            </w:r>
            <w:r w:rsidR="005424D9" w:rsidRPr="009D4BA4">
              <w:rPr>
                <w:rFonts w:ascii="Times New Roman" w:hAnsi="Times New Roman" w:cs="Times New Roman"/>
                <w:sz w:val="24"/>
                <w:szCs w:val="24"/>
                <w:lang w:eastAsia="ru-RU"/>
              </w:rPr>
              <w:t>тау</w:t>
            </w:r>
            <w:r w:rsidR="005424D9" w:rsidRPr="006E70A5">
              <w:rPr>
                <w:rFonts w:ascii="Times New Roman" w:hAnsi="Times New Roman" w:cs="Times New Roman"/>
                <w:sz w:val="24"/>
                <w:szCs w:val="24"/>
                <w:lang w:val="en-US" w:eastAsia="ru-RU"/>
              </w:rPr>
              <w:t xml:space="preserve">- </w:t>
            </w:r>
            <w:proofErr w:type="spellStart"/>
            <w:r w:rsidR="005424D9" w:rsidRPr="009D4BA4">
              <w:rPr>
                <w:rFonts w:ascii="Times New Roman" w:hAnsi="Times New Roman" w:cs="Times New Roman"/>
                <w:sz w:val="24"/>
                <w:szCs w:val="24"/>
                <w:lang w:eastAsia="ru-RU"/>
              </w:rPr>
              <w:t>сагыза</w:t>
            </w:r>
            <w:proofErr w:type="spellEnd"/>
            <w:r w:rsidR="005424D9" w:rsidRPr="006E70A5">
              <w:rPr>
                <w:rFonts w:ascii="Times New Roman" w:hAnsi="Times New Roman" w:cs="Times New Roman"/>
                <w:sz w:val="24"/>
                <w:szCs w:val="24"/>
                <w:lang w:val="en-US" w:eastAsia="ru-RU"/>
              </w:rPr>
              <w:t xml:space="preserve"> </w:t>
            </w:r>
            <w:r w:rsidR="005424D9" w:rsidRPr="006E70A5">
              <w:rPr>
                <w:rFonts w:ascii="Times New Roman" w:hAnsi="Times New Roman" w:cs="Times New Roman"/>
                <w:i/>
                <w:iCs/>
                <w:sz w:val="24"/>
                <w:szCs w:val="24"/>
                <w:lang w:val="en-US"/>
              </w:rPr>
              <w:t>(</w:t>
            </w:r>
            <w:proofErr w:type="spellStart"/>
            <w:r w:rsidR="005424D9" w:rsidRPr="009D4BA4">
              <w:rPr>
                <w:rFonts w:ascii="Times New Roman" w:hAnsi="Times New Roman" w:cs="Times New Roman"/>
                <w:i/>
                <w:iCs/>
                <w:sz w:val="24"/>
                <w:szCs w:val="24"/>
                <w:lang w:val="en-US"/>
              </w:rPr>
              <w:t>Scorzonera</w:t>
            </w:r>
            <w:proofErr w:type="spellEnd"/>
            <w:r w:rsidR="005424D9" w:rsidRPr="006E70A5">
              <w:rPr>
                <w:rFonts w:ascii="Times New Roman" w:hAnsi="Times New Roman" w:cs="Times New Roman"/>
                <w:i/>
                <w:iCs/>
                <w:sz w:val="24"/>
                <w:szCs w:val="24"/>
                <w:lang w:val="en-US"/>
              </w:rPr>
              <w:t xml:space="preserve"> </w:t>
            </w:r>
            <w:r w:rsidR="005424D9" w:rsidRPr="009D4BA4">
              <w:rPr>
                <w:rFonts w:ascii="Times New Roman" w:hAnsi="Times New Roman" w:cs="Times New Roman"/>
                <w:i/>
                <w:iCs/>
                <w:sz w:val="24"/>
                <w:szCs w:val="24"/>
                <w:lang w:val="en-US"/>
              </w:rPr>
              <w:t>tau</w:t>
            </w:r>
            <w:r w:rsidR="005424D9" w:rsidRPr="006E70A5">
              <w:rPr>
                <w:rFonts w:ascii="Times New Roman" w:hAnsi="Times New Roman" w:cs="Times New Roman"/>
                <w:i/>
                <w:iCs/>
                <w:sz w:val="24"/>
                <w:szCs w:val="24"/>
                <w:lang w:val="en-US"/>
              </w:rPr>
              <w:t>-</w:t>
            </w:r>
            <w:proofErr w:type="spellStart"/>
            <w:r w:rsidR="005424D9" w:rsidRPr="009D4BA4">
              <w:rPr>
                <w:rFonts w:ascii="Times New Roman" w:hAnsi="Times New Roman" w:cs="Times New Roman"/>
                <w:i/>
                <w:iCs/>
                <w:sz w:val="24"/>
                <w:szCs w:val="24"/>
                <w:lang w:val="en-US"/>
              </w:rPr>
              <w:t>saghyz</w:t>
            </w:r>
            <w:proofErr w:type="spellEnd"/>
            <w:r w:rsidR="005424D9" w:rsidRPr="006E70A5">
              <w:rPr>
                <w:rFonts w:ascii="Times New Roman" w:hAnsi="Times New Roman" w:cs="Times New Roman"/>
                <w:i/>
                <w:iCs/>
                <w:sz w:val="24"/>
                <w:szCs w:val="24"/>
                <w:lang w:val="en-US"/>
              </w:rPr>
              <w:t>).</w:t>
            </w:r>
          </w:p>
        </w:tc>
      </w:tr>
    </w:tbl>
    <w:p w:rsidR="005424D9" w:rsidRPr="006E70A5" w:rsidRDefault="005424D9" w:rsidP="00AB7430">
      <w:pPr>
        <w:spacing w:after="0" w:line="360" w:lineRule="auto"/>
        <w:ind w:firstLine="567"/>
        <w:jc w:val="both"/>
        <w:rPr>
          <w:noProof/>
          <w:lang w:val="en-US" w:eastAsia="ru-RU"/>
        </w:rPr>
      </w:pPr>
    </w:p>
    <w:p w:rsidR="00D34519" w:rsidRPr="00D34519"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rPr>
        <w:t xml:space="preserve">Основания розетки около 1 см ширины. Здесь она прикрыта </w:t>
      </w:r>
      <w:proofErr w:type="spellStart"/>
      <w:r w:rsidRPr="00D34519">
        <w:rPr>
          <w:rFonts w:ascii="Times New Roman" w:hAnsi="Times New Roman" w:cs="Times New Roman"/>
          <w:sz w:val="24"/>
          <w:szCs w:val="24"/>
        </w:rPr>
        <w:t>черепичато</w:t>
      </w:r>
      <w:proofErr w:type="spellEnd"/>
      <w:r w:rsidRPr="00D34519">
        <w:rPr>
          <w:rFonts w:ascii="Times New Roman" w:hAnsi="Times New Roman" w:cs="Times New Roman"/>
          <w:sz w:val="24"/>
          <w:szCs w:val="24"/>
        </w:rPr>
        <w:t xml:space="preserve"> расположенны</w:t>
      </w:r>
      <w:r w:rsidR="000F310D">
        <w:rPr>
          <w:rFonts w:ascii="Times New Roman" w:hAnsi="Times New Roman" w:cs="Times New Roman"/>
          <w:sz w:val="24"/>
          <w:szCs w:val="24"/>
        </w:rPr>
        <w:t>ми немногими пленчатыми чешуями</w:t>
      </w:r>
      <w:r w:rsidRPr="00D34519">
        <w:rPr>
          <w:rFonts w:ascii="Times New Roman" w:hAnsi="Times New Roman" w:cs="Times New Roman"/>
          <w:sz w:val="24"/>
          <w:szCs w:val="24"/>
        </w:rPr>
        <w:t xml:space="preserve">, из которых внешние широкие (9 мм), округлые, но заостряющиеся кверху, а внутренние удлиненные (до 3 см), ланцетные. Они прозрачные, </w:t>
      </w:r>
      <w:proofErr w:type="spellStart"/>
      <w:r w:rsidRPr="00D34519">
        <w:rPr>
          <w:rFonts w:ascii="Times New Roman" w:hAnsi="Times New Roman" w:cs="Times New Roman"/>
          <w:sz w:val="24"/>
          <w:szCs w:val="24"/>
        </w:rPr>
        <w:t>темнокоричневые</w:t>
      </w:r>
      <w:proofErr w:type="spellEnd"/>
      <w:r w:rsidRPr="00D34519">
        <w:rPr>
          <w:rFonts w:ascii="Times New Roman" w:hAnsi="Times New Roman" w:cs="Times New Roman"/>
          <w:sz w:val="24"/>
          <w:szCs w:val="24"/>
          <w:lang w:eastAsia="ru-RU"/>
        </w:rPr>
        <w:t xml:space="preserve"> или </w:t>
      </w:r>
      <w:proofErr w:type="spellStart"/>
      <w:r w:rsidRPr="00D34519">
        <w:rPr>
          <w:rFonts w:ascii="Times New Roman" w:hAnsi="Times New Roman" w:cs="Times New Roman"/>
          <w:sz w:val="24"/>
          <w:szCs w:val="24"/>
          <w:lang w:eastAsia="ru-RU"/>
        </w:rPr>
        <w:t>темнобурые</w:t>
      </w:r>
      <w:proofErr w:type="spellEnd"/>
      <w:r w:rsidRPr="00D34519">
        <w:rPr>
          <w:rFonts w:ascii="Times New Roman" w:hAnsi="Times New Roman" w:cs="Times New Roman"/>
          <w:sz w:val="24"/>
          <w:szCs w:val="24"/>
          <w:lang w:eastAsia="ru-RU"/>
        </w:rPr>
        <w:t xml:space="preserve">. Средняя жилка этих кроющих листьев более заметная, а боковые жилки (до 10) менее ясны. Снаружи они голые; с внутренней стороны, у самого основания, слабо опушены немногими волосками. В силу слабой </w:t>
      </w:r>
      <w:proofErr w:type="spellStart"/>
      <w:r w:rsidRPr="00D34519">
        <w:rPr>
          <w:rFonts w:ascii="Times New Roman" w:hAnsi="Times New Roman" w:cs="Times New Roman"/>
          <w:sz w:val="24"/>
          <w:szCs w:val="24"/>
          <w:lang w:eastAsia="ru-RU"/>
        </w:rPr>
        <w:t>опушенности</w:t>
      </w:r>
      <w:proofErr w:type="spellEnd"/>
      <w:r w:rsidRPr="00D34519">
        <w:rPr>
          <w:rFonts w:ascii="Times New Roman" w:hAnsi="Times New Roman" w:cs="Times New Roman"/>
          <w:sz w:val="24"/>
          <w:szCs w:val="24"/>
          <w:lang w:eastAsia="ru-RU"/>
        </w:rPr>
        <w:t xml:space="preserve"> стебля близ кроющих чешуй и у основания этих последних, а также сильной </w:t>
      </w:r>
      <w:proofErr w:type="spellStart"/>
      <w:r w:rsidRPr="00D34519">
        <w:rPr>
          <w:rFonts w:ascii="Times New Roman" w:hAnsi="Times New Roman" w:cs="Times New Roman"/>
          <w:sz w:val="24"/>
          <w:szCs w:val="24"/>
          <w:lang w:eastAsia="ru-RU"/>
        </w:rPr>
        <w:t>опушенности</w:t>
      </w:r>
      <w:proofErr w:type="spellEnd"/>
      <w:r w:rsidRPr="00D34519">
        <w:rPr>
          <w:rFonts w:ascii="Times New Roman" w:hAnsi="Times New Roman" w:cs="Times New Roman"/>
          <w:sz w:val="24"/>
          <w:szCs w:val="24"/>
          <w:lang w:eastAsia="ru-RU"/>
        </w:rPr>
        <w:t xml:space="preserve"> </w:t>
      </w:r>
      <w:proofErr w:type="spellStart"/>
      <w:r w:rsidRPr="00D34519">
        <w:rPr>
          <w:rFonts w:ascii="Times New Roman" w:hAnsi="Times New Roman" w:cs="Times New Roman"/>
          <w:sz w:val="24"/>
          <w:szCs w:val="24"/>
          <w:lang w:eastAsia="ru-RU"/>
        </w:rPr>
        <w:t>олиственной</w:t>
      </w:r>
      <w:proofErr w:type="spellEnd"/>
      <w:r w:rsidRPr="00D34519">
        <w:rPr>
          <w:rFonts w:ascii="Times New Roman" w:hAnsi="Times New Roman" w:cs="Times New Roman"/>
          <w:sz w:val="24"/>
          <w:szCs w:val="24"/>
          <w:lang w:eastAsia="ru-RU"/>
        </w:rPr>
        <w:t xml:space="preserve"> верхней части укороченного стебля и внутренней части основания листа, надземную часть стебля можно подразделить на годичные участки нарастания розеток, которые выделяются сочетанием сильно и слабо опушенной части стебля. Эти участки незначительны, всего лишь в 2—3 мм длиной.</w:t>
      </w:r>
    </w:p>
    <w:p w:rsidR="00D34519" w:rsidRPr="00D34519"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t xml:space="preserve">Иногда сбоку розетки, ниже ее основания, образуется новая меньшая по размеру розетка листьев, которая кладет начало ветвлению </w:t>
      </w:r>
      <w:proofErr w:type="spellStart"/>
      <w:r w:rsidRPr="00D34519">
        <w:rPr>
          <w:rFonts w:ascii="Times New Roman" w:hAnsi="Times New Roman" w:cs="Times New Roman"/>
          <w:sz w:val="24"/>
          <w:szCs w:val="24"/>
          <w:lang w:eastAsia="ru-RU"/>
        </w:rPr>
        <w:t>каудекса</w:t>
      </w:r>
      <w:proofErr w:type="spellEnd"/>
      <w:r w:rsidRPr="00D34519">
        <w:rPr>
          <w:rFonts w:ascii="Times New Roman" w:hAnsi="Times New Roman" w:cs="Times New Roman"/>
          <w:sz w:val="24"/>
          <w:szCs w:val="24"/>
          <w:lang w:eastAsia="ru-RU"/>
        </w:rPr>
        <w:t xml:space="preserve">. Цветонос </w:t>
      </w:r>
      <w:proofErr w:type="spellStart"/>
      <w:r w:rsidRPr="00D34519">
        <w:rPr>
          <w:rFonts w:ascii="Times New Roman" w:hAnsi="Times New Roman" w:cs="Times New Roman"/>
          <w:sz w:val="24"/>
          <w:szCs w:val="24"/>
          <w:lang w:eastAsia="ru-RU"/>
        </w:rPr>
        <w:t>олиственный</w:t>
      </w:r>
      <w:proofErr w:type="spellEnd"/>
      <w:r w:rsidR="00373B50">
        <w:rPr>
          <w:rFonts w:ascii="Times New Roman" w:hAnsi="Times New Roman" w:cs="Times New Roman"/>
          <w:sz w:val="24"/>
          <w:szCs w:val="24"/>
          <w:lang w:eastAsia="ru-RU"/>
        </w:rPr>
        <w:t xml:space="preserve"> </w:t>
      </w:r>
      <w:r w:rsidRPr="00D34519">
        <w:rPr>
          <w:rFonts w:ascii="Times New Roman" w:hAnsi="Times New Roman" w:cs="Times New Roman"/>
          <w:sz w:val="24"/>
          <w:szCs w:val="24"/>
          <w:lang w:eastAsia="ru-RU"/>
        </w:rPr>
        <w:t xml:space="preserve">большею частью превышает листья на 2—5 см или даже больше. В разрезе цветонос </w:t>
      </w:r>
      <w:r w:rsidRPr="00D34519">
        <w:rPr>
          <w:rFonts w:ascii="Times New Roman" w:hAnsi="Times New Roman" w:cs="Times New Roman"/>
          <w:sz w:val="24"/>
          <w:szCs w:val="24"/>
          <w:lang w:eastAsia="ru-RU"/>
        </w:rPr>
        <w:lastRenderedPageBreak/>
        <w:t xml:space="preserve">округлый, </w:t>
      </w:r>
      <w:r w:rsidR="000F310D" w:rsidRPr="00D34519">
        <w:rPr>
          <w:rFonts w:ascii="Times New Roman" w:hAnsi="Times New Roman" w:cs="Times New Roman"/>
          <w:sz w:val="24"/>
          <w:szCs w:val="24"/>
          <w:lang w:eastAsia="ru-RU"/>
        </w:rPr>
        <w:t xml:space="preserve">внутри </w:t>
      </w:r>
      <w:r w:rsidR="000F310D">
        <w:rPr>
          <w:rFonts w:ascii="Times New Roman" w:hAnsi="Times New Roman" w:cs="Times New Roman"/>
          <w:sz w:val="24"/>
          <w:szCs w:val="24"/>
          <w:lang w:eastAsia="ru-RU"/>
        </w:rPr>
        <w:t>полый</w:t>
      </w:r>
      <w:r w:rsidRPr="00D34519">
        <w:rPr>
          <w:rFonts w:ascii="Times New Roman" w:hAnsi="Times New Roman" w:cs="Times New Roman"/>
          <w:sz w:val="24"/>
          <w:szCs w:val="24"/>
          <w:lang w:eastAsia="ru-RU"/>
        </w:rPr>
        <w:t>, иногда заполненный целиком или частью, но в последнем случае имеет толстые стенки. Основа</w:t>
      </w:r>
      <w:r w:rsidRPr="00D34519">
        <w:rPr>
          <w:rFonts w:ascii="Times New Roman" w:hAnsi="Times New Roman" w:cs="Times New Roman"/>
          <w:sz w:val="24"/>
          <w:szCs w:val="24"/>
          <w:lang w:eastAsia="ru-RU"/>
        </w:rPr>
        <w:softHyphen/>
        <w:t>ние цветоноса прикрыто пленчатыми чешуями.</w:t>
      </w:r>
    </w:p>
    <w:p w:rsidR="00D34519" w:rsidRPr="00D34519"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t>Цветоносы выходят из-под розетки листьев в количестве 1—3 (</w:t>
      </w:r>
      <w:r w:rsidR="00373B50">
        <w:rPr>
          <w:rFonts w:ascii="Times New Roman" w:hAnsi="Times New Roman" w:cs="Times New Roman"/>
          <w:sz w:val="24"/>
          <w:szCs w:val="24"/>
          <w:lang w:eastAsia="ru-RU"/>
        </w:rPr>
        <w:t>Рис.</w:t>
      </w:r>
      <w:r w:rsidR="00F5703F">
        <w:rPr>
          <w:rFonts w:ascii="Times New Roman" w:hAnsi="Times New Roman" w:cs="Times New Roman"/>
          <w:sz w:val="24"/>
          <w:szCs w:val="24"/>
          <w:lang w:eastAsia="ru-RU"/>
        </w:rPr>
        <w:t xml:space="preserve"> </w:t>
      </w:r>
      <w:r w:rsidR="00373B50">
        <w:rPr>
          <w:rFonts w:ascii="Times New Roman" w:hAnsi="Times New Roman" w:cs="Times New Roman"/>
          <w:sz w:val="24"/>
          <w:szCs w:val="24"/>
          <w:lang w:eastAsia="ru-RU"/>
        </w:rPr>
        <w:t>4)</w:t>
      </w:r>
      <w:r w:rsidRPr="00D34519">
        <w:rPr>
          <w:rFonts w:ascii="Times New Roman" w:hAnsi="Times New Roman" w:cs="Times New Roman"/>
          <w:sz w:val="24"/>
          <w:szCs w:val="24"/>
          <w:lang w:eastAsia="ru-RU"/>
        </w:rPr>
        <w:t>. Они часто у основа</w:t>
      </w:r>
      <w:r w:rsidRPr="00D34519">
        <w:rPr>
          <w:rFonts w:ascii="Times New Roman" w:hAnsi="Times New Roman" w:cs="Times New Roman"/>
          <w:sz w:val="24"/>
          <w:szCs w:val="24"/>
          <w:lang w:eastAsia="ru-RU"/>
        </w:rPr>
        <w:softHyphen/>
        <w:t>ния слегка изогнуты, а иногда становятся приподымающимися.</w:t>
      </w:r>
    </w:p>
    <w:p w:rsidR="005424D9" w:rsidRDefault="005424D9" w:rsidP="00AB7430">
      <w:pPr>
        <w:spacing w:after="0" w:line="360" w:lineRule="auto"/>
        <w:ind w:firstLine="567"/>
        <w:jc w:val="center"/>
        <w:rPr>
          <w:rFonts w:ascii="Times New Roman" w:hAnsi="Times New Roman" w:cs="Times New Roman"/>
          <w:sz w:val="24"/>
          <w:szCs w:val="24"/>
          <w:lang w:eastAsia="ru-RU"/>
        </w:rPr>
      </w:pPr>
    </w:p>
    <w:p w:rsidR="005424D9" w:rsidRDefault="005424D9" w:rsidP="009C129D">
      <w:pPr>
        <w:spacing w:after="0" w:line="360" w:lineRule="auto"/>
        <w:jc w:val="center"/>
        <w:rPr>
          <w:rFonts w:ascii="Times New Roman" w:hAnsi="Times New Roman" w:cs="Times New Roman"/>
          <w:sz w:val="24"/>
          <w:szCs w:val="24"/>
          <w:lang w:val="en-US" w:eastAsia="ru-RU"/>
        </w:rPr>
      </w:pPr>
      <w:r w:rsidRPr="005424D9">
        <w:rPr>
          <w:rFonts w:ascii="Times New Roman" w:hAnsi="Times New Roman" w:cs="Times New Roman"/>
          <w:noProof/>
          <w:sz w:val="24"/>
          <w:szCs w:val="24"/>
          <w:lang w:eastAsia="ru-RU"/>
        </w:rPr>
        <w:drawing>
          <wp:inline distT="0" distB="0" distL="0" distR="0">
            <wp:extent cx="2876550" cy="2585929"/>
            <wp:effectExtent l="0" t="0" r="0" b="5080"/>
            <wp:docPr id="197" name="Рисунок 197" descr="D:\NIR\Проект Тау-сагыз_6\2018_TS\OTCET TS 2018\TS-ris\2018-10-22_18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IR\Проект Тау-сагыз_6\2018_TS\OTCET TS 2018\TS-ris\2018-10-22_1803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8364" cy="2596550"/>
                    </a:xfrm>
                    <a:prstGeom prst="rect">
                      <a:avLst/>
                    </a:prstGeom>
                    <a:noFill/>
                    <a:ln>
                      <a:noFill/>
                    </a:ln>
                  </pic:spPr>
                </pic:pic>
              </a:graphicData>
            </a:graphic>
          </wp:inline>
        </w:drawing>
      </w:r>
    </w:p>
    <w:p w:rsidR="00AB7430" w:rsidRPr="00AB7430" w:rsidRDefault="00AB7430" w:rsidP="00AB7430">
      <w:pPr>
        <w:spacing w:after="0" w:line="360" w:lineRule="auto"/>
        <w:ind w:firstLine="567"/>
        <w:jc w:val="center"/>
        <w:rPr>
          <w:rFonts w:ascii="Times New Roman" w:hAnsi="Times New Roman" w:cs="Times New Roman"/>
          <w:sz w:val="24"/>
          <w:szCs w:val="24"/>
          <w:lang w:val="en-US" w:eastAsia="ru-RU"/>
        </w:rPr>
      </w:pPr>
    </w:p>
    <w:p w:rsidR="00373B50" w:rsidRPr="008907F5" w:rsidRDefault="001F17EE" w:rsidP="009C129D">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Рисунок 4</w:t>
      </w:r>
      <w:r w:rsidR="006E70A5">
        <w:rPr>
          <w:rFonts w:ascii="Times New Roman" w:eastAsia="Times New Roman" w:hAnsi="Times New Roman" w:cs="Times New Roman"/>
          <w:color w:val="000000"/>
          <w:sz w:val="24"/>
          <w:szCs w:val="24"/>
          <w:lang w:eastAsia="ru-RU"/>
        </w:rPr>
        <w:t xml:space="preserve"> - </w:t>
      </w:r>
      <w:r w:rsidR="00AB7430" w:rsidRPr="00373B50">
        <w:rPr>
          <w:rFonts w:ascii="Times New Roman" w:eastAsia="Times New Roman" w:hAnsi="Times New Roman" w:cs="Times New Roman"/>
          <w:color w:val="000000"/>
          <w:sz w:val="24"/>
          <w:szCs w:val="24"/>
          <w:lang w:eastAsia="ru-RU"/>
        </w:rPr>
        <w:t xml:space="preserve">Верхняя часть </w:t>
      </w:r>
      <w:proofErr w:type="spellStart"/>
      <w:r w:rsidR="00AB7430" w:rsidRPr="00373B50">
        <w:rPr>
          <w:rFonts w:ascii="Times New Roman" w:eastAsia="Times New Roman" w:hAnsi="Times New Roman" w:cs="Times New Roman"/>
          <w:color w:val="000000"/>
          <w:sz w:val="24"/>
          <w:szCs w:val="24"/>
          <w:lang w:eastAsia="ru-RU"/>
        </w:rPr>
        <w:t>каудекса</w:t>
      </w:r>
      <w:proofErr w:type="spellEnd"/>
      <w:r w:rsidR="00AB7430" w:rsidRPr="00373B50">
        <w:rPr>
          <w:rFonts w:ascii="Times New Roman" w:eastAsia="Times New Roman" w:hAnsi="Times New Roman" w:cs="Times New Roman"/>
          <w:color w:val="000000"/>
          <w:sz w:val="24"/>
          <w:szCs w:val="24"/>
          <w:lang w:eastAsia="ru-RU"/>
        </w:rPr>
        <w:t xml:space="preserve"> тау-сагыза с остатками прошлогодних цветоносов и одной розеткой, и одним цветоносом этого года </w:t>
      </w:r>
      <w:r w:rsidR="00AB7430" w:rsidRPr="00373B50">
        <w:rPr>
          <w:rFonts w:ascii="Times New Roman" w:eastAsia="Times New Roman" w:hAnsi="Times New Roman" w:cs="Times New Roman"/>
          <w:i/>
          <w:iCs/>
          <w:color w:val="000000"/>
          <w:sz w:val="24"/>
          <w:szCs w:val="24"/>
          <w:lang w:eastAsia="ru-RU"/>
        </w:rPr>
        <w:t>(</w:t>
      </w:r>
      <w:proofErr w:type="spellStart"/>
      <w:r w:rsidR="00AB7430" w:rsidRPr="00373B50">
        <w:rPr>
          <w:rFonts w:ascii="Times New Roman" w:eastAsia="Times New Roman" w:hAnsi="Times New Roman" w:cs="Times New Roman"/>
          <w:i/>
          <w:iCs/>
          <w:color w:val="000000"/>
          <w:sz w:val="24"/>
          <w:szCs w:val="24"/>
          <w:lang w:val="en-US"/>
        </w:rPr>
        <w:t>Scorzonera</w:t>
      </w:r>
      <w:proofErr w:type="spellEnd"/>
      <w:r w:rsidR="00AB7430" w:rsidRPr="00373B50">
        <w:rPr>
          <w:rFonts w:ascii="Times New Roman" w:eastAsia="Times New Roman" w:hAnsi="Times New Roman" w:cs="Times New Roman"/>
          <w:i/>
          <w:iCs/>
          <w:color w:val="000000"/>
          <w:sz w:val="24"/>
          <w:szCs w:val="24"/>
        </w:rPr>
        <w:t xml:space="preserve"> </w:t>
      </w:r>
      <w:r w:rsidR="00AB7430" w:rsidRPr="00373B50">
        <w:rPr>
          <w:rFonts w:ascii="Times New Roman" w:eastAsia="Times New Roman" w:hAnsi="Times New Roman" w:cs="Times New Roman"/>
          <w:i/>
          <w:iCs/>
          <w:color w:val="000000"/>
          <w:sz w:val="24"/>
          <w:szCs w:val="24"/>
          <w:lang w:val="en-US"/>
        </w:rPr>
        <w:t>tau</w:t>
      </w:r>
      <w:r w:rsidR="00AB7430" w:rsidRPr="00373B50">
        <w:rPr>
          <w:rFonts w:ascii="Times New Roman" w:eastAsia="Times New Roman" w:hAnsi="Times New Roman" w:cs="Times New Roman"/>
          <w:i/>
          <w:iCs/>
          <w:color w:val="000000"/>
          <w:sz w:val="24"/>
          <w:szCs w:val="24"/>
        </w:rPr>
        <w:t>-</w:t>
      </w:r>
      <w:proofErr w:type="spellStart"/>
      <w:r w:rsidR="00AB7430" w:rsidRPr="00373B50">
        <w:rPr>
          <w:rFonts w:ascii="Times New Roman" w:eastAsia="Times New Roman" w:hAnsi="Times New Roman" w:cs="Times New Roman"/>
          <w:i/>
          <w:iCs/>
          <w:color w:val="000000"/>
          <w:sz w:val="24"/>
          <w:szCs w:val="24"/>
          <w:lang w:val="en-US"/>
        </w:rPr>
        <w:t>saghyz</w:t>
      </w:r>
      <w:proofErr w:type="spellEnd"/>
      <w:r w:rsidR="00AB7430" w:rsidRPr="00373B50">
        <w:rPr>
          <w:rFonts w:ascii="Times New Roman" w:eastAsia="Times New Roman" w:hAnsi="Times New Roman" w:cs="Times New Roman"/>
          <w:i/>
          <w:iCs/>
          <w:color w:val="000000"/>
          <w:sz w:val="24"/>
          <w:szCs w:val="24"/>
        </w:rPr>
        <w:t>).</w:t>
      </w:r>
    </w:p>
    <w:p w:rsidR="00AB7430" w:rsidRPr="008907F5" w:rsidRDefault="00AB7430" w:rsidP="00AB7430">
      <w:pPr>
        <w:spacing w:after="0" w:line="360" w:lineRule="auto"/>
        <w:ind w:firstLine="567"/>
        <w:jc w:val="center"/>
        <w:rPr>
          <w:rFonts w:ascii="Times New Roman" w:eastAsia="Times New Roman" w:hAnsi="Times New Roman" w:cs="Times New Roman"/>
          <w:sz w:val="24"/>
          <w:szCs w:val="24"/>
          <w:lang w:eastAsia="ru-RU"/>
        </w:rPr>
      </w:pPr>
    </w:p>
    <w:p w:rsidR="00D34519" w:rsidRPr="00D34519"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t xml:space="preserve">Соцветие — многоцветковая корзинка. Цветонос и его ветви несут по одной корзинке. Корзинка многочисленные (числом от 14 до 69), </w:t>
      </w:r>
      <w:proofErr w:type="spellStart"/>
      <w:r w:rsidRPr="00D34519">
        <w:rPr>
          <w:rFonts w:ascii="Times New Roman" w:hAnsi="Times New Roman" w:cs="Times New Roman"/>
          <w:sz w:val="24"/>
          <w:szCs w:val="24"/>
          <w:lang w:eastAsia="ru-RU"/>
        </w:rPr>
        <w:t>репичато</w:t>
      </w:r>
      <w:proofErr w:type="spellEnd"/>
      <w:r w:rsidRPr="00D34519">
        <w:rPr>
          <w:rFonts w:ascii="Times New Roman" w:hAnsi="Times New Roman" w:cs="Times New Roman"/>
          <w:sz w:val="24"/>
          <w:szCs w:val="24"/>
          <w:lang w:eastAsia="ru-RU"/>
        </w:rPr>
        <w:t xml:space="preserve"> кроющие друг друга (образуя 3</w:t>
      </w:r>
      <w:r w:rsidR="00373B50">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5</w:t>
      </w:r>
      <w:r w:rsidR="00373B50">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 xml:space="preserve">6 серий рядов). Наружные </w:t>
      </w:r>
      <w:r w:rsidR="00373B50" w:rsidRPr="00D34519">
        <w:rPr>
          <w:rFonts w:ascii="Times New Roman" w:hAnsi="Times New Roman" w:cs="Times New Roman"/>
          <w:sz w:val="24"/>
          <w:szCs w:val="24"/>
          <w:lang w:eastAsia="ru-RU"/>
        </w:rPr>
        <w:t>короткие,</w:t>
      </w:r>
      <w:r w:rsidRPr="00D34519">
        <w:rPr>
          <w:rFonts w:ascii="Times New Roman" w:hAnsi="Times New Roman" w:cs="Times New Roman"/>
          <w:sz w:val="24"/>
          <w:szCs w:val="24"/>
          <w:lang w:eastAsia="ru-RU"/>
        </w:rPr>
        <w:t xml:space="preserve"> а внутренние более длинные травянистые</w:t>
      </w:r>
      <w:r w:rsidR="00AB7430" w:rsidRPr="00AB7430">
        <w:rPr>
          <w:rFonts w:ascii="Times New Roman" w:hAnsi="Times New Roman" w:cs="Times New Roman"/>
          <w:sz w:val="24"/>
          <w:szCs w:val="24"/>
          <w:lang w:eastAsia="ru-RU"/>
        </w:rPr>
        <w:t xml:space="preserve"> </w:t>
      </w:r>
      <w:r w:rsidR="00AB7430" w:rsidRPr="00D34519">
        <w:rPr>
          <w:rFonts w:ascii="Times New Roman" w:hAnsi="Times New Roman" w:cs="Times New Roman"/>
          <w:sz w:val="24"/>
          <w:szCs w:val="24"/>
          <w:lang w:eastAsia="ru-RU"/>
        </w:rPr>
        <w:t>маленькая или средней величины, цилиндрической, округлой или грушевидной формы. Ширина ее у основания колеблется от 4</w:t>
      </w:r>
      <w:r w:rsidR="00AB7430" w:rsidRPr="00D34519">
        <w:rPr>
          <w:rFonts w:ascii="Times New Roman" w:hAnsi="Times New Roman" w:cs="Times New Roman"/>
          <w:sz w:val="24"/>
          <w:szCs w:val="24"/>
          <w:lang w:val="kk-KZ" w:eastAsia="kk-KZ"/>
        </w:rPr>
        <w:t xml:space="preserve"> </w:t>
      </w:r>
      <w:r w:rsidR="00AB7430" w:rsidRPr="00D34519">
        <w:rPr>
          <w:rFonts w:ascii="Times New Roman" w:hAnsi="Times New Roman" w:cs="Times New Roman"/>
          <w:sz w:val="24"/>
          <w:szCs w:val="24"/>
          <w:lang w:eastAsia="ru-RU"/>
        </w:rPr>
        <w:t xml:space="preserve">до 18 мм, а длина от 11 л 30 мм (без цветков). Она коричневато-зеленая, иногда с красноватым оттенком или </w:t>
      </w:r>
      <w:proofErr w:type="spellStart"/>
      <w:r w:rsidR="00AB7430" w:rsidRPr="00D34519">
        <w:rPr>
          <w:rFonts w:ascii="Times New Roman" w:hAnsi="Times New Roman" w:cs="Times New Roman"/>
          <w:sz w:val="24"/>
          <w:szCs w:val="24"/>
          <w:lang w:eastAsia="ru-RU"/>
        </w:rPr>
        <w:t>светлозеленая</w:t>
      </w:r>
      <w:proofErr w:type="spellEnd"/>
      <w:r w:rsidR="00AB7430" w:rsidRPr="00D34519">
        <w:rPr>
          <w:rFonts w:ascii="Times New Roman" w:hAnsi="Times New Roman" w:cs="Times New Roman"/>
          <w:sz w:val="24"/>
          <w:szCs w:val="24"/>
          <w:lang w:eastAsia="ru-RU"/>
        </w:rPr>
        <w:t xml:space="preserve">. </w:t>
      </w:r>
      <w:r w:rsidR="00AB7430">
        <w:rPr>
          <w:rFonts w:ascii="Times New Roman" w:hAnsi="Times New Roman" w:cs="Times New Roman"/>
          <w:sz w:val="24"/>
          <w:szCs w:val="24"/>
          <w:lang w:eastAsia="ru-RU"/>
        </w:rPr>
        <w:t>Листочки</w:t>
      </w:r>
      <w:r w:rsidR="00AB7430" w:rsidRPr="00D34519">
        <w:rPr>
          <w:rFonts w:ascii="Times New Roman" w:hAnsi="Times New Roman" w:cs="Times New Roman"/>
          <w:sz w:val="24"/>
          <w:szCs w:val="24"/>
          <w:lang w:eastAsia="ru-RU"/>
        </w:rPr>
        <w:t xml:space="preserve"> обертки</w:t>
      </w:r>
      <w:r w:rsidRPr="00D34519">
        <w:rPr>
          <w:rFonts w:ascii="Times New Roman" w:hAnsi="Times New Roman" w:cs="Times New Roman"/>
          <w:sz w:val="24"/>
          <w:szCs w:val="24"/>
          <w:lang w:eastAsia="ru-RU"/>
        </w:rPr>
        <w:t xml:space="preserve">, мясистые. Наружные листочки </w:t>
      </w:r>
      <w:proofErr w:type="spellStart"/>
      <w:r w:rsidRPr="00D34519">
        <w:rPr>
          <w:rFonts w:ascii="Times New Roman" w:hAnsi="Times New Roman" w:cs="Times New Roman"/>
          <w:sz w:val="24"/>
          <w:szCs w:val="24"/>
          <w:lang w:eastAsia="ru-RU"/>
        </w:rPr>
        <w:t>треугольноланцетные</w:t>
      </w:r>
      <w:proofErr w:type="spellEnd"/>
      <w:r w:rsidRPr="00D34519">
        <w:rPr>
          <w:rFonts w:ascii="Times New Roman" w:hAnsi="Times New Roman" w:cs="Times New Roman"/>
          <w:sz w:val="24"/>
          <w:szCs w:val="24"/>
          <w:lang w:eastAsia="ru-RU"/>
        </w:rPr>
        <w:t>, у основания дельтовидно-расширенные, сильно при</w:t>
      </w:r>
      <w:r w:rsidRPr="00D34519">
        <w:rPr>
          <w:rFonts w:ascii="Times New Roman" w:hAnsi="Times New Roman" w:cs="Times New Roman"/>
          <w:sz w:val="24"/>
          <w:szCs w:val="24"/>
          <w:lang w:eastAsia="ru-RU"/>
        </w:rPr>
        <w:softHyphen/>
        <w:t xml:space="preserve">жатые по краю иногда пленчатые, </w:t>
      </w:r>
      <w:proofErr w:type="spellStart"/>
      <w:r w:rsidRPr="00D34519">
        <w:rPr>
          <w:rFonts w:ascii="Times New Roman" w:hAnsi="Times New Roman" w:cs="Times New Roman"/>
          <w:sz w:val="24"/>
          <w:szCs w:val="24"/>
          <w:lang w:eastAsia="ru-RU"/>
        </w:rPr>
        <w:t>ресничатые</w:t>
      </w:r>
      <w:proofErr w:type="spellEnd"/>
      <w:r w:rsidRPr="00D34519">
        <w:rPr>
          <w:rFonts w:ascii="Times New Roman" w:hAnsi="Times New Roman" w:cs="Times New Roman"/>
          <w:sz w:val="24"/>
          <w:szCs w:val="24"/>
          <w:lang w:eastAsia="ru-RU"/>
        </w:rPr>
        <w:t xml:space="preserve">, зеленые вверху, сильно </w:t>
      </w:r>
      <w:proofErr w:type="spellStart"/>
      <w:r w:rsidRPr="00D34519">
        <w:rPr>
          <w:rFonts w:ascii="Times New Roman" w:hAnsi="Times New Roman" w:cs="Times New Roman"/>
          <w:sz w:val="24"/>
          <w:szCs w:val="24"/>
          <w:lang w:eastAsia="ru-RU"/>
        </w:rPr>
        <w:t>килеватые</w:t>
      </w:r>
      <w:proofErr w:type="spellEnd"/>
      <w:r w:rsidRPr="00D34519">
        <w:rPr>
          <w:rFonts w:ascii="Times New Roman" w:hAnsi="Times New Roman" w:cs="Times New Roman"/>
          <w:sz w:val="24"/>
          <w:szCs w:val="24"/>
          <w:lang w:eastAsia="ru-RU"/>
        </w:rPr>
        <w:t xml:space="preserve"> или </w:t>
      </w:r>
      <w:proofErr w:type="spellStart"/>
      <w:r w:rsidRPr="00D34519">
        <w:rPr>
          <w:rFonts w:ascii="Times New Roman" w:hAnsi="Times New Roman" w:cs="Times New Roman"/>
          <w:sz w:val="24"/>
          <w:szCs w:val="24"/>
          <w:lang w:eastAsia="ru-RU"/>
        </w:rPr>
        <w:t>вальковатые</w:t>
      </w:r>
      <w:proofErr w:type="spellEnd"/>
      <w:r w:rsidRPr="00D34519">
        <w:rPr>
          <w:rFonts w:ascii="Times New Roman" w:hAnsi="Times New Roman" w:cs="Times New Roman"/>
          <w:sz w:val="24"/>
          <w:szCs w:val="24"/>
          <w:lang w:eastAsia="ru-RU"/>
        </w:rPr>
        <w:t>; следующие за ними треугольно-дельтовидные с килем или без киля, в середине зеленые, голые, в остальной части</w:t>
      </w:r>
      <w:r w:rsidR="00373B50">
        <w:rPr>
          <w:rFonts w:ascii="Times New Roman" w:hAnsi="Times New Roman" w:cs="Times New Roman"/>
          <w:sz w:val="24"/>
          <w:szCs w:val="24"/>
          <w:lang w:eastAsia="ru-RU"/>
        </w:rPr>
        <w:t xml:space="preserve"> - </w:t>
      </w:r>
      <w:r w:rsidRPr="00D34519">
        <w:rPr>
          <w:rFonts w:ascii="Times New Roman" w:hAnsi="Times New Roman" w:cs="Times New Roman"/>
          <w:sz w:val="24"/>
          <w:szCs w:val="24"/>
          <w:lang w:eastAsia="ru-RU"/>
        </w:rPr>
        <w:t>опушенные,</w:t>
      </w:r>
      <w:r w:rsidRPr="00D34519">
        <w:rPr>
          <w:rFonts w:ascii="Times New Roman" w:hAnsi="Times New Roman" w:cs="Times New Roman"/>
          <w:sz w:val="24"/>
          <w:szCs w:val="24"/>
        </w:rPr>
        <w:t xml:space="preserve"> по краю </w:t>
      </w:r>
      <w:proofErr w:type="spellStart"/>
      <w:r w:rsidRPr="00D34519">
        <w:rPr>
          <w:rFonts w:ascii="Times New Roman" w:hAnsi="Times New Roman" w:cs="Times New Roman"/>
          <w:sz w:val="24"/>
          <w:szCs w:val="24"/>
        </w:rPr>
        <w:t>реснитчато</w:t>
      </w:r>
      <w:proofErr w:type="spellEnd"/>
      <w:r w:rsidRPr="00D34519">
        <w:rPr>
          <w:rFonts w:ascii="Times New Roman" w:hAnsi="Times New Roman" w:cs="Times New Roman"/>
          <w:sz w:val="24"/>
          <w:szCs w:val="24"/>
        </w:rPr>
        <w:t>-опушенные; у одних видов</w:t>
      </w:r>
      <w:r w:rsidR="00373B50">
        <w:rPr>
          <w:rFonts w:ascii="Times New Roman" w:hAnsi="Times New Roman" w:cs="Times New Roman"/>
          <w:sz w:val="24"/>
          <w:szCs w:val="24"/>
        </w:rPr>
        <w:t xml:space="preserve"> -</w:t>
      </w:r>
      <w:r w:rsidRPr="00D34519">
        <w:rPr>
          <w:rFonts w:ascii="Times New Roman" w:hAnsi="Times New Roman" w:cs="Times New Roman"/>
          <w:sz w:val="24"/>
          <w:szCs w:val="24"/>
        </w:rPr>
        <w:t xml:space="preserve"> внизу сильно </w:t>
      </w:r>
      <w:proofErr w:type="spellStart"/>
      <w:r w:rsidRPr="00D34519">
        <w:rPr>
          <w:rFonts w:ascii="Times New Roman" w:hAnsi="Times New Roman" w:cs="Times New Roman"/>
          <w:sz w:val="24"/>
          <w:szCs w:val="24"/>
        </w:rPr>
        <w:t>килеватые</w:t>
      </w:r>
      <w:proofErr w:type="spellEnd"/>
      <w:r w:rsidRPr="00D34519">
        <w:rPr>
          <w:rFonts w:ascii="Times New Roman" w:hAnsi="Times New Roman" w:cs="Times New Roman"/>
          <w:sz w:val="24"/>
          <w:szCs w:val="24"/>
        </w:rPr>
        <w:t xml:space="preserve">, а вверху у одних — </w:t>
      </w:r>
      <w:proofErr w:type="spellStart"/>
      <w:r w:rsidRPr="00D34519">
        <w:rPr>
          <w:rFonts w:ascii="Times New Roman" w:hAnsi="Times New Roman" w:cs="Times New Roman"/>
          <w:sz w:val="24"/>
          <w:szCs w:val="24"/>
        </w:rPr>
        <w:t>килеватые</w:t>
      </w:r>
      <w:proofErr w:type="spellEnd"/>
      <w:r w:rsidRPr="00D34519">
        <w:rPr>
          <w:rFonts w:ascii="Times New Roman" w:hAnsi="Times New Roman" w:cs="Times New Roman"/>
          <w:sz w:val="24"/>
          <w:szCs w:val="24"/>
        </w:rPr>
        <w:t>, с сильно выдающимся гребнем и часто</w:t>
      </w:r>
      <w:r w:rsidRPr="00D34519">
        <w:rPr>
          <w:rFonts w:ascii="Times New Roman" w:hAnsi="Times New Roman" w:cs="Times New Roman"/>
          <w:sz w:val="24"/>
          <w:szCs w:val="24"/>
          <w:lang w:eastAsia="ru-RU"/>
        </w:rPr>
        <w:t xml:space="preserve"> не</w:t>
      </w:r>
      <w:r w:rsidRPr="00D34519">
        <w:rPr>
          <w:rFonts w:ascii="Times New Roman" w:hAnsi="Times New Roman" w:cs="Times New Roman"/>
          <w:sz w:val="24"/>
          <w:szCs w:val="24"/>
          <w:lang w:eastAsia="ru-RU"/>
        </w:rPr>
        <w:softHyphen/>
        <w:t xml:space="preserve">сущие наверху мозолистое утолщение, тупоконечные красноватые, у других без киля, наверху заострены, не имеют гребня и мозолистого утолщения; листочки обертки среднего ряда сходны с предыдущими, но более длинные, линейно-ланцетные, в середине голые, по краю </w:t>
      </w:r>
      <w:proofErr w:type="spellStart"/>
      <w:r w:rsidRPr="00D34519">
        <w:rPr>
          <w:rFonts w:ascii="Times New Roman" w:hAnsi="Times New Roman" w:cs="Times New Roman"/>
          <w:sz w:val="24"/>
          <w:szCs w:val="24"/>
          <w:lang w:eastAsia="ru-RU"/>
        </w:rPr>
        <w:t>ресничатые</w:t>
      </w:r>
      <w:proofErr w:type="spellEnd"/>
      <w:r w:rsidRPr="00D34519">
        <w:rPr>
          <w:rFonts w:ascii="Times New Roman" w:hAnsi="Times New Roman" w:cs="Times New Roman"/>
          <w:sz w:val="24"/>
          <w:szCs w:val="24"/>
          <w:lang w:eastAsia="ru-RU"/>
        </w:rPr>
        <w:t xml:space="preserve"> и в остальном иногда паутинисто-опушенные, верхний край часто красноватый; </w:t>
      </w:r>
      <w:proofErr w:type="spellStart"/>
      <w:r w:rsidRPr="00D34519">
        <w:rPr>
          <w:rFonts w:ascii="Times New Roman" w:hAnsi="Times New Roman" w:cs="Times New Roman"/>
          <w:sz w:val="24"/>
          <w:szCs w:val="24"/>
          <w:lang w:eastAsia="ru-RU"/>
        </w:rPr>
        <w:t>предвнутренняя</w:t>
      </w:r>
      <w:proofErr w:type="spellEnd"/>
      <w:r w:rsidRPr="00D34519">
        <w:rPr>
          <w:rFonts w:ascii="Times New Roman" w:hAnsi="Times New Roman" w:cs="Times New Roman"/>
          <w:sz w:val="24"/>
          <w:szCs w:val="24"/>
          <w:lang w:eastAsia="ru-RU"/>
        </w:rPr>
        <w:t xml:space="preserve"> серия состоит </w:t>
      </w:r>
      <w:r w:rsidRPr="00D34519">
        <w:rPr>
          <w:rFonts w:ascii="Times New Roman" w:hAnsi="Times New Roman" w:cs="Times New Roman"/>
          <w:sz w:val="24"/>
          <w:szCs w:val="24"/>
          <w:lang w:eastAsia="ru-RU"/>
        </w:rPr>
        <w:lastRenderedPageBreak/>
        <w:t>из широколинейных оберток, в основании горбатых, голых, по краю плоских, наверху под вершиной иногда у некоторых видов с силь</w:t>
      </w:r>
      <w:r w:rsidRPr="00D34519">
        <w:rPr>
          <w:rFonts w:ascii="Times New Roman" w:hAnsi="Times New Roman" w:cs="Times New Roman"/>
          <w:sz w:val="24"/>
          <w:szCs w:val="24"/>
          <w:lang w:eastAsia="ru-RU"/>
        </w:rPr>
        <w:softHyphen/>
        <w:t>но выдающимся губчатым мозолистым утолще</w:t>
      </w:r>
      <w:r w:rsidRPr="00D34519">
        <w:rPr>
          <w:rFonts w:ascii="Times New Roman" w:hAnsi="Times New Roman" w:cs="Times New Roman"/>
          <w:sz w:val="24"/>
          <w:szCs w:val="24"/>
          <w:lang w:eastAsia="ru-RU"/>
        </w:rPr>
        <w:softHyphen/>
        <w:t>нием, часто красноватого цвета; внутренние листочки обертки длиннее всех, прочих (до 22 мм длиной, 1</w:t>
      </w:r>
      <w:r w:rsidR="00373B50">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1.5</w:t>
      </w:r>
      <w:r w:rsidR="00373B50">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 xml:space="preserve">4 мм шириной), внизу голые и по краю </w:t>
      </w:r>
      <w:proofErr w:type="spellStart"/>
      <w:r w:rsidRPr="00D34519">
        <w:rPr>
          <w:rFonts w:ascii="Times New Roman" w:hAnsi="Times New Roman" w:cs="Times New Roman"/>
          <w:sz w:val="24"/>
          <w:szCs w:val="24"/>
          <w:lang w:eastAsia="ru-RU"/>
        </w:rPr>
        <w:t>белопленчатые</w:t>
      </w:r>
      <w:proofErr w:type="spellEnd"/>
      <w:r w:rsidRPr="00D34519">
        <w:rPr>
          <w:rFonts w:ascii="Times New Roman" w:hAnsi="Times New Roman" w:cs="Times New Roman"/>
          <w:sz w:val="24"/>
          <w:szCs w:val="24"/>
          <w:lang w:eastAsia="ru-RU"/>
        </w:rPr>
        <w:t xml:space="preserve">, вверху опушенные, по краю </w:t>
      </w:r>
      <w:proofErr w:type="spellStart"/>
      <w:r w:rsidRPr="00D34519">
        <w:rPr>
          <w:rFonts w:ascii="Times New Roman" w:hAnsi="Times New Roman" w:cs="Times New Roman"/>
          <w:sz w:val="24"/>
          <w:szCs w:val="24"/>
          <w:lang w:eastAsia="ru-RU"/>
        </w:rPr>
        <w:t>ресничато</w:t>
      </w:r>
      <w:proofErr w:type="spellEnd"/>
      <w:r w:rsidRPr="00D34519">
        <w:rPr>
          <w:rFonts w:ascii="Times New Roman" w:hAnsi="Times New Roman" w:cs="Times New Roman"/>
          <w:sz w:val="24"/>
          <w:szCs w:val="24"/>
          <w:lang w:eastAsia="ru-RU"/>
        </w:rPr>
        <w:t xml:space="preserve">-волосистые, без гребня, только снабжены иногда красноватой линией на месте гребня, вверху </w:t>
      </w:r>
      <w:proofErr w:type="spellStart"/>
      <w:r w:rsidRPr="00D34519">
        <w:rPr>
          <w:rFonts w:ascii="Times New Roman" w:hAnsi="Times New Roman" w:cs="Times New Roman"/>
          <w:sz w:val="24"/>
          <w:szCs w:val="24"/>
          <w:lang w:eastAsia="ru-RU"/>
        </w:rPr>
        <w:t>тупоокруглые</w:t>
      </w:r>
      <w:proofErr w:type="spellEnd"/>
      <w:r w:rsidRPr="00D34519">
        <w:rPr>
          <w:rFonts w:ascii="Times New Roman" w:hAnsi="Times New Roman" w:cs="Times New Roman"/>
          <w:sz w:val="24"/>
          <w:szCs w:val="24"/>
          <w:lang w:eastAsia="ru-RU"/>
        </w:rPr>
        <w:t xml:space="preserve"> или заостренные.</w:t>
      </w:r>
    </w:p>
    <w:p w:rsidR="00D34519" w:rsidRPr="00D34519"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t xml:space="preserve">Цветоложе голое, белое или </w:t>
      </w:r>
      <w:r w:rsidR="00373B50" w:rsidRPr="00D34519">
        <w:rPr>
          <w:rFonts w:ascii="Times New Roman" w:hAnsi="Times New Roman" w:cs="Times New Roman"/>
          <w:sz w:val="24"/>
          <w:szCs w:val="24"/>
          <w:lang w:eastAsia="ru-RU"/>
        </w:rPr>
        <w:t>тёмно-коричневое</w:t>
      </w:r>
      <w:r w:rsidRPr="00D34519">
        <w:rPr>
          <w:rFonts w:ascii="Times New Roman" w:hAnsi="Times New Roman" w:cs="Times New Roman"/>
          <w:sz w:val="24"/>
          <w:szCs w:val="24"/>
          <w:lang w:eastAsia="ru-RU"/>
        </w:rPr>
        <w:t xml:space="preserve"> с небольшими углублениями ямочками в месте прикрепления основания </w:t>
      </w:r>
      <w:r w:rsidRPr="00D34519">
        <w:rPr>
          <w:rFonts w:ascii="Times New Roman" w:hAnsi="Times New Roman" w:cs="Times New Roman"/>
          <w:sz w:val="24"/>
          <w:szCs w:val="24"/>
        </w:rPr>
        <w:t>(</w:t>
      </w:r>
      <w:proofErr w:type="spellStart"/>
      <w:r w:rsidRPr="00D34519">
        <w:rPr>
          <w:rFonts w:ascii="Times New Roman" w:hAnsi="Times New Roman" w:cs="Times New Roman"/>
          <w:sz w:val="24"/>
          <w:szCs w:val="24"/>
          <w:lang w:val="en-US"/>
        </w:rPr>
        <w:t>hilus</w:t>
      </w:r>
      <w:proofErr w:type="spellEnd"/>
      <w:r w:rsidRPr="00D34519">
        <w:rPr>
          <w:rFonts w:ascii="Times New Roman" w:hAnsi="Times New Roman" w:cs="Times New Roman"/>
          <w:sz w:val="24"/>
          <w:szCs w:val="24"/>
        </w:rPr>
        <w:t xml:space="preserve">) </w:t>
      </w:r>
      <w:r w:rsidRPr="00D34519">
        <w:rPr>
          <w:rFonts w:ascii="Times New Roman" w:hAnsi="Times New Roman" w:cs="Times New Roman"/>
          <w:sz w:val="24"/>
          <w:szCs w:val="24"/>
          <w:lang w:eastAsia="ru-RU"/>
        </w:rPr>
        <w:t>семянки к цветоложу. Ямочки белого цвета.</w:t>
      </w:r>
    </w:p>
    <w:p w:rsidR="00D34519" w:rsidRDefault="00D34519" w:rsidP="00AB7430">
      <w:pPr>
        <w:spacing w:after="0" w:line="360" w:lineRule="auto"/>
        <w:ind w:firstLine="567"/>
        <w:jc w:val="both"/>
        <w:rPr>
          <w:rFonts w:ascii="Times New Roman" w:hAnsi="Times New Roman" w:cs="Times New Roman"/>
          <w:sz w:val="24"/>
          <w:szCs w:val="24"/>
          <w:lang w:val="en-US" w:eastAsia="ru-RU"/>
        </w:rPr>
      </w:pPr>
      <w:r w:rsidRPr="00D34519">
        <w:rPr>
          <w:rFonts w:ascii="Times New Roman" w:hAnsi="Times New Roman" w:cs="Times New Roman"/>
          <w:sz w:val="24"/>
          <w:szCs w:val="24"/>
          <w:lang w:eastAsia="ru-RU"/>
        </w:rPr>
        <w:t>Цветки (</w:t>
      </w:r>
      <w:r w:rsidR="00786125">
        <w:rPr>
          <w:rFonts w:ascii="Times New Roman" w:hAnsi="Times New Roman" w:cs="Times New Roman"/>
          <w:sz w:val="24"/>
          <w:szCs w:val="24"/>
          <w:lang w:eastAsia="ru-RU"/>
        </w:rPr>
        <w:t>Рис.</w:t>
      </w:r>
      <w:r w:rsidR="00F5703F">
        <w:rPr>
          <w:rFonts w:ascii="Times New Roman" w:hAnsi="Times New Roman" w:cs="Times New Roman"/>
          <w:sz w:val="24"/>
          <w:szCs w:val="24"/>
          <w:lang w:eastAsia="ru-RU"/>
        </w:rPr>
        <w:t xml:space="preserve"> </w:t>
      </w:r>
      <w:r w:rsidR="00786125">
        <w:rPr>
          <w:rFonts w:ascii="Times New Roman" w:hAnsi="Times New Roman" w:cs="Times New Roman"/>
          <w:sz w:val="24"/>
          <w:szCs w:val="24"/>
          <w:lang w:eastAsia="ru-RU"/>
        </w:rPr>
        <w:t>5)</w:t>
      </w:r>
      <w:r w:rsidRPr="00D34519">
        <w:rPr>
          <w:rFonts w:ascii="Times New Roman" w:hAnsi="Times New Roman" w:cs="Times New Roman"/>
          <w:sz w:val="24"/>
          <w:szCs w:val="24"/>
          <w:lang w:eastAsia="ru-RU"/>
        </w:rPr>
        <w:t xml:space="preserve"> язычковые выдаются из круга оберток; они желтые реже принимают лиловый отте</w:t>
      </w:r>
      <w:r w:rsidRPr="00D34519">
        <w:rPr>
          <w:rFonts w:ascii="Times New Roman" w:hAnsi="Times New Roman" w:cs="Times New Roman"/>
          <w:sz w:val="24"/>
          <w:szCs w:val="24"/>
          <w:lang w:eastAsia="ru-RU"/>
        </w:rPr>
        <w:softHyphen/>
        <w:t>нок от лиловых жилок вен</w:t>
      </w:r>
      <w:r w:rsidRPr="00D34519">
        <w:rPr>
          <w:rFonts w:ascii="Times New Roman" w:hAnsi="Times New Roman" w:cs="Times New Roman"/>
          <w:sz w:val="24"/>
          <w:szCs w:val="24"/>
          <w:lang w:eastAsia="ru-RU"/>
        </w:rPr>
        <w:softHyphen/>
        <w:t xml:space="preserve">чика. Венчик в середине слегка волосистый. Язычок наверху надрезан на 5 неравных зубчиков. Пестик выдающийся, под разветвлением рыльца слегка утолщенный. Рыльце двураздельно на длинные лопасти, едва заметно коротко опушенные. Тычиночные нити (5) плоские, голые; пыльники, сросшиеся между собой в трубку, в основании каждый из них с небольшим выростом </w:t>
      </w:r>
      <w:r w:rsidRPr="00D34519">
        <w:rPr>
          <w:rFonts w:ascii="Times New Roman" w:hAnsi="Times New Roman" w:cs="Times New Roman"/>
          <w:sz w:val="24"/>
          <w:szCs w:val="24"/>
        </w:rPr>
        <w:t>(</w:t>
      </w:r>
      <w:r w:rsidRPr="00D34519">
        <w:rPr>
          <w:rFonts w:ascii="Times New Roman" w:hAnsi="Times New Roman" w:cs="Times New Roman"/>
          <w:sz w:val="24"/>
          <w:szCs w:val="24"/>
          <w:lang w:val="en-US"/>
        </w:rPr>
        <w:t>appendix</w:t>
      </w:r>
      <w:r w:rsidRPr="00D34519">
        <w:rPr>
          <w:rFonts w:ascii="Times New Roman" w:hAnsi="Times New Roman" w:cs="Times New Roman"/>
          <w:sz w:val="24"/>
          <w:szCs w:val="24"/>
        </w:rPr>
        <w:t xml:space="preserve">). </w:t>
      </w:r>
      <w:r w:rsidRPr="00D34519">
        <w:rPr>
          <w:rFonts w:ascii="Times New Roman" w:hAnsi="Times New Roman" w:cs="Times New Roman"/>
          <w:sz w:val="24"/>
          <w:szCs w:val="24"/>
          <w:lang w:eastAsia="ru-RU"/>
        </w:rPr>
        <w:t>Число семянок в корзиночке от 14 до 69.</w:t>
      </w:r>
    </w:p>
    <w:p w:rsidR="00AB7430" w:rsidRPr="00AB7430" w:rsidRDefault="00AB7430" w:rsidP="00AB7430">
      <w:pPr>
        <w:spacing w:after="0" w:line="360" w:lineRule="auto"/>
        <w:ind w:firstLine="567"/>
        <w:jc w:val="center"/>
        <w:rPr>
          <w:rFonts w:ascii="Times New Roman" w:hAnsi="Times New Roman" w:cs="Times New Roman"/>
          <w:sz w:val="24"/>
          <w:szCs w:val="24"/>
          <w:lang w:val="en-US" w:eastAsia="ru-RU"/>
        </w:rPr>
      </w:pPr>
    </w:p>
    <w:p w:rsidR="00786125" w:rsidRDefault="00786125" w:rsidP="009C129D">
      <w:pPr>
        <w:spacing w:after="0" w:line="360" w:lineRule="auto"/>
        <w:jc w:val="center"/>
        <w:rPr>
          <w:rFonts w:ascii="Times New Roman" w:hAnsi="Times New Roman" w:cs="Times New Roman"/>
          <w:sz w:val="24"/>
          <w:szCs w:val="24"/>
          <w:lang w:eastAsia="ru-RU"/>
        </w:rPr>
      </w:pPr>
      <w:r w:rsidRPr="00D34519">
        <w:rPr>
          <w:rFonts w:ascii="Times New Roman" w:hAnsi="Times New Roman" w:cs="Times New Roman"/>
          <w:noProof/>
          <w:sz w:val="24"/>
          <w:szCs w:val="24"/>
          <w:lang w:eastAsia="ru-RU"/>
        </w:rPr>
        <w:drawing>
          <wp:inline distT="0" distB="0" distL="0" distR="0">
            <wp:extent cx="3895725" cy="1835150"/>
            <wp:effectExtent l="19050" t="0" r="9525" b="0"/>
            <wp:docPr id="7" name="Рисунок 7" descr="D:\Users\temirhan_b\Desktop\ееееее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temirhan_b\Desktop\еееееее.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5725" cy="1835150"/>
                    </a:xfrm>
                    <a:prstGeom prst="rect">
                      <a:avLst/>
                    </a:prstGeom>
                    <a:noFill/>
                    <a:ln>
                      <a:noFill/>
                    </a:ln>
                  </pic:spPr>
                </pic:pic>
              </a:graphicData>
            </a:graphic>
          </wp:inline>
        </w:drawing>
      </w:r>
    </w:p>
    <w:p w:rsidR="00786125" w:rsidRDefault="00786125" w:rsidP="00AB7430">
      <w:pPr>
        <w:spacing w:after="0" w:line="360" w:lineRule="auto"/>
        <w:ind w:firstLine="567"/>
        <w:jc w:val="both"/>
        <w:rPr>
          <w:rFonts w:ascii="Times New Roman" w:hAnsi="Times New Roman" w:cs="Times New Roman"/>
          <w:sz w:val="24"/>
          <w:szCs w:val="24"/>
          <w:lang w:eastAsia="ru-RU"/>
        </w:rPr>
      </w:pPr>
    </w:p>
    <w:p w:rsidR="00AB7430" w:rsidRPr="008907F5" w:rsidRDefault="001F17EE" w:rsidP="009C129D">
      <w:pPr>
        <w:spacing w:after="0" w:line="360" w:lineRule="auto"/>
        <w:jc w:val="center"/>
        <w:rPr>
          <w:sz w:val="24"/>
          <w:szCs w:val="24"/>
        </w:rPr>
      </w:pPr>
      <w:r>
        <w:rPr>
          <w:rFonts w:ascii="Times New Roman" w:eastAsia="Times New Roman" w:hAnsi="Times New Roman" w:cs="Times New Roman"/>
          <w:color w:val="000000"/>
          <w:sz w:val="24"/>
          <w:szCs w:val="24"/>
          <w:lang w:eastAsia="ru-RU"/>
        </w:rPr>
        <w:t>Рисунок 5</w:t>
      </w:r>
      <w:r w:rsidR="006E70A5">
        <w:rPr>
          <w:rFonts w:ascii="Times New Roman" w:eastAsia="Times New Roman" w:hAnsi="Times New Roman" w:cs="Times New Roman"/>
          <w:color w:val="000000"/>
          <w:sz w:val="24"/>
          <w:szCs w:val="24"/>
          <w:lang w:eastAsia="ru-RU"/>
        </w:rPr>
        <w:t xml:space="preserve"> - </w:t>
      </w:r>
      <w:r w:rsidR="00AB7430" w:rsidRPr="00786125">
        <w:rPr>
          <w:rFonts w:ascii="Times New Roman" w:eastAsia="Times New Roman" w:hAnsi="Times New Roman" w:cs="Times New Roman"/>
          <w:color w:val="000000"/>
          <w:sz w:val="24"/>
          <w:szCs w:val="24"/>
          <w:lang w:eastAsia="ru-RU"/>
        </w:rPr>
        <w:t xml:space="preserve">Цветки одной корзинки от периферии (слева) к центру, </w:t>
      </w:r>
      <w:r w:rsidR="00AB7430" w:rsidRPr="00786125">
        <w:rPr>
          <w:rFonts w:ascii="Times New Roman" w:eastAsia="Times New Roman" w:hAnsi="Times New Roman" w:cs="Times New Roman"/>
          <w:i/>
          <w:iCs/>
          <w:color w:val="000000"/>
          <w:sz w:val="24"/>
          <w:szCs w:val="24"/>
          <w:lang w:eastAsia="ru-RU"/>
        </w:rPr>
        <w:t>(</w:t>
      </w:r>
      <w:proofErr w:type="spellStart"/>
      <w:r w:rsidR="00AB7430" w:rsidRPr="00786125">
        <w:rPr>
          <w:rFonts w:ascii="Times New Roman" w:eastAsia="Times New Roman" w:hAnsi="Times New Roman" w:cs="Times New Roman"/>
          <w:i/>
          <w:iCs/>
          <w:color w:val="000000"/>
          <w:sz w:val="24"/>
          <w:szCs w:val="24"/>
          <w:lang w:val="en-US"/>
        </w:rPr>
        <w:t>Scorzonera</w:t>
      </w:r>
      <w:proofErr w:type="spellEnd"/>
      <w:r w:rsidR="00AB7430" w:rsidRPr="00786125">
        <w:rPr>
          <w:rFonts w:ascii="Times New Roman" w:eastAsia="Times New Roman" w:hAnsi="Times New Roman" w:cs="Times New Roman"/>
          <w:i/>
          <w:iCs/>
          <w:color w:val="000000"/>
          <w:sz w:val="24"/>
          <w:szCs w:val="24"/>
        </w:rPr>
        <w:t xml:space="preserve"> </w:t>
      </w:r>
      <w:r w:rsidR="00AB7430" w:rsidRPr="00786125">
        <w:rPr>
          <w:rFonts w:ascii="Times New Roman" w:eastAsia="Times New Roman" w:hAnsi="Times New Roman" w:cs="Times New Roman"/>
          <w:i/>
          <w:iCs/>
          <w:color w:val="000000"/>
          <w:sz w:val="24"/>
          <w:szCs w:val="24"/>
          <w:lang w:val="en-US"/>
        </w:rPr>
        <w:t>tau</w:t>
      </w:r>
      <w:r w:rsidR="00AB7430" w:rsidRPr="00786125">
        <w:rPr>
          <w:rFonts w:ascii="Times New Roman" w:eastAsia="Times New Roman" w:hAnsi="Times New Roman" w:cs="Times New Roman"/>
          <w:i/>
          <w:iCs/>
          <w:color w:val="000000"/>
          <w:sz w:val="24"/>
          <w:szCs w:val="24"/>
        </w:rPr>
        <w:t>-</w:t>
      </w:r>
      <w:proofErr w:type="spellStart"/>
      <w:r w:rsidR="00AB7430" w:rsidRPr="00786125">
        <w:rPr>
          <w:rFonts w:ascii="Times New Roman" w:eastAsia="Times New Roman" w:hAnsi="Times New Roman" w:cs="Times New Roman"/>
          <w:i/>
          <w:iCs/>
          <w:color w:val="000000"/>
          <w:sz w:val="24"/>
          <w:szCs w:val="24"/>
          <w:lang w:val="en-US"/>
        </w:rPr>
        <w:t>saghyz</w:t>
      </w:r>
      <w:proofErr w:type="spellEnd"/>
      <w:r w:rsidR="00AB7430" w:rsidRPr="00786125">
        <w:rPr>
          <w:rFonts w:ascii="Times New Roman" w:eastAsia="Times New Roman" w:hAnsi="Times New Roman" w:cs="Times New Roman"/>
          <w:i/>
          <w:iCs/>
          <w:color w:val="000000"/>
          <w:sz w:val="24"/>
          <w:szCs w:val="24"/>
        </w:rPr>
        <w:t>)</w:t>
      </w:r>
    </w:p>
    <w:p w:rsidR="00786125" w:rsidRPr="008907F5" w:rsidRDefault="00786125" w:rsidP="00AB7430">
      <w:pPr>
        <w:spacing w:after="0" w:line="360" w:lineRule="auto"/>
        <w:ind w:firstLine="567"/>
        <w:jc w:val="both"/>
        <w:rPr>
          <w:rFonts w:ascii="Times New Roman" w:hAnsi="Times New Roman" w:cs="Times New Roman"/>
          <w:sz w:val="24"/>
          <w:szCs w:val="24"/>
          <w:lang w:eastAsia="ru-RU"/>
        </w:rPr>
      </w:pPr>
    </w:p>
    <w:p w:rsidR="00D34519" w:rsidRPr="00D34519"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t>Семянка прикреплена основанием прямо, продолговатая, удлиненная, с сильными округлыми ребрами и по граням бороздчатая, около 10 мм длинной (6</w:t>
      </w:r>
      <w:r w:rsidR="00786125">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14 мм), 1</w:t>
      </w:r>
      <w:r w:rsidR="00786125">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2</w:t>
      </w:r>
      <w:r w:rsidR="00786125">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4 мм шириной. Ребра и жилки, выдающиеся на гра</w:t>
      </w:r>
      <w:r w:rsidRPr="00D34519">
        <w:rPr>
          <w:rFonts w:ascii="Times New Roman" w:hAnsi="Times New Roman" w:cs="Times New Roman"/>
          <w:sz w:val="24"/>
          <w:szCs w:val="24"/>
          <w:lang w:eastAsia="ru-RU"/>
        </w:rPr>
        <w:softHyphen/>
        <w:t xml:space="preserve">нях, или гладкие, или бугорчатые, или покрыты острыми </w:t>
      </w:r>
      <w:proofErr w:type="spellStart"/>
      <w:r w:rsidRPr="00D34519">
        <w:rPr>
          <w:rFonts w:ascii="Times New Roman" w:hAnsi="Times New Roman" w:cs="Times New Roman"/>
          <w:sz w:val="24"/>
          <w:szCs w:val="24"/>
          <w:lang w:eastAsia="ru-RU"/>
        </w:rPr>
        <w:t>шипиками</w:t>
      </w:r>
      <w:proofErr w:type="spellEnd"/>
      <w:r w:rsidRPr="00D34519">
        <w:rPr>
          <w:rFonts w:ascii="Times New Roman" w:hAnsi="Times New Roman" w:cs="Times New Roman"/>
          <w:sz w:val="24"/>
          <w:szCs w:val="24"/>
          <w:lang w:eastAsia="ru-RU"/>
        </w:rPr>
        <w:t xml:space="preserve">. Семянки, густо паутинисто-опушенные от курчавых волосков до войлочного </w:t>
      </w:r>
      <w:proofErr w:type="spellStart"/>
      <w:r w:rsidRPr="00D34519">
        <w:rPr>
          <w:rFonts w:ascii="Times New Roman" w:hAnsi="Times New Roman" w:cs="Times New Roman"/>
          <w:sz w:val="24"/>
          <w:szCs w:val="24"/>
          <w:lang w:eastAsia="ru-RU"/>
        </w:rPr>
        <w:t>опушения</w:t>
      </w:r>
      <w:proofErr w:type="spellEnd"/>
      <w:r w:rsidRPr="00D34519">
        <w:rPr>
          <w:rFonts w:ascii="Times New Roman" w:hAnsi="Times New Roman" w:cs="Times New Roman"/>
          <w:sz w:val="24"/>
          <w:szCs w:val="24"/>
          <w:lang w:eastAsia="ru-RU"/>
        </w:rPr>
        <w:t xml:space="preserve"> (волоски до 2 мм </w:t>
      </w:r>
      <w:r w:rsidRPr="00D34519">
        <w:rPr>
          <w:rFonts w:ascii="Times New Roman" w:hAnsi="Times New Roman" w:cs="Times New Roman"/>
          <w:sz w:val="24"/>
          <w:szCs w:val="24"/>
          <w:lang w:val="kk-KZ" w:eastAsia="kk-KZ"/>
        </w:rPr>
        <w:t xml:space="preserve">длинны) </w:t>
      </w:r>
      <w:r w:rsidRPr="00D34519">
        <w:rPr>
          <w:rFonts w:ascii="Times New Roman" w:hAnsi="Times New Roman" w:cs="Times New Roman"/>
          <w:sz w:val="24"/>
          <w:szCs w:val="24"/>
          <w:lang w:eastAsia="ru-RU"/>
        </w:rPr>
        <w:t xml:space="preserve">или реже </w:t>
      </w:r>
      <w:r w:rsidR="00786125">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 xml:space="preserve"> почти голые, блестящие. Зрелые семянки чаще </w:t>
      </w:r>
      <w:proofErr w:type="spellStart"/>
      <w:r w:rsidRPr="00D34519">
        <w:rPr>
          <w:rFonts w:ascii="Times New Roman" w:hAnsi="Times New Roman" w:cs="Times New Roman"/>
          <w:sz w:val="24"/>
          <w:szCs w:val="24"/>
          <w:lang w:eastAsia="ru-RU"/>
        </w:rPr>
        <w:t>светлопалевые</w:t>
      </w:r>
      <w:proofErr w:type="spellEnd"/>
      <w:r w:rsidRPr="00D34519">
        <w:rPr>
          <w:rFonts w:ascii="Times New Roman" w:hAnsi="Times New Roman" w:cs="Times New Roman"/>
          <w:sz w:val="24"/>
          <w:szCs w:val="24"/>
          <w:lang w:eastAsia="ru-RU"/>
        </w:rPr>
        <w:t>.</w:t>
      </w:r>
    </w:p>
    <w:p w:rsidR="00D34519" w:rsidRPr="00D34519"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lastRenderedPageBreak/>
        <w:t>Хохолок (летучка) белый, остающийся, в основании свободный, не срос</w:t>
      </w:r>
      <w:r w:rsidRPr="00D34519">
        <w:rPr>
          <w:rFonts w:ascii="Times New Roman" w:hAnsi="Times New Roman" w:cs="Times New Roman"/>
          <w:sz w:val="24"/>
          <w:szCs w:val="24"/>
          <w:lang w:eastAsia="ru-RU"/>
        </w:rPr>
        <w:softHyphen/>
        <w:t>шийся в кольцо и состоит из многочисленных (около 50) крепко сидящих перистых волосков. У большинства видов внутренние из этих волосков (4</w:t>
      </w:r>
      <w:r w:rsidR="00786125">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6) более длинные (12</w:t>
      </w:r>
      <w:r w:rsidR="00786125">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 xml:space="preserve">13 мм), заканчиваются вверху зазубренной остью, а в основании перистые от курчавых волосков, внешние </w:t>
      </w:r>
      <w:r w:rsidR="00786125">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 xml:space="preserve"> до 10 мм длиной, перистые, белые, немного блестящие, или же все волоски однородные, перистые.</w:t>
      </w:r>
    </w:p>
    <w:p w:rsidR="00D34519" w:rsidRPr="008907F5"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t>Корень мощный, вначале образует толстую (до 15 см в диаметре) стержневую часть, а затем на глубине 20</w:t>
      </w:r>
      <w:r w:rsidR="00786125">
        <w:rPr>
          <w:rFonts w:ascii="Times New Roman" w:hAnsi="Times New Roman" w:cs="Times New Roman"/>
          <w:sz w:val="24"/>
          <w:szCs w:val="24"/>
          <w:lang w:eastAsia="ru-RU"/>
        </w:rPr>
        <w:t xml:space="preserve"> - </w:t>
      </w:r>
      <w:r w:rsidRPr="00D34519">
        <w:rPr>
          <w:rFonts w:ascii="Times New Roman" w:hAnsi="Times New Roman" w:cs="Times New Roman"/>
          <w:sz w:val="24"/>
          <w:szCs w:val="24"/>
          <w:lang w:eastAsia="ru-RU"/>
        </w:rPr>
        <w:t>40</w:t>
      </w:r>
      <w:r w:rsidR="00786125">
        <w:rPr>
          <w:rFonts w:ascii="Times New Roman" w:hAnsi="Times New Roman" w:cs="Times New Roman"/>
          <w:sz w:val="24"/>
          <w:szCs w:val="24"/>
          <w:lang w:eastAsia="ru-RU"/>
        </w:rPr>
        <w:t xml:space="preserve"> - </w:t>
      </w:r>
      <w:r w:rsidR="00786125" w:rsidRPr="00D34519">
        <w:rPr>
          <w:rFonts w:ascii="Times New Roman" w:hAnsi="Times New Roman" w:cs="Times New Roman"/>
          <w:sz w:val="24"/>
          <w:szCs w:val="24"/>
          <w:lang w:eastAsia="ru-RU"/>
        </w:rPr>
        <w:t>60, см</w:t>
      </w:r>
      <w:r w:rsidRPr="00D34519">
        <w:rPr>
          <w:rFonts w:ascii="Times New Roman" w:hAnsi="Times New Roman" w:cs="Times New Roman"/>
          <w:sz w:val="24"/>
          <w:szCs w:val="24"/>
          <w:lang w:eastAsia="ru-RU"/>
        </w:rPr>
        <w:t xml:space="preserve"> чаще разветвляется на несколько боковых корней, достигающих иногда 2 м длины. Корень хрупкий и ломкий. При изломе обнаруживаются эластичные нити каучука.</w:t>
      </w:r>
      <w:r w:rsidR="00786125">
        <w:rPr>
          <w:rFonts w:ascii="Times New Roman" w:hAnsi="Times New Roman" w:cs="Times New Roman"/>
          <w:sz w:val="24"/>
          <w:szCs w:val="24"/>
          <w:lang w:eastAsia="ru-RU"/>
        </w:rPr>
        <w:t xml:space="preserve"> </w:t>
      </w:r>
      <w:r w:rsidRPr="00D34519">
        <w:rPr>
          <w:rFonts w:ascii="Times New Roman" w:hAnsi="Times New Roman" w:cs="Times New Roman"/>
          <w:sz w:val="24"/>
          <w:szCs w:val="24"/>
          <w:lang w:eastAsia="ru-RU"/>
        </w:rPr>
        <w:t>Снаружи корень покрыт мощным покровом многослойной (до 30</w:t>
      </w:r>
      <w:r w:rsidR="00786125">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40</w:t>
      </w:r>
      <w:r w:rsidR="00786125">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 xml:space="preserve"> 60 слоев) </w:t>
      </w:r>
      <w:proofErr w:type="spellStart"/>
      <w:r w:rsidRPr="00D34519">
        <w:rPr>
          <w:rFonts w:ascii="Times New Roman" w:hAnsi="Times New Roman" w:cs="Times New Roman"/>
          <w:sz w:val="24"/>
          <w:szCs w:val="24"/>
          <w:lang w:eastAsia="ru-RU"/>
        </w:rPr>
        <w:t>опробковевшей</w:t>
      </w:r>
      <w:proofErr w:type="spellEnd"/>
      <w:r w:rsidRPr="00D34519">
        <w:rPr>
          <w:rFonts w:ascii="Times New Roman" w:hAnsi="Times New Roman" w:cs="Times New Roman"/>
          <w:sz w:val="24"/>
          <w:szCs w:val="24"/>
          <w:lang w:eastAsia="ru-RU"/>
        </w:rPr>
        <w:t xml:space="preserve"> ткани. На поверхности корня всюду развиты бугорки, которые весной несут на себе пучок тонких сезонных корешков, отмирающих в начале июля месяца</w:t>
      </w:r>
      <w:r w:rsidR="00F5703F">
        <w:rPr>
          <w:rFonts w:ascii="Times New Roman" w:hAnsi="Times New Roman" w:cs="Times New Roman"/>
          <w:sz w:val="24"/>
          <w:szCs w:val="24"/>
          <w:lang w:eastAsia="ru-RU"/>
        </w:rPr>
        <w:t xml:space="preserve"> (Рис. 6)</w:t>
      </w:r>
      <w:r w:rsidRPr="00D34519">
        <w:rPr>
          <w:rFonts w:ascii="Times New Roman" w:hAnsi="Times New Roman" w:cs="Times New Roman"/>
          <w:sz w:val="24"/>
          <w:szCs w:val="24"/>
          <w:lang w:eastAsia="ru-RU"/>
        </w:rPr>
        <w:t>.</w:t>
      </w:r>
    </w:p>
    <w:p w:rsidR="00AB7430" w:rsidRPr="008907F5" w:rsidRDefault="00AB7430" w:rsidP="00AB7430">
      <w:pPr>
        <w:spacing w:after="0" w:line="360" w:lineRule="auto"/>
        <w:ind w:firstLine="567"/>
        <w:jc w:val="both"/>
        <w:rPr>
          <w:rFonts w:ascii="Times New Roman" w:hAnsi="Times New Roman" w:cs="Times New Roman"/>
          <w:sz w:val="24"/>
          <w:szCs w:val="24"/>
          <w:lang w:eastAsia="ru-RU"/>
        </w:rPr>
      </w:pPr>
    </w:p>
    <w:p w:rsidR="00AB7430" w:rsidRDefault="005424D9" w:rsidP="009C129D">
      <w:pPr>
        <w:spacing w:after="0" w:line="360" w:lineRule="auto"/>
        <w:jc w:val="center"/>
        <w:rPr>
          <w:rFonts w:ascii="Times New Roman" w:hAnsi="Times New Roman" w:cs="Times New Roman"/>
          <w:sz w:val="24"/>
          <w:szCs w:val="24"/>
          <w:lang w:val="en-US" w:eastAsia="ru-RU"/>
        </w:rPr>
      </w:pPr>
      <w:r w:rsidRPr="005424D9">
        <w:rPr>
          <w:rFonts w:ascii="Times New Roman" w:hAnsi="Times New Roman" w:cs="Times New Roman"/>
          <w:noProof/>
          <w:sz w:val="24"/>
          <w:szCs w:val="24"/>
          <w:lang w:eastAsia="ru-RU"/>
        </w:rPr>
        <w:drawing>
          <wp:inline distT="0" distB="0" distL="0" distR="0">
            <wp:extent cx="4698124" cy="1974053"/>
            <wp:effectExtent l="0" t="0" r="7620" b="7620"/>
            <wp:docPr id="198" name="Рисунок 198" descr="D:\NIR\Проект Тау-сагыз_6\2018_TS\OTCET TS 2018\TS-ris\2018-10-22_18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IR\Проект Тау-сагыз_6\2018_TS\OTCET TS 2018\TS-ris\2018-10-22_1803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8224" cy="1978297"/>
                    </a:xfrm>
                    <a:prstGeom prst="rect">
                      <a:avLst/>
                    </a:prstGeom>
                    <a:noFill/>
                    <a:ln>
                      <a:noFill/>
                    </a:ln>
                  </pic:spPr>
                </pic:pic>
              </a:graphicData>
            </a:graphic>
          </wp:inline>
        </w:drawing>
      </w:r>
    </w:p>
    <w:p w:rsidR="00480098" w:rsidRDefault="00480098" w:rsidP="00AB7430">
      <w:pPr>
        <w:spacing w:after="0" w:line="360" w:lineRule="auto"/>
        <w:ind w:firstLine="567"/>
        <w:jc w:val="center"/>
        <w:rPr>
          <w:rFonts w:ascii="Times New Roman" w:hAnsi="Times New Roman" w:cs="Times New Roman"/>
          <w:sz w:val="24"/>
          <w:szCs w:val="24"/>
        </w:rPr>
      </w:pPr>
    </w:p>
    <w:p w:rsidR="00AB7430" w:rsidRPr="00AB7430" w:rsidRDefault="00480098" w:rsidP="00AB7430">
      <w:pPr>
        <w:spacing w:after="0" w:line="360" w:lineRule="auto"/>
        <w:ind w:firstLine="567"/>
        <w:jc w:val="center"/>
        <w:rPr>
          <w:rFonts w:ascii="Times New Roman" w:hAnsi="Times New Roman" w:cs="Times New Roman"/>
          <w:sz w:val="24"/>
          <w:szCs w:val="24"/>
          <w:lang w:val="en-US" w:eastAsia="ru-RU"/>
        </w:rPr>
      </w:pPr>
      <w:r w:rsidRPr="00AB7430">
        <w:rPr>
          <w:rFonts w:ascii="Times New Roman" w:hAnsi="Times New Roman" w:cs="Times New Roman"/>
          <w:sz w:val="24"/>
          <w:szCs w:val="24"/>
        </w:rPr>
        <w:t>Слева видно образование отпрыска. Схема. Сильно уменьшено.</w:t>
      </w:r>
    </w:p>
    <w:p w:rsidR="00AB7430" w:rsidRPr="00AB7430" w:rsidRDefault="001F17EE" w:rsidP="009C129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6</w:t>
      </w:r>
      <w:r w:rsidR="006E70A5">
        <w:rPr>
          <w:rFonts w:ascii="Times New Roman" w:hAnsi="Times New Roman" w:cs="Times New Roman"/>
          <w:sz w:val="24"/>
          <w:szCs w:val="24"/>
        </w:rPr>
        <w:t xml:space="preserve"> - </w:t>
      </w:r>
      <w:r w:rsidR="00AB7430" w:rsidRPr="00AB7430">
        <w:rPr>
          <w:rFonts w:ascii="Times New Roman" w:hAnsi="Times New Roman" w:cs="Times New Roman"/>
          <w:sz w:val="24"/>
          <w:szCs w:val="24"/>
        </w:rPr>
        <w:t>Корневая система тау-сагыза на северном мягком склоне (</w:t>
      </w:r>
      <w:proofErr w:type="spellStart"/>
      <w:r w:rsidR="00AB7430" w:rsidRPr="00AB7430">
        <w:rPr>
          <w:rFonts w:ascii="Times New Roman" w:hAnsi="Times New Roman" w:cs="Times New Roman"/>
          <w:sz w:val="24"/>
          <w:szCs w:val="24"/>
          <w:lang w:val="en-US"/>
        </w:rPr>
        <w:t>Scorzonera</w:t>
      </w:r>
      <w:proofErr w:type="spellEnd"/>
      <w:r w:rsidR="00AB7430" w:rsidRPr="00AB7430">
        <w:rPr>
          <w:rFonts w:ascii="Times New Roman" w:hAnsi="Times New Roman" w:cs="Times New Roman"/>
          <w:sz w:val="24"/>
          <w:szCs w:val="24"/>
        </w:rPr>
        <w:t xml:space="preserve"> </w:t>
      </w:r>
      <w:r w:rsidR="00AB7430" w:rsidRPr="00AB7430">
        <w:rPr>
          <w:rFonts w:ascii="Times New Roman" w:hAnsi="Times New Roman" w:cs="Times New Roman"/>
          <w:sz w:val="24"/>
          <w:szCs w:val="24"/>
          <w:lang w:val="en-US"/>
        </w:rPr>
        <w:t>tau</w:t>
      </w:r>
      <w:r w:rsidR="00AB7430" w:rsidRPr="00AB7430">
        <w:rPr>
          <w:rFonts w:ascii="Times New Roman" w:hAnsi="Times New Roman" w:cs="Times New Roman"/>
          <w:sz w:val="24"/>
          <w:szCs w:val="24"/>
        </w:rPr>
        <w:t>-</w:t>
      </w:r>
      <w:proofErr w:type="spellStart"/>
      <w:r w:rsidR="00AB7430" w:rsidRPr="00AB7430">
        <w:rPr>
          <w:rFonts w:ascii="Times New Roman" w:hAnsi="Times New Roman" w:cs="Times New Roman"/>
          <w:sz w:val="24"/>
          <w:szCs w:val="24"/>
          <w:lang w:val="en-US"/>
        </w:rPr>
        <w:t>saghyz</w:t>
      </w:r>
      <w:proofErr w:type="spellEnd"/>
      <w:r w:rsidR="00AB7430" w:rsidRPr="00AB7430">
        <w:rPr>
          <w:rFonts w:ascii="Times New Roman" w:hAnsi="Times New Roman" w:cs="Times New Roman"/>
          <w:sz w:val="24"/>
          <w:szCs w:val="24"/>
        </w:rPr>
        <w:t xml:space="preserve">). </w:t>
      </w:r>
    </w:p>
    <w:p w:rsidR="00786125" w:rsidRDefault="00786125" w:rsidP="00AB7430">
      <w:pPr>
        <w:spacing w:after="0" w:line="360" w:lineRule="auto"/>
        <w:ind w:firstLine="567"/>
        <w:jc w:val="both"/>
        <w:rPr>
          <w:rFonts w:ascii="Times New Roman" w:hAnsi="Times New Roman" w:cs="Times New Roman"/>
          <w:sz w:val="24"/>
          <w:szCs w:val="24"/>
          <w:lang w:eastAsia="ru-RU"/>
        </w:rPr>
      </w:pPr>
    </w:p>
    <w:p w:rsidR="00D34519" w:rsidRPr="00D34519"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t>Таков внешний вид тау-сагыза и основные его морфологические признаки.</w:t>
      </w:r>
    </w:p>
    <w:p w:rsidR="00D34519" w:rsidRPr="00D34519"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t xml:space="preserve">Корневая система тау-сагыза отличается своей мощностью, разнообразием распределения ее в почве в зависимости от местообитания, развитием добавочных к основной системе эфемерных сезонных корешков, рыхлостью тканей, благодаря чему она очень легка в воздушно-сухом состоянии, а </w:t>
      </w:r>
      <w:proofErr w:type="spellStart"/>
      <w:r w:rsidRPr="00D34519">
        <w:rPr>
          <w:rFonts w:ascii="Times New Roman" w:hAnsi="Times New Roman" w:cs="Times New Roman"/>
          <w:sz w:val="24"/>
          <w:szCs w:val="24"/>
          <w:lang w:eastAsia="ru-RU"/>
        </w:rPr>
        <w:t>свежевыкопанная</w:t>
      </w:r>
      <w:proofErr w:type="spellEnd"/>
      <w:r w:rsidRPr="00D34519">
        <w:rPr>
          <w:rFonts w:ascii="Times New Roman" w:hAnsi="Times New Roman" w:cs="Times New Roman"/>
          <w:sz w:val="24"/>
          <w:szCs w:val="24"/>
          <w:lang w:eastAsia="ru-RU"/>
        </w:rPr>
        <w:t xml:space="preserve"> содержит до 80% влаги. Древесина корня белая с кремовым оттенком, рыхлая. Корневая система пронизана млечниками, которые расположены как в периферической части ближе к коре, так и в центре поперечного сечения корня тау-сагыза. При изломе выступает латекс белого или </w:t>
      </w:r>
      <w:r w:rsidRPr="00D34519">
        <w:rPr>
          <w:rFonts w:ascii="Times New Roman" w:hAnsi="Times New Roman" w:cs="Times New Roman"/>
          <w:sz w:val="24"/>
          <w:szCs w:val="24"/>
          <w:lang w:eastAsia="ru-RU"/>
        </w:rPr>
        <w:lastRenderedPageBreak/>
        <w:t xml:space="preserve">желто-зеленого цвета. Кора корня </w:t>
      </w:r>
      <w:proofErr w:type="spellStart"/>
      <w:r w:rsidRPr="00D34519">
        <w:rPr>
          <w:rFonts w:ascii="Times New Roman" w:hAnsi="Times New Roman" w:cs="Times New Roman"/>
          <w:sz w:val="24"/>
          <w:szCs w:val="24"/>
          <w:lang w:eastAsia="ru-RU"/>
        </w:rPr>
        <w:t>темнокоричневая</w:t>
      </w:r>
      <w:proofErr w:type="spellEnd"/>
      <w:r w:rsidRPr="00D34519">
        <w:rPr>
          <w:rFonts w:ascii="Times New Roman" w:hAnsi="Times New Roman" w:cs="Times New Roman"/>
          <w:sz w:val="24"/>
          <w:szCs w:val="24"/>
          <w:lang w:eastAsia="ru-RU"/>
        </w:rPr>
        <w:t>. Наконец, важной особенностью корня тау-сагыза является его способность давать стеблевые побеги-отпрыски.</w:t>
      </w:r>
    </w:p>
    <w:p w:rsidR="00D34519" w:rsidRPr="00D34519"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t xml:space="preserve">В зависимости от местообитания возможно выделить типы корня, характерные для каменистых склонов, для щебнистых местообитаний склонов </w:t>
      </w:r>
      <w:proofErr w:type="gramStart"/>
      <w:r w:rsidRPr="00D34519">
        <w:rPr>
          <w:rFonts w:ascii="Times New Roman" w:hAnsi="Times New Roman" w:cs="Times New Roman"/>
          <w:sz w:val="24"/>
          <w:szCs w:val="24"/>
          <w:lang w:eastAsia="ru-RU"/>
        </w:rPr>
        <w:t>И</w:t>
      </w:r>
      <w:proofErr w:type="gramEnd"/>
      <w:r w:rsidRPr="00D34519">
        <w:rPr>
          <w:rFonts w:ascii="Times New Roman" w:hAnsi="Times New Roman" w:cs="Times New Roman"/>
          <w:sz w:val="24"/>
          <w:szCs w:val="24"/>
          <w:lang w:eastAsia="ru-RU"/>
        </w:rPr>
        <w:t xml:space="preserve"> </w:t>
      </w:r>
      <w:proofErr w:type="spellStart"/>
      <w:r w:rsidRPr="00D34519">
        <w:rPr>
          <w:rFonts w:ascii="Times New Roman" w:hAnsi="Times New Roman" w:cs="Times New Roman"/>
          <w:sz w:val="24"/>
          <w:szCs w:val="24"/>
          <w:lang w:eastAsia="ru-RU"/>
        </w:rPr>
        <w:t>джонов</w:t>
      </w:r>
      <w:proofErr w:type="spellEnd"/>
      <w:r w:rsidRPr="00D34519">
        <w:rPr>
          <w:rFonts w:ascii="Times New Roman" w:hAnsi="Times New Roman" w:cs="Times New Roman"/>
          <w:sz w:val="24"/>
          <w:szCs w:val="24"/>
          <w:lang w:eastAsia="ru-RU"/>
        </w:rPr>
        <w:t>, для мягких склонов н осыпей</w:t>
      </w:r>
      <w:r w:rsidR="00F5703F">
        <w:rPr>
          <w:rFonts w:ascii="Times New Roman" w:hAnsi="Times New Roman" w:cs="Times New Roman"/>
          <w:sz w:val="24"/>
          <w:szCs w:val="24"/>
          <w:lang w:eastAsia="ru-RU"/>
        </w:rPr>
        <w:t xml:space="preserve"> (Рис. 7)</w:t>
      </w:r>
      <w:r w:rsidRPr="00D34519">
        <w:rPr>
          <w:rFonts w:ascii="Times New Roman" w:hAnsi="Times New Roman" w:cs="Times New Roman"/>
          <w:sz w:val="24"/>
          <w:szCs w:val="24"/>
          <w:lang w:eastAsia="ru-RU"/>
        </w:rPr>
        <w:t>.</w:t>
      </w:r>
    </w:p>
    <w:p w:rsidR="005424D9" w:rsidRDefault="005424D9" w:rsidP="00AB7430">
      <w:pPr>
        <w:spacing w:after="0" w:line="360" w:lineRule="auto"/>
        <w:ind w:firstLine="567"/>
        <w:jc w:val="center"/>
        <w:rPr>
          <w:rFonts w:ascii="Times New Roman" w:hAnsi="Times New Roman" w:cs="Times New Roman"/>
          <w:sz w:val="24"/>
          <w:szCs w:val="24"/>
          <w:lang w:eastAsia="ru-RU"/>
        </w:rPr>
      </w:pPr>
    </w:p>
    <w:p w:rsidR="005424D9" w:rsidRDefault="005424D9" w:rsidP="009C129D">
      <w:pPr>
        <w:spacing w:after="0" w:line="360" w:lineRule="auto"/>
        <w:jc w:val="center"/>
        <w:rPr>
          <w:rFonts w:ascii="Times New Roman" w:hAnsi="Times New Roman" w:cs="Times New Roman"/>
          <w:sz w:val="24"/>
          <w:szCs w:val="24"/>
          <w:lang w:val="en-US" w:eastAsia="ru-RU"/>
        </w:rPr>
      </w:pPr>
      <w:r w:rsidRPr="005424D9">
        <w:rPr>
          <w:rFonts w:ascii="Times New Roman" w:hAnsi="Times New Roman" w:cs="Times New Roman"/>
          <w:noProof/>
          <w:sz w:val="24"/>
          <w:szCs w:val="24"/>
          <w:lang w:eastAsia="ru-RU"/>
        </w:rPr>
        <w:drawing>
          <wp:inline distT="0" distB="0" distL="0" distR="0">
            <wp:extent cx="1384125" cy="3629025"/>
            <wp:effectExtent l="0" t="0" r="6985" b="0"/>
            <wp:docPr id="199" name="Рисунок 199" descr="D:\NIR\Проект Тау-сагыз_6\2018_TS\OTCET TS 2018\TS-ris\2018-10-22_18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IR\Проект Тау-сагыз_6\2018_TS\OTCET TS 2018\TS-ris\2018-10-22_1805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9071" cy="3641992"/>
                    </a:xfrm>
                    <a:prstGeom prst="rect">
                      <a:avLst/>
                    </a:prstGeom>
                    <a:noFill/>
                    <a:ln>
                      <a:noFill/>
                    </a:ln>
                  </pic:spPr>
                </pic:pic>
              </a:graphicData>
            </a:graphic>
          </wp:inline>
        </w:drawing>
      </w:r>
    </w:p>
    <w:p w:rsidR="00AB7430" w:rsidRPr="00AB7430" w:rsidRDefault="00AB7430" w:rsidP="00AB7430">
      <w:pPr>
        <w:spacing w:after="0" w:line="360" w:lineRule="auto"/>
        <w:ind w:firstLine="567"/>
        <w:jc w:val="center"/>
        <w:rPr>
          <w:rFonts w:ascii="Times New Roman" w:hAnsi="Times New Roman" w:cs="Times New Roman"/>
          <w:sz w:val="24"/>
          <w:szCs w:val="24"/>
          <w:lang w:val="en-US" w:eastAsia="ru-RU"/>
        </w:rPr>
      </w:pPr>
    </w:p>
    <w:p w:rsidR="00AB7430" w:rsidRPr="00847CE9" w:rsidRDefault="001F17EE" w:rsidP="009C129D">
      <w:pPr>
        <w:pStyle w:val="a7"/>
        <w:spacing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Рисунок 7</w:t>
      </w:r>
      <w:r w:rsidR="006E70A5">
        <w:rPr>
          <w:rFonts w:ascii="Times New Roman" w:hAnsi="Times New Roman" w:cs="Times New Roman"/>
          <w:sz w:val="24"/>
          <w:szCs w:val="24"/>
          <w:lang w:eastAsia="ru-RU"/>
        </w:rPr>
        <w:t xml:space="preserve"> - </w:t>
      </w:r>
      <w:r w:rsidR="00AB7430" w:rsidRPr="00847CE9">
        <w:rPr>
          <w:rFonts w:ascii="Times New Roman" w:hAnsi="Times New Roman" w:cs="Times New Roman"/>
          <w:sz w:val="24"/>
          <w:szCs w:val="24"/>
          <w:lang w:eastAsia="ru-RU"/>
        </w:rPr>
        <w:t>Типичное разветвле</w:t>
      </w:r>
      <w:r w:rsidR="00AB7430" w:rsidRPr="00847CE9">
        <w:rPr>
          <w:rFonts w:ascii="Times New Roman" w:hAnsi="Times New Roman" w:cs="Times New Roman"/>
          <w:sz w:val="24"/>
          <w:szCs w:val="24"/>
          <w:lang w:eastAsia="ru-RU"/>
        </w:rPr>
        <w:softHyphen/>
        <w:t xml:space="preserve">ние корневой системы тау- </w:t>
      </w:r>
      <w:proofErr w:type="spellStart"/>
      <w:r w:rsidR="00AB7430" w:rsidRPr="00847CE9">
        <w:rPr>
          <w:rFonts w:ascii="Times New Roman" w:hAnsi="Times New Roman" w:cs="Times New Roman"/>
          <w:sz w:val="24"/>
          <w:szCs w:val="24"/>
          <w:lang w:eastAsia="ru-RU"/>
        </w:rPr>
        <w:t>сагыза</w:t>
      </w:r>
      <w:proofErr w:type="spellEnd"/>
      <w:r w:rsidR="00AB7430" w:rsidRPr="00847CE9">
        <w:rPr>
          <w:rFonts w:ascii="Times New Roman" w:hAnsi="Times New Roman" w:cs="Times New Roman"/>
          <w:sz w:val="24"/>
          <w:szCs w:val="24"/>
          <w:lang w:eastAsia="ru-RU"/>
        </w:rPr>
        <w:t xml:space="preserve"> </w:t>
      </w:r>
      <w:r w:rsidR="00AB7430" w:rsidRPr="00847CE9">
        <w:rPr>
          <w:rFonts w:ascii="Times New Roman" w:hAnsi="Times New Roman" w:cs="Times New Roman"/>
          <w:i/>
          <w:iCs/>
          <w:sz w:val="24"/>
          <w:szCs w:val="24"/>
        </w:rPr>
        <w:t>(</w:t>
      </w:r>
      <w:proofErr w:type="spellStart"/>
      <w:r w:rsidR="00AB7430" w:rsidRPr="00847CE9">
        <w:rPr>
          <w:rFonts w:ascii="Times New Roman" w:hAnsi="Times New Roman" w:cs="Times New Roman"/>
          <w:i/>
          <w:iCs/>
          <w:sz w:val="24"/>
          <w:szCs w:val="24"/>
          <w:lang w:val="en-US"/>
        </w:rPr>
        <w:t>Scorzonera</w:t>
      </w:r>
      <w:proofErr w:type="spellEnd"/>
      <w:r w:rsidR="00AB7430" w:rsidRPr="00847CE9">
        <w:rPr>
          <w:rFonts w:ascii="Times New Roman" w:hAnsi="Times New Roman" w:cs="Times New Roman"/>
          <w:i/>
          <w:iCs/>
          <w:sz w:val="24"/>
          <w:szCs w:val="24"/>
        </w:rPr>
        <w:t xml:space="preserve"> </w:t>
      </w:r>
      <w:r w:rsidR="00AB7430" w:rsidRPr="00847CE9">
        <w:rPr>
          <w:rFonts w:ascii="Times New Roman" w:hAnsi="Times New Roman" w:cs="Times New Roman"/>
          <w:i/>
          <w:iCs/>
          <w:sz w:val="24"/>
          <w:szCs w:val="24"/>
          <w:lang w:val="en-US"/>
        </w:rPr>
        <w:t>tau</w:t>
      </w:r>
      <w:r w:rsidR="00AB7430" w:rsidRPr="00847CE9">
        <w:rPr>
          <w:rFonts w:ascii="Times New Roman" w:hAnsi="Times New Roman" w:cs="Times New Roman"/>
          <w:i/>
          <w:iCs/>
          <w:sz w:val="24"/>
          <w:szCs w:val="24"/>
        </w:rPr>
        <w:t>-</w:t>
      </w:r>
      <w:proofErr w:type="spellStart"/>
      <w:r w:rsidR="00AB7430" w:rsidRPr="00847CE9">
        <w:rPr>
          <w:rFonts w:ascii="Times New Roman" w:hAnsi="Times New Roman" w:cs="Times New Roman"/>
          <w:i/>
          <w:iCs/>
          <w:sz w:val="24"/>
          <w:szCs w:val="24"/>
          <w:lang w:val="en-US"/>
        </w:rPr>
        <w:t>saghyz</w:t>
      </w:r>
      <w:proofErr w:type="spellEnd"/>
      <w:r w:rsidR="00AB7430" w:rsidRPr="00847CE9">
        <w:rPr>
          <w:rFonts w:ascii="Times New Roman" w:hAnsi="Times New Roman" w:cs="Times New Roman"/>
          <w:i/>
          <w:iCs/>
          <w:sz w:val="24"/>
          <w:szCs w:val="24"/>
        </w:rPr>
        <w:t>)</w:t>
      </w:r>
      <w:r w:rsidR="00AB7430" w:rsidRPr="00847CE9">
        <w:rPr>
          <w:rFonts w:ascii="Times New Roman" w:hAnsi="Times New Roman" w:cs="Times New Roman"/>
          <w:sz w:val="24"/>
          <w:szCs w:val="24"/>
          <w:lang w:eastAsia="ru-RU"/>
        </w:rPr>
        <w:t xml:space="preserve">. Джон (плоскогорье) </w:t>
      </w:r>
      <w:proofErr w:type="spellStart"/>
      <w:r w:rsidR="00AB7430" w:rsidRPr="00847CE9">
        <w:rPr>
          <w:rFonts w:ascii="Times New Roman" w:hAnsi="Times New Roman" w:cs="Times New Roman"/>
          <w:sz w:val="24"/>
          <w:szCs w:val="24"/>
          <w:lang w:eastAsia="ru-RU"/>
        </w:rPr>
        <w:t>Джегалан-ата</w:t>
      </w:r>
      <w:proofErr w:type="spellEnd"/>
      <w:r w:rsidR="00AB7430" w:rsidRPr="00847CE9">
        <w:rPr>
          <w:rFonts w:ascii="Times New Roman" w:hAnsi="Times New Roman" w:cs="Times New Roman"/>
          <w:sz w:val="24"/>
          <w:szCs w:val="24"/>
          <w:lang w:eastAsia="ru-RU"/>
        </w:rPr>
        <w:t>.</w:t>
      </w:r>
    </w:p>
    <w:p w:rsidR="00847CE9" w:rsidRDefault="00847CE9" w:rsidP="00AB7430">
      <w:pPr>
        <w:spacing w:after="0" w:line="360" w:lineRule="auto"/>
        <w:ind w:firstLine="567"/>
        <w:jc w:val="both"/>
        <w:rPr>
          <w:rFonts w:ascii="Times New Roman" w:hAnsi="Times New Roman" w:cs="Times New Roman"/>
          <w:sz w:val="24"/>
          <w:szCs w:val="24"/>
          <w:lang w:eastAsia="ru-RU"/>
        </w:rPr>
      </w:pPr>
    </w:p>
    <w:p w:rsidR="00D34519" w:rsidRPr="00D34519"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t>Корневая система наиболее мощно развита на каменистых склонах, где соответственно этому сильно развита и надземная часть растения — его подушка. На каменистых склонах для корневой системы характерно глубокое залегание и прихотливое распределение, в зависимости от расположе</w:t>
      </w:r>
      <w:r w:rsidRPr="00D34519">
        <w:rPr>
          <w:rFonts w:ascii="Times New Roman" w:hAnsi="Times New Roman" w:cs="Times New Roman"/>
          <w:sz w:val="24"/>
          <w:szCs w:val="24"/>
          <w:lang w:eastAsia="ru-RU"/>
        </w:rPr>
        <w:softHyphen/>
        <w:t xml:space="preserve">ния трещин, ходов между камнями, в которых залегает мелкозем. Главный стержень ясно выражен: он отличается своей мощностью. </w:t>
      </w:r>
    </w:p>
    <w:p w:rsidR="00D34519" w:rsidRPr="00D34519"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t xml:space="preserve">Корневая система на щебнистых местообитаниях и на </w:t>
      </w:r>
      <w:proofErr w:type="spellStart"/>
      <w:r w:rsidRPr="00D34519">
        <w:rPr>
          <w:rFonts w:ascii="Times New Roman" w:hAnsi="Times New Roman" w:cs="Times New Roman"/>
          <w:sz w:val="24"/>
          <w:szCs w:val="24"/>
          <w:lang w:eastAsia="ru-RU"/>
        </w:rPr>
        <w:t>джонах</w:t>
      </w:r>
      <w:proofErr w:type="spellEnd"/>
      <w:r w:rsidRPr="00D34519">
        <w:rPr>
          <w:rFonts w:ascii="Times New Roman" w:hAnsi="Times New Roman" w:cs="Times New Roman"/>
          <w:sz w:val="24"/>
          <w:szCs w:val="24"/>
          <w:lang w:eastAsia="ru-RU"/>
        </w:rPr>
        <w:t xml:space="preserve"> всегда маломощна по сравнению с корневой системой каменистых местообитаний; имеет два горизонта разветвлений: подповерхностный и глубинный. На местообитаниях, связанных с мягкими склонами северных экспозиций, возможно отличать два типа корневых систем. Один тип в схеме построен так же, как и корневая система тау-сагыза с </w:t>
      </w:r>
      <w:proofErr w:type="spellStart"/>
      <w:r w:rsidRPr="00D34519">
        <w:rPr>
          <w:rFonts w:ascii="Times New Roman" w:hAnsi="Times New Roman" w:cs="Times New Roman"/>
          <w:sz w:val="24"/>
          <w:szCs w:val="24"/>
          <w:lang w:eastAsia="ru-RU"/>
        </w:rPr>
        <w:t>джона</w:t>
      </w:r>
      <w:proofErr w:type="spellEnd"/>
      <w:r w:rsidRPr="00D34519">
        <w:rPr>
          <w:rFonts w:ascii="Times New Roman" w:hAnsi="Times New Roman" w:cs="Times New Roman"/>
          <w:sz w:val="24"/>
          <w:szCs w:val="24"/>
          <w:lang w:eastAsia="ru-RU"/>
        </w:rPr>
        <w:t xml:space="preserve"> и каменистого склона, т. е. с двумя горизонтами разветвлений </w:t>
      </w:r>
      <w:r w:rsidR="00847CE9">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 xml:space="preserve"> подповерхностным и глубинным.</w:t>
      </w:r>
    </w:p>
    <w:p w:rsidR="00D34519" w:rsidRPr="00D34519"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lastRenderedPageBreak/>
        <w:t>На основании изучения корневой системы, ее структуры, распределения в почве, все варианты ее разветвления можно свести к простой схеме. От корневой шейки всегда отходит стержень, диаметр которого зависит от возраста растений и местообитания, в которых развивалась данная корневая система. На расстоянии 8</w:t>
      </w:r>
      <w:r w:rsidR="00847CE9">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25 см от шейки (реже 3</w:t>
      </w:r>
      <w:r w:rsidR="00847CE9">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5 см) отходит подповерхностная зона корневых разветвлений, располагающихся параллельно поверхности почвы на глубине 10</w:t>
      </w:r>
      <w:r w:rsidR="00847CE9">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20</w:t>
      </w:r>
      <w:r w:rsidR="00847CE9">
        <w:rPr>
          <w:rFonts w:ascii="Times New Roman" w:hAnsi="Times New Roman" w:cs="Times New Roman"/>
          <w:sz w:val="24"/>
          <w:szCs w:val="24"/>
          <w:lang w:eastAsia="ru-RU"/>
        </w:rPr>
        <w:t>-25см</w:t>
      </w:r>
      <w:r w:rsidRPr="00D34519">
        <w:rPr>
          <w:rFonts w:ascii="Times New Roman" w:hAnsi="Times New Roman" w:cs="Times New Roman"/>
          <w:sz w:val="24"/>
          <w:szCs w:val="24"/>
          <w:lang w:eastAsia="ru-RU"/>
        </w:rPr>
        <w:t>. Эти боковые корни обычно тонкие, длинные; часто на них возникает отпрыск вегетативного побега. Вскоре, или же пройдя несколько десятков (40</w:t>
      </w:r>
      <w:r w:rsidR="00847CE9">
        <w:rPr>
          <w:rFonts w:ascii="Times New Roman" w:hAnsi="Times New Roman" w:cs="Times New Roman"/>
          <w:sz w:val="24"/>
          <w:szCs w:val="24"/>
          <w:lang w:eastAsia="ru-RU"/>
        </w:rPr>
        <w:t>-</w:t>
      </w:r>
      <w:r w:rsidRPr="00D34519">
        <w:rPr>
          <w:rFonts w:ascii="Times New Roman" w:hAnsi="Times New Roman" w:cs="Times New Roman"/>
          <w:sz w:val="24"/>
          <w:szCs w:val="24"/>
          <w:lang w:eastAsia="ru-RU"/>
        </w:rPr>
        <w:t>50) см, основной стержень вновь дважды ветвится. Разветвления его принимают горизонтальное расположение и в свою очередь ветвятся. Тонкие корневые окончания обычно слабо развиты. Поверхность корня по всей (обычно) длине покрыта бугорками, ко</w:t>
      </w:r>
      <w:r w:rsidRPr="00D34519">
        <w:rPr>
          <w:rFonts w:ascii="Times New Roman" w:hAnsi="Times New Roman" w:cs="Times New Roman"/>
          <w:sz w:val="24"/>
          <w:szCs w:val="24"/>
          <w:lang w:eastAsia="ru-RU"/>
        </w:rPr>
        <w:softHyphen/>
        <w:t>торыми обозначаются места развития эфемерных (сезонных) корешков.</w:t>
      </w:r>
    </w:p>
    <w:p w:rsidR="00D34519" w:rsidRPr="008907F5"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t>На основании полученных результатов взвешиваний был вычислен вес отрезков верхней</w:t>
      </w:r>
      <w:r w:rsidR="00847CE9">
        <w:rPr>
          <w:rFonts w:ascii="Times New Roman" w:hAnsi="Times New Roman" w:cs="Times New Roman"/>
          <w:sz w:val="24"/>
          <w:szCs w:val="24"/>
          <w:lang w:eastAsia="ru-RU"/>
        </w:rPr>
        <w:t xml:space="preserve"> </w:t>
      </w:r>
      <w:r w:rsidRPr="00D34519">
        <w:rPr>
          <w:rFonts w:ascii="Times New Roman" w:hAnsi="Times New Roman" w:cs="Times New Roman"/>
          <w:sz w:val="24"/>
          <w:szCs w:val="24"/>
          <w:lang w:eastAsia="ru-RU"/>
        </w:rPr>
        <w:t>стержневой части корня тау-сагыза в зависимости от диаметра стержня. При длине отрезка в 1 см вес воздушно-сухой (при 15% влаги) массы корня такого отрезка равен</w:t>
      </w:r>
      <w:r w:rsidR="00F5703F">
        <w:rPr>
          <w:rFonts w:ascii="Times New Roman" w:hAnsi="Times New Roman" w:cs="Times New Roman"/>
          <w:sz w:val="24"/>
          <w:szCs w:val="24"/>
          <w:lang w:eastAsia="ru-RU"/>
        </w:rPr>
        <w:t xml:space="preserve"> (Таб. 1).</w:t>
      </w:r>
      <w:r w:rsidRPr="00D34519">
        <w:rPr>
          <w:rFonts w:ascii="Times New Roman" w:hAnsi="Times New Roman" w:cs="Times New Roman"/>
          <w:sz w:val="24"/>
          <w:szCs w:val="24"/>
          <w:lang w:eastAsia="ru-RU"/>
        </w:rPr>
        <w:t xml:space="preserve"> </w:t>
      </w:r>
    </w:p>
    <w:p w:rsidR="00AB7430" w:rsidRPr="008907F5" w:rsidRDefault="00AB7430" w:rsidP="00AB7430">
      <w:pPr>
        <w:spacing w:after="0" w:line="360" w:lineRule="auto"/>
        <w:ind w:firstLine="567"/>
        <w:jc w:val="both"/>
        <w:rPr>
          <w:rFonts w:ascii="Times New Roman" w:hAnsi="Times New Roman" w:cs="Times New Roman"/>
          <w:sz w:val="24"/>
          <w:szCs w:val="24"/>
          <w:lang w:eastAsia="ru-RU"/>
        </w:rPr>
      </w:pPr>
    </w:p>
    <w:p w:rsidR="00D34519" w:rsidRDefault="00EF3AD8" w:rsidP="00AB7430">
      <w:pPr>
        <w:pStyle w:val="a7"/>
        <w:tabs>
          <w:tab w:val="left" w:pos="567"/>
        </w:tabs>
        <w:spacing w:line="360" w:lineRule="auto"/>
        <w:ind w:firstLine="567"/>
        <w:rPr>
          <w:rFonts w:ascii="Times New Roman" w:hAnsi="Times New Roman" w:cs="Times New Roman"/>
          <w:sz w:val="24"/>
          <w:szCs w:val="24"/>
          <w:lang w:eastAsia="ru-RU"/>
        </w:rPr>
      </w:pPr>
      <w:r>
        <w:rPr>
          <w:rFonts w:ascii="Times New Roman" w:hAnsi="Times New Roman" w:cs="Times New Roman"/>
          <w:sz w:val="24"/>
          <w:szCs w:val="24"/>
          <w:lang w:eastAsia="ru-RU"/>
        </w:rPr>
        <w:t>Таблица 1 -</w:t>
      </w:r>
      <w:r w:rsidR="005A780A">
        <w:rPr>
          <w:rFonts w:ascii="Times New Roman" w:hAnsi="Times New Roman" w:cs="Times New Roman"/>
          <w:sz w:val="24"/>
          <w:szCs w:val="24"/>
          <w:lang w:eastAsia="ru-RU"/>
        </w:rPr>
        <w:t xml:space="preserve"> Вес корня тау-сагыза в зависимости от диаметра стержня</w:t>
      </w:r>
    </w:p>
    <w:p w:rsidR="005A780A" w:rsidRPr="005A780A" w:rsidRDefault="005A780A" w:rsidP="00AB7430">
      <w:pPr>
        <w:pStyle w:val="a7"/>
        <w:spacing w:line="360" w:lineRule="auto"/>
        <w:ind w:firstLine="567"/>
        <w:rPr>
          <w:rFonts w:ascii="Times New Roman" w:hAnsi="Times New Roman" w:cs="Times New Roman"/>
          <w:sz w:val="24"/>
          <w:szCs w:val="24"/>
          <w:lang w:eastAsia="ru-RU"/>
        </w:rPr>
      </w:pPr>
    </w:p>
    <w:tbl>
      <w:tblPr>
        <w:tblStyle w:val="a6"/>
        <w:tblW w:w="0" w:type="auto"/>
        <w:tblLook w:val="04A0" w:firstRow="1" w:lastRow="0" w:firstColumn="1" w:lastColumn="0" w:noHBand="0" w:noVBand="1"/>
      </w:tblPr>
      <w:tblGrid>
        <w:gridCol w:w="4509"/>
        <w:gridCol w:w="4510"/>
      </w:tblGrid>
      <w:tr w:rsidR="00D34519" w:rsidRPr="00D34519" w:rsidTr="000C1E36">
        <w:tc>
          <w:tcPr>
            <w:tcW w:w="4509" w:type="dxa"/>
          </w:tcPr>
          <w:p w:rsidR="00D34519" w:rsidRPr="00D34519" w:rsidRDefault="00D34519" w:rsidP="009C129D">
            <w:pPr>
              <w:spacing w:line="360" w:lineRule="auto"/>
              <w:rPr>
                <w:rFonts w:ascii="Times New Roman" w:hAnsi="Times New Roman" w:cs="Times New Roman"/>
                <w:sz w:val="24"/>
                <w:szCs w:val="24"/>
                <w:lang w:eastAsia="ru-RU"/>
              </w:rPr>
            </w:pPr>
            <w:r w:rsidRPr="00D34519">
              <w:rPr>
                <w:rFonts w:ascii="Times New Roman" w:hAnsi="Times New Roman" w:cs="Times New Roman"/>
                <w:sz w:val="24"/>
                <w:szCs w:val="24"/>
                <w:lang w:eastAsia="ru-RU"/>
              </w:rPr>
              <w:t>Диаметр</w:t>
            </w:r>
            <w:r w:rsidR="005A780A">
              <w:rPr>
                <w:rFonts w:ascii="Times New Roman" w:hAnsi="Times New Roman" w:cs="Times New Roman"/>
                <w:sz w:val="24"/>
                <w:szCs w:val="24"/>
                <w:lang w:eastAsia="ru-RU"/>
              </w:rPr>
              <w:t xml:space="preserve"> до 1</w:t>
            </w:r>
            <w:r w:rsidRPr="00D34519">
              <w:rPr>
                <w:rFonts w:ascii="Times New Roman" w:hAnsi="Times New Roman" w:cs="Times New Roman"/>
                <w:sz w:val="24"/>
                <w:szCs w:val="24"/>
                <w:lang w:eastAsia="ru-RU"/>
              </w:rPr>
              <w:t>см</w:t>
            </w:r>
            <w:r w:rsidR="005A780A">
              <w:rPr>
                <w:rFonts w:ascii="Times New Roman" w:hAnsi="Times New Roman" w:cs="Times New Roman"/>
                <w:sz w:val="24"/>
                <w:szCs w:val="24"/>
                <w:lang w:eastAsia="ru-RU"/>
              </w:rPr>
              <w:t>.</w:t>
            </w:r>
          </w:p>
        </w:tc>
        <w:tc>
          <w:tcPr>
            <w:tcW w:w="4510" w:type="dxa"/>
          </w:tcPr>
          <w:p w:rsidR="00D34519" w:rsidRPr="00D34519" w:rsidRDefault="00D34519" w:rsidP="009C129D">
            <w:pPr>
              <w:spacing w:line="360" w:lineRule="auto"/>
              <w:ind w:firstLine="27"/>
              <w:rPr>
                <w:rFonts w:ascii="Times New Roman" w:hAnsi="Times New Roman" w:cs="Times New Roman"/>
                <w:sz w:val="24"/>
                <w:szCs w:val="24"/>
                <w:lang w:eastAsia="ru-RU"/>
              </w:rPr>
            </w:pPr>
            <w:r w:rsidRPr="00D34519">
              <w:rPr>
                <w:rFonts w:ascii="Times New Roman" w:hAnsi="Times New Roman" w:cs="Times New Roman"/>
                <w:sz w:val="24"/>
                <w:szCs w:val="24"/>
                <w:lang w:eastAsia="ru-RU"/>
              </w:rPr>
              <w:t>Грамм</w:t>
            </w:r>
          </w:p>
        </w:tc>
      </w:tr>
      <w:tr w:rsidR="00D34519" w:rsidRPr="00D34519" w:rsidTr="000C1E36">
        <w:tc>
          <w:tcPr>
            <w:tcW w:w="4509" w:type="dxa"/>
          </w:tcPr>
          <w:p w:rsidR="00D34519" w:rsidRPr="00D34519" w:rsidRDefault="00D34519" w:rsidP="009C129D">
            <w:pPr>
              <w:spacing w:line="360" w:lineRule="auto"/>
              <w:rPr>
                <w:rFonts w:ascii="Times New Roman" w:hAnsi="Times New Roman" w:cs="Times New Roman"/>
                <w:sz w:val="24"/>
                <w:szCs w:val="24"/>
                <w:lang w:eastAsia="ru-RU"/>
              </w:rPr>
            </w:pPr>
            <w:r w:rsidRPr="00D34519">
              <w:rPr>
                <w:rFonts w:ascii="Times New Roman" w:hAnsi="Times New Roman" w:cs="Times New Roman"/>
                <w:sz w:val="24"/>
                <w:szCs w:val="24"/>
                <w:lang w:eastAsia="ru-RU"/>
              </w:rPr>
              <w:t>1</w:t>
            </w:r>
          </w:p>
        </w:tc>
        <w:tc>
          <w:tcPr>
            <w:tcW w:w="4510" w:type="dxa"/>
          </w:tcPr>
          <w:p w:rsidR="00D34519" w:rsidRPr="00D34519" w:rsidRDefault="00D34519" w:rsidP="009C129D">
            <w:pPr>
              <w:spacing w:line="360" w:lineRule="auto"/>
              <w:ind w:firstLine="27"/>
              <w:rPr>
                <w:rFonts w:ascii="Times New Roman" w:hAnsi="Times New Roman" w:cs="Times New Roman"/>
                <w:sz w:val="24"/>
                <w:szCs w:val="24"/>
                <w:lang w:eastAsia="ru-RU"/>
              </w:rPr>
            </w:pPr>
            <w:r w:rsidRPr="00D34519">
              <w:rPr>
                <w:rFonts w:ascii="Times New Roman" w:hAnsi="Times New Roman" w:cs="Times New Roman"/>
                <w:sz w:val="24"/>
                <w:szCs w:val="24"/>
                <w:lang w:eastAsia="ru-RU"/>
              </w:rPr>
              <w:t>0,2</w:t>
            </w:r>
          </w:p>
        </w:tc>
      </w:tr>
      <w:tr w:rsidR="00D34519" w:rsidRPr="00D34519" w:rsidTr="000C1E36">
        <w:tc>
          <w:tcPr>
            <w:tcW w:w="4509" w:type="dxa"/>
          </w:tcPr>
          <w:p w:rsidR="00D34519" w:rsidRPr="00D34519" w:rsidRDefault="00D34519" w:rsidP="009C129D">
            <w:pPr>
              <w:spacing w:line="360" w:lineRule="auto"/>
              <w:rPr>
                <w:rFonts w:ascii="Times New Roman" w:hAnsi="Times New Roman" w:cs="Times New Roman"/>
                <w:sz w:val="24"/>
                <w:szCs w:val="24"/>
                <w:lang w:eastAsia="ru-RU"/>
              </w:rPr>
            </w:pPr>
            <w:r w:rsidRPr="00D34519">
              <w:rPr>
                <w:rFonts w:ascii="Times New Roman" w:hAnsi="Times New Roman" w:cs="Times New Roman"/>
                <w:sz w:val="24"/>
                <w:szCs w:val="24"/>
                <w:lang w:eastAsia="ru-RU"/>
              </w:rPr>
              <w:t>1,1-2,0</w:t>
            </w:r>
          </w:p>
        </w:tc>
        <w:tc>
          <w:tcPr>
            <w:tcW w:w="4510" w:type="dxa"/>
          </w:tcPr>
          <w:p w:rsidR="00D34519" w:rsidRPr="00D34519" w:rsidRDefault="00D34519" w:rsidP="009C129D">
            <w:pPr>
              <w:spacing w:line="360" w:lineRule="auto"/>
              <w:ind w:firstLine="27"/>
              <w:rPr>
                <w:rFonts w:ascii="Times New Roman" w:hAnsi="Times New Roman" w:cs="Times New Roman"/>
                <w:sz w:val="24"/>
                <w:szCs w:val="24"/>
                <w:lang w:eastAsia="ru-RU"/>
              </w:rPr>
            </w:pPr>
            <w:r w:rsidRPr="00D34519">
              <w:rPr>
                <w:rFonts w:ascii="Times New Roman" w:hAnsi="Times New Roman" w:cs="Times New Roman"/>
                <w:sz w:val="24"/>
                <w:szCs w:val="24"/>
                <w:lang w:eastAsia="ru-RU"/>
              </w:rPr>
              <w:t>0,4</w:t>
            </w:r>
          </w:p>
        </w:tc>
      </w:tr>
      <w:tr w:rsidR="00D34519" w:rsidRPr="00D34519" w:rsidTr="000C1E36">
        <w:tc>
          <w:tcPr>
            <w:tcW w:w="4509" w:type="dxa"/>
          </w:tcPr>
          <w:p w:rsidR="00D34519" w:rsidRPr="00D34519" w:rsidRDefault="00D34519" w:rsidP="009C129D">
            <w:pPr>
              <w:spacing w:line="360" w:lineRule="auto"/>
              <w:rPr>
                <w:rFonts w:ascii="Times New Roman" w:hAnsi="Times New Roman" w:cs="Times New Roman"/>
                <w:sz w:val="24"/>
                <w:szCs w:val="24"/>
                <w:lang w:eastAsia="ru-RU"/>
              </w:rPr>
            </w:pPr>
            <w:r w:rsidRPr="00D34519">
              <w:rPr>
                <w:rFonts w:ascii="Times New Roman" w:hAnsi="Times New Roman" w:cs="Times New Roman"/>
                <w:sz w:val="24"/>
                <w:szCs w:val="24"/>
                <w:lang w:eastAsia="ru-RU"/>
              </w:rPr>
              <w:t>2,1-3,0</w:t>
            </w:r>
          </w:p>
        </w:tc>
        <w:tc>
          <w:tcPr>
            <w:tcW w:w="4510" w:type="dxa"/>
          </w:tcPr>
          <w:p w:rsidR="00D34519" w:rsidRPr="00D34519" w:rsidRDefault="00D34519" w:rsidP="009C129D">
            <w:pPr>
              <w:spacing w:line="360" w:lineRule="auto"/>
              <w:ind w:firstLine="27"/>
              <w:rPr>
                <w:rFonts w:ascii="Times New Roman" w:hAnsi="Times New Roman" w:cs="Times New Roman"/>
                <w:sz w:val="24"/>
                <w:szCs w:val="24"/>
                <w:lang w:eastAsia="ru-RU"/>
              </w:rPr>
            </w:pPr>
            <w:r w:rsidRPr="00D34519">
              <w:rPr>
                <w:rFonts w:ascii="Times New Roman" w:hAnsi="Times New Roman" w:cs="Times New Roman"/>
                <w:sz w:val="24"/>
                <w:szCs w:val="24"/>
                <w:lang w:eastAsia="ru-RU"/>
              </w:rPr>
              <w:t>0,7</w:t>
            </w:r>
          </w:p>
        </w:tc>
      </w:tr>
      <w:tr w:rsidR="00D34519" w:rsidRPr="00D34519" w:rsidTr="000C1E36">
        <w:tc>
          <w:tcPr>
            <w:tcW w:w="4509" w:type="dxa"/>
          </w:tcPr>
          <w:p w:rsidR="00D34519" w:rsidRPr="00D34519" w:rsidRDefault="00D34519" w:rsidP="009C129D">
            <w:pPr>
              <w:spacing w:line="360" w:lineRule="auto"/>
              <w:rPr>
                <w:rFonts w:ascii="Times New Roman" w:hAnsi="Times New Roman" w:cs="Times New Roman"/>
                <w:sz w:val="24"/>
                <w:szCs w:val="24"/>
                <w:lang w:eastAsia="ru-RU"/>
              </w:rPr>
            </w:pPr>
            <w:r w:rsidRPr="00D34519">
              <w:rPr>
                <w:rFonts w:ascii="Times New Roman" w:hAnsi="Times New Roman" w:cs="Times New Roman"/>
                <w:sz w:val="24"/>
                <w:szCs w:val="24"/>
                <w:lang w:eastAsia="ru-RU"/>
              </w:rPr>
              <w:t>3,1-4,0</w:t>
            </w:r>
          </w:p>
        </w:tc>
        <w:tc>
          <w:tcPr>
            <w:tcW w:w="4510" w:type="dxa"/>
          </w:tcPr>
          <w:p w:rsidR="00D34519" w:rsidRPr="00D34519" w:rsidRDefault="00D34519" w:rsidP="009C129D">
            <w:pPr>
              <w:spacing w:line="360" w:lineRule="auto"/>
              <w:ind w:firstLine="27"/>
              <w:rPr>
                <w:rFonts w:ascii="Times New Roman" w:hAnsi="Times New Roman" w:cs="Times New Roman"/>
                <w:sz w:val="24"/>
                <w:szCs w:val="24"/>
                <w:lang w:eastAsia="ru-RU"/>
              </w:rPr>
            </w:pPr>
            <w:r w:rsidRPr="00D34519">
              <w:rPr>
                <w:rFonts w:ascii="Times New Roman" w:hAnsi="Times New Roman" w:cs="Times New Roman"/>
                <w:sz w:val="24"/>
                <w:szCs w:val="24"/>
                <w:lang w:eastAsia="ru-RU"/>
              </w:rPr>
              <w:t>1,3</w:t>
            </w:r>
          </w:p>
        </w:tc>
      </w:tr>
      <w:tr w:rsidR="00D34519" w:rsidRPr="00D34519" w:rsidTr="000C1E36">
        <w:tc>
          <w:tcPr>
            <w:tcW w:w="4509" w:type="dxa"/>
          </w:tcPr>
          <w:p w:rsidR="00D34519" w:rsidRPr="00D34519" w:rsidRDefault="00D34519" w:rsidP="009C129D">
            <w:pPr>
              <w:spacing w:line="360" w:lineRule="auto"/>
              <w:rPr>
                <w:rFonts w:ascii="Times New Roman" w:hAnsi="Times New Roman" w:cs="Times New Roman"/>
                <w:sz w:val="24"/>
                <w:szCs w:val="24"/>
                <w:lang w:eastAsia="ru-RU"/>
              </w:rPr>
            </w:pPr>
            <w:r w:rsidRPr="00D34519">
              <w:rPr>
                <w:rFonts w:ascii="Times New Roman" w:hAnsi="Times New Roman" w:cs="Times New Roman"/>
                <w:sz w:val="24"/>
                <w:szCs w:val="24"/>
                <w:lang w:eastAsia="ru-RU"/>
              </w:rPr>
              <w:t>4,1-5,0</w:t>
            </w:r>
          </w:p>
        </w:tc>
        <w:tc>
          <w:tcPr>
            <w:tcW w:w="4510" w:type="dxa"/>
          </w:tcPr>
          <w:p w:rsidR="00D34519" w:rsidRPr="00D34519" w:rsidRDefault="00D34519" w:rsidP="009C129D">
            <w:pPr>
              <w:spacing w:line="360" w:lineRule="auto"/>
              <w:ind w:firstLine="27"/>
              <w:rPr>
                <w:rFonts w:ascii="Times New Roman" w:hAnsi="Times New Roman" w:cs="Times New Roman"/>
                <w:sz w:val="24"/>
                <w:szCs w:val="24"/>
                <w:lang w:eastAsia="ru-RU"/>
              </w:rPr>
            </w:pPr>
            <w:r w:rsidRPr="00D34519">
              <w:rPr>
                <w:rFonts w:ascii="Times New Roman" w:hAnsi="Times New Roman" w:cs="Times New Roman"/>
                <w:sz w:val="24"/>
                <w:szCs w:val="24"/>
                <w:lang w:eastAsia="ru-RU"/>
              </w:rPr>
              <w:t>2,6</w:t>
            </w:r>
          </w:p>
        </w:tc>
      </w:tr>
      <w:tr w:rsidR="00D34519" w:rsidRPr="00D34519" w:rsidTr="000C1E36">
        <w:tc>
          <w:tcPr>
            <w:tcW w:w="4509" w:type="dxa"/>
          </w:tcPr>
          <w:p w:rsidR="00D34519" w:rsidRPr="00D34519" w:rsidRDefault="00D34519" w:rsidP="009C129D">
            <w:pPr>
              <w:spacing w:line="360" w:lineRule="auto"/>
              <w:rPr>
                <w:rFonts w:ascii="Times New Roman" w:hAnsi="Times New Roman" w:cs="Times New Roman"/>
                <w:sz w:val="24"/>
                <w:szCs w:val="24"/>
                <w:lang w:eastAsia="ru-RU"/>
              </w:rPr>
            </w:pPr>
            <w:r w:rsidRPr="00D34519">
              <w:rPr>
                <w:rFonts w:ascii="Times New Roman" w:hAnsi="Times New Roman" w:cs="Times New Roman"/>
                <w:sz w:val="24"/>
                <w:szCs w:val="24"/>
                <w:lang w:eastAsia="ru-RU"/>
              </w:rPr>
              <w:t>5,1-6,0</w:t>
            </w:r>
          </w:p>
        </w:tc>
        <w:tc>
          <w:tcPr>
            <w:tcW w:w="4510" w:type="dxa"/>
          </w:tcPr>
          <w:p w:rsidR="00D34519" w:rsidRPr="00D34519" w:rsidRDefault="00D34519" w:rsidP="009C129D">
            <w:pPr>
              <w:spacing w:line="360" w:lineRule="auto"/>
              <w:ind w:firstLine="27"/>
              <w:rPr>
                <w:rFonts w:ascii="Times New Roman" w:hAnsi="Times New Roman" w:cs="Times New Roman"/>
                <w:sz w:val="24"/>
                <w:szCs w:val="24"/>
                <w:lang w:eastAsia="ru-RU"/>
              </w:rPr>
            </w:pPr>
            <w:r w:rsidRPr="00D34519">
              <w:rPr>
                <w:rFonts w:ascii="Times New Roman" w:hAnsi="Times New Roman" w:cs="Times New Roman"/>
                <w:sz w:val="24"/>
                <w:szCs w:val="24"/>
                <w:lang w:eastAsia="ru-RU"/>
              </w:rPr>
              <w:t>4,9</w:t>
            </w:r>
          </w:p>
        </w:tc>
      </w:tr>
      <w:tr w:rsidR="00D34519" w:rsidRPr="00D34519" w:rsidTr="000C1E36">
        <w:tc>
          <w:tcPr>
            <w:tcW w:w="4509" w:type="dxa"/>
          </w:tcPr>
          <w:p w:rsidR="00D34519" w:rsidRPr="00D34519" w:rsidRDefault="00D34519" w:rsidP="009C129D">
            <w:pPr>
              <w:spacing w:line="360" w:lineRule="auto"/>
              <w:rPr>
                <w:rFonts w:ascii="Times New Roman" w:hAnsi="Times New Roman" w:cs="Times New Roman"/>
                <w:sz w:val="24"/>
                <w:szCs w:val="24"/>
                <w:lang w:eastAsia="ru-RU"/>
              </w:rPr>
            </w:pPr>
            <w:r w:rsidRPr="00D34519">
              <w:rPr>
                <w:rFonts w:ascii="Times New Roman" w:hAnsi="Times New Roman" w:cs="Times New Roman"/>
                <w:sz w:val="24"/>
                <w:szCs w:val="24"/>
                <w:lang w:eastAsia="ru-RU"/>
              </w:rPr>
              <w:t>6,1-7,0</w:t>
            </w:r>
          </w:p>
        </w:tc>
        <w:tc>
          <w:tcPr>
            <w:tcW w:w="4510" w:type="dxa"/>
          </w:tcPr>
          <w:p w:rsidR="00D34519" w:rsidRPr="00D34519" w:rsidRDefault="00D34519" w:rsidP="009C129D">
            <w:pPr>
              <w:spacing w:line="360" w:lineRule="auto"/>
              <w:ind w:firstLine="27"/>
              <w:rPr>
                <w:rFonts w:ascii="Times New Roman" w:hAnsi="Times New Roman" w:cs="Times New Roman"/>
                <w:sz w:val="24"/>
                <w:szCs w:val="24"/>
                <w:lang w:eastAsia="ru-RU"/>
              </w:rPr>
            </w:pPr>
            <w:r w:rsidRPr="00D34519">
              <w:rPr>
                <w:rFonts w:ascii="Times New Roman" w:hAnsi="Times New Roman" w:cs="Times New Roman"/>
                <w:sz w:val="24"/>
                <w:szCs w:val="24"/>
                <w:lang w:eastAsia="ru-RU"/>
              </w:rPr>
              <w:t>7,7</w:t>
            </w:r>
          </w:p>
        </w:tc>
      </w:tr>
    </w:tbl>
    <w:p w:rsidR="00D34519" w:rsidRPr="00D34519" w:rsidRDefault="00D34519" w:rsidP="00AB7430">
      <w:pPr>
        <w:spacing w:after="0" w:line="360" w:lineRule="auto"/>
        <w:ind w:firstLine="567"/>
        <w:rPr>
          <w:rFonts w:ascii="Times New Roman" w:hAnsi="Times New Roman" w:cs="Times New Roman"/>
          <w:sz w:val="24"/>
          <w:szCs w:val="24"/>
          <w:lang w:eastAsia="ru-RU"/>
        </w:rPr>
      </w:pPr>
    </w:p>
    <w:p w:rsidR="00D34519" w:rsidRPr="00D34519" w:rsidRDefault="00D34519" w:rsidP="00AB7430">
      <w:pPr>
        <w:spacing w:after="0" w:line="360" w:lineRule="auto"/>
        <w:ind w:firstLine="567"/>
        <w:jc w:val="both"/>
        <w:rPr>
          <w:rFonts w:ascii="Times New Roman" w:hAnsi="Times New Roman" w:cs="Times New Roman"/>
          <w:sz w:val="24"/>
          <w:szCs w:val="24"/>
          <w:lang w:eastAsia="ru-RU"/>
        </w:rPr>
      </w:pPr>
      <w:r w:rsidRPr="00D34519">
        <w:rPr>
          <w:rFonts w:ascii="Times New Roman" w:hAnsi="Times New Roman" w:cs="Times New Roman"/>
          <w:sz w:val="24"/>
          <w:szCs w:val="24"/>
          <w:lang w:eastAsia="ru-RU"/>
        </w:rPr>
        <w:t xml:space="preserve">При помощи этих </w:t>
      </w:r>
      <w:r w:rsidR="005A780A" w:rsidRPr="00D34519">
        <w:rPr>
          <w:rFonts w:ascii="Times New Roman" w:hAnsi="Times New Roman" w:cs="Times New Roman"/>
          <w:sz w:val="24"/>
          <w:szCs w:val="24"/>
          <w:lang w:eastAsia="ru-RU"/>
        </w:rPr>
        <w:t>данных исчислен</w:t>
      </w:r>
      <w:r w:rsidRPr="00D34519">
        <w:rPr>
          <w:rFonts w:ascii="Times New Roman" w:hAnsi="Times New Roman" w:cs="Times New Roman"/>
          <w:sz w:val="24"/>
          <w:szCs w:val="24"/>
          <w:lang w:eastAsia="ru-RU"/>
        </w:rPr>
        <w:t xml:space="preserve"> запас корневой массы на разных местообитаниях при сплошном промере диаметров корневого стержня всех экземпляров тау-сагыза на определенной площади.</w:t>
      </w:r>
      <w:r w:rsidR="005A780A">
        <w:rPr>
          <w:rFonts w:ascii="Times New Roman" w:hAnsi="Times New Roman" w:cs="Times New Roman"/>
          <w:sz w:val="24"/>
          <w:szCs w:val="24"/>
          <w:lang w:eastAsia="ru-RU"/>
        </w:rPr>
        <w:t xml:space="preserve"> </w:t>
      </w:r>
      <w:r w:rsidRPr="00D34519">
        <w:rPr>
          <w:rFonts w:ascii="Times New Roman" w:hAnsi="Times New Roman" w:cs="Times New Roman"/>
          <w:sz w:val="24"/>
          <w:szCs w:val="24"/>
          <w:lang w:eastAsia="ru-RU"/>
        </w:rPr>
        <w:t>На каменистых местообитаниях северо-северо-западных склонов корневая масса по весовому количеству дает наибольшие показатели, а именно 9208 г (из расчетов глубину 40 см с площади в 25 м</w:t>
      </w:r>
      <w:r w:rsidRPr="00D34519">
        <w:rPr>
          <w:rFonts w:ascii="Times New Roman" w:hAnsi="Times New Roman" w:cs="Times New Roman"/>
          <w:sz w:val="24"/>
          <w:szCs w:val="24"/>
          <w:vertAlign w:val="superscript"/>
          <w:lang w:eastAsia="ru-RU"/>
        </w:rPr>
        <w:t>2</w:t>
      </w:r>
      <w:r w:rsidRPr="00D34519">
        <w:rPr>
          <w:rFonts w:ascii="Times New Roman" w:hAnsi="Times New Roman" w:cs="Times New Roman"/>
          <w:sz w:val="24"/>
          <w:szCs w:val="24"/>
          <w:lang w:eastAsia="ru-RU"/>
        </w:rPr>
        <w:t xml:space="preserve">); </w:t>
      </w:r>
      <w:proofErr w:type="spellStart"/>
      <w:r w:rsidRPr="00D34519">
        <w:rPr>
          <w:rFonts w:ascii="Times New Roman" w:hAnsi="Times New Roman" w:cs="Times New Roman"/>
          <w:sz w:val="24"/>
          <w:szCs w:val="24"/>
          <w:lang w:eastAsia="ru-RU"/>
        </w:rPr>
        <w:t>щебинсто</w:t>
      </w:r>
      <w:proofErr w:type="spellEnd"/>
      <w:r w:rsidRPr="00D34519">
        <w:rPr>
          <w:rFonts w:ascii="Times New Roman" w:hAnsi="Times New Roman" w:cs="Times New Roman"/>
          <w:sz w:val="24"/>
          <w:szCs w:val="24"/>
          <w:lang w:eastAsia="ru-RU"/>
        </w:rPr>
        <w:t xml:space="preserve">-каменистых 6724 г; на мягком склоне 6000г воздушно-сухой массы. На площади </w:t>
      </w:r>
      <w:proofErr w:type="spellStart"/>
      <w:r w:rsidRPr="00D34519">
        <w:rPr>
          <w:rFonts w:ascii="Times New Roman" w:hAnsi="Times New Roman" w:cs="Times New Roman"/>
          <w:sz w:val="24"/>
          <w:szCs w:val="24"/>
          <w:lang w:eastAsia="ru-RU"/>
        </w:rPr>
        <w:t>джона</w:t>
      </w:r>
      <w:proofErr w:type="spellEnd"/>
      <w:r w:rsidRPr="00D34519">
        <w:rPr>
          <w:rFonts w:ascii="Times New Roman" w:hAnsi="Times New Roman" w:cs="Times New Roman"/>
          <w:sz w:val="24"/>
          <w:szCs w:val="24"/>
          <w:lang w:eastAsia="ru-RU"/>
        </w:rPr>
        <w:t xml:space="preserve"> в 45 м</w:t>
      </w:r>
      <w:r w:rsidRPr="00D34519">
        <w:rPr>
          <w:rFonts w:ascii="Times New Roman" w:hAnsi="Times New Roman" w:cs="Times New Roman"/>
          <w:sz w:val="24"/>
          <w:szCs w:val="24"/>
          <w:vertAlign w:val="superscript"/>
          <w:lang w:eastAsia="ru-RU"/>
        </w:rPr>
        <w:t>2</w:t>
      </w:r>
      <w:r w:rsidRPr="00D34519">
        <w:rPr>
          <w:rFonts w:ascii="Times New Roman" w:hAnsi="Times New Roman" w:cs="Times New Roman"/>
          <w:sz w:val="24"/>
          <w:szCs w:val="24"/>
          <w:lang w:eastAsia="ru-RU"/>
        </w:rPr>
        <w:t xml:space="preserve"> корневой массы оказалось всего 3928 г. На каменистом юго-юго-западном склоне 6388г.</w:t>
      </w:r>
    </w:p>
    <w:p w:rsidR="005A780A" w:rsidRPr="008907F5" w:rsidRDefault="00EF6553" w:rsidP="00AB7430">
      <w:pPr>
        <w:pStyle w:val="Default"/>
        <w:spacing w:line="360" w:lineRule="auto"/>
        <w:ind w:firstLine="567"/>
        <w:jc w:val="both"/>
        <w:rPr>
          <w:rFonts w:eastAsia="Times New Roman"/>
          <w:lang w:eastAsia="ru-RU"/>
        </w:rPr>
      </w:pPr>
      <w:r w:rsidRPr="00EF6553">
        <w:lastRenderedPageBreak/>
        <w:t>Отмечаемые трудности при введении в культуру этого вида заключались в повреждении вредителями, в том числе корневыми нематодами; излишне высокий полиморфизм признаков у данного вида, проблемы со сбором семян, которых в благоприятном 1934 г. удалось собрать только 8757 кг, достаточных для всего 1500 га посевов, при том что с плантационных угодий, ввиду зацветания растения лишь на третий год, собрать в тот сезон семена для дальнейшего размножения не удалось. При этом теоретические подсчеты указывали, что с одного га, засеянного трех-четырехлетней культурой тау-сагыза, можно было получать до 200-250 кг каучука.</w:t>
      </w:r>
      <w:r w:rsidR="00CA6CE6">
        <w:rPr>
          <w:rFonts w:eastAsia="Times New Roman"/>
          <w:lang w:eastAsia="ru-RU"/>
        </w:rPr>
        <w:t xml:space="preserve"> </w:t>
      </w:r>
    </w:p>
    <w:p w:rsidR="00C37899" w:rsidRPr="008907F5" w:rsidRDefault="00B57ABF" w:rsidP="00C37899">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3904C4" w:rsidRPr="008B0A8F">
        <w:rPr>
          <w:rFonts w:ascii="Times New Roman" w:hAnsi="Times New Roman" w:cs="Times New Roman"/>
          <w:sz w:val="24"/>
          <w:szCs w:val="24"/>
        </w:rPr>
        <w:t>.</w:t>
      </w:r>
      <w:r w:rsidR="006C318C">
        <w:rPr>
          <w:rFonts w:ascii="Times New Roman" w:hAnsi="Times New Roman" w:cs="Times New Roman"/>
          <w:sz w:val="24"/>
          <w:szCs w:val="24"/>
        </w:rPr>
        <w:t>1.2</w:t>
      </w:r>
      <w:r w:rsidR="003904C4" w:rsidRPr="008B0A8F">
        <w:rPr>
          <w:rFonts w:ascii="Times New Roman" w:hAnsi="Times New Roman" w:cs="Times New Roman"/>
          <w:sz w:val="24"/>
          <w:szCs w:val="24"/>
        </w:rPr>
        <w:t xml:space="preserve"> Систематика тау-сагыза</w:t>
      </w:r>
    </w:p>
    <w:p w:rsidR="003904C4" w:rsidRPr="00C37899" w:rsidRDefault="003904C4" w:rsidP="00C37899">
      <w:pPr>
        <w:tabs>
          <w:tab w:val="left" w:pos="567"/>
        </w:tabs>
        <w:spacing w:after="0" w:line="360" w:lineRule="auto"/>
        <w:ind w:firstLine="567"/>
        <w:jc w:val="both"/>
        <w:rPr>
          <w:rFonts w:ascii="Times New Roman" w:hAnsi="Times New Roman" w:cs="Times New Roman"/>
          <w:sz w:val="24"/>
          <w:szCs w:val="24"/>
        </w:rPr>
      </w:pPr>
      <w:r w:rsidRPr="00C37899">
        <w:rPr>
          <w:rFonts w:ascii="Times New Roman" w:hAnsi="Times New Roman" w:cs="Times New Roman"/>
          <w:sz w:val="24"/>
          <w:szCs w:val="24"/>
          <w:shd w:val="clear" w:color="auto" w:fill="FFFFFF"/>
        </w:rPr>
        <w:t xml:space="preserve">Выявление всего разнообразия форм и их дифференциация на обособленные группы, с параллельным изучением признаков в целях вскрытия их таксономической значимости - это одна из первых и основных задач исследования тау-сагыза в природных условиях. Таксономическая значимость признака тем выше, чем резче его морфологические черты (пока речь идет о морфологических признаках) и чем </w:t>
      </w:r>
      <w:proofErr w:type="spellStart"/>
      <w:r w:rsidRPr="00C37899">
        <w:rPr>
          <w:rFonts w:ascii="Times New Roman" w:hAnsi="Times New Roman" w:cs="Times New Roman"/>
          <w:sz w:val="24"/>
          <w:szCs w:val="24"/>
          <w:shd w:val="clear" w:color="auto" w:fill="FFFFFF"/>
        </w:rPr>
        <w:t>определеннее</w:t>
      </w:r>
      <w:proofErr w:type="spellEnd"/>
      <w:r w:rsidRPr="00C37899">
        <w:rPr>
          <w:rFonts w:ascii="Times New Roman" w:hAnsi="Times New Roman" w:cs="Times New Roman"/>
          <w:sz w:val="24"/>
          <w:szCs w:val="24"/>
          <w:shd w:val="clear" w:color="auto" w:fill="FFFFFF"/>
        </w:rPr>
        <w:t xml:space="preserve"> выражена его локализация (географическая и экологическая). Авторы прибегли к этому способу оценки таксономической значимости признака, дабы путем суммированная множественного фактического материала, его сопоставления, многократных наблюдений в природе за частыми изменениями или устойчивостью признака прийти к заключению о его значимости как руководящего признака для установления системы, как это делают геологи с ископаемыми при изучении обнажения в целях определения его принадлежности к той или иной эпохе.</w:t>
      </w:r>
    </w:p>
    <w:p w:rsidR="003904C4" w:rsidRPr="00C37899" w:rsidRDefault="003904C4" w:rsidP="00C37899">
      <w:pPr>
        <w:tabs>
          <w:tab w:val="left" w:pos="567"/>
        </w:tabs>
        <w:spacing w:after="0" w:line="360" w:lineRule="auto"/>
        <w:ind w:firstLine="567"/>
        <w:jc w:val="both"/>
        <w:rPr>
          <w:rFonts w:ascii="Times New Roman" w:hAnsi="Times New Roman" w:cs="Times New Roman"/>
          <w:sz w:val="24"/>
          <w:szCs w:val="24"/>
        </w:rPr>
      </w:pPr>
      <w:r w:rsidRPr="00C37899">
        <w:rPr>
          <w:rFonts w:ascii="Times New Roman" w:hAnsi="Times New Roman" w:cs="Times New Roman"/>
          <w:sz w:val="24"/>
          <w:szCs w:val="24"/>
          <w:shd w:val="clear" w:color="auto" w:fill="FFFFFF"/>
        </w:rPr>
        <w:t xml:space="preserve">В результате исследований руководящих признаков было установлено, что морфология листа, листочков обертки корзинки и волосков хохолка - все эти данные имеют наибольшую таксономическую значимость, группируясь с целым рядом признаков в фенотипе, создавая тем самым основы дифференциации. Так лист в сечении круглый, внутри полый характерен для растений, населяющих самую западную часть ареала тау-сагыза - урочище Курдюк, на крайнем западе хребта Каратау. Лист в разрезе пятигранный, шиловидный, имеют растения в той же западной части хребта Каратау, населяющие урочище </w:t>
      </w:r>
      <w:proofErr w:type="spellStart"/>
      <w:r w:rsidRPr="00C37899">
        <w:rPr>
          <w:rFonts w:ascii="Times New Roman" w:hAnsi="Times New Roman" w:cs="Times New Roman"/>
          <w:sz w:val="24"/>
          <w:szCs w:val="24"/>
          <w:shd w:val="clear" w:color="auto" w:fill="FFFFFF"/>
        </w:rPr>
        <w:t>Байкурпе-кельтесай</w:t>
      </w:r>
      <w:proofErr w:type="spellEnd"/>
      <w:r w:rsidRPr="00C37899">
        <w:rPr>
          <w:rFonts w:ascii="Times New Roman" w:hAnsi="Times New Roman" w:cs="Times New Roman"/>
          <w:sz w:val="24"/>
          <w:szCs w:val="24"/>
          <w:shd w:val="clear" w:color="auto" w:fill="FFFFFF"/>
        </w:rPr>
        <w:t xml:space="preserve">. Растения остальной части ареала имеют лист </w:t>
      </w:r>
      <w:proofErr w:type="spellStart"/>
      <w:r w:rsidRPr="00C37899">
        <w:rPr>
          <w:rFonts w:ascii="Times New Roman" w:hAnsi="Times New Roman" w:cs="Times New Roman"/>
          <w:sz w:val="24"/>
          <w:szCs w:val="24"/>
          <w:shd w:val="clear" w:color="auto" w:fill="FFFFFF"/>
        </w:rPr>
        <w:t>злаковидный</w:t>
      </w:r>
      <w:proofErr w:type="spellEnd"/>
      <w:r w:rsidRPr="00C37899">
        <w:rPr>
          <w:rFonts w:ascii="Times New Roman" w:hAnsi="Times New Roman" w:cs="Times New Roman"/>
          <w:sz w:val="24"/>
          <w:szCs w:val="24"/>
          <w:shd w:val="clear" w:color="auto" w:fill="FFFFFF"/>
        </w:rPr>
        <w:t xml:space="preserve"> с явственно выраженной линейной </w:t>
      </w:r>
      <w:proofErr w:type="spellStart"/>
      <w:r w:rsidRPr="00C37899">
        <w:rPr>
          <w:rFonts w:ascii="Times New Roman" w:hAnsi="Times New Roman" w:cs="Times New Roman"/>
          <w:sz w:val="24"/>
          <w:szCs w:val="24"/>
          <w:shd w:val="clear" w:color="auto" w:fill="FFFFFF"/>
        </w:rPr>
        <w:t>пластинкой.Преимущественно</w:t>
      </w:r>
      <w:proofErr w:type="spellEnd"/>
      <w:r w:rsidRPr="00C37899">
        <w:rPr>
          <w:rFonts w:ascii="Times New Roman" w:hAnsi="Times New Roman" w:cs="Times New Roman"/>
          <w:sz w:val="24"/>
          <w:szCs w:val="24"/>
          <w:shd w:val="clear" w:color="auto" w:fill="FFFFFF"/>
        </w:rPr>
        <w:t xml:space="preserve"> однородные волоски хохолка все перистые, без зазубренной ости встречаются у растений западной части урочища Курдюк, и в </w:t>
      </w:r>
      <w:proofErr w:type="spellStart"/>
      <w:r w:rsidRPr="00C37899">
        <w:rPr>
          <w:rFonts w:ascii="Times New Roman" w:hAnsi="Times New Roman" w:cs="Times New Roman"/>
          <w:sz w:val="24"/>
          <w:szCs w:val="24"/>
          <w:shd w:val="clear" w:color="auto" w:fill="FFFFFF"/>
        </w:rPr>
        <w:t>Боралдайском</w:t>
      </w:r>
      <w:proofErr w:type="spellEnd"/>
      <w:r w:rsidRPr="00C37899">
        <w:rPr>
          <w:rFonts w:ascii="Times New Roman" w:hAnsi="Times New Roman" w:cs="Times New Roman"/>
          <w:sz w:val="24"/>
          <w:szCs w:val="24"/>
          <w:shd w:val="clear" w:color="auto" w:fill="FFFFFF"/>
        </w:rPr>
        <w:t xml:space="preserve"> районе. Листочки обертки корзинки с сильным килем, гребнем и мозолистым утолщением характерны для центральной части ареала от, примерно от р. Чага на западе, до </w:t>
      </w:r>
      <w:proofErr w:type="spellStart"/>
      <w:r w:rsidRPr="00C37899">
        <w:rPr>
          <w:rFonts w:ascii="Times New Roman" w:hAnsi="Times New Roman" w:cs="Times New Roman"/>
          <w:sz w:val="24"/>
          <w:szCs w:val="24"/>
          <w:shd w:val="clear" w:color="auto" w:fill="FFFFFF"/>
        </w:rPr>
        <w:t>Турланского</w:t>
      </w:r>
      <w:proofErr w:type="spellEnd"/>
      <w:r w:rsidRPr="00C37899">
        <w:rPr>
          <w:rFonts w:ascii="Times New Roman" w:hAnsi="Times New Roman" w:cs="Times New Roman"/>
          <w:sz w:val="24"/>
          <w:szCs w:val="24"/>
          <w:shd w:val="clear" w:color="auto" w:fill="FFFFFF"/>
        </w:rPr>
        <w:t xml:space="preserve"> перевала на востоке. В той же части ареала находим чрезвычайно резко подчеркнутую разнородность волосков хохолка: внутренние волоски </w:t>
      </w:r>
      <w:r w:rsidRPr="00C37899">
        <w:rPr>
          <w:rFonts w:ascii="Times New Roman" w:hAnsi="Times New Roman" w:cs="Times New Roman"/>
          <w:sz w:val="24"/>
          <w:szCs w:val="24"/>
          <w:shd w:val="clear" w:color="auto" w:fill="FFFFFF"/>
        </w:rPr>
        <w:lastRenderedPageBreak/>
        <w:t xml:space="preserve">хохолка </w:t>
      </w:r>
      <w:r w:rsidR="00AB5BE9" w:rsidRPr="00C37899">
        <w:rPr>
          <w:rFonts w:ascii="Times New Roman" w:hAnsi="Times New Roman" w:cs="Times New Roman"/>
          <w:sz w:val="24"/>
          <w:szCs w:val="24"/>
          <w:shd w:val="clear" w:color="auto" w:fill="FFFFFF"/>
        </w:rPr>
        <w:t>в числе</w:t>
      </w:r>
      <w:r w:rsidRPr="00C37899">
        <w:rPr>
          <w:rFonts w:ascii="Times New Roman" w:hAnsi="Times New Roman" w:cs="Times New Roman"/>
          <w:sz w:val="24"/>
          <w:szCs w:val="24"/>
          <w:shd w:val="clear" w:color="auto" w:fill="FFFFFF"/>
        </w:rPr>
        <w:t xml:space="preserve"> (чаще) 5 -6 имеют на верху зазубренную щетинку - ость, продолжающуюся над продолжающуюся над перистой нижней частью волосков хохолка.</w:t>
      </w:r>
    </w:p>
    <w:p w:rsidR="003904C4" w:rsidRPr="00C37899" w:rsidRDefault="003904C4" w:rsidP="00C37899">
      <w:pPr>
        <w:tabs>
          <w:tab w:val="left" w:pos="567"/>
        </w:tabs>
        <w:spacing w:after="0" w:line="360" w:lineRule="auto"/>
        <w:ind w:firstLine="567"/>
        <w:jc w:val="both"/>
        <w:rPr>
          <w:rFonts w:ascii="Times New Roman" w:hAnsi="Times New Roman" w:cs="Times New Roman"/>
          <w:sz w:val="24"/>
          <w:szCs w:val="24"/>
        </w:rPr>
      </w:pPr>
      <w:r w:rsidRPr="00C37899">
        <w:rPr>
          <w:rFonts w:ascii="Times New Roman" w:hAnsi="Times New Roman" w:cs="Times New Roman"/>
          <w:sz w:val="24"/>
          <w:szCs w:val="24"/>
          <w:shd w:val="clear" w:color="auto" w:fill="FFFFFF"/>
        </w:rPr>
        <w:t xml:space="preserve">Листочки обертки </w:t>
      </w:r>
      <w:proofErr w:type="spellStart"/>
      <w:r w:rsidRPr="00C37899">
        <w:rPr>
          <w:rFonts w:ascii="Times New Roman" w:hAnsi="Times New Roman" w:cs="Times New Roman"/>
          <w:sz w:val="24"/>
          <w:szCs w:val="24"/>
          <w:shd w:val="clear" w:color="auto" w:fill="FFFFFF"/>
        </w:rPr>
        <w:t>вальковатые</w:t>
      </w:r>
      <w:proofErr w:type="spellEnd"/>
      <w:r w:rsidRPr="00C37899">
        <w:rPr>
          <w:rFonts w:ascii="Times New Roman" w:hAnsi="Times New Roman" w:cs="Times New Roman"/>
          <w:sz w:val="24"/>
          <w:szCs w:val="24"/>
          <w:shd w:val="clear" w:color="auto" w:fill="FFFFFF"/>
        </w:rPr>
        <w:t xml:space="preserve"> с широким основанием, малое их количество в корзинке отмечено в </w:t>
      </w:r>
      <w:proofErr w:type="spellStart"/>
      <w:r w:rsidRPr="00C37899">
        <w:rPr>
          <w:rFonts w:ascii="Times New Roman" w:hAnsi="Times New Roman" w:cs="Times New Roman"/>
          <w:sz w:val="24"/>
          <w:szCs w:val="24"/>
          <w:shd w:val="clear" w:color="auto" w:fill="FFFFFF"/>
        </w:rPr>
        <w:t>Закаратауской</w:t>
      </w:r>
      <w:proofErr w:type="spellEnd"/>
      <w:r w:rsidRPr="00C37899">
        <w:rPr>
          <w:rFonts w:ascii="Times New Roman" w:hAnsi="Times New Roman" w:cs="Times New Roman"/>
          <w:sz w:val="24"/>
          <w:szCs w:val="24"/>
          <w:shd w:val="clear" w:color="auto" w:fill="FFFFFF"/>
        </w:rPr>
        <w:t xml:space="preserve"> части ареала и самой восточной части хребта.</w:t>
      </w:r>
    </w:p>
    <w:p w:rsidR="003904C4" w:rsidRPr="00C37899" w:rsidRDefault="003904C4" w:rsidP="00C37899">
      <w:pPr>
        <w:tabs>
          <w:tab w:val="left" w:pos="567"/>
        </w:tabs>
        <w:spacing w:after="0" w:line="360" w:lineRule="auto"/>
        <w:ind w:firstLine="567"/>
        <w:jc w:val="both"/>
        <w:rPr>
          <w:rFonts w:ascii="Times New Roman" w:hAnsi="Times New Roman" w:cs="Times New Roman"/>
          <w:sz w:val="24"/>
          <w:szCs w:val="24"/>
        </w:rPr>
      </w:pPr>
      <w:r w:rsidRPr="00C37899">
        <w:rPr>
          <w:rFonts w:ascii="Times New Roman" w:hAnsi="Times New Roman" w:cs="Times New Roman"/>
          <w:sz w:val="24"/>
          <w:szCs w:val="24"/>
          <w:shd w:val="clear" w:color="auto" w:fill="FFFFFF"/>
        </w:rPr>
        <w:t xml:space="preserve">Цвет млечного сока желтый у растений, вкрапленных в восточную часть ареала; растения всего ареала имеют млечный сок белый. Признаки меньшего таксономического значения: ветвистость цветоноса, число листочков оберток, количество цветков в корзинке, величина, длинна семянки, ширина листа, длина цветоноса, длина зазубренной части волосков хохолка, количество листьев в розетке и т.д. характеризуют мелкие подразделения вида. В культуре также наблюдалась устойчивость многих признаков, как например цвет млечного сока, форма листьев обертки, высота цветоноса (урочище Кайнар </w:t>
      </w:r>
      <w:proofErr w:type="spellStart"/>
      <w:r w:rsidRPr="00C37899">
        <w:rPr>
          <w:rFonts w:ascii="Times New Roman" w:hAnsi="Times New Roman" w:cs="Times New Roman"/>
          <w:sz w:val="24"/>
          <w:szCs w:val="24"/>
          <w:shd w:val="clear" w:color="auto" w:fill="FFFFFF"/>
        </w:rPr>
        <w:t>бастау</w:t>
      </w:r>
      <w:proofErr w:type="spellEnd"/>
      <w:r w:rsidRPr="00C37899">
        <w:rPr>
          <w:rFonts w:ascii="Times New Roman" w:hAnsi="Times New Roman" w:cs="Times New Roman"/>
          <w:sz w:val="24"/>
          <w:szCs w:val="24"/>
          <w:shd w:val="clear" w:color="auto" w:fill="FFFFFF"/>
        </w:rPr>
        <w:t>), наличие остей - щетинок, волосков хохолка, строение листа</w:t>
      </w:r>
    </w:p>
    <w:p w:rsidR="003904C4" w:rsidRPr="00AB5BE9" w:rsidRDefault="003904C4" w:rsidP="00C37899">
      <w:pPr>
        <w:widowControl w:val="0"/>
        <w:spacing w:after="0" w:line="360" w:lineRule="auto"/>
        <w:ind w:right="20" w:firstLine="567"/>
        <w:jc w:val="both"/>
        <w:rPr>
          <w:rFonts w:ascii="Times New Roman" w:eastAsia="Sylfaen" w:hAnsi="Times New Roman" w:cs="Times New Roman"/>
          <w:color w:val="000000"/>
          <w:spacing w:val="2"/>
          <w:sz w:val="24"/>
          <w:szCs w:val="24"/>
        </w:rPr>
      </w:pPr>
      <w:r w:rsidRPr="003904C4">
        <w:rPr>
          <w:rFonts w:ascii="Times New Roman" w:eastAsia="Sylfaen" w:hAnsi="Times New Roman" w:cs="Times New Roman"/>
          <w:color w:val="000000"/>
          <w:spacing w:val="9"/>
          <w:sz w:val="24"/>
          <w:szCs w:val="24"/>
          <w:shd w:val="clear" w:color="auto" w:fill="FFFFFF"/>
        </w:rPr>
        <w:t xml:space="preserve">Для оценки </w:t>
      </w:r>
      <w:proofErr w:type="spellStart"/>
      <w:r w:rsidRPr="003904C4">
        <w:rPr>
          <w:rFonts w:ascii="Times New Roman" w:eastAsia="Sylfaen" w:hAnsi="Times New Roman" w:cs="Times New Roman"/>
          <w:color w:val="000000"/>
          <w:spacing w:val="9"/>
          <w:sz w:val="24"/>
          <w:szCs w:val="24"/>
          <w:shd w:val="clear" w:color="auto" w:fill="FFFFFF"/>
        </w:rPr>
        <w:t>каучуконосности</w:t>
      </w:r>
      <w:proofErr w:type="spellEnd"/>
      <w:r w:rsidRPr="003904C4">
        <w:rPr>
          <w:rFonts w:ascii="Times New Roman" w:eastAsia="Sylfaen" w:hAnsi="Times New Roman" w:cs="Times New Roman"/>
          <w:color w:val="000000"/>
          <w:spacing w:val="9"/>
          <w:sz w:val="24"/>
          <w:szCs w:val="24"/>
          <w:shd w:val="clear" w:color="auto" w:fill="FFFFFF"/>
        </w:rPr>
        <w:t xml:space="preserve"> выделяемых форм, помимо анализа корня на содержание в нем каучука, была разработана особая методика. </w:t>
      </w:r>
      <w:r w:rsidRPr="003904C4">
        <w:rPr>
          <w:rFonts w:ascii="Times New Roman" w:eastAsia="Candara" w:hAnsi="Times New Roman" w:cs="Times New Roman"/>
          <w:bCs/>
          <w:color w:val="000000"/>
          <w:spacing w:val="-4"/>
          <w:sz w:val="24"/>
          <w:szCs w:val="24"/>
          <w:shd w:val="clear" w:color="auto" w:fill="FFFFFF"/>
        </w:rPr>
        <w:t>Теоретически она</w:t>
      </w:r>
      <w:r w:rsidRPr="003904C4">
        <w:rPr>
          <w:rFonts w:ascii="Times New Roman" w:eastAsia="Candara" w:hAnsi="Times New Roman" w:cs="Times New Roman"/>
          <w:b/>
          <w:bCs/>
          <w:color w:val="000000"/>
          <w:spacing w:val="-4"/>
          <w:sz w:val="24"/>
          <w:szCs w:val="24"/>
          <w:shd w:val="clear" w:color="auto" w:fill="FFFFFF"/>
        </w:rPr>
        <w:t xml:space="preserve"> </w:t>
      </w:r>
      <w:r w:rsidRPr="003904C4">
        <w:rPr>
          <w:rFonts w:ascii="Times New Roman" w:eastAsia="Sylfaen" w:hAnsi="Times New Roman" w:cs="Times New Roman"/>
          <w:color w:val="000000"/>
          <w:spacing w:val="2"/>
          <w:sz w:val="24"/>
          <w:szCs w:val="24"/>
        </w:rPr>
        <w:t xml:space="preserve">оправдывается концепцией лист – корень. В основе лежит предпосылка, что листовые следы в корне, которыми связаны млечники, являются единицами, слагающими </w:t>
      </w:r>
      <w:proofErr w:type="spellStart"/>
      <w:r w:rsidRPr="003904C4">
        <w:rPr>
          <w:rFonts w:ascii="Times New Roman" w:eastAsia="Sylfaen" w:hAnsi="Times New Roman" w:cs="Times New Roman"/>
          <w:color w:val="000000"/>
          <w:spacing w:val="2"/>
          <w:sz w:val="24"/>
          <w:szCs w:val="24"/>
        </w:rPr>
        <w:t>каучуконосность</w:t>
      </w:r>
      <w:proofErr w:type="spellEnd"/>
      <w:r w:rsidRPr="003904C4">
        <w:rPr>
          <w:rFonts w:ascii="Times New Roman" w:eastAsia="Sylfaen" w:hAnsi="Times New Roman" w:cs="Times New Roman"/>
          <w:color w:val="000000"/>
          <w:spacing w:val="2"/>
          <w:sz w:val="24"/>
          <w:szCs w:val="24"/>
        </w:rPr>
        <w:t xml:space="preserve"> корня.</w:t>
      </w:r>
      <w:r>
        <w:rPr>
          <w:rFonts w:ascii="Times New Roman" w:eastAsia="Sylfaen" w:hAnsi="Times New Roman" w:cs="Times New Roman"/>
          <w:color w:val="000000"/>
          <w:spacing w:val="2"/>
          <w:sz w:val="24"/>
          <w:szCs w:val="24"/>
        </w:rPr>
        <w:t xml:space="preserve"> </w:t>
      </w:r>
      <w:r w:rsidRPr="003904C4">
        <w:rPr>
          <w:rFonts w:ascii="Times New Roman" w:eastAsia="Sylfaen" w:hAnsi="Times New Roman" w:cs="Times New Roman"/>
          <w:color w:val="000000"/>
          <w:spacing w:val="2"/>
          <w:sz w:val="24"/>
          <w:szCs w:val="24"/>
        </w:rPr>
        <w:t>Чем больше листовых следов, тем больше млечников, тем больше в корне каучука.</w:t>
      </w:r>
      <w:r w:rsidRPr="003904C4">
        <w:rPr>
          <w:rFonts w:ascii="Times New Roman" w:eastAsia="Candara" w:hAnsi="Times New Roman" w:cs="Times New Roman"/>
          <w:b/>
          <w:bCs/>
          <w:color w:val="000000"/>
          <w:spacing w:val="-4"/>
          <w:sz w:val="24"/>
          <w:szCs w:val="24"/>
          <w:shd w:val="clear" w:color="auto" w:fill="FFFFFF"/>
        </w:rPr>
        <w:t xml:space="preserve"> </w:t>
      </w:r>
      <w:r w:rsidRPr="003904C4">
        <w:rPr>
          <w:rFonts w:ascii="Times New Roman" w:eastAsia="Sylfaen" w:hAnsi="Times New Roman" w:cs="Times New Roman"/>
          <w:color w:val="000000"/>
          <w:spacing w:val="2"/>
          <w:sz w:val="24"/>
          <w:szCs w:val="24"/>
        </w:rPr>
        <w:t xml:space="preserve">Это основное. Сознательно опускаем при этом диаметр млечников, вопрос о различной производительной способности листа в той или иной форме в </w:t>
      </w:r>
      <w:proofErr w:type="spellStart"/>
      <w:r w:rsidRPr="003904C4">
        <w:rPr>
          <w:rFonts w:ascii="Times New Roman" w:eastAsia="Sylfaen" w:hAnsi="Times New Roman" w:cs="Times New Roman"/>
          <w:color w:val="000000"/>
          <w:spacing w:val="2"/>
          <w:sz w:val="24"/>
          <w:szCs w:val="24"/>
        </w:rPr>
        <w:t>образовывании</w:t>
      </w:r>
      <w:proofErr w:type="spellEnd"/>
      <w:r w:rsidRPr="003904C4">
        <w:rPr>
          <w:rFonts w:ascii="Times New Roman" w:eastAsia="Sylfaen" w:hAnsi="Times New Roman" w:cs="Times New Roman"/>
          <w:color w:val="000000"/>
          <w:spacing w:val="2"/>
          <w:sz w:val="24"/>
          <w:szCs w:val="24"/>
        </w:rPr>
        <w:t xml:space="preserve"> пластических веществ и т.д. Анатомические исследования подтвердили эту концепцию. Отсюда, возможно идти и далее. Авторы вправе сделать заключение, что чем больше листьев в розетке, тем больше листовых следов, а значит и млечников. Отсюда один шаг к предположению, что формы имеющие большое количество листьев в розетке более каучуконосны. (Цитируется по М.В. </w:t>
      </w:r>
      <w:proofErr w:type="spellStart"/>
      <w:r w:rsidRPr="003904C4">
        <w:rPr>
          <w:rFonts w:ascii="Times New Roman" w:eastAsia="Sylfaen" w:hAnsi="Times New Roman" w:cs="Times New Roman"/>
          <w:color w:val="000000"/>
          <w:spacing w:val="2"/>
          <w:sz w:val="24"/>
          <w:szCs w:val="24"/>
        </w:rPr>
        <w:t>Культиасов</w:t>
      </w:r>
      <w:proofErr w:type="spellEnd"/>
      <w:r w:rsidRPr="003904C4">
        <w:rPr>
          <w:rFonts w:ascii="Times New Roman" w:eastAsia="Sylfaen" w:hAnsi="Times New Roman" w:cs="Times New Roman"/>
          <w:color w:val="000000"/>
          <w:spacing w:val="2"/>
          <w:sz w:val="24"/>
          <w:szCs w:val="24"/>
        </w:rPr>
        <w:t xml:space="preserve"> 1938)</w:t>
      </w:r>
      <w:r w:rsidR="00AB5BE9" w:rsidRPr="00AB5BE9">
        <w:rPr>
          <w:rFonts w:ascii="Times New Roman" w:eastAsia="Sylfaen" w:hAnsi="Times New Roman" w:cs="Times New Roman"/>
          <w:color w:val="000000"/>
          <w:spacing w:val="2"/>
          <w:sz w:val="24"/>
          <w:szCs w:val="24"/>
        </w:rPr>
        <w:t>.</w:t>
      </w:r>
    </w:p>
    <w:p w:rsidR="00AB5BE9" w:rsidRPr="008907F5" w:rsidRDefault="00AB5BE9" w:rsidP="009C129D">
      <w:pPr>
        <w:widowControl w:val="0"/>
        <w:spacing w:after="0" w:line="360" w:lineRule="auto"/>
        <w:ind w:right="2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Указанные признаки, сопровождающие уровень накопления каучука в корнях, нами взяты за основу для дальнейших исследований по картированию генома тау-сагыза. В качестве дополнительных признаков нами рассматриваются содержание хлорофилла, уровень плоидности и содержание ДНК в клетке.</w:t>
      </w:r>
    </w:p>
    <w:p w:rsidR="0029236C" w:rsidRPr="0029236C" w:rsidRDefault="00B57ABF" w:rsidP="0029236C">
      <w:pPr>
        <w:widowControl w:val="0"/>
        <w:spacing w:after="0" w:line="360" w:lineRule="auto"/>
        <w:ind w:right="40" w:firstLine="567"/>
        <w:jc w:val="both"/>
        <w:rPr>
          <w:rFonts w:ascii="Times New Roman" w:hAnsi="Times New Roman" w:cs="Times New Roman"/>
          <w:bCs/>
          <w:sz w:val="24"/>
          <w:szCs w:val="24"/>
        </w:rPr>
      </w:pPr>
      <w:r>
        <w:rPr>
          <w:rFonts w:ascii="Times New Roman" w:hAnsi="Times New Roman" w:cs="Times New Roman"/>
          <w:bCs/>
          <w:sz w:val="24"/>
          <w:szCs w:val="24"/>
        </w:rPr>
        <w:t>1.</w:t>
      </w:r>
      <w:r w:rsidR="001F17EE">
        <w:rPr>
          <w:rFonts w:ascii="Times New Roman" w:hAnsi="Times New Roman" w:cs="Times New Roman"/>
          <w:bCs/>
          <w:sz w:val="24"/>
          <w:szCs w:val="24"/>
        </w:rPr>
        <w:t>2</w:t>
      </w:r>
      <w:r>
        <w:rPr>
          <w:rFonts w:ascii="Times New Roman" w:hAnsi="Times New Roman" w:cs="Times New Roman"/>
          <w:bCs/>
          <w:sz w:val="24"/>
          <w:szCs w:val="24"/>
        </w:rPr>
        <w:t xml:space="preserve"> </w:t>
      </w:r>
      <w:r w:rsidR="003904C4" w:rsidRPr="003904C4">
        <w:rPr>
          <w:rFonts w:ascii="Times New Roman" w:hAnsi="Times New Roman" w:cs="Times New Roman"/>
          <w:bCs/>
          <w:sz w:val="24"/>
          <w:szCs w:val="24"/>
        </w:rPr>
        <w:t>Ассоци</w:t>
      </w:r>
      <w:r w:rsidR="0029236C">
        <w:rPr>
          <w:rFonts w:ascii="Times New Roman" w:hAnsi="Times New Roman" w:cs="Times New Roman"/>
          <w:bCs/>
          <w:sz w:val="24"/>
          <w:szCs w:val="24"/>
        </w:rPr>
        <w:t>ативное картирование у растений</w:t>
      </w:r>
    </w:p>
    <w:p w:rsidR="00225EA3" w:rsidRPr="00225EA3" w:rsidRDefault="00225EA3" w:rsidP="009C129D">
      <w:pPr>
        <w:spacing w:after="0" w:line="360" w:lineRule="auto"/>
        <w:ind w:firstLine="567"/>
        <w:jc w:val="both"/>
        <w:rPr>
          <w:rFonts w:ascii="Times New Roman" w:eastAsia="Times New Roman" w:hAnsi="Times New Roman" w:cs="Times New Roman"/>
          <w:sz w:val="24"/>
          <w:szCs w:val="24"/>
          <w:lang w:eastAsia="ru-RU"/>
        </w:rPr>
      </w:pPr>
      <w:r w:rsidRPr="00225EA3">
        <w:rPr>
          <w:rFonts w:ascii="Times New Roman" w:eastAsia="Times New Roman" w:hAnsi="Times New Roman" w:cs="Times New Roman"/>
          <w:sz w:val="24"/>
          <w:szCs w:val="24"/>
          <w:lang w:eastAsia="ru-RU"/>
        </w:rPr>
        <w:t>Несмотря на значительные успехи генетики и селекции в области растениеводства, связанные прежде всего с развитием и применением молекулярных маркеров и маркерной помощи селекции, узкий генетический базис современных сортов сельскохозяйственных растений остается серьезной преградой для их улучшения и поддержания стабильно высокой продуктивности.</w:t>
      </w:r>
      <w:r w:rsidR="000C1E36" w:rsidRPr="000C1E36">
        <w:rPr>
          <w:rFonts w:ascii="Times New Roman" w:eastAsia="Times New Roman" w:hAnsi="Times New Roman" w:cs="Times New Roman"/>
          <w:sz w:val="24"/>
          <w:szCs w:val="24"/>
          <w:lang w:eastAsia="ru-RU"/>
        </w:rPr>
        <w:t xml:space="preserve"> </w:t>
      </w:r>
      <w:r w:rsidRPr="00225EA3">
        <w:rPr>
          <w:rFonts w:ascii="Times New Roman" w:eastAsia="Times New Roman" w:hAnsi="Times New Roman" w:cs="Times New Roman"/>
          <w:sz w:val="24"/>
          <w:szCs w:val="24"/>
          <w:lang w:eastAsia="ru-RU"/>
        </w:rPr>
        <w:t xml:space="preserve">Причиной тому высокая чувствительность генетически однородных сортов к существующим и потенциальным абиотическим и биотическим </w:t>
      </w:r>
      <w:r w:rsidRPr="00225EA3">
        <w:rPr>
          <w:rFonts w:ascii="Times New Roman" w:eastAsia="Times New Roman" w:hAnsi="Times New Roman" w:cs="Times New Roman"/>
          <w:sz w:val="24"/>
          <w:szCs w:val="24"/>
          <w:lang w:eastAsia="ru-RU"/>
        </w:rPr>
        <w:lastRenderedPageBreak/>
        <w:t xml:space="preserve">стрессам, а также возрастание требований к качеству сельскохозяйственной продукции, включая медицинские аспекты питания </w:t>
      </w:r>
      <w:r w:rsidR="000C1E36" w:rsidRPr="000C1E36">
        <w:rPr>
          <w:rFonts w:ascii="Times New Roman" w:eastAsia="Times New Roman" w:hAnsi="Times New Roman" w:cs="Times New Roman"/>
          <w:sz w:val="24"/>
          <w:szCs w:val="24"/>
          <w:lang w:eastAsia="ru-RU"/>
        </w:rPr>
        <w:t>[24] (</w:t>
      </w:r>
      <w:r w:rsidR="000C1E36">
        <w:rPr>
          <w:rFonts w:ascii="Times New Roman" w:eastAsia="Times New Roman" w:hAnsi="Times New Roman" w:cs="Times New Roman"/>
          <w:sz w:val="24"/>
          <w:szCs w:val="24"/>
          <w:lang w:eastAsia="ru-RU"/>
        </w:rPr>
        <w:t>Чесноков</w:t>
      </w:r>
      <w:r w:rsidR="008F43D5">
        <w:rPr>
          <w:rFonts w:ascii="Times New Roman" w:eastAsia="Times New Roman" w:hAnsi="Times New Roman" w:cs="Times New Roman"/>
          <w:sz w:val="24"/>
          <w:szCs w:val="24"/>
          <w:lang w:eastAsia="ru-RU"/>
        </w:rPr>
        <w:t>).</w:t>
      </w:r>
      <w:r w:rsidRPr="00225EA3">
        <w:rPr>
          <w:rFonts w:ascii="Times New Roman" w:eastAsia="Times New Roman" w:hAnsi="Times New Roman" w:cs="Times New Roman"/>
          <w:sz w:val="24"/>
          <w:szCs w:val="24"/>
          <w:lang w:eastAsia="ru-RU"/>
        </w:rPr>
        <w:t xml:space="preserve"> В этих условиях коллекции мировых генетических ресурсов растений (ГРР), включая дикие виды, </w:t>
      </w:r>
      <w:proofErr w:type="spellStart"/>
      <w:r w:rsidRPr="00225EA3">
        <w:rPr>
          <w:rFonts w:ascii="Times New Roman" w:eastAsia="Times New Roman" w:hAnsi="Times New Roman" w:cs="Times New Roman"/>
          <w:sz w:val="24"/>
          <w:szCs w:val="24"/>
          <w:lang w:eastAsia="ru-RU"/>
        </w:rPr>
        <w:t>староместные</w:t>
      </w:r>
      <w:proofErr w:type="spellEnd"/>
      <w:r w:rsidRPr="00225EA3">
        <w:rPr>
          <w:rFonts w:ascii="Times New Roman" w:eastAsia="Times New Roman" w:hAnsi="Times New Roman" w:cs="Times New Roman"/>
          <w:sz w:val="24"/>
          <w:szCs w:val="24"/>
          <w:lang w:eastAsia="ru-RU"/>
        </w:rPr>
        <w:t xml:space="preserve"> и созданные на их основе современные селекционные сорта, становятся важнейшим резервуаром природной генетической изменчивости, которая представляет собой следствие происходивших в протяженном временном промежутке эволюционно-генетических событий </w:t>
      </w:r>
      <w:r w:rsidR="000C1E36">
        <w:rPr>
          <w:rFonts w:ascii="Times New Roman" w:eastAsia="Times New Roman" w:hAnsi="Times New Roman" w:cs="Times New Roman"/>
          <w:sz w:val="24"/>
          <w:szCs w:val="24"/>
          <w:lang w:eastAsia="ru-RU"/>
        </w:rPr>
        <w:t>-</w:t>
      </w:r>
      <w:r w:rsidRPr="00225EA3">
        <w:rPr>
          <w:rFonts w:ascii="Times New Roman" w:eastAsia="Times New Roman" w:hAnsi="Times New Roman" w:cs="Times New Roman"/>
          <w:sz w:val="24"/>
          <w:szCs w:val="24"/>
          <w:lang w:eastAsia="ru-RU"/>
        </w:rPr>
        <w:t xml:space="preserve"> адаптации к стрессам и одомашнивания </w:t>
      </w:r>
      <w:r w:rsidR="000C1E36" w:rsidRPr="000C1E36">
        <w:rPr>
          <w:rFonts w:ascii="Times New Roman" w:eastAsia="Times New Roman" w:hAnsi="Times New Roman" w:cs="Times New Roman"/>
          <w:sz w:val="24"/>
          <w:szCs w:val="24"/>
          <w:lang w:eastAsia="ru-RU"/>
        </w:rPr>
        <w:t>[</w:t>
      </w:r>
      <w:r w:rsidR="000C1E36">
        <w:rPr>
          <w:rFonts w:ascii="Times New Roman" w:eastAsia="Times New Roman" w:hAnsi="Times New Roman" w:cs="Times New Roman"/>
          <w:sz w:val="24"/>
          <w:szCs w:val="24"/>
          <w:lang w:eastAsia="ru-RU"/>
        </w:rPr>
        <w:t>25</w:t>
      </w:r>
      <w:r w:rsidRPr="00225EA3">
        <w:rPr>
          <w:rFonts w:ascii="Times New Roman" w:eastAsia="Times New Roman" w:hAnsi="Times New Roman" w:cs="Times New Roman"/>
          <w:sz w:val="24"/>
          <w:szCs w:val="24"/>
          <w:lang w:eastAsia="ru-RU"/>
        </w:rPr>
        <w:t xml:space="preserve">, </w:t>
      </w:r>
      <w:r w:rsidR="000C1E36" w:rsidRPr="000C1E36">
        <w:rPr>
          <w:rFonts w:ascii="Times New Roman" w:eastAsia="Times New Roman" w:hAnsi="Times New Roman" w:cs="Times New Roman"/>
          <w:sz w:val="24"/>
          <w:szCs w:val="24"/>
          <w:lang w:eastAsia="ru-RU"/>
        </w:rPr>
        <w:t>26]</w:t>
      </w:r>
      <w:r w:rsidRPr="00225EA3">
        <w:rPr>
          <w:rFonts w:ascii="Times New Roman" w:eastAsia="Times New Roman" w:hAnsi="Times New Roman" w:cs="Times New Roman"/>
          <w:sz w:val="24"/>
          <w:szCs w:val="24"/>
          <w:lang w:eastAsia="ru-RU"/>
        </w:rPr>
        <w:t xml:space="preserve">. Эффективное использование </w:t>
      </w:r>
      <w:proofErr w:type="spellStart"/>
      <w:r w:rsidRPr="00225EA3">
        <w:rPr>
          <w:rFonts w:ascii="Times New Roman" w:eastAsia="Times New Roman" w:hAnsi="Times New Roman" w:cs="Times New Roman"/>
          <w:sz w:val="24"/>
          <w:szCs w:val="24"/>
          <w:lang w:eastAsia="ru-RU"/>
        </w:rPr>
        <w:t>ex</w:t>
      </w:r>
      <w:proofErr w:type="spellEnd"/>
      <w:r w:rsidRPr="00225EA3">
        <w:rPr>
          <w:rFonts w:ascii="Times New Roman" w:eastAsia="Times New Roman" w:hAnsi="Times New Roman" w:cs="Times New Roman"/>
          <w:sz w:val="24"/>
          <w:szCs w:val="24"/>
          <w:lang w:eastAsia="ru-RU"/>
        </w:rPr>
        <w:t xml:space="preserve"> </w:t>
      </w:r>
      <w:proofErr w:type="spellStart"/>
      <w:r w:rsidRPr="00225EA3">
        <w:rPr>
          <w:rFonts w:ascii="Times New Roman" w:eastAsia="Times New Roman" w:hAnsi="Times New Roman" w:cs="Times New Roman"/>
          <w:sz w:val="24"/>
          <w:szCs w:val="24"/>
          <w:lang w:eastAsia="ru-RU"/>
        </w:rPr>
        <w:t>situ</w:t>
      </w:r>
      <w:proofErr w:type="spellEnd"/>
      <w:r w:rsidRPr="00225EA3">
        <w:rPr>
          <w:rFonts w:ascii="Times New Roman" w:eastAsia="Times New Roman" w:hAnsi="Times New Roman" w:cs="Times New Roman"/>
          <w:sz w:val="24"/>
          <w:szCs w:val="24"/>
          <w:lang w:eastAsia="ru-RU"/>
        </w:rPr>
        <w:t xml:space="preserve"> сохраняемых ГРР, в том числе современного селекционного материала (инбредные, мутантные, рекомбинантные линии), в практической селекции жизненно необходимо. Однако такие хозяйственно важные признаки, как продуктивность и качество, устойчивость к различным стрессам, а также некоторые формы устойчивости к заболеваниям, как правило, не только полигенны, но и «</w:t>
      </w:r>
      <w:proofErr w:type="spellStart"/>
      <w:r w:rsidRPr="00225EA3">
        <w:rPr>
          <w:rFonts w:ascii="Times New Roman" w:eastAsia="Times New Roman" w:hAnsi="Times New Roman" w:cs="Times New Roman"/>
          <w:sz w:val="24"/>
          <w:szCs w:val="24"/>
          <w:lang w:eastAsia="ru-RU"/>
        </w:rPr>
        <w:t>многофакторны</w:t>
      </w:r>
      <w:proofErr w:type="spellEnd"/>
      <w:r w:rsidRPr="00225EA3">
        <w:rPr>
          <w:rFonts w:ascii="Times New Roman" w:eastAsia="Times New Roman" w:hAnsi="Times New Roman" w:cs="Times New Roman"/>
          <w:sz w:val="24"/>
          <w:szCs w:val="24"/>
          <w:lang w:eastAsia="ru-RU"/>
        </w:rPr>
        <w:t>» и зачастую сильно зависят от взаимодействия генотип</w:t>
      </w:r>
      <w:r w:rsidR="009C2071">
        <w:rPr>
          <w:rFonts w:ascii="Times New Roman" w:eastAsia="Times New Roman" w:hAnsi="Times New Roman" w:cs="Times New Roman"/>
          <w:sz w:val="24"/>
          <w:szCs w:val="24"/>
          <w:lang w:eastAsia="ru-RU"/>
        </w:rPr>
        <w:t>-</w:t>
      </w:r>
      <w:r w:rsidRPr="00225EA3">
        <w:rPr>
          <w:rFonts w:ascii="Times New Roman" w:eastAsia="Times New Roman" w:hAnsi="Times New Roman" w:cs="Times New Roman"/>
          <w:sz w:val="24"/>
          <w:szCs w:val="24"/>
          <w:lang w:eastAsia="ru-RU"/>
        </w:rPr>
        <w:t xml:space="preserve">среда </w:t>
      </w:r>
      <w:r w:rsidR="000C1E36" w:rsidRPr="000C1E36">
        <w:rPr>
          <w:rFonts w:ascii="Times New Roman" w:eastAsia="Times New Roman" w:hAnsi="Times New Roman" w:cs="Times New Roman"/>
          <w:sz w:val="24"/>
          <w:szCs w:val="24"/>
          <w:lang w:eastAsia="ru-RU"/>
        </w:rPr>
        <w:t>[27,28]</w:t>
      </w:r>
      <w:r w:rsidRPr="00225EA3">
        <w:rPr>
          <w:rFonts w:ascii="Times New Roman" w:eastAsia="Times New Roman" w:hAnsi="Times New Roman" w:cs="Times New Roman"/>
          <w:sz w:val="24"/>
          <w:szCs w:val="24"/>
          <w:lang w:eastAsia="ru-RU"/>
        </w:rPr>
        <w:t xml:space="preserve">. Контроль подобных сложных признаков обычно связывают с локусами количественных признаков, или QTL </w:t>
      </w:r>
      <w:r w:rsidR="000C1E36" w:rsidRPr="000C1E36">
        <w:rPr>
          <w:rFonts w:ascii="Times New Roman" w:eastAsia="Times New Roman" w:hAnsi="Times New Roman" w:cs="Times New Roman"/>
          <w:sz w:val="24"/>
          <w:szCs w:val="24"/>
          <w:lang w:eastAsia="ru-RU"/>
        </w:rPr>
        <w:t>[29]</w:t>
      </w:r>
      <w:r w:rsidRPr="00225EA3">
        <w:rPr>
          <w:rFonts w:ascii="Times New Roman" w:eastAsia="Times New Roman" w:hAnsi="Times New Roman" w:cs="Times New Roman"/>
          <w:sz w:val="24"/>
          <w:szCs w:val="24"/>
          <w:lang w:eastAsia="ru-RU"/>
        </w:rPr>
        <w:t xml:space="preserve">. В то же время идентифицировать QTL только на основе классического фенотипического анализа довольно трудно </w:t>
      </w:r>
      <w:r w:rsidR="000C1E36" w:rsidRPr="000C1E36">
        <w:rPr>
          <w:rFonts w:ascii="Times New Roman" w:eastAsia="Times New Roman" w:hAnsi="Times New Roman" w:cs="Times New Roman"/>
          <w:sz w:val="24"/>
          <w:szCs w:val="24"/>
          <w:lang w:eastAsia="ru-RU"/>
        </w:rPr>
        <w:t>[30]</w:t>
      </w:r>
      <w:r w:rsidRPr="00225EA3">
        <w:rPr>
          <w:rFonts w:ascii="Times New Roman" w:eastAsia="Times New Roman" w:hAnsi="Times New Roman" w:cs="Times New Roman"/>
          <w:sz w:val="24"/>
          <w:szCs w:val="24"/>
          <w:lang w:eastAsia="ru-RU"/>
        </w:rPr>
        <w:t xml:space="preserve">. Выявление хозяйственно ценных QTL относится к </w:t>
      </w:r>
      <w:proofErr w:type="spellStart"/>
      <w:r w:rsidRPr="00225EA3">
        <w:rPr>
          <w:rFonts w:ascii="Times New Roman" w:eastAsia="Times New Roman" w:hAnsi="Times New Roman" w:cs="Times New Roman"/>
          <w:sz w:val="24"/>
          <w:szCs w:val="24"/>
          <w:lang w:eastAsia="ru-RU"/>
        </w:rPr>
        <w:t>агрономически</w:t>
      </w:r>
      <w:proofErr w:type="spellEnd"/>
      <w:r w:rsidRPr="00225EA3">
        <w:rPr>
          <w:rFonts w:ascii="Times New Roman" w:eastAsia="Times New Roman" w:hAnsi="Times New Roman" w:cs="Times New Roman"/>
          <w:sz w:val="24"/>
          <w:szCs w:val="24"/>
          <w:lang w:eastAsia="ru-RU"/>
        </w:rPr>
        <w:t xml:space="preserve"> важным задачам, а их использование для улучшения возделываемых видов растений все чаще требует установления точного местоположения идентифицированных QTL на хромосомах, что на современном этапе развития генетики и селекции достигается с помощью молекулярных маркеров </w:t>
      </w:r>
      <w:r w:rsidR="000C1E36" w:rsidRPr="000C1E36">
        <w:rPr>
          <w:rFonts w:ascii="Times New Roman" w:eastAsia="Times New Roman" w:hAnsi="Times New Roman" w:cs="Times New Roman"/>
          <w:sz w:val="24"/>
          <w:szCs w:val="24"/>
          <w:lang w:eastAsia="ru-RU"/>
        </w:rPr>
        <w:t>[31,32]</w:t>
      </w:r>
      <w:r w:rsidRPr="00225EA3">
        <w:rPr>
          <w:rFonts w:ascii="Times New Roman" w:eastAsia="Times New Roman" w:hAnsi="Times New Roman" w:cs="Times New Roman"/>
          <w:sz w:val="24"/>
          <w:szCs w:val="24"/>
          <w:lang w:eastAsia="ru-RU"/>
        </w:rPr>
        <w:t xml:space="preserve">. В этой связи важнейшей целью любого генетического картирования становится определение нейтрально наследуемых маркеров в непосредственной близости от генетических детерминант (локусов или генов), контролирующих проявление тех или иных, в том числе количественных, признаков.     </w:t>
      </w:r>
    </w:p>
    <w:p w:rsidR="00225EA3" w:rsidRPr="008907F5" w:rsidRDefault="00225EA3" w:rsidP="00AB7430">
      <w:pPr>
        <w:spacing w:after="0" w:line="360" w:lineRule="auto"/>
        <w:ind w:firstLine="567"/>
        <w:jc w:val="both"/>
        <w:rPr>
          <w:rFonts w:ascii="Times New Roman" w:eastAsia="Times New Roman" w:hAnsi="Times New Roman" w:cs="Times New Roman"/>
          <w:sz w:val="24"/>
          <w:szCs w:val="24"/>
          <w:lang w:eastAsia="ru-RU"/>
        </w:rPr>
      </w:pPr>
      <w:r w:rsidRPr="00225EA3">
        <w:rPr>
          <w:rFonts w:ascii="Times New Roman" w:eastAsia="Times New Roman" w:hAnsi="Times New Roman" w:cs="Times New Roman"/>
          <w:sz w:val="24"/>
          <w:szCs w:val="24"/>
          <w:lang w:eastAsia="ru-RU"/>
        </w:rPr>
        <w:t xml:space="preserve">Генетическое картирование QTL на современном этапе преимущественно осуществляют двумя способами: с помощью экспериментальный популяций (так называемые </w:t>
      </w:r>
      <w:proofErr w:type="spellStart"/>
      <w:r w:rsidRPr="00225EA3">
        <w:rPr>
          <w:rFonts w:ascii="Times New Roman" w:eastAsia="Times New Roman" w:hAnsi="Times New Roman" w:cs="Times New Roman"/>
          <w:sz w:val="24"/>
          <w:szCs w:val="24"/>
          <w:lang w:eastAsia="ru-RU"/>
        </w:rPr>
        <w:t>двуродительские</w:t>
      </w:r>
      <w:proofErr w:type="spellEnd"/>
      <w:r w:rsidRPr="00225EA3">
        <w:rPr>
          <w:rFonts w:ascii="Times New Roman" w:eastAsia="Times New Roman" w:hAnsi="Times New Roman" w:cs="Times New Roman"/>
          <w:sz w:val="24"/>
          <w:szCs w:val="24"/>
          <w:lang w:eastAsia="ru-RU"/>
        </w:rPr>
        <w:t xml:space="preserve"> </w:t>
      </w:r>
      <w:proofErr w:type="spellStart"/>
      <w:r w:rsidRPr="00225EA3">
        <w:rPr>
          <w:rFonts w:ascii="Times New Roman" w:eastAsia="Times New Roman" w:hAnsi="Times New Roman" w:cs="Times New Roman"/>
          <w:sz w:val="24"/>
          <w:szCs w:val="24"/>
          <w:lang w:eastAsia="ru-RU"/>
        </w:rPr>
        <w:t>картирующие</w:t>
      </w:r>
      <w:proofErr w:type="spellEnd"/>
      <w:r w:rsidRPr="00225EA3">
        <w:rPr>
          <w:rFonts w:ascii="Times New Roman" w:eastAsia="Times New Roman" w:hAnsi="Times New Roman" w:cs="Times New Roman"/>
          <w:sz w:val="24"/>
          <w:szCs w:val="24"/>
          <w:lang w:eastAsia="ru-RU"/>
        </w:rPr>
        <w:t xml:space="preserve"> популяции), то есть методом картирования локусов количественный признаков, или QTL-картированием, и посредством использования генотипов из </w:t>
      </w:r>
      <w:r w:rsidR="009C2071" w:rsidRPr="00225EA3">
        <w:rPr>
          <w:rFonts w:ascii="Times New Roman" w:eastAsia="Times New Roman" w:hAnsi="Times New Roman" w:cs="Times New Roman"/>
          <w:sz w:val="24"/>
          <w:szCs w:val="24"/>
          <w:lang w:eastAsia="ru-RU"/>
        </w:rPr>
        <w:t>естественных</w:t>
      </w:r>
      <w:r w:rsidRPr="00225EA3">
        <w:rPr>
          <w:rFonts w:ascii="Times New Roman" w:eastAsia="Times New Roman" w:hAnsi="Times New Roman" w:cs="Times New Roman"/>
          <w:sz w:val="24"/>
          <w:szCs w:val="24"/>
          <w:lang w:eastAsia="ru-RU"/>
        </w:rPr>
        <w:t xml:space="preserve"> популяций или образцов из коллекций ГРР, то есть на основе подхода, названного картированием по неравновесному сцеплению, или ассоциативным картированием. </w:t>
      </w:r>
    </w:p>
    <w:p w:rsidR="00737FDB" w:rsidRDefault="00737FDB" w:rsidP="00AB7430">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57ABF">
        <w:rPr>
          <w:rFonts w:ascii="Times New Roman" w:eastAsia="Times New Roman" w:hAnsi="Times New Roman" w:cs="Times New Roman"/>
          <w:sz w:val="24"/>
          <w:szCs w:val="24"/>
          <w:lang w:eastAsia="ru-RU"/>
        </w:rPr>
        <w:t>.</w:t>
      </w:r>
      <w:r w:rsidR="001F17EE">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Неравновесное сцепление</w:t>
      </w:r>
    </w:p>
    <w:p w:rsidR="00737FDB" w:rsidRPr="00737FDB" w:rsidRDefault="00737FDB" w:rsidP="00AB7430">
      <w:pPr>
        <w:spacing w:after="0" w:line="360" w:lineRule="auto"/>
        <w:ind w:firstLine="567"/>
        <w:jc w:val="both"/>
        <w:rPr>
          <w:rFonts w:ascii="Times New Roman" w:eastAsia="Times New Roman" w:hAnsi="Times New Roman" w:cs="Times New Roman"/>
          <w:sz w:val="24"/>
          <w:szCs w:val="24"/>
          <w:lang w:eastAsia="ru-RU"/>
        </w:rPr>
      </w:pPr>
      <w:r w:rsidRPr="00737FDB">
        <w:rPr>
          <w:rFonts w:ascii="Times New Roman" w:eastAsia="Times New Roman" w:hAnsi="Times New Roman" w:cs="Times New Roman"/>
          <w:sz w:val="24"/>
          <w:szCs w:val="24"/>
          <w:lang w:eastAsia="ru-RU"/>
        </w:rPr>
        <w:t>Впервые термин «неравновесное сцепление» (</w:t>
      </w:r>
      <w:proofErr w:type="spellStart"/>
      <w:r w:rsidRPr="00737FDB">
        <w:rPr>
          <w:rFonts w:ascii="Times New Roman" w:eastAsia="Times New Roman" w:hAnsi="Times New Roman" w:cs="Times New Roman"/>
          <w:sz w:val="24"/>
          <w:szCs w:val="24"/>
          <w:lang w:eastAsia="ru-RU"/>
        </w:rPr>
        <w:t>linkage</w:t>
      </w:r>
      <w:proofErr w:type="spellEnd"/>
      <w:r w:rsidRPr="00737FDB">
        <w:rPr>
          <w:rFonts w:ascii="Times New Roman" w:eastAsia="Times New Roman" w:hAnsi="Times New Roman" w:cs="Times New Roman"/>
          <w:sz w:val="24"/>
          <w:szCs w:val="24"/>
          <w:lang w:eastAsia="ru-RU"/>
        </w:rPr>
        <w:t xml:space="preserve"> </w:t>
      </w:r>
      <w:proofErr w:type="spellStart"/>
      <w:r w:rsidRPr="00737FDB">
        <w:rPr>
          <w:rFonts w:ascii="Times New Roman" w:eastAsia="Times New Roman" w:hAnsi="Times New Roman" w:cs="Times New Roman"/>
          <w:sz w:val="24"/>
          <w:szCs w:val="24"/>
          <w:lang w:eastAsia="ru-RU"/>
        </w:rPr>
        <w:t>disequlibrium</w:t>
      </w:r>
      <w:proofErr w:type="spellEnd"/>
      <w:r w:rsidRPr="00737FDB">
        <w:rPr>
          <w:rFonts w:ascii="Times New Roman" w:eastAsia="Times New Roman" w:hAnsi="Times New Roman" w:cs="Times New Roman"/>
          <w:sz w:val="24"/>
          <w:szCs w:val="24"/>
          <w:lang w:eastAsia="ru-RU"/>
        </w:rPr>
        <w:t xml:space="preserve">; LD), как и сама концепция LD, были предложены H.S. </w:t>
      </w:r>
      <w:proofErr w:type="spellStart"/>
      <w:r w:rsidRPr="00737FDB">
        <w:rPr>
          <w:rFonts w:ascii="Times New Roman" w:eastAsia="Times New Roman" w:hAnsi="Times New Roman" w:cs="Times New Roman"/>
          <w:sz w:val="24"/>
          <w:szCs w:val="24"/>
          <w:lang w:eastAsia="ru-RU"/>
        </w:rPr>
        <w:t>Jennings</w:t>
      </w:r>
      <w:proofErr w:type="spellEnd"/>
      <w:r w:rsidRPr="00737FDB">
        <w:rPr>
          <w:rFonts w:ascii="Times New Roman" w:eastAsia="Times New Roman" w:hAnsi="Times New Roman" w:cs="Times New Roman"/>
          <w:sz w:val="24"/>
          <w:szCs w:val="24"/>
          <w:lang w:eastAsia="ru-RU"/>
        </w:rPr>
        <w:t xml:space="preserve"> в 1917 году. Позже неравновесное сцепление стало также известно, как «неравновесие </w:t>
      </w:r>
      <w:proofErr w:type="spellStart"/>
      <w:r w:rsidRPr="00737FDB">
        <w:rPr>
          <w:rFonts w:ascii="Times New Roman" w:eastAsia="Times New Roman" w:hAnsi="Times New Roman" w:cs="Times New Roman"/>
          <w:sz w:val="24"/>
          <w:szCs w:val="24"/>
          <w:lang w:eastAsia="ru-RU"/>
        </w:rPr>
        <w:t>гаметной</w:t>
      </w:r>
      <w:proofErr w:type="spellEnd"/>
      <w:r w:rsidRPr="00737FDB">
        <w:rPr>
          <w:rFonts w:ascii="Times New Roman" w:eastAsia="Times New Roman" w:hAnsi="Times New Roman" w:cs="Times New Roman"/>
          <w:sz w:val="24"/>
          <w:szCs w:val="24"/>
          <w:lang w:eastAsia="ru-RU"/>
        </w:rPr>
        <w:t xml:space="preserve"> фазы», «гаметическое неравновесие» и «аллельная ассоциация</w:t>
      </w:r>
      <w:r>
        <w:rPr>
          <w:rFonts w:ascii="Times New Roman" w:eastAsia="Times New Roman" w:hAnsi="Times New Roman" w:cs="Times New Roman"/>
          <w:sz w:val="24"/>
          <w:szCs w:val="24"/>
          <w:lang w:eastAsia="ru-RU"/>
        </w:rPr>
        <w:t xml:space="preserve">. </w:t>
      </w:r>
      <w:r w:rsidRPr="00737FDB">
        <w:rPr>
          <w:rFonts w:ascii="Times New Roman" w:eastAsia="Times New Roman" w:hAnsi="Times New Roman" w:cs="Times New Roman"/>
          <w:sz w:val="24"/>
          <w:szCs w:val="24"/>
          <w:lang w:eastAsia="ru-RU"/>
        </w:rPr>
        <w:t xml:space="preserve">В современной трактовке LD — это </w:t>
      </w:r>
      <w:r w:rsidRPr="00737FDB">
        <w:rPr>
          <w:rFonts w:ascii="Times New Roman" w:eastAsia="Times New Roman" w:hAnsi="Times New Roman" w:cs="Times New Roman"/>
          <w:sz w:val="24"/>
          <w:szCs w:val="24"/>
          <w:lang w:eastAsia="ru-RU"/>
        </w:rPr>
        <w:lastRenderedPageBreak/>
        <w:t xml:space="preserve">существование корреляции между полиморфизмами, например, на уровне единичного нуклеотида (так называемые SNP — </w:t>
      </w:r>
      <w:proofErr w:type="spellStart"/>
      <w:r w:rsidRPr="00737FDB">
        <w:rPr>
          <w:rFonts w:ascii="Times New Roman" w:eastAsia="Times New Roman" w:hAnsi="Times New Roman" w:cs="Times New Roman"/>
          <w:sz w:val="24"/>
          <w:szCs w:val="24"/>
          <w:lang w:eastAsia="ru-RU"/>
        </w:rPr>
        <w:t>single</w:t>
      </w:r>
      <w:proofErr w:type="spellEnd"/>
      <w:r w:rsidRPr="00737FDB">
        <w:rPr>
          <w:rFonts w:ascii="Times New Roman" w:eastAsia="Times New Roman" w:hAnsi="Times New Roman" w:cs="Times New Roman"/>
          <w:sz w:val="24"/>
          <w:szCs w:val="24"/>
          <w:lang w:eastAsia="ru-RU"/>
        </w:rPr>
        <w:t xml:space="preserve"> </w:t>
      </w:r>
      <w:proofErr w:type="spellStart"/>
      <w:r w:rsidRPr="00737FDB">
        <w:rPr>
          <w:rFonts w:ascii="Times New Roman" w:eastAsia="Times New Roman" w:hAnsi="Times New Roman" w:cs="Times New Roman"/>
          <w:sz w:val="24"/>
          <w:szCs w:val="24"/>
          <w:lang w:eastAsia="ru-RU"/>
        </w:rPr>
        <w:t>nucleotide</w:t>
      </w:r>
      <w:proofErr w:type="spellEnd"/>
      <w:r w:rsidRPr="00737FDB">
        <w:rPr>
          <w:rFonts w:ascii="Times New Roman" w:eastAsia="Times New Roman" w:hAnsi="Times New Roman" w:cs="Times New Roman"/>
          <w:sz w:val="24"/>
          <w:szCs w:val="24"/>
          <w:lang w:eastAsia="ru-RU"/>
        </w:rPr>
        <w:t xml:space="preserve"> </w:t>
      </w:r>
      <w:proofErr w:type="spellStart"/>
      <w:r w:rsidRPr="00737FDB">
        <w:rPr>
          <w:rFonts w:ascii="Times New Roman" w:eastAsia="Times New Roman" w:hAnsi="Times New Roman" w:cs="Times New Roman"/>
          <w:sz w:val="24"/>
          <w:szCs w:val="24"/>
          <w:lang w:eastAsia="ru-RU"/>
        </w:rPr>
        <w:t>polymorphism</w:t>
      </w:r>
      <w:proofErr w:type="spellEnd"/>
      <w:r w:rsidRPr="00737FDB">
        <w:rPr>
          <w:rFonts w:ascii="Times New Roman" w:eastAsia="Times New Roman" w:hAnsi="Times New Roman" w:cs="Times New Roman"/>
          <w:sz w:val="24"/>
          <w:szCs w:val="24"/>
          <w:lang w:eastAsia="ru-RU"/>
        </w:rPr>
        <w:t xml:space="preserve">) или любых других генетически маркированных локусов, вследствие наличия у них общей истории мутаций и рекомбинаций. Под историей </w:t>
      </w:r>
      <w:r>
        <w:rPr>
          <w:rFonts w:ascii="Times New Roman" w:eastAsia="Times New Roman" w:hAnsi="Times New Roman" w:cs="Times New Roman"/>
          <w:sz w:val="24"/>
          <w:szCs w:val="24"/>
          <w:lang w:eastAsia="ru-RU"/>
        </w:rPr>
        <w:t>подразумевают</w:t>
      </w:r>
      <w:r w:rsidRPr="00737FDB">
        <w:rPr>
          <w:rFonts w:ascii="Times New Roman" w:eastAsia="Times New Roman" w:hAnsi="Times New Roman" w:cs="Times New Roman"/>
          <w:sz w:val="24"/>
          <w:szCs w:val="24"/>
          <w:lang w:eastAsia="ru-RU"/>
        </w:rPr>
        <w:t xml:space="preserve"> череду генетических событий (мутаций или рекомбинаций), происходивших в определенный временной (исторический) промежуток. В целом для родственных или случайно эволюционно сопряженных популяций с независимо </w:t>
      </w:r>
      <w:proofErr w:type="spellStart"/>
      <w:r w:rsidRPr="00737FDB">
        <w:rPr>
          <w:rFonts w:ascii="Times New Roman" w:eastAsia="Times New Roman" w:hAnsi="Times New Roman" w:cs="Times New Roman"/>
          <w:sz w:val="24"/>
          <w:szCs w:val="24"/>
          <w:lang w:eastAsia="ru-RU"/>
        </w:rPr>
        <w:t>сегрегирующими</w:t>
      </w:r>
      <w:proofErr w:type="spellEnd"/>
      <w:r w:rsidRPr="00737FDB">
        <w:rPr>
          <w:rFonts w:ascii="Times New Roman" w:eastAsia="Times New Roman" w:hAnsi="Times New Roman" w:cs="Times New Roman"/>
          <w:sz w:val="24"/>
          <w:szCs w:val="24"/>
          <w:lang w:eastAsia="ru-RU"/>
        </w:rPr>
        <w:t xml:space="preserve"> локусами в отсутствие отбора, мутаций или миграции их полиморфных локусов</w:t>
      </w:r>
      <w:r>
        <w:rPr>
          <w:rFonts w:ascii="Times New Roman" w:eastAsia="Times New Roman" w:hAnsi="Times New Roman" w:cs="Times New Roman"/>
          <w:sz w:val="24"/>
          <w:szCs w:val="24"/>
          <w:lang w:eastAsia="ru-RU"/>
        </w:rPr>
        <w:t>,</w:t>
      </w:r>
      <w:r w:rsidRPr="00737FDB">
        <w:rPr>
          <w:rFonts w:ascii="Times New Roman" w:eastAsia="Times New Roman" w:hAnsi="Times New Roman" w:cs="Times New Roman"/>
          <w:sz w:val="24"/>
          <w:szCs w:val="24"/>
          <w:lang w:eastAsia="ru-RU"/>
        </w:rPr>
        <w:t xml:space="preserve"> будет характерно генетическое состояние равновесного сцепления. В противоположность этому взаимосвязь, отбор и примесь (то есть привнесение в популяцию новых генотипов с новыми генами и/или аллелями) увеличивают уровень LD.</w:t>
      </w:r>
    </w:p>
    <w:p w:rsidR="001C41A9" w:rsidRPr="008907F5" w:rsidRDefault="001C41A9" w:rsidP="009C129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1C41A9">
        <w:rPr>
          <w:rFonts w:ascii="Times New Roman" w:eastAsia="Times New Roman" w:hAnsi="Times New Roman" w:cs="Times New Roman"/>
          <w:sz w:val="24"/>
          <w:szCs w:val="24"/>
          <w:lang w:eastAsia="ru-RU"/>
        </w:rPr>
        <w:t>еравновесное сцепление в популяции — это статистическая тенденция некоторых аллелей находиться (в соматических клетках или гаметах) вместе с иными конкретными аллелями в другом локусе. Проще говоря, LD — неслучайная ассоциация аллелей в разных локусах. Например, если наблюдается склонность особей, проявляющих признак А, обнаруживать и признак Б (причем эти признаки, взятые вместе, имеют адаптивные преимущества по сравнению с тем, когда они проявляются врозь, в силу чего будет повышена частота такого дуэта, трио и т.д. относительно прочих комбинаций), то она может указывать на неравновесное сцепление. Проявляется неравновесное сцепление как тенденция частоты комбинаций аллелей в различных локусах отклоняться от частот, ожидаемых отдельно для каждого из аллелей в популяции.</w:t>
      </w:r>
    </w:p>
    <w:p w:rsidR="00B95049" w:rsidRDefault="00B57ABF" w:rsidP="009C129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F17EE">
        <w:rPr>
          <w:rFonts w:ascii="Times New Roman" w:eastAsia="Times New Roman" w:hAnsi="Times New Roman" w:cs="Times New Roman"/>
          <w:sz w:val="24"/>
          <w:szCs w:val="24"/>
          <w:lang w:eastAsia="ru-RU"/>
        </w:rPr>
        <w:t>4</w:t>
      </w:r>
      <w:r w:rsidR="0029236C">
        <w:rPr>
          <w:rFonts w:ascii="Times New Roman" w:eastAsia="Times New Roman" w:hAnsi="Times New Roman" w:cs="Times New Roman"/>
          <w:sz w:val="24"/>
          <w:szCs w:val="24"/>
          <w:lang w:eastAsia="ru-RU"/>
        </w:rPr>
        <w:t xml:space="preserve"> Ассоциативное картирование</w:t>
      </w:r>
    </w:p>
    <w:p w:rsidR="00B95049" w:rsidRPr="00B95049" w:rsidRDefault="00B95049" w:rsidP="009C129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Ассоциативное картирование</w:t>
      </w:r>
      <w:r w:rsidRPr="00B95049">
        <w:rPr>
          <w:rFonts w:ascii="Times New Roman" w:eastAsia="Times New Roman" w:hAnsi="Times New Roman" w:cs="Times New Roman"/>
          <w:sz w:val="24"/>
          <w:szCs w:val="24"/>
          <w:lang w:eastAsia="ru-RU"/>
        </w:rPr>
        <w:t xml:space="preserve">, также известное как картирование по неравновесию или </w:t>
      </w:r>
      <w:r>
        <w:rPr>
          <w:rFonts w:ascii="Times New Roman" w:eastAsia="Times New Roman" w:hAnsi="Times New Roman" w:cs="Times New Roman"/>
          <w:sz w:val="24"/>
          <w:szCs w:val="24"/>
          <w:lang w:val="en-US" w:eastAsia="ru-RU"/>
        </w:rPr>
        <w:t>LD</w:t>
      </w:r>
      <w:r w:rsidRPr="00B95049">
        <w:rPr>
          <w:rFonts w:ascii="Times New Roman" w:eastAsia="Times New Roman" w:hAnsi="Times New Roman" w:cs="Times New Roman"/>
          <w:sz w:val="24"/>
          <w:szCs w:val="24"/>
          <w:lang w:eastAsia="ru-RU"/>
        </w:rPr>
        <w:t xml:space="preserve"> - картирование, возникло как инструмент для установления изменчивости сложных признаков, вплоть до установления полиморфизма единичного нуклеотида. Этот подход, используя в качестве субъекта исследований исторические и эволюционные рекомбинационные события, реализуют на популяционном уровне </w:t>
      </w:r>
      <w:r w:rsidR="000C1E36" w:rsidRPr="000C1E36">
        <w:rPr>
          <w:rFonts w:ascii="Times New Roman" w:eastAsia="Times New Roman" w:hAnsi="Times New Roman" w:cs="Times New Roman"/>
          <w:sz w:val="24"/>
          <w:szCs w:val="24"/>
          <w:lang w:eastAsia="ru-RU"/>
        </w:rPr>
        <w:t>[33,34]</w:t>
      </w:r>
      <w:r w:rsidRPr="00B95049">
        <w:rPr>
          <w:rFonts w:ascii="Times New Roman" w:eastAsia="Times New Roman" w:hAnsi="Times New Roman" w:cs="Times New Roman"/>
          <w:sz w:val="24"/>
          <w:szCs w:val="24"/>
          <w:lang w:eastAsia="ru-RU"/>
        </w:rPr>
        <w:t xml:space="preserve">. В качестве новой современной альтернативы традиционному анализу сцепления ассоциативное картирование обладает тремя основными преимуществами: увеличивается разрешение картирования, сокращается время исследования и, наконец, появляется возможность одновременно изучать большое число аллелей </w:t>
      </w:r>
      <w:r w:rsidR="000C1E36" w:rsidRPr="000C1E36">
        <w:rPr>
          <w:rFonts w:ascii="Times New Roman" w:eastAsia="Times New Roman" w:hAnsi="Times New Roman" w:cs="Times New Roman"/>
          <w:sz w:val="24"/>
          <w:szCs w:val="24"/>
          <w:lang w:eastAsia="ru-RU"/>
        </w:rPr>
        <w:t>[35]</w:t>
      </w:r>
      <w:r w:rsidRPr="00B95049">
        <w:rPr>
          <w:rFonts w:ascii="Times New Roman" w:eastAsia="Times New Roman" w:hAnsi="Times New Roman" w:cs="Times New Roman"/>
          <w:sz w:val="24"/>
          <w:szCs w:val="24"/>
          <w:lang w:eastAsia="ru-RU"/>
        </w:rPr>
        <w:t xml:space="preserve">. С переходом от популяций, полученных в </w:t>
      </w:r>
      <w:proofErr w:type="spellStart"/>
      <w:r w:rsidRPr="00B95049">
        <w:rPr>
          <w:rFonts w:ascii="Times New Roman" w:eastAsia="Times New Roman" w:hAnsi="Times New Roman" w:cs="Times New Roman"/>
          <w:sz w:val="24"/>
          <w:szCs w:val="24"/>
          <w:lang w:eastAsia="ru-RU"/>
        </w:rPr>
        <w:t>двуродительском</w:t>
      </w:r>
      <w:proofErr w:type="spellEnd"/>
      <w:r w:rsidRPr="00B95049">
        <w:rPr>
          <w:rFonts w:ascii="Times New Roman" w:eastAsia="Times New Roman" w:hAnsi="Times New Roman" w:cs="Times New Roman"/>
          <w:sz w:val="24"/>
          <w:szCs w:val="24"/>
          <w:lang w:eastAsia="ru-RU"/>
        </w:rPr>
        <w:t xml:space="preserve"> скрещивании, к естественным популяциям линий или образцов коллекций ГРР и от традиционного </w:t>
      </w:r>
      <w:r w:rsidRPr="00B95049">
        <w:rPr>
          <w:rFonts w:ascii="Times New Roman" w:eastAsia="Times New Roman" w:hAnsi="Times New Roman" w:cs="Times New Roman"/>
          <w:sz w:val="24"/>
          <w:szCs w:val="24"/>
          <w:lang w:val="en-US" w:eastAsia="ru-RU"/>
        </w:rPr>
        <w:t>QTL</w:t>
      </w:r>
      <w:r w:rsidRPr="00B95049">
        <w:rPr>
          <w:rFonts w:ascii="Times New Roman" w:eastAsia="Times New Roman" w:hAnsi="Times New Roman" w:cs="Times New Roman"/>
          <w:sz w:val="24"/>
          <w:szCs w:val="24"/>
          <w:lang w:eastAsia="ru-RU"/>
        </w:rPr>
        <w:t xml:space="preserve">-картирования к </w:t>
      </w:r>
      <w:r w:rsidRPr="00B95049">
        <w:rPr>
          <w:rFonts w:ascii="Times New Roman" w:eastAsia="Times New Roman" w:hAnsi="Times New Roman" w:cs="Times New Roman"/>
          <w:sz w:val="24"/>
          <w:szCs w:val="24"/>
          <w:lang w:val="en-US" w:eastAsia="ru-RU"/>
        </w:rPr>
        <w:t>LD</w:t>
      </w:r>
      <w:r w:rsidRPr="00B95049">
        <w:rPr>
          <w:rFonts w:ascii="Times New Roman" w:eastAsia="Times New Roman" w:hAnsi="Times New Roman" w:cs="Times New Roman"/>
          <w:sz w:val="24"/>
          <w:szCs w:val="24"/>
          <w:lang w:eastAsia="ru-RU"/>
        </w:rPr>
        <w:t xml:space="preserve"> ассоциативному анализу</w:t>
      </w:r>
      <w:r>
        <w:rPr>
          <w:rFonts w:ascii="Times New Roman" w:eastAsia="Times New Roman" w:hAnsi="Times New Roman" w:cs="Times New Roman"/>
          <w:sz w:val="24"/>
          <w:szCs w:val="24"/>
          <w:lang w:eastAsia="ru-RU"/>
        </w:rPr>
        <w:t>,</w:t>
      </w:r>
      <w:r w:rsidRPr="00B95049">
        <w:rPr>
          <w:rFonts w:ascii="Times New Roman" w:eastAsia="Times New Roman" w:hAnsi="Times New Roman" w:cs="Times New Roman"/>
          <w:sz w:val="24"/>
          <w:szCs w:val="24"/>
          <w:lang w:eastAsia="ru-RU"/>
        </w:rPr>
        <w:t xml:space="preserve"> исследователи получили новый мощный инструмент картирования интересующих их генов </w:t>
      </w:r>
      <w:r w:rsidR="000C1E36" w:rsidRPr="000C1E36">
        <w:rPr>
          <w:rFonts w:ascii="Times New Roman" w:eastAsia="Times New Roman" w:hAnsi="Times New Roman" w:cs="Times New Roman"/>
          <w:sz w:val="24"/>
          <w:szCs w:val="24"/>
          <w:lang w:eastAsia="ru-RU"/>
        </w:rPr>
        <w:t>[36]</w:t>
      </w:r>
      <w:r w:rsidRPr="00B95049">
        <w:rPr>
          <w:rFonts w:ascii="Times New Roman" w:eastAsia="Times New Roman" w:hAnsi="Times New Roman" w:cs="Times New Roman"/>
          <w:sz w:val="24"/>
          <w:szCs w:val="24"/>
          <w:lang w:eastAsia="ru-RU"/>
        </w:rPr>
        <w:t xml:space="preserve">. Можно ожидать, что подобная смена направления вектора усилий при идентификации и локализации генов/локусов хромосом приведет к более эффективному использованию </w:t>
      </w:r>
      <w:r w:rsidRPr="00B95049">
        <w:rPr>
          <w:rFonts w:ascii="Times New Roman" w:eastAsia="Times New Roman" w:hAnsi="Times New Roman" w:cs="Times New Roman"/>
          <w:sz w:val="24"/>
          <w:szCs w:val="24"/>
          <w:lang w:eastAsia="ru-RU"/>
        </w:rPr>
        <w:lastRenderedPageBreak/>
        <w:t xml:space="preserve">естественного генетического разнообразия мировых ГРР, сохраняемых </w:t>
      </w:r>
      <w:proofErr w:type="spellStart"/>
      <w:r w:rsidRPr="00B95049">
        <w:rPr>
          <w:rFonts w:ascii="Times New Roman" w:eastAsia="Times New Roman" w:hAnsi="Times New Roman" w:cs="Times New Roman"/>
          <w:sz w:val="24"/>
          <w:szCs w:val="24"/>
          <w:lang w:eastAsia="ru-RU"/>
        </w:rPr>
        <w:t>ex</w:t>
      </w:r>
      <w:proofErr w:type="spellEnd"/>
      <w:r w:rsidRPr="00B95049">
        <w:rPr>
          <w:rFonts w:ascii="Times New Roman" w:eastAsia="Times New Roman" w:hAnsi="Times New Roman" w:cs="Times New Roman"/>
          <w:sz w:val="24"/>
          <w:szCs w:val="24"/>
          <w:lang w:eastAsia="ru-RU"/>
        </w:rPr>
        <w:t xml:space="preserve"> </w:t>
      </w:r>
      <w:proofErr w:type="spellStart"/>
      <w:r w:rsidRPr="00B95049">
        <w:rPr>
          <w:rFonts w:ascii="Times New Roman" w:eastAsia="Times New Roman" w:hAnsi="Times New Roman" w:cs="Times New Roman"/>
          <w:sz w:val="24"/>
          <w:szCs w:val="24"/>
          <w:lang w:eastAsia="ru-RU"/>
        </w:rPr>
        <w:t>situ</w:t>
      </w:r>
      <w:proofErr w:type="spellEnd"/>
      <w:r w:rsidRPr="00B95049">
        <w:rPr>
          <w:rFonts w:ascii="Times New Roman" w:eastAsia="Times New Roman" w:hAnsi="Times New Roman" w:cs="Times New Roman"/>
          <w:sz w:val="24"/>
          <w:szCs w:val="24"/>
          <w:lang w:eastAsia="ru-RU"/>
        </w:rPr>
        <w:t>. LD связано с исторически неравным и разнородным уровнем рекомбинации специфичных аллелей в различных локусах, определяющих проявление изучаемой генетической изменчивости в популяции. Такое неравновесное сцепление может быть установлено статистически и уже широко используется для картирования и даже клонирования генов, контролирующих сложные признаки у человека.</w:t>
      </w:r>
    </w:p>
    <w:p w:rsidR="007D6D78" w:rsidRPr="007D6D78" w:rsidRDefault="007D6D78" w:rsidP="00AB7430">
      <w:pPr>
        <w:spacing w:after="0" w:line="360" w:lineRule="auto"/>
        <w:ind w:firstLine="567"/>
        <w:jc w:val="both"/>
        <w:rPr>
          <w:rFonts w:ascii="Times New Roman" w:eastAsia="Times New Roman" w:hAnsi="Times New Roman" w:cs="Times New Roman"/>
          <w:sz w:val="24"/>
          <w:szCs w:val="24"/>
          <w:lang w:eastAsia="ru-RU"/>
        </w:rPr>
      </w:pPr>
      <w:r w:rsidRPr="007D6D78">
        <w:rPr>
          <w:rFonts w:ascii="Times New Roman" w:eastAsia="Times New Roman" w:hAnsi="Times New Roman" w:cs="Times New Roman"/>
          <w:sz w:val="24"/>
          <w:szCs w:val="24"/>
          <w:lang w:eastAsia="ru-RU"/>
        </w:rPr>
        <w:t xml:space="preserve">В целом преимущества ассоциативных исследований популяций перед традиционным QTL-картированием </w:t>
      </w:r>
      <w:proofErr w:type="spellStart"/>
      <w:r w:rsidRPr="007D6D78">
        <w:rPr>
          <w:rFonts w:ascii="Times New Roman" w:eastAsia="Times New Roman" w:hAnsi="Times New Roman" w:cs="Times New Roman"/>
          <w:sz w:val="24"/>
          <w:szCs w:val="24"/>
          <w:lang w:eastAsia="ru-RU"/>
        </w:rPr>
        <w:t>двуродительского</w:t>
      </w:r>
      <w:proofErr w:type="spellEnd"/>
      <w:r w:rsidRPr="007D6D78">
        <w:rPr>
          <w:rFonts w:ascii="Times New Roman" w:eastAsia="Times New Roman" w:hAnsi="Times New Roman" w:cs="Times New Roman"/>
          <w:sz w:val="24"/>
          <w:szCs w:val="24"/>
          <w:lang w:eastAsia="ru-RU"/>
        </w:rPr>
        <w:t xml:space="preserve"> скрещивания заключаются в выборе в качестве объекта исследований образцов из коллекции ГРР или особей из природной популяции, что экономит время и средства (нет необходимости проводить утомительные </w:t>
      </w:r>
      <w:proofErr w:type="spellStart"/>
      <w:r w:rsidRPr="007D6D78">
        <w:rPr>
          <w:rFonts w:ascii="Times New Roman" w:eastAsia="Times New Roman" w:hAnsi="Times New Roman" w:cs="Times New Roman"/>
          <w:sz w:val="24"/>
          <w:szCs w:val="24"/>
          <w:lang w:eastAsia="ru-RU"/>
        </w:rPr>
        <w:t>двуродительские</w:t>
      </w:r>
      <w:proofErr w:type="spellEnd"/>
      <w:r w:rsidRPr="007D6D78">
        <w:rPr>
          <w:rFonts w:ascii="Times New Roman" w:eastAsia="Times New Roman" w:hAnsi="Times New Roman" w:cs="Times New Roman"/>
          <w:sz w:val="24"/>
          <w:szCs w:val="24"/>
          <w:lang w:eastAsia="ru-RU"/>
        </w:rPr>
        <w:t xml:space="preserve"> скрещивания и создавать на их основе дорогие </w:t>
      </w:r>
      <w:proofErr w:type="spellStart"/>
      <w:r w:rsidRPr="007D6D78">
        <w:rPr>
          <w:rFonts w:ascii="Times New Roman" w:eastAsia="Times New Roman" w:hAnsi="Times New Roman" w:cs="Times New Roman"/>
          <w:sz w:val="24"/>
          <w:szCs w:val="24"/>
          <w:lang w:eastAsia="ru-RU"/>
        </w:rPr>
        <w:t>картирующие</w:t>
      </w:r>
      <w:proofErr w:type="spellEnd"/>
      <w:r w:rsidRPr="007D6D78">
        <w:rPr>
          <w:rFonts w:ascii="Times New Roman" w:eastAsia="Times New Roman" w:hAnsi="Times New Roman" w:cs="Times New Roman"/>
          <w:sz w:val="24"/>
          <w:szCs w:val="24"/>
          <w:lang w:eastAsia="ru-RU"/>
        </w:rPr>
        <w:t xml:space="preserve"> популяции), в доступности большего числа различных ботанических форм, что расширяет основу для установления корреляций «маркер—признак» (то есть одновременно оценивается много аллелей), в привлечении накопленных ранее данных оценки ГРР и, наконец, в возможности использовать для анализа большинство рекомбинационных событий, произошедших в процессе значительного числа мейозов и реализовавшихся при образовании существующей зародышевой плазмы ГРР, что позволяет проводить карт</w:t>
      </w:r>
      <w:r w:rsidR="004547F5">
        <w:rPr>
          <w:rFonts w:ascii="Times New Roman" w:eastAsia="Times New Roman" w:hAnsi="Times New Roman" w:cs="Times New Roman"/>
          <w:sz w:val="24"/>
          <w:szCs w:val="24"/>
          <w:lang w:eastAsia="ru-RU"/>
        </w:rPr>
        <w:t>ирование с высоким разрешением [</w:t>
      </w:r>
      <w:r w:rsidRPr="007D6D78">
        <w:rPr>
          <w:rFonts w:ascii="Times New Roman" w:eastAsia="Times New Roman" w:hAnsi="Times New Roman" w:cs="Times New Roman"/>
          <w:sz w:val="24"/>
          <w:szCs w:val="24"/>
          <w:lang w:eastAsia="ru-RU"/>
        </w:rPr>
        <w:t>26</w:t>
      </w:r>
      <w:r w:rsidR="004547F5" w:rsidRPr="004547F5">
        <w:rPr>
          <w:rFonts w:ascii="Times New Roman" w:eastAsia="Times New Roman" w:hAnsi="Times New Roman" w:cs="Times New Roman"/>
          <w:sz w:val="24"/>
          <w:szCs w:val="24"/>
          <w:lang w:eastAsia="ru-RU"/>
        </w:rPr>
        <w:t>, 27,</w:t>
      </w:r>
      <w:r w:rsidRPr="007D6D78">
        <w:rPr>
          <w:rFonts w:ascii="Times New Roman" w:eastAsia="Times New Roman" w:hAnsi="Times New Roman" w:cs="Times New Roman"/>
          <w:sz w:val="24"/>
          <w:szCs w:val="24"/>
          <w:lang w:eastAsia="ru-RU"/>
        </w:rPr>
        <w:t>28</w:t>
      </w:r>
      <w:r w:rsidR="004547F5" w:rsidRPr="004547F5">
        <w:rPr>
          <w:rFonts w:ascii="Times New Roman" w:eastAsia="Times New Roman" w:hAnsi="Times New Roman" w:cs="Times New Roman"/>
          <w:sz w:val="24"/>
          <w:szCs w:val="24"/>
          <w:lang w:eastAsia="ru-RU"/>
        </w:rPr>
        <w:t>]</w:t>
      </w:r>
      <w:r w:rsidRPr="007D6D78">
        <w:rPr>
          <w:rFonts w:ascii="Times New Roman" w:eastAsia="Times New Roman" w:hAnsi="Times New Roman" w:cs="Times New Roman"/>
          <w:sz w:val="24"/>
          <w:szCs w:val="24"/>
          <w:lang w:eastAsia="ru-RU"/>
        </w:rPr>
        <w:t>.</w:t>
      </w:r>
    </w:p>
    <w:p w:rsidR="000E04D1" w:rsidRPr="000E04D1" w:rsidRDefault="000E04D1" w:rsidP="00AB7430">
      <w:pPr>
        <w:spacing w:after="0" w:line="360" w:lineRule="auto"/>
        <w:ind w:firstLine="567"/>
        <w:jc w:val="both"/>
        <w:rPr>
          <w:rFonts w:ascii="Times New Roman" w:eastAsia="Times New Roman" w:hAnsi="Times New Roman" w:cs="Times New Roman"/>
          <w:sz w:val="24"/>
          <w:szCs w:val="24"/>
          <w:lang w:eastAsia="ru-RU"/>
        </w:rPr>
      </w:pPr>
      <w:r w:rsidRPr="000E04D1">
        <w:rPr>
          <w:rFonts w:ascii="Times New Roman" w:eastAsia="Times New Roman" w:hAnsi="Times New Roman" w:cs="Times New Roman"/>
          <w:sz w:val="24"/>
          <w:szCs w:val="24"/>
          <w:lang w:eastAsia="ru-RU"/>
        </w:rPr>
        <w:t xml:space="preserve">Таким образом, можно предложить обобщенный подход по популяционному ассоциативному картированию у растений (при условии, что особи или образцы, из которых будет составлена </w:t>
      </w:r>
      <w:proofErr w:type="spellStart"/>
      <w:r w:rsidRPr="000E04D1">
        <w:rPr>
          <w:rFonts w:ascii="Times New Roman" w:eastAsia="Times New Roman" w:hAnsi="Times New Roman" w:cs="Times New Roman"/>
          <w:sz w:val="24"/>
          <w:szCs w:val="24"/>
          <w:lang w:eastAsia="ru-RU"/>
        </w:rPr>
        <w:t>картирующая</w:t>
      </w:r>
      <w:proofErr w:type="spellEnd"/>
      <w:r w:rsidRPr="000E04D1">
        <w:rPr>
          <w:rFonts w:ascii="Times New Roman" w:eastAsia="Times New Roman" w:hAnsi="Times New Roman" w:cs="Times New Roman"/>
          <w:sz w:val="24"/>
          <w:szCs w:val="24"/>
          <w:lang w:eastAsia="ru-RU"/>
        </w:rPr>
        <w:t xml:space="preserve"> популяция, предварительно оценены и структурированы по ботаническим, молекулярно-генетическим и/или каким-либо иным признакам). Методически такой подход будет включать следующие этапы. Из природной популяции или коллекции ГРР отбирают группы генотипов с максимально широким представительством изучаемого генетического разнообразия. Затем проводят измерение фенотипических характеристик (урожайность, качество, устойчивость и т.п.) у отобранных популяционных групп (предпочтительно в различных экологических условиях и в нескольких экспериментальных </w:t>
      </w:r>
      <w:proofErr w:type="spellStart"/>
      <w:r w:rsidRPr="000E04D1">
        <w:rPr>
          <w:rFonts w:ascii="Times New Roman" w:eastAsia="Times New Roman" w:hAnsi="Times New Roman" w:cs="Times New Roman"/>
          <w:sz w:val="24"/>
          <w:szCs w:val="24"/>
          <w:lang w:eastAsia="ru-RU"/>
        </w:rPr>
        <w:t>повторностях</w:t>
      </w:r>
      <w:proofErr w:type="spellEnd"/>
      <w:r w:rsidRPr="000E04D1">
        <w:rPr>
          <w:rFonts w:ascii="Times New Roman" w:eastAsia="Times New Roman" w:hAnsi="Times New Roman" w:cs="Times New Roman"/>
          <w:sz w:val="24"/>
          <w:szCs w:val="24"/>
          <w:lang w:eastAsia="ru-RU"/>
        </w:rPr>
        <w:t xml:space="preserve">). Далее выполняют </w:t>
      </w:r>
      <w:proofErr w:type="spellStart"/>
      <w:r w:rsidRPr="000E04D1">
        <w:rPr>
          <w:rFonts w:ascii="Times New Roman" w:eastAsia="Times New Roman" w:hAnsi="Times New Roman" w:cs="Times New Roman"/>
          <w:sz w:val="24"/>
          <w:szCs w:val="24"/>
          <w:lang w:eastAsia="ru-RU"/>
        </w:rPr>
        <w:t>генотипирование</w:t>
      </w:r>
      <w:proofErr w:type="spellEnd"/>
      <w:r w:rsidRPr="000E04D1">
        <w:rPr>
          <w:rFonts w:ascii="Times New Roman" w:eastAsia="Times New Roman" w:hAnsi="Times New Roman" w:cs="Times New Roman"/>
          <w:sz w:val="24"/>
          <w:szCs w:val="24"/>
          <w:lang w:eastAsia="ru-RU"/>
        </w:rPr>
        <w:t xml:space="preserve"> особей </w:t>
      </w:r>
      <w:proofErr w:type="spellStart"/>
      <w:r w:rsidRPr="000E04D1">
        <w:rPr>
          <w:rFonts w:ascii="Times New Roman" w:eastAsia="Times New Roman" w:hAnsi="Times New Roman" w:cs="Times New Roman"/>
          <w:sz w:val="24"/>
          <w:szCs w:val="24"/>
          <w:lang w:eastAsia="ru-RU"/>
        </w:rPr>
        <w:t>картирующей</w:t>
      </w:r>
      <w:proofErr w:type="spellEnd"/>
      <w:r w:rsidRPr="000E04D1">
        <w:rPr>
          <w:rFonts w:ascii="Times New Roman" w:eastAsia="Times New Roman" w:hAnsi="Times New Roman" w:cs="Times New Roman"/>
          <w:sz w:val="24"/>
          <w:szCs w:val="24"/>
          <w:lang w:eastAsia="ru-RU"/>
        </w:rPr>
        <w:t xml:space="preserve"> популяции доступными молекулярными маркерами. На следующем этапе определяют количество меры (установление границ) </w:t>
      </w:r>
      <w:r>
        <w:rPr>
          <w:rFonts w:ascii="Times New Roman" w:eastAsia="Times New Roman" w:hAnsi="Times New Roman" w:cs="Times New Roman"/>
          <w:sz w:val="24"/>
          <w:szCs w:val="24"/>
          <w:lang w:val="en-US" w:eastAsia="ru-RU"/>
        </w:rPr>
        <w:t>LD</w:t>
      </w:r>
      <w:r w:rsidRPr="000E04D1">
        <w:rPr>
          <w:rFonts w:ascii="Times New Roman" w:eastAsia="Times New Roman" w:hAnsi="Times New Roman" w:cs="Times New Roman"/>
          <w:sz w:val="24"/>
          <w:szCs w:val="24"/>
          <w:lang w:eastAsia="ru-RU"/>
        </w:rPr>
        <w:t xml:space="preserve"> у генома избранной популяции с помощью подходящих для таких целей молекулярных маркеров. После этого оценивается структура популяции (степень генетической дифференциации среди групп особей в отобранной популяции) и родство (коэффициент связанности между парами всех особей образца). Наконец, на основании информации, полученной посредством количественного определения </w:t>
      </w:r>
      <w:r>
        <w:rPr>
          <w:rFonts w:ascii="Times New Roman" w:eastAsia="Times New Roman" w:hAnsi="Times New Roman" w:cs="Times New Roman"/>
          <w:sz w:val="24"/>
          <w:szCs w:val="24"/>
          <w:lang w:val="en-US" w:eastAsia="ru-RU"/>
        </w:rPr>
        <w:t>LD</w:t>
      </w:r>
      <w:r w:rsidRPr="000E04D1">
        <w:rPr>
          <w:rFonts w:ascii="Times New Roman" w:eastAsia="Times New Roman" w:hAnsi="Times New Roman" w:cs="Times New Roman"/>
          <w:sz w:val="24"/>
          <w:szCs w:val="24"/>
          <w:lang w:eastAsia="ru-RU"/>
        </w:rPr>
        <w:t xml:space="preserve"> в структуре популяции, а также сведений о корреляции фенотипических и </w:t>
      </w:r>
      <w:r w:rsidRPr="000E04D1">
        <w:rPr>
          <w:rFonts w:ascii="Times New Roman" w:eastAsia="Times New Roman" w:hAnsi="Times New Roman" w:cs="Times New Roman"/>
          <w:sz w:val="24"/>
          <w:szCs w:val="24"/>
          <w:lang w:eastAsia="ru-RU"/>
        </w:rPr>
        <w:lastRenderedPageBreak/>
        <w:t>генотипических/</w:t>
      </w:r>
      <w:proofErr w:type="spellStart"/>
      <w:r w:rsidRPr="000E04D1">
        <w:rPr>
          <w:rFonts w:ascii="Times New Roman" w:eastAsia="Times New Roman" w:hAnsi="Times New Roman" w:cs="Times New Roman"/>
          <w:sz w:val="24"/>
          <w:szCs w:val="24"/>
          <w:lang w:eastAsia="ru-RU"/>
        </w:rPr>
        <w:t>гаплотипических</w:t>
      </w:r>
      <w:proofErr w:type="spellEnd"/>
      <w:r w:rsidRPr="000E04D1">
        <w:rPr>
          <w:rFonts w:ascii="Times New Roman" w:eastAsia="Times New Roman" w:hAnsi="Times New Roman" w:cs="Times New Roman"/>
          <w:sz w:val="24"/>
          <w:szCs w:val="24"/>
          <w:lang w:eastAsia="ru-RU"/>
        </w:rPr>
        <w:t xml:space="preserve"> данных, установленной с помощью соответствующего статистического подхода, выявляются «маркерные метки», расположенные в непосредственной близости от локусов хромосом или генов целевого признака.</w:t>
      </w:r>
    </w:p>
    <w:p w:rsidR="000E04D1" w:rsidRPr="000E04D1" w:rsidRDefault="000E04D1" w:rsidP="00AB7430">
      <w:pPr>
        <w:spacing w:after="0" w:line="360" w:lineRule="auto"/>
        <w:ind w:firstLine="567"/>
        <w:jc w:val="both"/>
        <w:rPr>
          <w:rFonts w:ascii="Times New Roman" w:eastAsia="Times New Roman" w:hAnsi="Times New Roman" w:cs="Times New Roman"/>
          <w:sz w:val="24"/>
          <w:szCs w:val="24"/>
          <w:lang w:eastAsia="ru-RU"/>
        </w:rPr>
      </w:pPr>
      <w:r w:rsidRPr="000E04D1">
        <w:rPr>
          <w:rFonts w:ascii="Times New Roman" w:eastAsia="Times New Roman" w:hAnsi="Times New Roman" w:cs="Times New Roman"/>
          <w:sz w:val="24"/>
          <w:szCs w:val="24"/>
          <w:lang w:eastAsia="ru-RU"/>
        </w:rPr>
        <w:t xml:space="preserve">Полученной информации вполне достаточно, чтобы клонировать специфичный ген или гены, контролирующие изучаемый </w:t>
      </w:r>
      <w:r w:rsidR="006F72F4">
        <w:rPr>
          <w:rFonts w:ascii="Times New Roman" w:eastAsia="Times New Roman" w:hAnsi="Times New Roman" w:cs="Times New Roman"/>
          <w:sz w:val="24"/>
          <w:szCs w:val="24"/>
          <w:lang w:val="en-US" w:eastAsia="ru-RU"/>
        </w:rPr>
        <w:t>QTL</w:t>
      </w:r>
      <w:r w:rsidRPr="000E04D1">
        <w:rPr>
          <w:rFonts w:ascii="Times New Roman" w:eastAsia="Times New Roman" w:hAnsi="Times New Roman" w:cs="Times New Roman"/>
          <w:sz w:val="24"/>
          <w:szCs w:val="24"/>
          <w:lang w:eastAsia="ru-RU"/>
        </w:rPr>
        <w:t xml:space="preserve">. Такие гены впоследствии, как правило, аннотируют для определения их точной биологической функции, что относится к задачам по управлению и эффективному использованию ГРР. Причем следует помнить, что в качестве стартовой точки ассоциативного картирования крайне важно получить информацию о системе или принципе проявления LD для геномных районов у изучаемых организмов, а также специфичности пределов LD у различных изучаемых популяций или групп, что требуется для планирования и эффективного проведения достоверного ассоциативного картирования </w:t>
      </w:r>
      <w:r w:rsidR="004547F5" w:rsidRPr="004547F5">
        <w:rPr>
          <w:rFonts w:ascii="Times New Roman" w:eastAsia="Times New Roman" w:hAnsi="Times New Roman" w:cs="Times New Roman"/>
          <w:sz w:val="24"/>
          <w:szCs w:val="24"/>
          <w:lang w:eastAsia="ru-RU"/>
        </w:rPr>
        <w:t>[29,30]</w:t>
      </w:r>
      <w:r w:rsidRPr="000E04D1">
        <w:rPr>
          <w:rFonts w:ascii="Times New Roman" w:eastAsia="Times New Roman" w:hAnsi="Times New Roman" w:cs="Times New Roman"/>
          <w:sz w:val="24"/>
          <w:szCs w:val="24"/>
          <w:lang w:eastAsia="ru-RU"/>
        </w:rPr>
        <w:t>. Строго говоря, в зависимости от используемой методологии в каждом конкретном случае стратегический подход будет иным. Однако это нисколько не противоречит описанной выше схеме типизированного методического подхода популяционного LD-картирования.</w:t>
      </w:r>
    </w:p>
    <w:p w:rsidR="000E04D1" w:rsidRPr="000E04D1" w:rsidRDefault="000E04D1" w:rsidP="00AB7430">
      <w:pPr>
        <w:spacing w:after="0" w:line="360" w:lineRule="auto"/>
        <w:ind w:firstLine="567"/>
        <w:jc w:val="both"/>
        <w:rPr>
          <w:rFonts w:ascii="Times New Roman" w:eastAsia="Times New Roman" w:hAnsi="Times New Roman" w:cs="Times New Roman"/>
          <w:sz w:val="24"/>
          <w:szCs w:val="24"/>
          <w:lang w:eastAsia="ru-RU"/>
        </w:rPr>
      </w:pPr>
      <w:proofErr w:type="spellStart"/>
      <w:r w:rsidRPr="000E04D1">
        <w:rPr>
          <w:rFonts w:ascii="Times New Roman" w:eastAsia="Times New Roman" w:hAnsi="Times New Roman" w:cs="Times New Roman"/>
          <w:sz w:val="24"/>
          <w:szCs w:val="24"/>
          <w:lang w:eastAsia="ru-RU"/>
        </w:rPr>
        <w:t>Широкогеномное</w:t>
      </w:r>
      <w:proofErr w:type="spellEnd"/>
      <w:r w:rsidRPr="000E04D1">
        <w:rPr>
          <w:rFonts w:ascii="Times New Roman" w:eastAsia="Times New Roman" w:hAnsi="Times New Roman" w:cs="Times New Roman"/>
          <w:sz w:val="24"/>
          <w:szCs w:val="24"/>
          <w:lang w:eastAsia="ru-RU"/>
        </w:rPr>
        <w:t xml:space="preserve"> ассоциативное картирование предполагает в качестве обязательного условия наличие высокоемкостных ДНК-</w:t>
      </w:r>
      <w:proofErr w:type="spellStart"/>
      <w:r w:rsidRPr="000E04D1">
        <w:rPr>
          <w:rFonts w:ascii="Times New Roman" w:eastAsia="Times New Roman" w:hAnsi="Times New Roman" w:cs="Times New Roman"/>
          <w:sz w:val="24"/>
          <w:szCs w:val="24"/>
          <w:lang w:eastAsia="ru-RU"/>
        </w:rPr>
        <w:t>секвенаторов</w:t>
      </w:r>
      <w:proofErr w:type="spellEnd"/>
      <w:r w:rsidRPr="000E04D1">
        <w:rPr>
          <w:rFonts w:ascii="Times New Roman" w:eastAsia="Times New Roman" w:hAnsi="Times New Roman" w:cs="Times New Roman"/>
          <w:sz w:val="24"/>
          <w:szCs w:val="24"/>
          <w:lang w:eastAsia="ru-RU"/>
        </w:rPr>
        <w:t xml:space="preserve"> или </w:t>
      </w:r>
      <w:proofErr w:type="spellStart"/>
      <w:r w:rsidRPr="000E04D1">
        <w:rPr>
          <w:rFonts w:ascii="Times New Roman" w:eastAsia="Times New Roman" w:hAnsi="Times New Roman" w:cs="Times New Roman"/>
          <w:sz w:val="24"/>
          <w:szCs w:val="24"/>
          <w:lang w:eastAsia="ru-RU"/>
        </w:rPr>
        <w:t>высокоплотностных</w:t>
      </w:r>
      <w:proofErr w:type="spellEnd"/>
      <w:r w:rsidRPr="000E04D1">
        <w:rPr>
          <w:rFonts w:ascii="Times New Roman" w:eastAsia="Times New Roman" w:hAnsi="Times New Roman" w:cs="Times New Roman"/>
          <w:sz w:val="24"/>
          <w:szCs w:val="24"/>
          <w:lang w:eastAsia="ru-RU"/>
        </w:rPr>
        <w:t xml:space="preserve"> олиго-ДНК-чипов для эффективной идентификации SNP с такой разрешающей плотностью, которая аккуратно и точно отражает </w:t>
      </w:r>
      <w:proofErr w:type="spellStart"/>
      <w:r w:rsidRPr="000E04D1">
        <w:rPr>
          <w:rFonts w:ascii="Times New Roman" w:eastAsia="Times New Roman" w:hAnsi="Times New Roman" w:cs="Times New Roman"/>
          <w:sz w:val="24"/>
          <w:szCs w:val="24"/>
          <w:lang w:eastAsia="ru-RU"/>
        </w:rPr>
        <w:t>широкогеномную</w:t>
      </w:r>
      <w:proofErr w:type="spellEnd"/>
      <w:r w:rsidRPr="000E04D1">
        <w:rPr>
          <w:rFonts w:ascii="Times New Roman" w:eastAsia="Times New Roman" w:hAnsi="Times New Roman" w:cs="Times New Roman"/>
          <w:sz w:val="24"/>
          <w:szCs w:val="24"/>
          <w:lang w:eastAsia="ru-RU"/>
        </w:rPr>
        <w:t xml:space="preserve"> LD-структуру и разнообразие </w:t>
      </w:r>
      <w:proofErr w:type="spellStart"/>
      <w:r w:rsidRPr="000E04D1">
        <w:rPr>
          <w:rFonts w:ascii="Times New Roman" w:eastAsia="Times New Roman" w:hAnsi="Times New Roman" w:cs="Times New Roman"/>
          <w:sz w:val="24"/>
          <w:szCs w:val="24"/>
          <w:lang w:eastAsia="ru-RU"/>
        </w:rPr>
        <w:t>гаплотипов</w:t>
      </w:r>
      <w:proofErr w:type="spellEnd"/>
      <w:r w:rsidRPr="000E04D1">
        <w:rPr>
          <w:rFonts w:ascii="Times New Roman" w:eastAsia="Times New Roman" w:hAnsi="Times New Roman" w:cs="Times New Roman"/>
          <w:sz w:val="24"/>
          <w:szCs w:val="24"/>
          <w:lang w:eastAsia="ru-RU"/>
        </w:rPr>
        <w:t xml:space="preserve">. Соответствие </w:t>
      </w:r>
      <w:proofErr w:type="spellStart"/>
      <w:r w:rsidRPr="000E04D1">
        <w:rPr>
          <w:rFonts w:ascii="Times New Roman" w:eastAsia="Times New Roman" w:hAnsi="Times New Roman" w:cs="Times New Roman"/>
          <w:sz w:val="24"/>
          <w:szCs w:val="24"/>
          <w:lang w:eastAsia="ru-RU"/>
        </w:rPr>
        <w:t>секвенирующего</w:t>
      </w:r>
      <w:proofErr w:type="spellEnd"/>
      <w:r w:rsidRPr="000E04D1">
        <w:rPr>
          <w:rFonts w:ascii="Times New Roman" w:eastAsia="Times New Roman" w:hAnsi="Times New Roman" w:cs="Times New Roman"/>
          <w:sz w:val="24"/>
          <w:szCs w:val="24"/>
          <w:lang w:eastAsia="ru-RU"/>
        </w:rPr>
        <w:t xml:space="preserve"> инструментария поставленным задачам зависит от числа SNP, необходимого для эффективного </w:t>
      </w:r>
      <w:proofErr w:type="spellStart"/>
      <w:r w:rsidRPr="000E04D1">
        <w:rPr>
          <w:rFonts w:ascii="Times New Roman" w:eastAsia="Times New Roman" w:hAnsi="Times New Roman" w:cs="Times New Roman"/>
          <w:sz w:val="24"/>
          <w:szCs w:val="24"/>
          <w:lang w:eastAsia="ru-RU"/>
        </w:rPr>
        <w:t>широкогеномного</w:t>
      </w:r>
      <w:proofErr w:type="spellEnd"/>
      <w:r w:rsidRPr="000E04D1">
        <w:rPr>
          <w:rFonts w:ascii="Times New Roman" w:eastAsia="Times New Roman" w:hAnsi="Times New Roman" w:cs="Times New Roman"/>
          <w:sz w:val="24"/>
          <w:szCs w:val="24"/>
          <w:lang w:eastAsia="ru-RU"/>
        </w:rPr>
        <w:t xml:space="preserve"> сканирования в ассоциируемой популяции. Например, десятки и сотни тысяч SNP-маркеров требуются для результативного </w:t>
      </w:r>
      <w:proofErr w:type="spellStart"/>
      <w:r w:rsidRPr="000E04D1">
        <w:rPr>
          <w:rFonts w:ascii="Times New Roman" w:eastAsia="Times New Roman" w:hAnsi="Times New Roman" w:cs="Times New Roman"/>
          <w:sz w:val="24"/>
          <w:szCs w:val="24"/>
          <w:lang w:eastAsia="ru-RU"/>
        </w:rPr>
        <w:t>широкогеномного</w:t>
      </w:r>
      <w:proofErr w:type="spellEnd"/>
      <w:r w:rsidRPr="000E04D1">
        <w:rPr>
          <w:rFonts w:ascii="Times New Roman" w:eastAsia="Times New Roman" w:hAnsi="Times New Roman" w:cs="Times New Roman"/>
          <w:sz w:val="24"/>
          <w:szCs w:val="24"/>
          <w:lang w:eastAsia="ru-RU"/>
        </w:rPr>
        <w:t xml:space="preserve"> сканирования у растений кукурузы и подсолнечника, имеющих низкое LD и высокую плотность </w:t>
      </w:r>
      <w:proofErr w:type="spellStart"/>
      <w:r w:rsidRPr="000E04D1">
        <w:rPr>
          <w:rFonts w:ascii="Times New Roman" w:eastAsia="Times New Roman" w:hAnsi="Times New Roman" w:cs="Times New Roman"/>
          <w:sz w:val="24"/>
          <w:szCs w:val="24"/>
          <w:lang w:eastAsia="ru-RU"/>
        </w:rPr>
        <w:t>гаплотипов</w:t>
      </w:r>
      <w:proofErr w:type="spellEnd"/>
      <w:r w:rsidRPr="000E04D1">
        <w:rPr>
          <w:rFonts w:ascii="Times New Roman" w:eastAsia="Times New Roman" w:hAnsi="Times New Roman" w:cs="Times New Roman"/>
          <w:sz w:val="24"/>
          <w:szCs w:val="24"/>
          <w:lang w:eastAsia="ru-RU"/>
        </w:rPr>
        <w:t xml:space="preserve">. В этом случае </w:t>
      </w:r>
      <w:proofErr w:type="spellStart"/>
      <w:r w:rsidRPr="000E04D1">
        <w:rPr>
          <w:rFonts w:ascii="Times New Roman" w:eastAsia="Times New Roman" w:hAnsi="Times New Roman" w:cs="Times New Roman"/>
          <w:sz w:val="24"/>
          <w:szCs w:val="24"/>
          <w:lang w:eastAsia="ru-RU"/>
        </w:rPr>
        <w:t>Roche</w:t>
      </w:r>
      <w:proofErr w:type="spellEnd"/>
      <w:r w:rsidRPr="000E04D1">
        <w:rPr>
          <w:rFonts w:ascii="Times New Roman" w:eastAsia="Times New Roman" w:hAnsi="Times New Roman" w:cs="Times New Roman"/>
          <w:sz w:val="24"/>
          <w:szCs w:val="24"/>
          <w:lang w:eastAsia="ru-RU"/>
        </w:rPr>
        <w:t xml:space="preserve">/454 GS FLX </w:t>
      </w:r>
      <w:r w:rsidR="004547F5" w:rsidRPr="004547F5">
        <w:rPr>
          <w:rFonts w:ascii="Times New Roman" w:eastAsia="Times New Roman" w:hAnsi="Times New Roman" w:cs="Times New Roman"/>
          <w:sz w:val="24"/>
          <w:szCs w:val="24"/>
          <w:lang w:eastAsia="ru-RU"/>
        </w:rPr>
        <w:t>[31]</w:t>
      </w:r>
      <w:r w:rsidRPr="000E04D1">
        <w:rPr>
          <w:rFonts w:ascii="Times New Roman" w:eastAsia="Times New Roman" w:hAnsi="Times New Roman" w:cs="Times New Roman"/>
          <w:sz w:val="24"/>
          <w:szCs w:val="24"/>
          <w:lang w:eastAsia="ru-RU"/>
        </w:rPr>
        <w:t xml:space="preserve"> и </w:t>
      </w:r>
      <w:proofErr w:type="spellStart"/>
      <w:r w:rsidRPr="000E04D1">
        <w:rPr>
          <w:rFonts w:ascii="Times New Roman" w:eastAsia="Times New Roman" w:hAnsi="Times New Roman" w:cs="Times New Roman"/>
          <w:sz w:val="24"/>
          <w:szCs w:val="24"/>
          <w:lang w:eastAsia="ru-RU"/>
        </w:rPr>
        <w:t>Illumina</w:t>
      </w:r>
      <w:proofErr w:type="spellEnd"/>
      <w:r w:rsidRPr="000E04D1">
        <w:rPr>
          <w:rFonts w:ascii="Times New Roman" w:eastAsia="Times New Roman" w:hAnsi="Times New Roman" w:cs="Times New Roman"/>
          <w:sz w:val="24"/>
          <w:szCs w:val="24"/>
          <w:lang w:eastAsia="ru-RU"/>
        </w:rPr>
        <w:t xml:space="preserve">/1 G </w:t>
      </w:r>
      <w:proofErr w:type="spellStart"/>
      <w:r w:rsidRPr="000E04D1">
        <w:rPr>
          <w:rFonts w:ascii="Times New Roman" w:eastAsia="Times New Roman" w:hAnsi="Times New Roman" w:cs="Times New Roman"/>
          <w:sz w:val="24"/>
          <w:szCs w:val="24"/>
          <w:lang w:eastAsia="ru-RU"/>
        </w:rPr>
        <w:t>Genome</w:t>
      </w:r>
      <w:proofErr w:type="spellEnd"/>
      <w:r w:rsidRPr="000E04D1">
        <w:rPr>
          <w:rFonts w:ascii="Times New Roman" w:eastAsia="Times New Roman" w:hAnsi="Times New Roman" w:cs="Times New Roman"/>
          <w:sz w:val="24"/>
          <w:szCs w:val="24"/>
          <w:lang w:eastAsia="ru-RU"/>
        </w:rPr>
        <w:t xml:space="preserve"> </w:t>
      </w:r>
      <w:proofErr w:type="spellStart"/>
      <w:r w:rsidRPr="000E04D1">
        <w:rPr>
          <w:rFonts w:ascii="Times New Roman" w:eastAsia="Times New Roman" w:hAnsi="Times New Roman" w:cs="Times New Roman"/>
          <w:sz w:val="24"/>
          <w:szCs w:val="24"/>
          <w:lang w:eastAsia="ru-RU"/>
        </w:rPr>
        <w:t>Analyzer</w:t>
      </w:r>
      <w:proofErr w:type="spellEnd"/>
      <w:r w:rsidRPr="000E04D1">
        <w:rPr>
          <w:rFonts w:ascii="Times New Roman" w:eastAsia="Times New Roman" w:hAnsi="Times New Roman" w:cs="Times New Roman"/>
          <w:sz w:val="24"/>
          <w:szCs w:val="24"/>
          <w:lang w:eastAsia="ru-RU"/>
        </w:rPr>
        <w:t xml:space="preserve"> (www.illumina.com) служат идеальными платформами для идентификации числа SNP посредством короткого </w:t>
      </w:r>
      <w:proofErr w:type="spellStart"/>
      <w:r w:rsidRPr="000E04D1">
        <w:rPr>
          <w:rFonts w:ascii="Times New Roman" w:eastAsia="Times New Roman" w:hAnsi="Times New Roman" w:cs="Times New Roman"/>
          <w:sz w:val="24"/>
          <w:szCs w:val="24"/>
          <w:lang w:eastAsia="ru-RU"/>
        </w:rPr>
        <w:t>ресеквенирования</w:t>
      </w:r>
      <w:proofErr w:type="spellEnd"/>
      <w:r w:rsidRPr="000E04D1">
        <w:rPr>
          <w:rFonts w:ascii="Times New Roman" w:eastAsia="Times New Roman" w:hAnsi="Times New Roman" w:cs="Times New Roman"/>
          <w:sz w:val="24"/>
          <w:szCs w:val="24"/>
          <w:lang w:eastAsia="ru-RU"/>
        </w:rPr>
        <w:t xml:space="preserve"> аллельных фрагментов ДНК у нескольких генетически различных особей. После идентификации SNP различные ДНК-</w:t>
      </w:r>
      <w:proofErr w:type="spellStart"/>
      <w:r w:rsidRPr="000E04D1">
        <w:rPr>
          <w:rFonts w:ascii="Times New Roman" w:eastAsia="Times New Roman" w:hAnsi="Times New Roman" w:cs="Times New Roman"/>
          <w:sz w:val="24"/>
          <w:szCs w:val="24"/>
          <w:lang w:eastAsia="ru-RU"/>
        </w:rPr>
        <w:t>array</w:t>
      </w:r>
      <w:proofErr w:type="spellEnd"/>
      <w:r w:rsidRPr="000E04D1">
        <w:rPr>
          <w:rFonts w:ascii="Times New Roman" w:eastAsia="Times New Roman" w:hAnsi="Times New Roman" w:cs="Times New Roman"/>
          <w:sz w:val="24"/>
          <w:szCs w:val="24"/>
          <w:lang w:eastAsia="ru-RU"/>
        </w:rPr>
        <w:t xml:space="preserve"> платформы могут быть использованы для одновременного </w:t>
      </w:r>
      <w:proofErr w:type="spellStart"/>
      <w:r w:rsidRPr="000E04D1">
        <w:rPr>
          <w:rFonts w:ascii="Times New Roman" w:eastAsia="Times New Roman" w:hAnsi="Times New Roman" w:cs="Times New Roman"/>
          <w:sz w:val="24"/>
          <w:szCs w:val="24"/>
          <w:lang w:eastAsia="ru-RU"/>
        </w:rPr>
        <w:t>генотипирования</w:t>
      </w:r>
      <w:proofErr w:type="spellEnd"/>
      <w:r w:rsidRPr="000E04D1">
        <w:rPr>
          <w:rFonts w:ascii="Times New Roman" w:eastAsia="Times New Roman" w:hAnsi="Times New Roman" w:cs="Times New Roman"/>
          <w:sz w:val="24"/>
          <w:szCs w:val="24"/>
          <w:lang w:eastAsia="ru-RU"/>
        </w:rPr>
        <w:t xml:space="preserve"> тысяч целевых SNP. Цена вопроса очень высока. Например, стоимость анализа на </w:t>
      </w:r>
      <w:proofErr w:type="spellStart"/>
      <w:r w:rsidRPr="000E04D1">
        <w:rPr>
          <w:rFonts w:ascii="Times New Roman" w:eastAsia="Times New Roman" w:hAnsi="Times New Roman" w:cs="Times New Roman"/>
          <w:sz w:val="24"/>
          <w:szCs w:val="24"/>
          <w:lang w:eastAsia="ru-RU"/>
        </w:rPr>
        <w:t>секвенаторе</w:t>
      </w:r>
      <w:proofErr w:type="spellEnd"/>
      <w:r w:rsidRPr="000E04D1">
        <w:rPr>
          <w:rFonts w:ascii="Times New Roman" w:eastAsia="Times New Roman" w:hAnsi="Times New Roman" w:cs="Times New Roman"/>
          <w:sz w:val="24"/>
          <w:szCs w:val="24"/>
          <w:lang w:eastAsia="ru-RU"/>
        </w:rPr>
        <w:t xml:space="preserve"> </w:t>
      </w:r>
      <w:proofErr w:type="spellStart"/>
      <w:r w:rsidRPr="000E04D1">
        <w:rPr>
          <w:rFonts w:ascii="Times New Roman" w:eastAsia="Times New Roman" w:hAnsi="Times New Roman" w:cs="Times New Roman"/>
          <w:sz w:val="24"/>
          <w:szCs w:val="24"/>
          <w:lang w:eastAsia="ru-RU"/>
        </w:rPr>
        <w:t>Applied</w:t>
      </w:r>
      <w:proofErr w:type="spellEnd"/>
      <w:r w:rsidRPr="000E04D1">
        <w:rPr>
          <w:rFonts w:ascii="Times New Roman" w:eastAsia="Times New Roman" w:hAnsi="Times New Roman" w:cs="Times New Roman"/>
          <w:sz w:val="24"/>
          <w:szCs w:val="24"/>
          <w:lang w:eastAsia="ru-RU"/>
        </w:rPr>
        <w:t xml:space="preserve"> </w:t>
      </w:r>
      <w:proofErr w:type="spellStart"/>
      <w:r w:rsidRPr="000E04D1">
        <w:rPr>
          <w:rFonts w:ascii="Times New Roman" w:eastAsia="Times New Roman" w:hAnsi="Times New Roman" w:cs="Times New Roman"/>
          <w:sz w:val="24"/>
          <w:szCs w:val="24"/>
          <w:lang w:eastAsia="ru-RU"/>
        </w:rPr>
        <w:t>Biosystems</w:t>
      </w:r>
      <w:proofErr w:type="spellEnd"/>
      <w:r w:rsidRPr="000E04D1">
        <w:rPr>
          <w:rFonts w:ascii="Times New Roman" w:eastAsia="Times New Roman" w:hAnsi="Times New Roman" w:cs="Times New Roman"/>
          <w:sz w:val="24"/>
          <w:szCs w:val="24"/>
          <w:lang w:eastAsia="ru-RU"/>
        </w:rPr>
        <w:t xml:space="preserve"> ABI37390XL соответственно в 2,5 и в 7,0 раза больше, чем на </w:t>
      </w:r>
      <w:proofErr w:type="spellStart"/>
      <w:r w:rsidRPr="000E04D1">
        <w:rPr>
          <w:rFonts w:ascii="Times New Roman" w:eastAsia="Times New Roman" w:hAnsi="Times New Roman" w:cs="Times New Roman"/>
          <w:sz w:val="24"/>
          <w:szCs w:val="24"/>
          <w:lang w:eastAsia="ru-RU"/>
        </w:rPr>
        <w:t>секвенаторах</w:t>
      </w:r>
      <w:proofErr w:type="spellEnd"/>
      <w:r w:rsidRPr="000E04D1">
        <w:rPr>
          <w:rFonts w:ascii="Times New Roman" w:eastAsia="Times New Roman" w:hAnsi="Times New Roman" w:cs="Times New Roman"/>
          <w:sz w:val="24"/>
          <w:szCs w:val="24"/>
          <w:lang w:eastAsia="ru-RU"/>
        </w:rPr>
        <w:t xml:space="preserve"> </w:t>
      </w:r>
      <w:proofErr w:type="spellStart"/>
      <w:r w:rsidRPr="000E04D1">
        <w:rPr>
          <w:rFonts w:ascii="Times New Roman" w:eastAsia="Times New Roman" w:hAnsi="Times New Roman" w:cs="Times New Roman"/>
          <w:sz w:val="24"/>
          <w:szCs w:val="24"/>
          <w:lang w:eastAsia="ru-RU"/>
        </w:rPr>
        <w:t>Illumina</w:t>
      </w:r>
      <w:proofErr w:type="spellEnd"/>
      <w:r w:rsidRPr="000E04D1">
        <w:rPr>
          <w:rFonts w:ascii="Times New Roman" w:eastAsia="Times New Roman" w:hAnsi="Times New Roman" w:cs="Times New Roman"/>
          <w:sz w:val="24"/>
          <w:szCs w:val="24"/>
          <w:lang w:eastAsia="ru-RU"/>
        </w:rPr>
        <w:t>/</w:t>
      </w:r>
      <w:proofErr w:type="spellStart"/>
      <w:r w:rsidRPr="000E04D1">
        <w:rPr>
          <w:rFonts w:ascii="Times New Roman" w:eastAsia="Times New Roman" w:hAnsi="Times New Roman" w:cs="Times New Roman"/>
          <w:sz w:val="24"/>
          <w:szCs w:val="24"/>
          <w:lang w:eastAsia="ru-RU"/>
        </w:rPr>
        <w:t>Solexa's</w:t>
      </w:r>
      <w:proofErr w:type="spellEnd"/>
      <w:r w:rsidRPr="000E04D1">
        <w:rPr>
          <w:rFonts w:ascii="Times New Roman" w:eastAsia="Times New Roman" w:hAnsi="Times New Roman" w:cs="Times New Roman"/>
          <w:sz w:val="24"/>
          <w:szCs w:val="24"/>
          <w:lang w:eastAsia="ru-RU"/>
        </w:rPr>
        <w:t xml:space="preserve"> </w:t>
      </w:r>
      <w:proofErr w:type="spellStart"/>
      <w:r w:rsidRPr="000E04D1">
        <w:rPr>
          <w:rFonts w:ascii="Times New Roman" w:eastAsia="Times New Roman" w:hAnsi="Times New Roman" w:cs="Times New Roman"/>
          <w:sz w:val="24"/>
          <w:szCs w:val="24"/>
          <w:lang w:eastAsia="ru-RU"/>
        </w:rPr>
        <w:t>Genetic</w:t>
      </w:r>
      <w:proofErr w:type="spellEnd"/>
      <w:r w:rsidRPr="000E04D1">
        <w:rPr>
          <w:rFonts w:ascii="Times New Roman" w:eastAsia="Times New Roman" w:hAnsi="Times New Roman" w:cs="Times New Roman"/>
          <w:sz w:val="24"/>
          <w:szCs w:val="24"/>
          <w:lang w:eastAsia="ru-RU"/>
        </w:rPr>
        <w:t xml:space="preserve"> </w:t>
      </w:r>
      <w:proofErr w:type="spellStart"/>
      <w:r w:rsidRPr="000E04D1">
        <w:rPr>
          <w:rFonts w:ascii="Times New Roman" w:eastAsia="Times New Roman" w:hAnsi="Times New Roman" w:cs="Times New Roman"/>
          <w:sz w:val="24"/>
          <w:szCs w:val="24"/>
          <w:lang w:eastAsia="ru-RU"/>
        </w:rPr>
        <w:t>Analyzer</w:t>
      </w:r>
      <w:proofErr w:type="spellEnd"/>
      <w:r w:rsidRPr="000E04D1">
        <w:rPr>
          <w:rFonts w:ascii="Times New Roman" w:eastAsia="Times New Roman" w:hAnsi="Times New Roman" w:cs="Times New Roman"/>
          <w:sz w:val="24"/>
          <w:szCs w:val="24"/>
          <w:lang w:eastAsia="ru-RU"/>
        </w:rPr>
        <w:t xml:space="preserve"> и </w:t>
      </w:r>
      <w:proofErr w:type="spellStart"/>
      <w:r w:rsidRPr="000E04D1">
        <w:rPr>
          <w:rFonts w:ascii="Times New Roman" w:eastAsia="Times New Roman" w:hAnsi="Times New Roman" w:cs="Times New Roman"/>
          <w:sz w:val="24"/>
          <w:szCs w:val="24"/>
          <w:lang w:eastAsia="ru-RU"/>
        </w:rPr>
        <w:t>Roche</w:t>
      </w:r>
      <w:proofErr w:type="spellEnd"/>
      <w:r w:rsidRPr="000E04D1">
        <w:rPr>
          <w:rFonts w:ascii="Times New Roman" w:eastAsia="Times New Roman" w:hAnsi="Times New Roman" w:cs="Times New Roman"/>
          <w:sz w:val="24"/>
          <w:szCs w:val="24"/>
          <w:lang w:eastAsia="ru-RU"/>
        </w:rPr>
        <w:t xml:space="preserve">/454 GS FLX </w:t>
      </w:r>
      <w:r w:rsidR="004547F5" w:rsidRPr="004547F5">
        <w:rPr>
          <w:rFonts w:ascii="Times New Roman" w:eastAsia="Times New Roman" w:hAnsi="Times New Roman" w:cs="Times New Roman"/>
          <w:sz w:val="24"/>
          <w:szCs w:val="24"/>
          <w:lang w:eastAsia="ru-RU"/>
        </w:rPr>
        <w:t>[32]</w:t>
      </w:r>
      <w:r w:rsidRPr="000E04D1">
        <w:rPr>
          <w:rFonts w:ascii="Times New Roman" w:eastAsia="Times New Roman" w:hAnsi="Times New Roman" w:cs="Times New Roman"/>
          <w:sz w:val="24"/>
          <w:szCs w:val="24"/>
          <w:lang w:eastAsia="ru-RU"/>
        </w:rPr>
        <w:t xml:space="preserve">. Проведение подобного рода анализов требует объединенных (прежде всего финансовых) усилий нескольких лабораторий или учреждений. Подробности этого подхода описаны в соответствующих источниках </w:t>
      </w:r>
      <w:r w:rsidR="004547F5" w:rsidRPr="00AD17A1">
        <w:rPr>
          <w:rFonts w:ascii="Times New Roman" w:eastAsia="Times New Roman" w:hAnsi="Times New Roman" w:cs="Times New Roman"/>
          <w:sz w:val="24"/>
          <w:szCs w:val="24"/>
          <w:lang w:eastAsia="ru-RU"/>
        </w:rPr>
        <w:t>[33]</w:t>
      </w:r>
      <w:r w:rsidRPr="000E04D1">
        <w:rPr>
          <w:rFonts w:ascii="Times New Roman" w:eastAsia="Times New Roman" w:hAnsi="Times New Roman" w:cs="Times New Roman"/>
          <w:sz w:val="24"/>
          <w:szCs w:val="24"/>
          <w:lang w:eastAsia="ru-RU"/>
        </w:rPr>
        <w:t>.</w:t>
      </w:r>
    </w:p>
    <w:p w:rsidR="00D3134C" w:rsidRDefault="00B57ABF" w:rsidP="00AB7430">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001F17EE">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00D3134C">
        <w:rPr>
          <w:rFonts w:ascii="Times New Roman" w:eastAsia="Times New Roman" w:hAnsi="Times New Roman" w:cs="Times New Roman"/>
          <w:sz w:val="24"/>
          <w:szCs w:val="24"/>
          <w:lang w:eastAsia="ru-RU"/>
        </w:rPr>
        <w:t>Практическое применение ассоциа</w:t>
      </w:r>
      <w:r w:rsidR="0029236C">
        <w:rPr>
          <w:rFonts w:ascii="Times New Roman" w:eastAsia="Times New Roman" w:hAnsi="Times New Roman" w:cs="Times New Roman"/>
          <w:sz w:val="24"/>
          <w:szCs w:val="24"/>
          <w:lang w:eastAsia="ru-RU"/>
        </w:rPr>
        <w:t>тивного картирования у растений</w:t>
      </w:r>
    </w:p>
    <w:p w:rsidR="005F13B8" w:rsidRPr="00581A06" w:rsidRDefault="000E04D1" w:rsidP="00AB7430">
      <w:pPr>
        <w:spacing w:after="0" w:line="360" w:lineRule="auto"/>
        <w:ind w:firstLine="567"/>
        <w:jc w:val="both"/>
        <w:rPr>
          <w:rFonts w:ascii="Times New Roman" w:hAnsi="Times New Roman" w:cs="Times New Roman"/>
          <w:sz w:val="24"/>
          <w:szCs w:val="24"/>
        </w:rPr>
      </w:pPr>
      <w:r w:rsidRPr="000E04D1">
        <w:rPr>
          <w:rFonts w:ascii="Times New Roman" w:eastAsia="Times New Roman" w:hAnsi="Times New Roman" w:cs="Times New Roman"/>
          <w:sz w:val="24"/>
          <w:szCs w:val="24"/>
          <w:lang w:eastAsia="ru-RU"/>
        </w:rPr>
        <w:t xml:space="preserve">Первые ассоциативные исследования у растений были проведены на овсе (34) и рисе (35). Позднее ассоциативное картирование было применено на свекле, ячмене, кукурузе, пшенице, картофеле и </w:t>
      </w:r>
      <w:proofErr w:type="spellStart"/>
      <w:r w:rsidRPr="000E04D1">
        <w:rPr>
          <w:rFonts w:ascii="Times New Roman" w:eastAsia="Times New Roman" w:hAnsi="Times New Roman" w:cs="Times New Roman"/>
          <w:sz w:val="24"/>
          <w:szCs w:val="24"/>
          <w:lang w:eastAsia="ru-RU"/>
        </w:rPr>
        <w:t>арабидопсисе</w:t>
      </w:r>
      <w:proofErr w:type="spellEnd"/>
      <w:r w:rsidRPr="000E04D1">
        <w:rPr>
          <w:rFonts w:ascii="Times New Roman" w:eastAsia="Times New Roman" w:hAnsi="Times New Roman" w:cs="Times New Roman"/>
          <w:sz w:val="24"/>
          <w:szCs w:val="24"/>
          <w:lang w:eastAsia="ru-RU"/>
        </w:rPr>
        <w:t>. Для этого авторы устанавливали популяционный уровень LD, принимая во внимание (для выявления нужных ассоциаций) структуру популяций. Так, в одной из работ</w:t>
      </w:r>
      <w:r w:rsidR="00B60AF2" w:rsidRPr="00B60AF2">
        <w:rPr>
          <w:rFonts w:ascii="Times New Roman" w:eastAsia="Times New Roman" w:hAnsi="Times New Roman" w:cs="Times New Roman"/>
          <w:sz w:val="24"/>
          <w:szCs w:val="24"/>
          <w:lang w:eastAsia="ru-RU"/>
        </w:rPr>
        <w:t>[36]</w:t>
      </w:r>
      <w:r w:rsidRPr="000E04D1">
        <w:rPr>
          <w:rFonts w:ascii="Times New Roman" w:eastAsia="Times New Roman" w:hAnsi="Times New Roman" w:cs="Times New Roman"/>
          <w:sz w:val="24"/>
          <w:szCs w:val="24"/>
          <w:lang w:eastAsia="ru-RU"/>
        </w:rPr>
        <w:t xml:space="preserve"> сообщалось об ассоциации AFLP (</w:t>
      </w:r>
      <w:proofErr w:type="spellStart"/>
      <w:r w:rsidRPr="000E04D1">
        <w:rPr>
          <w:rFonts w:ascii="Times New Roman" w:eastAsia="Times New Roman" w:hAnsi="Times New Roman" w:cs="Times New Roman"/>
          <w:sz w:val="24"/>
          <w:szCs w:val="24"/>
          <w:lang w:eastAsia="ru-RU"/>
        </w:rPr>
        <w:t>amplified</w:t>
      </w:r>
      <w:proofErr w:type="spellEnd"/>
      <w:r w:rsidRPr="000E04D1">
        <w:rPr>
          <w:rFonts w:ascii="Times New Roman" w:eastAsia="Times New Roman" w:hAnsi="Times New Roman" w:cs="Times New Roman"/>
          <w:sz w:val="24"/>
          <w:szCs w:val="24"/>
          <w:lang w:eastAsia="ru-RU"/>
        </w:rPr>
        <w:t xml:space="preserve"> </w:t>
      </w:r>
      <w:proofErr w:type="spellStart"/>
      <w:r w:rsidRPr="000E04D1">
        <w:rPr>
          <w:rFonts w:ascii="Times New Roman" w:eastAsia="Times New Roman" w:hAnsi="Times New Roman" w:cs="Times New Roman"/>
          <w:sz w:val="24"/>
          <w:szCs w:val="24"/>
          <w:lang w:eastAsia="ru-RU"/>
        </w:rPr>
        <w:t>fragment</w:t>
      </w:r>
      <w:proofErr w:type="spellEnd"/>
      <w:r w:rsidRPr="000E04D1">
        <w:rPr>
          <w:rFonts w:ascii="Times New Roman" w:eastAsia="Times New Roman" w:hAnsi="Times New Roman" w:cs="Times New Roman"/>
          <w:sz w:val="24"/>
          <w:szCs w:val="24"/>
          <w:lang w:eastAsia="ru-RU"/>
        </w:rPr>
        <w:t xml:space="preserve"> </w:t>
      </w:r>
      <w:proofErr w:type="spellStart"/>
      <w:r w:rsidRPr="000E04D1">
        <w:rPr>
          <w:rFonts w:ascii="Times New Roman" w:eastAsia="Times New Roman" w:hAnsi="Times New Roman" w:cs="Times New Roman"/>
          <w:sz w:val="24"/>
          <w:szCs w:val="24"/>
          <w:lang w:eastAsia="ru-RU"/>
        </w:rPr>
        <w:t>length</w:t>
      </w:r>
      <w:proofErr w:type="spellEnd"/>
      <w:r w:rsidRPr="000E04D1">
        <w:rPr>
          <w:rFonts w:ascii="Times New Roman" w:eastAsia="Times New Roman" w:hAnsi="Times New Roman" w:cs="Times New Roman"/>
          <w:sz w:val="24"/>
          <w:szCs w:val="24"/>
          <w:lang w:eastAsia="ru-RU"/>
        </w:rPr>
        <w:t xml:space="preserve"> </w:t>
      </w:r>
      <w:proofErr w:type="spellStart"/>
      <w:r w:rsidRPr="000E04D1">
        <w:rPr>
          <w:rFonts w:ascii="Times New Roman" w:eastAsia="Times New Roman" w:hAnsi="Times New Roman" w:cs="Times New Roman"/>
          <w:sz w:val="24"/>
          <w:szCs w:val="24"/>
          <w:lang w:eastAsia="ru-RU"/>
        </w:rPr>
        <w:t>polymorphism</w:t>
      </w:r>
      <w:proofErr w:type="spellEnd"/>
      <w:r w:rsidRPr="000E04D1">
        <w:rPr>
          <w:rFonts w:ascii="Times New Roman" w:eastAsia="Times New Roman" w:hAnsi="Times New Roman" w:cs="Times New Roman"/>
          <w:sz w:val="24"/>
          <w:szCs w:val="24"/>
          <w:lang w:eastAsia="ru-RU"/>
        </w:rPr>
        <w:t xml:space="preserve">) маркеров с генами раннего цветения у свеклы. У ячменя урожайность и ее стабильность, время цветения, высота растений, устойчивость к бурой ржавчине и некоторые другие признаки были ассоциированы с разными типами молекулярных маркеров </w:t>
      </w:r>
      <w:r w:rsidR="00B60AF2" w:rsidRPr="00B60AF2">
        <w:rPr>
          <w:rFonts w:ascii="Times New Roman" w:eastAsia="Times New Roman" w:hAnsi="Times New Roman" w:cs="Times New Roman"/>
          <w:sz w:val="24"/>
          <w:szCs w:val="24"/>
          <w:lang w:eastAsia="ru-RU"/>
        </w:rPr>
        <w:t>[37].</w:t>
      </w:r>
      <w:r w:rsidRPr="000E04D1">
        <w:rPr>
          <w:rFonts w:ascii="Times New Roman" w:eastAsia="Times New Roman" w:hAnsi="Times New Roman" w:cs="Times New Roman"/>
          <w:sz w:val="24"/>
          <w:szCs w:val="24"/>
          <w:lang w:eastAsia="ru-RU"/>
        </w:rPr>
        <w:t xml:space="preserve"> У кукурузы молекулярные SSR (</w:t>
      </w:r>
      <w:proofErr w:type="spellStart"/>
      <w:r w:rsidRPr="000E04D1">
        <w:rPr>
          <w:rFonts w:ascii="Times New Roman" w:eastAsia="Times New Roman" w:hAnsi="Times New Roman" w:cs="Times New Roman"/>
          <w:sz w:val="24"/>
          <w:szCs w:val="24"/>
          <w:lang w:eastAsia="ru-RU"/>
        </w:rPr>
        <w:t>simple</w:t>
      </w:r>
      <w:proofErr w:type="spellEnd"/>
      <w:r w:rsidRPr="000E04D1">
        <w:rPr>
          <w:rFonts w:ascii="Times New Roman" w:eastAsia="Times New Roman" w:hAnsi="Times New Roman" w:cs="Times New Roman"/>
          <w:sz w:val="24"/>
          <w:szCs w:val="24"/>
          <w:lang w:eastAsia="ru-RU"/>
        </w:rPr>
        <w:t xml:space="preserve"> </w:t>
      </w:r>
      <w:proofErr w:type="spellStart"/>
      <w:r w:rsidRPr="000E04D1">
        <w:rPr>
          <w:rFonts w:ascii="Times New Roman" w:eastAsia="Times New Roman" w:hAnsi="Times New Roman" w:cs="Times New Roman"/>
          <w:sz w:val="24"/>
          <w:szCs w:val="24"/>
          <w:lang w:eastAsia="ru-RU"/>
        </w:rPr>
        <w:t>sequence</w:t>
      </w:r>
      <w:proofErr w:type="spellEnd"/>
      <w:r w:rsidRPr="000E04D1">
        <w:rPr>
          <w:rFonts w:ascii="Times New Roman" w:eastAsia="Times New Roman" w:hAnsi="Times New Roman" w:cs="Times New Roman"/>
          <w:sz w:val="24"/>
          <w:szCs w:val="24"/>
          <w:lang w:eastAsia="ru-RU"/>
        </w:rPr>
        <w:t xml:space="preserve"> </w:t>
      </w:r>
      <w:proofErr w:type="spellStart"/>
      <w:r w:rsidRPr="000E04D1">
        <w:rPr>
          <w:rFonts w:ascii="Times New Roman" w:eastAsia="Times New Roman" w:hAnsi="Times New Roman" w:cs="Times New Roman"/>
          <w:sz w:val="24"/>
          <w:szCs w:val="24"/>
          <w:lang w:eastAsia="ru-RU"/>
        </w:rPr>
        <w:t>repeats</w:t>
      </w:r>
      <w:proofErr w:type="spellEnd"/>
      <w:r w:rsidRPr="000E04D1">
        <w:rPr>
          <w:rFonts w:ascii="Times New Roman" w:eastAsia="Times New Roman" w:hAnsi="Times New Roman" w:cs="Times New Roman"/>
          <w:sz w:val="24"/>
          <w:szCs w:val="24"/>
          <w:lang w:eastAsia="ru-RU"/>
        </w:rPr>
        <w:t xml:space="preserve">) и SNP маркеры использовали для выявления ассоциаций между временем цветения и высотой растения </w:t>
      </w:r>
      <w:r w:rsidR="00B60AF2" w:rsidRPr="00B60AF2">
        <w:rPr>
          <w:rFonts w:ascii="Times New Roman" w:eastAsia="Times New Roman" w:hAnsi="Times New Roman" w:cs="Times New Roman"/>
          <w:sz w:val="24"/>
          <w:szCs w:val="24"/>
          <w:lang w:eastAsia="ru-RU"/>
        </w:rPr>
        <w:t>[</w:t>
      </w:r>
      <w:r w:rsidRPr="000E04D1">
        <w:rPr>
          <w:rFonts w:ascii="Times New Roman" w:eastAsia="Times New Roman" w:hAnsi="Times New Roman" w:cs="Times New Roman"/>
          <w:sz w:val="24"/>
          <w:szCs w:val="24"/>
          <w:lang w:eastAsia="ru-RU"/>
        </w:rPr>
        <w:t>38</w:t>
      </w:r>
      <w:r w:rsidR="00B60AF2">
        <w:rPr>
          <w:rFonts w:ascii="Times New Roman" w:eastAsia="Times New Roman" w:hAnsi="Times New Roman" w:cs="Times New Roman"/>
          <w:sz w:val="24"/>
          <w:szCs w:val="24"/>
          <w:lang w:eastAsia="ru-RU"/>
        </w:rPr>
        <w:t>, 39]</w:t>
      </w:r>
      <w:r w:rsidRPr="000E04D1">
        <w:rPr>
          <w:rFonts w:ascii="Times New Roman" w:eastAsia="Times New Roman" w:hAnsi="Times New Roman" w:cs="Times New Roman"/>
          <w:sz w:val="24"/>
          <w:szCs w:val="24"/>
          <w:lang w:eastAsia="ru-RU"/>
        </w:rPr>
        <w:t xml:space="preserve">. У пшеницы первое ассоциативное картирование хозяйственно ценных признаков (размер зерна и качество размола) было проведено на образцах коллекции озимой пшеницы США также с помощью SSR-маркеров (40). Этот подход был успешно применен и у тетраплоидного картофеля в отношении устойчивости к ряду заболеваний (41-43). К настоящему времени ассоциативное картирование распространили и на древесные виды растений (44). В частности, у лесных древесных популяций были изучены ассоциации полиморфизма </w:t>
      </w:r>
      <w:proofErr w:type="spellStart"/>
      <w:r w:rsidRPr="000E04D1">
        <w:rPr>
          <w:rFonts w:ascii="Times New Roman" w:eastAsia="Times New Roman" w:hAnsi="Times New Roman" w:cs="Times New Roman"/>
          <w:sz w:val="24"/>
          <w:szCs w:val="24"/>
          <w:lang w:eastAsia="ru-RU"/>
        </w:rPr>
        <w:t>циннамоил-СоА-редуктазы</w:t>
      </w:r>
      <w:proofErr w:type="spellEnd"/>
      <w:r w:rsidRPr="000E04D1">
        <w:rPr>
          <w:rFonts w:ascii="Times New Roman" w:eastAsia="Times New Roman" w:hAnsi="Times New Roman" w:cs="Times New Roman"/>
          <w:sz w:val="24"/>
          <w:szCs w:val="24"/>
          <w:lang w:eastAsia="ru-RU"/>
        </w:rPr>
        <w:t xml:space="preserve"> (ЦСР), определяющей угол направления </w:t>
      </w:r>
      <w:proofErr w:type="spellStart"/>
      <w:r w:rsidRPr="000E04D1">
        <w:rPr>
          <w:rFonts w:ascii="Times New Roman" w:eastAsia="Times New Roman" w:hAnsi="Times New Roman" w:cs="Times New Roman"/>
          <w:sz w:val="24"/>
          <w:szCs w:val="24"/>
          <w:lang w:eastAsia="ru-RU"/>
        </w:rPr>
        <w:t>микрофибриллы</w:t>
      </w:r>
      <w:proofErr w:type="spellEnd"/>
      <w:r w:rsidRPr="000E04D1">
        <w:rPr>
          <w:rFonts w:ascii="Times New Roman" w:eastAsia="Times New Roman" w:hAnsi="Times New Roman" w:cs="Times New Roman"/>
          <w:sz w:val="24"/>
          <w:szCs w:val="24"/>
          <w:lang w:eastAsia="ru-RU"/>
        </w:rPr>
        <w:t xml:space="preserve"> весеннего слоя древесины, и полиморфизм гена, ответственного, как предполагают авторы, за стресс плотности стояния, показатели жизнеспособности и биологической продуктивности леса </w:t>
      </w:r>
      <w:r w:rsidR="00B60AF2" w:rsidRPr="00B60AF2">
        <w:rPr>
          <w:rFonts w:ascii="Times New Roman" w:eastAsia="Times New Roman" w:hAnsi="Times New Roman" w:cs="Times New Roman"/>
          <w:sz w:val="24"/>
          <w:szCs w:val="24"/>
          <w:lang w:eastAsia="ru-RU"/>
        </w:rPr>
        <w:t>[45]</w:t>
      </w:r>
      <w:r w:rsidRPr="000E04D1">
        <w:rPr>
          <w:rFonts w:ascii="Times New Roman" w:eastAsia="Times New Roman" w:hAnsi="Times New Roman" w:cs="Times New Roman"/>
          <w:sz w:val="24"/>
          <w:szCs w:val="24"/>
          <w:lang w:eastAsia="ru-RU"/>
        </w:rPr>
        <w:t>. В научной литературе можно найти примеры ассоциативного картирования у кормовых видов растений, с успехом примененного при анализе холодоустойчивости, времени цветения, содержания водорастворим</w:t>
      </w:r>
      <w:r w:rsidR="00B60AF2">
        <w:rPr>
          <w:rFonts w:ascii="Times New Roman" w:eastAsia="Times New Roman" w:hAnsi="Times New Roman" w:cs="Times New Roman"/>
          <w:sz w:val="24"/>
          <w:szCs w:val="24"/>
          <w:lang w:eastAsia="ru-RU"/>
        </w:rPr>
        <w:t>ых углеводов и качества фуража [46]</w:t>
      </w:r>
      <w:r w:rsidR="005F13B8" w:rsidRPr="005F13B8">
        <w:rPr>
          <w:rFonts w:ascii="Times New Roman" w:hAnsi="Times New Roman" w:cs="Times New Roman"/>
          <w:sz w:val="24"/>
          <w:szCs w:val="24"/>
        </w:rPr>
        <w:t xml:space="preserve"> </w:t>
      </w:r>
    </w:p>
    <w:p w:rsidR="00970D89" w:rsidRDefault="005F13B8" w:rsidP="00AB7430">
      <w:pPr>
        <w:spacing w:after="0" w:line="360" w:lineRule="auto"/>
        <w:ind w:firstLine="567"/>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xml:space="preserve">В итоге следует отметить, что </w:t>
      </w:r>
      <w:r w:rsidRPr="00644C1E">
        <w:rPr>
          <w:rFonts w:ascii="Times New Roman" w:eastAsia="Times New Roman" w:hAnsi="Times New Roman" w:cs="Times New Roman"/>
          <w:sz w:val="24"/>
          <w:szCs w:val="24"/>
          <w:lang w:eastAsia="ru-RU"/>
        </w:rPr>
        <w:t xml:space="preserve">методология ассоциативного картирования, основанного на установлении неравновесного сцепления, которая была исходно разработана для изучения генетики человека, нашла применение при исследовании и скрининге генетических ресурсов растений, в особенности после успешной минимизации ложных ассоциаций. Примеры анализа, выполненного на генетических ресурсах различных видов растений, включая модельный объект — </w:t>
      </w:r>
      <w:proofErr w:type="spellStart"/>
      <w:r w:rsidRPr="00644C1E">
        <w:rPr>
          <w:rFonts w:ascii="Times New Roman" w:eastAsia="Times New Roman" w:hAnsi="Times New Roman" w:cs="Times New Roman"/>
          <w:sz w:val="24"/>
          <w:szCs w:val="24"/>
          <w:lang w:eastAsia="ru-RU"/>
        </w:rPr>
        <w:t>арабидопсис</w:t>
      </w:r>
      <w:proofErr w:type="spellEnd"/>
      <w:r w:rsidRPr="00644C1E">
        <w:rPr>
          <w:rFonts w:ascii="Times New Roman" w:eastAsia="Times New Roman" w:hAnsi="Times New Roman" w:cs="Times New Roman"/>
          <w:sz w:val="24"/>
          <w:szCs w:val="24"/>
          <w:lang w:eastAsia="ru-RU"/>
        </w:rPr>
        <w:t xml:space="preserve">, а также разнообразные сельскохозяйственные культуры, свидетельствуют о развитии </w:t>
      </w:r>
      <w:proofErr w:type="spellStart"/>
      <w:r w:rsidRPr="00644C1E">
        <w:rPr>
          <w:rFonts w:ascii="Times New Roman" w:eastAsia="Times New Roman" w:hAnsi="Times New Roman" w:cs="Times New Roman"/>
          <w:sz w:val="24"/>
          <w:szCs w:val="24"/>
          <w:lang w:eastAsia="ru-RU"/>
        </w:rPr>
        <w:t>геномики</w:t>
      </w:r>
      <w:proofErr w:type="spellEnd"/>
      <w:r w:rsidRPr="00644C1E">
        <w:rPr>
          <w:rFonts w:ascii="Times New Roman" w:eastAsia="Times New Roman" w:hAnsi="Times New Roman" w:cs="Times New Roman"/>
          <w:sz w:val="24"/>
          <w:szCs w:val="24"/>
          <w:lang w:eastAsia="ru-RU"/>
        </w:rPr>
        <w:t xml:space="preserve"> возделываемых растений и важной роли такого научного инструмента, как ассоциативное картирование. </w:t>
      </w:r>
      <w:r w:rsidR="00970D89">
        <w:rPr>
          <w:rFonts w:ascii="Times New Roman" w:eastAsia="Times New Roman" w:hAnsi="Times New Roman" w:cs="Times New Roman"/>
          <w:sz w:val="24"/>
          <w:szCs w:val="24"/>
          <w:lang w:val="kk-KZ" w:eastAsia="ru-RU"/>
        </w:rPr>
        <w:t xml:space="preserve">    </w:t>
      </w:r>
    </w:p>
    <w:p w:rsidR="009C129D" w:rsidRDefault="005F13B8" w:rsidP="00AB7430">
      <w:pPr>
        <w:spacing w:after="0" w:line="360" w:lineRule="auto"/>
        <w:ind w:firstLine="567"/>
        <w:jc w:val="both"/>
        <w:rPr>
          <w:rFonts w:ascii="Times New Roman" w:eastAsia="Times New Roman" w:hAnsi="Times New Roman" w:cs="Times New Roman"/>
          <w:sz w:val="24"/>
          <w:szCs w:val="24"/>
          <w:lang w:eastAsia="ru-RU"/>
        </w:rPr>
      </w:pPr>
      <w:r w:rsidRPr="00644C1E">
        <w:rPr>
          <w:rFonts w:ascii="Times New Roman" w:eastAsia="Times New Roman" w:hAnsi="Times New Roman" w:cs="Times New Roman"/>
          <w:sz w:val="24"/>
          <w:szCs w:val="24"/>
          <w:lang w:eastAsia="ru-RU"/>
        </w:rPr>
        <w:t xml:space="preserve">Все это позволит не только обеспечить селекционные и геномные программы более мощным инструментарием по ассоциативному картированию с целью установления достоверных функциональных ассоциаций, определяющих генетическое разнообразие, но </w:t>
      </w:r>
      <w:r w:rsidRPr="00644C1E">
        <w:rPr>
          <w:rFonts w:ascii="Times New Roman" w:eastAsia="Times New Roman" w:hAnsi="Times New Roman" w:cs="Times New Roman"/>
          <w:sz w:val="24"/>
          <w:szCs w:val="24"/>
          <w:lang w:eastAsia="ru-RU"/>
        </w:rPr>
        <w:lastRenderedPageBreak/>
        <w:t>и эффективно использовать полученные результаты в практическ</w:t>
      </w:r>
      <w:r>
        <w:rPr>
          <w:rFonts w:ascii="Times New Roman" w:eastAsia="Times New Roman" w:hAnsi="Times New Roman" w:cs="Times New Roman"/>
          <w:sz w:val="24"/>
          <w:szCs w:val="24"/>
          <w:lang w:eastAsia="ru-RU"/>
        </w:rPr>
        <w:t>ой генетике и селекции растений в том числе и у Тау-сагыза.</w:t>
      </w:r>
    </w:p>
    <w:p w:rsidR="00A53139" w:rsidRDefault="00A53139" w:rsidP="00B57ABF">
      <w:pPr>
        <w:widowControl w:val="0"/>
        <w:spacing w:after="0" w:line="360" w:lineRule="auto"/>
        <w:ind w:right="40"/>
        <w:jc w:val="center"/>
        <w:rPr>
          <w:rFonts w:ascii="Times New Roman" w:eastAsia="Sylfaen" w:hAnsi="Times New Roman" w:cs="Times New Roman"/>
          <w:color w:val="000000"/>
          <w:spacing w:val="2"/>
          <w:sz w:val="24"/>
          <w:szCs w:val="24"/>
        </w:rPr>
      </w:pPr>
    </w:p>
    <w:p w:rsidR="00B57ABF" w:rsidRDefault="00B57ABF" w:rsidP="00EF3AD8">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2</w:t>
      </w:r>
      <w:r w:rsidR="00916807" w:rsidRPr="00916807">
        <w:rPr>
          <w:rFonts w:ascii="Times New Roman" w:eastAsia="Sylfaen" w:hAnsi="Times New Roman" w:cs="Times New Roman"/>
          <w:color w:val="000000"/>
          <w:spacing w:val="2"/>
          <w:sz w:val="24"/>
          <w:szCs w:val="24"/>
        </w:rPr>
        <w:t>.</w:t>
      </w:r>
      <w:r w:rsidR="00916807">
        <w:rPr>
          <w:rFonts w:ascii="Times New Roman" w:eastAsia="Sylfaen" w:hAnsi="Times New Roman" w:cs="Times New Roman"/>
          <w:color w:val="000000"/>
          <w:spacing w:val="2"/>
          <w:sz w:val="24"/>
          <w:szCs w:val="24"/>
        </w:rPr>
        <w:t>МАТЕРИАЛЫ И МЕТОДЫ</w:t>
      </w:r>
      <w:r>
        <w:rPr>
          <w:rFonts w:ascii="Times New Roman" w:eastAsia="Sylfaen" w:hAnsi="Times New Roman" w:cs="Times New Roman"/>
          <w:color w:val="000000"/>
          <w:spacing w:val="2"/>
          <w:sz w:val="24"/>
          <w:szCs w:val="24"/>
        </w:rPr>
        <w:t xml:space="preserve"> ИССЛЕДОВАНИЙ</w:t>
      </w:r>
    </w:p>
    <w:p w:rsidR="001D494E" w:rsidRDefault="001D494E" w:rsidP="00B57ABF">
      <w:pPr>
        <w:widowControl w:val="0"/>
        <w:spacing w:after="0" w:line="360" w:lineRule="auto"/>
        <w:ind w:right="40" w:firstLine="567"/>
        <w:rPr>
          <w:rFonts w:ascii="Times New Roman" w:eastAsia="Sylfaen" w:hAnsi="Times New Roman" w:cs="Times New Roman"/>
          <w:color w:val="000000"/>
          <w:spacing w:val="2"/>
          <w:sz w:val="24"/>
          <w:szCs w:val="24"/>
        </w:rPr>
      </w:pPr>
    </w:p>
    <w:p w:rsidR="00916807" w:rsidRDefault="00B57ABF" w:rsidP="00B57ABF">
      <w:pPr>
        <w:widowControl w:val="0"/>
        <w:spacing w:after="0" w:line="360" w:lineRule="auto"/>
        <w:ind w:right="40" w:firstLine="567"/>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2</w:t>
      </w:r>
      <w:r w:rsidR="00916807">
        <w:rPr>
          <w:rFonts w:ascii="Times New Roman" w:eastAsia="Sylfaen" w:hAnsi="Times New Roman" w:cs="Times New Roman"/>
          <w:color w:val="000000"/>
          <w:spacing w:val="2"/>
          <w:sz w:val="24"/>
          <w:szCs w:val="24"/>
        </w:rPr>
        <w:t xml:space="preserve">.1 </w:t>
      </w:r>
      <w:r>
        <w:rPr>
          <w:rFonts w:ascii="Times New Roman" w:hAnsi="Times New Roman"/>
          <w:sz w:val="24"/>
          <w:szCs w:val="24"/>
        </w:rPr>
        <w:t>Материалы</w:t>
      </w:r>
      <w:r w:rsidR="0029236C">
        <w:rPr>
          <w:rFonts w:ascii="Times New Roman" w:eastAsia="Sylfaen" w:hAnsi="Times New Roman" w:cs="Times New Roman"/>
          <w:color w:val="000000"/>
          <w:spacing w:val="2"/>
          <w:sz w:val="24"/>
          <w:szCs w:val="24"/>
        </w:rPr>
        <w:t xml:space="preserve"> исследований</w:t>
      </w:r>
    </w:p>
    <w:p w:rsidR="00916807" w:rsidRDefault="00916807"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Семена, вегетативные органы (лист,</w:t>
      </w:r>
      <w:r w:rsidRPr="00916807">
        <w:rPr>
          <w:rFonts w:ascii="Times New Roman" w:eastAsia="Sylfaen" w:hAnsi="Times New Roman" w:cs="Times New Roman"/>
          <w:color w:val="000000"/>
          <w:spacing w:val="2"/>
          <w:sz w:val="24"/>
          <w:szCs w:val="24"/>
        </w:rPr>
        <w:t xml:space="preserve"> </w:t>
      </w:r>
      <w:r>
        <w:rPr>
          <w:rFonts w:ascii="Times New Roman" w:eastAsia="Sylfaen" w:hAnsi="Times New Roman" w:cs="Times New Roman"/>
          <w:color w:val="000000"/>
          <w:spacing w:val="2"/>
          <w:sz w:val="24"/>
          <w:szCs w:val="24"/>
        </w:rPr>
        <w:t>соцветия, корень) Тау-сагыза (</w:t>
      </w:r>
      <w:proofErr w:type="spellStart"/>
      <w:r w:rsidRPr="00916807">
        <w:rPr>
          <w:rFonts w:ascii="Times New Roman" w:eastAsia="Sylfaen" w:hAnsi="Times New Roman" w:cs="Times New Roman"/>
          <w:i/>
          <w:color w:val="000000"/>
          <w:spacing w:val="2"/>
          <w:sz w:val="24"/>
          <w:szCs w:val="24"/>
          <w:lang w:val="en-US"/>
        </w:rPr>
        <w:t>Scorzonera</w:t>
      </w:r>
      <w:proofErr w:type="spellEnd"/>
      <w:r w:rsidRPr="00916807">
        <w:rPr>
          <w:rFonts w:ascii="Times New Roman" w:eastAsia="Sylfaen" w:hAnsi="Times New Roman" w:cs="Times New Roman"/>
          <w:i/>
          <w:color w:val="000000"/>
          <w:spacing w:val="2"/>
          <w:sz w:val="24"/>
          <w:szCs w:val="24"/>
        </w:rPr>
        <w:t xml:space="preserve"> </w:t>
      </w:r>
      <w:r w:rsidRPr="00916807">
        <w:rPr>
          <w:rFonts w:ascii="Times New Roman" w:eastAsia="Sylfaen" w:hAnsi="Times New Roman" w:cs="Times New Roman"/>
          <w:i/>
          <w:color w:val="000000"/>
          <w:spacing w:val="2"/>
          <w:sz w:val="24"/>
          <w:szCs w:val="24"/>
          <w:lang w:val="en-US"/>
        </w:rPr>
        <w:t>Tau</w:t>
      </w:r>
      <w:r w:rsidRPr="00916807">
        <w:rPr>
          <w:rFonts w:ascii="Times New Roman" w:eastAsia="Sylfaen" w:hAnsi="Times New Roman" w:cs="Times New Roman"/>
          <w:i/>
          <w:color w:val="000000"/>
          <w:spacing w:val="2"/>
          <w:sz w:val="24"/>
          <w:szCs w:val="24"/>
        </w:rPr>
        <w:t>-</w:t>
      </w:r>
      <w:proofErr w:type="spellStart"/>
      <w:r w:rsidRPr="00916807">
        <w:rPr>
          <w:rFonts w:ascii="Times New Roman" w:eastAsia="Sylfaen" w:hAnsi="Times New Roman" w:cs="Times New Roman"/>
          <w:i/>
          <w:color w:val="000000"/>
          <w:spacing w:val="2"/>
          <w:sz w:val="24"/>
          <w:szCs w:val="24"/>
          <w:lang w:val="en-US"/>
        </w:rPr>
        <w:t>saghyz</w:t>
      </w:r>
      <w:proofErr w:type="spellEnd"/>
      <w:r w:rsidRPr="00916807">
        <w:rPr>
          <w:rFonts w:ascii="Times New Roman" w:eastAsia="Sylfaen" w:hAnsi="Times New Roman" w:cs="Times New Roman"/>
          <w:i/>
          <w:color w:val="000000"/>
          <w:spacing w:val="2"/>
          <w:sz w:val="24"/>
          <w:szCs w:val="24"/>
        </w:rPr>
        <w:t xml:space="preserve"> </w:t>
      </w:r>
      <w:proofErr w:type="spellStart"/>
      <w:r>
        <w:rPr>
          <w:rFonts w:ascii="Times New Roman" w:eastAsia="Sylfaen" w:hAnsi="Times New Roman" w:cs="Times New Roman"/>
          <w:color w:val="000000"/>
          <w:spacing w:val="2"/>
          <w:sz w:val="24"/>
          <w:szCs w:val="24"/>
          <w:lang w:val="en-US"/>
        </w:rPr>
        <w:t>Lipsch</w:t>
      </w:r>
      <w:proofErr w:type="spellEnd"/>
      <w:r w:rsidRPr="00916807">
        <w:rPr>
          <w:rFonts w:ascii="Times New Roman" w:eastAsia="Sylfaen" w:hAnsi="Times New Roman" w:cs="Times New Roman"/>
          <w:color w:val="000000"/>
          <w:spacing w:val="2"/>
          <w:sz w:val="24"/>
          <w:szCs w:val="24"/>
        </w:rPr>
        <w:t xml:space="preserve">. &amp; </w:t>
      </w:r>
      <w:proofErr w:type="spellStart"/>
      <w:r>
        <w:rPr>
          <w:rFonts w:ascii="Times New Roman" w:eastAsia="Sylfaen" w:hAnsi="Times New Roman" w:cs="Times New Roman"/>
          <w:color w:val="000000"/>
          <w:spacing w:val="2"/>
          <w:sz w:val="24"/>
          <w:szCs w:val="24"/>
          <w:lang w:val="en-US"/>
        </w:rPr>
        <w:t>Bosse</w:t>
      </w:r>
      <w:proofErr w:type="spellEnd"/>
      <w:r w:rsidRPr="00916807">
        <w:rPr>
          <w:rFonts w:ascii="Times New Roman" w:eastAsia="Sylfaen" w:hAnsi="Times New Roman" w:cs="Times New Roman"/>
          <w:color w:val="000000"/>
          <w:spacing w:val="2"/>
          <w:sz w:val="24"/>
          <w:szCs w:val="24"/>
        </w:rPr>
        <w:t>)</w:t>
      </w:r>
      <w:r>
        <w:rPr>
          <w:rFonts w:ascii="Times New Roman" w:eastAsia="Sylfaen" w:hAnsi="Times New Roman" w:cs="Times New Roman"/>
          <w:color w:val="000000"/>
          <w:spacing w:val="2"/>
          <w:sz w:val="24"/>
          <w:szCs w:val="24"/>
        </w:rPr>
        <w:t>.</w:t>
      </w:r>
    </w:p>
    <w:p w:rsidR="00916807" w:rsidRDefault="00916807"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 xml:space="preserve">Образцы были собраны во время экспедиции с мая по сентябрь 2018г. в горах Каратау, на территории </w:t>
      </w:r>
      <w:proofErr w:type="spellStart"/>
      <w:r>
        <w:rPr>
          <w:rFonts w:ascii="Times New Roman" w:eastAsia="Sylfaen" w:hAnsi="Times New Roman" w:cs="Times New Roman"/>
          <w:color w:val="000000"/>
          <w:spacing w:val="2"/>
          <w:sz w:val="24"/>
          <w:szCs w:val="24"/>
        </w:rPr>
        <w:t>Каратауского</w:t>
      </w:r>
      <w:proofErr w:type="spellEnd"/>
      <w:r>
        <w:rPr>
          <w:rFonts w:ascii="Times New Roman" w:eastAsia="Sylfaen" w:hAnsi="Times New Roman" w:cs="Times New Roman"/>
          <w:color w:val="000000"/>
          <w:spacing w:val="2"/>
          <w:sz w:val="24"/>
          <w:szCs w:val="24"/>
        </w:rPr>
        <w:t xml:space="preserve"> </w:t>
      </w:r>
      <w:r w:rsidR="00840B1E">
        <w:rPr>
          <w:rFonts w:ascii="Times New Roman" w:eastAsia="Sylfaen" w:hAnsi="Times New Roman" w:cs="Times New Roman"/>
          <w:color w:val="000000"/>
          <w:spacing w:val="2"/>
          <w:sz w:val="24"/>
          <w:szCs w:val="24"/>
        </w:rPr>
        <w:t>государственного</w:t>
      </w:r>
      <w:r>
        <w:rPr>
          <w:rFonts w:ascii="Times New Roman" w:eastAsia="Sylfaen" w:hAnsi="Times New Roman" w:cs="Times New Roman"/>
          <w:color w:val="000000"/>
          <w:spacing w:val="2"/>
          <w:sz w:val="24"/>
          <w:szCs w:val="24"/>
        </w:rPr>
        <w:t xml:space="preserve"> природного </w:t>
      </w:r>
      <w:r w:rsidR="00840B1E">
        <w:rPr>
          <w:rFonts w:ascii="Times New Roman" w:eastAsia="Sylfaen" w:hAnsi="Times New Roman" w:cs="Times New Roman"/>
          <w:color w:val="000000"/>
          <w:spacing w:val="2"/>
          <w:sz w:val="24"/>
          <w:szCs w:val="24"/>
        </w:rPr>
        <w:t xml:space="preserve">заповедника (ГПЗ) и на прилегающих территориях. Хребет </w:t>
      </w:r>
      <w:proofErr w:type="spellStart"/>
      <w:r w:rsidR="00840B1E">
        <w:rPr>
          <w:rFonts w:ascii="Times New Roman" w:eastAsia="Sylfaen" w:hAnsi="Times New Roman" w:cs="Times New Roman"/>
          <w:color w:val="000000"/>
          <w:spacing w:val="2"/>
          <w:sz w:val="24"/>
          <w:szCs w:val="24"/>
        </w:rPr>
        <w:t>Куман-тас</w:t>
      </w:r>
      <w:proofErr w:type="spellEnd"/>
      <w:r w:rsidR="00840B1E">
        <w:rPr>
          <w:rFonts w:ascii="Times New Roman" w:eastAsia="Sylfaen" w:hAnsi="Times New Roman" w:cs="Times New Roman"/>
          <w:color w:val="000000"/>
          <w:spacing w:val="2"/>
          <w:sz w:val="24"/>
          <w:szCs w:val="24"/>
        </w:rPr>
        <w:t xml:space="preserve">, ущелья - </w:t>
      </w:r>
    </w:p>
    <w:p w:rsidR="00916807" w:rsidRDefault="00916807"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proofErr w:type="spellStart"/>
      <w:r>
        <w:rPr>
          <w:rFonts w:ascii="Times New Roman" w:eastAsia="Sylfaen" w:hAnsi="Times New Roman" w:cs="Times New Roman"/>
          <w:color w:val="000000"/>
          <w:spacing w:val="2"/>
          <w:sz w:val="24"/>
          <w:szCs w:val="24"/>
        </w:rPr>
        <w:t>Терис</w:t>
      </w:r>
      <w:proofErr w:type="spellEnd"/>
      <w:r w:rsidR="000F1345">
        <w:rPr>
          <w:rFonts w:ascii="Times New Roman" w:eastAsia="Sylfaen" w:hAnsi="Times New Roman" w:cs="Times New Roman"/>
          <w:color w:val="000000"/>
          <w:spacing w:val="2"/>
          <w:sz w:val="24"/>
          <w:szCs w:val="24"/>
        </w:rPr>
        <w:t xml:space="preserve"> </w:t>
      </w:r>
      <w:proofErr w:type="spellStart"/>
      <w:r w:rsidR="000F1345">
        <w:rPr>
          <w:rFonts w:ascii="Times New Roman" w:eastAsia="Sylfaen" w:hAnsi="Times New Roman" w:cs="Times New Roman"/>
          <w:color w:val="000000"/>
          <w:spacing w:val="2"/>
          <w:sz w:val="24"/>
          <w:szCs w:val="24"/>
        </w:rPr>
        <w:t>А</w:t>
      </w:r>
      <w:r>
        <w:rPr>
          <w:rFonts w:ascii="Times New Roman" w:eastAsia="Sylfaen" w:hAnsi="Times New Roman" w:cs="Times New Roman"/>
          <w:color w:val="000000"/>
          <w:spacing w:val="2"/>
          <w:sz w:val="24"/>
          <w:szCs w:val="24"/>
        </w:rPr>
        <w:t>ккан</w:t>
      </w:r>
      <w:proofErr w:type="spellEnd"/>
      <w:r>
        <w:rPr>
          <w:rFonts w:ascii="Times New Roman" w:eastAsia="Sylfaen" w:hAnsi="Times New Roman" w:cs="Times New Roman"/>
          <w:color w:val="000000"/>
          <w:spacing w:val="2"/>
          <w:sz w:val="24"/>
          <w:szCs w:val="24"/>
        </w:rPr>
        <w:t xml:space="preserve">, </w:t>
      </w:r>
      <w:proofErr w:type="spellStart"/>
      <w:r>
        <w:rPr>
          <w:rFonts w:ascii="Times New Roman" w:eastAsia="Sylfaen" w:hAnsi="Times New Roman" w:cs="Times New Roman"/>
          <w:color w:val="000000"/>
          <w:spacing w:val="2"/>
          <w:sz w:val="24"/>
          <w:szCs w:val="24"/>
        </w:rPr>
        <w:t>Айтолым</w:t>
      </w:r>
      <w:proofErr w:type="spellEnd"/>
      <w:r>
        <w:rPr>
          <w:rFonts w:ascii="Times New Roman" w:eastAsia="Sylfaen" w:hAnsi="Times New Roman" w:cs="Times New Roman"/>
          <w:color w:val="000000"/>
          <w:spacing w:val="2"/>
          <w:sz w:val="24"/>
          <w:szCs w:val="24"/>
        </w:rPr>
        <w:t xml:space="preserve">, </w:t>
      </w:r>
      <w:proofErr w:type="spellStart"/>
      <w:r>
        <w:rPr>
          <w:rFonts w:ascii="Times New Roman" w:eastAsia="Sylfaen" w:hAnsi="Times New Roman" w:cs="Times New Roman"/>
          <w:color w:val="000000"/>
          <w:spacing w:val="2"/>
          <w:sz w:val="24"/>
          <w:szCs w:val="24"/>
        </w:rPr>
        <w:t>Камба</w:t>
      </w:r>
      <w:proofErr w:type="spellEnd"/>
      <w:r>
        <w:rPr>
          <w:rFonts w:ascii="Times New Roman" w:eastAsia="Sylfaen" w:hAnsi="Times New Roman" w:cs="Times New Roman"/>
          <w:color w:val="000000"/>
          <w:spacing w:val="2"/>
          <w:sz w:val="24"/>
          <w:szCs w:val="24"/>
        </w:rPr>
        <w:t xml:space="preserve">, хребет </w:t>
      </w:r>
      <w:proofErr w:type="spellStart"/>
      <w:r>
        <w:rPr>
          <w:rFonts w:ascii="Times New Roman" w:eastAsia="Sylfaen" w:hAnsi="Times New Roman" w:cs="Times New Roman"/>
          <w:color w:val="000000"/>
          <w:spacing w:val="2"/>
          <w:sz w:val="24"/>
          <w:szCs w:val="24"/>
        </w:rPr>
        <w:t>Куман-</w:t>
      </w:r>
      <w:r w:rsidR="00720FDB">
        <w:rPr>
          <w:rFonts w:ascii="Times New Roman" w:eastAsia="Sylfaen" w:hAnsi="Times New Roman" w:cs="Times New Roman"/>
          <w:color w:val="000000"/>
          <w:spacing w:val="2"/>
          <w:sz w:val="24"/>
          <w:szCs w:val="24"/>
        </w:rPr>
        <w:t>тас</w:t>
      </w:r>
      <w:proofErr w:type="spellEnd"/>
      <w:r w:rsidR="00720FDB">
        <w:rPr>
          <w:rFonts w:ascii="Times New Roman" w:eastAsia="Sylfaen" w:hAnsi="Times New Roman" w:cs="Times New Roman"/>
          <w:color w:val="000000"/>
          <w:spacing w:val="2"/>
          <w:sz w:val="24"/>
          <w:szCs w:val="24"/>
        </w:rPr>
        <w:t xml:space="preserve">, </w:t>
      </w:r>
      <w:proofErr w:type="spellStart"/>
      <w:r w:rsidR="00720FDB">
        <w:rPr>
          <w:rFonts w:ascii="Times New Roman" w:eastAsia="Sylfaen" w:hAnsi="Times New Roman" w:cs="Times New Roman"/>
          <w:color w:val="000000"/>
          <w:spacing w:val="2"/>
          <w:sz w:val="24"/>
          <w:szCs w:val="24"/>
        </w:rPr>
        <w:t>Сараба</w:t>
      </w:r>
      <w:proofErr w:type="spellEnd"/>
      <w:r>
        <w:rPr>
          <w:rFonts w:ascii="Times New Roman" w:eastAsia="Sylfaen" w:hAnsi="Times New Roman" w:cs="Times New Roman"/>
          <w:color w:val="000000"/>
          <w:spacing w:val="2"/>
          <w:sz w:val="24"/>
          <w:szCs w:val="24"/>
        </w:rPr>
        <w:t xml:space="preserve">, хребет </w:t>
      </w:r>
      <w:proofErr w:type="spellStart"/>
      <w:r>
        <w:rPr>
          <w:rFonts w:ascii="Times New Roman" w:eastAsia="Sylfaen" w:hAnsi="Times New Roman" w:cs="Times New Roman"/>
          <w:color w:val="000000"/>
          <w:spacing w:val="2"/>
          <w:sz w:val="24"/>
          <w:szCs w:val="24"/>
        </w:rPr>
        <w:t>Карадонгал</w:t>
      </w:r>
      <w:proofErr w:type="spellEnd"/>
    </w:p>
    <w:p w:rsidR="006F72F4" w:rsidRDefault="00B57ABF"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2</w:t>
      </w:r>
      <w:r w:rsidR="0031440B">
        <w:rPr>
          <w:rFonts w:ascii="Times New Roman" w:eastAsia="Sylfaen" w:hAnsi="Times New Roman" w:cs="Times New Roman"/>
          <w:color w:val="000000"/>
          <w:spacing w:val="2"/>
          <w:sz w:val="24"/>
          <w:szCs w:val="24"/>
        </w:rPr>
        <w:t>.2 Методы</w:t>
      </w:r>
      <w:r>
        <w:rPr>
          <w:rFonts w:ascii="Times New Roman" w:eastAsia="Sylfaen" w:hAnsi="Times New Roman" w:cs="Times New Roman"/>
          <w:color w:val="000000"/>
          <w:spacing w:val="2"/>
          <w:sz w:val="24"/>
          <w:szCs w:val="24"/>
        </w:rPr>
        <w:t xml:space="preserve"> исследований</w:t>
      </w:r>
    </w:p>
    <w:p w:rsidR="0031440B" w:rsidRPr="00B57ABF" w:rsidRDefault="00B57ABF"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 xml:space="preserve">2.2.1 </w:t>
      </w:r>
      <w:r w:rsidR="0029236C">
        <w:rPr>
          <w:rFonts w:ascii="Times New Roman" w:eastAsia="Sylfaen" w:hAnsi="Times New Roman" w:cs="Times New Roman"/>
          <w:color w:val="000000"/>
          <w:spacing w:val="2"/>
          <w:sz w:val="24"/>
          <w:szCs w:val="24"/>
        </w:rPr>
        <w:t>Сбор семян Тау-сагыза</w:t>
      </w:r>
    </w:p>
    <w:p w:rsidR="0031440B" w:rsidRDefault="0031440B"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sidRPr="0031440B">
        <w:rPr>
          <w:rFonts w:ascii="Times New Roman" w:eastAsia="Sylfaen" w:hAnsi="Times New Roman" w:cs="Times New Roman"/>
          <w:color w:val="000000"/>
          <w:spacing w:val="2"/>
          <w:sz w:val="24"/>
          <w:szCs w:val="24"/>
        </w:rPr>
        <w:t xml:space="preserve">Семена собирали </w:t>
      </w:r>
      <w:r>
        <w:rPr>
          <w:rFonts w:ascii="Times New Roman" w:eastAsia="Sylfaen" w:hAnsi="Times New Roman" w:cs="Times New Roman"/>
          <w:color w:val="000000"/>
          <w:spacing w:val="2"/>
          <w:sz w:val="24"/>
          <w:szCs w:val="24"/>
        </w:rPr>
        <w:t>на указанных территориях в конце мая начале июня.</w:t>
      </w:r>
      <w:r w:rsidR="00E31701">
        <w:rPr>
          <w:rFonts w:ascii="Times New Roman" w:eastAsia="Sylfaen" w:hAnsi="Times New Roman" w:cs="Times New Roman"/>
          <w:color w:val="000000"/>
          <w:spacing w:val="2"/>
          <w:sz w:val="24"/>
          <w:szCs w:val="24"/>
        </w:rPr>
        <w:t xml:space="preserve"> Созревание семян Тау-сагыза длится около 15-20 дней.</w:t>
      </w:r>
      <w:r w:rsidR="00B947C3">
        <w:rPr>
          <w:rFonts w:ascii="Times New Roman" w:eastAsia="Sylfaen" w:hAnsi="Times New Roman" w:cs="Times New Roman"/>
          <w:color w:val="000000"/>
          <w:spacing w:val="2"/>
          <w:sz w:val="24"/>
          <w:szCs w:val="24"/>
        </w:rPr>
        <w:t xml:space="preserve"> Семена собирали вручную на 4 и 5 стадии развития. Собранные семена сушили в защищенном от ветра месте, в первый день в тени, а затем на солнце на разостланных брезентах. После сушки семена складываются в отдельные пакеты с указанием номера, времени и места сбора, для идентификации растений.</w:t>
      </w:r>
    </w:p>
    <w:p w:rsidR="00A335D6" w:rsidRPr="009B3DBF" w:rsidRDefault="009B3DBF"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 xml:space="preserve">2.2.2 </w:t>
      </w:r>
      <w:r w:rsidR="001A39F0" w:rsidRPr="009B3DBF">
        <w:rPr>
          <w:rFonts w:ascii="Times New Roman" w:eastAsia="Sylfaen" w:hAnsi="Times New Roman" w:cs="Times New Roman"/>
          <w:color w:val="000000"/>
          <w:spacing w:val="2"/>
          <w:sz w:val="24"/>
          <w:szCs w:val="24"/>
        </w:rPr>
        <w:t xml:space="preserve">Сбор и фиксация </w:t>
      </w:r>
      <w:r w:rsidR="001B3745" w:rsidRPr="009B3DBF">
        <w:rPr>
          <w:rFonts w:ascii="Times New Roman" w:eastAsia="Sylfaen" w:hAnsi="Times New Roman" w:cs="Times New Roman"/>
          <w:color w:val="000000"/>
          <w:spacing w:val="2"/>
          <w:sz w:val="24"/>
          <w:szCs w:val="24"/>
        </w:rPr>
        <w:t>образцов</w:t>
      </w:r>
      <w:r w:rsidR="0029236C">
        <w:rPr>
          <w:rFonts w:ascii="Times New Roman" w:eastAsia="Sylfaen" w:hAnsi="Times New Roman" w:cs="Times New Roman"/>
          <w:color w:val="000000"/>
          <w:spacing w:val="2"/>
          <w:sz w:val="24"/>
          <w:szCs w:val="24"/>
        </w:rPr>
        <w:t xml:space="preserve"> вегетативных органов и латекса</w:t>
      </w:r>
    </w:p>
    <w:p w:rsidR="001A39F0" w:rsidRDefault="001A39F0"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Листья</w:t>
      </w:r>
      <w:r w:rsidR="001B3745">
        <w:rPr>
          <w:rFonts w:ascii="Times New Roman" w:eastAsia="Sylfaen" w:hAnsi="Times New Roman" w:cs="Times New Roman"/>
          <w:color w:val="000000"/>
          <w:spacing w:val="2"/>
          <w:sz w:val="24"/>
          <w:szCs w:val="24"/>
        </w:rPr>
        <w:t xml:space="preserve">, корни, </w:t>
      </w:r>
      <w:proofErr w:type="spellStart"/>
      <w:r w:rsidR="001B3745">
        <w:rPr>
          <w:rFonts w:ascii="Times New Roman" w:eastAsia="Sylfaen" w:hAnsi="Times New Roman" w:cs="Times New Roman"/>
          <w:color w:val="000000"/>
          <w:spacing w:val="2"/>
          <w:sz w:val="24"/>
          <w:szCs w:val="24"/>
        </w:rPr>
        <w:t>каудексы</w:t>
      </w:r>
      <w:proofErr w:type="spellEnd"/>
      <w:r w:rsidR="001B3745">
        <w:rPr>
          <w:rFonts w:ascii="Times New Roman" w:eastAsia="Sylfaen" w:hAnsi="Times New Roman" w:cs="Times New Roman"/>
          <w:color w:val="000000"/>
          <w:spacing w:val="2"/>
          <w:sz w:val="24"/>
          <w:szCs w:val="24"/>
        </w:rPr>
        <w:t xml:space="preserve"> (по 5 образцов с каждого куста) </w:t>
      </w:r>
      <w:r>
        <w:rPr>
          <w:rFonts w:ascii="Times New Roman" w:eastAsia="Sylfaen" w:hAnsi="Times New Roman" w:cs="Times New Roman"/>
          <w:color w:val="000000"/>
          <w:spacing w:val="2"/>
          <w:sz w:val="24"/>
          <w:szCs w:val="24"/>
        </w:rPr>
        <w:t>срезали, упаковывали в фольгу с описанием и помещали в</w:t>
      </w:r>
      <w:r w:rsidR="008C4F41">
        <w:rPr>
          <w:rFonts w:ascii="Times New Roman" w:eastAsia="Sylfaen" w:hAnsi="Times New Roman" w:cs="Times New Roman"/>
          <w:color w:val="000000"/>
          <w:spacing w:val="2"/>
          <w:sz w:val="24"/>
          <w:szCs w:val="24"/>
        </w:rPr>
        <w:t xml:space="preserve"> </w:t>
      </w:r>
      <w:r w:rsidR="00A53139">
        <w:rPr>
          <w:rFonts w:ascii="Times New Roman" w:eastAsia="Sylfaen" w:hAnsi="Times New Roman" w:cs="Times New Roman"/>
          <w:color w:val="000000"/>
          <w:spacing w:val="2"/>
          <w:sz w:val="24"/>
          <w:szCs w:val="24"/>
        </w:rPr>
        <w:t xml:space="preserve">сосуд </w:t>
      </w:r>
      <w:proofErr w:type="spellStart"/>
      <w:r w:rsidR="00A53139">
        <w:rPr>
          <w:rFonts w:ascii="Times New Roman" w:eastAsia="Sylfaen" w:hAnsi="Times New Roman" w:cs="Times New Roman"/>
          <w:color w:val="000000"/>
          <w:spacing w:val="2"/>
          <w:sz w:val="24"/>
          <w:szCs w:val="24"/>
        </w:rPr>
        <w:t>Дьюара</w:t>
      </w:r>
      <w:proofErr w:type="spellEnd"/>
      <w:r>
        <w:rPr>
          <w:rFonts w:ascii="Times New Roman" w:eastAsia="Sylfaen" w:hAnsi="Times New Roman" w:cs="Times New Roman"/>
          <w:color w:val="000000"/>
          <w:spacing w:val="2"/>
          <w:sz w:val="24"/>
          <w:szCs w:val="24"/>
        </w:rPr>
        <w:t xml:space="preserve"> с жидким азотом</w:t>
      </w:r>
      <w:r w:rsidR="001B3745">
        <w:rPr>
          <w:rFonts w:ascii="Times New Roman" w:eastAsia="Sylfaen" w:hAnsi="Times New Roman" w:cs="Times New Roman"/>
          <w:color w:val="000000"/>
          <w:spacing w:val="2"/>
          <w:sz w:val="24"/>
          <w:szCs w:val="24"/>
        </w:rPr>
        <w:t>, в дальнейшем образцы хранили при -80</w:t>
      </w:r>
      <w:r w:rsidR="001B3745">
        <w:rPr>
          <w:rFonts w:ascii="Times New Roman" w:eastAsia="Sylfaen" w:hAnsi="Times New Roman" w:cs="Times New Roman"/>
          <w:color w:val="000000"/>
          <w:spacing w:val="2"/>
          <w:sz w:val="24"/>
          <w:szCs w:val="24"/>
          <w:vertAlign w:val="superscript"/>
        </w:rPr>
        <w:t>0</w:t>
      </w:r>
      <w:r w:rsidR="001B3745">
        <w:rPr>
          <w:rFonts w:ascii="Times New Roman" w:eastAsia="Sylfaen" w:hAnsi="Times New Roman" w:cs="Times New Roman"/>
          <w:color w:val="000000"/>
          <w:spacing w:val="2"/>
          <w:sz w:val="24"/>
          <w:szCs w:val="24"/>
        </w:rPr>
        <w:t>С</w:t>
      </w:r>
      <w:r>
        <w:rPr>
          <w:rFonts w:ascii="Times New Roman" w:eastAsia="Sylfaen" w:hAnsi="Times New Roman" w:cs="Times New Roman"/>
          <w:color w:val="000000"/>
          <w:spacing w:val="2"/>
          <w:sz w:val="24"/>
          <w:szCs w:val="24"/>
        </w:rPr>
        <w:t xml:space="preserve">. </w:t>
      </w:r>
    </w:p>
    <w:p w:rsidR="001C7AF4" w:rsidRDefault="001B3745"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sidRPr="001B3745">
        <w:rPr>
          <w:rFonts w:ascii="Times New Roman" w:eastAsia="Sylfaen" w:hAnsi="Times New Roman" w:cs="Times New Roman"/>
          <w:color w:val="000000"/>
          <w:spacing w:val="2"/>
          <w:sz w:val="24"/>
          <w:szCs w:val="24"/>
        </w:rPr>
        <w:t>Три-пять образцов латекса с растений данной популяции собра</w:t>
      </w:r>
      <w:r>
        <w:rPr>
          <w:rFonts w:ascii="Times New Roman" w:eastAsia="Sylfaen" w:hAnsi="Times New Roman" w:cs="Times New Roman"/>
          <w:color w:val="000000"/>
          <w:spacing w:val="2"/>
          <w:sz w:val="24"/>
          <w:szCs w:val="24"/>
        </w:rPr>
        <w:t>ли</w:t>
      </w:r>
      <w:r w:rsidRPr="001B3745">
        <w:rPr>
          <w:rFonts w:ascii="Times New Roman" w:eastAsia="Sylfaen" w:hAnsi="Times New Roman" w:cs="Times New Roman"/>
          <w:color w:val="000000"/>
          <w:spacing w:val="2"/>
          <w:sz w:val="24"/>
          <w:szCs w:val="24"/>
        </w:rPr>
        <w:t xml:space="preserve"> в буферный раствор, содержащий 100 </w:t>
      </w:r>
      <w:proofErr w:type="spellStart"/>
      <w:r w:rsidRPr="001B3745">
        <w:rPr>
          <w:rFonts w:ascii="Times New Roman" w:eastAsia="Sylfaen" w:hAnsi="Times New Roman" w:cs="Times New Roman"/>
          <w:color w:val="000000"/>
          <w:spacing w:val="2"/>
          <w:sz w:val="24"/>
          <w:szCs w:val="24"/>
        </w:rPr>
        <w:t>мМ</w:t>
      </w:r>
      <w:proofErr w:type="spellEnd"/>
      <w:r w:rsidRPr="001B3745">
        <w:rPr>
          <w:rFonts w:ascii="Times New Roman" w:eastAsia="Sylfaen" w:hAnsi="Times New Roman" w:cs="Times New Roman"/>
          <w:color w:val="000000"/>
          <w:spacing w:val="2"/>
          <w:sz w:val="24"/>
          <w:szCs w:val="24"/>
        </w:rPr>
        <w:t xml:space="preserve"> </w:t>
      </w:r>
      <w:proofErr w:type="spellStart"/>
      <w:r w:rsidRPr="001B3745">
        <w:rPr>
          <w:rFonts w:ascii="Times New Roman" w:eastAsia="Sylfaen" w:hAnsi="Times New Roman" w:cs="Times New Roman"/>
          <w:color w:val="000000"/>
          <w:spacing w:val="2"/>
          <w:sz w:val="24"/>
          <w:szCs w:val="24"/>
        </w:rPr>
        <w:t>Tris-HCl</w:t>
      </w:r>
      <w:proofErr w:type="spellEnd"/>
      <w:r w:rsidRPr="001B3745">
        <w:rPr>
          <w:rFonts w:ascii="Times New Roman" w:eastAsia="Sylfaen" w:hAnsi="Times New Roman" w:cs="Times New Roman"/>
          <w:color w:val="000000"/>
          <w:spacing w:val="2"/>
          <w:sz w:val="24"/>
          <w:szCs w:val="24"/>
        </w:rPr>
        <w:t xml:space="preserve"> </w:t>
      </w:r>
      <w:proofErr w:type="spellStart"/>
      <w:r w:rsidRPr="001B3745">
        <w:rPr>
          <w:rFonts w:ascii="Times New Roman" w:eastAsia="Sylfaen" w:hAnsi="Times New Roman" w:cs="Times New Roman"/>
          <w:color w:val="000000"/>
          <w:spacing w:val="2"/>
          <w:sz w:val="24"/>
          <w:szCs w:val="24"/>
        </w:rPr>
        <w:t>pH</w:t>
      </w:r>
      <w:proofErr w:type="spellEnd"/>
      <w:r w:rsidRPr="001B3745">
        <w:rPr>
          <w:rFonts w:ascii="Times New Roman" w:eastAsia="Sylfaen" w:hAnsi="Times New Roman" w:cs="Times New Roman"/>
          <w:color w:val="000000"/>
          <w:spacing w:val="2"/>
          <w:sz w:val="24"/>
          <w:szCs w:val="24"/>
        </w:rPr>
        <w:t xml:space="preserve"> 7.0, и 5мМ </w:t>
      </w:r>
      <w:proofErr w:type="spellStart"/>
      <w:r w:rsidRPr="001B3745">
        <w:rPr>
          <w:rFonts w:ascii="Times New Roman" w:eastAsia="Sylfaen" w:hAnsi="Times New Roman" w:cs="Times New Roman"/>
          <w:color w:val="000000"/>
          <w:spacing w:val="2"/>
          <w:sz w:val="24"/>
          <w:szCs w:val="24"/>
        </w:rPr>
        <w:t>дитиотрейтола</w:t>
      </w:r>
      <w:proofErr w:type="spellEnd"/>
      <w:r w:rsidRPr="001B3745">
        <w:rPr>
          <w:rFonts w:ascii="Times New Roman" w:eastAsia="Sylfaen" w:hAnsi="Times New Roman" w:cs="Times New Roman"/>
          <w:color w:val="000000"/>
          <w:spacing w:val="2"/>
          <w:sz w:val="24"/>
          <w:szCs w:val="24"/>
        </w:rPr>
        <w:t xml:space="preserve">, используя 100 </w:t>
      </w:r>
      <w:proofErr w:type="spellStart"/>
      <w:r w:rsidRPr="001B3745">
        <w:rPr>
          <w:rFonts w:ascii="Times New Roman" w:eastAsia="Sylfaen" w:hAnsi="Times New Roman" w:cs="Times New Roman"/>
          <w:color w:val="000000"/>
          <w:spacing w:val="2"/>
          <w:sz w:val="24"/>
          <w:szCs w:val="24"/>
        </w:rPr>
        <w:t>мкл</w:t>
      </w:r>
      <w:proofErr w:type="spellEnd"/>
      <w:r w:rsidRPr="001B3745">
        <w:rPr>
          <w:rFonts w:ascii="Times New Roman" w:eastAsia="Sylfaen" w:hAnsi="Times New Roman" w:cs="Times New Roman"/>
          <w:color w:val="000000"/>
          <w:spacing w:val="2"/>
          <w:sz w:val="24"/>
          <w:szCs w:val="24"/>
        </w:rPr>
        <w:t xml:space="preserve"> буфера на каждые 20 </w:t>
      </w:r>
      <w:proofErr w:type="spellStart"/>
      <w:r w:rsidRPr="001B3745">
        <w:rPr>
          <w:rFonts w:ascii="Times New Roman" w:eastAsia="Sylfaen" w:hAnsi="Times New Roman" w:cs="Times New Roman"/>
          <w:color w:val="000000"/>
          <w:spacing w:val="2"/>
          <w:sz w:val="24"/>
          <w:szCs w:val="24"/>
        </w:rPr>
        <w:t>мкл</w:t>
      </w:r>
      <w:proofErr w:type="spellEnd"/>
      <w:r w:rsidRPr="001B3745">
        <w:rPr>
          <w:rFonts w:ascii="Times New Roman" w:eastAsia="Sylfaen" w:hAnsi="Times New Roman" w:cs="Times New Roman"/>
          <w:color w:val="000000"/>
          <w:spacing w:val="2"/>
          <w:sz w:val="24"/>
          <w:szCs w:val="24"/>
        </w:rPr>
        <w:t xml:space="preserve"> латекса </w:t>
      </w:r>
      <w:proofErr w:type="spellStart"/>
      <w:r w:rsidRPr="001B3745">
        <w:rPr>
          <w:rFonts w:ascii="Times New Roman" w:eastAsia="Sylfaen" w:hAnsi="Times New Roman" w:cs="Times New Roman"/>
          <w:color w:val="000000"/>
          <w:spacing w:val="2"/>
          <w:sz w:val="24"/>
          <w:szCs w:val="24"/>
        </w:rPr>
        <w:t>Аликвоты</w:t>
      </w:r>
      <w:proofErr w:type="spellEnd"/>
      <w:r w:rsidRPr="001B3745">
        <w:rPr>
          <w:rFonts w:ascii="Times New Roman" w:eastAsia="Sylfaen" w:hAnsi="Times New Roman" w:cs="Times New Roman"/>
          <w:color w:val="000000"/>
          <w:spacing w:val="2"/>
          <w:sz w:val="24"/>
          <w:szCs w:val="24"/>
        </w:rPr>
        <w:t xml:space="preserve">, собранные таким образом, хранили при -80ºC до дальнейшего анализа. </w:t>
      </w:r>
    </w:p>
    <w:p w:rsidR="00EA72AA" w:rsidRPr="009B3DBF" w:rsidRDefault="009B3DBF"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 xml:space="preserve">2.2.3 </w:t>
      </w:r>
      <w:r w:rsidR="00EA72AA" w:rsidRPr="009B3DBF">
        <w:rPr>
          <w:rFonts w:ascii="Times New Roman" w:eastAsia="Sylfaen" w:hAnsi="Times New Roman" w:cs="Times New Roman"/>
          <w:color w:val="000000"/>
          <w:spacing w:val="2"/>
          <w:sz w:val="24"/>
          <w:szCs w:val="24"/>
        </w:rPr>
        <w:t>Получение проростков Тау-сагыза</w:t>
      </w:r>
    </w:p>
    <w:p w:rsidR="007B3E69" w:rsidRPr="007B3E69" w:rsidRDefault="007B3E69"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sidRPr="007B3E69">
        <w:rPr>
          <w:rFonts w:ascii="Times New Roman" w:eastAsia="Sylfaen" w:hAnsi="Times New Roman" w:cs="Times New Roman"/>
          <w:color w:val="000000"/>
          <w:spacing w:val="2"/>
          <w:sz w:val="24"/>
          <w:szCs w:val="24"/>
        </w:rPr>
        <w:t>Для получения проростков из сеян Тау-сагыза сбора 2018г. были использованы следующие коммерческие препараты: «HB 101», «AGB-</w:t>
      </w:r>
      <w:proofErr w:type="spellStart"/>
      <w:r w:rsidRPr="007B3E69">
        <w:rPr>
          <w:rFonts w:ascii="Times New Roman" w:eastAsia="Sylfaen" w:hAnsi="Times New Roman" w:cs="Times New Roman"/>
          <w:color w:val="000000"/>
          <w:spacing w:val="2"/>
          <w:sz w:val="24"/>
          <w:szCs w:val="24"/>
        </w:rPr>
        <w:t>Joy</w:t>
      </w:r>
      <w:proofErr w:type="spellEnd"/>
      <w:r w:rsidRPr="007B3E69">
        <w:rPr>
          <w:rFonts w:ascii="Times New Roman" w:eastAsia="Sylfaen" w:hAnsi="Times New Roman" w:cs="Times New Roman"/>
          <w:color w:val="000000"/>
          <w:spacing w:val="2"/>
          <w:sz w:val="24"/>
          <w:szCs w:val="24"/>
        </w:rPr>
        <w:t>», «Торфяное», «</w:t>
      </w:r>
      <w:proofErr w:type="spellStart"/>
      <w:r w:rsidRPr="007B3E69">
        <w:rPr>
          <w:rFonts w:ascii="Times New Roman" w:eastAsia="Sylfaen" w:hAnsi="Times New Roman" w:cs="Times New Roman"/>
          <w:color w:val="000000"/>
          <w:spacing w:val="2"/>
          <w:sz w:val="24"/>
          <w:szCs w:val="24"/>
        </w:rPr>
        <w:t>Гуми-Оми</w:t>
      </w:r>
      <w:proofErr w:type="spellEnd"/>
      <w:r w:rsidRPr="007B3E69">
        <w:rPr>
          <w:rFonts w:ascii="Times New Roman" w:eastAsia="Sylfaen" w:hAnsi="Times New Roman" w:cs="Times New Roman"/>
          <w:color w:val="000000"/>
          <w:spacing w:val="2"/>
          <w:sz w:val="24"/>
          <w:szCs w:val="24"/>
        </w:rPr>
        <w:t>», среда Кнопа, «</w:t>
      </w:r>
      <w:proofErr w:type="spellStart"/>
      <w:r w:rsidRPr="007B3E69">
        <w:rPr>
          <w:rFonts w:ascii="Times New Roman" w:eastAsia="Sylfaen" w:hAnsi="Times New Roman" w:cs="Times New Roman"/>
          <w:color w:val="000000"/>
          <w:spacing w:val="2"/>
          <w:sz w:val="24"/>
          <w:szCs w:val="24"/>
        </w:rPr>
        <w:t>Вермигумат</w:t>
      </w:r>
      <w:proofErr w:type="spellEnd"/>
      <w:r w:rsidRPr="007B3E69">
        <w:rPr>
          <w:rFonts w:ascii="Times New Roman" w:eastAsia="Sylfaen" w:hAnsi="Times New Roman" w:cs="Times New Roman"/>
          <w:color w:val="000000"/>
          <w:spacing w:val="2"/>
          <w:sz w:val="24"/>
          <w:szCs w:val="24"/>
        </w:rPr>
        <w:t xml:space="preserve">», «Хлорелла для растений». В качестве контрольного раствора брали дистиллированную воду. Семена промывали в мыльном растворе комнатной температуры, промывали несколько раз проточной, затем 4 раза дистиллированной водой. После этого для обеззараживания семена замачивали в растворе перманганата </w:t>
      </w:r>
      <w:r w:rsidRPr="007B3E69">
        <w:rPr>
          <w:rFonts w:ascii="Times New Roman" w:eastAsia="Sylfaen" w:hAnsi="Times New Roman" w:cs="Times New Roman"/>
          <w:color w:val="000000"/>
          <w:spacing w:val="2"/>
          <w:sz w:val="24"/>
          <w:szCs w:val="24"/>
        </w:rPr>
        <w:lastRenderedPageBreak/>
        <w:t>калия в течение 15 минут и промывали дистиллированной водой, затем обработали семена 2,5%-</w:t>
      </w:r>
      <w:proofErr w:type="spellStart"/>
      <w:r w:rsidRPr="007B3E69">
        <w:rPr>
          <w:rFonts w:ascii="Times New Roman" w:eastAsia="Sylfaen" w:hAnsi="Times New Roman" w:cs="Times New Roman"/>
          <w:color w:val="000000"/>
          <w:spacing w:val="2"/>
          <w:sz w:val="24"/>
          <w:szCs w:val="24"/>
        </w:rPr>
        <w:t>ным</w:t>
      </w:r>
      <w:proofErr w:type="spellEnd"/>
      <w:r w:rsidRPr="007B3E69">
        <w:rPr>
          <w:rFonts w:ascii="Times New Roman" w:eastAsia="Sylfaen" w:hAnsi="Times New Roman" w:cs="Times New Roman"/>
          <w:color w:val="000000"/>
          <w:spacing w:val="2"/>
          <w:sz w:val="24"/>
          <w:szCs w:val="24"/>
        </w:rPr>
        <w:t xml:space="preserve"> раствором гипохлорита натрия в течение 15 минут и обильно отмывали стерильной водой. Почву для проращивания предварительно прокаливали 3 часа при температуре 1700С</w:t>
      </w:r>
      <w:r>
        <w:rPr>
          <w:rFonts w:ascii="Times New Roman" w:eastAsia="Sylfaen" w:hAnsi="Times New Roman" w:cs="Times New Roman"/>
          <w:color w:val="000000"/>
          <w:spacing w:val="2"/>
          <w:sz w:val="24"/>
          <w:szCs w:val="24"/>
        </w:rPr>
        <w:t>.</w:t>
      </w:r>
      <w:r w:rsidRPr="007B3E69">
        <w:t xml:space="preserve"> </w:t>
      </w:r>
      <w:r w:rsidRPr="007B3E69">
        <w:rPr>
          <w:rFonts w:ascii="Times New Roman" w:eastAsia="Sylfaen" w:hAnsi="Times New Roman" w:cs="Times New Roman"/>
          <w:color w:val="000000"/>
          <w:spacing w:val="2"/>
          <w:sz w:val="24"/>
          <w:szCs w:val="24"/>
        </w:rPr>
        <w:t>Обеззараженные таким образом семена подразделяли на два варианта: 1) с 18 часовым замачиванием в растворах, перечисленных выше препаратов с БАВ и последующим высевом в почву; и 2) с прямым высевом в почву без замачивания. Семена высевали в почву на глубину 1 см.</w:t>
      </w:r>
    </w:p>
    <w:p w:rsidR="003904C4" w:rsidRPr="009B3DBF" w:rsidRDefault="009B3DBF"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 xml:space="preserve">2.2.4 </w:t>
      </w:r>
      <w:r w:rsidR="001B3745" w:rsidRPr="009B3DBF">
        <w:rPr>
          <w:rFonts w:ascii="Times New Roman" w:eastAsia="Sylfaen" w:hAnsi="Times New Roman" w:cs="Times New Roman"/>
          <w:color w:val="000000"/>
          <w:spacing w:val="2"/>
          <w:sz w:val="24"/>
          <w:szCs w:val="24"/>
        </w:rPr>
        <w:t>Цитоэмбриологический (х</w:t>
      </w:r>
      <w:r w:rsidR="0029236C">
        <w:rPr>
          <w:rFonts w:ascii="Times New Roman" w:eastAsia="Sylfaen" w:hAnsi="Times New Roman" w:cs="Times New Roman"/>
          <w:color w:val="000000"/>
          <w:spacing w:val="2"/>
          <w:sz w:val="24"/>
          <w:szCs w:val="24"/>
        </w:rPr>
        <w:t>ромосомный) анализ</w:t>
      </w:r>
    </w:p>
    <w:p w:rsidR="00B56B8F" w:rsidRPr="00107D24" w:rsidRDefault="00B56B8F"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sidRPr="00107D24">
        <w:rPr>
          <w:rFonts w:ascii="Times New Roman" w:eastAsia="Sylfaen" w:hAnsi="Times New Roman" w:cs="Times New Roman"/>
          <w:color w:val="000000"/>
          <w:spacing w:val="2"/>
          <w:sz w:val="24"/>
          <w:szCs w:val="24"/>
        </w:rPr>
        <w:t>Фиксация материала</w:t>
      </w:r>
    </w:p>
    <w:p w:rsidR="00107D24" w:rsidRDefault="00B56B8F"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sidRPr="00107D24">
        <w:rPr>
          <w:rFonts w:ascii="Times New Roman" w:eastAsia="Sylfaen" w:hAnsi="Times New Roman" w:cs="Times New Roman"/>
          <w:color w:val="000000"/>
          <w:spacing w:val="2"/>
          <w:sz w:val="24"/>
          <w:szCs w:val="24"/>
        </w:rPr>
        <w:t xml:space="preserve">У молодых проростков </w:t>
      </w:r>
      <w:r w:rsidR="00107D24">
        <w:rPr>
          <w:rFonts w:ascii="Times New Roman" w:eastAsia="Sylfaen" w:hAnsi="Times New Roman" w:cs="Times New Roman"/>
          <w:color w:val="000000"/>
          <w:spacing w:val="2"/>
          <w:sz w:val="24"/>
          <w:szCs w:val="24"/>
        </w:rPr>
        <w:t xml:space="preserve">Тау-сагыза </w:t>
      </w:r>
      <w:r w:rsidRPr="00107D24">
        <w:rPr>
          <w:rFonts w:ascii="Times New Roman" w:eastAsia="Sylfaen" w:hAnsi="Times New Roman" w:cs="Times New Roman"/>
          <w:color w:val="000000"/>
          <w:spacing w:val="2"/>
          <w:sz w:val="24"/>
          <w:szCs w:val="24"/>
        </w:rPr>
        <w:t>изымали корневой материал и фиксировали по стандартной методике</w:t>
      </w:r>
      <w:r w:rsidR="00107D24" w:rsidRPr="00107D24">
        <w:rPr>
          <w:rFonts w:ascii="Times New Roman" w:eastAsia="Sylfaen" w:hAnsi="Times New Roman" w:cs="Times New Roman"/>
          <w:color w:val="000000"/>
          <w:spacing w:val="2"/>
          <w:sz w:val="24"/>
          <w:szCs w:val="24"/>
        </w:rPr>
        <w:t xml:space="preserve"> [47]</w:t>
      </w:r>
      <w:r w:rsidRPr="00107D24">
        <w:rPr>
          <w:rFonts w:ascii="Times New Roman" w:eastAsia="Sylfaen" w:hAnsi="Times New Roman" w:cs="Times New Roman"/>
          <w:color w:val="000000"/>
          <w:spacing w:val="2"/>
          <w:sz w:val="24"/>
          <w:szCs w:val="24"/>
        </w:rPr>
        <w:t xml:space="preserve"> - в смеси 3 части этилового спирта и 1 часть ледяной уксусной кислоты (фиксатор </w:t>
      </w:r>
      <w:proofErr w:type="spellStart"/>
      <w:r w:rsidRPr="00107D24">
        <w:rPr>
          <w:rFonts w:ascii="Times New Roman" w:eastAsia="Sylfaen" w:hAnsi="Times New Roman" w:cs="Times New Roman"/>
          <w:color w:val="000000"/>
          <w:spacing w:val="2"/>
          <w:sz w:val="24"/>
          <w:szCs w:val="24"/>
        </w:rPr>
        <w:t>Карнуа</w:t>
      </w:r>
      <w:proofErr w:type="spellEnd"/>
      <w:r w:rsidR="00107D24">
        <w:rPr>
          <w:rFonts w:ascii="Times New Roman" w:eastAsia="Sylfaen" w:hAnsi="Times New Roman" w:cs="Times New Roman"/>
          <w:color w:val="000000"/>
          <w:spacing w:val="2"/>
          <w:sz w:val="24"/>
          <w:szCs w:val="24"/>
        </w:rPr>
        <w:t>.</w:t>
      </w:r>
    </w:p>
    <w:p w:rsidR="00B56B8F" w:rsidRPr="00107D24" w:rsidRDefault="00B56B8F"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sidRPr="00107D24">
        <w:rPr>
          <w:rFonts w:ascii="Times New Roman" w:eastAsia="Sylfaen" w:hAnsi="Times New Roman" w:cs="Times New Roman"/>
          <w:color w:val="000000"/>
          <w:spacing w:val="2"/>
          <w:sz w:val="24"/>
          <w:szCs w:val="24"/>
        </w:rPr>
        <w:t xml:space="preserve">Окрашивание водным раствором </w:t>
      </w:r>
      <w:proofErr w:type="spellStart"/>
      <w:r w:rsidRPr="00107D24">
        <w:rPr>
          <w:rFonts w:ascii="Times New Roman" w:eastAsia="Sylfaen" w:hAnsi="Times New Roman" w:cs="Times New Roman"/>
          <w:color w:val="000000"/>
          <w:spacing w:val="2"/>
          <w:sz w:val="24"/>
          <w:szCs w:val="24"/>
        </w:rPr>
        <w:t>фуксинсернистой</w:t>
      </w:r>
      <w:proofErr w:type="spellEnd"/>
      <w:r w:rsidRPr="00107D24">
        <w:rPr>
          <w:rFonts w:ascii="Times New Roman" w:eastAsia="Sylfaen" w:hAnsi="Times New Roman" w:cs="Times New Roman"/>
          <w:color w:val="000000"/>
          <w:spacing w:val="2"/>
          <w:sz w:val="24"/>
          <w:szCs w:val="24"/>
        </w:rPr>
        <w:t xml:space="preserve"> кислоты проводили по следующей </w:t>
      </w:r>
      <w:r w:rsidR="008C4F41">
        <w:rPr>
          <w:rFonts w:ascii="Times New Roman" w:eastAsia="Sylfaen" w:hAnsi="Times New Roman" w:cs="Times New Roman"/>
          <w:color w:val="000000"/>
          <w:spacing w:val="2"/>
          <w:sz w:val="24"/>
          <w:szCs w:val="24"/>
        </w:rPr>
        <w:t>схеме</w:t>
      </w:r>
      <w:r w:rsidRPr="00107D24">
        <w:rPr>
          <w:rFonts w:ascii="Times New Roman" w:eastAsia="Sylfaen" w:hAnsi="Times New Roman" w:cs="Times New Roman"/>
          <w:color w:val="000000"/>
          <w:spacing w:val="2"/>
          <w:sz w:val="24"/>
          <w:szCs w:val="24"/>
        </w:rPr>
        <w:t>:</w:t>
      </w:r>
    </w:p>
    <w:p w:rsidR="00B56B8F" w:rsidRPr="00107D24" w:rsidRDefault="00B56B8F"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sidRPr="00107D24">
        <w:rPr>
          <w:rFonts w:ascii="Times New Roman" w:eastAsia="Sylfaen" w:hAnsi="Times New Roman" w:cs="Times New Roman"/>
          <w:color w:val="000000"/>
          <w:spacing w:val="2"/>
          <w:sz w:val="24"/>
          <w:szCs w:val="24"/>
        </w:rPr>
        <w:t>- Зафиксированный материал промыва</w:t>
      </w:r>
      <w:r w:rsidR="00107D24" w:rsidRPr="00107D24">
        <w:rPr>
          <w:rFonts w:ascii="Times New Roman" w:eastAsia="Sylfaen" w:hAnsi="Times New Roman" w:cs="Times New Roman"/>
          <w:color w:val="000000"/>
          <w:spacing w:val="2"/>
          <w:sz w:val="24"/>
          <w:szCs w:val="24"/>
        </w:rPr>
        <w:t>ли</w:t>
      </w:r>
      <w:r w:rsidRPr="00107D24">
        <w:rPr>
          <w:rFonts w:ascii="Times New Roman" w:eastAsia="Sylfaen" w:hAnsi="Times New Roman" w:cs="Times New Roman"/>
          <w:color w:val="000000"/>
          <w:spacing w:val="2"/>
          <w:sz w:val="24"/>
          <w:szCs w:val="24"/>
        </w:rPr>
        <w:t xml:space="preserve"> в трех порциях дистиллированной воды.</w:t>
      </w:r>
    </w:p>
    <w:p w:rsidR="008C4F41" w:rsidRDefault="008C4F41"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w:t>
      </w:r>
      <w:r w:rsidR="00B56B8F" w:rsidRPr="00107D24">
        <w:rPr>
          <w:rFonts w:ascii="Times New Roman" w:eastAsia="Sylfaen" w:hAnsi="Times New Roman" w:cs="Times New Roman"/>
          <w:color w:val="000000"/>
          <w:spacing w:val="2"/>
          <w:sz w:val="24"/>
          <w:szCs w:val="24"/>
        </w:rPr>
        <w:t>Холодный гидролиз. Объект помеща</w:t>
      </w:r>
      <w:r w:rsidR="00107D24" w:rsidRPr="00107D24">
        <w:rPr>
          <w:rFonts w:ascii="Times New Roman" w:eastAsia="Sylfaen" w:hAnsi="Times New Roman" w:cs="Times New Roman"/>
          <w:color w:val="000000"/>
          <w:spacing w:val="2"/>
          <w:sz w:val="24"/>
          <w:szCs w:val="24"/>
        </w:rPr>
        <w:t>ли</w:t>
      </w:r>
      <w:r w:rsidR="00B56B8F" w:rsidRPr="00107D24">
        <w:rPr>
          <w:rFonts w:ascii="Times New Roman" w:eastAsia="Sylfaen" w:hAnsi="Times New Roman" w:cs="Times New Roman"/>
          <w:color w:val="000000"/>
          <w:spacing w:val="2"/>
          <w:sz w:val="24"/>
          <w:szCs w:val="24"/>
        </w:rPr>
        <w:t xml:space="preserve"> в холодный раствор </w:t>
      </w:r>
      <w:proofErr w:type="spellStart"/>
      <w:r w:rsidR="00B56B8F" w:rsidRPr="00107D24">
        <w:rPr>
          <w:rFonts w:ascii="Times New Roman" w:eastAsia="Sylfaen" w:hAnsi="Times New Roman" w:cs="Times New Roman"/>
          <w:color w:val="000000"/>
          <w:spacing w:val="2"/>
          <w:sz w:val="24"/>
          <w:szCs w:val="24"/>
        </w:rPr>
        <w:t>HCl</w:t>
      </w:r>
      <w:proofErr w:type="spellEnd"/>
      <w:r w:rsidR="00B56B8F" w:rsidRPr="00107D24">
        <w:rPr>
          <w:rFonts w:ascii="Times New Roman" w:eastAsia="Sylfaen" w:hAnsi="Times New Roman" w:cs="Times New Roman"/>
          <w:color w:val="000000"/>
          <w:spacing w:val="2"/>
          <w:sz w:val="24"/>
          <w:szCs w:val="24"/>
        </w:rPr>
        <w:t xml:space="preserve"> (из холодильника), разбавленный 1:1 водой, и выдерживают 60 минут. </w:t>
      </w:r>
    </w:p>
    <w:p w:rsidR="00B56B8F" w:rsidRPr="00107D24" w:rsidRDefault="00B56B8F"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sidRPr="00107D24">
        <w:rPr>
          <w:rFonts w:ascii="Times New Roman" w:eastAsia="Sylfaen" w:hAnsi="Times New Roman" w:cs="Times New Roman"/>
          <w:color w:val="000000"/>
          <w:spacing w:val="2"/>
          <w:sz w:val="24"/>
          <w:szCs w:val="24"/>
        </w:rPr>
        <w:t>- После тщательной отмывки от НС1 дистиллированной водой корешки помеща</w:t>
      </w:r>
      <w:r w:rsidR="00107D24" w:rsidRPr="00107D24">
        <w:rPr>
          <w:rFonts w:ascii="Times New Roman" w:eastAsia="Sylfaen" w:hAnsi="Times New Roman" w:cs="Times New Roman"/>
          <w:color w:val="000000"/>
          <w:spacing w:val="2"/>
          <w:sz w:val="24"/>
          <w:szCs w:val="24"/>
        </w:rPr>
        <w:t>ли</w:t>
      </w:r>
      <w:r w:rsidRPr="00107D24">
        <w:rPr>
          <w:rFonts w:ascii="Times New Roman" w:eastAsia="Sylfaen" w:hAnsi="Times New Roman" w:cs="Times New Roman"/>
          <w:color w:val="000000"/>
          <w:spacing w:val="2"/>
          <w:sz w:val="24"/>
          <w:szCs w:val="24"/>
        </w:rPr>
        <w:t xml:space="preserve"> в водный раствор </w:t>
      </w:r>
      <w:proofErr w:type="spellStart"/>
      <w:r w:rsidRPr="00107D24">
        <w:rPr>
          <w:rFonts w:ascii="Times New Roman" w:eastAsia="Sylfaen" w:hAnsi="Times New Roman" w:cs="Times New Roman"/>
          <w:color w:val="000000"/>
          <w:spacing w:val="2"/>
          <w:sz w:val="24"/>
          <w:szCs w:val="24"/>
        </w:rPr>
        <w:t>фуксинсернистой</w:t>
      </w:r>
      <w:proofErr w:type="spellEnd"/>
      <w:r w:rsidRPr="00107D24">
        <w:rPr>
          <w:rFonts w:ascii="Times New Roman" w:eastAsia="Sylfaen" w:hAnsi="Times New Roman" w:cs="Times New Roman"/>
          <w:color w:val="000000"/>
          <w:spacing w:val="2"/>
          <w:sz w:val="24"/>
          <w:szCs w:val="24"/>
        </w:rPr>
        <w:t xml:space="preserve"> кислоты и оставля</w:t>
      </w:r>
      <w:r w:rsidR="00107D24" w:rsidRPr="00107D24">
        <w:rPr>
          <w:rFonts w:ascii="Times New Roman" w:eastAsia="Sylfaen" w:hAnsi="Times New Roman" w:cs="Times New Roman"/>
          <w:color w:val="000000"/>
          <w:spacing w:val="2"/>
          <w:sz w:val="24"/>
          <w:szCs w:val="24"/>
        </w:rPr>
        <w:t>ли</w:t>
      </w:r>
      <w:r w:rsidRPr="00107D24">
        <w:rPr>
          <w:rFonts w:ascii="Times New Roman" w:eastAsia="Sylfaen" w:hAnsi="Times New Roman" w:cs="Times New Roman"/>
          <w:color w:val="000000"/>
          <w:spacing w:val="2"/>
          <w:sz w:val="24"/>
          <w:szCs w:val="24"/>
        </w:rPr>
        <w:t xml:space="preserve"> на ночь.</w:t>
      </w:r>
    </w:p>
    <w:p w:rsidR="00107D24" w:rsidRPr="00107D24" w:rsidRDefault="00B56B8F"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sidRPr="00107D24">
        <w:rPr>
          <w:rFonts w:ascii="Times New Roman" w:eastAsia="Sylfaen" w:hAnsi="Times New Roman" w:cs="Times New Roman"/>
          <w:color w:val="000000"/>
          <w:spacing w:val="2"/>
          <w:sz w:val="24"/>
          <w:szCs w:val="24"/>
        </w:rPr>
        <w:t xml:space="preserve">- Корешки отмывали в трех порциях свежеприготовленной сернистой воды по 10-15 минут в каждой. </w:t>
      </w:r>
    </w:p>
    <w:p w:rsidR="00B56B8F" w:rsidRPr="00107D24" w:rsidRDefault="008C4F41"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Ферментативная мацерация.</w:t>
      </w:r>
      <w:r w:rsidR="00B56B8F" w:rsidRPr="00107D24">
        <w:rPr>
          <w:rFonts w:ascii="Times New Roman" w:eastAsia="Sylfaen" w:hAnsi="Times New Roman" w:cs="Times New Roman"/>
          <w:color w:val="000000"/>
          <w:spacing w:val="2"/>
          <w:sz w:val="24"/>
          <w:szCs w:val="24"/>
        </w:rPr>
        <w:t xml:space="preserve"> </w:t>
      </w:r>
      <w:r>
        <w:rPr>
          <w:rFonts w:ascii="Times New Roman" w:eastAsia="Sylfaen" w:hAnsi="Times New Roman" w:cs="Times New Roman"/>
          <w:color w:val="000000"/>
          <w:spacing w:val="2"/>
          <w:sz w:val="24"/>
          <w:szCs w:val="24"/>
        </w:rPr>
        <w:t>О</w:t>
      </w:r>
      <w:r w:rsidR="00B56B8F" w:rsidRPr="00107D24">
        <w:rPr>
          <w:rFonts w:ascii="Times New Roman" w:eastAsia="Sylfaen" w:hAnsi="Times New Roman" w:cs="Times New Roman"/>
          <w:color w:val="000000"/>
          <w:spacing w:val="2"/>
          <w:sz w:val="24"/>
          <w:szCs w:val="24"/>
        </w:rPr>
        <w:t xml:space="preserve">крашенные кончики корней (1-1,5 мм) отрезали </w:t>
      </w:r>
      <w:r w:rsidRPr="00107D24">
        <w:rPr>
          <w:rFonts w:ascii="Times New Roman" w:eastAsia="Sylfaen" w:hAnsi="Times New Roman" w:cs="Times New Roman"/>
          <w:color w:val="000000"/>
          <w:spacing w:val="2"/>
          <w:sz w:val="24"/>
          <w:szCs w:val="24"/>
        </w:rPr>
        <w:t>и</w:t>
      </w:r>
      <w:r w:rsidR="00B56B8F" w:rsidRPr="00107D24">
        <w:rPr>
          <w:rFonts w:ascii="Times New Roman" w:eastAsia="Sylfaen" w:hAnsi="Times New Roman" w:cs="Times New Roman"/>
          <w:color w:val="000000"/>
          <w:spacing w:val="2"/>
          <w:sz w:val="24"/>
          <w:szCs w:val="24"/>
        </w:rPr>
        <w:t xml:space="preserve"> помещали в отверстия планшета с </w:t>
      </w:r>
      <w:r>
        <w:rPr>
          <w:rFonts w:ascii="Times New Roman" w:eastAsia="Sylfaen" w:hAnsi="Times New Roman" w:cs="Times New Roman"/>
          <w:color w:val="000000"/>
          <w:spacing w:val="2"/>
          <w:sz w:val="24"/>
          <w:szCs w:val="24"/>
        </w:rPr>
        <w:t>ферментом (</w:t>
      </w:r>
      <w:proofErr w:type="spellStart"/>
      <w:r w:rsidR="00B56B8F" w:rsidRPr="00107D24">
        <w:rPr>
          <w:rFonts w:ascii="Times New Roman" w:eastAsia="Sylfaen" w:hAnsi="Times New Roman" w:cs="Times New Roman"/>
          <w:color w:val="000000"/>
          <w:spacing w:val="2"/>
          <w:sz w:val="24"/>
          <w:szCs w:val="24"/>
        </w:rPr>
        <w:t>цитазой</w:t>
      </w:r>
      <w:proofErr w:type="spellEnd"/>
      <w:r>
        <w:rPr>
          <w:rFonts w:ascii="Times New Roman" w:eastAsia="Sylfaen" w:hAnsi="Times New Roman" w:cs="Times New Roman"/>
          <w:color w:val="000000"/>
          <w:spacing w:val="2"/>
          <w:sz w:val="24"/>
          <w:szCs w:val="24"/>
        </w:rPr>
        <w:t>)</w:t>
      </w:r>
      <w:r w:rsidR="00B56B8F" w:rsidRPr="00107D24">
        <w:rPr>
          <w:rFonts w:ascii="Times New Roman" w:eastAsia="Sylfaen" w:hAnsi="Times New Roman" w:cs="Times New Roman"/>
          <w:color w:val="000000"/>
          <w:spacing w:val="2"/>
          <w:sz w:val="24"/>
          <w:szCs w:val="24"/>
        </w:rPr>
        <w:t xml:space="preserve"> и выдерживали в ней 40-60 минут.</w:t>
      </w:r>
    </w:p>
    <w:p w:rsidR="00B56B8F" w:rsidRPr="00107D24" w:rsidRDefault="00B56B8F"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sidRPr="00107D24">
        <w:rPr>
          <w:rFonts w:ascii="Times New Roman" w:eastAsia="Sylfaen" w:hAnsi="Times New Roman" w:cs="Times New Roman"/>
          <w:color w:val="000000"/>
          <w:spacing w:val="2"/>
          <w:sz w:val="24"/>
          <w:szCs w:val="24"/>
        </w:rPr>
        <w:t xml:space="preserve">С помощью пипетки объект переносили в каплю уксусной кислоты на предметное стекло и накрывают покровным стеклом. Получали </w:t>
      </w:r>
      <w:proofErr w:type="spellStart"/>
      <w:r w:rsidRPr="00107D24">
        <w:rPr>
          <w:rFonts w:ascii="Times New Roman" w:eastAsia="Sylfaen" w:hAnsi="Times New Roman" w:cs="Times New Roman"/>
          <w:color w:val="000000"/>
          <w:spacing w:val="2"/>
          <w:sz w:val="24"/>
          <w:szCs w:val="24"/>
        </w:rPr>
        <w:t>монослой</w:t>
      </w:r>
      <w:proofErr w:type="spellEnd"/>
      <w:r w:rsidRPr="00107D24">
        <w:rPr>
          <w:rFonts w:ascii="Times New Roman" w:eastAsia="Sylfaen" w:hAnsi="Times New Roman" w:cs="Times New Roman"/>
          <w:color w:val="000000"/>
          <w:spacing w:val="2"/>
          <w:sz w:val="24"/>
          <w:szCs w:val="24"/>
        </w:rPr>
        <w:t xml:space="preserve"> клеток корневой меристемы осторожным надавливанием на покровное стекло.</w:t>
      </w:r>
    </w:p>
    <w:p w:rsidR="00D72E43" w:rsidRDefault="009B3DBF"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 xml:space="preserve">2.2.5 </w:t>
      </w:r>
      <w:proofErr w:type="spellStart"/>
      <w:r w:rsidR="00D72E43">
        <w:rPr>
          <w:rFonts w:ascii="Times New Roman" w:eastAsia="Sylfaen" w:hAnsi="Times New Roman" w:cs="Times New Roman"/>
          <w:color w:val="000000"/>
          <w:spacing w:val="2"/>
          <w:sz w:val="24"/>
          <w:szCs w:val="24"/>
        </w:rPr>
        <w:t>Кариосистемное</w:t>
      </w:r>
      <w:proofErr w:type="spellEnd"/>
      <w:r w:rsidR="00D72E43">
        <w:rPr>
          <w:rFonts w:ascii="Times New Roman" w:eastAsia="Sylfaen" w:hAnsi="Times New Roman" w:cs="Times New Roman"/>
          <w:color w:val="000000"/>
          <w:spacing w:val="2"/>
          <w:sz w:val="24"/>
          <w:szCs w:val="24"/>
        </w:rPr>
        <w:t xml:space="preserve"> исследование, оценка содержания ядерной ДНК и опреде</w:t>
      </w:r>
      <w:r w:rsidR="006E70A5">
        <w:rPr>
          <w:rFonts w:ascii="Times New Roman" w:eastAsia="Sylfaen" w:hAnsi="Times New Roman" w:cs="Times New Roman"/>
          <w:color w:val="000000"/>
          <w:spacing w:val="2"/>
          <w:sz w:val="24"/>
          <w:szCs w:val="24"/>
        </w:rPr>
        <w:t>ление размера генома Тау-сагыза</w:t>
      </w:r>
    </w:p>
    <w:p w:rsidR="00D72E43" w:rsidRDefault="00D72E43"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 xml:space="preserve">Семена Тау-сагыза с высокой всхожестью переданы в лабораторию Тель-Авивского университета (Израиль) для проведения </w:t>
      </w:r>
      <w:proofErr w:type="spellStart"/>
      <w:r>
        <w:rPr>
          <w:rFonts w:ascii="Times New Roman" w:eastAsia="Sylfaen" w:hAnsi="Times New Roman" w:cs="Times New Roman"/>
          <w:color w:val="000000"/>
          <w:spacing w:val="2"/>
          <w:sz w:val="24"/>
          <w:szCs w:val="24"/>
        </w:rPr>
        <w:t>кариосистемных</w:t>
      </w:r>
      <w:proofErr w:type="spellEnd"/>
      <w:r>
        <w:rPr>
          <w:rFonts w:ascii="Times New Roman" w:eastAsia="Sylfaen" w:hAnsi="Times New Roman" w:cs="Times New Roman"/>
          <w:color w:val="000000"/>
          <w:spacing w:val="2"/>
          <w:sz w:val="24"/>
          <w:szCs w:val="24"/>
        </w:rPr>
        <w:t xml:space="preserve"> исследований.</w:t>
      </w:r>
    </w:p>
    <w:p w:rsidR="00B77ED8" w:rsidRPr="009B3DBF" w:rsidRDefault="00D72E43"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 xml:space="preserve">2.2.6 </w:t>
      </w:r>
      <w:r w:rsidR="00B77ED8" w:rsidRPr="009B3DBF">
        <w:rPr>
          <w:rFonts w:ascii="Times New Roman" w:eastAsia="Sylfaen" w:hAnsi="Times New Roman" w:cs="Times New Roman"/>
          <w:color w:val="000000"/>
          <w:spacing w:val="2"/>
          <w:sz w:val="24"/>
          <w:szCs w:val="24"/>
        </w:rPr>
        <w:t xml:space="preserve">Определение содержания </w:t>
      </w:r>
      <w:r w:rsidR="006E70A5">
        <w:rPr>
          <w:rFonts w:ascii="Times New Roman" w:eastAsia="Sylfaen" w:hAnsi="Times New Roman" w:cs="Times New Roman"/>
          <w:color w:val="000000"/>
          <w:spacing w:val="2"/>
          <w:sz w:val="24"/>
          <w:szCs w:val="24"/>
        </w:rPr>
        <w:t>пигментов</w:t>
      </w:r>
    </w:p>
    <w:p w:rsidR="00B77ED8" w:rsidRPr="003A2188" w:rsidRDefault="00B77ED8" w:rsidP="00AB7430">
      <w:pPr>
        <w:widowControl w:val="0"/>
        <w:spacing w:after="0" w:line="360" w:lineRule="auto"/>
        <w:ind w:right="40" w:firstLine="567"/>
        <w:jc w:val="both"/>
        <w:rPr>
          <w:rFonts w:ascii="Times New Roman" w:eastAsia="Sylfaen" w:hAnsi="Times New Roman" w:cs="Times New Roman"/>
          <w:color w:val="000000"/>
          <w:spacing w:val="2"/>
          <w:sz w:val="24"/>
          <w:szCs w:val="24"/>
          <w:vertAlign w:val="subscript"/>
        </w:rPr>
      </w:pPr>
      <w:r w:rsidRPr="003A2188">
        <w:rPr>
          <w:rFonts w:ascii="Times New Roman" w:eastAsia="Sylfaen" w:hAnsi="Times New Roman" w:cs="Times New Roman"/>
          <w:color w:val="000000"/>
          <w:spacing w:val="2"/>
          <w:sz w:val="24"/>
          <w:szCs w:val="24"/>
        </w:rPr>
        <w:t xml:space="preserve">Экстракцию хлорофилла проводили по методике, описанной </w:t>
      </w:r>
      <w:proofErr w:type="spellStart"/>
      <w:r w:rsidRPr="003A2188">
        <w:rPr>
          <w:rFonts w:ascii="Times New Roman" w:eastAsia="Sylfaen" w:hAnsi="Times New Roman" w:cs="Times New Roman"/>
          <w:color w:val="000000"/>
          <w:spacing w:val="2"/>
          <w:sz w:val="24"/>
          <w:szCs w:val="24"/>
        </w:rPr>
        <w:t>Aron</w:t>
      </w:r>
      <w:proofErr w:type="spellEnd"/>
      <w:r w:rsidRPr="003A2188">
        <w:rPr>
          <w:rFonts w:ascii="Times New Roman" w:eastAsia="Sylfaen" w:hAnsi="Times New Roman" w:cs="Times New Roman"/>
          <w:color w:val="000000"/>
          <w:spacing w:val="2"/>
          <w:sz w:val="24"/>
          <w:szCs w:val="24"/>
        </w:rPr>
        <w:t xml:space="preserve"> D, [48]. 10 г. свежезамороженных в жидком азоте листьев Тау-сагыза, измельчали и </w:t>
      </w:r>
      <w:r w:rsidR="00C26C76" w:rsidRPr="003A2188">
        <w:rPr>
          <w:rFonts w:ascii="Times New Roman" w:eastAsia="Sylfaen" w:hAnsi="Times New Roman" w:cs="Times New Roman"/>
          <w:color w:val="000000"/>
          <w:spacing w:val="2"/>
          <w:sz w:val="24"/>
          <w:szCs w:val="24"/>
        </w:rPr>
        <w:t xml:space="preserve">добавляли 20 мл. Перемешивали и смесь центрифугировали при 5000 -10000 об/мин. </w:t>
      </w:r>
      <w:proofErr w:type="spellStart"/>
      <w:r w:rsidR="00C26C76" w:rsidRPr="003A2188">
        <w:rPr>
          <w:rFonts w:ascii="Times New Roman" w:eastAsia="Sylfaen" w:hAnsi="Times New Roman" w:cs="Times New Roman"/>
          <w:color w:val="000000"/>
          <w:spacing w:val="2"/>
          <w:sz w:val="24"/>
          <w:szCs w:val="24"/>
        </w:rPr>
        <w:t>Супернатант</w:t>
      </w:r>
      <w:proofErr w:type="spellEnd"/>
      <w:r w:rsidR="00C26C76" w:rsidRPr="003A2188">
        <w:rPr>
          <w:rFonts w:ascii="Times New Roman" w:eastAsia="Sylfaen" w:hAnsi="Times New Roman" w:cs="Times New Roman"/>
          <w:color w:val="000000"/>
          <w:spacing w:val="2"/>
          <w:sz w:val="24"/>
          <w:szCs w:val="24"/>
        </w:rPr>
        <w:t xml:space="preserve"> отделяли </w:t>
      </w:r>
      <w:r w:rsidR="00C26C76" w:rsidRPr="003A2188">
        <w:rPr>
          <w:rFonts w:ascii="Times New Roman" w:eastAsia="Sylfaen" w:hAnsi="Times New Roman" w:cs="Times New Roman"/>
          <w:color w:val="000000"/>
          <w:spacing w:val="2"/>
          <w:sz w:val="24"/>
          <w:szCs w:val="24"/>
        </w:rPr>
        <w:lastRenderedPageBreak/>
        <w:t xml:space="preserve">и процедуру </w:t>
      </w:r>
      <w:r w:rsidR="00C26C76" w:rsidRPr="00A412FE">
        <w:rPr>
          <w:rFonts w:ascii="Times New Roman" w:eastAsia="Sylfaen" w:hAnsi="Times New Roman" w:cs="Times New Roman"/>
          <w:color w:val="000000"/>
          <w:spacing w:val="2"/>
          <w:sz w:val="24"/>
          <w:szCs w:val="24"/>
        </w:rPr>
        <w:t>повторяли до полного обесцвечивания остатка.</w:t>
      </w:r>
    </w:p>
    <w:p w:rsidR="00C26C76" w:rsidRPr="003A2188" w:rsidRDefault="00C26C76"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sidRPr="003A2188">
        <w:rPr>
          <w:rFonts w:ascii="Times New Roman" w:eastAsia="Sylfaen" w:hAnsi="Times New Roman" w:cs="Times New Roman"/>
          <w:color w:val="000000"/>
          <w:spacing w:val="2"/>
          <w:sz w:val="24"/>
          <w:szCs w:val="24"/>
        </w:rPr>
        <w:t>Концентрацию пигмента определяли на спектрофотометре при длине волны 644нм. и 662нм. против растворителя (чистого ацетона).</w:t>
      </w:r>
    </w:p>
    <w:p w:rsidR="00B77ED8" w:rsidRPr="003A2188" w:rsidRDefault="00225F9E"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sidRPr="003A2188">
        <w:rPr>
          <w:rFonts w:ascii="Times New Roman" w:eastAsia="Sylfaen" w:hAnsi="Times New Roman" w:cs="Times New Roman"/>
          <w:color w:val="000000"/>
          <w:spacing w:val="2"/>
          <w:sz w:val="24"/>
          <w:szCs w:val="24"/>
        </w:rPr>
        <w:t xml:space="preserve">Для 100% ацетона: </w:t>
      </w:r>
    </w:p>
    <w:p w:rsidR="00225F9E" w:rsidRPr="003A2188" w:rsidRDefault="00225F9E"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proofErr w:type="spellStart"/>
      <w:r w:rsidRPr="003A2188">
        <w:rPr>
          <w:rFonts w:ascii="Times New Roman" w:eastAsia="Sylfaen" w:hAnsi="Times New Roman" w:cs="Times New Roman"/>
          <w:color w:val="000000"/>
          <w:spacing w:val="2"/>
          <w:sz w:val="24"/>
          <w:szCs w:val="24"/>
        </w:rPr>
        <w:t>С</w:t>
      </w:r>
      <w:r w:rsidRPr="003A2188">
        <w:rPr>
          <w:rFonts w:ascii="Times New Roman" w:eastAsia="Sylfaen" w:hAnsi="Times New Roman" w:cs="Times New Roman"/>
          <w:color w:val="000000"/>
          <w:spacing w:val="2"/>
          <w:sz w:val="24"/>
          <w:szCs w:val="24"/>
          <w:vertAlign w:val="subscript"/>
        </w:rPr>
        <w:t>хл.а</w:t>
      </w:r>
      <w:proofErr w:type="spellEnd"/>
      <w:r w:rsidRPr="003A2188">
        <w:rPr>
          <w:rFonts w:ascii="Times New Roman" w:eastAsia="Sylfaen" w:hAnsi="Times New Roman" w:cs="Times New Roman"/>
          <w:color w:val="000000"/>
          <w:spacing w:val="2"/>
          <w:sz w:val="24"/>
          <w:szCs w:val="24"/>
        </w:rPr>
        <w:t xml:space="preserve"> = 9,784</w:t>
      </w:r>
      <w:r w:rsidR="003A2188" w:rsidRPr="003A2188">
        <w:rPr>
          <w:rFonts w:ascii="Times New Roman" w:eastAsia="Sylfaen" w:hAnsi="Times New Roman" w:cs="Times New Roman"/>
          <w:color w:val="000000"/>
          <w:spacing w:val="2"/>
          <w:sz w:val="24"/>
          <w:szCs w:val="24"/>
        </w:rPr>
        <w:t xml:space="preserve"> </w:t>
      </w:r>
      <w:r w:rsidRPr="003A2188">
        <w:rPr>
          <w:rFonts w:ascii="Times New Roman" w:eastAsia="Sylfaen" w:hAnsi="Times New Roman" w:cs="Times New Roman"/>
          <w:i/>
          <w:color w:val="000000"/>
          <w:spacing w:val="2"/>
          <w:sz w:val="24"/>
          <w:szCs w:val="24"/>
          <w:lang w:val="en-US"/>
        </w:rPr>
        <w:t>D</w:t>
      </w:r>
      <w:r w:rsidRPr="003A2188">
        <w:rPr>
          <w:rFonts w:ascii="Times New Roman" w:eastAsia="Sylfaen" w:hAnsi="Times New Roman" w:cs="Times New Roman"/>
          <w:i/>
          <w:color w:val="000000"/>
          <w:spacing w:val="2"/>
          <w:sz w:val="24"/>
          <w:szCs w:val="24"/>
          <w:vertAlign w:val="subscript"/>
        </w:rPr>
        <w:t>662</w:t>
      </w:r>
      <w:r w:rsidRPr="003A2188">
        <w:rPr>
          <w:rFonts w:ascii="Times New Roman" w:eastAsia="Sylfaen" w:hAnsi="Times New Roman" w:cs="Times New Roman"/>
          <w:color w:val="000000"/>
          <w:spacing w:val="2"/>
          <w:sz w:val="24"/>
          <w:szCs w:val="24"/>
        </w:rPr>
        <w:t xml:space="preserve"> – 0,990</w:t>
      </w:r>
      <w:r w:rsidR="003A2188" w:rsidRPr="003A2188">
        <w:rPr>
          <w:rFonts w:ascii="Times New Roman" w:eastAsia="Sylfaen" w:hAnsi="Times New Roman" w:cs="Times New Roman"/>
          <w:color w:val="000000"/>
          <w:spacing w:val="2"/>
          <w:sz w:val="24"/>
          <w:szCs w:val="24"/>
        </w:rPr>
        <w:t xml:space="preserve"> </w:t>
      </w:r>
      <w:r w:rsidRPr="003A2188">
        <w:rPr>
          <w:rFonts w:ascii="Times New Roman" w:eastAsia="Sylfaen" w:hAnsi="Times New Roman" w:cs="Times New Roman"/>
          <w:i/>
          <w:color w:val="000000"/>
          <w:spacing w:val="2"/>
          <w:sz w:val="24"/>
          <w:szCs w:val="24"/>
          <w:lang w:val="en-US"/>
        </w:rPr>
        <w:t>D</w:t>
      </w:r>
      <w:r w:rsidRPr="003A2188">
        <w:rPr>
          <w:rFonts w:ascii="Times New Roman" w:eastAsia="Sylfaen" w:hAnsi="Times New Roman" w:cs="Times New Roman"/>
          <w:i/>
          <w:color w:val="000000"/>
          <w:spacing w:val="2"/>
          <w:sz w:val="24"/>
          <w:szCs w:val="24"/>
          <w:vertAlign w:val="subscript"/>
        </w:rPr>
        <w:t>644</w:t>
      </w:r>
      <w:r w:rsidRPr="003A2188">
        <w:rPr>
          <w:rFonts w:ascii="Times New Roman" w:eastAsia="Sylfaen" w:hAnsi="Times New Roman" w:cs="Times New Roman"/>
          <w:color w:val="000000"/>
          <w:spacing w:val="2"/>
          <w:sz w:val="24"/>
          <w:szCs w:val="24"/>
        </w:rPr>
        <w:t>;</w:t>
      </w:r>
    </w:p>
    <w:p w:rsidR="00225F9E" w:rsidRPr="003A2188" w:rsidRDefault="00225F9E"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proofErr w:type="spellStart"/>
      <w:r w:rsidRPr="003A2188">
        <w:rPr>
          <w:rFonts w:ascii="Times New Roman" w:eastAsia="Sylfaen" w:hAnsi="Times New Roman" w:cs="Times New Roman"/>
          <w:color w:val="000000"/>
          <w:spacing w:val="2"/>
          <w:sz w:val="24"/>
          <w:szCs w:val="24"/>
        </w:rPr>
        <w:t>С</w:t>
      </w:r>
      <w:r w:rsidRPr="003A2188">
        <w:rPr>
          <w:rFonts w:ascii="Times New Roman" w:eastAsia="Sylfaen" w:hAnsi="Times New Roman" w:cs="Times New Roman"/>
          <w:color w:val="000000"/>
          <w:spacing w:val="2"/>
          <w:sz w:val="20"/>
          <w:szCs w:val="20"/>
        </w:rPr>
        <w:t>хл</w:t>
      </w:r>
      <w:proofErr w:type="spellEnd"/>
      <w:r w:rsidRPr="003A2188">
        <w:rPr>
          <w:rFonts w:ascii="Times New Roman" w:eastAsia="Sylfaen" w:hAnsi="Times New Roman" w:cs="Times New Roman"/>
          <w:color w:val="000000"/>
          <w:spacing w:val="2"/>
          <w:sz w:val="20"/>
          <w:szCs w:val="20"/>
        </w:rPr>
        <w:t>.</w:t>
      </w:r>
      <w:r w:rsidRPr="003A2188">
        <w:rPr>
          <w:rFonts w:ascii="Times New Roman" w:eastAsia="Sylfaen" w:hAnsi="Times New Roman" w:cs="Times New Roman"/>
          <w:color w:val="000000"/>
          <w:spacing w:val="2"/>
          <w:sz w:val="20"/>
          <w:szCs w:val="20"/>
          <w:lang w:val="en-US"/>
        </w:rPr>
        <w:t>b</w:t>
      </w:r>
      <w:r w:rsidRPr="003A2188">
        <w:rPr>
          <w:rFonts w:ascii="Times New Roman" w:eastAsia="Sylfaen" w:hAnsi="Times New Roman" w:cs="Times New Roman"/>
          <w:color w:val="000000"/>
          <w:spacing w:val="2"/>
          <w:sz w:val="24"/>
          <w:szCs w:val="24"/>
        </w:rPr>
        <w:t xml:space="preserve"> = 21,426</w:t>
      </w:r>
      <w:r w:rsidR="003A2188" w:rsidRPr="003A2188">
        <w:rPr>
          <w:rFonts w:ascii="Times New Roman" w:eastAsia="Sylfaen" w:hAnsi="Times New Roman" w:cs="Times New Roman"/>
          <w:color w:val="000000"/>
          <w:spacing w:val="2"/>
          <w:sz w:val="24"/>
          <w:szCs w:val="24"/>
        </w:rPr>
        <w:t xml:space="preserve"> </w:t>
      </w:r>
      <w:r w:rsidRPr="003A2188">
        <w:rPr>
          <w:rFonts w:ascii="Times New Roman" w:eastAsia="Sylfaen" w:hAnsi="Times New Roman" w:cs="Times New Roman"/>
          <w:i/>
          <w:color w:val="000000"/>
          <w:spacing w:val="2"/>
          <w:sz w:val="24"/>
          <w:szCs w:val="24"/>
        </w:rPr>
        <w:t xml:space="preserve">D </w:t>
      </w:r>
      <w:r w:rsidRPr="003A2188">
        <w:rPr>
          <w:rFonts w:ascii="Times New Roman" w:eastAsia="Sylfaen" w:hAnsi="Times New Roman" w:cs="Times New Roman"/>
          <w:i/>
          <w:color w:val="000000"/>
          <w:spacing w:val="2"/>
          <w:sz w:val="24"/>
          <w:szCs w:val="24"/>
          <w:vertAlign w:val="subscript"/>
        </w:rPr>
        <w:t>644</w:t>
      </w:r>
      <w:r w:rsidRPr="003A2188">
        <w:rPr>
          <w:rFonts w:ascii="Times New Roman" w:eastAsia="Sylfaen" w:hAnsi="Times New Roman" w:cs="Times New Roman"/>
          <w:i/>
          <w:color w:val="000000"/>
          <w:spacing w:val="2"/>
          <w:sz w:val="24"/>
          <w:szCs w:val="24"/>
        </w:rPr>
        <w:t xml:space="preserve"> </w:t>
      </w:r>
      <w:r w:rsidRPr="003A2188">
        <w:rPr>
          <w:rFonts w:ascii="Times New Roman" w:eastAsia="Sylfaen" w:hAnsi="Times New Roman" w:cs="Times New Roman"/>
          <w:color w:val="000000"/>
          <w:spacing w:val="2"/>
          <w:sz w:val="24"/>
          <w:szCs w:val="24"/>
        </w:rPr>
        <w:t>– 4,650</w:t>
      </w:r>
      <w:r w:rsidR="003A2188" w:rsidRPr="003A2188">
        <w:rPr>
          <w:rFonts w:ascii="Times New Roman" w:eastAsia="Sylfaen" w:hAnsi="Times New Roman" w:cs="Times New Roman"/>
          <w:color w:val="000000"/>
          <w:spacing w:val="2"/>
          <w:sz w:val="24"/>
          <w:szCs w:val="24"/>
        </w:rPr>
        <w:t xml:space="preserve"> </w:t>
      </w:r>
      <w:r w:rsidRPr="003A2188">
        <w:rPr>
          <w:rFonts w:ascii="Times New Roman" w:eastAsia="Sylfaen" w:hAnsi="Times New Roman" w:cs="Times New Roman"/>
          <w:i/>
          <w:color w:val="000000"/>
          <w:spacing w:val="2"/>
          <w:sz w:val="24"/>
          <w:szCs w:val="24"/>
        </w:rPr>
        <w:t xml:space="preserve">D </w:t>
      </w:r>
      <w:r w:rsidRPr="003A2188">
        <w:rPr>
          <w:rFonts w:ascii="Times New Roman" w:eastAsia="Sylfaen" w:hAnsi="Times New Roman" w:cs="Times New Roman"/>
          <w:i/>
          <w:color w:val="000000"/>
          <w:spacing w:val="2"/>
          <w:sz w:val="24"/>
          <w:szCs w:val="24"/>
          <w:vertAlign w:val="subscript"/>
        </w:rPr>
        <w:t>662</w:t>
      </w:r>
      <w:r w:rsidRPr="003A2188">
        <w:rPr>
          <w:rFonts w:ascii="Times New Roman" w:eastAsia="Sylfaen" w:hAnsi="Times New Roman" w:cs="Times New Roman"/>
          <w:color w:val="000000"/>
          <w:spacing w:val="2"/>
          <w:sz w:val="24"/>
          <w:szCs w:val="24"/>
        </w:rPr>
        <w:t>;</w:t>
      </w:r>
    </w:p>
    <w:p w:rsidR="00B77ED8" w:rsidRPr="00B91EBA" w:rsidRDefault="00A30969" w:rsidP="00AB7430">
      <w:pPr>
        <w:widowControl w:val="0"/>
        <w:spacing w:after="0" w:line="360" w:lineRule="auto"/>
        <w:ind w:right="40" w:firstLine="567"/>
        <w:jc w:val="both"/>
        <w:rPr>
          <w:rFonts w:ascii="Times New Roman" w:eastAsia="Sylfaen" w:hAnsi="Times New Roman" w:cs="Times New Roman"/>
          <w:color w:val="000000"/>
          <w:spacing w:val="2"/>
          <w:sz w:val="24"/>
          <w:szCs w:val="24"/>
          <w:vertAlign w:val="subscript"/>
        </w:rPr>
      </w:pPr>
      <w:r w:rsidRPr="003A2188">
        <w:rPr>
          <w:rFonts w:ascii="Times New Roman" w:eastAsia="Sylfaen" w:hAnsi="Times New Roman" w:cs="Times New Roman"/>
          <w:color w:val="000000"/>
          <w:spacing w:val="2"/>
          <w:sz w:val="24"/>
          <w:szCs w:val="24"/>
          <w:lang w:val="en-US"/>
        </w:rPr>
        <w:t>C</w:t>
      </w:r>
      <w:proofErr w:type="spellStart"/>
      <w:r w:rsidRPr="003A2188">
        <w:rPr>
          <w:rFonts w:ascii="Times New Roman" w:eastAsia="Sylfaen" w:hAnsi="Times New Roman" w:cs="Times New Roman"/>
          <w:color w:val="000000"/>
          <w:spacing w:val="2"/>
          <w:sz w:val="24"/>
          <w:szCs w:val="24"/>
          <w:vertAlign w:val="subscript"/>
        </w:rPr>
        <w:t>хл</w:t>
      </w:r>
      <w:r w:rsidRPr="00B91EBA">
        <w:rPr>
          <w:rFonts w:ascii="Times New Roman" w:eastAsia="Sylfaen" w:hAnsi="Times New Roman" w:cs="Times New Roman"/>
          <w:color w:val="000000"/>
          <w:spacing w:val="2"/>
          <w:sz w:val="24"/>
          <w:szCs w:val="24"/>
          <w:vertAlign w:val="subscript"/>
        </w:rPr>
        <w:t>.</w:t>
      </w:r>
      <w:r w:rsidRPr="003A2188">
        <w:rPr>
          <w:rFonts w:ascii="Times New Roman" w:eastAsia="Sylfaen" w:hAnsi="Times New Roman" w:cs="Times New Roman"/>
          <w:color w:val="000000"/>
          <w:spacing w:val="2"/>
          <w:sz w:val="24"/>
          <w:szCs w:val="24"/>
          <w:vertAlign w:val="subscript"/>
        </w:rPr>
        <w:t>а</w:t>
      </w:r>
      <w:proofErr w:type="spellEnd"/>
      <w:r w:rsidRPr="00B91EBA">
        <w:rPr>
          <w:rFonts w:ascii="Times New Roman" w:eastAsia="Sylfaen" w:hAnsi="Times New Roman" w:cs="Times New Roman"/>
          <w:color w:val="000000"/>
          <w:spacing w:val="2"/>
          <w:sz w:val="24"/>
          <w:szCs w:val="24"/>
          <w:vertAlign w:val="subscript"/>
        </w:rPr>
        <w:t xml:space="preserve"> +</w:t>
      </w:r>
      <w:proofErr w:type="spellStart"/>
      <w:r w:rsidRPr="003A2188">
        <w:rPr>
          <w:rFonts w:ascii="Times New Roman" w:eastAsia="Sylfaen" w:hAnsi="Times New Roman" w:cs="Times New Roman"/>
          <w:color w:val="000000"/>
          <w:spacing w:val="2"/>
          <w:sz w:val="24"/>
          <w:szCs w:val="24"/>
          <w:vertAlign w:val="subscript"/>
        </w:rPr>
        <w:t>хл</w:t>
      </w:r>
      <w:proofErr w:type="spellEnd"/>
      <w:r w:rsidRPr="00B91EBA">
        <w:rPr>
          <w:rFonts w:ascii="Times New Roman" w:eastAsia="Sylfaen" w:hAnsi="Times New Roman" w:cs="Times New Roman"/>
          <w:color w:val="000000"/>
          <w:spacing w:val="2"/>
          <w:sz w:val="24"/>
          <w:szCs w:val="24"/>
          <w:vertAlign w:val="subscript"/>
        </w:rPr>
        <w:t>.</w:t>
      </w:r>
      <w:r w:rsidRPr="003A2188">
        <w:rPr>
          <w:rFonts w:ascii="Times New Roman" w:eastAsia="Sylfaen" w:hAnsi="Times New Roman" w:cs="Times New Roman"/>
          <w:color w:val="000000"/>
          <w:spacing w:val="2"/>
          <w:sz w:val="24"/>
          <w:szCs w:val="24"/>
          <w:vertAlign w:val="subscript"/>
          <w:lang w:val="en-US"/>
        </w:rPr>
        <w:t>b</w:t>
      </w:r>
      <w:r w:rsidRPr="00B91EBA">
        <w:rPr>
          <w:rFonts w:ascii="Times New Roman" w:eastAsia="Sylfaen" w:hAnsi="Times New Roman" w:cs="Times New Roman"/>
          <w:color w:val="000000"/>
          <w:spacing w:val="2"/>
          <w:sz w:val="24"/>
          <w:szCs w:val="24"/>
        </w:rPr>
        <w:t xml:space="preserve"> </w:t>
      </w:r>
      <w:r w:rsidR="00BE1E00" w:rsidRPr="00B91EBA">
        <w:rPr>
          <w:rFonts w:ascii="Times New Roman" w:eastAsia="Sylfaen" w:hAnsi="Times New Roman" w:cs="Times New Roman"/>
          <w:color w:val="000000"/>
          <w:spacing w:val="2"/>
          <w:sz w:val="24"/>
          <w:szCs w:val="24"/>
        </w:rPr>
        <w:t>= 5,134</w:t>
      </w:r>
      <w:r w:rsidR="003A2188" w:rsidRPr="00B91EBA">
        <w:rPr>
          <w:rFonts w:ascii="Times New Roman" w:eastAsia="Sylfaen" w:hAnsi="Times New Roman" w:cs="Times New Roman"/>
          <w:color w:val="000000"/>
          <w:spacing w:val="2"/>
          <w:sz w:val="24"/>
          <w:szCs w:val="24"/>
        </w:rPr>
        <w:t xml:space="preserve"> </w:t>
      </w:r>
      <w:r w:rsidR="00EF419B" w:rsidRPr="003A2188">
        <w:rPr>
          <w:rFonts w:ascii="Times New Roman" w:eastAsia="Sylfaen" w:hAnsi="Times New Roman" w:cs="Times New Roman"/>
          <w:i/>
          <w:color w:val="000000"/>
          <w:spacing w:val="2"/>
          <w:sz w:val="24"/>
          <w:szCs w:val="24"/>
          <w:lang w:val="en-US"/>
        </w:rPr>
        <w:t>D</w:t>
      </w:r>
      <w:r w:rsidR="00EF419B" w:rsidRPr="00B91EBA">
        <w:rPr>
          <w:rFonts w:ascii="Times New Roman" w:eastAsia="Sylfaen" w:hAnsi="Times New Roman" w:cs="Times New Roman"/>
          <w:i/>
          <w:color w:val="000000"/>
          <w:spacing w:val="2"/>
          <w:sz w:val="24"/>
          <w:szCs w:val="24"/>
          <w:vertAlign w:val="subscript"/>
        </w:rPr>
        <w:t>662</w:t>
      </w:r>
      <w:r w:rsidR="00EF419B" w:rsidRPr="00B91EBA">
        <w:rPr>
          <w:rFonts w:ascii="Times New Roman" w:eastAsia="Sylfaen" w:hAnsi="Times New Roman" w:cs="Times New Roman"/>
          <w:color w:val="000000"/>
          <w:spacing w:val="2"/>
          <w:sz w:val="24"/>
          <w:szCs w:val="24"/>
        </w:rPr>
        <w:t xml:space="preserve"> +20,436</w:t>
      </w:r>
      <w:r w:rsidR="003A2188" w:rsidRPr="00B91EBA">
        <w:rPr>
          <w:rFonts w:ascii="Times New Roman" w:eastAsia="Sylfaen" w:hAnsi="Times New Roman" w:cs="Times New Roman"/>
          <w:color w:val="000000"/>
          <w:spacing w:val="2"/>
          <w:sz w:val="24"/>
          <w:szCs w:val="24"/>
        </w:rPr>
        <w:t xml:space="preserve"> </w:t>
      </w:r>
      <w:r w:rsidR="00EF419B" w:rsidRPr="003A2188">
        <w:rPr>
          <w:rFonts w:ascii="Times New Roman" w:eastAsia="Sylfaen" w:hAnsi="Times New Roman" w:cs="Times New Roman"/>
          <w:i/>
          <w:color w:val="000000"/>
          <w:spacing w:val="2"/>
          <w:sz w:val="24"/>
          <w:szCs w:val="24"/>
          <w:lang w:val="en-US"/>
        </w:rPr>
        <w:t>D</w:t>
      </w:r>
      <w:r w:rsidR="00EF419B" w:rsidRPr="00B91EBA">
        <w:rPr>
          <w:rFonts w:ascii="Times New Roman" w:eastAsia="Sylfaen" w:hAnsi="Times New Roman" w:cs="Times New Roman"/>
          <w:i/>
          <w:color w:val="000000"/>
          <w:spacing w:val="2"/>
          <w:sz w:val="24"/>
          <w:szCs w:val="24"/>
          <w:vertAlign w:val="subscript"/>
        </w:rPr>
        <w:t>644</w:t>
      </w:r>
    </w:p>
    <w:p w:rsidR="00EF419B" w:rsidRPr="00CA6ECD" w:rsidRDefault="00EF419B" w:rsidP="00AB7430">
      <w:pPr>
        <w:widowControl w:val="0"/>
        <w:spacing w:after="0" w:line="360" w:lineRule="auto"/>
        <w:ind w:right="40" w:firstLine="567"/>
        <w:jc w:val="both"/>
        <w:rPr>
          <w:rFonts w:ascii="Times New Roman" w:eastAsia="Sylfaen" w:hAnsi="Times New Roman" w:cs="Times New Roman"/>
          <w:color w:val="000000"/>
          <w:spacing w:val="2"/>
          <w:sz w:val="24"/>
          <w:szCs w:val="24"/>
          <w:vertAlign w:val="subscript"/>
        </w:rPr>
      </w:pPr>
      <w:proofErr w:type="spellStart"/>
      <w:r w:rsidRPr="003A2188">
        <w:rPr>
          <w:rFonts w:ascii="Times New Roman" w:eastAsia="Sylfaen" w:hAnsi="Times New Roman" w:cs="Times New Roman"/>
          <w:color w:val="000000"/>
          <w:spacing w:val="2"/>
          <w:sz w:val="24"/>
          <w:szCs w:val="24"/>
        </w:rPr>
        <w:t>С</w:t>
      </w:r>
      <w:r w:rsidRPr="003A2188">
        <w:rPr>
          <w:rFonts w:ascii="Times New Roman" w:eastAsia="Sylfaen" w:hAnsi="Times New Roman" w:cs="Times New Roman"/>
          <w:color w:val="000000"/>
          <w:spacing w:val="2"/>
          <w:sz w:val="24"/>
          <w:szCs w:val="24"/>
          <w:vertAlign w:val="subscript"/>
        </w:rPr>
        <w:t>кар</w:t>
      </w:r>
      <w:proofErr w:type="spellEnd"/>
      <w:r w:rsidRPr="00B91EBA">
        <w:rPr>
          <w:rFonts w:ascii="Times New Roman" w:eastAsia="Sylfaen" w:hAnsi="Times New Roman" w:cs="Times New Roman"/>
          <w:color w:val="000000"/>
          <w:spacing w:val="2"/>
          <w:sz w:val="24"/>
          <w:szCs w:val="24"/>
          <w:vertAlign w:val="subscript"/>
        </w:rPr>
        <w:t xml:space="preserve">. </w:t>
      </w:r>
      <w:r w:rsidRPr="003A2188">
        <w:rPr>
          <w:rFonts w:ascii="Times New Roman" w:eastAsia="Sylfaen" w:hAnsi="Times New Roman" w:cs="Times New Roman"/>
          <w:color w:val="000000"/>
          <w:spacing w:val="2"/>
          <w:sz w:val="24"/>
          <w:szCs w:val="24"/>
          <w:vertAlign w:val="subscript"/>
        </w:rPr>
        <w:t xml:space="preserve">= </w:t>
      </w:r>
      <w:r w:rsidRPr="00CA6ECD">
        <w:rPr>
          <w:rFonts w:ascii="Times New Roman" w:eastAsia="Sylfaen" w:hAnsi="Times New Roman" w:cs="Times New Roman"/>
          <w:color w:val="000000"/>
          <w:spacing w:val="2"/>
          <w:sz w:val="24"/>
          <w:szCs w:val="24"/>
        </w:rPr>
        <w:t>4,695</w:t>
      </w:r>
      <w:r w:rsidR="003A2188" w:rsidRPr="00CA6ECD">
        <w:rPr>
          <w:rFonts w:ascii="Times New Roman" w:eastAsia="Sylfaen" w:hAnsi="Times New Roman" w:cs="Times New Roman"/>
          <w:color w:val="000000"/>
          <w:spacing w:val="2"/>
          <w:sz w:val="24"/>
          <w:szCs w:val="24"/>
        </w:rPr>
        <w:t xml:space="preserve"> </w:t>
      </w:r>
      <w:r w:rsidRPr="003A2188">
        <w:rPr>
          <w:rFonts w:ascii="Times New Roman" w:eastAsia="Sylfaen" w:hAnsi="Times New Roman" w:cs="Times New Roman"/>
          <w:i/>
          <w:color w:val="000000"/>
          <w:spacing w:val="2"/>
          <w:sz w:val="24"/>
          <w:szCs w:val="24"/>
          <w:lang w:val="en-US"/>
        </w:rPr>
        <w:t>D</w:t>
      </w:r>
      <w:r w:rsidRPr="00CA6ECD">
        <w:rPr>
          <w:rFonts w:ascii="Times New Roman" w:eastAsia="Sylfaen" w:hAnsi="Times New Roman" w:cs="Times New Roman"/>
          <w:i/>
          <w:color w:val="000000"/>
          <w:spacing w:val="2"/>
          <w:sz w:val="24"/>
          <w:szCs w:val="24"/>
          <w:vertAlign w:val="subscript"/>
        </w:rPr>
        <w:t>440,5</w:t>
      </w:r>
      <w:r w:rsidRPr="00CA6ECD">
        <w:rPr>
          <w:rFonts w:ascii="Times New Roman" w:eastAsia="Sylfaen" w:hAnsi="Times New Roman" w:cs="Times New Roman"/>
          <w:i/>
          <w:color w:val="000000"/>
          <w:spacing w:val="2"/>
          <w:sz w:val="24"/>
          <w:szCs w:val="24"/>
        </w:rPr>
        <w:t xml:space="preserve"> </w:t>
      </w:r>
      <w:r w:rsidRPr="00CA6ECD">
        <w:rPr>
          <w:rFonts w:ascii="Times New Roman" w:eastAsia="Sylfaen" w:hAnsi="Times New Roman" w:cs="Times New Roman"/>
          <w:color w:val="000000"/>
          <w:spacing w:val="2"/>
          <w:sz w:val="24"/>
          <w:szCs w:val="24"/>
        </w:rPr>
        <w:t>– 0,268</w:t>
      </w:r>
      <w:r w:rsidR="003A2188" w:rsidRPr="00CA6ECD">
        <w:rPr>
          <w:rFonts w:ascii="Times New Roman" w:eastAsia="Sylfaen" w:hAnsi="Times New Roman" w:cs="Times New Roman"/>
          <w:color w:val="000000"/>
          <w:spacing w:val="2"/>
          <w:sz w:val="24"/>
          <w:szCs w:val="24"/>
        </w:rPr>
        <w:t xml:space="preserve"> </w:t>
      </w:r>
      <w:r w:rsidRPr="003A2188">
        <w:rPr>
          <w:rFonts w:ascii="Times New Roman" w:eastAsia="Sylfaen" w:hAnsi="Times New Roman" w:cs="Times New Roman"/>
          <w:i/>
          <w:color w:val="000000"/>
          <w:spacing w:val="2"/>
          <w:sz w:val="24"/>
          <w:szCs w:val="24"/>
          <w:lang w:val="en-US"/>
        </w:rPr>
        <w:t>DC</w:t>
      </w:r>
      <w:proofErr w:type="spellStart"/>
      <w:r w:rsidRPr="003A2188">
        <w:rPr>
          <w:rFonts w:ascii="Times New Roman" w:eastAsia="Sylfaen" w:hAnsi="Times New Roman" w:cs="Times New Roman"/>
          <w:i/>
          <w:color w:val="000000"/>
          <w:spacing w:val="2"/>
          <w:sz w:val="24"/>
          <w:szCs w:val="24"/>
          <w:vertAlign w:val="subscript"/>
        </w:rPr>
        <w:t>хл.а</w:t>
      </w:r>
      <w:proofErr w:type="spellEnd"/>
      <w:r w:rsidRPr="003A2188">
        <w:rPr>
          <w:rFonts w:ascii="Times New Roman" w:eastAsia="Sylfaen" w:hAnsi="Times New Roman" w:cs="Times New Roman"/>
          <w:i/>
          <w:color w:val="000000"/>
          <w:spacing w:val="2"/>
          <w:sz w:val="24"/>
          <w:szCs w:val="24"/>
          <w:vertAlign w:val="subscript"/>
        </w:rPr>
        <w:t xml:space="preserve"> +</w:t>
      </w:r>
      <w:proofErr w:type="spellStart"/>
      <w:r w:rsidRPr="003A2188">
        <w:rPr>
          <w:rFonts w:ascii="Times New Roman" w:eastAsia="Sylfaen" w:hAnsi="Times New Roman" w:cs="Times New Roman"/>
          <w:i/>
          <w:color w:val="000000"/>
          <w:spacing w:val="2"/>
          <w:sz w:val="24"/>
          <w:szCs w:val="24"/>
          <w:vertAlign w:val="subscript"/>
        </w:rPr>
        <w:t>хл</w:t>
      </w:r>
      <w:proofErr w:type="spellEnd"/>
      <w:r w:rsidRPr="003A2188">
        <w:rPr>
          <w:rFonts w:ascii="Times New Roman" w:eastAsia="Sylfaen" w:hAnsi="Times New Roman" w:cs="Times New Roman"/>
          <w:i/>
          <w:color w:val="000000"/>
          <w:spacing w:val="2"/>
          <w:sz w:val="24"/>
          <w:szCs w:val="24"/>
          <w:vertAlign w:val="subscript"/>
        </w:rPr>
        <w:t>.</w:t>
      </w:r>
      <w:r w:rsidRPr="003A2188">
        <w:rPr>
          <w:rFonts w:ascii="Times New Roman" w:eastAsia="Sylfaen" w:hAnsi="Times New Roman" w:cs="Times New Roman"/>
          <w:i/>
          <w:color w:val="000000"/>
          <w:spacing w:val="2"/>
          <w:sz w:val="24"/>
          <w:szCs w:val="24"/>
          <w:vertAlign w:val="subscript"/>
          <w:lang w:val="en-US"/>
        </w:rPr>
        <w:t>b</w:t>
      </w:r>
    </w:p>
    <w:p w:rsidR="00EF419B" w:rsidRPr="009B3DBF" w:rsidRDefault="00CA6ECD"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 xml:space="preserve">Где </w:t>
      </w:r>
      <w:proofErr w:type="spellStart"/>
      <w:r w:rsidRPr="00CA6ECD">
        <w:rPr>
          <w:rFonts w:ascii="Times New Roman" w:eastAsia="Sylfaen" w:hAnsi="Times New Roman" w:cs="Times New Roman"/>
          <w:color w:val="000000"/>
          <w:spacing w:val="2"/>
          <w:sz w:val="24"/>
          <w:szCs w:val="24"/>
        </w:rPr>
        <w:t>С</w:t>
      </w:r>
      <w:r w:rsidRPr="00CA6ECD">
        <w:rPr>
          <w:rFonts w:ascii="Times New Roman" w:eastAsia="Sylfaen" w:hAnsi="Times New Roman" w:cs="Times New Roman"/>
          <w:color w:val="000000"/>
          <w:spacing w:val="2"/>
          <w:sz w:val="20"/>
          <w:szCs w:val="20"/>
        </w:rPr>
        <w:t>хл.а</w:t>
      </w:r>
      <w:proofErr w:type="spellEnd"/>
      <w:r>
        <w:rPr>
          <w:rFonts w:ascii="Times New Roman" w:eastAsia="Sylfaen" w:hAnsi="Times New Roman" w:cs="Times New Roman"/>
          <w:color w:val="000000"/>
          <w:spacing w:val="2"/>
          <w:sz w:val="24"/>
          <w:szCs w:val="24"/>
        </w:rPr>
        <w:t xml:space="preserve">, </w:t>
      </w:r>
      <w:proofErr w:type="spellStart"/>
      <w:r>
        <w:rPr>
          <w:rFonts w:ascii="Times New Roman" w:eastAsia="Sylfaen" w:hAnsi="Times New Roman" w:cs="Times New Roman"/>
          <w:color w:val="000000"/>
          <w:spacing w:val="2"/>
          <w:sz w:val="24"/>
          <w:szCs w:val="24"/>
        </w:rPr>
        <w:t>С</w:t>
      </w:r>
      <w:r w:rsidRPr="00CA6ECD">
        <w:rPr>
          <w:rFonts w:ascii="Times New Roman" w:hAnsi="Times New Roman" w:cs="Times New Roman"/>
          <w:sz w:val="20"/>
          <w:szCs w:val="20"/>
        </w:rPr>
        <w:t>хл.b</w:t>
      </w:r>
      <w:proofErr w:type="spellEnd"/>
      <w:r>
        <w:rPr>
          <w:rFonts w:ascii="Times New Roman" w:eastAsia="Sylfaen" w:hAnsi="Times New Roman" w:cs="Times New Roman"/>
          <w:color w:val="000000"/>
          <w:spacing w:val="2"/>
          <w:sz w:val="24"/>
          <w:szCs w:val="24"/>
        </w:rPr>
        <w:t xml:space="preserve">, </w:t>
      </w:r>
      <w:proofErr w:type="spellStart"/>
      <w:r>
        <w:rPr>
          <w:rFonts w:ascii="Times New Roman" w:eastAsia="Sylfaen" w:hAnsi="Times New Roman" w:cs="Times New Roman"/>
          <w:color w:val="000000"/>
          <w:spacing w:val="2"/>
          <w:sz w:val="24"/>
          <w:szCs w:val="24"/>
        </w:rPr>
        <w:t>С</w:t>
      </w:r>
      <w:r w:rsidRPr="00CA6ECD">
        <w:rPr>
          <w:rFonts w:ascii="Times New Roman" w:hAnsi="Times New Roman" w:cs="Times New Roman"/>
          <w:sz w:val="20"/>
          <w:szCs w:val="20"/>
        </w:rPr>
        <w:t>хл.а</w:t>
      </w:r>
      <w:proofErr w:type="spellEnd"/>
      <w:r w:rsidRPr="00CA6ECD">
        <w:rPr>
          <w:rFonts w:ascii="Times New Roman" w:eastAsia="Sylfaen" w:hAnsi="Times New Roman" w:cs="Times New Roman"/>
          <w:color w:val="000000"/>
          <w:spacing w:val="2"/>
          <w:sz w:val="20"/>
          <w:szCs w:val="20"/>
        </w:rPr>
        <w:t xml:space="preserve"> +</w:t>
      </w:r>
      <w:proofErr w:type="spellStart"/>
      <w:r w:rsidRPr="00CA6ECD">
        <w:rPr>
          <w:rFonts w:ascii="Times New Roman" w:eastAsia="Sylfaen" w:hAnsi="Times New Roman" w:cs="Times New Roman"/>
          <w:color w:val="000000"/>
          <w:spacing w:val="2"/>
          <w:sz w:val="20"/>
          <w:szCs w:val="20"/>
        </w:rPr>
        <w:t>хл.b</w:t>
      </w:r>
      <w:proofErr w:type="spellEnd"/>
      <w:r>
        <w:rPr>
          <w:rFonts w:ascii="Times New Roman" w:eastAsia="Sylfaen" w:hAnsi="Times New Roman" w:cs="Times New Roman"/>
          <w:color w:val="000000"/>
          <w:spacing w:val="2"/>
          <w:sz w:val="24"/>
          <w:szCs w:val="24"/>
        </w:rPr>
        <w:t xml:space="preserve">, </w:t>
      </w:r>
      <w:proofErr w:type="spellStart"/>
      <w:r>
        <w:rPr>
          <w:rFonts w:ascii="Times New Roman" w:eastAsia="Sylfaen" w:hAnsi="Times New Roman" w:cs="Times New Roman"/>
          <w:color w:val="000000"/>
          <w:spacing w:val="2"/>
          <w:sz w:val="24"/>
          <w:szCs w:val="24"/>
        </w:rPr>
        <w:t>С</w:t>
      </w:r>
      <w:r w:rsidRPr="00CA6ECD">
        <w:rPr>
          <w:sz w:val="20"/>
          <w:szCs w:val="20"/>
        </w:rPr>
        <w:t>кар</w:t>
      </w:r>
      <w:proofErr w:type="spellEnd"/>
      <w:r w:rsidRPr="00CA6ECD">
        <w:rPr>
          <w:rFonts w:ascii="Times New Roman" w:eastAsia="Sylfaen" w:hAnsi="Times New Roman" w:cs="Times New Roman"/>
          <w:color w:val="000000"/>
          <w:spacing w:val="2"/>
          <w:sz w:val="24"/>
          <w:szCs w:val="24"/>
        </w:rPr>
        <w:t>.</w:t>
      </w:r>
      <w:r>
        <w:rPr>
          <w:rFonts w:ascii="Times New Roman" w:eastAsia="Sylfaen" w:hAnsi="Times New Roman" w:cs="Times New Roman"/>
          <w:color w:val="000000"/>
          <w:spacing w:val="2"/>
          <w:sz w:val="24"/>
          <w:szCs w:val="24"/>
        </w:rPr>
        <w:t xml:space="preserve"> – соответственно концентрации </w:t>
      </w:r>
      <w:r w:rsidR="00AA314D">
        <w:rPr>
          <w:rFonts w:ascii="Times New Roman" w:eastAsia="Sylfaen" w:hAnsi="Times New Roman" w:cs="Times New Roman"/>
          <w:color w:val="000000"/>
          <w:spacing w:val="2"/>
          <w:sz w:val="24"/>
          <w:szCs w:val="24"/>
        </w:rPr>
        <w:t>хлорофиллов,</w:t>
      </w:r>
      <w:r>
        <w:rPr>
          <w:rFonts w:ascii="Times New Roman" w:eastAsia="Sylfaen" w:hAnsi="Times New Roman" w:cs="Times New Roman"/>
          <w:color w:val="000000"/>
          <w:spacing w:val="2"/>
          <w:sz w:val="24"/>
          <w:szCs w:val="24"/>
        </w:rPr>
        <w:t xml:space="preserve"> </w:t>
      </w:r>
      <w:proofErr w:type="gramStart"/>
      <w:r>
        <w:rPr>
          <w:rFonts w:ascii="Times New Roman" w:eastAsia="Sylfaen" w:hAnsi="Times New Roman" w:cs="Times New Roman"/>
          <w:color w:val="000000"/>
          <w:spacing w:val="2"/>
          <w:sz w:val="24"/>
          <w:szCs w:val="24"/>
        </w:rPr>
        <w:t>а,</w:t>
      </w:r>
      <w:r>
        <w:rPr>
          <w:rFonts w:ascii="Times New Roman" w:eastAsia="Sylfaen" w:hAnsi="Times New Roman" w:cs="Times New Roman"/>
          <w:color w:val="000000"/>
          <w:spacing w:val="2"/>
          <w:sz w:val="24"/>
          <w:szCs w:val="24"/>
          <w:lang w:val="en-US"/>
        </w:rPr>
        <w:t>b</w:t>
      </w:r>
      <w:proofErr w:type="gramEnd"/>
      <w:r w:rsidRPr="00CA6ECD">
        <w:rPr>
          <w:rFonts w:ascii="Times New Roman" w:eastAsia="Sylfaen" w:hAnsi="Times New Roman" w:cs="Times New Roman"/>
          <w:color w:val="000000"/>
          <w:spacing w:val="2"/>
          <w:sz w:val="24"/>
          <w:szCs w:val="24"/>
        </w:rPr>
        <w:t xml:space="preserve">, </w:t>
      </w:r>
      <w:r>
        <w:rPr>
          <w:rFonts w:ascii="Times New Roman" w:eastAsia="Sylfaen" w:hAnsi="Times New Roman" w:cs="Times New Roman"/>
          <w:color w:val="000000"/>
          <w:spacing w:val="2"/>
          <w:sz w:val="24"/>
          <w:szCs w:val="24"/>
        </w:rPr>
        <w:t xml:space="preserve">их суммы и </w:t>
      </w:r>
      <w:proofErr w:type="spellStart"/>
      <w:r>
        <w:rPr>
          <w:rFonts w:ascii="Times New Roman" w:eastAsia="Sylfaen" w:hAnsi="Times New Roman" w:cs="Times New Roman"/>
          <w:color w:val="000000"/>
          <w:spacing w:val="2"/>
          <w:sz w:val="24"/>
          <w:szCs w:val="24"/>
        </w:rPr>
        <w:t>каратиноидов</w:t>
      </w:r>
      <w:proofErr w:type="spellEnd"/>
      <w:r>
        <w:rPr>
          <w:rFonts w:ascii="Times New Roman" w:eastAsia="Sylfaen" w:hAnsi="Times New Roman" w:cs="Times New Roman"/>
          <w:color w:val="000000"/>
          <w:spacing w:val="2"/>
          <w:sz w:val="24"/>
          <w:szCs w:val="24"/>
        </w:rPr>
        <w:t xml:space="preserve">, мг/л; </w:t>
      </w:r>
      <w:r w:rsidRPr="00CA6ECD">
        <w:rPr>
          <w:rFonts w:ascii="Times New Roman" w:eastAsia="Sylfaen" w:hAnsi="Times New Roman" w:cs="Times New Roman"/>
          <w:i/>
          <w:color w:val="000000"/>
          <w:spacing w:val="2"/>
          <w:sz w:val="24"/>
          <w:szCs w:val="24"/>
          <w:lang w:val="en-US"/>
        </w:rPr>
        <w:t>D</w:t>
      </w:r>
      <w:r w:rsidRPr="00CA6ECD">
        <w:rPr>
          <w:rFonts w:ascii="Times New Roman" w:eastAsia="Sylfaen" w:hAnsi="Times New Roman" w:cs="Times New Roman"/>
          <w:color w:val="000000"/>
          <w:spacing w:val="2"/>
          <w:sz w:val="24"/>
          <w:szCs w:val="24"/>
        </w:rPr>
        <w:t xml:space="preserve"> </w:t>
      </w:r>
      <w:r>
        <w:rPr>
          <w:rFonts w:ascii="Times New Roman" w:eastAsia="Sylfaen" w:hAnsi="Times New Roman" w:cs="Times New Roman"/>
          <w:color w:val="000000"/>
          <w:spacing w:val="2"/>
          <w:sz w:val="24"/>
          <w:szCs w:val="24"/>
        </w:rPr>
        <w:t>–</w:t>
      </w:r>
      <w:r w:rsidRPr="00CA6ECD">
        <w:rPr>
          <w:rFonts w:ascii="Times New Roman" w:eastAsia="Sylfaen" w:hAnsi="Times New Roman" w:cs="Times New Roman"/>
          <w:color w:val="000000"/>
          <w:spacing w:val="2"/>
          <w:sz w:val="24"/>
          <w:szCs w:val="24"/>
        </w:rPr>
        <w:t xml:space="preserve"> </w:t>
      </w:r>
      <w:r>
        <w:rPr>
          <w:rFonts w:ascii="Times New Roman" w:eastAsia="Sylfaen" w:hAnsi="Times New Roman" w:cs="Times New Roman"/>
          <w:color w:val="000000"/>
          <w:spacing w:val="2"/>
          <w:sz w:val="24"/>
          <w:szCs w:val="24"/>
        </w:rPr>
        <w:t>экспериментально полученные величины оптической плотности при соответствующих длинах волн.</w:t>
      </w:r>
    </w:p>
    <w:p w:rsidR="00B56B8F" w:rsidRPr="009B3DBF" w:rsidRDefault="00D72E43"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2.2.7</w:t>
      </w:r>
      <w:r w:rsidR="009B3DBF">
        <w:rPr>
          <w:rFonts w:ascii="Times New Roman" w:eastAsia="Sylfaen" w:hAnsi="Times New Roman" w:cs="Times New Roman"/>
          <w:color w:val="000000"/>
          <w:spacing w:val="2"/>
          <w:sz w:val="24"/>
          <w:szCs w:val="24"/>
        </w:rPr>
        <w:t xml:space="preserve"> </w:t>
      </w:r>
      <w:r w:rsidR="006E70A5">
        <w:rPr>
          <w:rFonts w:ascii="Times New Roman" w:eastAsia="Sylfaen" w:hAnsi="Times New Roman" w:cs="Times New Roman"/>
          <w:color w:val="000000"/>
          <w:spacing w:val="2"/>
          <w:sz w:val="24"/>
          <w:szCs w:val="24"/>
        </w:rPr>
        <w:t>Определение содержания каучука</w:t>
      </w:r>
    </w:p>
    <w:p w:rsidR="0059798B" w:rsidRDefault="0059798B"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sidRPr="00C24F2E">
        <w:rPr>
          <w:rFonts w:ascii="Times New Roman" w:eastAsia="Sylfaen" w:hAnsi="Times New Roman" w:cs="Times New Roman"/>
          <w:color w:val="000000"/>
          <w:spacing w:val="2"/>
          <w:sz w:val="24"/>
          <w:szCs w:val="24"/>
        </w:rPr>
        <w:t>Для определения содержания каучука в образцах Тау-сагыза, брали навеску сухих измельченных корней (4г). Каучук экстрагировали н-</w:t>
      </w:r>
      <w:proofErr w:type="spellStart"/>
      <w:r w:rsidRPr="00C24F2E">
        <w:rPr>
          <w:rFonts w:ascii="Times New Roman" w:eastAsia="Sylfaen" w:hAnsi="Times New Roman" w:cs="Times New Roman"/>
          <w:color w:val="000000"/>
          <w:spacing w:val="2"/>
          <w:sz w:val="24"/>
          <w:szCs w:val="24"/>
        </w:rPr>
        <w:t>гексаном</w:t>
      </w:r>
      <w:proofErr w:type="spellEnd"/>
      <w:r w:rsidRPr="00C24F2E">
        <w:rPr>
          <w:rFonts w:ascii="Times New Roman" w:eastAsia="Sylfaen" w:hAnsi="Times New Roman" w:cs="Times New Roman"/>
          <w:color w:val="000000"/>
          <w:spacing w:val="2"/>
          <w:sz w:val="24"/>
          <w:szCs w:val="24"/>
        </w:rPr>
        <w:t xml:space="preserve"> марки «</w:t>
      </w:r>
      <w:proofErr w:type="spellStart"/>
      <w:r w:rsidRPr="00C24F2E">
        <w:rPr>
          <w:rFonts w:ascii="Times New Roman" w:eastAsia="Sylfaen" w:hAnsi="Times New Roman" w:cs="Times New Roman"/>
          <w:color w:val="000000"/>
          <w:spacing w:val="2"/>
          <w:sz w:val="24"/>
          <w:szCs w:val="24"/>
        </w:rPr>
        <w:t>х.ч</w:t>
      </w:r>
      <w:proofErr w:type="spellEnd"/>
      <w:r w:rsidRPr="00C24F2E">
        <w:rPr>
          <w:rFonts w:ascii="Times New Roman" w:eastAsia="Sylfaen" w:hAnsi="Times New Roman" w:cs="Times New Roman"/>
          <w:color w:val="000000"/>
          <w:spacing w:val="2"/>
          <w:sz w:val="24"/>
          <w:szCs w:val="24"/>
        </w:rPr>
        <w:t>.»</w:t>
      </w:r>
      <w:r w:rsidR="0063491D" w:rsidRPr="00C24F2E">
        <w:rPr>
          <w:rFonts w:ascii="Times New Roman" w:eastAsia="Sylfaen" w:hAnsi="Times New Roman" w:cs="Times New Roman"/>
          <w:color w:val="000000"/>
          <w:spacing w:val="2"/>
          <w:sz w:val="24"/>
          <w:szCs w:val="24"/>
        </w:rPr>
        <w:t xml:space="preserve"> необходимое время. Затем образцы помещали в роторный испаритель с водяной (IKA RV05, </w:t>
      </w:r>
      <w:proofErr w:type="spellStart"/>
      <w:r w:rsidR="0063491D" w:rsidRPr="00C24F2E">
        <w:rPr>
          <w:rFonts w:ascii="Times New Roman" w:eastAsia="Sylfaen" w:hAnsi="Times New Roman" w:cs="Times New Roman"/>
          <w:color w:val="000000"/>
          <w:spacing w:val="2"/>
          <w:sz w:val="24"/>
          <w:szCs w:val="24"/>
        </w:rPr>
        <w:t>Germany</w:t>
      </w:r>
      <w:proofErr w:type="spellEnd"/>
      <w:r w:rsidR="0063491D" w:rsidRPr="00C24F2E">
        <w:rPr>
          <w:rFonts w:ascii="Times New Roman" w:eastAsia="Sylfaen" w:hAnsi="Times New Roman" w:cs="Times New Roman"/>
          <w:color w:val="000000"/>
          <w:spacing w:val="2"/>
          <w:sz w:val="24"/>
          <w:szCs w:val="24"/>
        </w:rPr>
        <w:t>)</w:t>
      </w:r>
      <w:r w:rsidRPr="00C24F2E">
        <w:rPr>
          <w:rFonts w:ascii="Times New Roman" w:eastAsia="Sylfaen" w:hAnsi="Times New Roman" w:cs="Times New Roman"/>
          <w:color w:val="000000"/>
          <w:spacing w:val="2"/>
          <w:sz w:val="24"/>
          <w:szCs w:val="24"/>
        </w:rPr>
        <w:t>,</w:t>
      </w:r>
      <w:r w:rsidR="0063491D" w:rsidRPr="00C24F2E">
        <w:rPr>
          <w:rFonts w:ascii="Times New Roman" w:eastAsia="Sylfaen" w:hAnsi="Times New Roman" w:cs="Times New Roman"/>
          <w:color w:val="000000"/>
          <w:spacing w:val="2"/>
          <w:sz w:val="24"/>
          <w:szCs w:val="24"/>
        </w:rPr>
        <w:t xml:space="preserve"> образцы сушили в </w:t>
      </w:r>
      <w:r w:rsidRPr="00C24F2E">
        <w:rPr>
          <w:rFonts w:ascii="Times New Roman" w:eastAsia="Sylfaen" w:hAnsi="Times New Roman" w:cs="Times New Roman"/>
          <w:color w:val="000000"/>
          <w:spacing w:val="2"/>
          <w:sz w:val="24"/>
          <w:szCs w:val="24"/>
        </w:rPr>
        <w:t>вакуумн</w:t>
      </w:r>
      <w:r w:rsidR="0063491D" w:rsidRPr="00C24F2E">
        <w:rPr>
          <w:rFonts w:ascii="Times New Roman" w:eastAsia="Sylfaen" w:hAnsi="Times New Roman" w:cs="Times New Roman"/>
          <w:color w:val="000000"/>
          <w:spacing w:val="2"/>
          <w:sz w:val="24"/>
          <w:szCs w:val="24"/>
        </w:rPr>
        <w:t>ом</w:t>
      </w:r>
      <w:r w:rsidRPr="00C24F2E">
        <w:rPr>
          <w:rFonts w:ascii="Times New Roman" w:eastAsia="Sylfaen" w:hAnsi="Times New Roman" w:cs="Times New Roman"/>
          <w:color w:val="000000"/>
          <w:spacing w:val="2"/>
          <w:sz w:val="24"/>
          <w:szCs w:val="24"/>
        </w:rPr>
        <w:t xml:space="preserve"> сушильн</w:t>
      </w:r>
      <w:r w:rsidR="0063491D" w:rsidRPr="00C24F2E">
        <w:rPr>
          <w:rFonts w:ascii="Times New Roman" w:eastAsia="Sylfaen" w:hAnsi="Times New Roman" w:cs="Times New Roman"/>
          <w:color w:val="000000"/>
          <w:spacing w:val="2"/>
          <w:sz w:val="24"/>
          <w:szCs w:val="24"/>
        </w:rPr>
        <w:t>ом</w:t>
      </w:r>
      <w:r w:rsidRPr="00C24F2E">
        <w:rPr>
          <w:rFonts w:ascii="Times New Roman" w:eastAsia="Sylfaen" w:hAnsi="Times New Roman" w:cs="Times New Roman"/>
          <w:color w:val="000000"/>
          <w:spacing w:val="2"/>
          <w:sz w:val="24"/>
          <w:szCs w:val="24"/>
        </w:rPr>
        <w:t xml:space="preserve"> шкаф</w:t>
      </w:r>
      <w:r w:rsidR="0063491D" w:rsidRPr="00C24F2E">
        <w:rPr>
          <w:rFonts w:ascii="Times New Roman" w:eastAsia="Sylfaen" w:hAnsi="Times New Roman" w:cs="Times New Roman"/>
          <w:color w:val="000000"/>
          <w:spacing w:val="2"/>
          <w:sz w:val="24"/>
          <w:szCs w:val="24"/>
        </w:rPr>
        <w:t>у</w:t>
      </w:r>
      <w:r w:rsidRPr="00C24F2E">
        <w:rPr>
          <w:rFonts w:ascii="Times New Roman" w:eastAsia="Sylfaen" w:hAnsi="Times New Roman" w:cs="Times New Roman"/>
          <w:color w:val="000000"/>
          <w:spacing w:val="2"/>
          <w:sz w:val="24"/>
          <w:szCs w:val="24"/>
        </w:rPr>
        <w:t xml:space="preserve"> </w:t>
      </w:r>
      <w:r w:rsidR="0063491D" w:rsidRPr="00C24F2E">
        <w:rPr>
          <w:rFonts w:ascii="Times New Roman" w:eastAsia="Sylfaen" w:hAnsi="Times New Roman" w:cs="Times New Roman"/>
          <w:color w:val="000000"/>
          <w:spacing w:val="2"/>
          <w:sz w:val="24"/>
          <w:szCs w:val="24"/>
        </w:rPr>
        <w:t xml:space="preserve">(VD115, </w:t>
      </w:r>
      <w:proofErr w:type="spellStart"/>
      <w:r w:rsidR="0063491D" w:rsidRPr="00C24F2E">
        <w:rPr>
          <w:rFonts w:ascii="Times New Roman" w:eastAsia="Sylfaen" w:hAnsi="Times New Roman" w:cs="Times New Roman"/>
          <w:color w:val="000000"/>
          <w:spacing w:val="2"/>
          <w:sz w:val="24"/>
          <w:szCs w:val="24"/>
        </w:rPr>
        <w:t>Germany</w:t>
      </w:r>
      <w:proofErr w:type="spellEnd"/>
      <w:r w:rsidR="0063491D" w:rsidRPr="00C24F2E">
        <w:rPr>
          <w:rFonts w:ascii="Times New Roman" w:eastAsia="Sylfaen" w:hAnsi="Times New Roman" w:cs="Times New Roman"/>
          <w:color w:val="000000"/>
          <w:spacing w:val="2"/>
          <w:sz w:val="24"/>
          <w:szCs w:val="24"/>
        </w:rPr>
        <w:t xml:space="preserve">) и полученный каучук взвешивали на </w:t>
      </w:r>
      <w:r w:rsidRPr="00C24F2E">
        <w:rPr>
          <w:rFonts w:ascii="Times New Roman" w:eastAsia="Sylfaen" w:hAnsi="Times New Roman" w:cs="Times New Roman"/>
          <w:color w:val="000000"/>
          <w:spacing w:val="2"/>
          <w:sz w:val="24"/>
          <w:szCs w:val="24"/>
        </w:rPr>
        <w:t>аналитически</w:t>
      </w:r>
      <w:r w:rsidR="0063491D" w:rsidRPr="00C24F2E">
        <w:rPr>
          <w:rFonts w:ascii="Times New Roman" w:eastAsia="Sylfaen" w:hAnsi="Times New Roman" w:cs="Times New Roman"/>
          <w:color w:val="000000"/>
          <w:spacing w:val="2"/>
          <w:sz w:val="24"/>
          <w:szCs w:val="24"/>
        </w:rPr>
        <w:t>х</w:t>
      </w:r>
      <w:r w:rsidRPr="00C24F2E">
        <w:rPr>
          <w:rFonts w:ascii="Times New Roman" w:eastAsia="Sylfaen" w:hAnsi="Times New Roman" w:cs="Times New Roman"/>
          <w:color w:val="000000"/>
          <w:spacing w:val="2"/>
          <w:sz w:val="24"/>
          <w:szCs w:val="24"/>
        </w:rPr>
        <w:t xml:space="preserve"> вес</w:t>
      </w:r>
      <w:r w:rsidR="0063491D" w:rsidRPr="00C24F2E">
        <w:rPr>
          <w:rFonts w:ascii="Times New Roman" w:eastAsia="Sylfaen" w:hAnsi="Times New Roman" w:cs="Times New Roman"/>
          <w:color w:val="000000"/>
          <w:spacing w:val="2"/>
          <w:sz w:val="24"/>
          <w:szCs w:val="24"/>
        </w:rPr>
        <w:t>ах (AS 220/X</w:t>
      </w:r>
      <w:r w:rsidRPr="00C24F2E">
        <w:rPr>
          <w:rFonts w:ascii="Times New Roman" w:eastAsia="Sylfaen" w:hAnsi="Times New Roman" w:cs="Times New Roman"/>
          <w:color w:val="000000"/>
          <w:spacing w:val="2"/>
          <w:sz w:val="24"/>
          <w:szCs w:val="24"/>
        </w:rPr>
        <w:t xml:space="preserve">, </w:t>
      </w:r>
      <w:proofErr w:type="spellStart"/>
      <w:r w:rsidR="00EA72AA" w:rsidRPr="00C24F2E">
        <w:rPr>
          <w:rFonts w:ascii="Times New Roman" w:eastAsia="Sylfaen" w:hAnsi="Times New Roman" w:cs="Times New Roman"/>
          <w:color w:val="000000"/>
          <w:spacing w:val="2"/>
          <w:sz w:val="24"/>
          <w:szCs w:val="24"/>
        </w:rPr>
        <w:t>Poland</w:t>
      </w:r>
      <w:proofErr w:type="spellEnd"/>
      <w:r w:rsidR="00EA72AA" w:rsidRPr="00C24F2E">
        <w:rPr>
          <w:rFonts w:ascii="Times New Roman" w:eastAsia="Sylfaen" w:hAnsi="Times New Roman" w:cs="Times New Roman"/>
          <w:color w:val="000000"/>
          <w:spacing w:val="2"/>
          <w:sz w:val="24"/>
          <w:szCs w:val="24"/>
        </w:rPr>
        <w:t>) [</w:t>
      </w:r>
      <w:r w:rsidR="00C24F2E" w:rsidRPr="00C24F2E">
        <w:rPr>
          <w:rFonts w:ascii="Times New Roman" w:eastAsia="Sylfaen" w:hAnsi="Times New Roman" w:cs="Times New Roman"/>
          <w:color w:val="000000"/>
          <w:spacing w:val="2"/>
          <w:sz w:val="24"/>
          <w:szCs w:val="24"/>
        </w:rPr>
        <w:t>49].</w:t>
      </w:r>
    </w:p>
    <w:p w:rsidR="00902539" w:rsidRPr="009B3DBF" w:rsidRDefault="00D72E43"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Pr>
          <w:rFonts w:ascii="Times New Roman" w:eastAsia="Sylfaen" w:hAnsi="Times New Roman" w:cs="Times New Roman"/>
          <w:color w:val="000000"/>
          <w:spacing w:val="2"/>
          <w:sz w:val="24"/>
          <w:szCs w:val="24"/>
        </w:rPr>
        <w:t>2.2.8</w:t>
      </w:r>
      <w:r w:rsidR="009B3DBF">
        <w:rPr>
          <w:rFonts w:ascii="Times New Roman" w:eastAsia="Sylfaen" w:hAnsi="Times New Roman" w:cs="Times New Roman"/>
          <w:color w:val="000000"/>
          <w:spacing w:val="2"/>
          <w:sz w:val="24"/>
          <w:szCs w:val="24"/>
        </w:rPr>
        <w:t xml:space="preserve"> </w:t>
      </w:r>
      <w:r w:rsidR="00902539" w:rsidRPr="009B3DBF">
        <w:rPr>
          <w:rFonts w:ascii="Times New Roman" w:eastAsia="Sylfaen" w:hAnsi="Times New Roman" w:cs="Times New Roman"/>
          <w:color w:val="000000"/>
          <w:spacing w:val="2"/>
          <w:sz w:val="24"/>
          <w:szCs w:val="24"/>
        </w:rPr>
        <w:t>Анализ спектров ЯМР образцов Тау-сагыза</w:t>
      </w:r>
    </w:p>
    <w:p w:rsidR="003904C4" w:rsidRPr="00902539" w:rsidRDefault="00902539" w:rsidP="00AB7430">
      <w:pPr>
        <w:widowControl w:val="0"/>
        <w:spacing w:after="0" w:line="360" w:lineRule="auto"/>
        <w:ind w:right="40" w:firstLine="567"/>
        <w:jc w:val="both"/>
        <w:rPr>
          <w:rFonts w:ascii="Times New Roman" w:eastAsia="Sylfaen" w:hAnsi="Times New Roman" w:cs="Times New Roman"/>
          <w:color w:val="000000"/>
          <w:spacing w:val="2"/>
          <w:sz w:val="24"/>
          <w:szCs w:val="24"/>
        </w:rPr>
      </w:pPr>
      <w:r w:rsidRPr="00902539">
        <w:rPr>
          <w:rFonts w:ascii="Times New Roman" w:eastAsia="Sylfaen" w:hAnsi="Times New Roman" w:cs="Times New Roman"/>
          <w:color w:val="000000"/>
          <w:spacing w:val="2"/>
          <w:sz w:val="24"/>
          <w:szCs w:val="24"/>
        </w:rPr>
        <w:t xml:space="preserve">Спектры ЯМР 1Н и 13С снимали на спектрометре JNM-ECA </w:t>
      </w:r>
      <w:proofErr w:type="spellStart"/>
      <w:r w:rsidRPr="00902539">
        <w:rPr>
          <w:rFonts w:ascii="Times New Roman" w:eastAsia="Sylfaen" w:hAnsi="Times New Roman" w:cs="Times New Roman"/>
          <w:color w:val="000000"/>
          <w:spacing w:val="2"/>
          <w:sz w:val="24"/>
          <w:szCs w:val="24"/>
        </w:rPr>
        <w:t>Jeol</w:t>
      </w:r>
      <w:proofErr w:type="spellEnd"/>
      <w:r w:rsidRPr="00902539">
        <w:rPr>
          <w:rFonts w:ascii="Times New Roman" w:eastAsia="Sylfaen" w:hAnsi="Times New Roman" w:cs="Times New Roman"/>
          <w:color w:val="000000"/>
          <w:spacing w:val="2"/>
          <w:sz w:val="24"/>
          <w:szCs w:val="24"/>
        </w:rPr>
        <w:t xml:space="preserve"> 400 (частота 399.78 и 100.53 МГц соответственно) с использованием растворителя CDCl3. Химические сдвиги измерены относительно сигналов остаточных протонов или атомов углерода </w:t>
      </w:r>
      <w:proofErr w:type="spellStart"/>
      <w:r w:rsidRPr="00902539">
        <w:rPr>
          <w:rFonts w:ascii="Times New Roman" w:eastAsia="Sylfaen" w:hAnsi="Times New Roman" w:cs="Times New Roman"/>
          <w:color w:val="000000"/>
          <w:spacing w:val="2"/>
          <w:sz w:val="24"/>
          <w:szCs w:val="24"/>
        </w:rPr>
        <w:t>дейтерированного</w:t>
      </w:r>
      <w:proofErr w:type="spellEnd"/>
      <w:r w:rsidRPr="00902539">
        <w:rPr>
          <w:rFonts w:ascii="Times New Roman" w:eastAsia="Sylfaen" w:hAnsi="Times New Roman" w:cs="Times New Roman"/>
          <w:color w:val="000000"/>
          <w:spacing w:val="2"/>
          <w:sz w:val="24"/>
          <w:szCs w:val="24"/>
        </w:rPr>
        <w:t xml:space="preserve"> хлороформа.</w:t>
      </w:r>
    </w:p>
    <w:p w:rsidR="00CA077E" w:rsidRDefault="00CA077E" w:rsidP="00AB7430">
      <w:pPr>
        <w:spacing w:line="259" w:lineRule="auto"/>
        <w:ind w:firstLine="567"/>
        <w:rPr>
          <w:rFonts w:ascii="Times New Roman" w:eastAsia="Times New Roman" w:hAnsi="Times New Roman" w:cs="Times New Roman"/>
          <w:color w:val="000000"/>
          <w:sz w:val="24"/>
          <w:szCs w:val="24"/>
          <w:lang w:eastAsia="ru-RU"/>
        </w:rPr>
      </w:pPr>
      <w:r>
        <w:rPr>
          <w:rFonts w:eastAsia="Times New Roman"/>
          <w:lang w:eastAsia="ru-RU"/>
        </w:rPr>
        <w:br w:type="page"/>
      </w:r>
    </w:p>
    <w:p w:rsidR="003904C4" w:rsidRDefault="009B3DBF" w:rsidP="00EF3AD8">
      <w:pPr>
        <w:pStyle w:val="Default"/>
        <w:spacing w:line="360" w:lineRule="auto"/>
        <w:ind w:firstLine="567"/>
        <w:jc w:val="both"/>
        <w:rPr>
          <w:rFonts w:eastAsia="Times New Roman"/>
          <w:lang w:eastAsia="ru-RU"/>
        </w:rPr>
      </w:pPr>
      <w:r>
        <w:rPr>
          <w:rFonts w:eastAsia="Times New Roman"/>
          <w:lang w:eastAsia="ru-RU"/>
        </w:rPr>
        <w:lastRenderedPageBreak/>
        <w:t>3</w:t>
      </w:r>
      <w:r w:rsidR="002D1FBA">
        <w:rPr>
          <w:rFonts w:eastAsia="Times New Roman"/>
          <w:lang w:eastAsia="ru-RU"/>
        </w:rPr>
        <w:t>.ОБСУЖДЕНИЕ РЕЗУЛЬТАТОВ</w:t>
      </w:r>
    </w:p>
    <w:p w:rsidR="0036510A" w:rsidRPr="0036510A" w:rsidRDefault="009B3DBF" w:rsidP="00AB7430">
      <w:pPr>
        <w:pStyle w:val="Default"/>
        <w:spacing w:line="360" w:lineRule="auto"/>
        <w:ind w:firstLine="567"/>
        <w:jc w:val="both"/>
        <w:rPr>
          <w:rFonts w:eastAsia="Times New Roman"/>
          <w:lang w:eastAsia="ru-RU"/>
        </w:rPr>
      </w:pPr>
      <w:r>
        <w:rPr>
          <w:rFonts w:eastAsia="Times New Roman"/>
          <w:lang w:eastAsia="ru-RU"/>
        </w:rPr>
        <w:t>3</w:t>
      </w:r>
      <w:r w:rsidR="006E70A5">
        <w:rPr>
          <w:rFonts w:eastAsia="Times New Roman"/>
          <w:lang w:eastAsia="ru-RU"/>
        </w:rPr>
        <w:t>.1 Экспедиционные работы</w:t>
      </w:r>
    </w:p>
    <w:p w:rsidR="00814CB0" w:rsidRPr="008907F5" w:rsidRDefault="0036510A" w:rsidP="00AB7430">
      <w:pPr>
        <w:pStyle w:val="Default"/>
        <w:spacing w:line="360" w:lineRule="auto"/>
        <w:ind w:firstLine="567"/>
        <w:jc w:val="both"/>
        <w:rPr>
          <w:rFonts w:eastAsia="Times New Roman"/>
          <w:lang w:eastAsia="ru-RU"/>
        </w:rPr>
      </w:pPr>
      <w:r w:rsidRPr="0036510A">
        <w:rPr>
          <w:rFonts w:eastAsia="Times New Roman"/>
          <w:lang w:eastAsia="ru-RU"/>
        </w:rPr>
        <w:t xml:space="preserve">Проведен сбор образцов (корней, стеблей, листьев, семян) </w:t>
      </w:r>
      <w:proofErr w:type="spellStart"/>
      <w:r w:rsidRPr="0036510A">
        <w:rPr>
          <w:rFonts w:eastAsia="Times New Roman"/>
          <w:i/>
          <w:lang w:eastAsia="ru-RU"/>
        </w:rPr>
        <w:t>Scorzonera</w:t>
      </w:r>
      <w:proofErr w:type="spellEnd"/>
      <w:r w:rsidRPr="0036510A">
        <w:rPr>
          <w:rFonts w:eastAsia="Times New Roman"/>
          <w:i/>
          <w:lang w:eastAsia="ru-RU"/>
        </w:rPr>
        <w:t xml:space="preserve"> </w:t>
      </w:r>
      <w:proofErr w:type="spellStart"/>
      <w:r w:rsidRPr="0036510A">
        <w:rPr>
          <w:rFonts w:eastAsia="Times New Roman"/>
          <w:i/>
          <w:lang w:eastAsia="ru-RU"/>
        </w:rPr>
        <w:t>tau-saghyz</w:t>
      </w:r>
      <w:proofErr w:type="spellEnd"/>
      <w:r w:rsidRPr="0036510A">
        <w:rPr>
          <w:rFonts w:eastAsia="Times New Roman"/>
          <w:lang w:eastAsia="ru-RU"/>
        </w:rPr>
        <w:t xml:space="preserve"> из природных популяций в горах Каратау.</w:t>
      </w:r>
      <w:r>
        <w:rPr>
          <w:rFonts w:eastAsia="Times New Roman"/>
          <w:lang w:val="kk-KZ" w:eastAsia="ru-RU"/>
        </w:rPr>
        <w:t xml:space="preserve"> </w:t>
      </w:r>
      <w:r w:rsidRPr="0036510A">
        <w:rPr>
          <w:rFonts w:eastAsia="Times New Roman"/>
          <w:lang w:eastAsia="ru-RU"/>
        </w:rPr>
        <w:t xml:space="preserve">В ходе проведения экспедиционных работ произведен поиск новых мест произрастания тау-сагыза в растительных </w:t>
      </w:r>
      <w:proofErr w:type="spellStart"/>
      <w:r w:rsidRPr="0036510A">
        <w:rPr>
          <w:rFonts w:eastAsia="Times New Roman"/>
          <w:lang w:eastAsia="ru-RU"/>
        </w:rPr>
        <w:t>петрофильных</w:t>
      </w:r>
      <w:proofErr w:type="spellEnd"/>
      <w:r w:rsidRPr="0036510A">
        <w:rPr>
          <w:rFonts w:eastAsia="Times New Roman"/>
          <w:lang w:eastAsia="ru-RU"/>
        </w:rPr>
        <w:t xml:space="preserve"> сообществах северного </w:t>
      </w:r>
      <w:proofErr w:type="spellStart"/>
      <w:r w:rsidRPr="0036510A">
        <w:rPr>
          <w:rFonts w:eastAsia="Times New Roman"/>
          <w:lang w:eastAsia="ru-RU"/>
        </w:rPr>
        <w:t>макросклона</w:t>
      </w:r>
      <w:proofErr w:type="spellEnd"/>
      <w:r w:rsidRPr="0036510A">
        <w:rPr>
          <w:rFonts w:eastAsia="Times New Roman"/>
          <w:lang w:eastAsia="ru-RU"/>
        </w:rPr>
        <w:t xml:space="preserve"> хребта Каратау, в частности в окрестностях поселков Ачисай (</w:t>
      </w:r>
      <w:proofErr w:type="spellStart"/>
      <w:r w:rsidRPr="0036510A">
        <w:rPr>
          <w:rFonts w:eastAsia="Times New Roman"/>
          <w:lang w:eastAsia="ru-RU"/>
        </w:rPr>
        <w:t>Жон</w:t>
      </w:r>
      <w:proofErr w:type="spellEnd"/>
      <w:r w:rsidRPr="0036510A">
        <w:rPr>
          <w:rFonts w:eastAsia="Times New Roman"/>
          <w:lang w:eastAsia="ru-RU"/>
        </w:rPr>
        <w:t xml:space="preserve"> </w:t>
      </w:r>
      <w:proofErr w:type="spellStart"/>
      <w:r w:rsidRPr="0036510A">
        <w:rPr>
          <w:rFonts w:eastAsia="Times New Roman"/>
          <w:lang w:eastAsia="ru-RU"/>
        </w:rPr>
        <w:t>Сараба</w:t>
      </w:r>
      <w:proofErr w:type="spellEnd"/>
      <w:r w:rsidRPr="0036510A">
        <w:rPr>
          <w:rFonts w:eastAsia="Times New Roman"/>
          <w:lang w:eastAsia="ru-RU"/>
        </w:rPr>
        <w:t xml:space="preserve"> хребет </w:t>
      </w:r>
      <w:proofErr w:type="spellStart"/>
      <w:r w:rsidRPr="0036510A">
        <w:rPr>
          <w:rFonts w:eastAsia="Times New Roman"/>
          <w:lang w:eastAsia="ru-RU"/>
        </w:rPr>
        <w:t>Карадомгал</w:t>
      </w:r>
      <w:proofErr w:type="spellEnd"/>
      <w:r w:rsidRPr="0036510A">
        <w:rPr>
          <w:rFonts w:eastAsia="Times New Roman"/>
          <w:lang w:eastAsia="ru-RU"/>
        </w:rPr>
        <w:t xml:space="preserve">) и Акжар (ущелья </w:t>
      </w:r>
      <w:proofErr w:type="spellStart"/>
      <w:r w:rsidRPr="0036510A">
        <w:rPr>
          <w:rFonts w:eastAsia="Times New Roman"/>
          <w:lang w:eastAsia="ru-RU"/>
        </w:rPr>
        <w:t>Терис</w:t>
      </w:r>
      <w:proofErr w:type="spellEnd"/>
      <w:r w:rsidRPr="0036510A">
        <w:rPr>
          <w:rFonts w:eastAsia="Times New Roman"/>
          <w:lang w:eastAsia="ru-RU"/>
        </w:rPr>
        <w:t xml:space="preserve"> </w:t>
      </w:r>
      <w:proofErr w:type="spellStart"/>
      <w:r w:rsidRPr="0036510A">
        <w:rPr>
          <w:rFonts w:eastAsia="Times New Roman"/>
          <w:lang w:eastAsia="ru-RU"/>
        </w:rPr>
        <w:t>Аккан</w:t>
      </w:r>
      <w:proofErr w:type="spellEnd"/>
      <w:r w:rsidRPr="0036510A">
        <w:rPr>
          <w:rFonts w:eastAsia="Times New Roman"/>
          <w:lang w:eastAsia="ru-RU"/>
        </w:rPr>
        <w:t xml:space="preserve">, </w:t>
      </w:r>
      <w:proofErr w:type="spellStart"/>
      <w:r w:rsidRPr="0036510A">
        <w:rPr>
          <w:rFonts w:eastAsia="Times New Roman"/>
          <w:lang w:eastAsia="ru-RU"/>
        </w:rPr>
        <w:t>А</w:t>
      </w:r>
      <w:r>
        <w:rPr>
          <w:rFonts w:eastAsia="Times New Roman"/>
          <w:lang w:eastAsia="ru-RU"/>
        </w:rPr>
        <w:t>й</w:t>
      </w:r>
      <w:r w:rsidRPr="0036510A">
        <w:rPr>
          <w:rFonts w:eastAsia="Times New Roman"/>
          <w:lang w:eastAsia="ru-RU"/>
        </w:rPr>
        <w:t>толым</w:t>
      </w:r>
      <w:proofErr w:type="spellEnd"/>
      <w:r w:rsidRPr="0036510A">
        <w:rPr>
          <w:rFonts w:eastAsia="Times New Roman"/>
          <w:lang w:eastAsia="ru-RU"/>
        </w:rPr>
        <w:t xml:space="preserve">, </w:t>
      </w:r>
      <w:proofErr w:type="spellStart"/>
      <w:r w:rsidRPr="0036510A">
        <w:rPr>
          <w:rFonts w:eastAsia="Times New Roman"/>
          <w:lang w:eastAsia="ru-RU"/>
        </w:rPr>
        <w:t>Камба</w:t>
      </w:r>
      <w:proofErr w:type="spellEnd"/>
      <w:r w:rsidRPr="0036510A">
        <w:rPr>
          <w:rFonts w:eastAsia="Times New Roman"/>
          <w:lang w:eastAsia="ru-RU"/>
        </w:rPr>
        <w:t xml:space="preserve"> хребет </w:t>
      </w:r>
      <w:proofErr w:type="spellStart"/>
      <w:r w:rsidRPr="0036510A">
        <w:rPr>
          <w:rFonts w:eastAsia="Times New Roman"/>
          <w:lang w:eastAsia="ru-RU"/>
        </w:rPr>
        <w:t>Кумантас</w:t>
      </w:r>
      <w:proofErr w:type="spellEnd"/>
      <w:r w:rsidRPr="0036510A">
        <w:rPr>
          <w:rFonts w:eastAsia="Times New Roman"/>
          <w:lang w:eastAsia="ru-RU"/>
        </w:rPr>
        <w:t xml:space="preserve">) </w:t>
      </w:r>
      <w:r w:rsidR="00F5703F">
        <w:rPr>
          <w:lang w:eastAsia="ru-RU"/>
        </w:rPr>
        <w:t>(Рис. 8)</w:t>
      </w:r>
      <w:r w:rsidRPr="0036510A">
        <w:rPr>
          <w:rFonts w:eastAsia="Times New Roman"/>
          <w:lang w:eastAsia="ru-RU"/>
        </w:rPr>
        <w:t>.</w:t>
      </w:r>
    </w:p>
    <w:p w:rsidR="00C37899" w:rsidRPr="008907F5" w:rsidRDefault="00C37899" w:rsidP="001F17EE">
      <w:pPr>
        <w:pStyle w:val="Default"/>
        <w:spacing w:line="360" w:lineRule="auto"/>
        <w:jc w:val="both"/>
        <w:rPr>
          <w:rFonts w:eastAsia="Times New Roman"/>
          <w:lang w:eastAsia="ru-RU"/>
        </w:rPr>
      </w:pPr>
    </w:p>
    <w:p w:rsidR="00814CB0" w:rsidRDefault="00814CB0" w:rsidP="009C129D">
      <w:pPr>
        <w:pStyle w:val="Default"/>
        <w:spacing w:line="360" w:lineRule="auto"/>
        <w:jc w:val="center"/>
        <w:rPr>
          <w:rFonts w:eastAsia="Times New Roman"/>
          <w:lang w:eastAsia="ru-RU"/>
        </w:rPr>
      </w:pPr>
      <w:r>
        <w:rPr>
          <w:rFonts w:eastAsia="Times New Roman"/>
          <w:noProof/>
          <w:lang w:eastAsia="ru-RU"/>
        </w:rPr>
        <w:drawing>
          <wp:inline distT="0" distB="0" distL="0" distR="0">
            <wp:extent cx="2428875" cy="16200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2054" cy="1622139"/>
                    </a:xfrm>
                    <a:prstGeom prst="rect">
                      <a:avLst/>
                    </a:prstGeom>
                    <a:noFill/>
                  </pic:spPr>
                </pic:pic>
              </a:graphicData>
            </a:graphic>
          </wp:inline>
        </w:drawing>
      </w:r>
      <w:r w:rsidR="001F17EE">
        <w:rPr>
          <w:rFonts w:eastAsia="Times New Roman"/>
          <w:lang w:eastAsia="ru-RU"/>
        </w:rPr>
        <w:t xml:space="preserve">  </w:t>
      </w:r>
      <w:r w:rsidR="00320E59">
        <w:rPr>
          <w:rFonts w:eastAsia="Times New Roman"/>
          <w:noProof/>
          <w:lang w:eastAsia="ru-RU"/>
        </w:rPr>
        <w:drawing>
          <wp:inline distT="0" distB="0" distL="0" distR="0">
            <wp:extent cx="2476000" cy="161988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4759" cy="1632158"/>
                    </a:xfrm>
                    <a:prstGeom prst="rect">
                      <a:avLst/>
                    </a:prstGeom>
                    <a:noFill/>
                  </pic:spPr>
                </pic:pic>
              </a:graphicData>
            </a:graphic>
          </wp:inline>
        </w:drawing>
      </w:r>
    </w:p>
    <w:p w:rsidR="0069288A" w:rsidRDefault="0069288A" w:rsidP="001F17EE">
      <w:pPr>
        <w:pStyle w:val="Default"/>
        <w:spacing w:line="360" w:lineRule="auto"/>
        <w:jc w:val="both"/>
        <w:rPr>
          <w:rFonts w:eastAsia="Times New Roman"/>
          <w:lang w:eastAsia="ru-RU"/>
        </w:rPr>
      </w:pPr>
      <w:r>
        <w:rPr>
          <w:rFonts w:eastAsia="Times New Roman"/>
          <w:lang w:eastAsia="ru-RU"/>
        </w:rPr>
        <w:t xml:space="preserve">                   </w:t>
      </w:r>
      <w:r w:rsidR="001F17EE">
        <w:rPr>
          <w:rFonts w:eastAsia="Times New Roman"/>
          <w:lang w:eastAsia="ru-RU"/>
        </w:rPr>
        <w:t xml:space="preserve">        </w:t>
      </w:r>
      <w:r>
        <w:rPr>
          <w:rFonts w:eastAsia="Times New Roman"/>
          <w:lang w:eastAsia="ru-RU"/>
        </w:rPr>
        <w:t xml:space="preserve">                 А                                                                   Б</w:t>
      </w:r>
    </w:p>
    <w:p w:rsidR="0036510A" w:rsidRPr="008907F5" w:rsidRDefault="0036510A" w:rsidP="009C129D">
      <w:pPr>
        <w:pStyle w:val="Default"/>
        <w:spacing w:line="360" w:lineRule="auto"/>
        <w:jc w:val="center"/>
        <w:rPr>
          <w:rFonts w:eastAsia="Times New Roman"/>
          <w:lang w:eastAsia="ru-RU"/>
        </w:rPr>
      </w:pPr>
      <w:r w:rsidRPr="0036510A">
        <w:rPr>
          <w:rFonts w:eastAsia="Times New Roman"/>
          <w:lang w:eastAsia="ru-RU"/>
        </w:rPr>
        <w:t xml:space="preserve">А – Хребет </w:t>
      </w:r>
      <w:proofErr w:type="spellStart"/>
      <w:r w:rsidRPr="0036510A">
        <w:rPr>
          <w:rFonts w:eastAsia="Times New Roman"/>
          <w:lang w:eastAsia="ru-RU"/>
        </w:rPr>
        <w:t>Кумантас</w:t>
      </w:r>
      <w:proofErr w:type="spellEnd"/>
      <w:r w:rsidRPr="0036510A">
        <w:rPr>
          <w:rFonts w:eastAsia="Times New Roman"/>
          <w:lang w:eastAsia="ru-RU"/>
        </w:rPr>
        <w:t xml:space="preserve">. Б- ущелье -  </w:t>
      </w:r>
      <w:proofErr w:type="spellStart"/>
      <w:r w:rsidRPr="0036510A">
        <w:rPr>
          <w:rFonts w:eastAsia="Times New Roman"/>
          <w:lang w:eastAsia="ru-RU"/>
        </w:rPr>
        <w:t>Терис</w:t>
      </w:r>
      <w:proofErr w:type="spellEnd"/>
      <w:r w:rsidRPr="0036510A">
        <w:rPr>
          <w:rFonts w:eastAsia="Times New Roman"/>
          <w:lang w:eastAsia="ru-RU"/>
        </w:rPr>
        <w:t xml:space="preserve"> </w:t>
      </w:r>
      <w:proofErr w:type="spellStart"/>
      <w:r w:rsidRPr="0036510A">
        <w:rPr>
          <w:rFonts w:eastAsia="Times New Roman"/>
          <w:lang w:eastAsia="ru-RU"/>
        </w:rPr>
        <w:t>Аккан</w:t>
      </w:r>
      <w:proofErr w:type="spellEnd"/>
      <w:r w:rsidRPr="0036510A">
        <w:rPr>
          <w:rFonts w:eastAsia="Times New Roman"/>
          <w:lang w:eastAsia="ru-RU"/>
        </w:rPr>
        <w:t xml:space="preserve">, где исследованы </w:t>
      </w:r>
      <w:proofErr w:type="spellStart"/>
      <w:r w:rsidRPr="0036510A">
        <w:rPr>
          <w:rFonts w:eastAsia="Times New Roman"/>
          <w:lang w:eastAsia="ru-RU"/>
        </w:rPr>
        <w:t>петрофильные</w:t>
      </w:r>
      <w:proofErr w:type="spellEnd"/>
      <w:r w:rsidRPr="0036510A">
        <w:rPr>
          <w:rFonts w:eastAsia="Times New Roman"/>
          <w:lang w:eastAsia="ru-RU"/>
        </w:rPr>
        <w:t xml:space="preserve"> растительные сообщества, в которых тау-сагыз является </w:t>
      </w:r>
      <w:proofErr w:type="spellStart"/>
      <w:r w:rsidRPr="0036510A">
        <w:rPr>
          <w:rFonts w:eastAsia="Times New Roman"/>
          <w:lang w:eastAsia="ru-RU"/>
        </w:rPr>
        <w:t>субдоминантом</w:t>
      </w:r>
      <w:proofErr w:type="spellEnd"/>
    </w:p>
    <w:p w:rsidR="009C129D" w:rsidRPr="008907F5" w:rsidRDefault="009C129D" w:rsidP="009C129D">
      <w:pPr>
        <w:pStyle w:val="Default"/>
        <w:spacing w:line="360" w:lineRule="auto"/>
        <w:jc w:val="center"/>
        <w:rPr>
          <w:rFonts w:eastAsia="Times New Roman"/>
          <w:lang w:eastAsia="ru-RU"/>
        </w:rPr>
      </w:pPr>
    </w:p>
    <w:p w:rsidR="0036510A" w:rsidRDefault="0036510A" w:rsidP="009C129D">
      <w:pPr>
        <w:pStyle w:val="Default"/>
        <w:spacing w:line="360" w:lineRule="auto"/>
        <w:jc w:val="center"/>
        <w:rPr>
          <w:rFonts w:eastAsia="Times New Roman"/>
          <w:lang w:eastAsia="ru-RU"/>
        </w:rPr>
      </w:pPr>
      <w:r w:rsidRPr="0036510A">
        <w:rPr>
          <w:rFonts w:eastAsia="Times New Roman"/>
          <w:lang w:eastAsia="ru-RU"/>
        </w:rPr>
        <w:t xml:space="preserve">Рисунок </w:t>
      </w:r>
      <w:r w:rsidR="006E70A5">
        <w:rPr>
          <w:rFonts w:eastAsia="Times New Roman"/>
          <w:lang w:eastAsia="ru-RU"/>
        </w:rPr>
        <w:t xml:space="preserve">8 - </w:t>
      </w:r>
      <w:r w:rsidRPr="0036510A">
        <w:rPr>
          <w:rFonts w:eastAsia="Times New Roman"/>
          <w:lang w:eastAsia="ru-RU"/>
        </w:rPr>
        <w:t>Горы Каратау – место обитания каучуконоса тау-сагыз</w:t>
      </w:r>
    </w:p>
    <w:p w:rsidR="00F5703F" w:rsidRDefault="00F5703F" w:rsidP="00AB7430">
      <w:pPr>
        <w:pStyle w:val="Default"/>
        <w:spacing w:line="360" w:lineRule="auto"/>
        <w:ind w:firstLine="567"/>
        <w:jc w:val="center"/>
        <w:rPr>
          <w:rFonts w:eastAsia="Times New Roman"/>
          <w:lang w:eastAsia="ru-RU"/>
        </w:rPr>
      </w:pPr>
    </w:p>
    <w:p w:rsidR="0036510A" w:rsidRPr="0036510A" w:rsidRDefault="0036510A" w:rsidP="00AB7430">
      <w:pPr>
        <w:pStyle w:val="Default"/>
        <w:spacing w:line="360" w:lineRule="auto"/>
        <w:ind w:firstLine="567"/>
        <w:jc w:val="both"/>
        <w:rPr>
          <w:rFonts w:eastAsia="Times New Roman"/>
          <w:lang w:eastAsia="ru-RU"/>
        </w:rPr>
      </w:pPr>
      <w:r w:rsidRPr="0036510A">
        <w:rPr>
          <w:rFonts w:eastAsia="Times New Roman"/>
          <w:lang w:eastAsia="ru-RU"/>
        </w:rPr>
        <w:t xml:space="preserve">В ходе проведения экспедиционных работ проведены исследования охватившие такие фазы роста тау-сагыза, как </w:t>
      </w:r>
      <w:proofErr w:type="spellStart"/>
      <w:r w:rsidRPr="0036510A">
        <w:rPr>
          <w:rFonts w:eastAsia="Times New Roman"/>
          <w:lang w:eastAsia="ru-RU"/>
        </w:rPr>
        <w:t>бутонизация</w:t>
      </w:r>
      <w:proofErr w:type="spellEnd"/>
      <w:r w:rsidRPr="0036510A">
        <w:rPr>
          <w:rFonts w:eastAsia="Times New Roman"/>
          <w:lang w:eastAsia="ru-RU"/>
        </w:rPr>
        <w:t xml:space="preserve">, цветение, плодоношение и переход в фазу летне-осеннего покоя </w:t>
      </w:r>
      <w:r w:rsidR="00F5703F">
        <w:rPr>
          <w:lang w:eastAsia="ru-RU"/>
        </w:rPr>
        <w:t>(Рис. 9, 10)</w:t>
      </w:r>
      <w:r w:rsidRPr="0036510A">
        <w:rPr>
          <w:rFonts w:eastAsia="Times New Roman"/>
          <w:lang w:eastAsia="ru-RU"/>
        </w:rPr>
        <w:t xml:space="preserve">. Осуществлено исследование выявленных мест произрастания </w:t>
      </w:r>
    </w:p>
    <w:p w:rsidR="0036510A" w:rsidRPr="0036510A" w:rsidRDefault="0036510A" w:rsidP="00AB7430">
      <w:pPr>
        <w:pStyle w:val="Default"/>
        <w:spacing w:line="360" w:lineRule="auto"/>
        <w:ind w:firstLine="567"/>
        <w:jc w:val="both"/>
        <w:rPr>
          <w:rFonts w:eastAsia="Times New Roman"/>
          <w:lang w:eastAsia="ru-RU"/>
        </w:rPr>
      </w:pPr>
      <w:r w:rsidRPr="0036510A">
        <w:rPr>
          <w:rFonts w:eastAsia="Times New Roman"/>
          <w:lang w:eastAsia="ru-RU"/>
        </w:rPr>
        <w:t xml:space="preserve">S. </w:t>
      </w:r>
      <w:proofErr w:type="spellStart"/>
      <w:r w:rsidRPr="0036510A">
        <w:rPr>
          <w:rFonts w:eastAsia="Times New Roman"/>
          <w:lang w:eastAsia="ru-RU"/>
        </w:rPr>
        <w:t>tau-saghyz</w:t>
      </w:r>
      <w:proofErr w:type="spellEnd"/>
      <w:r w:rsidRPr="0036510A">
        <w:rPr>
          <w:rFonts w:eastAsia="Times New Roman"/>
          <w:lang w:eastAsia="ru-RU"/>
        </w:rPr>
        <w:t xml:space="preserve">, в ходе которого были проведены: - геоботаническое описание мест произрастания тау-сагыза; собран гербарий растений тау-сагыза и сопутствующей флоры, для уточнения их систематики; Проведена фотосъемка растений и растительных сообществ мест произрастания тау-сагыза. Проведенные нами геоботанические исследования показали, что тау-сагыз распространен преимущественно в </w:t>
      </w:r>
      <w:proofErr w:type="spellStart"/>
      <w:r w:rsidRPr="0036510A">
        <w:rPr>
          <w:rFonts w:eastAsia="Times New Roman"/>
          <w:lang w:eastAsia="ru-RU"/>
        </w:rPr>
        <w:t>петрофильных</w:t>
      </w:r>
      <w:proofErr w:type="spellEnd"/>
      <w:r w:rsidRPr="0036510A">
        <w:rPr>
          <w:rFonts w:eastAsia="Times New Roman"/>
          <w:lang w:eastAsia="ru-RU"/>
        </w:rPr>
        <w:t xml:space="preserve"> растительных сообществах с невысокими (до 50-60 %), а то и низкими показателями проективного покрытия (15-20 %). Доля тау-сагыза в формировании проективного покрытия растительных сообществ обычно составляет 5-30 %. </w:t>
      </w:r>
    </w:p>
    <w:p w:rsidR="0036510A" w:rsidRDefault="0036510A" w:rsidP="00AB7430">
      <w:pPr>
        <w:pStyle w:val="Default"/>
        <w:spacing w:line="360" w:lineRule="auto"/>
        <w:ind w:firstLine="567"/>
        <w:jc w:val="both"/>
        <w:rPr>
          <w:rFonts w:eastAsia="Times New Roman"/>
          <w:lang w:eastAsia="ru-RU"/>
        </w:rPr>
      </w:pPr>
      <w:r w:rsidRPr="0036510A">
        <w:rPr>
          <w:rFonts w:eastAsia="Times New Roman"/>
          <w:lang w:eastAsia="ru-RU"/>
        </w:rPr>
        <w:t xml:space="preserve">Сопутствующей растительностью в </w:t>
      </w:r>
      <w:proofErr w:type="spellStart"/>
      <w:r w:rsidRPr="0036510A">
        <w:rPr>
          <w:rFonts w:eastAsia="Times New Roman"/>
          <w:lang w:eastAsia="ru-RU"/>
        </w:rPr>
        <w:t>петрофильных</w:t>
      </w:r>
      <w:proofErr w:type="spellEnd"/>
      <w:r w:rsidRPr="0036510A">
        <w:rPr>
          <w:rFonts w:eastAsia="Times New Roman"/>
          <w:lang w:eastAsia="ru-RU"/>
        </w:rPr>
        <w:t xml:space="preserve"> сообществах где произрастает тау-сагыз являются </w:t>
      </w:r>
      <w:proofErr w:type="spellStart"/>
      <w:r w:rsidRPr="0036510A">
        <w:rPr>
          <w:rFonts w:eastAsia="Times New Roman"/>
          <w:i/>
          <w:lang w:eastAsia="ru-RU"/>
        </w:rPr>
        <w:t>Poa</w:t>
      </w:r>
      <w:proofErr w:type="spellEnd"/>
      <w:r w:rsidRPr="0036510A">
        <w:rPr>
          <w:rFonts w:eastAsia="Times New Roman"/>
          <w:i/>
          <w:lang w:eastAsia="ru-RU"/>
        </w:rPr>
        <w:t xml:space="preserve"> </w:t>
      </w:r>
      <w:proofErr w:type="spellStart"/>
      <w:r w:rsidRPr="0036510A">
        <w:rPr>
          <w:rFonts w:eastAsia="Times New Roman"/>
          <w:i/>
          <w:lang w:eastAsia="ru-RU"/>
        </w:rPr>
        <w:t>bulbosa</w:t>
      </w:r>
      <w:proofErr w:type="spellEnd"/>
      <w:r w:rsidRPr="0036510A">
        <w:rPr>
          <w:rFonts w:eastAsia="Times New Roman"/>
          <w:lang w:eastAsia="ru-RU"/>
        </w:rPr>
        <w:t xml:space="preserve"> L. – мятлик луковичный, </w:t>
      </w:r>
      <w:proofErr w:type="spellStart"/>
      <w:r w:rsidRPr="0036510A">
        <w:rPr>
          <w:rFonts w:eastAsia="Times New Roman"/>
          <w:i/>
          <w:lang w:eastAsia="ru-RU"/>
        </w:rPr>
        <w:t>Bromus</w:t>
      </w:r>
      <w:proofErr w:type="spellEnd"/>
      <w:r w:rsidRPr="0036510A">
        <w:rPr>
          <w:rFonts w:eastAsia="Times New Roman"/>
          <w:i/>
          <w:lang w:eastAsia="ru-RU"/>
        </w:rPr>
        <w:t xml:space="preserve"> </w:t>
      </w:r>
      <w:proofErr w:type="spellStart"/>
      <w:r w:rsidRPr="0036510A">
        <w:rPr>
          <w:rFonts w:eastAsia="Times New Roman"/>
          <w:i/>
          <w:lang w:eastAsia="ru-RU"/>
        </w:rPr>
        <w:t>tectorum</w:t>
      </w:r>
      <w:proofErr w:type="spellEnd"/>
      <w:r w:rsidRPr="0036510A">
        <w:rPr>
          <w:rFonts w:eastAsia="Times New Roman"/>
          <w:lang w:eastAsia="ru-RU"/>
        </w:rPr>
        <w:t xml:space="preserve"> L. – костер </w:t>
      </w:r>
      <w:r w:rsidRPr="0036510A">
        <w:rPr>
          <w:rFonts w:eastAsia="Times New Roman"/>
          <w:lang w:eastAsia="ru-RU"/>
        </w:rPr>
        <w:lastRenderedPageBreak/>
        <w:t xml:space="preserve">кровельный, </w:t>
      </w:r>
      <w:proofErr w:type="spellStart"/>
      <w:r w:rsidRPr="0036510A">
        <w:rPr>
          <w:rFonts w:eastAsia="Times New Roman"/>
          <w:lang w:eastAsia="ru-RU"/>
        </w:rPr>
        <w:t>Stipa</w:t>
      </w:r>
      <w:proofErr w:type="spellEnd"/>
      <w:r w:rsidRPr="0036510A">
        <w:rPr>
          <w:rFonts w:eastAsia="Times New Roman"/>
          <w:lang w:eastAsia="ru-RU"/>
        </w:rPr>
        <w:t xml:space="preserve"> </w:t>
      </w:r>
      <w:proofErr w:type="spellStart"/>
      <w:r w:rsidRPr="0036510A">
        <w:rPr>
          <w:rFonts w:eastAsia="Times New Roman"/>
          <w:lang w:eastAsia="ru-RU"/>
        </w:rPr>
        <w:t>sp</w:t>
      </w:r>
      <w:proofErr w:type="spellEnd"/>
      <w:r w:rsidRPr="0036510A">
        <w:rPr>
          <w:rFonts w:eastAsia="Times New Roman"/>
          <w:lang w:eastAsia="ru-RU"/>
        </w:rPr>
        <w:t xml:space="preserve">. – ковыль, </w:t>
      </w:r>
      <w:proofErr w:type="spellStart"/>
      <w:r w:rsidRPr="0036510A">
        <w:rPr>
          <w:rFonts w:eastAsia="Times New Roman"/>
          <w:i/>
          <w:lang w:eastAsia="ru-RU"/>
        </w:rPr>
        <w:t>Agropyron</w:t>
      </w:r>
      <w:proofErr w:type="spellEnd"/>
      <w:r w:rsidRPr="0036510A">
        <w:rPr>
          <w:rFonts w:eastAsia="Times New Roman"/>
          <w:i/>
          <w:lang w:eastAsia="ru-RU"/>
        </w:rPr>
        <w:t xml:space="preserve"> </w:t>
      </w:r>
      <w:proofErr w:type="spellStart"/>
      <w:r w:rsidRPr="0036510A">
        <w:rPr>
          <w:rFonts w:eastAsia="Times New Roman"/>
          <w:i/>
          <w:lang w:eastAsia="ru-RU"/>
        </w:rPr>
        <w:t>cristatum</w:t>
      </w:r>
      <w:proofErr w:type="spellEnd"/>
      <w:r w:rsidRPr="0036510A">
        <w:rPr>
          <w:rFonts w:eastAsia="Times New Roman"/>
          <w:lang w:eastAsia="ru-RU"/>
        </w:rPr>
        <w:t xml:space="preserve"> (L.) </w:t>
      </w:r>
      <w:proofErr w:type="spellStart"/>
      <w:r w:rsidRPr="0036510A">
        <w:rPr>
          <w:rFonts w:eastAsia="Times New Roman"/>
          <w:i/>
          <w:lang w:eastAsia="ru-RU"/>
        </w:rPr>
        <w:t>Gaertn</w:t>
      </w:r>
      <w:proofErr w:type="spellEnd"/>
      <w:r w:rsidRPr="0036510A">
        <w:rPr>
          <w:rFonts w:eastAsia="Times New Roman"/>
          <w:i/>
          <w:lang w:eastAsia="ru-RU"/>
        </w:rPr>
        <w:t>.</w:t>
      </w:r>
      <w:r w:rsidRPr="0036510A">
        <w:rPr>
          <w:rFonts w:eastAsia="Times New Roman"/>
          <w:lang w:eastAsia="ru-RU"/>
        </w:rPr>
        <w:t xml:space="preserve"> — пырей гребенчатый (житняк) и др. (сем. </w:t>
      </w:r>
      <w:proofErr w:type="spellStart"/>
      <w:r w:rsidRPr="0036510A">
        <w:rPr>
          <w:rFonts w:eastAsia="Times New Roman"/>
          <w:lang w:eastAsia="ru-RU"/>
        </w:rPr>
        <w:t>Poaceae</w:t>
      </w:r>
      <w:proofErr w:type="spellEnd"/>
      <w:r w:rsidRPr="0036510A">
        <w:rPr>
          <w:rFonts w:eastAsia="Times New Roman"/>
          <w:lang w:eastAsia="ru-RU"/>
        </w:rPr>
        <w:t xml:space="preserve"> – злаки); </w:t>
      </w:r>
      <w:proofErr w:type="spellStart"/>
      <w:r w:rsidRPr="0036510A">
        <w:rPr>
          <w:rFonts w:eastAsia="Times New Roman"/>
          <w:i/>
          <w:lang w:eastAsia="ru-RU"/>
        </w:rPr>
        <w:t>Artemisia</w:t>
      </w:r>
      <w:proofErr w:type="spellEnd"/>
      <w:r w:rsidRPr="0036510A">
        <w:rPr>
          <w:rFonts w:eastAsia="Times New Roman"/>
          <w:i/>
          <w:lang w:eastAsia="ru-RU"/>
        </w:rPr>
        <w:t xml:space="preserve"> </w:t>
      </w:r>
      <w:proofErr w:type="spellStart"/>
      <w:r w:rsidRPr="0036510A">
        <w:rPr>
          <w:rFonts w:eastAsia="Times New Roman"/>
          <w:i/>
          <w:lang w:eastAsia="ru-RU"/>
        </w:rPr>
        <w:t>sp</w:t>
      </w:r>
      <w:proofErr w:type="spellEnd"/>
      <w:r w:rsidRPr="0036510A">
        <w:rPr>
          <w:rFonts w:eastAsia="Times New Roman"/>
          <w:lang w:eastAsia="ru-RU"/>
        </w:rPr>
        <w:t xml:space="preserve">. – полынь, </w:t>
      </w:r>
      <w:proofErr w:type="spellStart"/>
      <w:r w:rsidRPr="0036510A">
        <w:rPr>
          <w:rFonts w:eastAsia="Times New Roman"/>
          <w:i/>
          <w:lang w:eastAsia="ru-RU"/>
        </w:rPr>
        <w:t>Taraxacum</w:t>
      </w:r>
      <w:proofErr w:type="spellEnd"/>
      <w:r w:rsidRPr="0036510A">
        <w:rPr>
          <w:rFonts w:eastAsia="Times New Roman"/>
          <w:i/>
          <w:lang w:eastAsia="ru-RU"/>
        </w:rPr>
        <w:t xml:space="preserve"> </w:t>
      </w:r>
      <w:proofErr w:type="spellStart"/>
      <w:r w:rsidRPr="0036510A">
        <w:rPr>
          <w:rFonts w:eastAsia="Times New Roman"/>
          <w:i/>
          <w:lang w:eastAsia="ru-RU"/>
        </w:rPr>
        <w:t>sp</w:t>
      </w:r>
      <w:proofErr w:type="spellEnd"/>
      <w:r w:rsidRPr="0036510A">
        <w:rPr>
          <w:rFonts w:eastAsia="Times New Roman"/>
          <w:i/>
          <w:lang w:eastAsia="ru-RU"/>
        </w:rPr>
        <w:t>.</w:t>
      </w:r>
      <w:r w:rsidRPr="0036510A">
        <w:rPr>
          <w:rFonts w:eastAsia="Times New Roman"/>
          <w:lang w:eastAsia="ru-RU"/>
        </w:rPr>
        <w:t xml:space="preserve"> – одуванчик (сем. </w:t>
      </w:r>
      <w:proofErr w:type="spellStart"/>
      <w:r w:rsidRPr="0036510A">
        <w:rPr>
          <w:rFonts w:eastAsia="Times New Roman"/>
          <w:lang w:eastAsia="ru-RU"/>
        </w:rPr>
        <w:t>Asteraceae</w:t>
      </w:r>
      <w:proofErr w:type="spellEnd"/>
      <w:r w:rsidRPr="0036510A">
        <w:rPr>
          <w:rFonts w:eastAsia="Times New Roman"/>
          <w:lang w:eastAsia="ru-RU"/>
        </w:rPr>
        <w:t xml:space="preserve"> - сложноцветные); </w:t>
      </w:r>
      <w:proofErr w:type="spellStart"/>
      <w:r w:rsidRPr="0036510A">
        <w:rPr>
          <w:rFonts w:eastAsia="Times New Roman"/>
          <w:i/>
          <w:lang w:eastAsia="ru-RU"/>
        </w:rPr>
        <w:t>Allium</w:t>
      </w:r>
      <w:proofErr w:type="spellEnd"/>
      <w:r w:rsidRPr="0036510A">
        <w:rPr>
          <w:rFonts w:eastAsia="Times New Roman"/>
          <w:i/>
          <w:lang w:eastAsia="ru-RU"/>
        </w:rPr>
        <w:t xml:space="preserve"> </w:t>
      </w:r>
      <w:proofErr w:type="spellStart"/>
      <w:r w:rsidRPr="0036510A">
        <w:rPr>
          <w:rFonts w:eastAsia="Times New Roman"/>
          <w:i/>
          <w:lang w:eastAsia="ru-RU"/>
        </w:rPr>
        <w:t>sp</w:t>
      </w:r>
      <w:proofErr w:type="spellEnd"/>
      <w:r w:rsidRPr="0036510A">
        <w:rPr>
          <w:rFonts w:eastAsia="Times New Roman"/>
          <w:lang w:eastAsia="ru-RU"/>
        </w:rPr>
        <w:t xml:space="preserve">. – лук (сем. </w:t>
      </w:r>
      <w:proofErr w:type="spellStart"/>
      <w:r w:rsidRPr="0036510A">
        <w:rPr>
          <w:rFonts w:eastAsia="Times New Roman"/>
          <w:lang w:eastAsia="ru-RU"/>
        </w:rPr>
        <w:t>Alliaceae</w:t>
      </w:r>
      <w:proofErr w:type="spellEnd"/>
      <w:r w:rsidRPr="0036510A">
        <w:rPr>
          <w:rFonts w:eastAsia="Times New Roman"/>
          <w:lang w:eastAsia="ru-RU"/>
        </w:rPr>
        <w:t xml:space="preserve"> – луковые), </w:t>
      </w:r>
      <w:proofErr w:type="spellStart"/>
      <w:r w:rsidRPr="0036510A">
        <w:rPr>
          <w:rFonts w:eastAsia="Times New Roman"/>
          <w:i/>
          <w:lang w:eastAsia="ru-RU"/>
        </w:rPr>
        <w:t>Ferula</w:t>
      </w:r>
      <w:proofErr w:type="spellEnd"/>
      <w:r w:rsidRPr="0036510A">
        <w:rPr>
          <w:rFonts w:eastAsia="Times New Roman"/>
          <w:i/>
          <w:lang w:eastAsia="ru-RU"/>
        </w:rPr>
        <w:t xml:space="preserve"> </w:t>
      </w:r>
      <w:proofErr w:type="spellStart"/>
      <w:r w:rsidRPr="0036510A">
        <w:rPr>
          <w:rFonts w:eastAsia="Times New Roman"/>
          <w:i/>
          <w:lang w:eastAsia="ru-RU"/>
        </w:rPr>
        <w:t>sp</w:t>
      </w:r>
      <w:proofErr w:type="spellEnd"/>
      <w:r w:rsidRPr="0036510A">
        <w:rPr>
          <w:rFonts w:eastAsia="Times New Roman"/>
          <w:i/>
          <w:lang w:eastAsia="ru-RU"/>
        </w:rPr>
        <w:t>.</w:t>
      </w:r>
      <w:r w:rsidRPr="0036510A">
        <w:rPr>
          <w:rFonts w:eastAsia="Times New Roman"/>
          <w:lang w:eastAsia="ru-RU"/>
        </w:rPr>
        <w:t xml:space="preserve"> – ферула (сем. </w:t>
      </w:r>
      <w:proofErr w:type="spellStart"/>
      <w:r w:rsidRPr="0036510A">
        <w:rPr>
          <w:rFonts w:eastAsia="Times New Roman"/>
          <w:lang w:eastAsia="ru-RU"/>
        </w:rPr>
        <w:t>Apiaceae</w:t>
      </w:r>
      <w:proofErr w:type="spellEnd"/>
      <w:r w:rsidRPr="0036510A">
        <w:rPr>
          <w:rFonts w:eastAsia="Times New Roman"/>
          <w:lang w:eastAsia="ru-RU"/>
        </w:rPr>
        <w:t xml:space="preserve"> – Сельдерейные (сем. </w:t>
      </w:r>
      <w:proofErr w:type="spellStart"/>
      <w:r w:rsidRPr="0036510A">
        <w:rPr>
          <w:rFonts w:eastAsia="Times New Roman"/>
          <w:lang w:eastAsia="ru-RU"/>
        </w:rPr>
        <w:t>Umbelliferae</w:t>
      </w:r>
      <w:proofErr w:type="spellEnd"/>
      <w:r w:rsidRPr="0036510A">
        <w:rPr>
          <w:rFonts w:eastAsia="Times New Roman"/>
          <w:lang w:eastAsia="ru-RU"/>
        </w:rPr>
        <w:t xml:space="preserve"> - Зонтичные)); </w:t>
      </w:r>
      <w:proofErr w:type="spellStart"/>
      <w:r w:rsidRPr="0036510A">
        <w:rPr>
          <w:rFonts w:eastAsia="Times New Roman"/>
          <w:i/>
          <w:lang w:eastAsia="ru-RU"/>
        </w:rPr>
        <w:t>Tulipa</w:t>
      </w:r>
      <w:proofErr w:type="spellEnd"/>
      <w:r w:rsidRPr="0036510A">
        <w:rPr>
          <w:rFonts w:eastAsia="Times New Roman"/>
          <w:i/>
          <w:lang w:eastAsia="ru-RU"/>
        </w:rPr>
        <w:t xml:space="preserve"> </w:t>
      </w:r>
      <w:proofErr w:type="spellStart"/>
      <w:r w:rsidRPr="0036510A">
        <w:rPr>
          <w:rFonts w:eastAsia="Times New Roman"/>
          <w:i/>
          <w:lang w:eastAsia="ru-RU"/>
        </w:rPr>
        <w:t>sp</w:t>
      </w:r>
      <w:proofErr w:type="spellEnd"/>
      <w:r w:rsidRPr="0036510A">
        <w:rPr>
          <w:rFonts w:eastAsia="Times New Roman"/>
          <w:i/>
          <w:lang w:eastAsia="ru-RU"/>
        </w:rPr>
        <w:t>.</w:t>
      </w:r>
      <w:r w:rsidRPr="0036510A">
        <w:rPr>
          <w:rFonts w:eastAsia="Times New Roman"/>
          <w:lang w:eastAsia="ru-RU"/>
        </w:rPr>
        <w:t xml:space="preserve"> – тюльпан (сем. </w:t>
      </w:r>
      <w:proofErr w:type="spellStart"/>
      <w:r w:rsidRPr="0036510A">
        <w:rPr>
          <w:rFonts w:eastAsia="Times New Roman"/>
          <w:lang w:eastAsia="ru-RU"/>
        </w:rPr>
        <w:t>Liliaceae</w:t>
      </w:r>
      <w:proofErr w:type="spellEnd"/>
      <w:r w:rsidRPr="0036510A">
        <w:rPr>
          <w:rFonts w:eastAsia="Times New Roman"/>
          <w:lang w:eastAsia="ru-RU"/>
        </w:rPr>
        <w:t xml:space="preserve"> - лилейные) и др.</w:t>
      </w:r>
    </w:p>
    <w:p w:rsidR="00320E59" w:rsidRPr="008907F5" w:rsidRDefault="00320E59" w:rsidP="00AB7430">
      <w:pPr>
        <w:pStyle w:val="Default"/>
        <w:spacing w:line="360" w:lineRule="auto"/>
        <w:ind w:firstLine="567"/>
        <w:jc w:val="center"/>
        <w:rPr>
          <w:rFonts w:eastAsia="Times New Roman"/>
          <w:lang w:eastAsia="ru-RU"/>
        </w:rPr>
      </w:pPr>
    </w:p>
    <w:p w:rsidR="002D1FBA" w:rsidRDefault="00930545" w:rsidP="009C129D">
      <w:pPr>
        <w:pStyle w:val="Default"/>
        <w:spacing w:line="360" w:lineRule="auto"/>
        <w:jc w:val="center"/>
        <w:rPr>
          <w:rFonts w:eastAsia="Times New Roman"/>
          <w:lang w:eastAsia="ru-RU"/>
        </w:rPr>
      </w:pPr>
      <w:r>
        <w:rPr>
          <w:rFonts w:eastAsia="Times New Roman"/>
          <w:noProof/>
          <w:snapToGrid w:val="0"/>
          <w:w w:val="0"/>
          <w:sz w:val="0"/>
          <w:szCs w:val="0"/>
          <w:u w:color="000000"/>
          <w:bdr w:val="none" w:sz="0" w:space="0" w:color="000000"/>
          <w:shd w:val="clear" w:color="000000" w:fill="000000"/>
          <w:lang w:eastAsia="ru-RU"/>
        </w:rPr>
        <w:drawing>
          <wp:inline distT="0" distB="0" distL="0" distR="0">
            <wp:extent cx="1828800" cy="1591310"/>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591310"/>
                    </a:xfrm>
                    <a:prstGeom prst="rect">
                      <a:avLst/>
                    </a:prstGeom>
                    <a:noFill/>
                  </pic:spPr>
                </pic:pic>
              </a:graphicData>
            </a:graphic>
          </wp:inline>
        </w:drawing>
      </w:r>
      <w:r w:rsidR="001F17EE">
        <w:rPr>
          <w:rFonts w:eastAsia="Times New Roman"/>
          <w:lang w:eastAsia="ru-RU"/>
        </w:rPr>
        <w:t xml:space="preserve">  </w:t>
      </w:r>
      <w:r>
        <w:rPr>
          <w:rFonts w:eastAsia="Times New Roman"/>
          <w:noProof/>
          <w:snapToGrid w:val="0"/>
          <w:w w:val="0"/>
          <w:sz w:val="0"/>
          <w:szCs w:val="0"/>
          <w:u w:color="000000"/>
          <w:bdr w:val="none" w:sz="0" w:space="0" w:color="000000"/>
          <w:shd w:val="clear" w:color="000000" w:fill="000000"/>
          <w:lang w:eastAsia="ru-RU"/>
        </w:rPr>
        <w:drawing>
          <wp:inline distT="0" distB="0" distL="0" distR="0">
            <wp:extent cx="2021435" cy="1638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1435" cy="1638300"/>
                    </a:xfrm>
                    <a:prstGeom prst="rect">
                      <a:avLst/>
                    </a:prstGeom>
                    <a:noFill/>
                  </pic:spPr>
                </pic:pic>
              </a:graphicData>
            </a:graphic>
          </wp:inline>
        </w:drawing>
      </w:r>
      <w:r w:rsidR="001F17EE">
        <w:rPr>
          <w:rFonts w:eastAsia="Times New Roman"/>
          <w:lang w:eastAsia="ru-RU"/>
        </w:rPr>
        <w:t xml:space="preserve">  </w:t>
      </w:r>
      <w:r w:rsidR="0093302B" w:rsidRPr="00AD7EE5">
        <w:rPr>
          <w:rFonts w:eastAsia="Times New Roman"/>
          <w:noProof/>
          <w:lang w:eastAsia="ru-RU"/>
        </w:rPr>
        <w:drawing>
          <wp:inline distT="0" distB="0" distL="0" distR="0">
            <wp:extent cx="1381125" cy="1631950"/>
            <wp:effectExtent l="0" t="0" r="9525" b="6350"/>
            <wp:docPr id="16" name="Рисунок 16" descr="C:\Users\karim_b\Desktop\Отчет 2018г\WhatsApp Image 2018-06-08 at 16.0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im_b\Desktop\Отчет 2018г\WhatsApp Image 2018-06-08 at 16.04.2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2458" cy="1633525"/>
                    </a:xfrm>
                    <a:prstGeom prst="rect">
                      <a:avLst/>
                    </a:prstGeom>
                    <a:noFill/>
                    <a:ln>
                      <a:noFill/>
                    </a:ln>
                  </pic:spPr>
                </pic:pic>
              </a:graphicData>
            </a:graphic>
          </wp:inline>
        </w:drawing>
      </w:r>
    </w:p>
    <w:p w:rsidR="0069288A" w:rsidRDefault="0069288A" w:rsidP="00AB7430">
      <w:pPr>
        <w:pStyle w:val="Default"/>
        <w:spacing w:line="360" w:lineRule="auto"/>
        <w:ind w:firstLine="567"/>
        <w:jc w:val="both"/>
        <w:rPr>
          <w:rFonts w:eastAsia="Times New Roman"/>
          <w:lang w:eastAsia="ru-RU"/>
        </w:rPr>
      </w:pPr>
      <w:r>
        <w:rPr>
          <w:rFonts w:eastAsia="Times New Roman"/>
          <w:lang w:eastAsia="ru-RU"/>
        </w:rPr>
        <w:t xml:space="preserve">             А                                                 Б                                            В</w:t>
      </w:r>
    </w:p>
    <w:p w:rsidR="009C129D" w:rsidRPr="008907F5" w:rsidRDefault="00930545" w:rsidP="009C129D">
      <w:pPr>
        <w:pStyle w:val="Default"/>
        <w:spacing w:line="360" w:lineRule="auto"/>
        <w:jc w:val="center"/>
        <w:rPr>
          <w:rFonts w:eastAsia="Times New Roman"/>
          <w:lang w:eastAsia="ru-RU"/>
        </w:rPr>
      </w:pPr>
      <w:r>
        <w:rPr>
          <w:rFonts w:eastAsia="Times New Roman"/>
          <w:lang w:eastAsia="ru-RU"/>
        </w:rPr>
        <w:t>А-</w:t>
      </w:r>
      <w:r w:rsidRPr="00930545">
        <w:t xml:space="preserve"> </w:t>
      </w:r>
      <w:proofErr w:type="spellStart"/>
      <w:r w:rsidRPr="00930545">
        <w:rPr>
          <w:rFonts w:eastAsia="Times New Roman"/>
          <w:lang w:eastAsia="ru-RU"/>
        </w:rPr>
        <w:t>бутонизация</w:t>
      </w:r>
      <w:proofErr w:type="spellEnd"/>
      <w:r>
        <w:rPr>
          <w:rFonts w:eastAsia="Times New Roman"/>
          <w:lang w:eastAsia="ru-RU"/>
        </w:rPr>
        <w:t>, Б-</w:t>
      </w:r>
      <w:r w:rsidRPr="00930545">
        <w:t xml:space="preserve"> </w:t>
      </w:r>
      <w:r w:rsidRPr="00930545">
        <w:rPr>
          <w:rFonts w:eastAsia="Times New Roman"/>
          <w:lang w:eastAsia="ru-RU"/>
        </w:rPr>
        <w:t>цветение</w:t>
      </w:r>
      <w:r>
        <w:rPr>
          <w:rFonts w:eastAsia="Times New Roman"/>
          <w:lang w:eastAsia="ru-RU"/>
        </w:rPr>
        <w:t xml:space="preserve"> и опыление</w:t>
      </w:r>
      <w:r w:rsidR="00F723AE">
        <w:rPr>
          <w:rFonts w:eastAsia="Times New Roman"/>
          <w:lang w:eastAsia="ru-RU"/>
        </w:rPr>
        <w:t>, В – раскрывшиеся корзинки с семенами.</w:t>
      </w:r>
    </w:p>
    <w:p w:rsidR="009C129D" w:rsidRPr="008907F5" w:rsidRDefault="009C129D" w:rsidP="009C129D">
      <w:pPr>
        <w:pStyle w:val="Default"/>
        <w:spacing w:line="360" w:lineRule="auto"/>
        <w:ind w:firstLine="567"/>
        <w:jc w:val="center"/>
        <w:rPr>
          <w:rFonts w:eastAsia="Times New Roman"/>
          <w:lang w:eastAsia="ru-RU"/>
        </w:rPr>
      </w:pPr>
    </w:p>
    <w:p w:rsidR="009C129D" w:rsidRDefault="009C129D" w:rsidP="009C129D">
      <w:pPr>
        <w:pStyle w:val="Default"/>
        <w:spacing w:line="360" w:lineRule="auto"/>
        <w:jc w:val="center"/>
        <w:rPr>
          <w:rFonts w:eastAsia="Times New Roman"/>
          <w:lang w:eastAsia="ru-RU"/>
        </w:rPr>
      </w:pPr>
      <w:r>
        <w:rPr>
          <w:rFonts w:eastAsia="Times New Roman"/>
          <w:lang w:eastAsia="ru-RU"/>
        </w:rPr>
        <w:t xml:space="preserve">Рисунок </w:t>
      </w:r>
      <w:r w:rsidR="006E70A5">
        <w:rPr>
          <w:rFonts w:eastAsia="Times New Roman"/>
          <w:lang w:eastAsia="ru-RU"/>
        </w:rPr>
        <w:t xml:space="preserve">9 - </w:t>
      </w:r>
      <w:r>
        <w:rPr>
          <w:rFonts w:eastAsia="Times New Roman"/>
          <w:lang w:eastAsia="ru-RU"/>
        </w:rPr>
        <w:t>Фазы развития Тау-сагыза (май-июнь, 2018г)</w:t>
      </w:r>
    </w:p>
    <w:p w:rsidR="005F77CA" w:rsidRPr="008907F5" w:rsidRDefault="005F77CA" w:rsidP="00AB7430">
      <w:pPr>
        <w:pStyle w:val="Default"/>
        <w:spacing w:line="360" w:lineRule="auto"/>
        <w:ind w:firstLine="567"/>
        <w:jc w:val="both"/>
        <w:rPr>
          <w:rFonts w:eastAsia="Times New Roman"/>
          <w:lang w:eastAsia="ru-RU"/>
        </w:rPr>
      </w:pPr>
    </w:p>
    <w:p w:rsidR="005F77CA" w:rsidRDefault="005F77CA" w:rsidP="009C129D">
      <w:pPr>
        <w:pStyle w:val="Default"/>
        <w:spacing w:line="360" w:lineRule="auto"/>
        <w:jc w:val="center"/>
        <w:rPr>
          <w:rFonts w:eastAsia="Times New Roman"/>
          <w:lang w:val="en-US" w:eastAsia="ru-RU"/>
        </w:rPr>
      </w:pPr>
      <w:r w:rsidRPr="005F77CA">
        <w:rPr>
          <w:rFonts w:eastAsia="Times New Roman"/>
          <w:noProof/>
          <w:lang w:eastAsia="ru-RU"/>
        </w:rPr>
        <w:drawing>
          <wp:inline distT="0" distB="0" distL="0" distR="0">
            <wp:extent cx="2876550" cy="2157413"/>
            <wp:effectExtent l="0" t="0" r="0" b="0"/>
            <wp:docPr id="30" name="Рисунок 30" descr="C:\Users\karim_b\Desktop\Каратау Мейрамбек\20180919_16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rim_b\Desktop\Каратау Мейрамбек\20180919_1613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20" cy="2159790"/>
                    </a:xfrm>
                    <a:prstGeom prst="rect">
                      <a:avLst/>
                    </a:prstGeom>
                    <a:noFill/>
                    <a:ln>
                      <a:noFill/>
                    </a:ln>
                  </pic:spPr>
                </pic:pic>
              </a:graphicData>
            </a:graphic>
          </wp:inline>
        </w:drawing>
      </w:r>
    </w:p>
    <w:p w:rsidR="00C37899" w:rsidRPr="00C37899" w:rsidRDefault="00C37899" w:rsidP="00AB7430">
      <w:pPr>
        <w:pStyle w:val="Default"/>
        <w:spacing w:line="360" w:lineRule="auto"/>
        <w:ind w:firstLine="567"/>
        <w:jc w:val="center"/>
        <w:rPr>
          <w:rFonts w:eastAsia="Times New Roman"/>
          <w:lang w:val="en-US" w:eastAsia="ru-RU"/>
        </w:rPr>
      </w:pPr>
    </w:p>
    <w:p w:rsidR="005F77CA" w:rsidRDefault="005F77CA" w:rsidP="008B0A8F">
      <w:pPr>
        <w:pStyle w:val="Default"/>
        <w:spacing w:line="360" w:lineRule="auto"/>
        <w:jc w:val="center"/>
        <w:rPr>
          <w:rFonts w:eastAsia="Times New Roman"/>
          <w:lang w:eastAsia="ru-RU"/>
        </w:rPr>
      </w:pPr>
      <w:r>
        <w:rPr>
          <w:rFonts w:eastAsia="Times New Roman"/>
          <w:lang w:eastAsia="ru-RU"/>
        </w:rPr>
        <w:t xml:space="preserve">Рисунок </w:t>
      </w:r>
      <w:r w:rsidR="006E70A5">
        <w:rPr>
          <w:rFonts w:eastAsia="Times New Roman"/>
          <w:lang w:eastAsia="ru-RU"/>
        </w:rPr>
        <w:t xml:space="preserve">10 - </w:t>
      </w:r>
      <w:r>
        <w:rPr>
          <w:rFonts w:eastAsia="Times New Roman"/>
          <w:lang w:eastAsia="ru-RU"/>
        </w:rPr>
        <w:t>Тау-сагыз в конце вегетации и периода покоя. (октябрь, 2018г)</w:t>
      </w:r>
    </w:p>
    <w:p w:rsidR="00F5703F" w:rsidRDefault="00F5703F" w:rsidP="00AB7430">
      <w:pPr>
        <w:pStyle w:val="Default"/>
        <w:spacing w:line="360" w:lineRule="auto"/>
        <w:ind w:firstLine="567"/>
        <w:jc w:val="both"/>
        <w:rPr>
          <w:rFonts w:eastAsia="Times New Roman"/>
          <w:lang w:eastAsia="ru-RU"/>
        </w:rPr>
      </w:pPr>
    </w:p>
    <w:p w:rsidR="004E4B77" w:rsidRPr="004E4B77" w:rsidRDefault="004E4B77" w:rsidP="00AB7430">
      <w:pPr>
        <w:pStyle w:val="Default"/>
        <w:spacing w:line="360" w:lineRule="auto"/>
        <w:ind w:firstLine="567"/>
        <w:jc w:val="both"/>
        <w:rPr>
          <w:rFonts w:eastAsia="Times New Roman"/>
          <w:lang w:eastAsia="ru-RU"/>
        </w:rPr>
      </w:pPr>
      <w:r w:rsidRPr="004E4B77">
        <w:rPr>
          <w:rFonts w:eastAsia="Times New Roman"/>
          <w:lang w:eastAsia="ru-RU"/>
        </w:rPr>
        <w:t xml:space="preserve">В настоящее время на территории </w:t>
      </w:r>
      <w:proofErr w:type="spellStart"/>
      <w:r w:rsidRPr="004E4B77">
        <w:rPr>
          <w:rFonts w:eastAsia="Times New Roman"/>
          <w:lang w:eastAsia="ru-RU"/>
        </w:rPr>
        <w:t>Каратауского</w:t>
      </w:r>
      <w:proofErr w:type="spellEnd"/>
      <w:r w:rsidRPr="004E4B77">
        <w:rPr>
          <w:rFonts w:eastAsia="Times New Roman"/>
          <w:lang w:eastAsia="ru-RU"/>
        </w:rPr>
        <w:t xml:space="preserve"> государственного природного заповедника (ГПЗ) происходит медленное восстановление численности данного вида, так как здесь ограничен выпас скота. Тем не менее, тау-сагыз встречается весьма редко. В большинстве </w:t>
      </w:r>
      <w:proofErr w:type="spellStart"/>
      <w:r w:rsidRPr="004E4B77">
        <w:rPr>
          <w:rFonts w:eastAsia="Times New Roman"/>
          <w:lang w:eastAsia="ru-RU"/>
        </w:rPr>
        <w:t>петрофильных</w:t>
      </w:r>
      <w:proofErr w:type="spellEnd"/>
      <w:r w:rsidRPr="004E4B77">
        <w:rPr>
          <w:rFonts w:eastAsia="Times New Roman"/>
          <w:lang w:eastAsia="ru-RU"/>
        </w:rPr>
        <w:t xml:space="preserve"> растительных сообществ в которых произрастает тау-сагыз, данный вид не имеет широкого распространения, являясь ингредиентным видом. </w:t>
      </w:r>
    </w:p>
    <w:p w:rsidR="004E4B77" w:rsidRPr="004E4B77" w:rsidRDefault="004E4B77" w:rsidP="00AB7430">
      <w:pPr>
        <w:pStyle w:val="Default"/>
        <w:spacing w:line="360" w:lineRule="auto"/>
        <w:ind w:firstLine="567"/>
        <w:jc w:val="both"/>
        <w:rPr>
          <w:rFonts w:eastAsia="Times New Roman"/>
          <w:lang w:eastAsia="ru-RU"/>
        </w:rPr>
      </w:pPr>
      <w:r w:rsidRPr="004E4B77">
        <w:rPr>
          <w:rFonts w:eastAsia="Times New Roman"/>
          <w:lang w:eastAsia="ru-RU"/>
        </w:rPr>
        <w:lastRenderedPageBreak/>
        <w:t xml:space="preserve">Нами был произведен сбор образцов тау-сагыза </w:t>
      </w:r>
      <w:r w:rsidR="00F5703F">
        <w:rPr>
          <w:lang w:eastAsia="ru-RU"/>
        </w:rPr>
        <w:t>(Рис. 11)</w:t>
      </w:r>
      <w:r w:rsidRPr="004E4B77">
        <w:rPr>
          <w:rFonts w:eastAsia="Times New Roman"/>
          <w:lang w:eastAsia="ru-RU"/>
        </w:rPr>
        <w:t xml:space="preserve">. Более 100 образцов листьев, корней и </w:t>
      </w:r>
      <w:proofErr w:type="spellStart"/>
      <w:r w:rsidRPr="004E4B77">
        <w:rPr>
          <w:rFonts w:eastAsia="Times New Roman"/>
          <w:lang w:eastAsia="ru-RU"/>
        </w:rPr>
        <w:t>каудексов</w:t>
      </w:r>
      <w:proofErr w:type="spellEnd"/>
      <w:r w:rsidRPr="004E4B77">
        <w:rPr>
          <w:rFonts w:eastAsia="Times New Roman"/>
          <w:lang w:eastAsia="ru-RU"/>
        </w:rPr>
        <w:t xml:space="preserve"> растений были зафиксированы в жидком азоте для проведения генетических, биохимических и прочих лабораторных исследований. Зафиксированные материалы оперативно доставлены в лабораторию и помещены в </w:t>
      </w:r>
      <w:proofErr w:type="spellStart"/>
      <w:r w:rsidRPr="004E4B77">
        <w:rPr>
          <w:rFonts w:eastAsia="Times New Roman"/>
          <w:lang w:eastAsia="ru-RU"/>
        </w:rPr>
        <w:t>кель</w:t>
      </w:r>
      <w:r>
        <w:rPr>
          <w:rFonts w:eastAsia="Times New Roman"/>
          <w:lang w:eastAsia="ru-RU"/>
        </w:rPr>
        <w:t>винатор</w:t>
      </w:r>
      <w:proofErr w:type="spellEnd"/>
      <w:r>
        <w:rPr>
          <w:rFonts w:eastAsia="Times New Roman"/>
          <w:lang w:eastAsia="ru-RU"/>
        </w:rPr>
        <w:t xml:space="preserve"> при Т</w:t>
      </w:r>
      <w:r>
        <w:rPr>
          <w:rFonts w:eastAsia="Times New Roman"/>
          <w:vertAlign w:val="superscript"/>
          <w:lang w:eastAsia="ru-RU"/>
        </w:rPr>
        <w:t>0</w:t>
      </w:r>
      <w:r>
        <w:rPr>
          <w:rFonts w:eastAsia="Times New Roman"/>
          <w:lang w:eastAsia="ru-RU"/>
        </w:rPr>
        <w:t xml:space="preserve"> -80</w:t>
      </w:r>
      <w:r w:rsidRPr="004E4B77">
        <w:rPr>
          <w:rFonts w:eastAsia="Times New Roman"/>
          <w:lang w:eastAsia="ru-RU"/>
        </w:rPr>
        <w:t xml:space="preserve"> </w:t>
      </w:r>
    </w:p>
    <w:p w:rsidR="004E4B77" w:rsidRPr="004E4B77" w:rsidRDefault="004E4B77" w:rsidP="00AB7430">
      <w:pPr>
        <w:pStyle w:val="Default"/>
        <w:spacing w:line="360" w:lineRule="auto"/>
        <w:ind w:firstLine="567"/>
        <w:jc w:val="both"/>
        <w:rPr>
          <w:rFonts w:eastAsia="Times New Roman"/>
          <w:lang w:eastAsia="ru-RU"/>
        </w:rPr>
      </w:pPr>
      <w:r w:rsidRPr="004E4B77">
        <w:rPr>
          <w:rFonts w:eastAsia="Times New Roman"/>
          <w:lang w:eastAsia="ru-RU"/>
        </w:rPr>
        <w:t>Для получения в лабораторных условиях проростков тау-сагыза отобраны семена.</w:t>
      </w:r>
    </w:p>
    <w:p w:rsidR="0036510A" w:rsidRDefault="004E4B77" w:rsidP="00AB7430">
      <w:pPr>
        <w:pStyle w:val="Default"/>
        <w:spacing w:line="360" w:lineRule="auto"/>
        <w:ind w:firstLine="567"/>
        <w:jc w:val="both"/>
        <w:rPr>
          <w:rFonts w:eastAsia="Times New Roman"/>
          <w:lang w:eastAsia="ru-RU"/>
        </w:rPr>
      </w:pPr>
      <w:r w:rsidRPr="004E4B77">
        <w:rPr>
          <w:rFonts w:eastAsia="Times New Roman"/>
          <w:lang w:eastAsia="ru-RU"/>
        </w:rPr>
        <w:t>Выполнен отбор образцов корневых систем искомого вида (тау-сагыза) для изучения содержания каучука в его корнях. Собрано более 30 образцов корней.</w:t>
      </w:r>
    </w:p>
    <w:p w:rsidR="0036510A" w:rsidRDefault="0036510A" w:rsidP="00AB7430">
      <w:pPr>
        <w:pStyle w:val="Default"/>
        <w:spacing w:line="360" w:lineRule="auto"/>
        <w:ind w:firstLine="567"/>
        <w:jc w:val="both"/>
        <w:rPr>
          <w:rFonts w:eastAsia="Times New Roman"/>
          <w:lang w:eastAsia="ru-RU"/>
        </w:rPr>
      </w:pPr>
    </w:p>
    <w:p w:rsidR="00655488" w:rsidRDefault="00DA7EBE" w:rsidP="008B0A8F">
      <w:pPr>
        <w:pStyle w:val="Default"/>
        <w:spacing w:line="360" w:lineRule="auto"/>
        <w:jc w:val="center"/>
        <w:rPr>
          <w:rFonts w:eastAsia="Times New Roman"/>
          <w:lang w:eastAsia="ru-RU"/>
        </w:rPr>
      </w:pPr>
      <w:r>
        <w:rPr>
          <w:rFonts w:eastAsia="Times New Roman"/>
          <w:noProof/>
          <w:lang w:eastAsia="ru-RU"/>
        </w:rPr>
        <w:drawing>
          <wp:inline distT="0" distB="0" distL="0" distR="0">
            <wp:extent cx="2447053" cy="205157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4317" cy="2066044"/>
                    </a:xfrm>
                    <a:prstGeom prst="rect">
                      <a:avLst/>
                    </a:prstGeom>
                    <a:noFill/>
                  </pic:spPr>
                </pic:pic>
              </a:graphicData>
            </a:graphic>
          </wp:inline>
        </w:drawing>
      </w:r>
      <w:r w:rsidR="001F17EE">
        <w:rPr>
          <w:rFonts w:eastAsia="Times New Roman"/>
          <w:lang w:eastAsia="ru-RU"/>
        </w:rPr>
        <w:t xml:space="preserve">  </w:t>
      </w:r>
      <w:r w:rsidR="00B96A6F">
        <w:rPr>
          <w:rFonts w:eastAsia="Times New Roman"/>
          <w:noProof/>
          <w:lang w:eastAsia="ru-RU"/>
        </w:rPr>
        <w:drawing>
          <wp:inline distT="0" distB="0" distL="0" distR="0">
            <wp:extent cx="2997413" cy="20478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1271" cy="2071008"/>
                    </a:xfrm>
                    <a:prstGeom prst="rect">
                      <a:avLst/>
                    </a:prstGeom>
                    <a:noFill/>
                  </pic:spPr>
                </pic:pic>
              </a:graphicData>
            </a:graphic>
          </wp:inline>
        </w:drawing>
      </w:r>
    </w:p>
    <w:p w:rsidR="00655488" w:rsidRDefault="00655488" w:rsidP="008B0A8F">
      <w:pPr>
        <w:pStyle w:val="Default"/>
        <w:spacing w:line="360" w:lineRule="auto"/>
        <w:jc w:val="both"/>
        <w:rPr>
          <w:rFonts w:eastAsia="Times New Roman"/>
          <w:lang w:eastAsia="ru-RU"/>
        </w:rPr>
      </w:pPr>
      <w:r>
        <w:rPr>
          <w:rFonts w:eastAsia="Times New Roman"/>
          <w:lang w:eastAsia="ru-RU"/>
        </w:rPr>
        <w:t xml:space="preserve">                                      А           </w:t>
      </w:r>
      <w:r w:rsidR="001F17EE">
        <w:rPr>
          <w:rFonts w:eastAsia="Times New Roman"/>
          <w:lang w:eastAsia="ru-RU"/>
        </w:rPr>
        <w:t xml:space="preserve">                            </w:t>
      </w:r>
      <w:r>
        <w:rPr>
          <w:rFonts w:eastAsia="Times New Roman"/>
          <w:lang w:eastAsia="ru-RU"/>
        </w:rPr>
        <w:t xml:space="preserve">                                Б</w:t>
      </w:r>
    </w:p>
    <w:p w:rsidR="0069288A" w:rsidRDefault="00B96A6F" w:rsidP="008B0A8F">
      <w:pPr>
        <w:pStyle w:val="Default"/>
        <w:spacing w:line="360" w:lineRule="auto"/>
        <w:jc w:val="center"/>
        <w:rPr>
          <w:rFonts w:eastAsia="Times New Roman"/>
          <w:lang w:eastAsia="ru-RU"/>
        </w:rPr>
      </w:pPr>
      <w:r>
        <w:rPr>
          <w:rFonts w:eastAsia="Times New Roman"/>
          <w:noProof/>
          <w:lang w:eastAsia="ru-RU"/>
        </w:rPr>
        <w:drawing>
          <wp:inline distT="0" distB="0" distL="0" distR="0">
            <wp:extent cx="3046985" cy="1828800"/>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5186" cy="1839724"/>
                    </a:xfrm>
                    <a:prstGeom prst="rect">
                      <a:avLst/>
                    </a:prstGeom>
                    <a:noFill/>
                  </pic:spPr>
                </pic:pic>
              </a:graphicData>
            </a:graphic>
          </wp:inline>
        </w:drawing>
      </w:r>
      <w:r w:rsidR="001F17EE">
        <w:rPr>
          <w:rFonts w:eastAsia="Times New Roman"/>
          <w:lang w:eastAsia="ru-RU"/>
        </w:rPr>
        <w:t xml:space="preserve">  </w:t>
      </w:r>
      <w:r w:rsidR="00655488">
        <w:rPr>
          <w:rFonts w:eastAsia="Times New Roman"/>
          <w:noProof/>
          <w:lang w:eastAsia="ru-RU"/>
        </w:rPr>
        <w:drawing>
          <wp:inline distT="0" distB="0" distL="0" distR="0">
            <wp:extent cx="888789" cy="1831842"/>
            <wp:effectExtent l="0" t="0" r="698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7924" cy="1871281"/>
                    </a:xfrm>
                    <a:prstGeom prst="rect">
                      <a:avLst/>
                    </a:prstGeom>
                    <a:noFill/>
                  </pic:spPr>
                </pic:pic>
              </a:graphicData>
            </a:graphic>
          </wp:inline>
        </w:drawing>
      </w:r>
    </w:p>
    <w:p w:rsidR="00655488" w:rsidRDefault="00DA7EBE" w:rsidP="008B0A8F">
      <w:pPr>
        <w:pStyle w:val="Default"/>
        <w:spacing w:line="360" w:lineRule="auto"/>
        <w:jc w:val="both"/>
        <w:rPr>
          <w:rFonts w:eastAsia="Times New Roman"/>
          <w:lang w:eastAsia="ru-RU"/>
        </w:rPr>
      </w:pPr>
      <w:r>
        <w:rPr>
          <w:rFonts w:eastAsia="Times New Roman"/>
          <w:lang w:eastAsia="ru-RU"/>
        </w:rPr>
        <w:t xml:space="preserve">                                  </w:t>
      </w:r>
      <w:r w:rsidR="00655488">
        <w:rPr>
          <w:rFonts w:eastAsia="Times New Roman"/>
          <w:lang w:eastAsia="ru-RU"/>
        </w:rPr>
        <w:t xml:space="preserve">                                  В              </w:t>
      </w:r>
      <w:r w:rsidR="001F17EE">
        <w:rPr>
          <w:rFonts w:eastAsia="Times New Roman"/>
          <w:lang w:eastAsia="ru-RU"/>
        </w:rPr>
        <w:t xml:space="preserve">  </w:t>
      </w:r>
      <w:r w:rsidR="00655488">
        <w:rPr>
          <w:rFonts w:eastAsia="Times New Roman"/>
          <w:lang w:eastAsia="ru-RU"/>
        </w:rPr>
        <w:t xml:space="preserve">                              Г</w:t>
      </w:r>
    </w:p>
    <w:p w:rsidR="00DA7EBE" w:rsidRDefault="00655488" w:rsidP="00AB7430">
      <w:pPr>
        <w:pStyle w:val="Default"/>
        <w:spacing w:line="360" w:lineRule="auto"/>
        <w:ind w:firstLine="567"/>
        <w:jc w:val="center"/>
        <w:rPr>
          <w:rFonts w:eastAsia="Times New Roman"/>
          <w:lang w:eastAsia="ru-RU"/>
        </w:rPr>
      </w:pPr>
      <w:r>
        <w:rPr>
          <w:rFonts w:eastAsia="Times New Roman"/>
          <w:lang w:eastAsia="ru-RU"/>
        </w:rPr>
        <w:t>А-образцы Тау-сагыза предположительно 3-4 года возраста.</w:t>
      </w:r>
    </w:p>
    <w:p w:rsidR="001F17EE" w:rsidRDefault="00655488" w:rsidP="001F17EE">
      <w:pPr>
        <w:pStyle w:val="Default"/>
        <w:spacing w:line="360" w:lineRule="auto"/>
        <w:jc w:val="center"/>
        <w:rPr>
          <w:rFonts w:eastAsia="Times New Roman"/>
          <w:lang w:eastAsia="ru-RU"/>
        </w:rPr>
      </w:pPr>
      <w:r>
        <w:rPr>
          <w:rFonts w:eastAsia="Times New Roman"/>
          <w:lang w:eastAsia="ru-RU"/>
        </w:rPr>
        <w:t xml:space="preserve">Б – корни, В – листья, Г – сосуд </w:t>
      </w:r>
      <w:proofErr w:type="spellStart"/>
      <w:r>
        <w:rPr>
          <w:rFonts w:eastAsia="Times New Roman"/>
          <w:lang w:eastAsia="ru-RU"/>
        </w:rPr>
        <w:t>Дьюара</w:t>
      </w:r>
      <w:proofErr w:type="spellEnd"/>
      <w:r>
        <w:rPr>
          <w:rFonts w:eastAsia="Times New Roman"/>
          <w:lang w:eastAsia="ru-RU"/>
        </w:rPr>
        <w:t xml:space="preserve"> с жидким азотом.</w:t>
      </w:r>
      <w:r w:rsidR="001F17EE" w:rsidRPr="001F17EE">
        <w:rPr>
          <w:rFonts w:eastAsia="Times New Roman"/>
          <w:lang w:eastAsia="ru-RU"/>
        </w:rPr>
        <w:t xml:space="preserve"> </w:t>
      </w:r>
    </w:p>
    <w:p w:rsidR="001F17EE" w:rsidRDefault="001F17EE" w:rsidP="001F17EE">
      <w:pPr>
        <w:pStyle w:val="Default"/>
        <w:spacing w:line="360" w:lineRule="auto"/>
        <w:jc w:val="center"/>
        <w:rPr>
          <w:rFonts w:eastAsia="Times New Roman"/>
          <w:lang w:eastAsia="ru-RU"/>
        </w:rPr>
      </w:pPr>
    </w:p>
    <w:p w:rsidR="001F17EE" w:rsidRDefault="001F17EE" w:rsidP="001F17EE">
      <w:pPr>
        <w:pStyle w:val="Default"/>
        <w:spacing w:line="360" w:lineRule="auto"/>
        <w:jc w:val="center"/>
        <w:rPr>
          <w:rFonts w:eastAsia="Times New Roman"/>
          <w:lang w:eastAsia="ru-RU"/>
        </w:rPr>
      </w:pPr>
      <w:r w:rsidRPr="00DA7EBE">
        <w:rPr>
          <w:rFonts w:eastAsia="Times New Roman"/>
          <w:lang w:eastAsia="ru-RU"/>
        </w:rPr>
        <w:t xml:space="preserve">Рисунок </w:t>
      </w:r>
      <w:r w:rsidR="006E70A5">
        <w:rPr>
          <w:rFonts w:eastAsia="Times New Roman"/>
          <w:lang w:eastAsia="ru-RU"/>
        </w:rPr>
        <w:t xml:space="preserve">11 - </w:t>
      </w:r>
      <w:r w:rsidRPr="00DA7EBE">
        <w:rPr>
          <w:rFonts w:eastAsia="Times New Roman"/>
          <w:lang w:eastAsia="ru-RU"/>
        </w:rPr>
        <w:t>Сбор и фиксация материала</w:t>
      </w:r>
    </w:p>
    <w:p w:rsidR="00655488" w:rsidRDefault="00655488" w:rsidP="00AB7430">
      <w:pPr>
        <w:pStyle w:val="Default"/>
        <w:spacing w:line="360" w:lineRule="auto"/>
        <w:ind w:firstLine="567"/>
        <w:jc w:val="center"/>
        <w:rPr>
          <w:rFonts w:eastAsia="Times New Roman"/>
          <w:lang w:eastAsia="ru-RU"/>
        </w:rPr>
      </w:pPr>
    </w:p>
    <w:p w:rsidR="002C0C5A" w:rsidRPr="001F17EE" w:rsidRDefault="002C0C5A" w:rsidP="001F17EE">
      <w:pPr>
        <w:ind w:firstLine="567"/>
        <w:rPr>
          <w:rFonts w:ascii="Times New Roman" w:eastAsia="Times New Roman" w:hAnsi="Times New Roman" w:cs="Times New Roman"/>
          <w:color w:val="000000"/>
          <w:sz w:val="24"/>
          <w:szCs w:val="24"/>
          <w:lang w:eastAsia="ru-RU"/>
        </w:rPr>
      </w:pPr>
      <w:r w:rsidRPr="002C0C5A">
        <w:rPr>
          <w:rFonts w:ascii="Times New Roman" w:eastAsia="Times New Roman" w:hAnsi="Times New Roman" w:cs="Times New Roman"/>
          <w:color w:val="000000"/>
          <w:sz w:val="24"/>
          <w:szCs w:val="24"/>
          <w:lang w:eastAsia="ru-RU"/>
        </w:rPr>
        <w:t>В соответствии с календарным планом данные работы будут продолжены.</w:t>
      </w:r>
    </w:p>
    <w:p w:rsidR="00DA7EBE" w:rsidRDefault="009B3DBF" w:rsidP="00AB7430">
      <w:pPr>
        <w:pStyle w:val="Default"/>
        <w:spacing w:line="360" w:lineRule="auto"/>
        <w:ind w:firstLine="567"/>
        <w:jc w:val="both"/>
        <w:rPr>
          <w:rFonts w:eastAsia="Times New Roman"/>
          <w:lang w:eastAsia="ru-RU"/>
        </w:rPr>
      </w:pPr>
      <w:r>
        <w:rPr>
          <w:rFonts w:eastAsia="Times New Roman"/>
          <w:lang w:eastAsia="ru-RU"/>
        </w:rPr>
        <w:t>3</w:t>
      </w:r>
      <w:r w:rsidR="002C0C5A">
        <w:rPr>
          <w:rFonts w:eastAsia="Times New Roman"/>
          <w:lang w:eastAsia="ru-RU"/>
        </w:rPr>
        <w:t xml:space="preserve">.2 </w:t>
      </w:r>
      <w:r w:rsidR="001E7146">
        <w:rPr>
          <w:rFonts w:eastAsia="Times New Roman"/>
          <w:lang w:eastAsia="ru-RU"/>
        </w:rPr>
        <w:t>Морфология Тау-сагыза</w:t>
      </w:r>
    </w:p>
    <w:p w:rsidR="002C0C5A" w:rsidRDefault="002C0C5A" w:rsidP="00AB7430">
      <w:pPr>
        <w:pStyle w:val="Default"/>
        <w:spacing w:line="360" w:lineRule="auto"/>
        <w:ind w:firstLine="567"/>
        <w:jc w:val="both"/>
        <w:rPr>
          <w:rFonts w:eastAsia="Times New Roman"/>
          <w:lang w:eastAsia="ru-RU"/>
        </w:rPr>
      </w:pPr>
      <w:r>
        <w:rPr>
          <w:rFonts w:eastAsia="Times New Roman"/>
          <w:lang w:eastAsia="ru-RU"/>
        </w:rPr>
        <w:t xml:space="preserve">Для проведения дальнейших работ по определению морфологических признаков, связанных с накоплением каучука в конях Тау-сагыза, на склонах среди зарослей были </w:t>
      </w:r>
      <w:r>
        <w:rPr>
          <w:rFonts w:eastAsia="Times New Roman"/>
          <w:lang w:eastAsia="ru-RU"/>
        </w:rPr>
        <w:lastRenderedPageBreak/>
        <w:t xml:space="preserve">отобраны типичные представители этого вида. При составлении описания </w:t>
      </w:r>
      <w:r w:rsidR="00F11B99">
        <w:rPr>
          <w:rFonts w:eastAsia="Times New Roman"/>
          <w:lang w:eastAsia="ru-RU"/>
        </w:rPr>
        <w:t>вида использовали</w:t>
      </w:r>
      <w:r>
        <w:rPr>
          <w:rFonts w:eastAsia="Times New Roman"/>
          <w:lang w:eastAsia="ru-RU"/>
        </w:rPr>
        <w:t xml:space="preserve"> подход и терминологию, принятую в ботанических исследованиях </w:t>
      </w:r>
      <w:r w:rsidR="00F11B99">
        <w:rPr>
          <w:rFonts w:eastAsia="Times New Roman"/>
          <w:lang w:eastAsia="ru-RU"/>
        </w:rPr>
        <w:t>и впервые опубликованную М.В.</w:t>
      </w:r>
      <w:r>
        <w:rPr>
          <w:rFonts w:eastAsia="Times New Roman"/>
          <w:lang w:eastAsia="ru-RU"/>
        </w:rPr>
        <w:t xml:space="preserve"> </w:t>
      </w:r>
      <w:proofErr w:type="spellStart"/>
      <w:r>
        <w:rPr>
          <w:rFonts w:eastAsia="Times New Roman"/>
          <w:lang w:eastAsia="ru-RU"/>
        </w:rPr>
        <w:t>Культиасовым</w:t>
      </w:r>
      <w:proofErr w:type="spellEnd"/>
      <w:r>
        <w:rPr>
          <w:rFonts w:eastAsia="Times New Roman"/>
          <w:lang w:eastAsia="ru-RU"/>
        </w:rPr>
        <w:t xml:space="preserve"> </w:t>
      </w:r>
      <w:r w:rsidR="00F11B99" w:rsidRPr="00F5703F">
        <w:rPr>
          <w:rFonts w:eastAsia="Times New Roman"/>
          <w:lang w:eastAsia="ru-RU"/>
        </w:rPr>
        <w:t>[48].</w:t>
      </w:r>
      <w:r>
        <w:rPr>
          <w:rFonts w:eastAsia="Times New Roman"/>
          <w:lang w:eastAsia="ru-RU"/>
        </w:rPr>
        <w:t xml:space="preserve"> </w:t>
      </w:r>
    </w:p>
    <w:p w:rsidR="00495BCD" w:rsidRPr="008907F5" w:rsidRDefault="0020029B" w:rsidP="00AB7430">
      <w:pPr>
        <w:pStyle w:val="Default"/>
        <w:spacing w:line="360" w:lineRule="auto"/>
        <w:ind w:firstLine="567"/>
        <w:jc w:val="both"/>
        <w:rPr>
          <w:rFonts w:eastAsia="Times New Roman"/>
          <w:lang w:eastAsia="ru-RU"/>
        </w:rPr>
      </w:pPr>
      <w:proofErr w:type="spellStart"/>
      <w:r w:rsidRPr="0020029B">
        <w:rPr>
          <w:rFonts w:eastAsia="Times New Roman"/>
          <w:i/>
          <w:lang w:val="en-US" w:eastAsia="ru-RU"/>
        </w:rPr>
        <w:t>Scorzonera</w:t>
      </w:r>
      <w:proofErr w:type="spellEnd"/>
      <w:r w:rsidRPr="004F3238">
        <w:rPr>
          <w:rFonts w:eastAsia="Times New Roman"/>
          <w:i/>
          <w:lang w:val="en-US" w:eastAsia="ru-RU"/>
        </w:rPr>
        <w:t xml:space="preserve"> </w:t>
      </w:r>
      <w:r w:rsidRPr="0020029B">
        <w:rPr>
          <w:rFonts w:eastAsia="Times New Roman"/>
          <w:i/>
          <w:lang w:val="en-US" w:eastAsia="ru-RU"/>
        </w:rPr>
        <w:t>tau</w:t>
      </w:r>
      <w:r w:rsidRPr="004F3238">
        <w:rPr>
          <w:rFonts w:eastAsia="Times New Roman"/>
          <w:i/>
          <w:lang w:val="en-US" w:eastAsia="ru-RU"/>
        </w:rPr>
        <w:t>-</w:t>
      </w:r>
      <w:proofErr w:type="spellStart"/>
      <w:r w:rsidRPr="0020029B">
        <w:rPr>
          <w:rFonts w:eastAsia="Times New Roman"/>
          <w:i/>
          <w:lang w:val="en-US" w:eastAsia="ru-RU"/>
        </w:rPr>
        <w:t>saghyz</w:t>
      </w:r>
      <w:proofErr w:type="spellEnd"/>
      <w:r w:rsidRPr="004F3238">
        <w:rPr>
          <w:rFonts w:eastAsia="Times New Roman"/>
          <w:lang w:val="en-US" w:eastAsia="ru-RU"/>
        </w:rPr>
        <w:t xml:space="preserve"> </w:t>
      </w:r>
      <w:proofErr w:type="spellStart"/>
      <w:r w:rsidRPr="0020029B">
        <w:rPr>
          <w:rFonts w:eastAsia="Times New Roman"/>
          <w:lang w:val="en-US" w:eastAsia="ru-RU"/>
        </w:rPr>
        <w:t>Lipschiz</w:t>
      </w:r>
      <w:proofErr w:type="spellEnd"/>
      <w:r w:rsidRPr="004F3238">
        <w:rPr>
          <w:rFonts w:eastAsia="Times New Roman"/>
          <w:lang w:val="en-US" w:eastAsia="ru-RU"/>
        </w:rPr>
        <w:t xml:space="preserve"> </w:t>
      </w:r>
      <w:proofErr w:type="gramStart"/>
      <w:r w:rsidRPr="0020029B">
        <w:rPr>
          <w:rFonts w:eastAsia="Times New Roman"/>
          <w:lang w:val="en-US" w:eastAsia="ru-RU"/>
        </w:rPr>
        <w:t>et</w:t>
      </w:r>
      <w:proofErr w:type="gramEnd"/>
      <w:r w:rsidRPr="004F3238">
        <w:rPr>
          <w:rFonts w:eastAsia="Times New Roman"/>
          <w:lang w:val="en-US" w:eastAsia="ru-RU"/>
        </w:rPr>
        <w:t xml:space="preserve"> </w:t>
      </w:r>
      <w:proofErr w:type="spellStart"/>
      <w:r w:rsidRPr="0020029B">
        <w:rPr>
          <w:rFonts w:eastAsia="Times New Roman"/>
          <w:lang w:val="en-US" w:eastAsia="ru-RU"/>
        </w:rPr>
        <w:t>Bosse</w:t>
      </w:r>
      <w:proofErr w:type="spellEnd"/>
      <w:r w:rsidRPr="004F3238">
        <w:rPr>
          <w:rFonts w:eastAsia="Times New Roman"/>
          <w:lang w:val="en-US" w:eastAsia="ru-RU"/>
        </w:rPr>
        <w:t xml:space="preserve"> </w:t>
      </w:r>
      <w:r w:rsidR="00495BCD" w:rsidRPr="004F3238">
        <w:rPr>
          <w:rFonts w:eastAsia="Times New Roman"/>
          <w:lang w:val="en-US" w:eastAsia="ru-RU"/>
        </w:rPr>
        <w:t>(</w:t>
      </w:r>
      <w:r w:rsidR="00495BCD">
        <w:rPr>
          <w:rFonts w:eastAsia="Times New Roman"/>
          <w:lang w:eastAsia="ru-RU"/>
        </w:rPr>
        <w:t>Рис</w:t>
      </w:r>
      <w:r w:rsidR="00495BCD" w:rsidRPr="004F3238">
        <w:rPr>
          <w:rFonts w:eastAsia="Times New Roman"/>
          <w:lang w:val="en-US" w:eastAsia="ru-RU"/>
        </w:rPr>
        <w:t>.</w:t>
      </w:r>
      <w:r w:rsidR="00F5703F" w:rsidRPr="004F3238">
        <w:rPr>
          <w:rFonts w:eastAsia="Times New Roman"/>
          <w:lang w:val="en-US" w:eastAsia="ru-RU"/>
        </w:rPr>
        <w:t xml:space="preserve"> 12</w:t>
      </w:r>
      <w:r w:rsidR="00495BCD" w:rsidRPr="004F3238">
        <w:rPr>
          <w:rFonts w:eastAsia="Times New Roman"/>
          <w:lang w:val="en-US" w:eastAsia="ru-RU"/>
        </w:rPr>
        <w:t>).</w:t>
      </w:r>
      <w:r w:rsidRPr="004F3238">
        <w:rPr>
          <w:rFonts w:eastAsia="Times New Roman"/>
          <w:lang w:val="en-US" w:eastAsia="ru-RU"/>
        </w:rPr>
        <w:t xml:space="preserve"> </w:t>
      </w:r>
      <w:r w:rsidRPr="0020029B">
        <w:rPr>
          <w:rFonts w:eastAsia="Times New Roman"/>
          <w:lang w:eastAsia="ru-RU"/>
        </w:rPr>
        <w:t>Многолетник. Корневище мощное, глубоко сидящее в земле, вверху сильно ветвистое, многоглавое, образует плотную дерновину из скученных</w:t>
      </w:r>
      <w:r w:rsidR="00495BCD">
        <w:rPr>
          <w:rFonts w:eastAsia="Times New Roman"/>
          <w:lang w:eastAsia="ru-RU"/>
        </w:rPr>
        <w:t xml:space="preserve"> </w:t>
      </w:r>
      <w:r w:rsidRPr="0020029B">
        <w:rPr>
          <w:rFonts w:eastAsia="Times New Roman"/>
          <w:lang w:eastAsia="ru-RU"/>
        </w:rPr>
        <w:t xml:space="preserve">подземных стеблей, оканчивающихся над поверхностью почвы розетками многочисленных прикорневых листьев и прямостоячими, едва извилистыми, цветоносными стеблями, в количестве от 3 до 163. </w:t>
      </w:r>
    </w:p>
    <w:p w:rsidR="00C37899" w:rsidRPr="008907F5" w:rsidRDefault="00C37899" w:rsidP="00AB7430">
      <w:pPr>
        <w:pStyle w:val="Default"/>
        <w:spacing w:line="360" w:lineRule="auto"/>
        <w:ind w:firstLine="567"/>
        <w:jc w:val="both"/>
        <w:rPr>
          <w:rFonts w:eastAsia="Times New Roman"/>
          <w:lang w:eastAsia="ru-RU"/>
        </w:rPr>
      </w:pPr>
    </w:p>
    <w:p w:rsidR="00495BCD" w:rsidRDefault="00B90EF6" w:rsidP="008B0A8F">
      <w:pPr>
        <w:pStyle w:val="Default"/>
        <w:spacing w:line="360" w:lineRule="auto"/>
        <w:jc w:val="center"/>
        <w:rPr>
          <w:rFonts w:eastAsia="Times New Roman"/>
          <w:lang w:eastAsia="ru-RU"/>
        </w:rPr>
      </w:pPr>
      <w:r>
        <w:rPr>
          <w:rFonts w:eastAsia="Times New Roman"/>
          <w:noProof/>
          <w:lang w:eastAsia="ru-RU"/>
        </w:rPr>
        <w:drawing>
          <wp:inline distT="0" distB="0" distL="0" distR="0">
            <wp:extent cx="2132804" cy="1800225"/>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4495" cy="1801653"/>
                    </a:xfrm>
                    <a:prstGeom prst="rect">
                      <a:avLst/>
                    </a:prstGeom>
                    <a:noFill/>
                  </pic:spPr>
                </pic:pic>
              </a:graphicData>
            </a:graphic>
          </wp:inline>
        </w:drawing>
      </w:r>
      <w:r w:rsidR="001F17EE">
        <w:rPr>
          <w:rFonts w:eastAsia="Times New Roman"/>
          <w:lang w:eastAsia="ru-RU"/>
        </w:rPr>
        <w:t xml:space="preserve">  </w:t>
      </w:r>
      <w:r w:rsidR="00495BCD">
        <w:rPr>
          <w:rFonts w:eastAsia="Times New Roman"/>
          <w:noProof/>
          <w:lang w:eastAsia="ru-RU"/>
        </w:rPr>
        <w:drawing>
          <wp:inline distT="0" distB="0" distL="0" distR="0">
            <wp:extent cx="2417300" cy="180975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1728" cy="1813065"/>
                    </a:xfrm>
                    <a:prstGeom prst="rect">
                      <a:avLst/>
                    </a:prstGeom>
                    <a:noFill/>
                  </pic:spPr>
                </pic:pic>
              </a:graphicData>
            </a:graphic>
          </wp:inline>
        </w:drawing>
      </w:r>
    </w:p>
    <w:p w:rsidR="00B90EF6" w:rsidRDefault="00B90EF6" w:rsidP="008B0A8F">
      <w:pPr>
        <w:pStyle w:val="Default"/>
        <w:spacing w:line="360" w:lineRule="auto"/>
        <w:jc w:val="both"/>
        <w:rPr>
          <w:rFonts w:eastAsia="Times New Roman"/>
          <w:lang w:eastAsia="ru-RU"/>
        </w:rPr>
      </w:pPr>
      <w:r>
        <w:rPr>
          <w:rFonts w:eastAsia="Times New Roman"/>
          <w:lang w:eastAsia="ru-RU"/>
        </w:rPr>
        <w:t xml:space="preserve">                                      А                           </w:t>
      </w:r>
      <w:r w:rsidR="001F17EE">
        <w:rPr>
          <w:rFonts w:eastAsia="Times New Roman"/>
          <w:lang w:eastAsia="ru-RU"/>
        </w:rPr>
        <w:t xml:space="preserve">   </w:t>
      </w:r>
      <w:r>
        <w:rPr>
          <w:rFonts w:eastAsia="Times New Roman"/>
          <w:lang w:eastAsia="ru-RU"/>
        </w:rPr>
        <w:t xml:space="preserve">                               Б</w:t>
      </w:r>
    </w:p>
    <w:p w:rsidR="00B90EF6" w:rsidRDefault="00B90EF6" w:rsidP="00AB7430">
      <w:pPr>
        <w:pStyle w:val="Default"/>
        <w:spacing w:line="360" w:lineRule="auto"/>
        <w:ind w:firstLine="567"/>
        <w:jc w:val="center"/>
        <w:rPr>
          <w:rFonts w:eastAsia="Times New Roman"/>
          <w:lang w:eastAsia="ru-RU"/>
        </w:rPr>
      </w:pPr>
    </w:p>
    <w:p w:rsidR="00495BCD" w:rsidRDefault="00495BCD" w:rsidP="008B0A8F">
      <w:pPr>
        <w:pStyle w:val="Default"/>
        <w:spacing w:line="360" w:lineRule="auto"/>
        <w:jc w:val="center"/>
        <w:rPr>
          <w:rFonts w:eastAsia="Times New Roman"/>
          <w:lang w:eastAsia="ru-RU"/>
        </w:rPr>
      </w:pPr>
      <w:r w:rsidRPr="00495BCD">
        <w:rPr>
          <w:rFonts w:eastAsia="Times New Roman"/>
          <w:lang w:eastAsia="ru-RU"/>
        </w:rPr>
        <w:t xml:space="preserve">Рисунок </w:t>
      </w:r>
      <w:r w:rsidR="006E70A5">
        <w:rPr>
          <w:rFonts w:eastAsia="Times New Roman"/>
          <w:lang w:eastAsia="ru-RU"/>
        </w:rPr>
        <w:t xml:space="preserve">12 - </w:t>
      </w:r>
      <w:r w:rsidR="00B90EF6">
        <w:rPr>
          <w:rFonts w:eastAsia="Times New Roman"/>
          <w:lang w:eastAsia="ru-RU"/>
        </w:rPr>
        <w:t>А-Тау-сагыз в период плодоношения. Б-</w:t>
      </w:r>
      <w:proofErr w:type="spellStart"/>
      <w:r w:rsidRPr="00495BCD">
        <w:rPr>
          <w:rFonts w:eastAsia="Times New Roman"/>
          <w:lang w:eastAsia="ru-RU"/>
        </w:rPr>
        <w:t>Каудексы</w:t>
      </w:r>
      <w:proofErr w:type="spellEnd"/>
      <w:r w:rsidRPr="00495BCD">
        <w:rPr>
          <w:rFonts w:eastAsia="Times New Roman"/>
          <w:lang w:eastAsia="ru-RU"/>
        </w:rPr>
        <w:t xml:space="preserve"> – один из важнейших морфологических признаков тау-сагыза</w:t>
      </w:r>
    </w:p>
    <w:p w:rsidR="00F5703F" w:rsidRDefault="00F5703F" w:rsidP="00AB7430">
      <w:pPr>
        <w:pStyle w:val="Default"/>
        <w:spacing w:line="360" w:lineRule="auto"/>
        <w:ind w:firstLine="567"/>
        <w:jc w:val="center"/>
        <w:rPr>
          <w:rFonts w:eastAsia="Times New Roman"/>
          <w:lang w:eastAsia="ru-RU"/>
        </w:rPr>
      </w:pPr>
    </w:p>
    <w:p w:rsidR="0020029B" w:rsidRDefault="0020029B" w:rsidP="00AB7430">
      <w:pPr>
        <w:pStyle w:val="Default"/>
        <w:spacing w:line="360" w:lineRule="auto"/>
        <w:ind w:firstLine="567"/>
        <w:jc w:val="both"/>
        <w:rPr>
          <w:rFonts w:eastAsia="Times New Roman"/>
          <w:lang w:eastAsia="ru-RU"/>
        </w:rPr>
      </w:pPr>
      <w:r w:rsidRPr="0020029B">
        <w:rPr>
          <w:rFonts w:eastAsia="Times New Roman"/>
          <w:lang w:eastAsia="ru-RU"/>
        </w:rPr>
        <w:t>При разломе корня и подземных стеблей в млечниках ясно заметны тонкие, эластичные, тянущиеся нити каучука.</w:t>
      </w:r>
      <w:r w:rsidR="00495BCD">
        <w:rPr>
          <w:rFonts w:eastAsia="Times New Roman"/>
          <w:lang w:eastAsia="ru-RU"/>
        </w:rPr>
        <w:t xml:space="preserve"> (Рис.</w:t>
      </w:r>
      <w:r w:rsidR="007164ED">
        <w:rPr>
          <w:rFonts w:eastAsia="Times New Roman"/>
          <w:lang w:eastAsia="ru-RU"/>
        </w:rPr>
        <w:t xml:space="preserve"> </w:t>
      </w:r>
      <w:r w:rsidR="00F5703F">
        <w:rPr>
          <w:rFonts w:eastAsia="Times New Roman"/>
          <w:lang w:eastAsia="ru-RU"/>
        </w:rPr>
        <w:t>13, 14</w:t>
      </w:r>
      <w:r w:rsidR="007164ED">
        <w:rPr>
          <w:rFonts w:eastAsia="Times New Roman"/>
          <w:lang w:eastAsia="ru-RU"/>
        </w:rPr>
        <w:t xml:space="preserve">). </w:t>
      </w:r>
    </w:p>
    <w:p w:rsidR="00617FCB" w:rsidRDefault="00617FCB" w:rsidP="00AB7430">
      <w:pPr>
        <w:pStyle w:val="Default"/>
        <w:spacing w:line="360" w:lineRule="auto"/>
        <w:ind w:firstLine="567"/>
        <w:jc w:val="both"/>
        <w:rPr>
          <w:rFonts w:eastAsia="Times New Roman"/>
          <w:lang w:eastAsia="ru-RU"/>
        </w:rPr>
      </w:pPr>
    </w:p>
    <w:p w:rsidR="00F5703F" w:rsidRDefault="00F5703F" w:rsidP="008B0A8F">
      <w:pPr>
        <w:pStyle w:val="Default"/>
        <w:spacing w:line="360" w:lineRule="auto"/>
        <w:jc w:val="center"/>
        <w:rPr>
          <w:rFonts w:eastAsia="Times New Roman"/>
          <w:lang w:eastAsia="ru-RU"/>
        </w:rPr>
      </w:pPr>
      <w:r w:rsidRPr="00020EE4">
        <w:rPr>
          <w:rFonts w:eastAsia="Times New Roman"/>
          <w:noProof/>
          <w:lang w:eastAsia="ru-RU"/>
        </w:rPr>
        <w:drawing>
          <wp:inline distT="0" distB="0" distL="0" distR="0">
            <wp:extent cx="2603500" cy="1952625"/>
            <wp:effectExtent l="0" t="0" r="6350" b="9525"/>
            <wp:docPr id="24" name="Рисунок 24" descr="C:\Users\karim_b\Desktop\Каратау Мейрамбек\20180531_18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im_b\Desktop\Каратау Мейрамбек\20180531_1838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3996" cy="1952997"/>
                    </a:xfrm>
                    <a:prstGeom prst="rect">
                      <a:avLst/>
                    </a:prstGeom>
                    <a:noFill/>
                    <a:ln>
                      <a:noFill/>
                    </a:ln>
                  </pic:spPr>
                </pic:pic>
              </a:graphicData>
            </a:graphic>
          </wp:inline>
        </w:drawing>
      </w:r>
    </w:p>
    <w:p w:rsidR="00A412FE" w:rsidRDefault="00A412FE" w:rsidP="008B0A8F">
      <w:pPr>
        <w:pStyle w:val="Default"/>
        <w:spacing w:line="360" w:lineRule="auto"/>
        <w:jc w:val="center"/>
        <w:rPr>
          <w:rFonts w:eastAsia="Times New Roman"/>
          <w:lang w:eastAsia="ru-RU"/>
        </w:rPr>
      </w:pPr>
    </w:p>
    <w:p w:rsidR="00F5703F" w:rsidRDefault="00F5703F" w:rsidP="008B0A8F">
      <w:pPr>
        <w:pStyle w:val="Default"/>
        <w:spacing w:line="360" w:lineRule="auto"/>
        <w:jc w:val="center"/>
        <w:rPr>
          <w:rFonts w:eastAsia="Times New Roman"/>
          <w:lang w:eastAsia="ru-RU"/>
        </w:rPr>
      </w:pPr>
      <w:r w:rsidRPr="00840C76">
        <w:rPr>
          <w:rFonts w:eastAsia="Times New Roman"/>
          <w:lang w:eastAsia="ru-RU"/>
        </w:rPr>
        <w:t>Рисунок</w:t>
      </w:r>
      <w:r w:rsidR="006E70A5">
        <w:rPr>
          <w:rFonts w:eastAsia="Times New Roman"/>
          <w:lang w:eastAsia="ru-RU"/>
        </w:rPr>
        <w:t xml:space="preserve"> 13 - </w:t>
      </w:r>
      <w:r w:rsidRPr="00840C76">
        <w:rPr>
          <w:rFonts w:eastAsia="Times New Roman"/>
          <w:lang w:eastAsia="ru-RU"/>
        </w:rPr>
        <w:t>Латекс, выступающий на срезе корня Тау-сагыза - один из важнейших систематических признаков тау-сагыза</w:t>
      </w:r>
      <w:r>
        <w:rPr>
          <w:rFonts w:eastAsia="Times New Roman"/>
          <w:lang w:eastAsia="ru-RU"/>
        </w:rPr>
        <w:t xml:space="preserve">   </w:t>
      </w:r>
    </w:p>
    <w:p w:rsidR="007164ED" w:rsidRDefault="007164ED" w:rsidP="008B0A8F">
      <w:pPr>
        <w:pStyle w:val="Default"/>
        <w:spacing w:line="360" w:lineRule="auto"/>
        <w:jc w:val="center"/>
        <w:rPr>
          <w:rFonts w:eastAsia="Times New Roman"/>
          <w:lang w:val="en-US" w:eastAsia="ru-RU"/>
        </w:rPr>
      </w:pPr>
      <w:r w:rsidRPr="007164ED">
        <w:rPr>
          <w:rFonts w:eastAsia="Times New Roman"/>
          <w:noProof/>
          <w:lang w:eastAsia="ru-RU"/>
        </w:rPr>
        <w:lastRenderedPageBreak/>
        <w:drawing>
          <wp:inline distT="0" distB="0" distL="0" distR="0">
            <wp:extent cx="4695825" cy="2679888"/>
            <wp:effectExtent l="0" t="0" r="0" b="6350"/>
            <wp:docPr id="193" name="Рисунок 193" descr="F:\TS_2018\2 экспорт\IMG_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S_2018\2 экспорт\IMG_49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01836" cy="2683318"/>
                    </a:xfrm>
                    <a:prstGeom prst="rect">
                      <a:avLst/>
                    </a:prstGeom>
                    <a:noFill/>
                    <a:ln>
                      <a:noFill/>
                    </a:ln>
                  </pic:spPr>
                </pic:pic>
              </a:graphicData>
            </a:graphic>
          </wp:inline>
        </w:drawing>
      </w:r>
    </w:p>
    <w:p w:rsidR="008B0A8F" w:rsidRPr="008B0A8F" w:rsidRDefault="008B0A8F" w:rsidP="008B0A8F">
      <w:pPr>
        <w:pStyle w:val="Default"/>
        <w:spacing w:line="360" w:lineRule="auto"/>
        <w:jc w:val="center"/>
        <w:rPr>
          <w:rFonts w:eastAsia="Times New Roman"/>
          <w:lang w:val="en-US" w:eastAsia="ru-RU"/>
        </w:rPr>
      </w:pPr>
    </w:p>
    <w:p w:rsidR="007164ED" w:rsidRDefault="007164ED" w:rsidP="008B0A8F">
      <w:pPr>
        <w:pStyle w:val="Default"/>
        <w:spacing w:line="360" w:lineRule="auto"/>
        <w:jc w:val="center"/>
        <w:rPr>
          <w:rFonts w:eastAsia="Times New Roman"/>
          <w:lang w:eastAsia="ru-RU"/>
        </w:rPr>
      </w:pPr>
      <w:r>
        <w:rPr>
          <w:rFonts w:eastAsia="Times New Roman"/>
          <w:lang w:eastAsia="ru-RU"/>
        </w:rPr>
        <w:t xml:space="preserve">Рисунок </w:t>
      </w:r>
      <w:r w:rsidR="00F5703F">
        <w:rPr>
          <w:rFonts w:eastAsia="Times New Roman"/>
          <w:lang w:eastAsia="ru-RU"/>
        </w:rPr>
        <w:t>14</w:t>
      </w:r>
      <w:r w:rsidR="006E70A5">
        <w:rPr>
          <w:rFonts w:eastAsia="Times New Roman"/>
          <w:lang w:eastAsia="ru-RU"/>
        </w:rPr>
        <w:t xml:space="preserve"> - </w:t>
      </w:r>
      <w:r>
        <w:rPr>
          <w:rFonts w:eastAsia="Times New Roman"/>
          <w:lang w:eastAsia="ru-RU"/>
        </w:rPr>
        <w:t>Т</w:t>
      </w:r>
      <w:r w:rsidRPr="0020029B">
        <w:rPr>
          <w:rFonts w:eastAsia="Times New Roman"/>
          <w:lang w:eastAsia="ru-RU"/>
        </w:rPr>
        <w:t>онкие, эластичные, тянущиеся нити каучука</w:t>
      </w:r>
      <w:r>
        <w:rPr>
          <w:rFonts w:eastAsia="Times New Roman"/>
          <w:lang w:eastAsia="ru-RU"/>
        </w:rPr>
        <w:t xml:space="preserve"> в млечниках возникающие при разломе корня тау-сагыза</w:t>
      </w:r>
    </w:p>
    <w:p w:rsidR="007164ED" w:rsidRDefault="007164ED" w:rsidP="00AB7430">
      <w:pPr>
        <w:pStyle w:val="Default"/>
        <w:spacing w:line="360" w:lineRule="auto"/>
        <w:ind w:firstLine="567"/>
        <w:jc w:val="both"/>
        <w:rPr>
          <w:rFonts w:eastAsia="Times New Roman"/>
          <w:lang w:eastAsia="ru-RU"/>
        </w:rPr>
      </w:pPr>
    </w:p>
    <w:p w:rsidR="0020029B" w:rsidRPr="0020029B" w:rsidRDefault="0020029B" w:rsidP="00AB7430">
      <w:pPr>
        <w:pStyle w:val="Default"/>
        <w:spacing w:line="360" w:lineRule="auto"/>
        <w:ind w:firstLine="567"/>
        <w:jc w:val="both"/>
        <w:rPr>
          <w:rFonts w:eastAsia="Times New Roman"/>
          <w:lang w:eastAsia="ru-RU"/>
        </w:rPr>
      </w:pPr>
      <w:r w:rsidRPr="0020029B">
        <w:rPr>
          <w:rFonts w:eastAsia="Times New Roman"/>
          <w:lang w:eastAsia="ru-RU"/>
        </w:rPr>
        <w:t xml:space="preserve">Надземные стебли густо одеты у основания многочисленными </w:t>
      </w:r>
      <w:proofErr w:type="spellStart"/>
      <w:r w:rsidRPr="0020029B">
        <w:rPr>
          <w:rFonts w:eastAsia="Times New Roman"/>
          <w:lang w:eastAsia="ru-RU"/>
        </w:rPr>
        <w:t>черепичато</w:t>
      </w:r>
      <w:proofErr w:type="spellEnd"/>
      <w:r w:rsidRPr="0020029B">
        <w:rPr>
          <w:rFonts w:eastAsia="Times New Roman"/>
          <w:lang w:eastAsia="ru-RU"/>
        </w:rPr>
        <w:t xml:space="preserve"> сидящими, серовато-бурыми, слегка лоснящимися, затвердевшими влагалищами высохших и частью волокнистых прошлогодних листьев.</w:t>
      </w:r>
      <w:r w:rsidR="00617FCB">
        <w:rPr>
          <w:rFonts w:eastAsia="Times New Roman"/>
          <w:lang w:eastAsia="ru-RU"/>
        </w:rPr>
        <w:t xml:space="preserve"> </w:t>
      </w:r>
      <w:r w:rsidRPr="0020029B">
        <w:rPr>
          <w:rFonts w:eastAsia="Times New Roman"/>
          <w:lang w:eastAsia="ru-RU"/>
        </w:rPr>
        <w:t>Листья розетки (6</w:t>
      </w:r>
      <w:r w:rsidR="00617FCB">
        <w:rPr>
          <w:rFonts w:eastAsia="Times New Roman"/>
          <w:lang w:eastAsia="ru-RU"/>
        </w:rPr>
        <w:t>-</w:t>
      </w:r>
      <w:r w:rsidRPr="0020029B">
        <w:rPr>
          <w:rFonts w:eastAsia="Times New Roman"/>
          <w:lang w:eastAsia="ru-RU"/>
        </w:rPr>
        <w:t>8</w:t>
      </w:r>
      <w:r w:rsidR="00617FCB">
        <w:rPr>
          <w:rFonts w:eastAsia="Times New Roman"/>
          <w:lang w:eastAsia="ru-RU"/>
        </w:rPr>
        <w:t>-</w:t>
      </w:r>
      <w:r w:rsidRPr="0020029B">
        <w:rPr>
          <w:rFonts w:eastAsia="Times New Roman"/>
          <w:lang w:eastAsia="ru-RU"/>
        </w:rPr>
        <w:t>10</w:t>
      </w:r>
      <w:r w:rsidR="00617FCB">
        <w:rPr>
          <w:rFonts w:eastAsia="Times New Roman"/>
          <w:lang w:eastAsia="ru-RU"/>
        </w:rPr>
        <w:t>-</w:t>
      </w:r>
      <w:r w:rsidRPr="0020029B">
        <w:rPr>
          <w:rFonts w:eastAsia="Times New Roman"/>
          <w:lang w:eastAsia="ru-RU"/>
        </w:rPr>
        <w:t xml:space="preserve">15) при основании расширены во влагалища, серовато-зеленые, узколинейные, с коричневым шиловидным окончанием, нередко </w:t>
      </w:r>
      <w:proofErr w:type="spellStart"/>
      <w:r w:rsidRPr="0020029B">
        <w:rPr>
          <w:rFonts w:eastAsia="Times New Roman"/>
          <w:lang w:eastAsia="ru-RU"/>
        </w:rPr>
        <w:t>крючковидно</w:t>
      </w:r>
      <w:proofErr w:type="spellEnd"/>
      <w:r w:rsidRPr="0020029B">
        <w:rPr>
          <w:rFonts w:eastAsia="Times New Roman"/>
          <w:lang w:eastAsia="ru-RU"/>
        </w:rPr>
        <w:t xml:space="preserve">-загнутым, внизу ясно трехгранные, вверху </w:t>
      </w:r>
      <w:r w:rsidR="00617FCB" w:rsidRPr="0020029B">
        <w:rPr>
          <w:rFonts w:eastAsia="Times New Roman"/>
          <w:lang w:eastAsia="ru-RU"/>
        </w:rPr>
        <w:t>простоватые</w:t>
      </w:r>
      <w:r w:rsidRPr="0020029B">
        <w:rPr>
          <w:rFonts w:eastAsia="Times New Roman"/>
          <w:lang w:eastAsia="ru-RU"/>
        </w:rPr>
        <w:t>, часто вдоль сложенные е ясным килем, кожистые, трех-</w:t>
      </w:r>
      <w:r w:rsidR="00617FCB">
        <w:rPr>
          <w:rFonts w:eastAsia="Times New Roman"/>
          <w:lang w:eastAsia="ru-RU"/>
        </w:rPr>
        <w:t>п</w:t>
      </w:r>
      <w:r w:rsidRPr="0020029B">
        <w:rPr>
          <w:rFonts w:eastAsia="Times New Roman"/>
          <w:lang w:eastAsia="ru-RU"/>
        </w:rPr>
        <w:t xml:space="preserve">яти-нервные, с нижней стороны с широким светло- желтым срединным нервом. Влагалища </w:t>
      </w:r>
      <w:r w:rsidR="00617FCB" w:rsidRPr="0020029B">
        <w:rPr>
          <w:rFonts w:eastAsia="Times New Roman"/>
          <w:lang w:eastAsia="ru-RU"/>
        </w:rPr>
        <w:t>бесхлорофилльные</w:t>
      </w:r>
      <w:r w:rsidRPr="0020029B">
        <w:rPr>
          <w:rFonts w:eastAsia="Times New Roman"/>
          <w:lang w:eastAsia="ru-RU"/>
        </w:rPr>
        <w:t>, желтовато-бурые, лоснящиеся, со спинки гладкие или округло-</w:t>
      </w:r>
      <w:proofErr w:type="spellStart"/>
      <w:r w:rsidRPr="0020029B">
        <w:rPr>
          <w:rFonts w:eastAsia="Times New Roman"/>
          <w:lang w:eastAsia="ru-RU"/>
        </w:rPr>
        <w:t>килеватые</w:t>
      </w:r>
      <w:proofErr w:type="spellEnd"/>
      <w:r w:rsidRPr="0020029B">
        <w:rPr>
          <w:rFonts w:eastAsia="Times New Roman"/>
          <w:lang w:eastAsia="ru-RU"/>
        </w:rPr>
        <w:t>, с внутренней стороны, в пазухе, с густой шерстистой бородкой из простых многодетных волосков, сначала белых, позже рыжеющих; пр</w:t>
      </w:r>
      <w:r w:rsidR="00617FCB">
        <w:rPr>
          <w:rFonts w:eastAsia="Times New Roman"/>
          <w:lang w:eastAsia="ru-RU"/>
        </w:rPr>
        <w:t>и</w:t>
      </w:r>
      <w:r w:rsidRPr="0020029B">
        <w:rPr>
          <w:rFonts w:eastAsia="Times New Roman"/>
          <w:lang w:eastAsia="ru-RU"/>
        </w:rPr>
        <w:t xml:space="preserve"> основании влагалища намечается несколько (до 8) параллельных коричневых жилок.</w:t>
      </w:r>
    </w:p>
    <w:p w:rsidR="0020029B" w:rsidRDefault="0020029B" w:rsidP="00AB7430">
      <w:pPr>
        <w:pStyle w:val="Default"/>
        <w:spacing w:line="360" w:lineRule="auto"/>
        <w:ind w:firstLine="567"/>
        <w:jc w:val="both"/>
        <w:rPr>
          <w:rFonts w:eastAsia="Times New Roman"/>
          <w:lang w:eastAsia="ru-RU"/>
        </w:rPr>
      </w:pPr>
      <w:r w:rsidRPr="0020029B">
        <w:rPr>
          <w:rFonts w:eastAsia="Times New Roman"/>
          <w:lang w:eastAsia="ru-RU"/>
        </w:rPr>
        <w:t xml:space="preserve">Цветоносные стебли прямостоячие, 6—40 см высотой, </w:t>
      </w:r>
      <w:proofErr w:type="spellStart"/>
      <w:r w:rsidRPr="0020029B">
        <w:rPr>
          <w:rFonts w:eastAsia="Times New Roman"/>
          <w:lang w:eastAsia="ru-RU"/>
        </w:rPr>
        <w:t>олиственные</w:t>
      </w:r>
      <w:proofErr w:type="spellEnd"/>
      <w:r w:rsidRPr="0020029B">
        <w:rPr>
          <w:rFonts w:eastAsia="Times New Roman"/>
          <w:lang w:eastAsia="ru-RU"/>
        </w:rPr>
        <w:t xml:space="preserve"> с (</w:t>
      </w:r>
      <w:r w:rsidR="00B90EF6" w:rsidRPr="0020029B">
        <w:rPr>
          <w:rFonts w:eastAsia="Times New Roman"/>
          <w:lang w:eastAsia="ru-RU"/>
        </w:rPr>
        <w:t>7)</w:t>
      </w:r>
      <w:r w:rsidR="00B90EF6">
        <w:rPr>
          <w:rFonts w:eastAsia="Times New Roman"/>
          <w:lang w:eastAsia="ru-RU"/>
        </w:rPr>
        <w:t xml:space="preserve"> -</w:t>
      </w:r>
      <w:r w:rsidRPr="0020029B">
        <w:rPr>
          <w:rFonts w:eastAsia="Times New Roman"/>
          <w:lang w:eastAsia="ru-RU"/>
        </w:rPr>
        <w:t>10</w:t>
      </w:r>
      <w:r w:rsidR="00B90EF6">
        <w:rPr>
          <w:rFonts w:eastAsia="Times New Roman"/>
          <w:lang w:eastAsia="ru-RU"/>
        </w:rPr>
        <w:t>-</w:t>
      </w:r>
      <w:r w:rsidRPr="0020029B">
        <w:rPr>
          <w:rFonts w:eastAsia="Times New Roman"/>
          <w:lang w:eastAsia="ru-RU"/>
        </w:rPr>
        <w:t>17</w:t>
      </w:r>
      <w:r w:rsidR="00B90EF6">
        <w:rPr>
          <w:rFonts w:eastAsia="Times New Roman"/>
          <w:lang w:eastAsia="ru-RU"/>
        </w:rPr>
        <w:t>-</w:t>
      </w:r>
      <w:r w:rsidRPr="0020029B">
        <w:rPr>
          <w:rFonts w:eastAsia="Times New Roman"/>
          <w:lang w:eastAsia="ru-RU"/>
        </w:rPr>
        <w:t>20</w:t>
      </w:r>
      <w:r w:rsidR="00B90EF6">
        <w:rPr>
          <w:rFonts w:eastAsia="Times New Roman"/>
          <w:lang w:eastAsia="ru-RU"/>
        </w:rPr>
        <w:t>-</w:t>
      </w:r>
      <w:r w:rsidRPr="0020029B">
        <w:rPr>
          <w:rFonts w:eastAsia="Times New Roman"/>
          <w:lang w:eastAsia="ru-RU"/>
        </w:rPr>
        <w:t xml:space="preserve">(23) листьями, превышающие листья розетки слабо извилистые, бороздчатые, большею частью с одной корзинкой, </w:t>
      </w:r>
      <w:r w:rsidR="00B90EF6" w:rsidRPr="0020029B">
        <w:rPr>
          <w:rFonts w:eastAsia="Times New Roman"/>
          <w:lang w:eastAsia="ru-RU"/>
        </w:rPr>
        <w:t>редко,</w:t>
      </w:r>
      <w:r w:rsidRPr="0020029B">
        <w:rPr>
          <w:rFonts w:eastAsia="Times New Roman"/>
          <w:lang w:eastAsia="ru-RU"/>
        </w:rPr>
        <w:t xml:space="preserve"> когда стебель наверху ветвится, с 2—3 корзинками, которые при основании одеты пленчатыми, почти прозрачными, буро-красноватыми, остевидно-заостренными чешуйками.</w:t>
      </w:r>
    </w:p>
    <w:p w:rsidR="00880937" w:rsidRDefault="00880937" w:rsidP="00AB7430">
      <w:pPr>
        <w:pStyle w:val="Default"/>
        <w:spacing w:line="360" w:lineRule="auto"/>
        <w:ind w:firstLine="567"/>
        <w:jc w:val="both"/>
        <w:rPr>
          <w:rFonts w:eastAsia="Times New Roman"/>
          <w:lang w:eastAsia="ru-RU"/>
        </w:rPr>
      </w:pPr>
      <w:r w:rsidRPr="0020029B">
        <w:rPr>
          <w:rFonts w:eastAsia="Times New Roman"/>
          <w:lang w:eastAsia="ru-RU"/>
        </w:rPr>
        <w:t>Стеблевые листья очередные, все у основания расширены: самые нижние из них пленчатые, сходные с вышеописанными чешуя</w:t>
      </w:r>
      <w:r>
        <w:rPr>
          <w:rFonts w:eastAsia="Times New Roman"/>
          <w:lang w:eastAsia="ru-RU"/>
        </w:rPr>
        <w:t>м</w:t>
      </w:r>
      <w:r w:rsidR="00CF1A97">
        <w:rPr>
          <w:rFonts w:eastAsia="Times New Roman"/>
          <w:lang w:eastAsia="ru-RU"/>
        </w:rPr>
        <w:t>и,</w:t>
      </w:r>
      <w:r w:rsidR="00CF1A97" w:rsidRPr="008907F5">
        <w:rPr>
          <w:rFonts w:eastAsia="Times New Roman"/>
          <w:lang w:eastAsia="ru-RU"/>
        </w:rPr>
        <w:t xml:space="preserve"> </w:t>
      </w:r>
      <w:r w:rsidRPr="0020029B">
        <w:rPr>
          <w:rFonts w:eastAsia="Times New Roman"/>
          <w:lang w:eastAsia="ru-RU"/>
        </w:rPr>
        <w:t xml:space="preserve">но с более длинной </w:t>
      </w:r>
      <w:proofErr w:type="spellStart"/>
      <w:r w:rsidRPr="0020029B">
        <w:rPr>
          <w:rFonts w:eastAsia="Times New Roman"/>
          <w:lang w:eastAsia="ru-RU"/>
        </w:rPr>
        <w:t>остевидной</w:t>
      </w:r>
      <w:proofErr w:type="spellEnd"/>
      <w:r w:rsidRPr="0020029B">
        <w:rPr>
          <w:rFonts w:eastAsia="Times New Roman"/>
          <w:lang w:eastAsia="ru-RU"/>
        </w:rPr>
        <w:t xml:space="preserve"> пластинкой, средние стеблевые </w:t>
      </w:r>
      <w:r>
        <w:rPr>
          <w:rFonts w:eastAsia="Times New Roman"/>
          <w:lang w:eastAsia="ru-RU"/>
        </w:rPr>
        <w:t>-</w:t>
      </w:r>
      <w:r w:rsidRPr="0020029B">
        <w:rPr>
          <w:rFonts w:eastAsia="Times New Roman"/>
          <w:lang w:eastAsia="ru-RU"/>
        </w:rPr>
        <w:t xml:space="preserve"> большей частью плоские, «слегка дугообразно-отогнутые; верхние укороченные, изогнутые, нитевидно-щетинистые. Все растение покрыто более или </w:t>
      </w:r>
      <w:r w:rsidRPr="0020029B">
        <w:rPr>
          <w:rFonts w:eastAsia="Times New Roman"/>
          <w:lang w:eastAsia="ru-RU"/>
        </w:rPr>
        <w:lastRenderedPageBreak/>
        <w:t xml:space="preserve">менее прижатым </w:t>
      </w:r>
      <w:proofErr w:type="spellStart"/>
      <w:r w:rsidRPr="0020029B">
        <w:rPr>
          <w:rFonts w:eastAsia="Times New Roman"/>
          <w:lang w:eastAsia="ru-RU"/>
        </w:rPr>
        <w:t>опушением</w:t>
      </w:r>
      <w:proofErr w:type="spellEnd"/>
      <w:r w:rsidRPr="0020029B">
        <w:rPr>
          <w:rFonts w:eastAsia="Times New Roman"/>
          <w:lang w:eastAsia="ru-RU"/>
        </w:rPr>
        <w:t xml:space="preserve"> из простых извилистых волосков, позднее опадающих; тогда растение почти голое, но иногда заметны основания бывших волосков. </w:t>
      </w:r>
    </w:p>
    <w:p w:rsidR="00880937" w:rsidRDefault="00880937" w:rsidP="00AB7430">
      <w:pPr>
        <w:pStyle w:val="Default"/>
        <w:spacing w:line="360" w:lineRule="auto"/>
        <w:ind w:firstLine="567"/>
        <w:jc w:val="both"/>
        <w:rPr>
          <w:rFonts w:eastAsia="Times New Roman"/>
          <w:lang w:eastAsia="ru-RU"/>
        </w:rPr>
      </w:pPr>
      <w:r w:rsidRPr="0020029B">
        <w:rPr>
          <w:rFonts w:eastAsia="Times New Roman"/>
          <w:lang w:eastAsia="ru-RU"/>
        </w:rPr>
        <w:t>Корзинки</w:t>
      </w:r>
      <w:r>
        <w:rPr>
          <w:rFonts w:eastAsia="Times New Roman"/>
          <w:lang w:eastAsia="ru-RU"/>
        </w:rPr>
        <w:t xml:space="preserve"> одиночные, редко цилиндрические</w:t>
      </w:r>
      <w:r w:rsidRPr="0020029B">
        <w:rPr>
          <w:rFonts w:eastAsia="Times New Roman"/>
          <w:lang w:eastAsia="ru-RU"/>
        </w:rPr>
        <w:t xml:space="preserve">, реже </w:t>
      </w:r>
      <w:proofErr w:type="gramStart"/>
      <w:r w:rsidRPr="0020029B">
        <w:rPr>
          <w:rFonts w:eastAsia="Times New Roman"/>
          <w:lang w:eastAsia="ru-RU"/>
        </w:rPr>
        <w:t>обратно</w:t>
      </w:r>
      <w:r>
        <w:rPr>
          <w:rFonts w:eastAsia="Times New Roman"/>
          <w:lang w:eastAsia="ru-RU"/>
        </w:rPr>
        <w:t>-</w:t>
      </w:r>
      <w:r w:rsidRPr="0020029B">
        <w:rPr>
          <w:rFonts w:eastAsia="Times New Roman"/>
          <w:lang w:eastAsia="ru-RU"/>
        </w:rPr>
        <w:t>конические</w:t>
      </w:r>
      <w:proofErr w:type="gramEnd"/>
      <w:r>
        <w:rPr>
          <w:rFonts w:eastAsia="Times New Roman"/>
          <w:lang w:eastAsia="ru-RU"/>
        </w:rPr>
        <w:t xml:space="preserve"> </w:t>
      </w:r>
      <w:r w:rsidRPr="0020029B">
        <w:rPr>
          <w:rFonts w:eastAsia="Times New Roman"/>
          <w:lang w:eastAsia="ru-RU"/>
        </w:rPr>
        <w:t>3.5</w:t>
      </w:r>
      <w:r>
        <w:rPr>
          <w:rFonts w:eastAsia="Times New Roman"/>
          <w:lang w:eastAsia="ru-RU"/>
        </w:rPr>
        <w:t>-</w:t>
      </w:r>
      <w:r w:rsidRPr="0020029B">
        <w:rPr>
          <w:rFonts w:eastAsia="Times New Roman"/>
          <w:lang w:eastAsia="ru-RU"/>
        </w:rPr>
        <w:t>4</w:t>
      </w:r>
      <w:r>
        <w:rPr>
          <w:rFonts w:eastAsia="Times New Roman"/>
          <w:lang w:eastAsia="ru-RU"/>
        </w:rPr>
        <w:t xml:space="preserve"> </w:t>
      </w:r>
      <w:r w:rsidRPr="0020029B">
        <w:rPr>
          <w:rFonts w:eastAsia="Times New Roman"/>
          <w:lang w:eastAsia="ru-RU"/>
        </w:rPr>
        <w:t>и</w:t>
      </w:r>
      <w:r>
        <w:rPr>
          <w:rFonts w:eastAsia="Times New Roman"/>
          <w:lang w:eastAsia="ru-RU"/>
        </w:rPr>
        <w:t xml:space="preserve"> </w:t>
      </w:r>
      <w:r w:rsidRPr="0020029B">
        <w:rPr>
          <w:rFonts w:eastAsia="Times New Roman"/>
          <w:lang w:eastAsia="ru-RU"/>
        </w:rPr>
        <w:t>4.5</w:t>
      </w:r>
      <w:r>
        <w:rPr>
          <w:rFonts w:eastAsia="Times New Roman"/>
          <w:lang w:eastAsia="ru-RU"/>
        </w:rPr>
        <w:t xml:space="preserve"> </w:t>
      </w:r>
      <w:r w:rsidRPr="0020029B">
        <w:rPr>
          <w:rFonts w:eastAsia="Times New Roman"/>
          <w:lang w:eastAsia="ru-RU"/>
        </w:rPr>
        <w:t>см длины, с многорядной оберткой (до 35 листочков)</w:t>
      </w:r>
      <w:r>
        <w:rPr>
          <w:rFonts w:eastAsia="Times New Roman"/>
          <w:lang w:eastAsia="ru-RU"/>
        </w:rPr>
        <w:t xml:space="preserve"> </w:t>
      </w:r>
      <w:r w:rsidRPr="0020029B">
        <w:rPr>
          <w:rFonts w:eastAsia="Times New Roman"/>
          <w:lang w:eastAsia="ru-RU"/>
        </w:rPr>
        <w:t>2</w:t>
      </w:r>
      <w:r>
        <w:rPr>
          <w:rFonts w:eastAsia="Times New Roman"/>
          <w:lang w:eastAsia="ru-RU"/>
        </w:rPr>
        <w:t>-</w:t>
      </w:r>
      <w:r w:rsidRPr="0020029B">
        <w:rPr>
          <w:rFonts w:eastAsia="Times New Roman"/>
          <w:lang w:eastAsia="ru-RU"/>
        </w:rPr>
        <w:t>(2.5) см длиной, при основании с 1</w:t>
      </w:r>
      <w:r>
        <w:rPr>
          <w:rFonts w:eastAsia="Times New Roman"/>
          <w:lang w:eastAsia="ru-RU"/>
        </w:rPr>
        <w:t>-</w:t>
      </w:r>
      <w:r w:rsidRPr="0020029B">
        <w:rPr>
          <w:rFonts w:eastAsia="Times New Roman"/>
          <w:lang w:eastAsia="ru-RU"/>
        </w:rPr>
        <w:t xml:space="preserve">2 узколанцетными прицветниками, сходными с наружными листочками обертки. Наружные листочки обертки от треугольной удлиненной до узколанцетной формы, </w:t>
      </w:r>
      <w:r w:rsidRPr="003570EE">
        <w:rPr>
          <w:rFonts w:eastAsia="Times New Roman"/>
          <w:lang w:eastAsia="ru-RU"/>
        </w:rPr>
        <w:t>±</w:t>
      </w:r>
      <w:r w:rsidRPr="0020029B">
        <w:rPr>
          <w:rFonts w:eastAsia="Times New Roman"/>
          <w:lang w:eastAsia="ru-RU"/>
        </w:rPr>
        <w:t xml:space="preserve"> опушенные, особенно по едва зазубренному краю и заостренной верхушке, зеленовато-бурые, более или менее </w:t>
      </w:r>
      <w:proofErr w:type="spellStart"/>
      <w:r w:rsidRPr="0020029B">
        <w:rPr>
          <w:rFonts w:eastAsia="Times New Roman"/>
          <w:lang w:eastAsia="ru-RU"/>
        </w:rPr>
        <w:t>килеватые</w:t>
      </w:r>
      <w:proofErr w:type="spellEnd"/>
      <w:r w:rsidRPr="0020029B">
        <w:rPr>
          <w:rFonts w:eastAsia="Times New Roman"/>
          <w:lang w:eastAsia="ru-RU"/>
        </w:rPr>
        <w:t xml:space="preserve">, заостренные. В верхней части ± кожистого киля, листочков обертки имеется </w:t>
      </w:r>
      <w:proofErr w:type="spellStart"/>
      <w:r w:rsidRPr="0020029B">
        <w:rPr>
          <w:rFonts w:eastAsia="Times New Roman"/>
          <w:lang w:eastAsia="ru-RU"/>
        </w:rPr>
        <w:t>мозолевидное</w:t>
      </w:r>
      <w:proofErr w:type="spellEnd"/>
      <w:r w:rsidRPr="0020029B">
        <w:rPr>
          <w:rFonts w:eastAsia="Times New Roman"/>
          <w:lang w:eastAsia="ru-RU"/>
        </w:rPr>
        <w:t xml:space="preserve">, слегка </w:t>
      </w:r>
      <w:proofErr w:type="spellStart"/>
      <w:r w:rsidRPr="0020029B">
        <w:rPr>
          <w:rFonts w:eastAsia="Times New Roman"/>
          <w:lang w:eastAsia="ru-RU"/>
        </w:rPr>
        <w:t>зазубренно</w:t>
      </w:r>
      <w:proofErr w:type="spellEnd"/>
      <w:r w:rsidRPr="0020029B">
        <w:rPr>
          <w:rFonts w:eastAsia="Times New Roman"/>
          <w:lang w:eastAsia="ru-RU"/>
        </w:rPr>
        <w:t>-бугорчатое утолщение. - Внутренние листочки-наиболее длинные, широколинейные, на конце притупленные или слегка заостренные, с пленчатыми краями, большею частью без киля или с едва намечающимся вверху килем, в виде -зеленой полоски, идущей посередине листочка</w:t>
      </w:r>
      <w:r>
        <w:rPr>
          <w:rFonts w:eastAsia="Times New Roman"/>
          <w:lang w:eastAsia="ru-RU"/>
        </w:rPr>
        <w:t>.</w:t>
      </w:r>
      <w:r w:rsidRPr="0020029B">
        <w:rPr>
          <w:rFonts w:eastAsia="Times New Roman"/>
          <w:lang w:eastAsia="ru-RU"/>
        </w:rPr>
        <w:t xml:space="preserve"> Цветки многочисленные (30—50 в корзинке), желтые с тёмно-красными нервами (при сушке краснеют и снаружи), с длинными, отогнутыми язычками, равными по длине трубке венчика. В верхней части трубки венчика, «наружи, у перехода ее в язычок, наблюдается негустая бородка из извилистых белых волосков. Цветоложе голое, мелкоямчатое, ямочки по краю хрящеватые</w:t>
      </w:r>
      <w:r>
        <w:rPr>
          <w:rFonts w:eastAsia="Times New Roman"/>
          <w:lang w:eastAsia="ru-RU"/>
        </w:rPr>
        <w:t xml:space="preserve"> (Рис. 15)</w:t>
      </w:r>
      <w:r w:rsidRPr="0020029B">
        <w:rPr>
          <w:rFonts w:eastAsia="Times New Roman"/>
          <w:lang w:eastAsia="ru-RU"/>
        </w:rPr>
        <w:t xml:space="preserve">. Рыльце двураздельное с нитевидными долями, густо покрытыми сосочками. </w:t>
      </w:r>
    </w:p>
    <w:p w:rsidR="00880937" w:rsidRPr="0020029B" w:rsidRDefault="00880937" w:rsidP="00AB7430">
      <w:pPr>
        <w:pStyle w:val="Default"/>
        <w:spacing w:line="360" w:lineRule="auto"/>
        <w:ind w:firstLine="567"/>
        <w:jc w:val="both"/>
        <w:rPr>
          <w:rFonts w:eastAsia="Times New Roman"/>
          <w:lang w:eastAsia="ru-RU"/>
        </w:rPr>
      </w:pPr>
    </w:p>
    <w:p w:rsidR="00880937" w:rsidRDefault="00880937" w:rsidP="008B0A8F">
      <w:pPr>
        <w:pStyle w:val="Default"/>
        <w:spacing w:line="360" w:lineRule="auto"/>
        <w:jc w:val="center"/>
        <w:rPr>
          <w:rFonts w:eastAsia="Times New Roman"/>
          <w:lang w:eastAsia="ru-RU"/>
        </w:rPr>
      </w:pPr>
      <w:r w:rsidRPr="00DE7BD2">
        <w:rPr>
          <w:rFonts w:eastAsia="Times New Roman"/>
          <w:noProof/>
          <w:lang w:eastAsia="ru-RU"/>
        </w:rPr>
        <w:drawing>
          <wp:inline distT="0" distB="0" distL="0" distR="0">
            <wp:extent cx="2219325" cy="2677985"/>
            <wp:effectExtent l="0" t="0" r="0" b="8255"/>
            <wp:docPr id="194" name="Рисунок 194" descr="F:\TS_2018\2 экспорт\IMG_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S_2018\2 экспорт\IMG_399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5685" cy="2685660"/>
                    </a:xfrm>
                    <a:prstGeom prst="rect">
                      <a:avLst/>
                    </a:prstGeom>
                    <a:noFill/>
                    <a:ln>
                      <a:noFill/>
                    </a:ln>
                  </pic:spPr>
                </pic:pic>
              </a:graphicData>
            </a:graphic>
          </wp:inline>
        </w:drawing>
      </w:r>
    </w:p>
    <w:p w:rsidR="00A412FE" w:rsidRPr="0020029B" w:rsidRDefault="00A412FE" w:rsidP="008B0A8F">
      <w:pPr>
        <w:pStyle w:val="Default"/>
        <w:spacing w:line="360" w:lineRule="auto"/>
        <w:jc w:val="center"/>
        <w:rPr>
          <w:rFonts w:eastAsia="Times New Roman"/>
          <w:lang w:eastAsia="ru-RU"/>
        </w:rPr>
      </w:pPr>
    </w:p>
    <w:p w:rsidR="00880937" w:rsidRDefault="00A412FE" w:rsidP="008B0A8F">
      <w:pPr>
        <w:pStyle w:val="Default"/>
        <w:spacing w:line="360" w:lineRule="auto"/>
        <w:jc w:val="center"/>
        <w:rPr>
          <w:rFonts w:eastAsia="Times New Roman"/>
          <w:lang w:eastAsia="ru-RU"/>
        </w:rPr>
      </w:pPr>
      <w:r>
        <w:rPr>
          <w:rFonts w:eastAsia="Times New Roman"/>
          <w:lang w:eastAsia="ru-RU"/>
        </w:rPr>
        <w:t>Рисун</w:t>
      </w:r>
      <w:r w:rsidR="006E70A5">
        <w:rPr>
          <w:rFonts w:eastAsia="Times New Roman"/>
          <w:lang w:eastAsia="ru-RU"/>
        </w:rPr>
        <w:t xml:space="preserve">ок 15 - </w:t>
      </w:r>
      <w:r w:rsidR="00880937" w:rsidRPr="0020029B">
        <w:rPr>
          <w:rFonts w:eastAsia="Times New Roman"/>
          <w:lang w:eastAsia="ru-RU"/>
        </w:rPr>
        <w:t xml:space="preserve">Корзинка с созревшими семенами </w:t>
      </w:r>
      <w:proofErr w:type="spellStart"/>
      <w:r w:rsidR="00880937" w:rsidRPr="0020029B">
        <w:rPr>
          <w:rFonts w:eastAsia="Times New Roman"/>
          <w:lang w:eastAsia="ru-RU"/>
        </w:rPr>
        <w:t>Scorzonera</w:t>
      </w:r>
      <w:proofErr w:type="spellEnd"/>
      <w:r w:rsidR="00880937" w:rsidRPr="0020029B">
        <w:rPr>
          <w:rFonts w:eastAsia="Times New Roman"/>
          <w:lang w:eastAsia="ru-RU"/>
        </w:rPr>
        <w:t xml:space="preserve"> </w:t>
      </w:r>
      <w:proofErr w:type="spellStart"/>
      <w:r w:rsidR="00880937" w:rsidRPr="0020029B">
        <w:rPr>
          <w:rFonts w:eastAsia="Times New Roman"/>
          <w:lang w:eastAsia="ru-RU"/>
        </w:rPr>
        <w:t>tau-saghyz</w:t>
      </w:r>
      <w:proofErr w:type="spellEnd"/>
      <w:r w:rsidR="00880937" w:rsidRPr="0020029B">
        <w:rPr>
          <w:rFonts w:eastAsia="Times New Roman"/>
          <w:lang w:eastAsia="ru-RU"/>
        </w:rPr>
        <w:t>.</w:t>
      </w:r>
    </w:p>
    <w:p w:rsidR="00880937" w:rsidRDefault="00880937" w:rsidP="00AB7430">
      <w:pPr>
        <w:pStyle w:val="Default"/>
        <w:spacing w:line="360" w:lineRule="auto"/>
        <w:ind w:firstLine="567"/>
        <w:jc w:val="both"/>
        <w:rPr>
          <w:rFonts w:eastAsia="Times New Roman"/>
          <w:lang w:eastAsia="ru-RU"/>
        </w:rPr>
      </w:pPr>
    </w:p>
    <w:p w:rsidR="0020029B" w:rsidRDefault="0020029B" w:rsidP="00AB7430">
      <w:pPr>
        <w:pStyle w:val="Default"/>
        <w:spacing w:line="360" w:lineRule="auto"/>
        <w:ind w:firstLine="567"/>
        <w:jc w:val="both"/>
        <w:rPr>
          <w:rFonts w:eastAsia="Times New Roman"/>
          <w:lang w:eastAsia="ru-RU"/>
        </w:rPr>
      </w:pPr>
      <w:r w:rsidRPr="0020029B">
        <w:rPr>
          <w:rFonts w:eastAsia="Times New Roman"/>
          <w:lang w:eastAsia="ru-RU"/>
        </w:rPr>
        <w:t>Семянки цилиндрические, слегка изогнутые, с 10 ребрами, из которых 5 выдающихся и 5 менее заметных, расположенных в ложбинках между ними, все опушены тонкими, белыми, извилистыми волосками, по ребрам бугорчато-шероховатые, многие из бугорков</w:t>
      </w:r>
      <w:r w:rsidR="003570EE">
        <w:rPr>
          <w:rFonts w:eastAsia="Times New Roman"/>
          <w:lang w:eastAsia="ru-RU"/>
        </w:rPr>
        <w:t xml:space="preserve"> -</w:t>
      </w:r>
      <w:r w:rsidRPr="0020029B">
        <w:rPr>
          <w:rFonts w:eastAsia="Times New Roman"/>
          <w:lang w:eastAsia="ru-RU"/>
        </w:rPr>
        <w:t xml:space="preserve"> </w:t>
      </w:r>
      <w:r w:rsidRPr="0020029B">
        <w:rPr>
          <w:rFonts w:eastAsia="Times New Roman"/>
          <w:lang w:eastAsia="ru-RU"/>
        </w:rPr>
        <w:lastRenderedPageBreak/>
        <w:t xml:space="preserve">крючковато-загнутые. Летучка из перистых, спутанных волосков </w:t>
      </w:r>
      <w:r w:rsidR="003570EE">
        <w:rPr>
          <w:rFonts w:eastAsia="Times New Roman"/>
          <w:lang w:eastAsia="ru-RU"/>
        </w:rPr>
        <w:t>-</w:t>
      </w:r>
      <w:r w:rsidRPr="0020029B">
        <w:rPr>
          <w:rFonts w:eastAsia="Times New Roman"/>
          <w:lang w:eastAsia="ru-RU"/>
        </w:rPr>
        <w:t>(</w:t>
      </w:r>
      <w:r w:rsidR="0016737B" w:rsidRPr="0020029B">
        <w:rPr>
          <w:rFonts w:eastAsia="Times New Roman"/>
          <w:lang w:eastAsia="ru-RU"/>
        </w:rPr>
        <w:t>4)</w:t>
      </w:r>
      <w:r w:rsidR="0016737B">
        <w:rPr>
          <w:rFonts w:eastAsia="Times New Roman"/>
          <w:lang w:eastAsia="ru-RU"/>
        </w:rPr>
        <w:t xml:space="preserve"> -</w:t>
      </w:r>
      <w:r w:rsidRPr="0020029B">
        <w:rPr>
          <w:rFonts w:eastAsia="Times New Roman"/>
          <w:lang w:eastAsia="ru-RU"/>
        </w:rPr>
        <w:t>5</w:t>
      </w:r>
      <w:r w:rsidR="003570EE">
        <w:rPr>
          <w:rFonts w:eastAsia="Times New Roman"/>
          <w:lang w:eastAsia="ru-RU"/>
        </w:rPr>
        <w:t>-</w:t>
      </w:r>
      <w:r w:rsidRPr="0020029B">
        <w:rPr>
          <w:rFonts w:eastAsia="Times New Roman"/>
          <w:lang w:eastAsia="ru-RU"/>
        </w:rPr>
        <w:t xml:space="preserve">(6) из них более длинных, выдающихся над хохолком, более грубых, ломких, в нижней половин# перистых, в верхней </w:t>
      </w:r>
      <w:r w:rsidR="003570EE">
        <w:rPr>
          <w:rFonts w:eastAsia="Times New Roman"/>
          <w:lang w:eastAsia="ru-RU"/>
        </w:rPr>
        <w:t>-</w:t>
      </w:r>
      <w:r w:rsidRPr="0020029B">
        <w:rPr>
          <w:rFonts w:eastAsia="Times New Roman"/>
          <w:lang w:eastAsia="ru-RU"/>
        </w:rPr>
        <w:t xml:space="preserve"> только зазубренных</w:t>
      </w:r>
      <w:r w:rsidR="00A412FE">
        <w:rPr>
          <w:rFonts w:eastAsia="Times New Roman"/>
          <w:lang w:eastAsia="ru-RU"/>
        </w:rPr>
        <w:t xml:space="preserve"> </w:t>
      </w:r>
      <w:r w:rsidRPr="0020029B">
        <w:rPr>
          <w:rFonts w:eastAsia="Times New Roman"/>
          <w:lang w:eastAsia="ru-RU"/>
        </w:rPr>
        <w:t>(</w:t>
      </w:r>
      <w:r w:rsidR="003570EE">
        <w:rPr>
          <w:rFonts w:eastAsia="Times New Roman"/>
          <w:lang w:eastAsia="ru-RU"/>
        </w:rPr>
        <w:t>Рис.</w:t>
      </w:r>
      <w:r w:rsidR="00880937">
        <w:rPr>
          <w:rFonts w:eastAsia="Times New Roman"/>
          <w:lang w:eastAsia="ru-RU"/>
        </w:rPr>
        <w:t xml:space="preserve"> 16</w:t>
      </w:r>
      <w:r w:rsidRPr="0020029B">
        <w:rPr>
          <w:rFonts w:eastAsia="Times New Roman"/>
          <w:lang w:eastAsia="ru-RU"/>
        </w:rPr>
        <w:t>).</w:t>
      </w:r>
    </w:p>
    <w:p w:rsidR="00892E78" w:rsidRDefault="00892E78" w:rsidP="00AB7430">
      <w:pPr>
        <w:pStyle w:val="Default"/>
        <w:spacing w:line="360" w:lineRule="auto"/>
        <w:ind w:firstLine="567"/>
        <w:jc w:val="both"/>
        <w:rPr>
          <w:rFonts w:eastAsia="Times New Roman"/>
          <w:lang w:eastAsia="ru-RU"/>
        </w:rPr>
      </w:pPr>
    </w:p>
    <w:p w:rsidR="00892E78" w:rsidRDefault="00892E78" w:rsidP="008B0A8F">
      <w:pPr>
        <w:pStyle w:val="Default"/>
        <w:spacing w:line="360" w:lineRule="auto"/>
        <w:jc w:val="center"/>
        <w:rPr>
          <w:rFonts w:eastAsia="Times New Roman"/>
          <w:lang w:val="en-US" w:eastAsia="ru-RU"/>
        </w:rPr>
      </w:pPr>
      <w:r>
        <w:rPr>
          <w:rFonts w:eastAsia="Times New Roman"/>
          <w:noProof/>
          <w:lang w:eastAsia="ru-RU"/>
        </w:rPr>
        <w:drawing>
          <wp:inline distT="0" distB="0" distL="0" distR="0">
            <wp:extent cx="4573438" cy="1246909"/>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06378" cy="1255890"/>
                    </a:xfrm>
                    <a:prstGeom prst="rect">
                      <a:avLst/>
                    </a:prstGeom>
                    <a:noFill/>
                  </pic:spPr>
                </pic:pic>
              </a:graphicData>
            </a:graphic>
          </wp:inline>
        </w:drawing>
      </w:r>
    </w:p>
    <w:p w:rsidR="008B0A8F" w:rsidRPr="008B0A8F" w:rsidRDefault="008B0A8F" w:rsidP="008B0A8F">
      <w:pPr>
        <w:pStyle w:val="Default"/>
        <w:spacing w:line="360" w:lineRule="auto"/>
        <w:jc w:val="center"/>
        <w:rPr>
          <w:rFonts w:eastAsia="Times New Roman"/>
          <w:lang w:val="en-US" w:eastAsia="ru-RU"/>
        </w:rPr>
      </w:pPr>
    </w:p>
    <w:p w:rsidR="00892E78" w:rsidRPr="0020029B" w:rsidRDefault="00892E78" w:rsidP="008B0A8F">
      <w:pPr>
        <w:pStyle w:val="Default"/>
        <w:spacing w:line="360" w:lineRule="auto"/>
        <w:jc w:val="center"/>
        <w:rPr>
          <w:rFonts w:eastAsia="Times New Roman"/>
          <w:lang w:eastAsia="ru-RU"/>
        </w:rPr>
      </w:pPr>
      <w:r>
        <w:rPr>
          <w:rFonts w:eastAsia="Times New Roman"/>
          <w:lang w:eastAsia="ru-RU"/>
        </w:rPr>
        <w:t xml:space="preserve">Рисунок </w:t>
      </w:r>
      <w:r w:rsidR="006E70A5">
        <w:rPr>
          <w:rFonts w:eastAsia="Times New Roman"/>
          <w:lang w:eastAsia="ru-RU"/>
        </w:rPr>
        <w:t xml:space="preserve">16 - </w:t>
      </w:r>
      <w:r>
        <w:rPr>
          <w:rFonts w:eastAsia="Times New Roman"/>
          <w:lang w:eastAsia="ru-RU"/>
        </w:rPr>
        <w:t>Семена Тау-сагыза.</w:t>
      </w:r>
    </w:p>
    <w:p w:rsidR="00880937" w:rsidRDefault="00880937" w:rsidP="00AB7430">
      <w:pPr>
        <w:pStyle w:val="Default"/>
        <w:spacing w:line="360" w:lineRule="auto"/>
        <w:ind w:firstLine="567"/>
        <w:jc w:val="both"/>
        <w:rPr>
          <w:rFonts w:eastAsia="Times New Roman"/>
          <w:lang w:eastAsia="ru-RU"/>
        </w:rPr>
      </w:pPr>
    </w:p>
    <w:p w:rsidR="0020029B" w:rsidRPr="008907F5" w:rsidRDefault="0020029B" w:rsidP="00AB7430">
      <w:pPr>
        <w:pStyle w:val="Default"/>
        <w:spacing w:line="360" w:lineRule="auto"/>
        <w:ind w:firstLine="567"/>
        <w:jc w:val="both"/>
        <w:rPr>
          <w:rFonts w:eastAsia="Times New Roman"/>
          <w:lang w:eastAsia="ru-RU"/>
        </w:rPr>
      </w:pPr>
      <w:r w:rsidRPr="0020029B">
        <w:rPr>
          <w:rFonts w:eastAsia="Times New Roman"/>
          <w:lang w:eastAsia="ru-RU"/>
        </w:rPr>
        <w:t xml:space="preserve">Ареал </w:t>
      </w:r>
      <w:r w:rsidR="0016737B">
        <w:rPr>
          <w:rFonts w:eastAsia="Times New Roman"/>
          <w:lang w:eastAsia="ru-RU"/>
        </w:rPr>
        <w:t xml:space="preserve">исследованного </w:t>
      </w:r>
      <w:r w:rsidRPr="0020029B">
        <w:rPr>
          <w:rFonts w:eastAsia="Times New Roman"/>
          <w:lang w:eastAsia="ru-RU"/>
        </w:rPr>
        <w:t xml:space="preserve">вида лежит целиком в </w:t>
      </w:r>
      <w:r w:rsidR="0016737B">
        <w:rPr>
          <w:rFonts w:eastAsia="Times New Roman"/>
          <w:lang w:eastAsia="ru-RU"/>
        </w:rPr>
        <w:t>окре</w:t>
      </w:r>
      <w:r w:rsidR="00F067AD">
        <w:rPr>
          <w:rFonts w:eastAsia="Times New Roman"/>
          <w:lang w:eastAsia="ru-RU"/>
        </w:rPr>
        <w:t>стностях Ачисая.</w:t>
      </w:r>
    </w:p>
    <w:p w:rsidR="0016737B" w:rsidRDefault="0016737B" w:rsidP="00AB7430">
      <w:pPr>
        <w:pStyle w:val="Default"/>
        <w:spacing w:line="360" w:lineRule="auto"/>
        <w:ind w:firstLine="567"/>
        <w:jc w:val="both"/>
        <w:rPr>
          <w:rFonts w:eastAsia="Times New Roman"/>
          <w:lang w:eastAsia="ru-RU"/>
        </w:rPr>
      </w:pPr>
      <w:r>
        <w:rPr>
          <w:rFonts w:eastAsia="Times New Roman"/>
          <w:lang w:eastAsia="ru-RU"/>
        </w:rPr>
        <w:t>Природные заросли, представляют собой исходный материал, являются базой для селекционных работ. Отсюда вытекает со всей определенностью необходимость полного охвата исследованиями всего ареала природных зарослей редчайшего каучуконоса с тем, чтобы в самый короткий промежуток времени выявить имеющиеся в природных условиях ценные для производства формы и с ними вести дальнейшею работу.</w:t>
      </w:r>
    </w:p>
    <w:p w:rsidR="0016737B" w:rsidRDefault="0016737B" w:rsidP="00AB7430">
      <w:pPr>
        <w:pStyle w:val="Default"/>
        <w:spacing w:line="360" w:lineRule="auto"/>
        <w:ind w:firstLine="567"/>
        <w:jc w:val="both"/>
        <w:rPr>
          <w:rFonts w:eastAsia="Times New Roman"/>
          <w:lang w:eastAsia="ru-RU"/>
        </w:rPr>
      </w:pPr>
      <w:r>
        <w:rPr>
          <w:rFonts w:eastAsia="Times New Roman"/>
          <w:lang w:eastAsia="ru-RU"/>
        </w:rPr>
        <w:t>Следует отметить, что Тау-сагыз представлен целым рядом наследственно-стойких единиц (виды, расы) различного таксономического ранга</w:t>
      </w:r>
      <w:r w:rsidR="00FA2573">
        <w:rPr>
          <w:rFonts w:eastAsia="Times New Roman"/>
          <w:lang w:eastAsia="ru-RU"/>
        </w:rPr>
        <w:t>, имеющих свой ареал и связанных в своем распределении с определенными условиями местообитания. Природные заросли тау-сагыза являются генофондом мирового значения.</w:t>
      </w:r>
      <w:r>
        <w:rPr>
          <w:rFonts w:eastAsia="Times New Roman"/>
          <w:lang w:eastAsia="ru-RU"/>
        </w:rPr>
        <w:t xml:space="preserve"> </w:t>
      </w:r>
    </w:p>
    <w:p w:rsidR="00892E78" w:rsidRPr="008907F5" w:rsidRDefault="00A0556C" w:rsidP="00AB7430">
      <w:pPr>
        <w:pStyle w:val="Default"/>
        <w:spacing w:line="360" w:lineRule="auto"/>
        <w:ind w:firstLine="567"/>
        <w:jc w:val="both"/>
        <w:rPr>
          <w:rFonts w:eastAsia="Times New Roman"/>
          <w:lang w:eastAsia="ru-RU"/>
        </w:rPr>
      </w:pPr>
      <w:r>
        <w:rPr>
          <w:rFonts w:eastAsia="Times New Roman"/>
          <w:lang w:eastAsia="ru-RU"/>
        </w:rPr>
        <w:t xml:space="preserve">Для наших дальнейших исследований </w:t>
      </w:r>
      <w:r w:rsidR="00892E78" w:rsidRPr="00892E78">
        <w:rPr>
          <w:rFonts w:eastAsia="Times New Roman"/>
          <w:lang w:eastAsia="ru-RU"/>
        </w:rPr>
        <w:t>признаков</w:t>
      </w:r>
      <w:r>
        <w:rPr>
          <w:rFonts w:eastAsia="Times New Roman"/>
          <w:lang w:eastAsia="ru-RU"/>
        </w:rPr>
        <w:t xml:space="preserve">, связанными с </w:t>
      </w:r>
      <w:r w:rsidR="00892E78" w:rsidRPr="00892E78">
        <w:rPr>
          <w:rFonts w:eastAsia="Times New Roman"/>
          <w:lang w:eastAsia="ru-RU"/>
        </w:rPr>
        <w:t>локусами количественных признаков, или QTL</w:t>
      </w:r>
      <w:r>
        <w:rPr>
          <w:rFonts w:eastAsia="Times New Roman"/>
          <w:lang w:eastAsia="ru-RU"/>
        </w:rPr>
        <w:t xml:space="preserve"> для анализа </w:t>
      </w:r>
      <w:r w:rsidR="00892E78" w:rsidRPr="00892E78">
        <w:rPr>
          <w:rFonts w:eastAsia="Times New Roman"/>
          <w:lang w:eastAsia="ru-RU"/>
        </w:rPr>
        <w:t>«неравновесно</w:t>
      </w:r>
      <w:r>
        <w:rPr>
          <w:rFonts w:eastAsia="Times New Roman"/>
          <w:lang w:eastAsia="ru-RU"/>
        </w:rPr>
        <w:t>го</w:t>
      </w:r>
      <w:r w:rsidR="00892E78" w:rsidRPr="00892E78">
        <w:rPr>
          <w:rFonts w:eastAsia="Times New Roman"/>
          <w:lang w:eastAsia="ru-RU"/>
        </w:rPr>
        <w:t xml:space="preserve"> сцеплени</w:t>
      </w:r>
      <w:r>
        <w:rPr>
          <w:rFonts w:eastAsia="Times New Roman"/>
          <w:lang w:eastAsia="ru-RU"/>
        </w:rPr>
        <w:t>я» (</w:t>
      </w:r>
      <w:proofErr w:type="spellStart"/>
      <w:r>
        <w:rPr>
          <w:rFonts w:eastAsia="Times New Roman"/>
          <w:lang w:eastAsia="ru-RU"/>
        </w:rPr>
        <w:t>linkage</w:t>
      </w:r>
      <w:proofErr w:type="spellEnd"/>
      <w:r>
        <w:rPr>
          <w:rFonts w:eastAsia="Times New Roman"/>
          <w:lang w:eastAsia="ru-RU"/>
        </w:rPr>
        <w:t xml:space="preserve"> </w:t>
      </w:r>
      <w:proofErr w:type="spellStart"/>
      <w:r>
        <w:rPr>
          <w:rFonts w:eastAsia="Times New Roman"/>
          <w:lang w:eastAsia="ru-RU"/>
        </w:rPr>
        <w:t>disequlibrium</w:t>
      </w:r>
      <w:proofErr w:type="spellEnd"/>
      <w:r>
        <w:rPr>
          <w:rFonts w:eastAsia="Times New Roman"/>
          <w:lang w:eastAsia="ru-RU"/>
        </w:rPr>
        <w:t xml:space="preserve">; LD) и картирования, на первом этапе, наряду с морфологическими признаками, было определено содержание хлорофилла, хромосомный анализ и определено содержание каучука в сухих корнях. </w:t>
      </w:r>
    </w:p>
    <w:p w:rsidR="00795CB7" w:rsidRDefault="0000384D" w:rsidP="00AB7430">
      <w:pPr>
        <w:pStyle w:val="Default"/>
        <w:spacing w:line="360" w:lineRule="auto"/>
        <w:ind w:firstLine="567"/>
        <w:jc w:val="both"/>
        <w:rPr>
          <w:rFonts w:eastAsia="Times New Roman"/>
          <w:lang w:eastAsia="ru-RU"/>
        </w:rPr>
      </w:pPr>
      <w:r>
        <w:rPr>
          <w:rFonts w:eastAsia="Times New Roman"/>
          <w:lang w:eastAsia="ru-RU"/>
        </w:rPr>
        <w:t>3</w:t>
      </w:r>
      <w:r w:rsidR="006E70A5">
        <w:rPr>
          <w:rFonts w:eastAsia="Times New Roman"/>
          <w:lang w:eastAsia="ru-RU"/>
        </w:rPr>
        <w:t>.3 Получение проростков</w:t>
      </w:r>
    </w:p>
    <w:p w:rsidR="007B3E69" w:rsidRDefault="00D73736" w:rsidP="00AB7430">
      <w:pPr>
        <w:pStyle w:val="Default"/>
        <w:spacing w:line="360" w:lineRule="auto"/>
        <w:ind w:firstLine="567"/>
        <w:jc w:val="both"/>
        <w:rPr>
          <w:rFonts w:eastAsia="Times New Roman"/>
          <w:lang w:eastAsia="ru-RU"/>
        </w:rPr>
      </w:pPr>
      <w:r>
        <w:rPr>
          <w:rFonts w:eastAsia="Times New Roman"/>
          <w:lang w:eastAsia="ru-RU"/>
        </w:rPr>
        <w:t>Один из важнейших этапов работы является получение проростков из семян Тау-сагыза.</w:t>
      </w:r>
    </w:p>
    <w:p w:rsidR="00F2751A" w:rsidRDefault="00D73736" w:rsidP="00AB7430">
      <w:pPr>
        <w:pStyle w:val="Default"/>
        <w:spacing w:line="360" w:lineRule="auto"/>
        <w:ind w:firstLine="567"/>
        <w:jc w:val="both"/>
        <w:rPr>
          <w:rFonts w:eastAsia="Times New Roman"/>
          <w:lang w:eastAsia="ru-RU"/>
        </w:rPr>
      </w:pPr>
      <w:r>
        <w:rPr>
          <w:rFonts w:eastAsia="Times New Roman"/>
          <w:lang w:eastAsia="ru-RU"/>
        </w:rPr>
        <w:t>Это одна из проблем от решения которой зависит дальнейшее культивирование и создание плантаций. Тау-сагыз в природе всходы сеянцев встречаются очень редко. Предполагается, что ограничивающими факторами распространения растений являются</w:t>
      </w:r>
      <w:r w:rsidR="00F2751A">
        <w:rPr>
          <w:rFonts w:eastAsia="Times New Roman"/>
          <w:lang w:eastAsia="ru-RU"/>
        </w:rPr>
        <w:t xml:space="preserve"> неблагоприятные условия для всхожести семян и развития Тау-сагыза. При том, что ни грызуны, ни птицы не могут считаться вредителями, поедающими семянки Тау-сагыза [48].</w:t>
      </w:r>
      <w:r w:rsidR="00F2751A" w:rsidRPr="00F2751A">
        <w:rPr>
          <w:rFonts w:eastAsia="Times New Roman"/>
          <w:lang w:eastAsia="ru-RU"/>
        </w:rPr>
        <w:t xml:space="preserve"> </w:t>
      </w:r>
      <w:r w:rsidR="00F2751A">
        <w:rPr>
          <w:rFonts w:eastAsia="Times New Roman"/>
          <w:lang w:eastAsia="ru-RU"/>
        </w:rPr>
        <w:lastRenderedPageBreak/>
        <w:t>В природе Тау-сагыз в основном размножается вегетативно через корневые отпрыски или за счет восстановительной реституции (регенерации).</w:t>
      </w:r>
    </w:p>
    <w:p w:rsidR="008F6265" w:rsidRDefault="00F2751A" w:rsidP="00AB7430">
      <w:pPr>
        <w:pStyle w:val="Default"/>
        <w:spacing w:line="360" w:lineRule="auto"/>
        <w:ind w:firstLine="567"/>
        <w:jc w:val="both"/>
        <w:rPr>
          <w:rFonts w:eastAsia="Times New Roman"/>
          <w:lang w:eastAsia="ru-RU"/>
        </w:rPr>
      </w:pPr>
      <w:r>
        <w:rPr>
          <w:rFonts w:eastAsia="Times New Roman"/>
          <w:lang w:eastAsia="ru-RU"/>
        </w:rPr>
        <w:t xml:space="preserve">В наших экспериментах с использованием различных комбинаций обработки и </w:t>
      </w:r>
      <w:proofErr w:type="spellStart"/>
      <w:r>
        <w:rPr>
          <w:rFonts w:eastAsia="Times New Roman"/>
          <w:lang w:eastAsia="ru-RU"/>
        </w:rPr>
        <w:t>почвосмесей</w:t>
      </w:r>
      <w:proofErr w:type="spellEnd"/>
      <w:r>
        <w:rPr>
          <w:rFonts w:eastAsia="Times New Roman"/>
          <w:lang w:eastAsia="ru-RU"/>
        </w:rPr>
        <w:t xml:space="preserve"> получены хорошие результаты. </w:t>
      </w:r>
      <w:r w:rsidR="007B3E69" w:rsidRPr="007B3E69">
        <w:rPr>
          <w:rFonts w:eastAsia="Times New Roman"/>
          <w:lang w:eastAsia="ru-RU"/>
        </w:rPr>
        <w:t>Так, в варианте без предварительного замачивания и без стратификации, у семян 2018 года сбора первые проростки пошли в варианте с поливом суспензией хлореллы на 7-й день после высева в почву и достигло максимума (80%) к 23-му дню. Далее относительно неплохая всхожесть наблюдалась в вариантах с поливом растворами «Торфяное» (65%), «AGB-</w:t>
      </w:r>
      <w:proofErr w:type="spellStart"/>
      <w:r w:rsidR="007B3E69" w:rsidRPr="007B3E69">
        <w:rPr>
          <w:rFonts w:eastAsia="Times New Roman"/>
          <w:lang w:eastAsia="ru-RU"/>
        </w:rPr>
        <w:t>Joy</w:t>
      </w:r>
      <w:proofErr w:type="spellEnd"/>
      <w:r w:rsidR="007B3E69" w:rsidRPr="007B3E69">
        <w:rPr>
          <w:rFonts w:eastAsia="Times New Roman"/>
          <w:lang w:eastAsia="ru-RU"/>
        </w:rPr>
        <w:t>» (55%) к 23-му дню проращивания. Всхожесть семян поли</w:t>
      </w:r>
      <w:r>
        <w:rPr>
          <w:rFonts w:eastAsia="Times New Roman"/>
          <w:lang w:eastAsia="ru-RU"/>
        </w:rPr>
        <w:t>т</w:t>
      </w:r>
      <w:r w:rsidR="007B3E69" w:rsidRPr="007B3E69">
        <w:rPr>
          <w:rFonts w:eastAsia="Times New Roman"/>
          <w:lang w:eastAsia="ru-RU"/>
        </w:rPr>
        <w:t>ых дистиллированной водой, растворами препаратов «HB 101», «</w:t>
      </w:r>
      <w:proofErr w:type="spellStart"/>
      <w:r w:rsidR="007B3E69" w:rsidRPr="007B3E69">
        <w:rPr>
          <w:rFonts w:eastAsia="Times New Roman"/>
          <w:lang w:eastAsia="ru-RU"/>
        </w:rPr>
        <w:t>Гуми-Оми</w:t>
      </w:r>
      <w:proofErr w:type="spellEnd"/>
      <w:r w:rsidR="007B3E69" w:rsidRPr="007B3E69">
        <w:rPr>
          <w:rFonts w:eastAsia="Times New Roman"/>
          <w:lang w:eastAsia="ru-RU"/>
        </w:rPr>
        <w:t>», средой Кнопа, «</w:t>
      </w:r>
      <w:proofErr w:type="spellStart"/>
      <w:r w:rsidR="007B3E69" w:rsidRPr="007B3E69">
        <w:rPr>
          <w:rFonts w:eastAsia="Times New Roman"/>
          <w:lang w:eastAsia="ru-RU"/>
        </w:rPr>
        <w:t>Вермигумата</w:t>
      </w:r>
      <w:proofErr w:type="spellEnd"/>
      <w:r w:rsidR="007B3E69" w:rsidRPr="007B3E69">
        <w:rPr>
          <w:rFonts w:eastAsia="Times New Roman"/>
          <w:lang w:eastAsia="ru-RU"/>
        </w:rPr>
        <w:t>» составила 30-35% к 23-му дню. Однако, в варианте с предварительным замачиванием, наблюдали иную картинку: к 23-ему дню 70% и 55% всхожесть обнаружили у семян, политых растворами «HB 101» и «</w:t>
      </w:r>
      <w:proofErr w:type="spellStart"/>
      <w:r w:rsidR="007B3E69" w:rsidRPr="007B3E69">
        <w:rPr>
          <w:rFonts w:eastAsia="Times New Roman"/>
          <w:lang w:eastAsia="ru-RU"/>
        </w:rPr>
        <w:t>Вермигумата</w:t>
      </w:r>
      <w:proofErr w:type="spellEnd"/>
      <w:r w:rsidR="007B3E69" w:rsidRPr="007B3E69">
        <w:rPr>
          <w:rFonts w:eastAsia="Times New Roman"/>
          <w:lang w:eastAsia="ru-RU"/>
        </w:rPr>
        <w:t>», соответственно. В других вариантах замачивания доля проросших семян варьировала от 20%-40%</w:t>
      </w:r>
      <w:r w:rsidR="00162CD7">
        <w:rPr>
          <w:rFonts w:eastAsia="Times New Roman"/>
          <w:lang w:eastAsia="ru-RU"/>
        </w:rPr>
        <w:t xml:space="preserve"> (Рис. 17)</w:t>
      </w:r>
      <w:r w:rsidR="007B3E69" w:rsidRPr="007B3E69">
        <w:rPr>
          <w:rFonts w:eastAsia="Times New Roman"/>
          <w:lang w:eastAsia="ru-RU"/>
        </w:rPr>
        <w:t>.</w:t>
      </w:r>
      <w:r>
        <w:rPr>
          <w:rFonts w:eastAsia="Times New Roman"/>
          <w:lang w:eastAsia="ru-RU"/>
        </w:rPr>
        <w:t xml:space="preserve"> </w:t>
      </w:r>
    </w:p>
    <w:p w:rsidR="004F0BC8" w:rsidRDefault="004F0BC8" w:rsidP="00AB7430">
      <w:pPr>
        <w:pStyle w:val="Default"/>
        <w:spacing w:line="360" w:lineRule="auto"/>
        <w:ind w:firstLine="567"/>
        <w:jc w:val="both"/>
        <w:rPr>
          <w:rFonts w:eastAsia="Times New Roman"/>
          <w:lang w:eastAsia="ru-RU"/>
        </w:rPr>
      </w:pPr>
    </w:p>
    <w:p w:rsidR="008F6265" w:rsidRDefault="008F6265" w:rsidP="008B0A8F">
      <w:pPr>
        <w:pStyle w:val="Default"/>
        <w:spacing w:line="360" w:lineRule="auto"/>
        <w:jc w:val="both"/>
        <w:rPr>
          <w:rFonts w:eastAsia="Times New Roman"/>
          <w:lang w:eastAsia="ru-RU"/>
        </w:rPr>
      </w:pPr>
      <w:r w:rsidRPr="008F6265">
        <w:rPr>
          <w:rFonts w:eastAsia="Times New Roman"/>
          <w:noProof/>
          <w:lang w:eastAsia="ru-RU"/>
        </w:rPr>
        <w:drawing>
          <wp:inline distT="0" distB="0" distL="0" distR="0">
            <wp:extent cx="5940425" cy="2042565"/>
            <wp:effectExtent l="0" t="0" r="3175" b="0"/>
            <wp:docPr id="8" name="Рисунок 8" descr="C:\Users\karim_b\Desktop\Отчет 2018г\Проростки Тау-сгы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m_b\Desktop\Отчет 2018г\Проростки Тау-сгыз.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2042565"/>
                    </a:xfrm>
                    <a:prstGeom prst="rect">
                      <a:avLst/>
                    </a:prstGeom>
                    <a:noFill/>
                    <a:ln>
                      <a:noFill/>
                    </a:ln>
                  </pic:spPr>
                </pic:pic>
              </a:graphicData>
            </a:graphic>
          </wp:inline>
        </w:drawing>
      </w:r>
    </w:p>
    <w:p w:rsidR="008F6265" w:rsidRDefault="008F6265" w:rsidP="00AB7430">
      <w:pPr>
        <w:pStyle w:val="Default"/>
        <w:spacing w:line="360" w:lineRule="auto"/>
        <w:ind w:firstLine="567"/>
        <w:jc w:val="both"/>
        <w:rPr>
          <w:rFonts w:eastAsia="Times New Roman"/>
          <w:lang w:eastAsia="ru-RU"/>
        </w:rPr>
      </w:pPr>
    </w:p>
    <w:p w:rsidR="007B3E69" w:rsidRPr="008907F5" w:rsidRDefault="008F6265" w:rsidP="008B0A8F">
      <w:pPr>
        <w:pStyle w:val="Default"/>
        <w:spacing w:line="360" w:lineRule="auto"/>
        <w:jc w:val="center"/>
        <w:rPr>
          <w:rFonts w:eastAsia="Times New Roman"/>
          <w:lang w:eastAsia="ru-RU"/>
        </w:rPr>
      </w:pPr>
      <w:r>
        <w:rPr>
          <w:rFonts w:eastAsia="Times New Roman"/>
          <w:lang w:eastAsia="ru-RU"/>
        </w:rPr>
        <w:t xml:space="preserve">Рисунок </w:t>
      </w:r>
      <w:r w:rsidR="006E70A5">
        <w:rPr>
          <w:rFonts w:eastAsia="Times New Roman"/>
          <w:lang w:eastAsia="ru-RU"/>
        </w:rPr>
        <w:t xml:space="preserve">17 - </w:t>
      </w:r>
      <w:r>
        <w:rPr>
          <w:rFonts w:eastAsia="Times New Roman"/>
          <w:lang w:eastAsia="ru-RU"/>
        </w:rPr>
        <w:t>Полученные проростки Тау-сагыза.</w:t>
      </w:r>
    </w:p>
    <w:p w:rsidR="00F067AD" w:rsidRPr="008907F5" w:rsidRDefault="00F067AD" w:rsidP="00AB7430">
      <w:pPr>
        <w:pStyle w:val="Default"/>
        <w:spacing w:line="360" w:lineRule="auto"/>
        <w:ind w:firstLine="567"/>
        <w:jc w:val="center"/>
        <w:rPr>
          <w:rFonts w:eastAsia="Times New Roman"/>
          <w:lang w:eastAsia="ru-RU"/>
        </w:rPr>
      </w:pPr>
    </w:p>
    <w:p w:rsidR="00187AD3" w:rsidRDefault="007B3E69" w:rsidP="00AB7430">
      <w:pPr>
        <w:pStyle w:val="Default"/>
        <w:spacing w:line="360" w:lineRule="auto"/>
        <w:ind w:firstLine="567"/>
        <w:jc w:val="both"/>
        <w:rPr>
          <w:rFonts w:eastAsia="Times New Roman"/>
          <w:lang w:eastAsia="ru-RU"/>
        </w:rPr>
      </w:pPr>
      <w:r w:rsidRPr="007B3E69">
        <w:rPr>
          <w:rFonts w:eastAsia="Times New Roman"/>
          <w:lang w:eastAsia="ru-RU"/>
        </w:rPr>
        <w:t>У семян, подвергнутых стратификации в почве (14 дней при 40С), во всех вариантах препаратов (без предварительного замачивания) всхожесть варьировала между 20%-50%, а у замоченных составила от 20% до 40%.</w:t>
      </w:r>
      <w:r w:rsidR="00F2751A">
        <w:rPr>
          <w:rFonts w:eastAsia="Times New Roman"/>
          <w:lang w:eastAsia="ru-RU"/>
        </w:rPr>
        <w:t xml:space="preserve"> </w:t>
      </w:r>
    </w:p>
    <w:p w:rsidR="007B3E69" w:rsidRPr="008907F5" w:rsidRDefault="007B3E69" w:rsidP="00AB7430">
      <w:pPr>
        <w:pStyle w:val="Default"/>
        <w:spacing w:line="360" w:lineRule="auto"/>
        <w:ind w:firstLine="567"/>
        <w:jc w:val="both"/>
        <w:rPr>
          <w:rFonts w:eastAsia="Times New Roman"/>
          <w:lang w:eastAsia="ru-RU"/>
        </w:rPr>
      </w:pPr>
      <w:r w:rsidRPr="007B3E69">
        <w:rPr>
          <w:rFonts w:eastAsia="Times New Roman"/>
          <w:lang w:eastAsia="ru-RU"/>
        </w:rPr>
        <w:t xml:space="preserve">Таким образом, наибольший показатель всхожести (80%) установили у семян с поливом суспензией хлореллы, без предварительной стратификации и замачивания. </w:t>
      </w:r>
    </w:p>
    <w:p w:rsidR="00393BC5" w:rsidRDefault="0000384D" w:rsidP="00AB7430">
      <w:pPr>
        <w:pStyle w:val="Default"/>
        <w:spacing w:line="360" w:lineRule="auto"/>
        <w:ind w:firstLine="567"/>
        <w:jc w:val="both"/>
      </w:pPr>
      <w:r>
        <w:rPr>
          <w:rFonts w:eastAsia="Times New Roman"/>
          <w:lang w:eastAsia="ru-RU"/>
        </w:rPr>
        <w:t>3.4</w:t>
      </w:r>
      <w:r w:rsidR="00393BC5">
        <w:rPr>
          <w:rFonts w:eastAsia="Times New Roman"/>
          <w:lang w:eastAsia="ru-RU"/>
        </w:rPr>
        <w:t xml:space="preserve"> </w:t>
      </w:r>
      <w:r w:rsidR="006E70A5">
        <w:rPr>
          <w:rFonts w:eastAsia="Times New Roman"/>
          <w:lang w:eastAsia="ru-RU"/>
        </w:rPr>
        <w:t>Определение содержания каучука</w:t>
      </w:r>
    </w:p>
    <w:p w:rsidR="00C708B6" w:rsidRDefault="00393BC5" w:rsidP="00AB7430">
      <w:pPr>
        <w:pStyle w:val="Default"/>
        <w:spacing w:line="360" w:lineRule="auto"/>
        <w:ind w:firstLine="567"/>
        <w:jc w:val="both"/>
      </w:pPr>
      <w:r>
        <w:t>Для определения содержания каучука в сухих корнях тау-сагыза отбирали образ</w:t>
      </w:r>
      <w:r w:rsidR="00C708B6">
        <w:t xml:space="preserve">цы из растительных сообществ с северной, южной и восточный экспозиций. Кроме того, у этих </w:t>
      </w:r>
      <w:r w:rsidR="00C708B6">
        <w:lastRenderedPageBreak/>
        <w:t xml:space="preserve">собранных растений, надземная часть (листья) использовали в биохимических исследованиях (определение хлорофилла, </w:t>
      </w:r>
      <w:proofErr w:type="spellStart"/>
      <w:r w:rsidR="00C708B6">
        <w:t>каратиноидов</w:t>
      </w:r>
      <w:proofErr w:type="spellEnd"/>
      <w:r w:rsidR="00C708B6">
        <w:t>).</w:t>
      </w:r>
    </w:p>
    <w:p w:rsidR="00F067AD" w:rsidRPr="008907F5" w:rsidRDefault="00C708B6" w:rsidP="00AB7430">
      <w:pPr>
        <w:pStyle w:val="Default"/>
        <w:spacing w:line="360" w:lineRule="auto"/>
        <w:ind w:firstLine="567"/>
        <w:jc w:val="both"/>
      </w:pPr>
      <w:r>
        <w:t>Содержание каучука по результатам наших исследований, колеблется в пределах от8,3 до 38,7 % от сухого веса корня. Его содержание</w:t>
      </w:r>
      <w:r w:rsidR="00392010">
        <w:t>,</w:t>
      </w:r>
      <w:r>
        <w:t xml:space="preserve"> в первую очередь</w:t>
      </w:r>
      <w:r w:rsidR="00392010">
        <w:t>,</w:t>
      </w:r>
      <w:r>
        <w:t xml:space="preserve"> зависит от </w:t>
      </w:r>
      <w:r w:rsidR="00392010">
        <w:t xml:space="preserve">местообитания и </w:t>
      </w:r>
      <w:r>
        <w:t>возраста растений</w:t>
      </w:r>
      <w:r w:rsidR="00392010">
        <w:t xml:space="preserve">. В зависимости от места обитания возможно выделить типы корня, характерных для каменистых склонов, для щебнистых местообитаний </w:t>
      </w:r>
      <w:proofErr w:type="gramStart"/>
      <w:r w:rsidR="00392010">
        <w:t xml:space="preserve">и  </w:t>
      </w:r>
      <w:proofErr w:type="spellStart"/>
      <w:r w:rsidR="00392010">
        <w:t>джонов</w:t>
      </w:r>
      <w:proofErr w:type="spellEnd"/>
      <w:proofErr w:type="gramEnd"/>
      <w:r w:rsidR="00392010">
        <w:t xml:space="preserve">, для мягких склонов и осыпей. Корневая система наиболее мощно развита на каменистых склонах, где соответственно этому сильно развита и надземная часть растений. Именно эти растения были нами отобраны для исследований. На основании наших исследований по содержанию каучука в корнях, мы пока не заметили корреляции </w:t>
      </w:r>
      <w:r w:rsidR="003F701A">
        <w:t xml:space="preserve">между </w:t>
      </w:r>
      <w:r w:rsidR="00392010">
        <w:t>количеств</w:t>
      </w:r>
      <w:r w:rsidR="003F701A">
        <w:t>ом каучука и толщины</w:t>
      </w:r>
      <w:r w:rsidR="00392010">
        <w:t xml:space="preserve"> корня</w:t>
      </w:r>
      <w:r w:rsidR="003F701A">
        <w:t>.</w:t>
      </w:r>
      <w:r w:rsidR="00393BC5">
        <w:t xml:space="preserve"> </w:t>
      </w:r>
      <w:r w:rsidR="003F701A">
        <w:t xml:space="preserve">Однако с уверенностью можно отметить связь между количеством листьев, числом </w:t>
      </w:r>
      <w:proofErr w:type="spellStart"/>
      <w:r w:rsidR="003F701A">
        <w:t>каудексов</w:t>
      </w:r>
      <w:proofErr w:type="spellEnd"/>
      <w:r w:rsidR="003F701A">
        <w:t xml:space="preserve"> и накоплением каучука. Эти морфологические признаки мы отобрали для дальнейшего анализа. Для получения достоверных результатов необходимо определить содержание каучука у 100 образцов. В отчетном году мы проанализировали 32 образца.</w:t>
      </w:r>
    </w:p>
    <w:p w:rsidR="007B3E69" w:rsidRPr="007B3E69" w:rsidRDefault="0000384D" w:rsidP="00AB7430">
      <w:pPr>
        <w:pStyle w:val="Default"/>
        <w:spacing w:line="360" w:lineRule="auto"/>
        <w:ind w:firstLine="567"/>
        <w:jc w:val="both"/>
        <w:rPr>
          <w:rFonts w:eastAsia="Times New Roman"/>
          <w:lang w:eastAsia="ru-RU"/>
        </w:rPr>
      </w:pPr>
      <w:r>
        <w:rPr>
          <w:rFonts w:eastAsia="Times New Roman"/>
          <w:lang w:eastAsia="ru-RU"/>
        </w:rPr>
        <w:t>3.</w:t>
      </w:r>
      <w:r w:rsidR="003F701A">
        <w:rPr>
          <w:rFonts w:eastAsia="Times New Roman"/>
          <w:lang w:eastAsia="ru-RU"/>
        </w:rPr>
        <w:t xml:space="preserve">5 </w:t>
      </w:r>
      <w:r w:rsidR="00393BC5" w:rsidRPr="00393BC5">
        <w:rPr>
          <w:rFonts w:eastAsia="Times New Roman"/>
          <w:lang w:eastAsia="ru-RU"/>
        </w:rPr>
        <w:t>Анализ спектров ЯМР образцов Тау-сагыза</w:t>
      </w:r>
    </w:p>
    <w:p w:rsidR="00524E04" w:rsidRPr="00524E04" w:rsidRDefault="00524E04" w:rsidP="00AB7430">
      <w:pPr>
        <w:pStyle w:val="Default"/>
        <w:spacing w:line="360" w:lineRule="auto"/>
        <w:ind w:firstLine="567"/>
        <w:jc w:val="both"/>
        <w:rPr>
          <w:rFonts w:eastAsia="Times New Roman"/>
          <w:lang w:eastAsia="ru-RU"/>
        </w:rPr>
      </w:pPr>
      <w:r w:rsidRPr="00524E04">
        <w:rPr>
          <w:rFonts w:eastAsia="Times New Roman"/>
          <w:lang w:eastAsia="ru-RU"/>
        </w:rPr>
        <w:t xml:space="preserve">Спектры ЯМР 1Н и 13С снимали на спектрометре JNM-ECA </w:t>
      </w:r>
      <w:proofErr w:type="spellStart"/>
      <w:r w:rsidRPr="00524E04">
        <w:rPr>
          <w:rFonts w:eastAsia="Times New Roman"/>
          <w:lang w:eastAsia="ru-RU"/>
        </w:rPr>
        <w:t>Jeol</w:t>
      </w:r>
      <w:proofErr w:type="spellEnd"/>
      <w:r w:rsidRPr="00524E04">
        <w:rPr>
          <w:rFonts w:eastAsia="Times New Roman"/>
          <w:lang w:eastAsia="ru-RU"/>
        </w:rPr>
        <w:t xml:space="preserve"> 400 (частота 399.78 и 100.53 МГц соответственно) с использованием растворителя CDCl3. Химические сдвиги измерены относительно сигналов остаточных протонов или атомов углерода </w:t>
      </w:r>
      <w:proofErr w:type="spellStart"/>
      <w:r w:rsidRPr="00524E04">
        <w:rPr>
          <w:rFonts w:eastAsia="Times New Roman"/>
          <w:lang w:eastAsia="ru-RU"/>
        </w:rPr>
        <w:t>дейтерированного</w:t>
      </w:r>
      <w:proofErr w:type="spellEnd"/>
      <w:r w:rsidRPr="00524E04">
        <w:rPr>
          <w:rFonts w:eastAsia="Times New Roman"/>
          <w:lang w:eastAsia="ru-RU"/>
        </w:rPr>
        <w:t xml:space="preserve"> хлороформа.</w:t>
      </w:r>
    </w:p>
    <w:p w:rsidR="00524E04" w:rsidRPr="00524E04" w:rsidRDefault="00524E04" w:rsidP="00AB7430">
      <w:pPr>
        <w:pStyle w:val="Default"/>
        <w:spacing w:line="360" w:lineRule="auto"/>
        <w:ind w:firstLine="567"/>
        <w:jc w:val="both"/>
        <w:rPr>
          <w:rFonts w:eastAsia="Times New Roman"/>
          <w:lang w:eastAsia="ru-RU"/>
        </w:rPr>
      </w:pPr>
      <w:r w:rsidRPr="00524E04">
        <w:rPr>
          <w:rFonts w:eastAsia="Times New Roman"/>
          <w:lang w:eastAsia="ru-RU"/>
        </w:rPr>
        <w:t xml:space="preserve">В спектре ЯМР 1Н анализируемого образца проявились три </w:t>
      </w:r>
      <w:proofErr w:type="spellStart"/>
      <w:r w:rsidRPr="00524E04">
        <w:rPr>
          <w:rFonts w:eastAsia="Times New Roman"/>
          <w:lang w:eastAsia="ru-RU"/>
        </w:rPr>
        <w:t>синглетных</w:t>
      </w:r>
      <w:proofErr w:type="spellEnd"/>
      <w:r w:rsidRPr="00524E04">
        <w:rPr>
          <w:rFonts w:eastAsia="Times New Roman"/>
          <w:lang w:eastAsia="ru-RU"/>
        </w:rPr>
        <w:t xml:space="preserve"> сигнала при 1.67 (a), 2.02 (c) и 5.10 (в) </w:t>
      </w:r>
      <w:proofErr w:type="spellStart"/>
      <w:r w:rsidRPr="00524E04">
        <w:rPr>
          <w:rFonts w:eastAsia="Times New Roman"/>
          <w:lang w:eastAsia="ru-RU"/>
        </w:rPr>
        <w:t>м.д</w:t>
      </w:r>
      <w:proofErr w:type="spellEnd"/>
      <w:r w:rsidRPr="00524E04">
        <w:rPr>
          <w:rFonts w:eastAsia="Times New Roman"/>
          <w:lang w:eastAsia="ru-RU"/>
        </w:rPr>
        <w:t xml:space="preserve">. Протонная интегральная интенсивность полученных синглетов относится как 3Н:4Н:1Н соответственно. Синглет при 1.67 </w:t>
      </w:r>
      <w:proofErr w:type="spellStart"/>
      <w:r w:rsidRPr="00524E04">
        <w:rPr>
          <w:rFonts w:eastAsia="Times New Roman"/>
          <w:lang w:eastAsia="ru-RU"/>
        </w:rPr>
        <w:t>м.д</w:t>
      </w:r>
      <w:proofErr w:type="spellEnd"/>
      <w:r w:rsidRPr="00524E04">
        <w:rPr>
          <w:rFonts w:eastAsia="Times New Roman"/>
          <w:lang w:eastAsia="ru-RU"/>
        </w:rPr>
        <w:t xml:space="preserve">. можно отнести к </w:t>
      </w:r>
      <w:proofErr w:type="spellStart"/>
      <w:r w:rsidRPr="00524E04">
        <w:rPr>
          <w:rFonts w:eastAsia="Times New Roman"/>
          <w:lang w:eastAsia="ru-RU"/>
        </w:rPr>
        <w:t>метильным</w:t>
      </w:r>
      <w:proofErr w:type="spellEnd"/>
      <w:r w:rsidRPr="00524E04">
        <w:rPr>
          <w:rFonts w:eastAsia="Times New Roman"/>
          <w:lang w:eastAsia="ru-RU"/>
        </w:rPr>
        <w:t xml:space="preserve"> группам при двойной связи. Более интенсивный синглет при 2.02 </w:t>
      </w:r>
      <w:proofErr w:type="spellStart"/>
      <w:r w:rsidRPr="00524E04">
        <w:rPr>
          <w:rFonts w:eastAsia="Times New Roman"/>
          <w:lang w:eastAsia="ru-RU"/>
        </w:rPr>
        <w:t>м.д</w:t>
      </w:r>
      <w:proofErr w:type="spellEnd"/>
      <w:r w:rsidRPr="00524E04">
        <w:rPr>
          <w:rFonts w:eastAsia="Times New Roman"/>
          <w:lang w:eastAsia="ru-RU"/>
        </w:rPr>
        <w:t xml:space="preserve">. соответствует метиленовым протонам по разные стороны от двойной связи, имеющегося в образце. Находящийся в наиболее </w:t>
      </w:r>
      <w:proofErr w:type="spellStart"/>
      <w:r w:rsidRPr="00524E04">
        <w:rPr>
          <w:rFonts w:eastAsia="Times New Roman"/>
          <w:lang w:eastAsia="ru-RU"/>
        </w:rPr>
        <w:t>слобом</w:t>
      </w:r>
      <w:proofErr w:type="spellEnd"/>
      <w:r w:rsidRPr="00524E04">
        <w:rPr>
          <w:rFonts w:eastAsia="Times New Roman"/>
          <w:lang w:eastAsia="ru-RU"/>
        </w:rPr>
        <w:t xml:space="preserve"> поле сигнал при 5.10 </w:t>
      </w:r>
      <w:proofErr w:type="spellStart"/>
      <w:r w:rsidRPr="00524E04">
        <w:rPr>
          <w:rFonts w:eastAsia="Times New Roman"/>
          <w:lang w:eastAsia="ru-RU"/>
        </w:rPr>
        <w:t>м.д</w:t>
      </w:r>
      <w:proofErr w:type="spellEnd"/>
      <w:r w:rsidRPr="00524E04">
        <w:rPr>
          <w:rFonts w:eastAsia="Times New Roman"/>
          <w:lang w:eastAsia="ru-RU"/>
        </w:rPr>
        <w:t xml:space="preserve">. информирует о наличии в образце протонов, находящихся при двойной связи. Протонная идентификация образца показывает наличие в продукте метиленовых протонов, находящихся по разные стороны от непредельной связи, ненасыщенного протона и присутствия </w:t>
      </w:r>
      <w:proofErr w:type="spellStart"/>
      <w:r w:rsidRPr="00524E04">
        <w:rPr>
          <w:rFonts w:eastAsia="Times New Roman"/>
          <w:lang w:eastAsia="ru-RU"/>
        </w:rPr>
        <w:t>метильной</w:t>
      </w:r>
      <w:proofErr w:type="spellEnd"/>
      <w:r w:rsidRPr="00524E04">
        <w:rPr>
          <w:rFonts w:eastAsia="Times New Roman"/>
          <w:lang w:eastAsia="ru-RU"/>
        </w:rPr>
        <w:t xml:space="preserve"> группы при двойной связи</w:t>
      </w:r>
      <w:r w:rsidR="00162CD7">
        <w:rPr>
          <w:rFonts w:eastAsia="Times New Roman"/>
          <w:lang w:eastAsia="ru-RU"/>
        </w:rPr>
        <w:t xml:space="preserve"> (Рис. 18)</w:t>
      </w:r>
      <w:r w:rsidRPr="00524E04">
        <w:rPr>
          <w:rFonts w:eastAsia="Times New Roman"/>
          <w:lang w:eastAsia="ru-RU"/>
        </w:rPr>
        <w:t xml:space="preserve">. </w:t>
      </w:r>
    </w:p>
    <w:p w:rsidR="00524E04" w:rsidRPr="00524E04" w:rsidRDefault="00524E04" w:rsidP="00AB7430">
      <w:pPr>
        <w:pStyle w:val="Default"/>
        <w:spacing w:line="360" w:lineRule="auto"/>
        <w:ind w:firstLine="567"/>
        <w:jc w:val="both"/>
        <w:rPr>
          <w:rFonts w:eastAsia="Times New Roman"/>
          <w:lang w:eastAsia="ru-RU"/>
        </w:rPr>
      </w:pPr>
      <w:r w:rsidRPr="00524E04">
        <w:rPr>
          <w:rFonts w:eastAsia="Times New Roman"/>
          <w:lang w:eastAsia="ru-RU"/>
        </w:rPr>
        <w:t xml:space="preserve">В спектре ЯМР 13С образца сигналы атомов углерода проявились при 23.51 (а), 26.47 (с2), 32.28 (с1), 125.10 (в) и 135.29 (d) </w:t>
      </w:r>
      <w:proofErr w:type="spellStart"/>
      <w:r w:rsidRPr="00524E04">
        <w:rPr>
          <w:rFonts w:eastAsia="Times New Roman"/>
          <w:lang w:eastAsia="ru-RU"/>
        </w:rPr>
        <w:t>м.д</w:t>
      </w:r>
      <w:proofErr w:type="spellEnd"/>
      <w:r w:rsidRPr="00524E04">
        <w:rPr>
          <w:rFonts w:eastAsia="Times New Roman"/>
          <w:lang w:eastAsia="ru-RU"/>
        </w:rPr>
        <w:t xml:space="preserve">. </w:t>
      </w:r>
    </w:p>
    <w:p w:rsidR="00524E04" w:rsidRPr="00524E04" w:rsidRDefault="00524E04" w:rsidP="00AB7430">
      <w:pPr>
        <w:pStyle w:val="Default"/>
        <w:spacing w:line="360" w:lineRule="auto"/>
        <w:ind w:firstLine="567"/>
        <w:jc w:val="both"/>
        <w:rPr>
          <w:rFonts w:eastAsia="Times New Roman"/>
          <w:lang w:eastAsia="ru-RU"/>
        </w:rPr>
      </w:pPr>
      <w:r w:rsidRPr="00524E04">
        <w:rPr>
          <w:rFonts w:eastAsia="Times New Roman"/>
          <w:lang w:eastAsia="ru-RU"/>
        </w:rPr>
        <w:t xml:space="preserve">Использование результатов двумерных спектров форматов DEPT, HMQC, COSY и HMBC показало, что </w:t>
      </w:r>
      <w:proofErr w:type="gramStart"/>
      <w:r w:rsidRPr="00524E04">
        <w:rPr>
          <w:rFonts w:eastAsia="Times New Roman"/>
          <w:lang w:eastAsia="ru-RU"/>
        </w:rPr>
        <w:t>сигнал</w:t>
      </w:r>
      <w:proofErr w:type="gramEnd"/>
      <w:r w:rsidRPr="00524E04">
        <w:rPr>
          <w:rFonts w:eastAsia="Times New Roman"/>
          <w:lang w:eastAsia="ru-RU"/>
        </w:rPr>
        <w:t xml:space="preserve"> а при 23.51 </w:t>
      </w:r>
      <w:proofErr w:type="spellStart"/>
      <w:r w:rsidRPr="00524E04">
        <w:rPr>
          <w:rFonts w:eastAsia="Times New Roman"/>
          <w:lang w:eastAsia="ru-RU"/>
        </w:rPr>
        <w:t>м.д</w:t>
      </w:r>
      <w:proofErr w:type="spellEnd"/>
      <w:r w:rsidRPr="00524E04">
        <w:rPr>
          <w:rFonts w:eastAsia="Times New Roman"/>
          <w:lang w:eastAsia="ru-RU"/>
        </w:rPr>
        <w:t xml:space="preserve">. соответствует атому углерода </w:t>
      </w:r>
      <w:proofErr w:type="spellStart"/>
      <w:r w:rsidRPr="00524E04">
        <w:rPr>
          <w:rFonts w:eastAsia="Times New Roman"/>
          <w:lang w:eastAsia="ru-RU"/>
        </w:rPr>
        <w:t>метильной</w:t>
      </w:r>
      <w:proofErr w:type="spellEnd"/>
      <w:r w:rsidRPr="00524E04">
        <w:rPr>
          <w:rFonts w:eastAsia="Times New Roman"/>
          <w:lang w:eastAsia="ru-RU"/>
        </w:rPr>
        <w:t xml:space="preserve"> группы. Сигналы при 26.47 (с2) и 32.28 (с1) </w:t>
      </w:r>
      <w:proofErr w:type="spellStart"/>
      <w:r w:rsidRPr="00524E04">
        <w:rPr>
          <w:rFonts w:eastAsia="Times New Roman"/>
          <w:lang w:eastAsia="ru-RU"/>
        </w:rPr>
        <w:t>м.д</w:t>
      </w:r>
      <w:proofErr w:type="spellEnd"/>
      <w:r w:rsidRPr="00524E04">
        <w:rPr>
          <w:rFonts w:eastAsia="Times New Roman"/>
          <w:lang w:eastAsia="ru-RU"/>
        </w:rPr>
        <w:t xml:space="preserve">. ответственны за углероды при </w:t>
      </w:r>
      <w:r w:rsidRPr="00524E04">
        <w:rPr>
          <w:rFonts w:eastAsia="Times New Roman"/>
          <w:lang w:eastAsia="ru-RU"/>
        </w:rPr>
        <w:lastRenderedPageBreak/>
        <w:t xml:space="preserve">метиленовых группах. Два оставшихся сигнала при 125.10 (а) и 135.29 (d) </w:t>
      </w:r>
      <w:proofErr w:type="spellStart"/>
      <w:r w:rsidRPr="00524E04">
        <w:rPr>
          <w:rFonts w:eastAsia="Times New Roman"/>
          <w:lang w:eastAsia="ru-RU"/>
        </w:rPr>
        <w:t>м.д</w:t>
      </w:r>
      <w:proofErr w:type="spellEnd"/>
      <w:r w:rsidRPr="00524E04">
        <w:rPr>
          <w:rFonts w:eastAsia="Times New Roman"/>
          <w:lang w:eastAsia="ru-RU"/>
        </w:rPr>
        <w:t xml:space="preserve">. соответствуют </w:t>
      </w:r>
      <w:proofErr w:type="spellStart"/>
      <w:r w:rsidRPr="00524E04">
        <w:rPr>
          <w:rFonts w:eastAsia="Times New Roman"/>
          <w:lang w:eastAsia="ru-RU"/>
        </w:rPr>
        <w:t>метинному</w:t>
      </w:r>
      <w:proofErr w:type="spellEnd"/>
      <w:r w:rsidRPr="00524E04">
        <w:rPr>
          <w:rFonts w:eastAsia="Times New Roman"/>
          <w:lang w:eastAsia="ru-RU"/>
        </w:rPr>
        <w:t xml:space="preserve"> и четвертичному углеродам при двойной связи.</w:t>
      </w:r>
    </w:p>
    <w:p w:rsidR="00524E04" w:rsidRPr="00524E04" w:rsidRDefault="00524E04" w:rsidP="00AB7430">
      <w:pPr>
        <w:pStyle w:val="Default"/>
        <w:spacing w:line="360" w:lineRule="auto"/>
        <w:ind w:firstLine="567"/>
        <w:jc w:val="both"/>
        <w:rPr>
          <w:rFonts w:eastAsia="Times New Roman"/>
          <w:lang w:eastAsia="ru-RU"/>
        </w:rPr>
      </w:pPr>
      <w:r w:rsidRPr="00524E04">
        <w:rPr>
          <w:rFonts w:eastAsia="Times New Roman"/>
          <w:lang w:eastAsia="ru-RU"/>
        </w:rPr>
        <w:t xml:space="preserve">Полученные результаты свидетельствуют, что в исследуемом образце присутствуют структурные звенья натурального каучука – </w:t>
      </w:r>
      <w:proofErr w:type="spellStart"/>
      <w:r w:rsidRPr="00524E04">
        <w:rPr>
          <w:rFonts w:eastAsia="Times New Roman"/>
          <w:lang w:eastAsia="ru-RU"/>
        </w:rPr>
        <w:t>изопренового</w:t>
      </w:r>
      <w:proofErr w:type="spellEnd"/>
      <w:r w:rsidRPr="00524E04">
        <w:rPr>
          <w:rFonts w:eastAsia="Times New Roman"/>
          <w:lang w:eastAsia="ru-RU"/>
        </w:rPr>
        <w:t xml:space="preserve"> каучука. В образце наблюдается четкое соотношение между </w:t>
      </w:r>
      <w:proofErr w:type="spellStart"/>
      <w:r w:rsidRPr="00524E04">
        <w:rPr>
          <w:rFonts w:eastAsia="Times New Roman"/>
          <w:lang w:eastAsia="ru-RU"/>
        </w:rPr>
        <w:t>метильными</w:t>
      </w:r>
      <w:proofErr w:type="spellEnd"/>
      <w:r w:rsidRPr="00524E04">
        <w:rPr>
          <w:rFonts w:eastAsia="Times New Roman"/>
          <w:lang w:eastAsia="ru-RU"/>
        </w:rPr>
        <w:t xml:space="preserve">, </w:t>
      </w:r>
      <w:proofErr w:type="spellStart"/>
      <w:r w:rsidRPr="00524E04">
        <w:rPr>
          <w:rFonts w:eastAsia="Times New Roman"/>
          <w:lang w:eastAsia="ru-RU"/>
        </w:rPr>
        <w:t>метинными</w:t>
      </w:r>
      <w:proofErr w:type="spellEnd"/>
      <w:r w:rsidRPr="00524E04">
        <w:rPr>
          <w:rFonts w:eastAsia="Times New Roman"/>
          <w:lang w:eastAsia="ru-RU"/>
        </w:rPr>
        <w:t xml:space="preserve"> и метиленовыми протоны, которые соответствуют строению </w:t>
      </w:r>
      <w:proofErr w:type="spellStart"/>
      <w:r w:rsidRPr="00524E04">
        <w:rPr>
          <w:rFonts w:eastAsia="Times New Roman"/>
          <w:lang w:eastAsia="ru-RU"/>
        </w:rPr>
        <w:t>изопренового</w:t>
      </w:r>
      <w:proofErr w:type="spellEnd"/>
      <w:r w:rsidRPr="00524E04">
        <w:rPr>
          <w:rFonts w:eastAsia="Times New Roman"/>
          <w:lang w:eastAsia="ru-RU"/>
        </w:rPr>
        <w:t xml:space="preserve"> каучука. Получение ярко выраженных синглетов, характерных для имеющихся в каучуке функциональных групп, подтверждает стереоспецифическую структуру последнего. Хорошая растворимость образца в </w:t>
      </w:r>
      <w:proofErr w:type="spellStart"/>
      <w:r w:rsidRPr="00524E04">
        <w:rPr>
          <w:rFonts w:eastAsia="Times New Roman"/>
          <w:lang w:eastAsia="ru-RU"/>
        </w:rPr>
        <w:t>дейтерированном</w:t>
      </w:r>
      <w:proofErr w:type="spellEnd"/>
      <w:r w:rsidRPr="00524E04">
        <w:rPr>
          <w:rFonts w:eastAsia="Times New Roman"/>
          <w:lang w:eastAsia="ru-RU"/>
        </w:rPr>
        <w:t xml:space="preserve"> хлороформе может характеризовать низкомолекулярную структуру полимера.</w:t>
      </w:r>
    </w:p>
    <w:p w:rsidR="00524E04" w:rsidRPr="00524E04" w:rsidRDefault="00524E04" w:rsidP="00AB7430">
      <w:pPr>
        <w:pStyle w:val="Default"/>
        <w:spacing w:line="360" w:lineRule="auto"/>
        <w:ind w:firstLine="567"/>
        <w:jc w:val="both"/>
        <w:rPr>
          <w:rFonts w:eastAsia="Times New Roman"/>
          <w:lang w:eastAsia="ru-RU"/>
        </w:rPr>
      </w:pPr>
    </w:p>
    <w:p w:rsidR="007B3E69" w:rsidRPr="007B3E69" w:rsidRDefault="00524E04" w:rsidP="00F067AD">
      <w:pPr>
        <w:pStyle w:val="Default"/>
        <w:spacing w:line="360" w:lineRule="auto"/>
        <w:jc w:val="both"/>
        <w:rPr>
          <w:rFonts w:eastAsia="Times New Roman"/>
          <w:lang w:eastAsia="ru-RU"/>
        </w:rPr>
      </w:pPr>
      <w:r w:rsidRPr="00063230">
        <w:object w:dxaOrig="16392" w:dyaOrig="6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5pt;height:197.4pt" o:ole="">
            <v:imagedata r:id="rId31" o:title=""/>
          </v:shape>
          <o:OLEObject Type="Embed" ProgID="ACD.ChemSketch.20" ShapeID="_x0000_i1025" DrawAspect="Content" ObjectID="_1609164171" r:id="rId32"/>
        </w:object>
      </w:r>
    </w:p>
    <w:p w:rsidR="00524E04" w:rsidRPr="00063230" w:rsidRDefault="00524E04" w:rsidP="00AB7430">
      <w:pPr>
        <w:ind w:firstLine="567"/>
        <w:jc w:val="center"/>
        <w:rPr>
          <w:rFonts w:ascii="Times New Roman" w:hAnsi="Times New Roman" w:cs="Times New Roman"/>
          <w:sz w:val="24"/>
          <w:szCs w:val="24"/>
        </w:rPr>
      </w:pPr>
      <w:r w:rsidRPr="00063230">
        <w:rPr>
          <w:rFonts w:ascii="Times New Roman" w:hAnsi="Times New Roman" w:cs="Times New Roman"/>
          <w:sz w:val="24"/>
          <w:szCs w:val="24"/>
        </w:rPr>
        <w:t>1H_Tausagys_7_in_CDCL3</w:t>
      </w:r>
    </w:p>
    <w:p w:rsidR="007B3E69" w:rsidRPr="007B3E69" w:rsidRDefault="00A412FE" w:rsidP="008B0A8F">
      <w:pPr>
        <w:pStyle w:val="Default"/>
        <w:spacing w:line="360" w:lineRule="auto"/>
        <w:jc w:val="both"/>
        <w:rPr>
          <w:rFonts w:eastAsia="Times New Roman"/>
          <w:lang w:eastAsia="ru-RU"/>
        </w:rPr>
      </w:pPr>
      <w:r w:rsidRPr="00063230">
        <w:object w:dxaOrig="7963" w:dyaOrig="1627">
          <v:shape id="_x0000_i1026" type="#_x0000_t75" style="width:454.35pt;height:94.35pt" o:ole="">
            <v:imagedata r:id="rId33" o:title=""/>
          </v:shape>
          <o:OLEObject Type="Embed" ProgID="ACD.ChemSketch.20" ShapeID="_x0000_i1026" DrawAspect="Content" ObjectID="_1609164172" r:id="rId34"/>
        </w:object>
      </w:r>
    </w:p>
    <w:p w:rsidR="007B3E69" w:rsidRPr="0020029B" w:rsidRDefault="007B3E69" w:rsidP="00AB7430">
      <w:pPr>
        <w:pStyle w:val="Default"/>
        <w:spacing w:line="360" w:lineRule="auto"/>
        <w:ind w:firstLine="567"/>
        <w:jc w:val="both"/>
        <w:rPr>
          <w:rFonts w:eastAsia="Times New Roman"/>
          <w:lang w:eastAsia="ru-RU"/>
        </w:rPr>
      </w:pPr>
    </w:p>
    <w:p w:rsidR="0020029B" w:rsidRPr="0020029B" w:rsidRDefault="00524E04" w:rsidP="008B0A8F">
      <w:pPr>
        <w:pStyle w:val="Default"/>
        <w:spacing w:line="360" w:lineRule="auto"/>
        <w:jc w:val="center"/>
        <w:rPr>
          <w:rFonts w:eastAsia="Times New Roman"/>
          <w:lang w:eastAsia="ru-RU"/>
        </w:rPr>
      </w:pPr>
      <w:r>
        <w:rPr>
          <w:rFonts w:eastAsia="Times New Roman"/>
          <w:lang w:eastAsia="ru-RU"/>
        </w:rPr>
        <w:t xml:space="preserve">Рисунок </w:t>
      </w:r>
      <w:r w:rsidR="00162CD7">
        <w:rPr>
          <w:rFonts w:eastAsia="Times New Roman"/>
          <w:lang w:eastAsia="ru-RU"/>
        </w:rPr>
        <w:t>18</w:t>
      </w:r>
      <w:r w:rsidR="006E70A5">
        <w:rPr>
          <w:rFonts w:eastAsia="Times New Roman"/>
          <w:lang w:eastAsia="ru-RU"/>
        </w:rPr>
        <w:t xml:space="preserve"> - </w:t>
      </w:r>
      <w:r>
        <w:rPr>
          <w:rFonts w:eastAsia="Times New Roman"/>
          <w:lang w:eastAsia="ru-RU"/>
        </w:rPr>
        <w:t>С</w:t>
      </w:r>
      <w:r w:rsidRPr="00393BC5">
        <w:rPr>
          <w:rFonts w:eastAsia="Times New Roman"/>
          <w:lang w:eastAsia="ru-RU"/>
        </w:rPr>
        <w:t>пектр ЯМР образцов</w:t>
      </w:r>
      <w:r>
        <w:rPr>
          <w:rFonts w:eastAsia="Times New Roman"/>
          <w:lang w:eastAsia="ru-RU"/>
        </w:rPr>
        <w:t xml:space="preserve"> каучука</w:t>
      </w:r>
      <w:r w:rsidRPr="00393BC5">
        <w:rPr>
          <w:rFonts w:eastAsia="Times New Roman"/>
          <w:lang w:eastAsia="ru-RU"/>
        </w:rPr>
        <w:t xml:space="preserve"> Тау-сагыза</w:t>
      </w:r>
    </w:p>
    <w:p w:rsidR="0020029B" w:rsidRPr="0020029B" w:rsidRDefault="0020029B" w:rsidP="00AB7430">
      <w:pPr>
        <w:pStyle w:val="Default"/>
        <w:spacing w:line="360" w:lineRule="auto"/>
        <w:ind w:firstLine="567"/>
        <w:jc w:val="both"/>
        <w:rPr>
          <w:rFonts w:eastAsia="Times New Roman"/>
          <w:lang w:eastAsia="ru-RU"/>
        </w:rPr>
      </w:pPr>
    </w:p>
    <w:p w:rsidR="00524E04" w:rsidRPr="008B0A8F" w:rsidRDefault="0000384D" w:rsidP="0000384D">
      <w:pPr>
        <w:tabs>
          <w:tab w:val="right" w:pos="9355"/>
        </w:tabs>
        <w:spacing w:after="0" w:line="360" w:lineRule="auto"/>
        <w:ind w:firstLine="567"/>
        <w:jc w:val="both"/>
        <w:rPr>
          <w:rFonts w:ascii="Times New Roman" w:hAnsi="Times New Roman" w:cs="Times New Roman"/>
          <w:sz w:val="24"/>
          <w:szCs w:val="24"/>
        </w:rPr>
      </w:pPr>
      <w:r>
        <w:rPr>
          <w:rFonts w:ascii="Times New Roman" w:hAnsi="Times New Roman"/>
          <w:color w:val="000000"/>
          <w:spacing w:val="6"/>
          <w:sz w:val="24"/>
          <w:szCs w:val="24"/>
        </w:rPr>
        <w:t>3</w:t>
      </w:r>
      <w:r w:rsidR="00682499" w:rsidRPr="008B0A8F">
        <w:rPr>
          <w:rFonts w:ascii="Times New Roman" w:hAnsi="Times New Roman"/>
          <w:color w:val="000000"/>
          <w:spacing w:val="6"/>
          <w:sz w:val="24"/>
          <w:szCs w:val="24"/>
        </w:rPr>
        <w:t xml:space="preserve">.6 Определение содержания хлорофилла и </w:t>
      </w:r>
      <w:proofErr w:type="spellStart"/>
      <w:r w:rsidR="00682499" w:rsidRPr="008B0A8F">
        <w:rPr>
          <w:rFonts w:ascii="Times New Roman" w:hAnsi="Times New Roman"/>
          <w:color w:val="000000"/>
          <w:spacing w:val="6"/>
          <w:sz w:val="24"/>
          <w:szCs w:val="24"/>
        </w:rPr>
        <w:t>каратиноидов</w:t>
      </w:r>
      <w:proofErr w:type="spellEnd"/>
      <w:r w:rsidR="00682499" w:rsidRPr="008B0A8F">
        <w:rPr>
          <w:rFonts w:ascii="Times New Roman" w:hAnsi="Times New Roman"/>
          <w:color w:val="000000"/>
          <w:spacing w:val="6"/>
          <w:sz w:val="24"/>
          <w:szCs w:val="24"/>
        </w:rPr>
        <w:t xml:space="preserve"> в листьях</w:t>
      </w:r>
      <w:r w:rsidR="00524E04" w:rsidRPr="008B0A8F">
        <w:rPr>
          <w:rFonts w:ascii="Times New Roman" w:hAnsi="Times New Roman"/>
          <w:color w:val="000000"/>
          <w:spacing w:val="6"/>
          <w:sz w:val="24"/>
          <w:szCs w:val="24"/>
        </w:rPr>
        <w:t xml:space="preserve"> тау-сагыза</w:t>
      </w:r>
    </w:p>
    <w:p w:rsidR="00524E04" w:rsidRPr="008907F5" w:rsidRDefault="00682499" w:rsidP="00AB7430">
      <w:pPr>
        <w:pStyle w:val="a7"/>
        <w:spacing w:line="360" w:lineRule="auto"/>
        <w:ind w:firstLine="567"/>
        <w:jc w:val="both"/>
        <w:rPr>
          <w:rFonts w:ascii="Times New Roman" w:hAnsi="Times New Roman" w:cs="Times New Roman"/>
          <w:sz w:val="24"/>
          <w:szCs w:val="24"/>
          <w:lang w:eastAsia="ru-RU"/>
        </w:rPr>
      </w:pPr>
      <w:r w:rsidRPr="008B0A8F">
        <w:rPr>
          <w:rFonts w:ascii="Times New Roman" w:hAnsi="Times New Roman"/>
          <w:color w:val="000000"/>
          <w:spacing w:val="6"/>
          <w:sz w:val="24"/>
          <w:szCs w:val="24"/>
          <w:lang w:eastAsia="ru-RU"/>
        </w:rPr>
        <w:t xml:space="preserve">Во время экспедиции было собрано более 100 образцов листьев Тау-сагыза из различных мест обитания в которых определили содержание хлорофилла </w:t>
      </w:r>
      <w:r w:rsidRPr="008B0A8F">
        <w:rPr>
          <w:rFonts w:ascii="Times New Roman" w:hAnsi="Times New Roman"/>
          <w:color w:val="000000"/>
          <w:spacing w:val="6"/>
          <w:sz w:val="24"/>
          <w:szCs w:val="24"/>
          <w:lang w:val="en-US" w:eastAsia="ru-RU"/>
        </w:rPr>
        <w:t>a</w:t>
      </w:r>
      <w:r w:rsidRPr="008B0A8F">
        <w:rPr>
          <w:rFonts w:ascii="Times New Roman" w:hAnsi="Times New Roman"/>
          <w:color w:val="000000"/>
          <w:spacing w:val="6"/>
          <w:sz w:val="24"/>
          <w:szCs w:val="24"/>
          <w:lang w:eastAsia="ru-RU"/>
        </w:rPr>
        <w:t xml:space="preserve">, </w:t>
      </w:r>
      <w:r w:rsidRPr="008B0A8F">
        <w:rPr>
          <w:rFonts w:ascii="Times New Roman" w:hAnsi="Times New Roman"/>
          <w:color w:val="000000"/>
          <w:spacing w:val="6"/>
          <w:sz w:val="24"/>
          <w:szCs w:val="24"/>
          <w:lang w:val="en-US" w:eastAsia="ru-RU"/>
        </w:rPr>
        <w:t>b</w:t>
      </w:r>
      <w:r w:rsidRPr="008B0A8F">
        <w:rPr>
          <w:rFonts w:ascii="Times New Roman" w:hAnsi="Times New Roman"/>
          <w:color w:val="000000"/>
          <w:spacing w:val="6"/>
          <w:sz w:val="24"/>
          <w:szCs w:val="24"/>
          <w:lang w:eastAsia="ru-RU"/>
        </w:rPr>
        <w:t xml:space="preserve"> и </w:t>
      </w:r>
      <w:proofErr w:type="spellStart"/>
      <w:r w:rsidRPr="008B0A8F">
        <w:rPr>
          <w:rFonts w:ascii="Times New Roman" w:hAnsi="Times New Roman"/>
          <w:color w:val="000000"/>
          <w:spacing w:val="6"/>
          <w:sz w:val="24"/>
          <w:szCs w:val="24"/>
          <w:lang w:eastAsia="ru-RU"/>
        </w:rPr>
        <w:t>каратиноидов</w:t>
      </w:r>
      <w:proofErr w:type="spellEnd"/>
      <w:r w:rsidRPr="008B0A8F">
        <w:rPr>
          <w:rFonts w:ascii="Times New Roman" w:hAnsi="Times New Roman"/>
          <w:color w:val="000000"/>
          <w:spacing w:val="6"/>
          <w:sz w:val="24"/>
          <w:szCs w:val="24"/>
          <w:lang w:eastAsia="ru-RU"/>
        </w:rPr>
        <w:t xml:space="preserve">. </w:t>
      </w:r>
      <w:r w:rsidR="00524E04" w:rsidRPr="008B0A8F">
        <w:rPr>
          <w:rFonts w:ascii="Times New Roman" w:hAnsi="Times New Roman"/>
          <w:color w:val="000000"/>
          <w:spacing w:val="6"/>
          <w:sz w:val="24"/>
          <w:szCs w:val="24"/>
          <w:lang w:eastAsia="ru-RU"/>
        </w:rPr>
        <w:t xml:space="preserve">Биохимический анализ пигментов листьев тау-сагыза показал, что на содержание хлорофилла и </w:t>
      </w:r>
      <w:proofErr w:type="spellStart"/>
      <w:r w:rsidR="00524E04" w:rsidRPr="008B0A8F">
        <w:rPr>
          <w:rFonts w:ascii="Times New Roman" w:hAnsi="Times New Roman"/>
          <w:color w:val="000000"/>
          <w:spacing w:val="6"/>
          <w:sz w:val="24"/>
          <w:szCs w:val="24"/>
          <w:lang w:eastAsia="ru-RU"/>
        </w:rPr>
        <w:t>каротиноидов</w:t>
      </w:r>
      <w:proofErr w:type="spellEnd"/>
      <w:r w:rsidR="00524E04" w:rsidRPr="008B0A8F">
        <w:rPr>
          <w:rFonts w:ascii="Times New Roman" w:hAnsi="Times New Roman"/>
          <w:color w:val="000000"/>
          <w:spacing w:val="6"/>
          <w:sz w:val="24"/>
          <w:szCs w:val="24"/>
          <w:lang w:eastAsia="ru-RU"/>
        </w:rPr>
        <w:t xml:space="preserve"> в листьях тау-сагыза природных популяций </w:t>
      </w:r>
      <w:r w:rsidR="00524E04" w:rsidRPr="008B0A8F">
        <w:rPr>
          <w:rFonts w:ascii="Times New Roman" w:hAnsi="Times New Roman"/>
          <w:color w:val="000000"/>
          <w:spacing w:val="6"/>
          <w:sz w:val="24"/>
          <w:szCs w:val="24"/>
          <w:lang w:eastAsia="ru-RU"/>
        </w:rPr>
        <w:lastRenderedPageBreak/>
        <w:t xml:space="preserve">существенное влияние может оказывать экспозиция склона, на котором расположены </w:t>
      </w:r>
      <w:proofErr w:type="spellStart"/>
      <w:r w:rsidR="00524E04" w:rsidRPr="00A412FE">
        <w:rPr>
          <w:rFonts w:ascii="Times New Roman" w:hAnsi="Times New Roman"/>
          <w:color w:val="000000"/>
          <w:spacing w:val="6"/>
          <w:sz w:val="24"/>
          <w:szCs w:val="24"/>
          <w:lang w:eastAsia="ru-RU"/>
        </w:rPr>
        <w:t>петрофильные</w:t>
      </w:r>
      <w:proofErr w:type="spellEnd"/>
      <w:r w:rsidR="00524E04" w:rsidRPr="00A412FE">
        <w:rPr>
          <w:rFonts w:ascii="Times New Roman" w:hAnsi="Times New Roman"/>
          <w:color w:val="000000"/>
          <w:spacing w:val="6"/>
          <w:sz w:val="24"/>
          <w:szCs w:val="24"/>
          <w:lang w:eastAsia="ru-RU"/>
        </w:rPr>
        <w:t xml:space="preserve"> растительные сообщества в которых произрастают каучуконосы. Так, содержание в листьях хлорофилла и </w:t>
      </w:r>
      <w:proofErr w:type="spellStart"/>
      <w:r w:rsidR="00524E04" w:rsidRPr="00A412FE">
        <w:rPr>
          <w:rFonts w:ascii="Times New Roman" w:hAnsi="Times New Roman"/>
          <w:color w:val="000000"/>
          <w:spacing w:val="6"/>
          <w:sz w:val="24"/>
          <w:szCs w:val="24"/>
          <w:lang w:eastAsia="ru-RU"/>
        </w:rPr>
        <w:t>каротиноидов</w:t>
      </w:r>
      <w:proofErr w:type="spellEnd"/>
      <w:r w:rsidR="00524E04" w:rsidRPr="00A412FE">
        <w:rPr>
          <w:rFonts w:ascii="Times New Roman" w:hAnsi="Times New Roman"/>
          <w:color w:val="000000"/>
          <w:spacing w:val="6"/>
          <w:sz w:val="24"/>
          <w:szCs w:val="24"/>
          <w:lang w:eastAsia="ru-RU"/>
        </w:rPr>
        <w:t xml:space="preserve"> </w:t>
      </w:r>
      <w:r w:rsidRPr="00A412FE">
        <w:rPr>
          <w:rFonts w:ascii="Times New Roman" w:hAnsi="Times New Roman"/>
          <w:color w:val="000000"/>
          <w:spacing w:val="6"/>
          <w:sz w:val="24"/>
          <w:szCs w:val="24"/>
          <w:lang w:eastAsia="ru-RU"/>
        </w:rPr>
        <w:t>растений,</w:t>
      </w:r>
      <w:r w:rsidR="00524E04" w:rsidRPr="00A412FE">
        <w:rPr>
          <w:rFonts w:ascii="Times New Roman" w:hAnsi="Times New Roman"/>
          <w:color w:val="000000"/>
          <w:spacing w:val="6"/>
          <w:sz w:val="24"/>
          <w:szCs w:val="24"/>
          <w:lang w:eastAsia="ru-RU"/>
        </w:rPr>
        <w:t xml:space="preserve"> произраставших в растительных сообществах </w:t>
      </w:r>
      <w:r w:rsidRPr="00A412FE">
        <w:rPr>
          <w:rFonts w:ascii="Times New Roman" w:hAnsi="Times New Roman"/>
          <w:color w:val="000000"/>
          <w:spacing w:val="6"/>
          <w:sz w:val="24"/>
          <w:szCs w:val="24"/>
          <w:lang w:eastAsia="ru-RU"/>
        </w:rPr>
        <w:t>северной экспозиции,</w:t>
      </w:r>
      <w:r w:rsidR="00524E04" w:rsidRPr="00A412FE">
        <w:rPr>
          <w:rFonts w:ascii="Times New Roman" w:hAnsi="Times New Roman"/>
          <w:color w:val="000000"/>
          <w:spacing w:val="6"/>
          <w:sz w:val="24"/>
          <w:szCs w:val="24"/>
          <w:lang w:eastAsia="ru-RU"/>
        </w:rPr>
        <w:t xml:space="preserve"> было в 2 раза ниже, чем у растений тау-сагыза южной экспозиции составив соответственно для </w:t>
      </w:r>
      <w:r w:rsidRPr="00A412FE">
        <w:rPr>
          <w:rFonts w:ascii="Times New Roman" w:hAnsi="Times New Roman"/>
          <w:color w:val="000000"/>
          <w:spacing w:val="6"/>
          <w:sz w:val="24"/>
          <w:szCs w:val="24"/>
          <w:lang w:eastAsia="ru-RU"/>
        </w:rPr>
        <w:t>хлорофилла,</w:t>
      </w:r>
      <w:r w:rsidR="00524E04" w:rsidRPr="00A412FE">
        <w:rPr>
          <w:rFonts w:ascii="Times New Roman" w:hAnsi="Times New Roman"/>
          <w:color w:val="000000"/>
          <w:spacing w:val="6"/>
          <w:sz w:val="24"/>
          <w:szCs w:val="24"/>
          <w:lang w:eastAsia="ru-RU"/>
        </w:rPr>
        <w:t xml:space="preserve"> а - </w:t>
      </w:r>
      <w:r w:rsidR="00524E04" w:rsidRPr="00A412FE">
        <w:rPr>
          <w:rFonts w:ascii="Times New Roman" w:hAnsi="Times New Roman" w:cs="Times New Roman"/>
          <w:sz w:val="24"/>
          <w:szCs w:val="24"/>
          <w:lang w:eastAsia="ru-RU"/>
        </w:rPr>
        <w:t xml:space="preserve">10,29±1,16 и 22,26±1,37 мг/100г, </w:t>
      </w:r>
      <w:r w:rsidR="00524E04" w:rsidRPr="00A412FE">
        <w:rPr>
          <w:rFonts w:ascii="Times New Roman" w:hAnsi="Times New Roman"/>
          <w:color w:val="000000"/>
          <w:spacing w:val="6"/>
          <w:sz w:val="24"/>
          <w:szCs w:val="24"/>
          <w:lang w:eastAsia="ru-RU"/>
        </w:rPr>
        <w:t xml:space="preserve">хлорофилла b - </w:t>
      </w:r>
      <w:r w:rsidR="00524E04" w:rsidRPr="00A412FE">
        <w:rPr>
          <w:rFonts w:ascii="Times New Roman" w:hAnsi="Times New Roman" w:cs="Times New Roman"/>
          <w:sz w:val="24"/>
          <w:szCs w:val="24"/>
          <w:lang w:eastAsia="ru-RU"/>
        </w:rPr>
        <w:t xml:space="preserve">4,73±1,05 и 9,39±0,74 мг/100г, </w:t>
      </w:r>
      <w:r w:rsidR="00524E04" w:rsidRPr="00A412FE">
        <w:rPr>
          <w:rFonts w:ascii="Times New Roman" w:hAnsi="Times New Roman"/>
          <w:color w:val="000000"/>
          <w:spacing w:val="6"/>
          <w:sz w:val="24"/>
          <w:szCs w:val="24"/>
          <w:lang w:eastAsia="ru-RU"/>
        </w:rPr>
        <w:t xml:space="preserve">хлорофилла </w:t>
      </w:r>
      <w:proofErr w:type="spellStart"/>
      <w:r w:rsidR="00524E04" w:rsidRPr="00A412FE">
        <w:rPr>
          <w:rFonts w:ascii="Times New Roman" w:hAnsi="Times New Roman"/>
          <w:color w:val="000000"/>
          <w:spacing w:val="6"/>
          <w:sz w:val="24"/>
          <w:szCs w:val="24"/>
          <w:lang w:eastAsia="ru-RU"/>
        </w:rPr>
        <w:t>a+b</w:t>
      </w:r>
      <w:proofErr w:type="spellEnd"/>
      <w:r w:rsidR="00524E04" w:rsidRPr="00A412FE">
        <w:rPr>
          <w:rFonts w:ascii="Times New Roman" w:hAnsi="Times New Roman"/>
          <w:color w:val="000000"/>
          <w:spacing w:val="6"/>
          <w:sz w:val="24"/>
          <w:szCs w:val="24"/>
          <w:lang w:eastAsia="ru-RU"/>
        </w:rPr>
        <w:t xml:space="preserve"> - </w:t>
      </w:r>
      <w:r w:rsidR="00524E04" w:rsidRPr="00A412FE">
        <w:rPr>
          <w:rFonts w:ascii="Times New Roman" w:hAnsi="Times New Roman" w:cs="Times New Roman"/>
          <w:sz w:val="24"/>
          <w:szCs w:val="24"/>
          <w:lang w:eastAsia="ru-RU"/>
        </w:rPr>
        <w:t xml:space="preserve">15,02±2,21 и 31,65±2,11 мг/100г, </w:t>
      </w:r>
      <w:proofErr w:type="spellStart"/>
      <w:r w:rsidR="00524E04" w:rsidRPr="00A412FE">
        <w:rPr>
          <w:rFonts w:ascii="Times New Roman" w:hAnsi="Times New Roman" w:cs="Times New Roman"/>
          <w:sz w:val="24"/>
          <w:szCs w:val="24"/>
          <w:lang w:eastAsia="ru-RU"/>
        </w:rPr>
        <w:t>каротиноидов</w:t>
      </w:r>
      <w:proofErr w:type="spellEnd"/>
      <w:r w:rsidR="00524E04" w:rsidRPr="00A412FE">
        <w:rPr>
          <w:rFonts w:ascii="Times New Roman" w:hAnsi="Times New Roman" w:cs="Times New Roman"/>
          <w:sz w:val="24"/>
          <w:szCs w:val="24"/>
          <w:lang w:eastAsia="ru-RU"/>
        </w:rPr>
        <w:t xml:space="preserve"> - 3,16±0,57 и 6,60±0,28 мг/100г. В отличие от этого проведенный нами отбор и обработка материалов склона восточной экспозиции биохимический анализ фотосинтетических пигментов показал промежуточные данные между склонами северной и южной экспозиции. В частности, содержание хлорофилла, а - 16,19±1,30 мг/100г, хлорофилла b - 6,97±0,62 мг/100г, хлорофилла </w:t>
      </w:r>
      <w:proofErr w:type="spellStart"/>
      <w:r w:rsidR="00524E04" w:rsidRPr="00A412FE">
        <w:rPr>
          <w:rFonts w:ascii="Times New Roman" w:hAnsi="Times New Roman" w:cs="Times New Roman"/>
          <w:sz w:val="24"/>
          <w:szCs w:val="24"/>
          <w:lang w:eastAsia="ru-RU"/>
        </w:rPr>
        <w:t>a+b</w:t>
      </w:r>
      <w:proofErr w:type="spellEnd"/>
      <w:r w:rsidR="00524E04" w:rsidRPr="00A412FE">
        <w:rPr>
          <w:rFonts w:ascii="Times New Roman" w:hAnsi="Times New Roman" w:cs="Times New Roman"/>
          <w:sz w:val="24"/>
          <w:szCs w:val="24"/>
          <w:lang w:eastAsia="ru-RU"/>
        </w:rPr>
        <w:t xml:space="preserve"> - 23,17±0,68 мг/100г, </w:t>
      </w:r>
      <w:proofErr w:type="spellStart"/>
      <w:r w:rsidR="00524E04" w:rsidRPr="00A412FE">
        <w:rPr>
          <w:rFonts w:ascii="Times New Roman" w:hAnsi="Times New Roman" w:cs="Times New Roman"/>
          <w:sz w:val="24"/>
          <w:szCs w:val="24"/>
          <w:lang w:eastAsia="ru-RU"/>
        </w:rPr>
        <w:t>каротиноидов</w:t>
      </w:r>
      <w:proofErr w:type="spellEnd"/>
      <w:r w:rsidR="00524E04" w:rsidRPr="00A412FE">
        <w:rPr>
          <w:rFonts w:ascii="Times New Roman" w:hAnsi="Times New Roman" w:cs="Times New Roman"/>
          <w:sz w:val="24"/>
          <w:szCs w:val="24"/>
          <w:lang w:eastAsia="ru-RU"/>
        </w:rPr>
        <w:t xml:space="preserve"> - 5,97±0,45 мг/100г</w:t>
      </w:r>
      <w:r w:rsidR="00162CD7" w:rsidRPr="00A412FE">
        <w:rPr>
          <w:rFonts w:ascii="Times New Roman" w:hAnsi="Times New Roman" w:cs="Times New Roman"/>
          <w:sz w:val="24"/>
          <w:szCs w:val="24"/>
          <w:lang w:eastAsia="ru-RU"/>
        </w:rPr>
        <w:t xml:space="preserve"> (Таб. 2)</w:t>
      </w:r>
      <w:r w:rsidR="00524E04" w:rsidRPr="00A412FE">
        <w:rPr>
          <w:rFonts w:ascii="Times New Roman" w:hAnsi="Times New Roman" w:cs="Times New Roman"/>
          <w:sz w:val="24"/>
          <w:szCs w:val="24"/>
          <w:lang w:eastAsia="ru-RU"/>
        </w:rPr>
        <w:t>.</w:t>
      </w:r>
    </w:p>
    <w:p w:rsidR="00F067AD" w:rsidRPr="008907F5" w:rsidRDefault="00F067AD" w:rsidP="00AB7430">
      <w:pPr>
        <w:pStyle w:val="a7"/>
        <w:spacing w:line="360" w:lineRule="auto"/>
        <w:ind w:firstLine="567"/>
        <w:jc w:val="both"/>
        <w:rPr>
          <w:rFonts w:ascii="Times New Roman" w:hAnsi="Times New Roman" w:cs="Times New Roman"/>
          <w:sz w:val="24"/>
          <w:szCs w:val="24"/>
        </w:rPr>
      </w:pPr>
    </w:p>
    <w:p w:rsidR="00524E04" w:rsidRPr="008907F5" w:rsidRDefault="00524E04" w:rsidP="00AB7430">
      <w:pPr>
        <w:spacing w:after="0" w:line="360" w:lineRule="auto"/>
        <w:ind w:firstLine="567"/>
        <w:jc w:val="both"/>
        <w:rPr>
          <w:rFonts w:ascii="Times New Roman" w:hAnsi="Times New Roman" w:cs="Times New Roman"/>
          <w:sz w:val="24"/>
          <w:szCs w:val="24"/>
        </w:rPr>
      </w:pPr>
      <w:r w:rsidRPr="00A412FE">
        <w:rPr>
          <w:rFonts w:ascii="Times New Roman" w:hAnsi="Times New Roman" w:cs="Times New Roman"/>
          <w:sz w:val="24"/>
          <w:szCs w:val="24"/>
        </w:rPr>
        <w:t xml:space="preserve">Таблица </w:t>
      </w:r>
      <w:r w:rsidR="00162CD7" w:rsidRPr="00A412FE">
        <w:rPr>
          <w:rFonts w:ascii="Times New Roman" w:hAnsi="Times New Roman" w:cs="Times New Roman"/>
          <w:sz w:val="24"/>
          <w:szCs w:val="24"/>
        </w:rPr>
        <w:t>2</w:t>
      </w:r>
      <w:r w:rsidR="00EF3AD8">
        <w:rPr>
          <w:rFonts w:ascii="Times New Roman" w:hAnsi="Times New Roman" w:cs="Times New Roman"/>
          <w:sz w:val="24"/>
          <w:szCs w:val="24"/>
        </w:rPr>
        <w:t xml:space="preserve"> -</w:t>
      </w:r>
      <w:r w:rsidR="00A412FE" w:rsidRPr="00A412FE">
        <w:rPr>
          <w:rFonts w:ascii="Times New Roman" w:hAnsi="Times New Roman" w:cs="Times New Roman"/>
          <w:sz w:val="24"/>
          <w:szCs w:val="24"/>
        </w:rPr>
        <w:t xml:space="preserve"> </w:t>
      </w:r>
      <w:r w:rsidRPr="00A412FE">
        <w:rPr>
          <w:rFonts w:ascii="Times New Roman" w:hAnsi="Times New Roman" w:cs="Times New Roman"/>
          <w:sz w:val="24"/>
          <w:szCs w:val="24"/>
        </w:rPr>
        <w:t xml:space="preserve">Влияние различных экспозиций на содержание фотосинтетических пигментов растений тау-сагыза </w:t>
      </w:r>
    </w:p>
    <w:p w:rsidR="00F067AD" w:rsidRPr="008907F5" w:rsidRDefault="00F067AD" w:rsidP="00AB7430">
      <w:pPr>
        <w:spacing w:after="0" w:line="360" w:lineRule="auto"/>
        <w:ind w:firstLine="567"/>
        <w:jc w:val="both"/>
        <w:rPr>
          <w:rFonts w:ascii="Times New Roman" w:hAnsi="Times New Roman" w:cs="Times New Roman"/>
          <w:sz w:val="24"/>
          <w:szCs w:val="24"/>
        </w:rPr>
      </w:pPr>
    </w:p>
    <w:tbl>
      <w:tblPr>
        <w:tblStyle w:val="a6"/>
        <w:tblW w:w="0" w:type="auto"/>
        <w:tblInd w:w="-113" w:type="dxa"/>
        <w:tblLook w:val="04A0" w:firstRow="1" w:lastRow="0" w:firstColumn="1" w:lastColumn="0" w:noHBand="0" w:noVBand="1"/>
      </w:tblPr>
      <w:tblGrid>
        <w:gridCol w:w="1521"/>
        <w:gridCol w:w="2260"/>
        <w:gridCol w:w="1888"/>
        <w:gridCol w:w="1888"/>
        <w:gridCol w:w="1901"/>
      </w:tblGrid>
      <w:tr w:rsidR="00524E04" w:rsidRPr="00A412FE" w:rsidTr="00AB7430">
        <w:tc>
          <w:tcPr>
            <w:tcW w:w="1526" w:type="dxa"/>
            <w:vMerge w:val="restart"/>
          </w:tcPr>
          <w:p w:rsidR="00524E04" w:rsidRPr="00A412FE" w:rsidRDefault="00524E04" w:rsidP="008B0A8F">
            <w:pPr>
              <w:spacing w:line="360" w:lineRule="auto"/>
              <w:jc w:val="center"/>
              <w:rPr>
                <w:rFonts w:ascii="Times New Roman" w:hAnsi="Times New Roman" w:cs="Times New Roman"/>
                <w:sz w:val="24"/>
                <w:szCs w:val="24"/>
              </w:rPr>
            </w:pPr>
            <w:r w:rsidRPr="00A412FE">
              <w:rPr>
                <w:rFonts w:ascii="Times New Roman" w:hAnsi="Times New Roman" w:cs="Times New Roman"/>
                <w:sz w:val="24"/>
                <w:szCs w:val="24"/>
              </w:rPr>
              <w:t>Экспозиция склона</w:t>
            </w:r>
          </w:p>
        </w:tc>
        <w:tc>
          <w:tcPr>
            <w:tcW w:w="8045" w:type="dxa"/>
            <w:gridSpan w:val="4"/>
          </w:tcPr>
          <w:p w:rsidR="00524E04" w:rsidRPr="00A412FE" w:rsidRDefault="00524E04" w:rsidP="008B0A8F">
            <w:pPr>
              <w:spacing w:line="360" w:lineRule="auto"/>
              <w:ind w:firstLine="5"/>
              <w:jc w:val="center"/>
              <w:rPr>
                <w:rFonts w:ascii="Times New Roman" w:hAnsi="Times New Roman" w:cs="Times New Roman"/>
                <w:sz w:val="24"/>
                <w:szCs w:val="24"/>
              </w:rPr>
            </w:pPr>
            <w:r w:rsidRPr="00A412FE">
              <w:rPr>
                <w:rFonts w:ascii="Times New Roman" w:hAnsi="Times New Roman" w:cs="Times New Roman"/>
                <w:sz w:val="24"/>
                <w:szCs w:val="24"/>
              </w:rPr>
              <w:t>Содержание фотосинтетических пигментов в листьях (мг/100г)</w:t>
            </w:r>
          </w:p>
        </w:tc>
      </w:tr>
      <w:tr w:rsidR="00524E04" w:rsidRPr="00A412FE" w:rsidTr="00AB7430">
        <w:tc>
          <w:tcPr>
            <w:tcW w:w="1526" w:type="dxa"/>
            <w:vMerge/>
          </w:tcPr>
          <w:p w:rsidR="00524E04" w:rsidRPr="00A412FE" w:rsidRDefault="00524E04" w:rsidP="008B0A8F">
            <w:pPr>
              <w:spacing w:line="360" w:lineRule="auto"/>
              <w:jc w:val="center"/>
              <w:rPr>
                <w:rFonts w:ascii="Times New Roman" w:hAnsi="Times New Roman" w:cs="Times New Roman"/>
                <w:sz w:val="24"/>
                <w:szCs w:val="24"/>
              </w:rPr>
            </w:pPr>
          </w:p>
        </w:tc>
        <w:tc>
          <w:tcPr>
            <w:tcW w:w="2302" w:type="dxa"/>
          </w:tcPr>
          <w:p w:rsidR="00524E04" w:rsidRPr="00A412FE" w:rsidRDefault="005210E1" w:rsidP="008B0A8F">
            <w:pPr>
              <w:spacing w:line="360" w:lineRule="auto"/>
              <w:ind w:firstLine="5"/>
              <w:jc w:val="center"/>
              <w:rPr>
                <w:rFonts w:ascii="Times New Roman" w:hAnsi="Times New Roman" w:cs="Times New Roman"/>
                <w:sz w:val="24"/>
                <w:szCs w:val="24"/>
              </w:rPr>
            </w:pPr>
            <w:r w:rsidRPr="00A412FE">
              <w:rPr>
                <w:rFonts w:ascii="Times New Roman" w:hAnsi="Times New Roman"/>
                <w:color w:val="000000"/>
                <w:spacing w:val="6"/>
                <w:sz w:val="24"/>
                <w:szCs w:val="24"/>
              </w:rPr>
              <w:t>хлорофилл,</w:t>
            </w:r>
            <w:r w:rsidR="00524E04" w:rsidRPr="00A412FE">
              <w:rPr>
                <w:rFonts w:ascii="Times New Roman" w:hAnsi="Times New Roman"/>
                <w:color w:val="000000"/>
                <w:spacing w:val="6"/>
                <w:sz w:val="24"/>
                <w:szCs w:val="24"/>
              </w:rPr>
              <w:t xml:space="preserve"> а</w:t>
            </w:r>
          </w:p>
        </w:tc>
        <w:tc>
          <w:tcPr>
            <w:tcW w:w="1914" w:type="dxa"/>
          </w:tcPr>
          <w:p w:rsidR="00524E04" w:rsidRPr="00A412FE" w:rsidRDefault="00524E04" w:rsidP="008B0A8F">
            <w:pPr>
              <w:spacing w:line="360" w:lineRule="auto"/>
              <w:ind w:firstLine="5"/>
              <w:jc w:val="center"/>
              <w:rPr>
                <w:rFonts w:ascii="Times New Roman" w:hAnsi="Times New Roman" w:cs="Times New Roman"/>
                <w:sz w:val="24"/>
                <w:szCs w:val="24"/>
              </w:rPr>
            </w:pPr>
            <w:r w:rsidRPr="00A412FE">
              <w:rPr>
                <w:rFonts w:ascii="Times New Roman" w:hAnsi="Times New Roman"/>
                <w:color w:val="000000"/>
                <w:spacing w:val="6"/>
                <w:sz w:val="24"/>
                <w:szCs w:val="24"/>
              </w:rPr>
              <w:t>хлорофилл b</w:t>
            </w:r>
          </w:p>
        </w:tc>
        <w:tc>
          <w:tcPr>
            <w:tcW w:w="1914" w:type="dxa"/>
          </w:tcPr>
          <w:p w:rsidR="00524E04" w:rsidRPr="00A412FE" w:rsidRDefault="00524E04" w:rsidP="008B0A8F">
            <w:pPr>
              <w:spacing w:line="360" w:lineRule="auto"/>
              <w:ind w:firstLine="5"/>
              <w:jc w:val="center"/>
              <w:rPr>
                <w:rFonts w:ascii="Times New Roman" w:hAnsi="Times New Roman" w:cs="Times New Roman"/>
                <w:sz w:val="24"/>
                <w:szCs w:val="24"/>
              </w:rPr>
            </w:pPr>
            <w:r w:rsidRPr="00A412FE">
              <w:rPr>
                <w:rFonts w:ascii="Times New Roman" w:hAnsi="Times New Roman"/>
                <w:color w:val="000000"/>
                <w:spacing w:val="6"/>
                <w:sz w:val="24"/>
                <w:szCs w:val="24"/>
              </w:rPr>
              <w:t xml:space="preserve">хлорофилл </w:t>
            </w:r>
            <w:proofErr w:type="spellStart"/>
            <w:r w:rsidRPr="00A412FE">
              <w:rPr>
                <w:rFonts w:ascii="Times New Roman" w:hAnsi="Times New Roman"/>
                <w:color w:val="000000"/>
                <w:spacing w:val="6"/>
                <w:sz w:val="24"/>
                <w:szCs w:val="24"/>
              </w:rPr>
              <w:t>a+b</w:t>
            </w:r>
            <w:proofErr w:type="spellEnd"/>
          </w:p>
        </w:tc>
        <w:tc>
          <w:tcPr>
            <w:tcW w:w="1915" w:type="dxa"/>
          </w:tcPr>
          <w:p w:rsidR="00524E04" w:rsidRPr="00A412FE" w:rsidRDefault="00524E04" w:rsidP="008B0A8F">
            <w:pPr>
              <w:spacing w:line="360" w:lineRule="auto"/>
              <w:ind w:firstLine="5"/>
              <w:jc w:val="center"/>
              <w:rPr>
                <w:rFonts w:ascii="Times New Roman" w:hAnsi="Times New Roman" w:cs="Times New Roman"/>
                <w:sz w:val="24"/>
                <w:szCs w:val="24"/>
              </w:rPr>
            </w:pPr>
            <w:proofErr w:type="spellStart"/>
            <w:r w:rsidRPr="00A412FE">
              <w:rPr>
                <w:rFonts w:ascii="Times New Roman" w:hAnsi="Times New Roman"/>
                <w:color w:val="000000"/>
                <w:spacing w:val="6"/>
                <w:sz w:val="24"/>
                <w:szCs w:val="24"/>
              </w:rPr>
              <w:t>каротиноиды</w:t>
            </w:r>
            <w:proofErr w:type="spellEnd"/>
          </w:p>
        </w:tc>
      </w:tr>
      <w:tr w:rsidR="00524E04" w:rsidRPr="00A412FE" w:rsidTr="00AB7430">
        <w:tc>
          <w:tcPr>
            <w:tcW w:w="1526" w:type="dxa"/>
          </w:tcPr>
          <w:p w:rsidR="00524E04" w:rsidRPr="00A412FE" w:rsidRDefault="00524E04" w:rsidP="008B0A8F">
            <w:pPr>
              <w:spacing w:line="360" w:lineRule="auto"/>
              <w:jc w:val="center"/>
              <w:rPr>
                <w:rFonts w:ascii="Times New Roman" w:hAnsi="Times New Roman" w:cs="Times New Roman"/>
                <w:sz w:val="24"/>
                <w:szCs w:val="24"/>
              </w:rPr>
            </w:pPr>
            <w:r w:rsidRPr="00A412FE">
              <w:rPr>
                <w:rFonts w:ascii="Times New Roman" w:hAnsi="Times New Roman" w:cs="Times New Roman"/>
                <w:sz w:val="24"/>
                <w:szCs w:val="24"/>
              </w:rPr>
              <w:t xml:space="preserve">Южная </w:t>
            </w:r>
          </w:p>
        </w:tc>
        <w:tc>
          <w:tcPr>
            <w:tcW w:w="2302" w:type="dxa"/>
          </w:tcPr>
          <w:p w:rsidR="00524E04" w:rsidRPr="00A412FE" w:rsidRDefault="00524E04" w:rsidP="008B0A8F">
            <w:pPr>
              <w:spacing w:line="360" w:lineRule="auto"/>
              <w:ind w:firstLine="5"/>
              <w:jc w:val="center"/>
              <w:rPr>
                <w:rFonts w:ascii="Times New Roman" w:hAnsi="Times New Roman" w:cs="Times New Roman"/>
                <w:sz w:val="24"/>
                <w:szCs w:val="24"/>
              </w:rPr>
            </w:pPr>
            <w:r w:rsidRPr="00A412FE">
              <w:rPr>
                <w:rFonts w:ascii="Times New Roman" w:hAnsi="Times New Roman" w:cs="Times New Roman"/>
                <w:sz w:val="24"/>
                <w:szCs w:val="24"/>
              </w:rPr>
              <w:t>22,26±1,37</w:t>
            </w:r>
          </w:p>
        </w:tc>
        <w:tc>
          <w:tcPr>
            <w:tcW w:w="1914" w:type="dxa"/>
          </w:tcPr>
          <w:p w:rsidR="00524E04" w:rsidRPr="00A412FE" w:rsidRDefault="00524E04" w:rsidP="008B0A8F">
            <w:pPr>
              <w:spacing w:line="360" w:lineRule="auto"/>
              <w:ind w:firstLine="5"/>
              <w:jc w:val="center"/>
              <w:rPr>
                <w:rFonts w:ascii="Times New Roman" w:hAnsi="Times New Roman" w:cs="Times New Roman"/>
                <w:sz w:val="24"/>
                <w:szCs w:val="24"/>
              </w:rPr>
            </w:pPr>
            <w:r w:rsidRPr="00A412FE">
              <w:rPr>
                <w:rFonts w:ascii="Times New Roman" w:hAnsi="Times New Roman" w:cs="Times New Roman"/>
                <w:sz w:val="24"/>
                <w:szCs w:val="24"/>
              </w:rPr>
              <w:t>9,39±0,74</w:t>
            </w:r>
          </w:p>
        </w:tc>
        <w:tc>
          <w:tcPr>
            <w:tcW w:w="1914" w:type="dxa"/>
          </w:tcPr>
          <w:p w:rsidR="00524E04" w:rsidRPr="00A412FE" w:rsidRDefault="00524E04" w:rsidP="008B0A8F">
            <w:pPr>
              <w:spacing w:line="360" w:lineRule="auto"/>
              <w:ind w:firstLine="5"/>
              <w:jc w:val="center"/>
              <w:rPr>
                <w:rFonts w:ascii="Times New Roman" w:hAnsi="Times New Roman" w:cs="Times New Roman"/>
                <w:sz w:val="24"/>
                <w:szCs w:val="24"/>
              </w:rPr>
            </w:pPr>
            <w:r w:rsidRPr="00A412FE">
              <w:rPr>
                <w:rFonts w:ascii="Times New Roman" w:hAnsi="Times New Roman" w:cs="Times New Roman"/>
                <w:sz w:val="24"/>
                <w:szCs w:val="24"/>
              </w:rPr>
              <w:t>31,65±2,11</w:t>
            </w:r>
          </w:p>
        </w:tc>
        <w:tc>
          <w:tcPr>
            <w:tcW w:w="1915" w:type="dxa"/>
          </w:tcPr>
          <w:p w:rsidR="00524E04" w:rsidRPr="00A412FE" w:rsidRDefault="00524E04" w:rsidP="008B0A8F">
            <w:pPr>
              <w:spacing w:line="360" w:lineRule="auto"/>
              <w:ind w:firstLine="5"/>
              <w:jc w:val="center"/>
              <w:rPr>
                <w:rFonts w:ascii="Times New Roman" w:hAnsi="Times New Roman" w:cs="Times New Roman"/>
                <w:sz w:val="24"/>
                <w:szCs w:val="24"/>
              </w:rPr>
            </w:pPr>
            <w:r w:rsidRPr="00A412FE">
              <w:rPr>
                <w:rFonts w:ascii="Times New Roman" w:hAnsi="Times New Roman" w:cs="Times New Roman"/>
                <w:sz w:val="24"/>
                <w:szCs w:val="24"/>
              </w:rPr>
              <w:t>6,60±0,28</w:t>
            </w:r>
          </w:p>
        </w:tc>
      </w:tr>
      <w:tr w:rsidR="00524E04" w:rsidRPr="00A412FE" w:rsidTr="00AB7430">
        <w:tc>
          <w:tcPr>
            <w:tcW w:w="1526" w:type="dxa"/>
          </w:tcPr>
          <w:p w:rsidR="00524E04" w:rsidRPr="00A412FE" w:rsidRDefault="00524E04" w:rsidP="008B0A8F">
            <w:pPr>
              <w:spacing w:line="360" w:lineRule="auto"/>
              <w:jc w:val="center"/>
              <w:rPr>
                <w:rFonts w:ascii="Times New Roman" w:hAnsi="Times New Roman" w:cs="Times New Roman"/>
                <w:sz w:val="24"/>
                <w:szCs w:val="24"/>
              </w:rPr>
            </w:pPr>
            <w:r w:rsidRPr="00A412FE">
              <w:rPr>
                <w:rFonts w:ascii="Times New Roman" w:hAnsi="Times New Roman" w:cs="Times New Roman"/>
                <w:sz w:val="24"/>
                <w:szCs w:val="24"/>
              </w:rPr>
              <w:t>Восточная</w:t>
            </w:r>
          </w:p>
        </w:tc>
        <w:tc>
          <w:tcPr>
            <w:tcW w:w="2302" w:type="dxa"/>
          </w:tcPr>
          <w:p w:rsidR="00524E04" w:rsidRPr="00A412FE" w:rsidRDefault="00524E04" w:rsidP="008B0A8F">
            <w:pPr>
              <w:spacing w:line="360" w:lineRule="auto"/>
              <w:ind w:firstLine="5"/>
              <w:jc w:val="center"/>
              <w:rPr>
                <w:rFonts w:ascii="Times New Roman" w:hAnsi="Times New Roman" w:cs="Times New Roman"/>
                <w:sz w:val="24"/>
                <w:szCs w:val="24"/>
              </w:rPr>
            </w:pPr>
            <w:r w:rsidRPr="00A412FE">
              <w:rPr>
                <w:rFonts w:ascii="Times New Roman" w:hAnsi="Times New Roman" w:cs="Times New Roman"/>
                <w:sz w:val="24"/>
                <w:szCs w:val="24"/>
              </w:rPr>
              <w:t>16,19±1,30</w:t>
            </w:r>
          </w:p>
        </w:tc>
        <w:tc>
          <w:tcPr>
            <w:tcW w:w="1914" w:type="dxa"/>
          </w:tcPr>
          <w:p w:rsidR="00524E04" w:rsidRPr="00A412FE" w:rsidRDefault="00524E04" w:rsidP="008B0A8F">
            <w:pPr>
              <w:spacing w:line="360" w:lineRule="auto"/>
              <w:ind w:firstLine="5"/>
              <w:jc w:val="center"/>
              <w:rPr>
                <w:rFonts w:ascii="Times New Roman" w:hAnsi="Times New Roman" w:cs="Times New Roman"/>
                <w:sz w:val="24"/>
                <w:szCs w:val="24"/>
              </w:rPr>
            </w:pPr>
            <w:r w:rsidRPr="00A412FE">
              <w:rPr>
                <w:rFonts w:ascii="Times New Roman" w:hAnsi="Times New Roman" w:cs="Times New Roman"/>
                <w:sz w:val="24"/>
                <w:szCs w:val="24"/>
              </w:rPr>
              <w:t>6,97±0,62</w:t>
            </w:r>
          </w:p>
        </w:tc>
        <w:tc>
          <w:tcPr>
            <w:tcW w:w="1914" w:type="dxa"/>
          </w:tcPr>
          <w:p w:rsidR="00524E04" w:rsidRPr="00A412FE" w:rsidRDefault="00524E04" w:rsidP="008B0A8F">
            <w:pPr>
              <w:spacing w:line="360" w:lineRule="auto"/>
              <w:ind w:firstLine="5"/>
              <w:jc w:val="center"/>
              <w:rPr>
                <w:rFonts w:ascii="Times New Roman" w:hAnsi="Times New Roman" w:cs="Times New Roman"/>
                <w:sz w:val="24"/>
                <w:szCs w:val="24"/>
              </w:rPr>
            </w:pPr>
            <w:r w:rsidRPr="00A412FE">
              <w:rPr>
                <w:rFonts w:ascii="Times New Roman" w:hAnsi="Times New Roman" w:cs="Times New Roman"/>
                <w:sz w:val="24"/>
                <w:szCs w:val="24"/>
              </w:rPr>
              <w:t>23,17±0,68</w:t>
            </w:r>
          </w:p>
        </w:tc>
        <w:tc>
          <w:tcPr>
            <w:tcW w:w="1915" w:type="dxa"/>
          </w:tcPr>
          <w:p w:rsidR="00524E04" w:rsidRPr="00A412FE" w:rsidRDefault="00524E04" w:rsidP="008B0A8F">
            <w:pPr>
              <w:spacing w:line="360" w:lineRule="auto"/>
              <w:ind w:firstLine="5"/>
              <w:jc w:val="center"/>
              <w:rPr>
                <w:rFonts w:ascii="Times New Roman" w:hAnsi="Times New Roman" w:cs="Times New Roman"/>
                <w:sz w:val="24"/>
                <w:szCs w:val="24"/>
              </w:rPr>
            </w:pPr>
            <w:r w:rsidRPr="00A412FE">
              <w:rPr>
                <w:rFonts w:ascii="Times New Roman" w:hAnsi="Times New Roman" w:cs="Times New Roman"/>
                <w:sz w:val="24"/>
                <w:szCs w:val="24"/>
              </w:rPr>
              <w:t>5,97±0,45</w:t>
            </w:r>
          </w:p>
        </w:tc>
      </w:tr>
      <w:tr w:rsidR="00524E04" w:rsidRPr="00A412FE" w:rsidTr="00AB7430">
        <w:tc>
          <w:tcPr>
            <w:tcW w:w="1526" w:type="dxa"/>
          </w:tcPr>
          <w:p w:rsidR="00524E04" w:rsidRPr="00A412FE" w:rsidRDefault="00524E04" w:rsidP="008B0A8F">
            <w:pPr>
              <w:spacing w:line="360" w:lineRule="auto"/>
              <w:jc w:val="center"/>
              <w:rPr>
                <w:rFonts w:ascii="Times New Roman" w:hAnsi="Times New Roman" w:cs="Times New Roman"/>
                <w:sz w:val="24"/>
                <w:szCs w:val="24"/>
              </w:rPr>
            </w:pPr>
            <w:r w:rsidRPr="00A412FE">
              <w:rPr>
                <w:rFonts w:ascii="Times New Roman" w:hAnsi="Times New Roman" w:cs="Times New Roman"/>
                <w:sz w:val="24"/>
                <w:szCs w:val="24"/>
              </w:rPr>
              <w:t>Северная</w:t>
            </w:r>
          </w:p>
        </w:tc>
        <w:tc>
          <w:tcPr>
            <w:tcW w:w="2302" w:type="dxa"/>
          </w:tcPr>
          <w:p w:rsidR="00524E04" w:rsidRPr="00A412FE" w:rsidRDefault="00524E04" w:rsidP="008B0A8F">
            <w:pPr>
              <w:spacing w:line="360" w:lineRule="auto"/>
              <w:ind w:firstLine="5"/>
              <w:jc w:val="center"/>
              <w:rPr>
                <w:rFonts w:ascii="Times New Roman" w:hAnsi="Times New Roman" w:cs="Times New Roman"/>
                <w:sz w:val="24"/>
                <w:szCs w:val="24"/>
              </w:rPr>
            </w:pPr>
            <w:r w:rsidRPr="00A412FE">
              <w:rPr>
                <w:rFonts w:ascii="Times New Roman" w:hAnsi="Times New Roman" w:cs="Times New Roman"/>
                <w:sz w:val="24"/>
                <w:szCs w:val="24"/>
              </w:rPr>
              <w:t>10,29±1,16</w:t>
            </w:r>
          </w:p>
        </w:tc>
        <w:tc>
          <w:tcPr>
            <w:tcW w:w="1914" w:type="dxa"/>
          </w:tcPr>
          <w:p w:rsidR="00524E04" w:rsidRPr="00A412FE" w:rsidRDefault="00524E04" w:rsidP="008B0A8F">
            <w:pPr>
              <w:spacing w:line="360" w:lineRule="auto"/>
              <w:ind w:firstLine="5"/>
              <w:jc w:val="center"/>
              <w:rPr>
                <w:rFonts w:ascii="Times New Roman" w:hAnsi="Times New Roman" w:cs="Times New Roman"/>
                <w:sz w:val="24"/>
                <w:szCs w:val="24"/>
              </w:rPr>
            </w:pPr>
            <w:r w:rsidRPr="00A412FE">
              <w:rPr>
                <w:rFonts w:ascii="Times New Roman" w:hAnsi="Times New Roman" w:cs="Times New Roman"/>
                <w:sz w:val="24"/>
                <w:szCs w:val="24"/>
              </w:rPr>
              <w:t>4,73±1,05</w:t>
            </w:r>
          </w:p>
        </w:tc>
        <w:tc>
          <w:tcPr>
            <w:tcW w:w="1914" w:type="dxa"/>
          </w:tcPr>
          <w:p w:rsidR="00524E04" w:rsidRPr="00A412FE" w:rsidRDefault="00524E04" w:rsidP="008B0A8F">
            <w:pPr>
              <w:spacing w:line="360" w:lineRule="auto"/>
              <w:ind w:firstLine="5"/>
              <w:jc w:val="center"/>
              <w:rPr>
                <w:rFonts w:ascii="Times New Roman" w:hAnsi="Times New Roman" w:cs="Times New Roman"/>
                <w:sz w:val="24"/>
                <w:szCs w:val="24"/>
              </w:rPr>
            </w:pPr>
            <w:r w:rsidRPr="00A412FE">
              <w:rPr>
                <w:rFonts w:ascii="Times New Roman" w:hAnsi="Times New Roman" w:cs="Times New Roman"/>
                <w:sz w:val="24"/>
                <w:szCs w:val="24"/>
              </w:rPr>
              <w:t>15,02±2,21</w:t>
            </w:r>
          </w:p>
        </w:tc>
        <w:tc>
          <w:tcPr>
            <w:tcW w:w="1915" w:type="dxa"/>
          </w:tcPr>
          <w:p w:rsidR="00524E04" w:rsidRPr="00A412FE" w:rsidRDefault="00524E04" w:rsidP="008B0A8F">
            <w:pPr>
              <w:spacing w:line="360" w:lineRule="auto"/>
              <w:ind w:firstLine="5"/>
              <w:jc w:val="center"/>
              <w:rPr>
                <w:rFonts w:ascii="Times New Roman" w:hAnsi="Times New Roman" w:cs="Times New Roman"/>
                <w:sz w:val="24"/>
                <w:szCs w:val="24"/>
              </w:rPr>
            </w:pPr>
            <w:r w:rsidRPr="00A412FE">
              <w:rPr>
                <w:rFonts w:ascii="Times New Roman" w:hAnsi="Times New Roman" w:cs="Times New Roman"/>
                <w:sz w:val="24"/>
                <w:szCs w:val="24"/>
              </w:rPr>
              <w:t>3,16±0,57</w:t>
            </w:r>
          </w:p>
        </w:tc>
      </w:tr>
    </w:tbl>
    <w:p w:rsidR="00524E04" w:rsidRDefault="00524E04" w:rsidP="00AB7430">
      <w:pPr>
        <w:spacing w:after="0" w:line="360" w:lineRule="auto"/>
        <w:ind w:firstLine="567"/>
        <w:jc w:val="center"/>
        <w:rPr>
          <w:rFonts w:ascii="Times New Roman" w:hAnsi="Times New Roman" w:cs="Times New Roman"/>
          <w:sz w:val="24"/>
          <w:szCs w:val="24"/>
        </w:rPr>
      </w:pPr>
    </w:p>
    <w:p w:rsidR="00524E04" w:rsidRPr="00A412FE" w:rsidRDefault="00524E04" w:rsidP="00AB7430">
      <w:pPr>
        <w:spacing w:after="0" w:line="360" w:lineRule="auto"/>
        <w:ind w:firstLine="567"/>
        <w:jc w:val="both"/>
        <w:rPr>
          <w:rFonts w:ascii="Times New Roman" w:hAnsi="Times New Roman" w:cs="Times New Roman"/>
          <w:sz w:val="24"/>
          <w:szCs w:val="24"/>
        </w:rPr>
      </w:pPr>
      <w:r w:rsidRPr="00A412FE">
        <w:rPr>
          <w:rFonts w:ascii="Times New Roman" w:hAnsi="Times New Roman" w:cs="Times New Roman"/>
          <w:sz w:val="24"/>
          <w:szCs w:val="24"/>
        </w:rPr>
        <w:t>Таким образом, наибольшие показатели содержания фотосинтетических пигментов (</w:t>
      </w:r>
      <w:r w:rsidR="00682499" w:rsidRPr="00A412FE">
        <w:rPr>
          <w:rFonts w:ascii="Times New Roman" w:hAnsi="Times New Roman" w:cs="Times New Roman"/>
          <w:sz w:val="24"/>
          <w:szCs w:val="24"/>
        </w:rPr>
        <w:t>хлорофилла,</w:t>
      </w:r>
      <w:r w:rsidRPr="00A412FE">
        <w:rPr>
          <w:rFonts w:ascii="Times New Roman" w:hAnsi="Times New Roman" w:cs="Times New Roman"/>
          <w:sz w:val="24"/>
          <w:szCs w:val="24"/>
        </w:rPr>
        <w:t xml:space="preserve"> </w:t>
      </w:r>
      <w:r w:rsidRPr="00A412FE">
        <w:rPr>
          <w:rFonts w:ascii="Times New Roman" w:hAnsi="Times New Roman"/>
          <w:color w:val="000000"/>
          <w:spacing w:val="6"/>
          <w:sz w:val="24"/>
          <w:szCs w:val="24"/>
        </w:rPr>
        <w:t xml:space="preserve">а, b, </w:t>
      </w:r>
      <w:proofErr w:type="spellStart"/>
      <w:r w:rsidRPr="00A412FE">
        <w:rPr>
          <w:rFonts w:ascii="Times New Roman" w:hAnsi="Times New Roman"/>
          <w:color w:val="000000"/>
          <w:spacing w:val="6"/>
          <w:sz w:val="24"/>
          <w:szCs w:val="24"/>
        </w:rPr>
        <w:t>a+b</w:t>
      </w:r>
      <w:proofErr w:type="spellEnd"/>
      <w:r w:rsidRPr="00A412FE">
        <w:rPr>
          <w:rFonts w:ascii="Times New Roman" w:hAnsi="Times New Roman"/>
          <w:color w:val="000000"/>
          <w:spacing w:val="6"/>
          <w:sz w:val="24"/>
          <w:szCs w:val="24"/>
        </w:rPr>
        <w:t xml:space="preserve"> и </w:t>
      </w:r>
      <w:proofErr w:type="spellStart"/>
      <w:r w:rsidRPr="00A412FE">
        <w:rPr>
          <w:rFonts w:ascii="Times New Roman" w:hAnsi="Times New Roman"/>
          <w:color w:val="000000"/>
          <w:spacing w:val="6"/>
          <w:sz w:val="24"/>
          <w:szCs w:val="24"/>
        </w:rPr>
        <w:t>каротиноидов</w:t>
      </w:r>
      <w:proofErr w:type="spellEnd"/>
      <w:r w:rsidRPr="00A412FE">
        <w:rPr>
          <w:rFonts w:ascii="Times New Roman" w:hAnsi="Times New Roman" w:cs="Times New Roman"/>
          <w:sz w:val="24"/>
          <w:szCs w:val="24"/>
        </w:rPr>
        <w:t xml:space="preserve">) исследованных растений тау-сагыза был выявлен в листьях </w:t>
      </w:r>
      <w:r w:rsidR="00682499" w:rsidRPr="00A412FE">
        <w:rPr>
          <w:rFonts w:ascii="Times New Roman" w:hAnsi="Times New Roman" w:cs="Times New Roman"/>
          <w:sz w:val="24"/>
          <w:szCs w:val="24"/>
        </w:rPr>
        <w:t>экземпляров,</w:t>
      </w:r>
      <w:r w:rsidRPr="00A412FE">
        <w:rPr>
          <w:rFonts w:ascii="Times New Roman" w:hAnsi="Times New Roman" w:cs="Times New Roman"/>
          <w:sz w:val="24"/>
          <w:szCs w:val="24"/>
        </w:rPr>
        <w:t xml:space="preserve"> произраставших в растительных сообществах южной экспозиции. Заметно ниже данный показатель был </w:t>
      </w:r>
      <w:r w:rsidR="00682499" w:rsidRPr="00A412FE">
        <w:rPr>
          <w:rFonts w:ascii="Times New Roman" w:hAnsi="Times New Roman" w:cs="Times New Roman"/>
          <w:sz w:val="24"/>
          <w:szCs w:val="24"/>
        </w:rPr>
        <w:t>у растений,</w:t>
      </w:r>
      <w:r w:rsidRPr="00A412FE">
        <w:rPr>
          <w:rFonts w:ascii="Times New Roman" w:hAnsi="Times New Roman" w:cs="Times New Roman"/>
          <w:sz w:val="24"/>
          <w:szCs w:val="24"/>
        </w:rPr>
        <w:t xml:space="preserve"> произраставших на склоне восточной экспозиции. Самые низкие показатели содержания фотосинтетических пигментов выявлены у экземпляров тау-сагыза произраставших на склоне северной экспозиции.</w:t>
      </w:r>
    </w:p>
    <w:p w:rsidR="00524E04" w:rsidRPr="00A412FE" w:rsidRDefault="00524E04" w:rsidP="00AB7430">
      <w:pPr>
        <w:spacing w:after="0" w:line="360" w:lineRule="auto"/>
        <w:ind w:firstLine="567"/>
        <w:jc w:val="both"/>
        <w:rPr>
          <w:rFonts w:ascii="Times New Roman" w:hAnsi="Times New Roman" w:cs="Times New Roman"/>
          <w:sz w:val="24"/>
          <w:szCs w:val="24"/>
        </w:rPr>
      </w:pPr>
      <w:r w:rsidRPr="00A412FE">
        <w:rPr>
          <w:rFonts w:ascii="Times New Roman" w:hAnsi="Times New Roman" w:cs="Times New Roman"/>
          <w:sz w:val="24"/>
          <w:szCs w:val="24"/>
        </w:rPr>
        <w:t xml:space="preserve">В свою очередь изменение содержания фотосинтетических пигментов не могло не сказаться на сроках цветения растений тау-сагыза произраставших в сообществах на склонах с различной экспозицией. В частности, на момент исследования большинство растений северной экспозиции еще цвели, восточной – как </w:t>
      </w:r>
      <w:r w:rsidR="00682499" w:rsidRPr="00A412FE">
        <w:rPr>
          <w:rFonts w:ascii="Times New Roman" w:hAnsi="Times New Roman" w:cs="Times New Roman"/>
          <w:sz w:val="24"/>
          <w:szCs w:val="24"/>
        </w:rPr>
        <w:t>цвели,</w:t>
      </w:r>
      <w:r w:rsidRPr="00A412FE">
        <w:rPr>
          <w:rFonts w:ascii="Times New Roman" w:hAnsi="Times New Roman" w:cs="Times New Roman"/>
          <w:sz w:val="24"/>
          <w:szCs w:val="24"/>
        </w:rPr>
        <w:t xml:space="preserve"> так и плодоносили, южной – плодоносили (цветущие растения встречались крайне редко).</w:t>
      </w:r>
    </w:p>
    <w:p w:rsidR="00524E04" w:rsidRPr="008907F5" w:rsidRDefault="00524E04" w:rsidP="00AB7430">
      <w:pPr>
        <w:spacing w:after="0" w:line="360" w:lineRule="auto"/>
        <w:ind w:firstLine="567"/>
        <w:jc w:val="both"/>
        <w:rPr>
          <w:rFonts w:ascii="Times New Roman" w:hAnsi="Times New Roman" w:cs="Times New Roman"/>
          <w:sz w:val="24"/>
          <w:szCs w:val="24"/>
        </w:rPr>
      </w:pPr>
      <w:r w:rsidRPr="00A412FE">
        <w:rPr>
          <w:rFonts w:ascii="Times New Roman" w:hAnsi="Times New Roman" w:cs="Times New Roman"/>
          <w:sz w:val="24"/>
          <w:szCs w:val="24"/>
        </w:rPr>
        <w:t xml:space="preserve">Полученные данные </w:t>
      </w:r>
      <w:r w:rsidR="00682499" w:rsidRPr="00A412FE">
        <w:rPr>
          <w:rFonts w:ascii="Times New Roman" w:hAnsi="Times New Roman" w:cs="Times New Roman"/>
          <w:sz w:val="24"/>
          <w:szCs w:val="24"/>
        </w:rPr>
        <w:t xml:space="preserve">будут использованы </w:t>
      </w:r>
      <w:r w:rsidR="005E357A" w:rsidRPr="00A412FE">
        <w:rPr>
          <w:rFonts w:ascii="Times New Roman" w:hAnsi="Times New Roman" w:cs="Times New Roman"/>
          <w:sz w:val="24"/>
          <w:szCs w:val="24"/>
        </w:rPr>
        <w:t>для ассоциированного</w:t>
      </w:r>
      <w:r w:rsidR="00B125C9" w:rsidRPr="00A412FE">
        <w:rPr>
          <w:rFonts w:ascii="Times New Roman" w:hAnsi="Times New Roman" w:cs="Times New Roman"/>
          <w:sz w:val="24"/>
          <w:szCs w:val="24"/>
        </w:rPr>
        <w:t xml:space="preserve"> картирования генома Тау-сагыза.</w:t>
      </w:r>
    </w:p>
    <w:p w:rsidR="00880937" w:rsidRPr="00A412FE" w:rsidRDefault="0000384D" w:rsidP="00AB7430">
      <w:pPr>
        <w:spacing w:after="0" w:line="360" w:lineRule="auto"/>
        <w:ind w:firstLine="567"/>
        <w:jc w:val="both"/>
        <w:rPr>
          <w:rFonts w:ascii="Times New Roman" w:hAnsi="Times New Roman" w:cs="Times New Roman"/>
          <w:sz w:val="24"/>
          <w:szCs w:val="24"/>
        </w:rPr>
      </w:pPr>
      <w:r w:rsidRPr="00A412FE">
        <w:rPr>
          <w:rFonts w:ascii="Times New Roman" w:eastAsia="Consolas" w:hAnsi="Times New Roman" w:cs="Times New Roman"/>
          <w:sz w:val="24"/>
          <w:szCs w:val="24"/>
          <w:lang w:val="kk-KZ"/>
        </w:rPr>
        <w:lastRenderedPageBreak/>
        <w:t>3</w:t>
      </w:r>
      <w:r w:rsidR="005E357A" w:rsidRPr="00A412FE">
        <w:rPr>
          <w:rFonts w:ascii="Times New Roman" w:eastAsia="Consolas" w:hAnsi="Times New Roman" w:cs="Times New Roman"/>
          <w:sz w:val="24"/>
          <w:szCs w:val="24"/>
        </w:rPr>
        <w:t>.7 Хромосомный анализ проростков Тау-сагыза</w:t>
      </w:r>
    </w:p>
    <w:p w:rsidR="005E357A" w:rsidRPr="00A412FE" w:rsidRDefault="00880937" w:rsidP="00AB7430">
      <w:pPr>
        <w:spacing w:after="0" w:line="360" w:lineRule="auto"/>
        <w:ind w:firstLine="567"/>
        <w:jc w:val="both"/>
        <w:rPr>
          <w:rFonts w:ascii="Times New Roman" w:hAnsi="Times New Roman" w:cs="Times New Roman"/>
          <w:sz w:val="24"/>
          <w:szCs w:val="24"/>
        </w:rPr>
      </w:pPr>
      <w:r w:rsidRPr="00A412FE">
        <w:rPr>
          <w:rFonts w:ascii="Times New Roman" w:hAnsi="Times New Roman" w:cs="Times New Roman"/>
          <w:sz w:val="24"/>
          <w:szCs w:val="24"/>
        </w:rPr>
        <w:t xml:space="preserve">Цитогенетический анализ (хромосомный анализ) проводили по </w:t>
      </w:r>
      <w:r w:rsidR="005E357A" w:rsidRPr="00A412FE">
        <w:rPr>
          <w:rFonts w:ascii="Times New Roman" w:hAnsi="Times New Roman" w:cs="Times New Roman"/>
          <w:sz w:val="24"/>
          <w:szCs w:val="24"/>
        </w:rPr>
        <w:t xml:space="preserve">разработанной нами и </w:t>
      </w:r>
      <w:r w:rsidRPr="00A412FE">
        <w:rPr>
          <w:rFonts w:ascii="Times New Roman" w:hAnsi="Times New Roman" w:cs="Times New Roman"/>
          <w:sz w:val="24"/>
          <w:szCs w:val="24"/>
        </w:rPr>
        <w:t xml:space="preserve">апробированной методике. </w:t>
      </w:r>
      <w:r w:rsidR="005E357A" w:rsidRPr="00A412FE">
        <w:rPr>
          <w:rFonts w:ascii="Times New Roman" w:hAnsi="Times New Roman" w:cs="Times New Roman"/>
          <w:sz w:val="24"/>
          <w:szCs w:val="24"/>
        </w:rPr>
        <w:t>Просмотрено 32 образца корешков молодых проростков.</w:t>
      </w:r>
    </w:p>
    <w:p w:rsidR="00880937" w:rsidRPr="00A412FE" w:rsidRDefault="00880937" w:rsidP="00AB7430">
      <w:pPr>
        <w:spacing w:after="0" w:line="360" w:lineRule="auto"/>
        <w:ind w:firstLine="567"/>
        <w:jc w:val="both"/>
        <w:rPr>
          <w:rFonts w:ascii="Times New Roman" w:hAnsi="Times New Roman" w:cs="Times New Roman"/>
          <w:sz w:val="24"/>
          <w:szCs w:val="24"/>
        </w:rPr>
      </w:pPr>
      <w:r w:rsidRPr="00A412FE">
        <w:rPr>
          <w:rFonts w:ascii="Times New Roman" w:hAnsi="Times New Roman" w:cs="Times New Roman"/>
          <w:sz w:val="24"/>
          <w:szCs w:val="24"/>
        </w:rPr>
        <w:t xml:space="preserve">В результате цитогенетического анализа растений были выделены хромосомы и подсчитано их число. </w:t>
      </w:r>
      <w:r w:rsidR="005E357A" w:rsidRPr="00A412FE">
        <w:rPr>
          <w:rFonts w:ascii="Times New Roman" w:hAnsi="Times New Roman" w:cs="Times New Roman"/>
          <w:sz w:val="24"/>
          <w:szCs w:val="24"/>
        </w:rPr>
        <w:t>У</w:t>
      </w:r>
      <w:r w:rsidRPr="00A412FE">
        <w:rPr>
          <w:rFonts w:ascii="Times New Roman" w:hAnsi="Times New Roman" w:cs="Times New Roman"/>
          <w:sz w:val="24"/>
          <w:szCs w:val="24"/>
        </w:rPr>
        <w:t>становлено окончательное число хромосом в диплоидных клетках. Их количество равно (2n=14)</w:t>
      </w:r>
      <w:r w:rsidR="005E357A" w:rsidRPr="00A412FE">
        <w:rPr>
          <w:rFonts w:ascii="Times New Roman" w:hAnsi="Times New Roman" w:cs="Times New Roman"/>
          <w:sz w:val="24"/>
          <w:szCs w:val="24"/>
        </w:rPr>
        <w:t xml:space="preserve"> (Рис</w:t>
      </w:r>
      <w:r w:rsidR="00162CD7" w:rsidRPr="00A412FE">
        <w:rPr>
          <w:rFonts w:ascii="Times New Roman" w:hAnsi="Times New Roman" w:cs="Times New Roman"/>
          <w:sz w:val="24"/>
          <w:szCs w:val="24"/>
        </w:rPr>
        <w:t>.</w:t>
      </w:r>
      <w:r w:rsidR="005E357A" w:rsidRPr="00A412FE">
        <w:rPr>
          <w:rFonts w:ascii="Times New Roman" w:hAnsi="Times New Roman" w:cs="Times New Roman"/>
          <w:sz w:val="24"/>
          <w:szCs w:val="24"/>
        </w:rPr>
        <w:t xml:space="preserve"> </w:t>
      </w:r>
      <w:r w:rsidR="00162CD7" w:rsidRPr="00A412FE">
        <w:rPr>
          <w:rFonts w:ascii="Times New Roman" w:hAnsi="Times New Roman" w:cs="Times New Roman"/>
          <w:sz w:val="24"/>
          <w:szCs w:val="24"/>
        </w:rPr>
        <w:t>19</w:t>
      </w:r>
      <w:proofErr w:type="gramStart"/>
      <w:r w:rsidR="005E357A" w:rsidRPr="00A412FE">
        <w:rPr>
          <w:rFonts w:ascii="Times New Roman" w:hAnsi="Times New Roman" w:cs="Times New Roman"/>
          <w:sz w:val="24"/>
          <w:szCs w:val="24"/>
        </w:rPr>
        <w:t>).</w:t>
      </w:r>
      <w:r w:rsidRPr="00A412FE">
        <w:rPr>
          <w:rFonts w:ascii="Times New Roman" w:hAnsi="Times New Roman" w:cs="Times New Roman"/>
          <w:sz w:val="24"/>
          <w:szCs w:val="24"/>
        </w:rPr>
        <w:t>.</w:t>
      </w:r>
      <w:proofErr w:type="gramEnd"/>
    </w:p>
    <w:p w:rsidR="005E357A" w:rsidRPr="008907F5" w:rsidRDefault="005E357A" w:rsidP="00F067AD">
      <w:pPr>
        <w:spacing w:after="0" w:line="360" w:lineRule="auto"/>
        <w:jc w:val="center"/>
        <w:rPr>
          <w:rFonts w:ascii="Times New Roman" w:hAnsi="Times New Roman" w:cs="Times New Roman"/>
          <w:sz w:val="24"/>
          <w:szCs w:val="24"/>
        </w:rPr>
      </w:pPr>
      <w:r w:rsidRPr="00A412FE">
        <w:rPr>
          <w:rFonts w:ascii="Times New Roman" w:hAnsi="Times New Roman" w:cs="Times New Roman"/>
          <w:noProof/>
          <w:sz w:val="24"/>
          <w:szCs w:val="24"/>
          <w:lang w:eastAsia="ru-RU"/>
        </w:rPr>
        <w:drawing>
          <wp:inline distT="0" distB="0" distL="0" distR="0">
            <wp:extent cx="2219325" cy="18764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4120" cy="1880479"/>
                    </a:xfrm>
                    <a:prstGeom prst="rect">
                      <a:avLst/>
                    </a:prstGeom>
                    <a:noFill/>
                  </pic:spPr>
                </pic:pic>
              </a:graphicData>
            </a:graphic>
          </wp:inline>
        </w:drawing>
      </w:r>
      <w:r w:rsidR="00F067AD" w:rsidRPr="008907F5">
        <w:rPr>
          <w:rFonts w:ascii="Times New Roman" w:hAnsi="Times New Roman" w:cs="Times New Roman"/>
          <w:sz w:val="24"/>
          <w:szCs w:val="24"/>
        </w:rPr>
        <w:t xml:space="preserve">      </w:t>
      </w:r>
      <w:r w:rsidRPr="00A412FE">
        <w:rPr>
          <w:rFonts w:ascii="Times New Roman" w:hAnsi="Times New Roman" w:cs="Times New Roman"/>
          <w:noProof/>
          <w:sz w:val="24"/>
          <w:szCs w:val="24"/>
          <w:lang w:eastAsia="ru-RU"/>
        </w:rPr>
        <w:drawing>
          <wp:inline distT="0" distB="0" distL="0" distR="0">
            <wp:extent cx="2349606" cy="185928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0581" cy="1860052"/>
                    </a:xfrm>
                    <a:prstGeom prst="rect">
                      <a:avLst/>
                    </a:prstGeom>
                    <a:noFill/>
                  </pic:spPr>
                </pic:pic>
              </a:graphicData>
            </a:graphic>
          </wp:inline>
        </w:drawing>
      </w:r>
    </w:p>
    <w:p w:rsidR="00F067AD" w:rsidRPr="00A412FE" w:rsidRDefault="00F067AD" w:rsidP="00F067AD">
      <w:pPr>
        <w:spacing w:after="0" w:line="360" w:lineRule="auto"/>
        <w:jc w:val="center"/>
        <w:rPr>
          <w:rFonts w:ascii="Times New Roman" w:hAnsi="Times New Roman" w:cs="Times New Roman"/>
          <w:sz w:val="24"/>
          <w:szCs w:val="24"/>
        </w:rPr>
      </w:pPr>
    </w:p>
    <w:p w:rsidR="005E357A" w:rsidRPr="00A412FE" w:rsidRDefault="005E357A" w:rsidP="00F067AD">
      <w:pPr>
        <w:spacing w:after="0" w:line="360" w:lineRule="auto"/>
        <w:jc w:val="center"/>
        <w:rPr>
          <w:rFonts w:ascii="Times New Roman" w:hAnsi="Times New Roman" w:cs="Times New Roman"/>
          <w:sz w:val="24"/>
          <w:szCs w:val="24"/>
        </w:rPr>
      </w:pPr>
      <w:r w:rsidRPr="00A412FE">
        <w:rPr>
          <w:rFonts w:ascii="Times New Roman" w:hAnsi="Times New Roman" w:cs="Times New Roman"/>
          <w:sz w:val="24"/>
          <w:szCs w:val="24"/>
        </w:rPr>
        <w:t xml:space="preserve">Рисунок </w:t>
      </w:r>
      <w:r w:rsidR="00162CD7" w:rsidRPr="00A412FE">
        <w:rPr>
          <w:rFonts w:ascii="Times New Roman" w:hAnsi="Times New Roman" w:cs="Times New Roman"/>
          <w:sz w:val="24"/>
          <w:szCs w:val="24"/>
        </w:rPr>
        <w:t>19</w:t>
      </w:r>
      <w:r w:rsidR="006E70A5">
        <w:rPr>
          <w:rFonts w:ascii="Times New Roman" w:hAnsi="Times New Roman" w:cs="Times New Roman"/>
          <w:sz w:val="24"/>
          <w:szCs w:val="24"/>
        </w:rPr>
        <w:t xml:space="preserve"> - </w:t>
      </w:r>
      <w:r w:rsidRPr="00A412FE">
        <w:rPr>
          <w:rFonts w:ascii="Times New Roman" w:hAnsi="Times New Roman" w:cs="Times New Roman"/>
          <w:sz w:val="24"/>
          <w:szCs w:val="24"/>
        </w:rPr>
        <w:t>Хромосомный анализ Тау-сагыза.</w:t>
      </w:r>
    </w:p>
    <w:p w:rsidR="005E357A" w:rsidRPr="00A412FE" w:rsidRDefault="005E357A" w:rsidP="00AB7430">
      <w:pPr>
        <w:spacing w:after="0" w:line="360" w:lineRule="auto"/>
        <w:ind w:firstLine="567"/>
        <w:jc w:val="both"/>
        <w:rPr>
          <w:rFonts w:ascii="Times New Roman" w:hAnsi="Times New Roman" w:cs="Times New Roman"/>
          <w:sz w:val="24"/>
          <w:szCs w:val="24"/>
        </w:rPr>
      </w:pPr>
    </w:p>
    <w:p w:rsidR="00880937" w:rsidRPr="00A412FE" w:rsidRDefault="005E357A" w:rsidP="00AB7430">
      <w:pPr>
        <w:spacing w:after="0" w:line="360" w:lineRule="auto"/>
        <w:ind w:firstLine="567"/>
        <w:jc w:val="both"/>
        <w:rPr>
          <w:rFonts w:ascii="Times New Roman" w:hAnsi="Times New Roman" w:cs="Times New Roman"/>
          <w:sz w:val="24"/>
          <w:szCs w:val="24"/>
        </w:rPr>
      </w:pPr>
      <w:proofErr w:type="spellStart"/>
      <w:r w:rsidRPr="00A412FE">
        <w:rPr>
          <w:rFonts w:ascii="Times New Roman" w:hAnsi="Times New Roman" w:cs="Times New Roman"/>
          <w:sz w:val="24"/>
          <w:szCs w:val="24"/>
        </w:rPr>
        <w:t>Полиплоиды</w:t>
      </w:r>
      <w:proofErr w:type="spellEnd"/>
      <w:r w:rsidRPr="00A412FE">
        <w:rPr>
          <w:rFonts w:ascii="Times New Roman" w:hAnsi="Times New Roman" w:cs="Times New Roman"/>
          <w:sz w:val="24"/>
          <w:szCs w:val="24"/>
        </w:rPr>
        <w:t xml:space="preserve"> на данный момент нами не выявлены. В</w:t>
      </w:r>
      <w:r w:rsidR="00880937" w:rsidRPr="00A412FE">
        <w:rPr>
          <w:rFonts w:ascii="Times New Roman" w:hAnsi="Times New Roman" w:cs="Times New Roman"/>
          <w:sz w:val="24"/>
          <w:szCs w:val="24"/>
        </w:rPr>
        <w:t xml:space="preserve"> будущем будут продолжены работы по анализу хромосом тау-сагыза с использованием методов дифференциального окрашивания и гибридизация </w:t>
      </w:r>
      <w:proofErr w:type="spellStart"/>
      <w:r w:rsidR="00880937" w:rsidRPr="00A412FE">
        <w:rPr>
          <w:rFonts w:ascii="Times New Roman" w:hAnsi="Times New Roman" w:cs="Times New Roman"/>
          <w:sz w:val="24"/>
          <w:szCs w:val="24"/>
        </w:rPr>
        <w:t>in</w:t>
      </w:r>
      <w:proofErr w:type="spellEnd"/>
      <w:r w:rsidR="00880937" w:rsidRPr="00A412FE">
        <w:rPr>
          <w:rFonts w:ascii="Times New Roman" w:hAnsi="Times New Roman" w:cs="Times New Roman"/>
          <w:sz w:val="24"/>
          <w:szCs w:val="24"/>
        </w:rPr>
        <w:t xml:space="preserve"> </w:t>
      </w:r>
      <w:proofErr w:type="spellStart"/>
      <w:r w:rsidR="00880937" w:rsidRPr="00A412FE">
        <w:rPr>
          <w:rFonts w:ascii="Times New Roman" w:hAnsi="Times New Roman" w:cs="Times New Roman"/>
          <w:sz w:val="24"/>
          <w:szCs w:val="24"/>
        </w:rPr>
        <w:t>situ</w:t>
      </w:r>
      <w:proofErr w:type="spellEnd"/>
      <w:r w:rsidR="00880937" w:rsidRPr="00A412FE">
        <w:rPr>
          <w:rFonts w:ascii="Times New Roman" w:hAnsi="Times New Roman" w:cs="Times New Roman"/>
          <w:sz w:val="24"/>
          <w:szCs w:val="24"/>
        </w:rPr>
        <w:t xml:space="preserve"> для идентификации всех хромосом в кариотипе.</w:t>
      </w:r>
    </w:p>
    <w:p w:rsidR="0039032B" w:rsidRPr="0039032B" w:rsidRDefault="00ED2221" w:rsidP="0039032B">
      <w:pPr>
        <w:spacing w:after="0" w:line="36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lang w:val="kk-KZ"/>
        </w:rPr>
        <w:t xml:space="preserve">3.8 </w:t>
      </w:r>
      <w:r w:rsidR="0039032B" w:rsidRPr="0039032B">
        <w:rPr>
          <w:rFonts w:ascii="Times New Roman" w:hAnsi="Times New Roman" w:cs="Times New Roman"/>
          <w:sz w:val="24"/>
          <w:szCs w:val="24"/>
          <w:lang w:val="kk-KZ"/>
        </w:rPr>
        <w:t>Кариосистемное исследование, оценка содержания ядерной ДНК и определение размера генома Тау-сагыза</w:t>
      </w:r>
    </w:p>
    <w:p w:rsidR="001F41A8" w:rsidRPr="001F41A8" w:rsidRDefault="001F41A8" w:rsidP="001F41A8">
      <w:pPr>
        <w:spacing w:after="0" w:line="360" w:lineRule="auto"/>
        <w:ind w:firstLine="567"/>
        <w:jc w:val="both"/>
        <w:rPr>
          <w:rFonts w:ascii="Times New Roman" w:eastAsia="Times New Roman" w:hAnsi="Times New Roman" w:cs="Times New Roman"/>
          <w:sz w:val="24"/>
          <w:szCs w:val="24"/>
          <w:lang w:eastAsia="ru-RU"/>
        </w:rPr>
      </w:pPr>
      <w:r w:rsidRPr="001F41A8">
        <w:rPr>
          <w:rFonts w:ascii="Times New Roman" w:eastAsia="Times New Roman" w:hAnsi="Times New Roman" w:cs="Times New Roman"/>
          <w:sz w:val="24"/>
          <w:szCs w:val="24"/>
          <w:lang w:eastAsia="ru-RU"/>
        </w:rPr>
        <w:t xml:space="preserve">Разработана методика и подготовлен </w:t>
      </w:r>
      <w:proofErr w:type="spellStart"/>
      <w:r w:rsidRPr="001F41A8">
        <w:rPr>
          <w:rFonts w:ascii="Times New Roman" w:eastAsia="Times New Roman" w:hAnsi="Times New Roman" w:cs="Times New Roman"/>
          <w:sz w:val="24"/>
          <w:szCs w:val="24"/>
          <w:lang w:eastAsia="ru-RU"/>
        </w:rPr>
        <w:t>растиельный</w:t>
      </w:r>
      <w:proofErr w:type="spellEnd"/>
      <w:r w:rsidRPr="001F41A8">
        <w:rPr>
          <w:rFonts w:ascii="Times New Roman" w:eastAsia="Times New Roman" w:hAnsi="Times New Roman" w:cs="Times New Roman"/>
          <w:sz w:val="24"/>
          <w:szCs w:val="24"/>
          <w:lang w:eastAsia="ru-RU"/>
        </w:rPr>
        <w:t xml:space="preserve"> материал для определения содержания ДНК методом </w:t>
      </w:r>
      <w:proofErr w:type="spellStart"/>
      <w:r w:rsidRPr="001F41A8">
        <w:rPr>
          <w:rFonts w:ascii="Times New Roman" w:eastAsia="Times New Roman" w:hAnsi="Times New Roman" w:cs="Times New Roman"/>
          <w:sz w:val="24"/>
          <w:szCs w:val="24"/>
          <w:lang w:eastAsia="ru-RU"/>
        </w:rPr>
        <w:t>флау</w:t>
      </w:r>
      <w:proofErr w:type="spellEnd"/>
      <w:r w:rsidRPr="001F41A8">
        <w:rPr>
          <w:rFonts w:ascii="Times New Roman" w:eastAsia="Times New Roman" w:hAnsi="Times New Roman" w:cs="Times New Roman"/>
          <w:sz w:val="24"/>
          <w:szCs w:val="24"/>
          <w:lang w:eastAsia="ru-RU"/>
        </w:rPr>
        <w:t>-спектрометрии.</w:t>
      </w:r>
      <w:r w:rsidR="00ED2221">
        <w:rPr>
          <w:rFonts w:ascii="Times New Roman" w:eastAsia="Times New Roman" w:hAnsi="Times New Roman" w:cs="Times New Roman"/>
          <w:sz w:val="24"/>
          <w:szCs w:val="24"/>
          <w:lang w:eastAsia="ru-RU"/>
        </w:rPr>
        <w:t xml:space="preserve"> </w:t>
      </w:r>
      <w:r w:rsidRPr="001F41A8">
        <w:rPr>
          <w:rFonts w:ascii="Times New Roman" w:eastAsia="Times New Roman" w:hAnsi="Times New Roman" w:cs="Times New Roman"/>
          <w:sz w:val="24"/>
          <w:szCs w:val="24"/>
          <w:lang w:eastAsia="ru-RU"/>
        </w:rPr>
        <w:t xml:space="preserve">ДНК является основным исследовательским материалом для данного проекта. Использование жидкого азота при фиксации материала и хранение при ультранизкой температуры – основные условия сохранения </w:t>
      </w:r>
      <w:proofErr w:type="spellStart"/>
      <w:r w:rsidRPr="001F41A8">
        <w:rPr>
          <w:rFonts w:ascii="Times New Roman" w:eastAsia="Times New Roman" w:hAnsi="Times New Roman" w:cs="Times New Roman"/>
          <w:sz w:val="24"/>
          <w:szCs w:val="24"/>
          <w:lang w:eastAsia="ru-RU"/>
        </w:rPr>
        <w:t>нативной</w:t>
      </w:r>
      <w:proofErr w:type="spellEnd"/>
      <w:r w:rsidRPr="001F41A8">
        <w:rPr>
          <w:rFonts w:ascii="Times New Roman" w:eastAsia="Times New Roman" w:hAnsi="Times New Roman" w:cs="Times New Roman"/>
          <w:sz w:val="24"/>
          <w:szCs w:val="24"/>
          <w:lang w:eastAsia="ru-RU"/>
        </w:rPr>
        <w:t xml:space="preserve"> ДНК. Поэтому, отобранный в ходе проведения экспедиционных полевых работ материал (образц</w:t>
      </w:r>
      <w:r w:rsidR="00ED2221">
        <w:rPr>
          <w:rFonts w:ascii="Times New Roman" w:eastAsia="Times New Roman" w:hAnsi="Times New Roman" w:cs="Times New Roman"/>
          <w:sz w:val="24"/>
          <w:szCs w:val="24"/>
          <w:lang w:eastAsia="ru-RU"/>
        </w:rPr>
        <w:t>ы</w:t>
      </w:r>
      <w:r w:rsidRPr="001F41A8">
        <w:rPr>
          <w:rFonts w:ascii="Times New Roman" w:eastAsia="Times New Roman" w:hAnsi="Times New Roman" w:cs="Times New Roman"/>
          <w:sz w:val="24"/>
          <w:szCs w:val="24"/>
          <w:lang w:eastAsia="ru-RU"/>
        </w:rPr>
        <w:t xml:space="preserve"> листьев, корней и </w:t>
      </w:r>
      <w:proofErr w:type="spellStart"/>
      <w:r w:rsidRPr="001F41A8">
        <w:rPr>
          <w:rFonts w:ascii="Times New Roman" w:eastAsia="Times New Roman" w:hAnsi="Times New Roman" w:cs="Times New Roman"/>
          <w:sz w:val="24"/>
          <w:szCs w:val="24"/>
          <w:lang w:eastAsia="ru-RU"/>
        </w:rPr>
        <w:t>каудексов</w:t>
      </w:r>
      <w:proofErr w:type="spellEnd"/>
      <w:r w:rsidRPr="001F41A8">
        <w:rPr>
          <w:rFonts w:ascii="Times New Roman" w:eastAsia="Times New Roman" w:hAnsi="Times New Roman" w:cs="Times New Roman"/>
          <w:sz w:val="24"/>
          <w:szCs w:val="24"/>
          <w:lang w:eastAsia="ru-RU"/>
        </w:rPr>
        <w:t xml:space="preserve"> тау-сагыза) был сразу зафиксирован в жидком азоте, оперативно доставлен в лабораторию и помещен в </w:t>
      </w:r>
      <w:proofErr w:type="spellStart"/>
      <w:r w:rsidRPr="001F41A8">
        <w:rPr>
          <w:rFonts w:ascii="Times New Roman" w:eastAsia="Times New Roman" w:hAnsi="Times New Roman" w:cs="Times New Roman"/>
          <w:sz w:val="24"/>
          <w:szCs w:val="24"/>
          <w:lang w:eastAsia="ru-RU"/>
        </w:rPr>
        <w:t>кель</w:t>
      </w:r>
      <w:r w:rsidR="00ED2221">
        <w:rPr>
          <w:rFonts w:ascii="Times New Roman" w:eastAsia="Times New Roman" w:hAnsi="Times New Roman" w:cs="Times New Roman"/>
          <w:sz w:val="24"/>
          <w:szCs w:val="24"/>
          <w:lang w:eastAsia="ru-RU"/>
        </w:rPr>
        <w:t>в</w:t>
      </w:r>
      <w:r w:rsidRPr="001F41A8">
        <w:rPr>
          <w:rFonts w:ascii="Times New Roman" w:eastAsia="Times New Roman" w:hAnsi="Times New Roman" w:cs="Times New Roman"/>
          <w:sz w:val="24"/>
          <w:szCs w:val="24"/>
          <w:lang w:eastAsia="ru-RU"/>
        </w:rPr>
        <w:t>инатор</w:t>
      </w:r>
      <w:proofErr w:type="spellEnd"/>
      <w:r w:rsidR="00ED2221">
        <w:rPr>
          <w:rFonts w:ascii="Times New Roman" w:eastAsia="Times New Roman" w:hAnsi="Times New Roman" w:cs="Times New Roman"/>
          <w:sz w:val="24"/>
          <w:szCs w:val="24"/>
          <w:lang w:eastAsia="ru-RU"/>
        </w:rPr>
        <w:t xml:space="preserve"> </w:t>
      </w:r>
      <w:r w:rsidR="00ED2221">
        <w:rPr>
          <w:rFonts w:ascii="Times New Roman" w:eastAsia="Times New Roman" w:hAnsi="Times New Roman" w:cs="Times New Roman"/>
          <w:sz w:val="24"/>
          <w:szCs w:val="24"/>
          <w:lang w:val="en-US" w:eastAsia="ru-RU"/>
        </w:rPr>
        <w:t>T</w:t>
      </w:r>
      <w:r w:rsidR="00ED2221" w:rsidRPr="00ED2221">
        <w:rPr>
          <w:rFonts w:ascii="Times New Roman" w:eastAsia="Times New Roman" w:hAnsi="Times New Roman" w:cs="Times New Roman"/>
          <w:sz w:val="24"/>
          <w:szCs w:val="24"/>
          <w:vertAlign w:val="superscript"/>
          <w:lang w:eastAsia="ru-RU"/>
        </w:rPr>
        <w:t>0</w:t>
      </w:r>
      <w:r w:rsidR="00ED2221" w:rsidRPr="00ED2221">
        <w:rPr>
          <w:rFonts w:ascii="Times New Roman" w:eastAsia="Times New Roman" w:hAnsi="Times New Roman" w:cs="Times New Roman"/>
          <w:sz w:val="24"/>
          <w:szCs w:val="24"/>
          <w:lang w:eastAsia="ru-RU"/>
        </w:rPr>
        <w:t xml:space="preserve"> -80</w:t>
      </w:r>
      <w:r w:rsidR="00ED2221">
        <w:rPr>
          <w:rFonts w:ascii="Times New Roman" w:eastAsia="Times New Roman" w:hAnsi="Times New Roman" w:cs="Times New Roman"/>
          <w:sz w:val="24"/>
          <w:szCs w:val="24"/>
          <w:lang w:val="en-US" w:eastAsia="ru-RU"/>
        </w:rPr>
        <w:t>C</w:t>
      </w:r>
      <w:r w:rsidR="00ED2221" w:rsidRPr="00ED2221">
        <w:rPr>
          <w:rFonts w:ascii="Times New Roman" w:eastAsia="Times New Roman" w:hAnsi="Times New Roman" w:cs="Times New Roman"/>
          <w:sz w:val="24"/>
          <w:szCs w:val="24"/>
          <w:lang w:eastAsia="ru-RU"/>
        </w:rPr>
        <w:t>.</w:t>
      </w:r>
      <w:r w:rsidR="00ED2221">
        <w:rPr>
          <w:rFonts w:ascii="Times New Roman" w:eastAsia="Times New Roman" w:hAnsi="Times New Roman" w:cs="Times New Roman"/>
          <w:sz w:val="24"/>
          <w:szCs w:val="24"/>
          <w:lang w:eastAsia="ru-RU"/>
        </w:rPr>
        <w:t xml:space="preserve"> Выделение</w:t>
      </w:r>
      <w:r w:rsidRPr="001F41A8">
        <w:rPr>
          <w:rFonts w:ascii="Times New Roman" w:eastAsia="Times New Roman" w:hAnsi="Times New Roman" w:cs="Times New Roman"/>
          <w:sz w:val="24"/>
          <w:szCs w:val="24"/>
          <w:lang w:eastAsia="ru-RU"/>
        </w:rPr>
        <w:t xml:space="preserve"> высокомолекулярной ДНК (</w:t>
      </w:r>
      <w:proofErr w:type="spellStart"/>
      <w:r w:rsidRPr="001F41A8">
        <w:rPr>
          <w:rFonts w:ascii="Times New Roman" w:eastAsia="Times New Roman" w:hAnsi="Times New Roman" w:cs="Times New Roman"/>
          <w:sz w:val="24"/>
          <w:szCs w:val="24"/>
          <w:lang w:eastAsia="ru-RU"/>
        </w:rPr>
        <w:t>High</w:t>
      </w:r>
      <w:proofErr w:type="spellEnd"/>
      <w:r w:rsidRPr="001F41A8">
        <w:rPr>
          <w:rFonts w:ascii="Times New Roman" w:eastAsia="Times New Roman" w:hAnsi="Times New Roman" w:cs="Times New Roman"/>
          <w:sz w:val="24"/>
          <w:szCs w:val="24"/>
          <w:lang w:eastAsia="ru-RU"/>
        </w:rPr>
        <w:t xml:space="preserve"> </w:t>
      </w:r>
      <w:proofErr w:type="spellStart"/>
      <w:r w:rsidRPr="001F41A8">
        <w:rPr>
          <w:rFonts w:ascii="Times New Roman" w:eastAsia="Times New Roman" w:hAnsi="Times New Roman" w:cs="Times New Roman"/>
          <w:sz w:val="24"/>
          <w:szCs w:val="24"/>
          <w:lang w:eastAsia="ru-RU"/>
        </w:rPr>
        <w:t>Molecular</w:t>
      </w:r>
      <w:proofErr w:type="spellEnd"/>
      <w:r w:rsidRPr="001F41A8">
        <w:rPr>
          <w:rFonts w:ascii="Times New Roman" w:eastAsia="Times New Roman" w:hAnsi="Times New Roman" w:cs="Times New Roman"/>
          <w:sz w:val="24"/>
          <w:szCs w:val="24"/>
          <w:lang w:eastAsia="ru-RU"/>
        </w:rPr>
        <w:t xml:space="preserve"> </w:t>
      </w:r>
      <w:proofErr w:type="spellStart"/>
      <w:r w:rsidRPr="001F41A8">
        <w:rPr>
          <w:rFonts w:ascii="Times New Roman" w:eastAsia="Times New Roman" w:hAnsi="Times New Roman" w:cs="Times New Roman"/>
          <w:sz w:val="24"/>
          <w:szCs w:val="24"/>
          <w:lang w:eastAsia="ru-RU"/>
        </w:rPr>
        <w:t>Weght</w:t>
      </w:r>
      <w:proofErr w:type="spellEnd"/>
      <w:r w:rsidRPr="001F41A8">
        <w:rPr>
          <w:rFonts w:ascii="Times New Roman" w:eastAsia="Times New Roman" w:hAnsi="Times New Roman" w:cs="Times New Roman"/>
          <w:sz w:val="24"/>
          <w:szCs w:val="24"/>
          <w:lang w:eastAsia="ru-RU"/>
        </w:rPr>
        <w:t xml:space="preserve"> – HMW) выс</w:t>
      </w:r>
      <w:r w:rsidR="002120BB">
        <w:rPr>
          <w:rFonts w:ascii="Times New Roman" w:eastAsia="Times New Roman" w:hAnsi="Times New Roman" w:cs="Times New Roman"/>
          <w:sz w:val="24"/>
          <w:szCs w:val="24"/>
          <w:lang w:eastAsia="ru-RU"/>
        </w:rPr>
        <w:t xml:space="preserve">окого качества является ключом для проведения </w:t>
      </w:r>
      <w:proofErr w:type="spellStart"/>
      <w:r w:rsidR="002120BB">
        <w:rPr>
          <w:rFonts w:ascii="Times New Roman" w:eastAsia="Times New Roman" w:hAnsi="Times New Roman" w:cs="Times New Roman"/>
          <w:sz w:val="24"/>
          <w:szCs w:val="24"/>
          <w:lang w:eastAsia="ru-RU"/>
        </w:rPr>
        <w:t>кариосистемного</w:t>
      </w:r>
      <w:proofErr w:type="spellEnd"/>
      <w:r w:rsidR="002120BB">
        <w:rPr>
          <w:rFonts w:ascii="Times New Roman" w:eastAsia="Times New Roman" w:hAnsi="Times New Roman" w:cs="Times New Roman"/>
          <w:sz w:val="24"/>
          <w:szCs w:val="24"/>
          <w:lang w:eastAsia="ru-RU"/>
        </w:rPr>
        <w:t xml:space="preserve"> исследования и оценки содержания ядерной ДНК.</w:t>
      </w:r>
      <w:r w:rsidRPr="001F41A8">
        <w:rPr>
          <w:rFonts w:ascii="Times New Roman" w:eastAsia="Times New Roman" w:hAnsi="Times New Roman" w:cs="Times New Roman"/>
          <w:sz w:val="24"/>
          <w:szCs w:val="24"/>
          <w:lang w:eastAsia="ru-RU"/>
        </w:rPr>
        <w:t xml:space="preserve"> </w:t>
      </w:r>
      <w:r w:rsidR="002120BB">
        <w:rPr>
          <w:rFonts w:ascii="Times New Roman" w:eastAsia="Times New Roman" w:hAnsi="Times New Roman" w:cs="Times New Roman"/>
          <w:sz w:val="24"/>
          <w:szCs w:val="24"/>
          <w:lang w:eastAsia="ru-RU"/>
        </w:rPr>
        <w:t>В</w:t>
      </w:r>
      <w:r w:rsidR="00ED2221">
        <w:rPr>
          <w:rFonts w:ascii="Times New Roman" w:eastAsia="Times New Roman" w:hAnsi="Times New Roman" w:cs="Times New Roman"/>
          <w:sz w:val="24"/>
          <w:szCs w:val="24"/>
          <w:lang w:eastAsia="ru-RU"/>
        </w:rPr>
        <w:t xml:space="preserve"> настоящее время </w:t>
      </w:r>
      <w:r w:rsidR="002120BB">
        <w:rPr>
          <w:rFonts w:ascii="Times New Roman" w:eastAsia="Times New Roman" w:hAnsi="Times New Roman" w:cs="Times New Roman"/>
          <w:sz w:val="24"/>
          <w:szCs w:val="24"/>
          <w:lang w:eastAsia="ru-RU"/>
        </w:rPr>
        <w:t>материал передан</w:t>
      </w:r>
      <w:r w:rsidR="00ED2221">
        <w:rPr>
          <w:rFonts w:ascii="Times New Roman" w:eastAsia="Times New Roman" w:hAnsi="Times New Roman" w:cs="Times New Roman"/>
          <w:sz w:val="24"/>
          <w:szCs w:val="24"/>
          <w:lang w:eastAsia="ru-RU"/>
        </w:rPr>
        <w:t xml:space="preserve"> для дальнейших исследований </w:t>
      </w:r>
      <w:r w:rsidR="002120BB">
        <w:rPr>
          <w:rFonts w:ascii="Times New Roman" w:eastAsia="Times New Roman" w:hAnsi="Times New Roman" w:cs="Times New Roman"/>
          <w:sz w:val="24"/>
          <w:szCs w:val="24"/>
          <w:lang w:eastAsia="ru-RU"/>
        </w:rPr>
        <w:t>в Тель-Авивский университет (Израиль).</w:t>
      </w:r>
      <w:r w:rsidR="005161ED">
        <w:rPr>
          <w:rFonts w:ascii="Times New Roman" w:eastAsia="Times New Roman" w:hAnsi="Times New Roman" w:cs="Times New Roman"/>
          <w:sz w:val="24"/>
          <w:szCs w:val="24"/>
          <w:lang w:eastAsia="ru-RU"/>
        </w:rPr>
        <w:t xml:space="preserve"> </w:t>
      </w:r>
      <w:r w:rsidRPr="001F41A8">
        <w:rPr>
          <w:rFonts w:ascii="Times New Roman" w:eastAsia="Times New Roman" w:hAnsi="Times New Roman" w:cs="Times New Roman"/>
          <w:sz w:val="24"/>
          <w:szCs w:val="24"/>
          <w:lang w:eastAsia="ru-RU"/>
        </w:rPr>
        <w:t>В соответствии с календарным планом данные работы будут продолжены.</w:t>
      </w:r>
    </w:p>
    <w:p w:rsidR="0039032B" w:rsidRPr="0039032B" w:rsidRDefault="0039032B" w:rsidP="0039032B">
      <w:pPr>
        <w:spacing w:after="0" w:line="360" w:lineRule="auto"/>
        <w:ind w:firstLine="567"/>
        <w:jc w:val="both"/>
        <w:rPr>
          <w:rFonts w:ascii="Times New Roman" w:eastAsia="Times New Roman" w:hAnsi="Times New Roman" w:cs="Times New Roman"/>
          <w:sz w:val="24"/>
          <w:szCs w:val="24"/>
          <w:lang w:eastAsia="ru-RU"/>
        </w:rPr>
      </w:pPr>
    </w:p>
    <w:p w:rsidR="002D1FBA" w:rsidRDefault="00852964" w:rsidP="00F067AD">
      <w:pPr>
        <w:pStyle w:val="Default"/>
        <w:spacing w:line="360" w:lineRule="auto"/>
        <w:ind w:firstLine="567"/>
        <w:jc w:val="center"/>
        <w:rPr>
          <w:rFonts w:eastAsia="Times New Roman"/>
          <w:lang w:eastAsia="ru-RU"/>
        </w:rPr>
      </w:pPr>
      <w:r>
        <w:rPr>
          <w:rFonts w:eastAsia="Times New Roman"/>
          <w:lang w:eastAsia="ru-RU"/>
        </w:rPr>
        <w:lastRenderedPageBreak/>
        <w:t>ЗАКЛЮЧЕНИЕ</w:t>
      </w:r>
    </w:p>
    <w:p w:rsidR="00852964" w:rsidRDefault="00852964" w:rsidP="00AB7430">
      <w:pPr>
        <w:pStyle w:val="Default"/>
        <w:spacing w:line="360" w:lineRule="auto"/>
        <w:ind w:firstLine="567"/>
        <w:jc w:val="both"/>
        <w:rPr>
          <w:rFonts w:eastAsia="Times New Roman"/>
          <w:lang w:eastAsia="ru-RU"/>
        </w:rPr>
      </w:pPr>
      <w:proofErr w:type="gramStart"/>
      <w:r>
        <w:rPr>
          <w:rFonts w:eastAsia="Times New Roman"/>
          <w:lang w:eastAsia="ru-RU"/>
        </w:rPr>
        <w:t>По результатом</w:t>
      </w:r>
      <w:proofErr w:type="gramEnd"/>
      <w:r>
        <w:rPr>
          <w:rFonts w:eastAsia="Times New Roman"/>
          <w:lang w:eastAsia="ru-RU"/>
        </w:rPr>
        <w:t xml:space="preserve"> проведенной в отчетном году работы сделаны следующие выводы.</w:t>
      </w:r>
    </w:p>
    <w:p w:rsidR="002D1FBA" w:rsidRDefault="0093516A" w:rsidP="00AB7430">
      <w:pPr>
        <w:pStyle w:val="Default"/>
        <w:spacing w:line="360" w:lineRule="auto"/>
        <w:ind w:firstLine="567"/>
        <w:jc w:val="both"/>
        <w:rPr>
          <w:rFonts w:eastAsia="Times New Roman"/>
          <w:lang w:eastAsia="ru-RU"/>
        </w:rPr>
      </w:pPr>
      <w:r>
        <w:rPr>
          <w:rFonts w:eastAsia="Times New Roman"/>
          <w:lang w:eastAsia="ru-RU"/>
        </w:rPr>
        <w:t>1.</w:t>
      </w:r>
      <w:r w:rsidR="00852964">
        <w:rPr>
          <w:rFonts w:eastAsia="Times New Roman"/>
          <w:lang w:eastAsia="ru-RU"/>
        </w:rPr>
        <w:t xml:space="preserve">Экспедиционные работы выполнены в полном объеме. </w:t>
      </w:r>
      <w:r w:rsidR="00852964" w:rsidRPr="00852964">
        <w:rPr>
          <w:rFonts w:eastAsia="Times New Roman"/>
          <w:lang w:eastAsia="ru-RU"/>
        </w:rPr>
        <w:t xml:space="preserve">Проведен сбор образцов (корней, стеблей, листьев, семян) </w:t>
      </w:r>
      <w:proofErr w:type="spellStart"/>
      <w:r w:rsidR="00852964" w:rsidRPr="009758CE">
        <w:rPr>
          <w:rFonts w:eastAsia="Times New Roman"/>
          <w:i/>
          <w:lang w:eastAsia="ru-RU"/>
        </w:rPr>
        <w:t>Scorzonera</w:t>
      </w:r>
      <w:proofErr w:type="spellEnd"/>
      <w:r w:rsidR="00852964" w:rsidRPr="009758CE">
        <w:rPr>
          <w:rFonts w:eastAsia="Times New Roman"/>
          <w:i/>
          <w:lang w:eastAsia="ru-RU"/>
        </w:rPr>
        <w:t xml:space="preserve"> </w:t>
      </w:r>
      <w:proofErr w:type="spellStart"/>
      <w:r w:rsidR="00852964" w:rsidRPr="009758CE">
        <w:rPr>
          <w:rFonts w:eastAsia="Times New Roman"/>
          <w:i/>
          <w:lang w:eastAsia="ru-RU"/>
        </w:rPr>
        <w:t>tau-saghyz</w:t>
      </w:r>
      <w:proofErr w:type="spellEnd"/>
      <w:r w:rsidR="00852964" w:rsidRPr="00852964">
        <w:rPr>
          <w:rFonts w:eastAsia="Times New Roman"/>
          <w:lang w:eastAsia="ru-RU"/>
        </w:rPr>
        <w:t xml:space="preserve"> из природных популяций в горах Каратау. В ходе проведения экспедиционных работ </w:t>
      </w:r>
      <w:r>
        <w:rPr>
          <w:rFonts w:eastAsia="Times New Roman"/>
          <w:lang w:eastAsia="ru-RU"/>
        </w:rPr>
        <w:t xml:space="preserve">обнаружены новые места </w:t>
      </w:r>
      <w:r w:rsidRPr="00852964">
        <w:rPr>
          <w:rFonts w:eastAsia="Times New Roman"/>
          <w:lang w:eastAsia="ru-RU"/>
        </w:rPr>
        <w:t>произрастания</w:t>
      </w:r>
      <w:r w:rsidR="00852964" w:rsidRPr="00852964">
        <w:rPr>
          <w:rFonts w:eastAsia="Times New Roman"/>
          <w:lang w:eastAsia="ru-RU"/>
        </w:rPr>
        <w:t xml:space="preserve"> тау-сагыза в растительных </w:t>
      </w:r>
      <w:proofErr w:type="spellStart"/>
      <w:r w:rsidR="00852964" w:rsidRPr="00852964">
        <w:rPr>
          <w:rFonts w:eastAsia="Times New Roman"/>
          <w:lang w:eastAsia="ru-RU"/>
        </w:rPr>
        <w:t>петрофильных</w:t>
      </w:r>
      <w:proofErr w:type="spellEnd"/>
      <w:r w:rsidR="00852964" w:rsidRPr="00852964">
        <w:rPr>
          <w:rFonts w:eastAsia="Times New Roman"/>
          <w:lang w:eastAsia="ru-RU"/>
        </w:rPr>
        <w:t xml:space="preserve"> сообществах северного </w:t>
      </w:r>
      <w:proofErr w:type="spellStart"/>
      <w:r w:rsidR="00852964" w:rsidRPr="00852964">
        <w:rPr>
          <w:rFonts w:eastAsia="Times New Roman"/>
          <w:lang w:eastAsia="ru-RU"/>
        </w:rPr>
        <w:t>макросклона</w:t>
      </w:r>
      <w:proofErr w:type="spellEnd"/>
      <w:r w:rsidR="00852964" w:rsidRPr="00852964">
        <w:rPr>
          <w:rFonts w:eastAsia="Times New Roman"/>
          <w:lang w:eastAsia="ru-RU"/>
        </w:rPr>
        <w:t xml:space="preserve"> хребта Каратау, в частности в окрестностях поселков Ачисай (</w:t>
      </w:r>
      <w:proofErr w:type="spellStart"/>
      <w:r w:rsidR="00852964" w:rsidRPr="00852964">
        <w:rPr>
          <w:rFonts w:eastAsia="Times New Roman"/>
          <w:lang w:eastAsia="ru-RU"/>
        </w:rPr>
        <w:t>Жон</w:t>
      </w:r>
      <w:proofErr w:type="spellEnd"/>
      <w:r w:rsidR="00852964" w:rsidRPr="00852964">
        <w:rPr>
          <w:rFonts w:eastAsia="Times New Roman"/>
          <w:lang w:eastAsia="ru-RU"/>
        </w:rPr>
        <w:t xml:space="preserve"> </w:t>
      </w:r>
      <w:proofErr w:type="spellStart"/>
      <w:r w:rsidR="00852964" w:rsidRPr="00852964">
        <w:rPr>
          <w:rFonts w:eastAsia="Times New Roman"/>
          <w:lang w:eastAsia="ru-RU"/>
        </w:rPr>
        <w:t>Сараба</w:t>
      </w:r>
      <w:proofErr w:type="spellEnd"/>
      <w:r w:rsidR="00852964" w:rsidRPr="00852964">
        <w:rPr>
          <w:rFonts w:eastAsia="Times New Roman"/>
          <w:lang w:eastAsia="ru-RU"/>
        </w:rPr>
        <w:t xml:space="preserve"> хребет </w:t>
      </w:r>
      <w:proofErr w:type="spellStart"/>
      <w:r w:rsidR="00852964" w:rsidRPr="00852964">
        <w:rPr>
          <w:rFonts w:eastAsia="Times New Roman"/>
          <w:lang w:eastAsia="ru-RU"/>
        </w:rPr>
        <w:t>Карадомгал</w:t>
      </w:r>
      <w:proofErr w:type="spellEnd"/>
      <w:r w:rsidR="00852964" w:rsidRPr="00852964">
        <w:rPr>
          <w:rFonts w:eastAsia="Times New Roman"/>
          <w:lang w:eastAsia="ru-RU"/>
        </w:rPr>
        <w:t xml:space="preserve">) и Акжар (ущелья </w:t>
      </w:r>
      <w:proofErr w:type="spellStart"/>
      <w:r w:rsidR="00852964" w:rsidRPr="00852964">
        <w:rPr>
          <w:rFonts w:eastAsia="Times New Roman"/>
          <w:lang w:eastAsia="ru-RU"/>
        </w:rPr>
        <w:t>Терис</w:t>
      </w:r>
      <w:proofErr w:type="spellEnd"/>
      <w:r w:rsidR="00852964" w:rsidRPr="00852964">
        <w:rPr>
          <w:rFonts w:eastAsia="Times New Roman"/>
          <w:lang w:eastAsia="ru-RU"/>
        </w:rPr>
        <w:t xml:space="preserve"> </w:t>
      </w:r>
      <w:proofErr w:type="spellStart"/>
      <w:r w:rsidR="00852964" w:rsidRPr="00852964">
        <w:rPr>
          <w:rFonts w:eastAsia="Times New Roman"/>
          <w:lang w:eastAsia="ru-RU"/>
        </w:rPr>
        <w:t>Аккан</w:t>
      </w:r>
      <w:proofErr w:type="spellEnd"/>
      <w:r w:rsidR="00852964" w:rsidRPr="00852964">
        <w:rPr>
          <w:rFonts w:eastAsia="Times New Roman"/>
          <w:lang w:eastAsia="ru-RU"/>
        </w:rPr>
        <w:t xml:space="preserve">, </w:t>
      </w:r>
      <w:proofErr w:type="spellStart"/>
      <w:r w:rsidR="00852964" w:rsidRPr="00852964">
        <w:rPr>
          <w:rFonts w:eastAsia="Times New Roman"/>
          <w:lang w:eastAsia="ru-RU"/>
        </w:rPr>
        <w:t>Айтолым</w:t>
      </w:r>
      <w:proofErr w:type="spellEnd"/>
      <w:r w:rsidR="00852964" w:rsidRPr="00852964">
        <w:rPr>
          <w:rFonts w:eastAsia="Times New Roman"/>
          <w:lang w:eastAsia="ru-RU"/>
        </w:rPr>
        <w:t xml:space="preserve">, </w:t>
      </w:r>
      <w:proofErr w:type="spellStart"/>
      <w:r w:rsidR="00852964" w:rsidRPr="00852964">
        <w:rPr>
          <w:rFonts w:eastAsia="Times New Roman"/>
          <w:lang w:eastAsia="ru-RU"/>
        </w:rPr>
        <w:t>Камба</w:t>
      </w:r>
      <w:proofErr w:type="spellEnd"/>
      <w:r w:rsidR="00852964" w:rsidRPr="00852964">
        <w:rPr>
          <w:rFonts w:eastAsia="Times New Roman"/>
          <w:lang w:eastAsia="ru-RU"/>
        </w:rPr>
        <w:t xml:space="preserve"> хребет </w:t>
      </w:r>
      <w:proofErr w:type="spellStart"/>
      <w:r w:rsidR="00852964" w:rsidRPr="00852964">
        <w:rPr>
          <w:rFonts w:eastAsia="Times New Roman"/>
          <w:lang w:eastAsia="ru-RU"/>
        </w:rPr>
        <w:t>Кумантас</w:t>
      </w:r>
      <w:proofErr w:type="spellEnd"/>
      <w:r w:rsidR="00852964" w:rsidRPr="00852964">
        <w:rPr>
          <w:rFonts w:eastAsia="Times New Roman"/>
          <w:lang w:eastAsia="ru-RU"/>
        </w:rPr>
        <w:t>)</w:t>
      </w:r>
      <w:r>
        <w:rPr>
          <w:rFonts w:eastAsia="Times New Roman"/>
          <w:lang w:eastAsia="ru-RU"/>
        </w:rPr>
        <w:t>.</w:t>
      </w:r>
      <w:r w:rsidR="005E357A">
        <w:rPr>
          <w:rFonts w:eastAsia="Times New Roman"/>
          <w:lang w:eastAsia="ru-RU"/>
        </w:rPr>
        <w:t xml:space="preserve">      </w:t>
      </w:r>
    </w:p>
    <w:p w:rsidR="002D1FBA" w:rsidRDefault="0093516A" w:rsidP="00AB7430">
      <w:pPr>
        <w:pStyle w:val="Default"/>
        <w:spacing w:line="360" w:lineRule="auto"/>
        <w:ind w:firstLine="567"/>
        <w:jc w:val="both"/>
        <w:rPr>
          <w:rFonts w:eastAsia="Times New Roman"/>
          <w:lang w:eastAsia="ru-RU"/>
        </w:rPr>
      </w:pPr>
      <w:r>
        <w:rPr>
          <w:rFonts w:eastAsia="Times New Roman"/>
          <w:lang w:eastAsia="ru-RU"/>
        </w:rPr>
        <w:t>2.</w:t>
      </w:r>
      <w:r w:rsidR="00F565D7" w:rsidRPr="00F565D7">
        <w:t xml:space="preserve"> </w:t>
      </w:r>
      <w:r w:rsidR="00F565D7">
        <w:t xml:space="preserve">В результате проведенных ботанических исследований составлено полное морфологическое описание вида </w:t>
      </w:r>
      <w:r w:rsidR="00F565D7" w:rsidRPr="00F565D7">
        <w:rPr>
          <w:i/>
          <w:lang w:val="en-US"/>
        </w:rPr>
        <w:t>S</w:t>
      </w:r>
      <w:r w:rsidR="009758CE">
        <w:rPr>
          <w:i/>
          <w:lang w:val="kk-KZ"/>
        </w:rPr>
        <w:t>с</w:t>
      </w:r>
      <w:proofErr w:type="spellStart"/>
      <w:r w:rsidR="00F565D7" w:rsidRPr="00F565D7">
        <w:rPr>
          <w:i/>
          <w:lang w:val="en-US"/>
        </w:rPr>
        <w:t>orzonera</w:t>
      </w:r>
      <w:proofErr w:type="spellEnd"/>
      <w:r w:rsidR="00F565D7" w:rsidRPr="00F565D7">
        <w:rPr>
          <w:i/>
        </w:rPr>
        <w:t xml:space="preserve"> </w:t>
      </w:r>
      <w:r w:rsidR="00F565D7" w:rsidRPr="00F565D7">
        <w:rPr>
          <w:i/>
          <w:lang w:val="en-US"/>
        </w:rPr>
        <w:t>tau</w:t>
      </w:r>
      <w:r w:rsidR="00F565D7" w:rsidRPr="00F565D7">
        <w:rPr>
          <w:i/>
        </w:rPr>
        <w:t>-</w:t>
      </w:r>
      <w:proofErr w:type="spellStart"/>
      <w:r w:rsidR="00F565D7" w:rsidRPr="00F565D7">
        <w:rPr>
          <w:i/>
          <w:lang w:val="en-US"/>
        </w:rPr>
        <w:t>saghyz</w:t>
      </w:r>
      <w:proofErr w:type="spellEnd"/>
      <w:r w:rsidR="00F565D7" w:rsidRPr="00F565D7">
        <w:t xml:space="preserve"> (</w:t>
      </w:r>
      <w:r w:rsidR="00F565D7">
        <w:rPr>
          <w:lang w:val="en-US"/>
        </w:rPr>
        <w:t>Lipschis</w:t>
      </w:r>
      <w:r w:rsidR="00F565D7" w:rsidRPr="00F565D7">
        <w:t xml:space="preserve">. </w:t>
      </w:r>
      <w:r w:rsidR="00F565D7">
        <w:rPr>
          <w:lang w:val="en-US"/>
        </w:rPr>
        <w:t>et</w:t>
      </w:r>
      <w:r w:rsidR="00F565D7" w:rsidRPr="00F565D7">
        <w:t xml:space="preserve"> </w:t>
      </w:r>
      <w:proofErr w:type="spellStart"/>
      <w:r w:rsidR="00F565D7">
        <w:rPr>
          <w:lang w:val="en-US"/>
        </w:rPr>
        <w:t>Bosse</w:t>
      </w:r>
      <w:proofErr w:type="spellEnd"/>
      <w:r w:rsidR="00F565D7" w:rsidRPr="00F565D7">
        <w:t xml:space="preserve">). </w:t>
      </w:r>
      <w:r w:rsidR="00F565D7" w:rsidRPr="00F565D7">
        <w:rPr>
          <w:rFonts w:eastAsia="Times New Roman"/>
          <w:lang w:eastAsia="ru-RU"/>
        </w:rPr>
        <w:t>Следует отметить, что Тау-сагыз представлен целым рядом наследственно-стойких единиц (виды, расы) различного таксономического ранга, имеющих свой ареал и связанных в своем распределении с определенными условиями местообитания. Природные заросли тау-сагыза являются генофондом мирового значения.</w:t>
      </w:r>
    </w:p>
    <w:p w:rsidR="002D1FBA" w:rsidRDefault="00506289" w:rsidP="00AB7430">
      <w:pPr>
        <w:pStyle w:val="Default"/>
        <w:spacing w:line="360" w:lineRule="auto"/>
        <w:ind w:firstLine="567"/>
        <w:jc w:val="both"/>
        <w:rPr>
          <w:rFonts w:eastAsia="Times New Roman"/>
          <w:lang w:eastAsia="ru-RU"/>
        </w:rPr>
      </w:pPr>
      <w:r w:rsidRPr="00215012">
        <w:rPr>
          <w:rFonts w:eastAsia="Times New Roman"/>
          <w:lang w:eastAsia="ru-RU"/>
        </w:rPr>
        <w:t>3.</w:t>
      </w:r>
      <w:r w:rsidR="00215012" w:rsidRPr="00215012">
        <w:t xml:space="preserve"> </w:t>
      </w:r>
      <w:r w:rsidR="00215012" w:rsidRPr="00215012">
        <w:rPr>
          <w:rFonts w:eastAsia="Times New Roman"/>
          <w:lang w:eastAsia="ru-RU"/>
        </w:rPr>
        <w:t xml:space="preserve">В наших экспериментах с использованием различных комбинаций обработки и </w:t>
      </w:r>
      <w:proofErr w:type="spellStart"/>
      <w:r w:rsidR="00215012" w:rsidRPr="00215012">
        <w:rPr>
          <w:rFonts w:eastAsia="Times New Roman"/>
          <w:lang w:eastAsia="ru-RU"/>
        </w:rPr>
        <w:t>почвосмесей</w:t>
      </w:r>
      <w:proofErr w:type="spellEnd"/>
      <w:r w:rsidR="00215012" w:rsidRPr="00215012">
        <w:rPr>
          <w:rFonts w:eastAsia="Times New Roman"/>
          <w:lang w:eastAsia="ru-RU"/>
        </w:rPr>
        <w:t xml:space="preserve"> получены хорошие результаты. </w:t>
      </w:r>
      <w:r w:rsidR="00BF13AB">
        <w:rPr>
          <w:rFonts w:eastAsia="Times New Roman"/>
          <w:lang w:eastAsia="ru-RU"/>
        </w:rPr>
        <w:t>Н</w:t>
      </w:r>
      <w:r w:rsidR="00BF13AB" w:rsidRPr="00BF13AB">
        <w:rPr>
          <w:rFonts w:eastAsia="Times New Roman"/>
          <w:lang w:eastAsia="ru-RU"/>
        </w:rPr>
        <w:t xml:space="preserve">аибольший показатель всхожести (80%) </w:t>
      </w:r>
      <w:r w:rsidR="00BF13AB">
        <w:rPr>
          <w:rFonts w:eastAsia="Times New Roman"/>
          <w:lang w:eastAsia="ru-RU"/>
        </w:rPr>
        <w:t>получен</w:t>
      </w:r>
      <w:r w:rsidR="00BF13AB" w:rsidRPr="00BF13AB">
        <w:rPr>
          <w:rFonts w:eastAsia="Times New Roman"/>
          <w:lang w:eastAsia="ru-RU"/>
        </w:rPr>
        <w:t xml:space="preserve"> у семян с поливом суспензией хлореллы, без предварительной стратификации и замачивания. </w:t>
      </w:r>
    </w:p>
    <w:p w:rsidR="00BF13AB" w:rsidRDefault="00BF13AB" w:rsidP="00AB7430">
      <w:pPr>
        <w:pStyle w:val="Default"/>
        <w:spacing w:line="360" w:lineRule="auto"/>
        <w:ind w:firstLine="567"/>
        <w:jc w:val="both"/>
        <w:rPr>
          <w:rFonts w:eastAsia="Times New Roman"/>
          <w:lang w:eastAsia="ru-RU"/>
        </w:rPr>
      </w:pPr>
      <w:r>
        <w:rPr>
          <w:rFonts w:eastAsia="Times New Roman"/>
          <w:lang w:eastAsia="ru-RU"/>
        </w:rPr>
        <w:t>4.</w:t>
      </w:r>
      <w:r w:rsidR="00391CED" w:rsidRPr="00391CED">
        <w:rPr>
          <w:rFonts w:eastAsia="Times New Roman"/>
          <w:lang w:eastAsia="ru-RU"/>
        </w:rPr>
        <w:t xml:space="preserve">Содержание каучука по результатам наших исследований, колеблется в пределах от8,3 до 38,7 % от сухого веса корня. Его содержание, в первую очередь, зависит от местообитания и возраста </w:t>
      </w:r>
      <w:r w:rsidR="00391CED">
        <w:rPr>
          <w:rFonts w:eastAsia="Times New Roman"/>
          <w:lang w:eastAsia="ru-RU"/>
        </w:rPr>
        <w:t xml:space="preserve">растений, количества листьев и </w:t>
      </w:r>
      <w:proofErr w:type="spellStart"/>
      <w:r w:rsidR="00391CED">
        <w:rPr>
          <w:rFonts w:eastAsia="Times New Roman"/>
          <w:lang w:eastAsia="ru-RU"/>
        </w:rPr>
        <w:t>кудексов</w:t>
      </w:r>
      <w:proofErr w:type="spellEnd"/>
      <w:r w:rsidR="00391CED">
        <w:rPr>
          <w:rFonts w:eastAsia="Times New Roman"/>
          <w:lang w:eastAsia="ru-RU"/>
        </w:rPr>
        <w:t>.</w:t>
      </w:r>
    </w:p>
    <w:p w:rsidR="00D4195B" w:rsidRDefault="00D4195B" w:rsidP="00AB7430">
      <w:pPr>
        <w:pStyle w:val="Default"/>
        <w:spacing w:line="360" w:lineRule="auto"/>
        <w:ind w:firstLine="567"/>
        <w:jc w:val="both"/>
        <w:rPr>
          <w:rFonts w:eastAsia="Times New Roman"/>
          <w:lang w:eastAsia="ru-RU"/>
        </w:rPr>
      </w:pPr>
      <w:r>
        <w:rPr>
          <w:rFonts w:eastAsia="Times New Roman"/>
          <w:lang w:eastAsia="ru-RU"/>
        </w:rPr>
        <w:t>5.</w:t>
      </w:r>
      <w:r w:rsidRPr="00D4195B">
        <w:t xml:space="preserve"> </w:t>
      </w:r>
      <w:r w:rsidRPr="00D4195B">
        <w:rPr>
          <w:rFonts w:eastAsia="Times New Roman"/>
          <w:lang w:eastAsia="ru-RU"/>
        </w:rPr>
        <w:t xml:space="preserve">Полученные результаты </w:t>
      </w:r>
      <w:r>
        <w:rPr>
          <w:rFonts w:eastAsia="Times New Roman"/>
          <w:lang w:eastAsia="ru-RU"/>
        </w:rPr>
        <w:t xml:space="preserve">ЯМР анализа каучука Тау-сагыза </w:t>
      </w:r>
      <w:r w:rsidRPr="00D4195B">
        <w:rPr>
          <w:rFonts w:eastAsia="Times New Roman"/>
          <w:lang w:eastAsia="ru-RU"/>
        </w:rPr>
        <w:t xml:space="preserve">свидетельствуют, что в исследуемом образце присутствуют структурные звенья натурального каучука – </w:t>
      </w:r>
      <w:proofErr w:type="spellStart"/>
      <w:r w:rsidRPr="00D4195B">
        <w:rPr>
          <w:rFonts w:eastAsia="Times New Roman"/>
          <w:lang w:eastAsia="ru-RU"/>
        </w:rPr>
        <w:t>изопренового</w:t>
      </w:r>
      <w:proofErr w:type="spellEnd"/>
      <w:r w:rsidRPr="00D4195B">
        <w:rPr>
          <w:rFonts w:eastAsia="Times New Roman"/>
          <w:lang w:eastAsia="ru-RU"/>
        </w:rPr>
        <w:t xml:space="preserve"> каучука. В образце наблюдается четкое соотношение между </w:t>
      </w:r>
      <w:proofErr w:type="spellStart"/>
      <w:r w:rsidRPr="00D4195B">
        <w:rPr>
          <w:rFonts w:eastAsia="Times New Roman"/>
          <w:lang w:eastAsia="ru-RU"/>
        </w:rPr>
        <w:t>метильными</w:t>
      </w:r>
      <w:proofErr w:type="spellEnd"/>
      <w:r w:rsidRPr="00D4195B">
        <w:rPr>
          <w:rFonts w:eastAsia="Times New Roman"/>
          <w:lang w:eastAsia="ru-RU"/>
        </w:rPr>
        <w:t xml:space="preserve">, </w:t>
      </w:r>
      <w:proofErr w:type="spellStart"/>
      <w:r w:rsidRPr="00D4195B">
        <w:rPr>
          <w:rFonts w:eastAsia="Times New Roman"/>
          <w:lang w:eastAsia="ru-RU"/>
        </w:rPr>
        <w:t>метинными</w:t>
      </w:r>
      <w:proofErr w:type="spellEnd"/>
      <w:r w:rsidRPr="00D4195B">
        <w:rPr>
          <w:rFonts w:eastAsia="Times New Roman"/>
          <w:lang w:eastAsia="ru-RU"/>
        </w:rPr>
        <w:t xml:space="preserve"> и метиленовыми протоны, которые соответствуют строению </w:t>
      </w:r>
      <w:proofErr w:type="spellStart"/>
      <w:r w:rsidRPr="00D4195B">
        <w:rPr>
          <w:rFonts w:eastAsia="Times New Roman"/>
          <w:lang w:eastAsia="ru-RU"/>
        </w:rPr>
        <w:t>изопренового</w:t>
      </w:r>
      <w:proofErr w:type="spellEnd"/>
      <w:r w:rsidRPr="00D4195B">
        <w:rPr>
          <w:rFonts w:eastAsia="Times New Roman"/>
          <w:lang w:eastAsia="ru-RU"/>
        </w:rPr>
        <w:t xml:space="preserve"> каучука.</w:t>
      </w:r>
    </w:p>
    <w:p w:rsidR="002D1FBA" w:rsidRDefault="0017406A" w:rsidP="00AB7430">
      <w:pPr>
        <w:pStyle w:val="Default"/>
        <w:spacing w:line="360" w:lineRule="auto"/>
        <w:ind w:firstLine="567"/>
        <w:jc w:val="both"/>
        <w:rPr>
          <w:rFonts w:eastAsia="Times New Roman"/>
          <w:lang w:eastAsia="ru-RU"/>
        </w:rPr>
      </w:pPr>
      <w:r>
        <w:rPr>
          <w:rFonts w:eastAsia="Times New Roman"/>
          <w:lang w:eastAsia="ru-RU"/>
        </w:rPr>
        <w:t>6.Наибольшее содержание</w:t>
      </w:r>
      <w:r w:rsidRPr="0017406A">
        <w:rPr>
          <w:rFonts w:eastAsia="Times New Roman"/>
          <w:lang w:eastAsia="ru-RU"/>
        </w:rPr>
        <w:t xml:space="preserve"> пигментов (хлорофилла, а, b, </w:t>
      </w:r>
      <w:proofErr w:type="spellStart"/>
      <w:r w:rsidRPr="0017406A">
        <w:rPr>
          <w:rFonts w:eastAsia="Times New Roman"/>
          <w:lang w:eastAsia="ru-RU"/>
        </w:rPr>
        <w:t>a+b</w:t>
      </w:r>
      <w:proofErr w:type="spellEnd"/>
      <w:r w:rsidRPr="0017406A">
        <w:rPr>
          <w:rFonts w:eastAsia="Times New Roman"/>
          <w:lang w:eastAsia="ru-RU"/>
        </w:rPr>
        <w:t xml:space="preserve"> и </w:t>
      </w:r>
      <w:proofErr w:type="spellStart"/>
      <w:r w:rsidRPr="0017406A">
        <w:rPr>
          <w:rFonts w:eastAsia="Times New Roman"/>
          <w:lang w:eastAsia="ru-RU"/>
        </w:rPr>
        <w:t>каротиноидов</w:t>
      </w:r>
      <w:proofErr w:type="spellEnd"/>
      <w:r w:rsidRPr="0017406A">
        <w:rPr>
          <w:rFonts w:eastAsia="Times New Roman"/>
          <w:lang w:eastAsia="ru-RU"/>
        </w:rPr>
        <w:t xml:space="preserve">) выявлено в листьях </w:t>
      </w:r>
      <w:r>
        <w:rPr>
          <w:rFonts w:eastAsia="Times New Roman"/>
          <w:lang w:eastAsia="ru-RU"/>
        </w:rPr>
        <w:t>образцов в</w:t>
      </w:r>
      <w:r w:rsidRPr="0017406A">
        <w:rPr>
          <w:rFonts w:eastAsia="Times New Roman"/>
          <w:lang w:eastAsia="ru-RU"/>
        </w:rPr>
        <w:t xml:space="preserve"> сообществах южной экспозиции. Заметно ниже данный показатель был у растений, произраставших </w:t>
      </w:r>
      <w:r w:rsidR="009758CE">
        <w:rPr>
          <w:rFonts w:eastAsia="Times New Roman"/>
          <w:lang w:eastAsia="ru-RU"/>
        </w:rPr>
        <w:t xml:space="preserve">на склоне восточной экспозиции и </w:t>
      </w:r>
      <w:r w:rsidR="009758CE">
        <w:rPr>
          <w:rFonts w:eastAsia="Times New Roman"/>
          <w:lang w:val="kk-KZ" w:eastAsia="ru-RU"/>
        </w:rPr>
        <w:t xml:space="preserve">на </w:t>
      </w:r>
      <w:r w:rsidR="009758CE">
        <w:rPr>
          <w:rFonts w:eastAsia="Times New Roman"/>
          <w:lang w:eastAsia="ru-RU"/>
        </w:rPr>
        <w:t>склоне</w:t>
      </w:r>
      <w:r w:rsidR="009758CE" w:rsidRPr="0017406A">
        <w:rPr>
          <w:rFonts w:eastAsia="Times New Roman"/>
          <w:lang w:eastAsia="ru-RU"/>
        </w:rPr>
        <w:t xml:space="preserve"> северной</w:t>
      </w:r>
      <w:r w:rsidRPr="0017406A">
        <w:rPr>
          <w:rFonts w:eastAsia="Times New Roman"/>
          <w:lang w:eastAsia="ru-RU"/>
        </w:rPr>
        <w:t xml:space="preserve"> экспозиции.</w:t>
      </w:r>
    </w:p>
    <w:p w:rsidR="0017406A" w:rsidRDefault="0017406A" w:rsidP="00AB7430">
      <w:pPr>
        <w:pStyle w:val="Default"/>
        <w:spacing w:line="360" w:lineRule="auto"/>
        <w:ind w:firstLine="567"/>
        <w:jc w:val="both"/>
        <w:rPr>
          <w:rFonts w:eastAsia="Times New Roman"/>
          <w:lang w:eastAsia="ru-RU"/>
        </w:rPr>
      </w:pPr>
      <w:r>
        <w:rPr>
          <w:rFonts w:eastAsia="Times New Roman"/>
          <w:lang w:eastAsia="ru-RU"/>
        </w:rPr>
        <w:t xml:space="preserve">7.Хромосомный анализ 32 образцов корней молодых проростков Тау-сагыза показал, что </w:t>
      </w:r>
      <w:r w:rsidR="006F475D">
        <w:rPr>
          <w:rFonts w:eastAsia="Times New Roman"/>
          <w:lang w:eastAsia="ru-RU"/>
        </w:rPr>
        <w:t>их количество равно (</w:t>
      </w:r>
      <w:r w:rsidR="006F475D" w:rsidRPr="006F475D">
        <w:rPr>
          <w:rFonts w:eastAsia="Times New Roman"/>
          <w:lang w:eastAsia="ru-RU"/>
        </w:rPr>
        <w:t>2</w:t>
      </w:r>
      <w:r w:rsidR="006F475D">
        <w:rPr>
          <w:rFonts w:eastAsia="Times New Roman"/>
          <w:lang w:val="en-US" w:eastAsia="ru-RU"/>
        </w:rPr>
        <w:t>n</w:t>
      </w:r>
      <w:r w:rsidR="006F475D" w:rsidRPr="006F475D">
        <w:rPr>
          <w:rFonts w:eastAsia="Times New Roman"/>
          <w:lang w:eastAsia="ru-RU"/>
        </w:rPr>
        <w:t xml:space="preserve"> = 14)</w:t>
      </w:r>
      <w:r w:rsidR="006F475D">
        <w:rPr>
          <w:rFonts w:eastAsia="Times New Roman"/>
          <w:lang w:eastAsia="ru-RU"/>
        </w:rPr>
        <w:t>.</w:t>
      </w:r>
      <w:r w:rsidR="006F475D" w:rsidRPr="006F475D">
        <w:rPr>
          <w:rFonts w:eastAsia="Times New Roman"/>
          <w:lang w:eastAsia="ru-RU"/>
        </w:rPr>
        <w:t xml:space="preserve"> </w:t>
      </w:r>
      <w:proofErr w:type="spellStart"/>
      <w:r w:rsidR="006F475D">
        <w:rPr>
          <w:rFonts w:eastAsia="Times New Roman"/>
          <w:lang w:eastAsia="ru-RU"/>
        </w:rPr>
        <w:t>Полиплоидов</w:t>
      </w:r>
      <w:proofErr w:type="spellEnd"/>
      <w:r w:rsidR="006F475D">
        <w:rPr>
          <w:rFonts w:eastAsia="Times New Roman"/>
          <w:lang w:eastAsia="ru-RU"/>
        </w:rPr>
        <w:t xml:space="preserve"> при анализе указанных образцов не обнаружено.</w:t>
      </w:r>
    </w:p>
    <w:p w:rsidR="006F475D" w:rsidRPr="006F475D" w:rsidRDefault="006F475D" w:rsidP="00AB7430">
      <w:pPr>
        <w:pStyle w:val="Default"/>
        <w:spacing w:line="360" w:lineRule="auto"/>
        <w:ind w:firstLine="567"/>
        <w:jc w:val="both"/>
        <w:rPr>
          <w:rFonts w:eastAsia="Times New Roman"/>
          <w:lang w:eastAsia="ru-RU"/>
        </w:rPr>
      </w:pPr>
      <w:r>
        <w:rPr>
          <w:rFonts w:eastAsia="Times New Roman"/>
          <w:lang w:eastAsia="ru-RU"/>
        </w:rPr>
        <w:t xml:space="preserve">Таким образом следует отметить, что все поставленные задачи по календарному плану выполнены. </w:t>
      </w:r>
    </w:p>
    <w:p w:rsidR="001E66EA" w:rsidRDefault="008B0A8F" w:rsidP="00F067AD">
      <w:pPr>
        <w:pStyle w:val="Default"/>
        <w:spacing w:line="360" w:lineRule="auto"/>
        <w:ind w:firstLine="567"/>
        <w:jc w:val="center"/>
        <w:rPr>
          <w:rFonts w:eastAsia="Times New Roman"/>
          <w:lang w:val="en-US" w:eastAsia="ru-RU"/>
        </w:rPr>
      </w:pPr>
      <w:r>
        <w:rPr>
          <w:rFonts w:eastAsia="Times New Roman"/>
          <w:lang w:eastAsia="ru-RU"/>
        </w:rPr>
        <w:lastRenderedPageBreak/>
        <w:t>СПИСОК</w:t>
      </w:r>
      <w:r w:rsidRPr="008907F5">
        <w:rPr>
          <w:rFonts w:eastAsia="Times New Roman"/>
          <w:lang w:val="en-US" w:eastAsia="ru-RU"/>
        </w:rPr>
        <w:t xml:space="preserve"> </w:t>
      </w:r>
      <w:r>
        <w:rPr>
          <w:rFonts w:eastAsia="Times New Roman"/>
          <w:lang w:eastAsia="ru-RU"/>
        </w:rPr>
        <w:t>ЛИТЕРАТУРЫ</w:t>
      </w:r>
    </w:p>
    <w:p w:rsidR="008B0A8F" w:rsidRPr="008B0A8F" w:rsidRDefault="008B0A8F" w:rsidP="00F067AD">
      <w:pPr>
        <w:pStyle w:val="Default"/>
        <w:spacing w:line="360" w:lineRule="auto"/>
        <w:ind w:firstLine="567"/>
        <w:jc w:val="center"/>
        <w:rPr>
          <w:rFonts w:eastAsia="Times New Roman"/>
          <w:lang w:val="en-US" w:eastAsia="ru-RU"/>
        </w:rPr>
      </w:pPr>
    </w:p>
    <w:p w:rsidR="001E66EA" w:rsidRPr="008907F5" w:rsidRDefault="00F3066D" w:rsidP="00F067AD">
      <w:pPr>
        <w:pStyle w:val="Default"/>
        <w:spacing w:line="360" w:lineRule="auto"/>
        <w:jc w:val="both"/>
        <w:rPr>
          <w:rFonts w:eastAsia="Times New Roman"/>
          <w:lang w:val="en-US" w:eastAsia="ru-RU"/>
        </w:rPr>
      </w:pPr>
      <w:proofErr w:type="gramStart"/>
      <w:r>
        <w:rPr>
          <w:rFonts w:eastAsia="Times New Roman"/>
          <w:lang w:val="en-US" w:eastAsia="ru-RU"/>
        </w:rPr>
        <w:t>1</w:t>
      </w:r>
      <w:proofErr w:type="gramEnd"/>
      <w:r w:rsidR="001E66EA" w:rsidRPr="008907F5">
        <w:rPr>
          <w:rFonts w:eastAsia="Times New Roman"/>
          <w:lang w:val="en-US" w:eastAsia="ru-RU"/>
        </w:rPr>
        <w:t xml:space="preserve"> </w:t>
      </w:r>
      <w:r w:rsidR="001E66EA" w:rsidRPr="001E66EA">
        <w:rPr>
          <w:rFonts w:eastAsia="Times New Roman"/>
          <w:lang w:val="en-US" w:eastAsia="ru-RU"/>
        </w:rPr>
        <w:t>IRSG</w:t>
      </w:r>
      <w:r w:rsidR="001E66EA" w:rsidRPr="008907F5">
        <w:rPr>
          <w:rFonts w:eastAsia="Times New Roman"/>
          <w:lang w:val="en-US" w:eastAsia="ru-RU"/>
        </w:rPr>
        <w:t xml:space="preserve"> (2017) </w:t>
      </w:r>
      <w:r w:rsidR="001E66EA" w:rsidRPr="001E66EA">
        <w:rPr>
          <w:rFonts w:eastAsia="Times New Roman"/>
          <w:lang w:val="en-US" w:eastAsia="ru-RU"/>
        </w:rPr>
        <w:t>Rubber</w:t>
      </w:r>
      <w:r w:rsidR="001E66EA" w:rsidRPr="008907F5">
        <w:rPr>
          <w:rFonts w:eastAsia="Times New Roman"/>
          <w:lang w:val="en-US" w:eastAsia="ru-RU"/>
        </w:rPr>
        <w:t xml:space="preserve"> </w:t>
      </w:r>
      <w:r w:rsidR="001E66EA" w:rsidRPr="001E66EA">
        <w:rPr>
          <w:rFonts w:eastAsia="Times New Roman"/>
          <w:lang w:val="en-US" w:eastAsia="ru-RU"/>
        </w:rPr>
        <w:t>Statistical</w:t>
      </w:r>
      <w:r w:rsidR="001E66EA" w:rsidRPr="008907F5">
        <w:rPr>
          <w:rFonts w:eastAsia="Times New Roman"/>
          <w:lang w:val="en-US" w:eastAsia="ru-RU"/>
        </w:rPr>
        <w:t xml:space="preserve"> </w:t>
      </w:r>
      <w:r w:rsidR="001E66EA" w:rsidRPr="001E66EA">
        <w:rPr>
          <w:rFonts w:eastAsia="Times New Roman"/>
          <w:lang w:val="en-US" w:eastAsia="ru-RU"/>
        </w:rPr>
        <w:t>Bulletin</w:t>
      </w:r>
      <w:r w:rsidR="001E66EA" w:rsidRPr="008907F5">
        <w:rPr>
          <w:rFonts w:eastAsia="Times New Roman"/>
          <w:lang w:val="en-US" w:eastAsia="ru-RU"/>
        </w:rPr>
        <w:t xml:space="preserve">: </w:t>
      </w:r>
      <w:r w:rsidR="001E66EA" w:rsidRPr="001E66EA">
        <w:rPr>
          <w:rFonts w:eastAsia="Times New Roman"/>
          <w:lang w:val="en-US" w:eastAsia="ru-RU"/>
        </w:rPr>
        <w:t>April</w:t>
      </w:r>
      <w:r w:rsidR="001E66EA" w:rsidRPr="008907F5">
        <w:rPr>
          <w:rFonts w:eastAsia="Times New Roman"/>
          <w:lang w:val="en-US" w:eastAsia="ru-RU"/>
        </w:rPr>
        <w:t>-</w:t>
      </w:r>
      <w:r w:rsidR="001E66EA" w:rsidRPr="001E66EA">
        <w:rPr>
          <w:rFonts w:eastAsia="Times New Roman"/>
          <w:lang w:val="en-US" w:eastAsia="ru-RU"/>
        </w:rPr>
        <w:t>June</w:t>
      </w:r>
    </w:p>
    <w:p w:rsidR="001E66EA" w:rsidRPr="00107D24" w:rsidRDefault="001E66EA" w:rsidP="00F067AD">
      <w:pPr>
        <w:pStyle w:val="Default"/>
        <w:spacing w:line="360" w:lineRule="auto"/>
        <w:jc w:val="both"/>
        <w:rPr>
          <w:rFonts w:eastAsia="Times New Roman"/>
          <w:lang w:val="en-US" w:eastAsia="ru-RU"/>
        </w:rPr>
      </w:pPr>
      <w:r w:rsidRPr="001E66EA">
        <w:rPr>
          <w:rFonts w:eastAsia="Times New Roman"/>
          <w:lang w:val="en-US" w:eastAsia="ru-RU"/>
        </w:rPr>
        <w:t>http</w:t>
      </w:r>
      <w:r w:rsidRPr="00107D24">
        <w:rPr>
          <w:rFonts w:eastAsia="Times New Roman"/>
          <w:lang w:val="en-US" w:eastAsia="ru-RU"/>
        </w:rPr>
        <w:t>://</w:t>
      </w:r>
      <w:r w:rsidRPr="001E66EA">
        <w:rPr>
          <w:rFonts w:eastAsia="Times New Roman"/>
          <w:lang w:val="en-US" w:eastAsia="ru-RU"/>
        </w:rPr>
        <w:t>www</w:t>
      </w:r>
      <w:r w:rsidRPr="00107D24">
        <w:rPr>
          <w:rFonts w:eastAsia="Times New Roman"/>
          <w:lang w:val="en-US" w:eastAsia="ru-RU"/>
        </w:rPr>
        <w:t>.</w:t>
      </w:r>
      <w:r w:rsidRPr="001E66EA">
        <w:rPr>
          <w:rFonts w:eastAsia="Times New Roman"/>
          <w:lang w:val="en-US" w:eastAsia="ru-RU"/>
        </w:rPr>
        <w:t>rubberstudy</w:t>
      </w:r>
      <w:r w:rsidRPr="00107D24">
        <w:rPr>
          <w:rFonts w:eastAsia="Times New Roman"/>
          <w:lang w:val="en-US" w:eastAsia="ru-RU"/>
        </w:rPr>
        <w:t>.</w:t>
      </w:r>
      <w:r w:rsidRPr="001E66EA">
        <w:rPr>
          <w:rFonts w:eastAsia="Times New Roman"/>
          <w:lang w:val="en-US" w:eastAsia="ru-RU"/>
        </w:rPr>
        <w:t>com</w:t>
      </w:r>
      <w:r w:rsidRPr="00107D24">
        <w:rPr>
          <w:rFonts w:eastAsia="Times New Roman"/>
          <w:lang w:val="en-US" w:eastAsia="ru-RU"/>
        </w:rPr>
        <w:t>/</w:t>
      </w:r>
      <w:r w:rsidRPr="001E66EA">
        <w:rPr>
          <w:rFonts w:eastAsia="Times New Roman"/>
          <w:lang w:val="en-US" w:eastAsia="ru-RU"/>
        </w:rPr>
        <w:t>statistics</w:t>
      </w:r>
      <w:r w:rsidRPr="00107D24">
        <w:rPr>
          <w:rFonts w:eastAsia="Times New Roman"/>
          <w:lang w:val="en-US" w:eastAsia="ru-RU"/>
        </w:rPr>
        <w:t>.</w:t>
      </w:r>
      <w:r w:rsidRPr="001E66EA">
        <w:rPr>
          <w:rFonts w:eastAsia="Times New Roman"/>
          <w:lang w:val="en-US" w:eastAsia="ru-RU"/>
        </w:rPr>
        <w:t>aspx</w:t>
      </w:r>
    </w:p>
    <w:p w:rsidR="001E66EA" w:rsidRPr="001E66EA" w:rsidRDefault="00F3066D" w:rsidP="00F067AD">
      <w:pPr>
        <w:pStyle w:val="Default"/>
        <w:spacing w:line="360" w:lineRule="auto"/>
        <w:jc w:val="both"/>
        <w:rPr>
          <w:rFonts w:eastAsia="Times New Roman"/>
          <w:lang w:val="en-US" w:eastAsia="ru-RU"/>
        </w:rPr>
      </w:pPr>
      <w:proofErr w:type="gramStart"/>
      <w:r>
        <w:rPr>
          <w:rFonts w:eastAsia="Times New Roman"/>
          <w:lang w:val="en-US" w:eastAsia="ru-RU"/>
        </w:rPr>
        <w:t>2</w:t>
      </w:r>
      <w:proofErr w:type="gramEnd"/>
      <w:r w:rsidR="001E66EA" w:rsidRPr="001E66EA">
        <w:rPr>
          <w:rFonts w:eastAsia="Times New Roman"/>
          <w:lang w:val="en-US" w:eastAsia="ru-RU"/>
        </w:rPr>
        <w:t xml:space="preserve"> [IRSG] International Rubber Study Group. IRSG Report. Singapore: IRSG; 6 Jan 2016.</w:t>
      </w:r>
    </w:p>
    <w:p w:rsidR="001E66EA" w:rsidRPr="00AD17A1" w:rsidRDefault="00F3066D" w:rsidP="00F067AD">
      <w:pPr>
        <w:pStyle w:val="Default"/>
        <w:spacing w:line="360" w:lineRule="auto"/>
        <w:jc w:val="both"/>
        <w:rPr>
          <w:rFonts w:eastAsia="Times New Roman"/>
          <w:lang w:val="en-US" w:eastAsia="ru-RU"/>
        </w:rPr>
      </w:pPr>
      <w:proofErr w:type="gramStart"/>
      <w:r>
        <w:rPr>
          <w:rFonts w:eastAsia="Times New Roman"/>
          <w:lang w:val="en-US" w:eastAsia="ru-RU"/>
        </w:rPr>
        <w:t>3</w:t>
      </w:r>
      <w:proofErr w:type="gramEnd"/>
      <w:r w:rsidR="001E66EA" w:rsidRPr="001E66EA">
        <w:rPr>
          <w:rFonts w:eastAsia="Times New Roman"/>
          <w:lang w:val="en-US" w:eastAsia="ru-RU"/>
        </w:rPr>
        <w:t xml:space="preserve"> van </w:t>
      </w:r>
      <w:proofErr w:type="spellStart"/>
      <w:r w:rsidR="001E66EA" w:rsidRPr="001E66EA">
        <w:rPr>
          <w:rFonts w:eastAsia="Times New Roman"/>
          <w:lang w:val="en-US" w:eastAsia="ru-RU"/>
        </w:rPr>
        <w:t>Beilen</w:t>
      </w:r>
      <w:proofErr w:type="spellEnd"/>
      <w:r w:rsidR="001E66EA" w:rsidRPr="001E66EA">
        <w:rPr>
          <w:rFonts w:eastAsia="Times New Roman"/>
          <w:lang w:val="en-US" w:eastAsia="ru-RU"/>
        </w:rPr>
        <w:t xml:space="preserve"> JB, Poirier Y. (2007a). Establishment of new crops for the production of natural rubber. </w:t>
      </w:r>
      <w:r w:rsidR="001E66EA" w:rsidRPr="00AD17A1">
        <w:rPr>
          <w:rFonts w:eastAsia="Times New Roman"/>
          <w:lang w:val="en-US" w:eastAsia="ru-RU"/>
        </w:rPr>
        <w:t xml:space="preserve">Trends </w:t>
      </w:r>
      <w:proofErr w:type="spellStart"/>
      <w:proofErr w:type="gramStart"/>
      <w:r w:rsidR="001E66EA" w:rsidRPr="00AD17A1">
        <w:rPr>
          <w:rFonts w:eastAsia="Times New Roman"/>
          <w:lang w:val="en-US" w:eastAsia="ru-RU"/>
        </w:rPr>
        <w:t>Biotechnol</w:t>
      </w:r>
      <w:proofErr w:type="spellEnd"/>
      <w:r w:rsidR="001E66EA" w:rsidRPr="00AD17A1">
        <w:rPr>
          <w:rFonts w:eastAsia="Times New Roman"/>
          <w:lang w:val="en-US" w:eastAsia="ru-RU"/>
        </w:rPr>
        <w:t xml:space="preserve"> ,</w:t>
      </w:r>
      <w:proofErr w:type="gramEnd"/>
      <w:r w:rsidR="001E66EA" w:rsidRPr="00AD17A1">
        <w:rPr>
          <w:rFonts w:eastAsia="Times New Roman"/>
          <w:lang w:val="en-US" w:eastAsia="ru-RU"/>
        </w:rPr>
        <w:t xml:space="preserve"> 25:522-529.</w:t>
      </w:r>
    </w:p>
    <w:p w:rsidR="001E66EA" w:rsidRPr="001E66EA" w:rsidRDefault="00F3066D" w:rsidP="00F067AD">
      <w:pPr>
        <w:pStyle w:val="Default"/>
        <w:spacing w:line="360" w:lineRule="auto"/>
        <w:jc w:val="both"/>
        <w:rPr>
          <w:rFonts w:eastAsia="Times New Roman"/>
          <w:lang w:val="en-US" w:eastAsia="ru-RU"/>
        </w:rPr>
      </w:pPr>
      <w:proofErr w:type="gramStart"/>
      <w:r>
        <w:rPr>
          <w:rFonts w:eastAsia="Times New Roman"/>
          <w:lang w:val="en-US" w:eastAsia="ru-RU"/>
        </w:rPr>
        <w:t>4</w:t>
      </w:r>
      <w:proofErr w:type="gramEnd"/>
      <w:r>
        <w:rPr>
          <w:rFonts w:eastAsia="Times New Roman"/>
          <w:lang w:val="en-US" w:eastAsia="ru-RU"/>
        </w:rPr>
        <w:t xml:space="preserve"> </w:t>
      </w:r>
      <w:r w:rsidR="001E66EA" w:rsidRPr="001E66EA">
        <w:rPr>
          <w:rFonts w:eastAsia="Times New Roman"/>
          <w:lang w:val="en-US" w:eastAsia="ru-RU"/>
        </w:rPr>
        <w:t xml:space="preserve">van </w:t>
      </w:r>
      <w:proofErr w:type="spellStart"/>
      <w:r w:rsidR="001E66EA" w:rsidRPr="001E66EA">
        <w:rPr>
          <w:rFonts w:eastAsia="Times New Roman"/>
          <w:lang w:val="en-US" w:eastAsia="ru-RU"/>
        </w:rPr>
        <w:t>Beilen</w:t>
      </w:r>
      <w:proofErr w:type="spellEnd"/>
      <w:r w:rsidR="001E66EA" w:rsidRPr="001E66EA">
        <w:rPr>
          <w:rFonts w:eastAsia="Times New Roman"/>
          <w:lang w:val="en-US" w:eastAsia="ru-RU"/>
        </w:rPr>
        <w:t xml:space="preserve"> JB, Poirier Y. (2007b). Guayule and Russian </w:t>
      </w:r>
      <w:proofErr w:type="spellStart"/>
      <w:r w:rsidR="001E66EA" w:rsidRPr="001E66EA">
        <w:rPr>
          <w:rFonts w:eastAsia="Times New Roman"/>
          <w:lang w:val="en-US" w:eastAsia="ru-RU"/>
        </w:rPr>
        <w:t>dangelion</w:t>
      </w:r>
      <w:proofErr w:type="spellEnd"/>
      <w:r w:rsidR="001E66EA" w:rsidRPr="001E66EA">
        <w:rPr>
          <w:rFonts w:eastAsia="Times New Roman"/>
          <w:lang w:val="en-US" w:eastAsia="ru-RU"/>
        </w:rPr>
        <w:t xml:space="preserve"> as alternative sources of a natural rubber. </w:t>
      </w:r>
      <w:proofErr w:type="gramStart"/>
      <w:r w:rsidR="001E66EA" w:rsidRPr="001E66EA">
        <w:rPr>
          <w:rFonts w:eastAsia="Times New Roman"/>
          <w:lang w:val="en-US" w:eastAsia="ru-RU"/>
        </w:rPr>
        <w:t>Crit.Rev.Biotechnol.:27</w:t>
      </w:r>
      <w:proofErr w:type="gramEnd"/>
      <w:r w:rsidR="001E66EA" w:rsidRPr="001E66EA">
        <w:rPr>
          <w:rFonts w:eastAsia="Times New Roman"/>
          <w:lang w:val="en-US" w:eastAsia="ru-RU"/>
        </w:rPr>
        <w:t>, 217-231.</w:t>
      </w:r>
    </w:p>
    <w:p w:rsidR="001E66EA" w:rsidRDefault="001E66EA" w:rsidP="00F067AD">
      <w:pPr>
        <w:pStyle w:val="Default"/>
        <w:spacing w:line="360" w:lineRule="auto"/>
        <w:jc w:val="both"/>
        <w:rPr>
          <w:rFonts w:eastAsia="Times New Roman"/>
          <w:lang w:eastAsia="ru-RU"/>
        </w:rPr>
      </w:pPr>
      <w:proofErr w:type="gramStart"/>
      <w:r>
        <w:rPr>
          <w:rFonts w:eastAsia="Times New Roman"/>
          <w:lang w:val="en-US" w:eastAsia="ru-RU"/>
        </w:rPr>
        <w:t>5</w:t>
      </w:r>
      <w:proofErr w:type="gramEnd"/>
      <w:r w:rsidRPr="001E66EA">
        <w:rPr>
          <w:rFonts w:eastAsia="Times New Roman"/>
          <w:lang w:val="en-US" w:eastAsia="ru-RU"/>
        </w:rPr>
        <w:t xml:space="preserve"> Cornish K. (2011). Similarities and differences in rubber biochemistry among plant species. </w:t>
      </w:r>
      <w:proofErr w:type="spellStart"/>
      <w:proofErr w:type="gramStart"/>
      <w:r w:rsidRPr="001E66EA">
        <w:rPr>
          <w:rFonts w:eastAsia="Times New Roman"/>
          <w:lang w:eastAsia="ru-RU"/>
        </w:rPr>
        <w:t>Phytochem</w:t>
      </w:r>
      <w:proofErr w:type="spellEnd"/>
      <w:r w:rsidRPr="001E66EA">
        <w:rPr>
          <w:rFonts w:eastAsia="Times New Roman"/>
          <w:lang w:eastAsia="ru-RU"/>
        </w:rPr>
        <w:t>.,</w:t>
      </w:r>
      <w:proofErr w:type="gramEnd"/>
      <w:r w:rsidRPr="001E66EA">
        <w:rPr>
          <w:rFonts w:eastAsia="Times New Roman"/>
          <w:lang w:eastAsia="ru-RU"/>
        </w:rPr>
        <w:t xml:space="preserve"> 57:1123-1134.</w:t>
      </w:r>
    </w:p>
    <w:p w:rsidR="001E66EA" w:rsidRPr="001E66EA" w:rsidRDefault="001E66EA" w:rsidP="00F067AD">
      <w:pPr>
        <w:pStyle w:val="Default"/>
        <w:spacing w:line="360" w:lineRule="auto"/>
        <w:jc w:val="both"/>
        <w:rPr>
          <w:rFonts w:eastAsia="Times New Roman"/>
          <w:lang w:eastAsia="ru-RU"/>
        </w:rPr>
      </w:pPr>
      <w:r>
        <w:rPr>
          <w:rFonts w:eastAsia="Times New Roman"/>
          <w:lang w:eastAsia="ru-RU"/>
        </w:rPr>
        <w:t>6</w:t>
      </w:r>
      <w:r w:rsidRPr="001E66EA">
        <w:rPr>
          <w:rFonts w:eastAsia="Times New Roman"/>
          <w:lang w:eastAsia="ru-RU"/>
        </w:rPr>
        <w:t xml:space="preserve"> Каратаева, </w:t>
      </w:r>
      <w:proofErr w:type="gramStart"/>
      <w:r w:rsidRPr="001E66EA">
        <w:rPr>
          <w:rFonts w:eastAsia="Times New Roman"/>
          <w:lang w:eastAsia="ru-RU"/>
        </w:rPr>
        <w:t xml:space="preserve">МБ,  </w:t>
      </w:r>
      <w:proofErr w:type="spellStart"/>
      <w:r w:rsidRPr="001E66EA">
        <w:rPr>
          <w:rFonts w:eastAsia="Times New Roman"/>
          <w:lang w:eastAsia="ru-RU"/>
        </w:rPr>
        <w:t>Мукаев</w:t>
      </w:r>
      <w:proofErr w:type="spellEnd"/>
      <w:proofErr w:type="gramEnd"/>
      <w:r w:rsidRPr="001E66EA">
        <w:rPr>
          <w:rFonts w:eastAsia="Times New Roman"/>
          <w:lang w:eastAsia="ru-RU"/>
        </w:rPr>
        <w:t xml:space="preserve">  С.Б. (2012). Кок-сагыз: национальное достояние и перспективы промышленного развития.  Вестник НАН РК 3: 68-77.  </w:t>
      </w:r>
    </w:p>
    <w:p w:rsidR="001E66EA" w:rsidRPr="001E66EA" w:rsidRDefault="001E66EA" w:rsidP="00F067AD">
      <w:pPr>
        <w:pStyle w:val="Default"/>
        <w:spacing w:line="360" w:lineRule="auto"/>
        <w:jc w:val="both"/>
        <w:rPr>
          <w:rFonts w:eastAsia="Times New Roman"/>
          <w:lang w:eastAsia="ru-RU"/>
        </w:rPr>
      </w:pPr>
      <w:r>
        <w:rPr>
          <w:rFonts w:eastAsia="Times New Roman"/>
          <w:lang w:eastAsia="ru-RU"/>
        </w:rPr>
        <w:t>7</w:t>
      </w:r>
      <w:r w:rsidRPr="001E66EA">
        <w:rPr>
          <w:rFonts w:eastAsia="Times New Roman"/>
          <w:lang w:eastAsia="ru-RU"/>
        </w:rPr>
        <w:t xml:space="preserve"> Богуспаев К.К., Фалеев Д.Г., </w:t>
      </w:r>
      <w:proofErr w:type="spellStart"/>
      <w:r w:rsidRPr="001E66EA">
        <w:rPr>
          <w:rFonts w:eastAsia="Times New Roman"/>
          <w:lang w:eastAsia="ru-RU"/>
        </w:rPr>
        <w:t>Турашева</w:t>
      </w:r>
      <w:proofErr w:type="spellEnd"/>
      <w:r w:rsidRPr="001E66EA">
        <w:rPr>
          <w:rFonts w:eastAsia="Times New Roman"/>
          <w:lang w:eastAsia="ru-RU"/>
        </w:rPr>
        <w:t xml:space="preserve"> С.К., </w:t>
      </w:r>
      <w:proofErr w:type="spellStart"/>
      <w:r w:rsidRPr="001E66EA">
        <w:rPr>
          <w:rFonts w:eastAsia="Times New Roman"/>
          <w:lang w:eastAsia="ru-RU"/>
        </w:rPr>
        <w:t>Мухамбетжанов</w:t>
      </w:r>
      <w:proofErr w:type="spellEnd"/>
      <w:r w:rsidRPr="001E66EA">
        <w:rPr>
          <w:rFonts w:eastAsia="Times New Roman"/>
          <w:lang w:eastAsia="ru-RU"/>
        </w:rPr>
        <w:t xml:space="preserve"> С.К. (2012) Перспективы технологии культивирования тау-сагыза (</w:t>
      </w:r>
      <w:proofErr w:type="spellStart"/>
      <w:r w:rsidRPr="001E66EA">
        <w:rPr>
          <w:rFonts w:eastAsia="Times New Roman"/>
          <w:lang w:eastAsia="ru-RU"/>
        </w:rPr>
        <w:t>Scorzonera</w:t>
      </w:r>
      <w:proofErr w:type="spellEnd"/>
      <w:r w:rsidRPr="001E66EA">
        <w:rPr>
          <w:rFonts w:eastAsia="Times New Roman"/>
          <w:lang w:eastAsia="ru-RU"/>
        </w:rPr>
        <w:t xml:space="preserve"> </w:t>
      </w:r>
      <w:proofErr w:type="spellStart"/>
      <w:r w:rsidRPr="001E66EA">
        <w:rPr>
          <w:rFonts w:eastAsia="Times New Roman"/>
          <w:lang w:eastAsia="ru-RU"/>
        </w:rPr>
        <w:t>tau-saghyz</w:t>
      </w:r>
      <w:proofErr w:type="spellEnd"/>
      <w:r w:rsidRPr="001E66EA">
        <w:rPr>
          <w:rFonts w:eastAsia="Times New Roman"/>
          <w:lang w:eastAsia="ru-RU"/>
        </w:rPr>
        <w:t xml:space="preserve"> </w:t>
      </w:r>
      <w:proofErr w:type="spellStart"/>
      <w:r w:rsidRPr="001E66EA">
        <w:rPr>
          <w:rFonts w:eastAsia="Times New Roman"/>
          <w:lang w:eastAsia="ru-RU"/>
        </w:rPr>
        <w:t>Lipsch</w:t>
      </w:r>
      <w:proofErr w:type="spellEnd"/>
      <w:r w:rsidRPr="001E66EA">
        <w:rPr>
          <w:rFonts w:eastAsia="Times New Roman"/>
          <w:lang w:eastAsia="ru-RU"/>
        </w:rPr>
        <w:t xml:space="preserve">. </w:t>
      </w:r>
      <w:proofErr w:type="spellStart"/>
      <w:r w:rsidRPr="001E66EA">
        <w:rPr>
          <w:rFonts w:eastAsia="Times New Roman"/>
          <w:lang w:eastAsia="ru-RU"/>
        </w:rPr>
        <w:t>et</w:t>
      </w:r>
      <w:proofErr w:type="spellEnd"/>
      <w:r w:rsidRPr="001E66EA">
        <w:rPr>
          <w:rFonts w:eastAsia="Times New Roman"/>
          <w:lang w:eastAsia="ru-RU"/>
        </w:rPr>
        <w:t xml:space="preserve"> </w:t>
      </w:r>
      <w:proofErr w:type="spellStart"/>
      <w:r w:rsidRPr="001E66EA">
        <w:rPr>
          <w:rFonts w:eastAsia="Times New Roman"/>
          <w:lang w:eastAsia="ru-RU"/>
        </w:rPr>
        <w:t>Bosse</w:t>
      </w:r>
      <w:proofErr w:type="spellEnd"/>
      <w:r w:rsidRPr="001E66EA">
        <w:rPr>
          <w:rFonts w:eastAsia="Times New Roman"/>
          <w:lang w:eastAsia="ru-RU"/>
        </w:rPr>
        <w:t xml:space="preserve">) в Казахстане. Вестник </w:t>
      </w:r>
      <w:proofErr w:type="spellStart"/>
      <w:r w:rsidRPr="001E66EA">
        <w:rPr>
          <w:rFonts w:eastAsia="Times New Roman"/>
          <w:lang w:eastAsia="ru-RU"/>
        </w:rPr>
        <w:t>КазНУ</w:t>
      </w:r>
      <w:proofErr w:type="spellEnd"/>
      <w:r w:rsidRPr="001E66EA">
        <w:rPr>
          <w:rFonts w:eastAsia="Times New Roman"/>
          <w:lang w:eastAsia="ru-RU"/>
        </w:rPr>
        <w:t xml:space="preserve">, серия экологическая. 36: 75-80. </w:t>
      </w:r>
    </w:p>
    <w:p w:rsidR="001E66EA" w:rsidRPr="001E66EA" w:rsidRDefault="00F3066D" w:rsidP="00F067AD">
      <w:pPr>
        <w:pStyle w:val="Default"/>
        <w:spacing w:line="360" w:lineRule="auto"/>
        <w:jc w:val="both"/>
        <w:rPr>
          <w:rFonts w:eastAsia="Times New Roman"/>
          <w:lang w:eastAsia="ru-RU"/>
        </w:rPr>
      </w:pPr>
      <w:r>
        <w:rPr>
          <w:rFonts w:eastAsia="Times New Roman"/>
          <w:lang w:eastAsia="ru-RU"/>
        </w:rPr>
        <w:t>8</w:t>
      </w:r>
      <w:r w:rsidR="001E66EA" w:rsidRPr="001E66EA">
        <w:rPr>
          <w:rFonts w:eastAsia="Times New Roman"/>
          <w:lang w:eastAsia="ru-RU"/>
        </w:rPr>
        <w:t xml:space="preserve"> Красная книга СССР. -1984</w:t>
      </w:r>
    </w:p>
    <w:p w:rsidR="001E66EA" w:rsidRPr="001E66EA" w:rsidRDefault="00F3066D" w:rsidP="00F067AD">
      <w:pPr>
        <w:pStyle w:val="Default"/>
        <w:spacing w:line="360" w:lineRule="auto"/>
        <w:jc w:val="both"/>
        <w:rPr>
          <w:rFonts w:eastAsia="Times New Roman"/>
          <w:lang w:eastAsia="ru-RU"/>
        </w:rPr>
      </w:pPr>
      <w:r>
        <w:rPr>
          <w:rFonts w:eastAsia="Times New Roman"/>
          <w:lang w:eastAsia="ru-RU"/>
        </w:rPr>
        <w:t>9</w:t>
      </w:r>
      <w:r w:rsidR="001E66EA" w:rsidRPr="001E66EA">
        <w:rPr>
          <w:rFonts w:eastAsia="Times New Roman"/>
          <w:lang w:eastAsia="ru-RU"/>
        </w:rPr>
        <w:t xml:space="preserve"> Красная книга Казахской ССР. -1981.</w:t>
      </w:r>
    </w:p>
    <w:p w:rsidR="001E66EA" w:rsidRPr="001E66EA" w:rsidRDefault="001E66EA" w:rsidP="00F067AD">
      <w:pPr>
        <w:pStyle w:val="Default"/>
        <w:spacing w:line="360" w:lineRule="auto"/>
        <w:jc w:val="both"/>
        <w:rPr>
          <w:rFonts w:eastAsia="Times New Roman"/>
          <w:lang w:eastAsia="ru-RU"/>
        </w:rPr>
      </w:pPr>
      <w:r>
        <w:rPr>
          <w:rFonts w:eastAsia="Times New Roman"/>
          <w:lang w:eastAsia="ru-RU"/>
        </w:rPr>
        <w:t>1</w:t>
      </w:r>
      <w:r w:rsidR="00F3066D">
        <w:rPr>
          <w:rFonts w:eastAsia="Times New Roman"/>
          <w:lang w:eastAsia="ru-RU"/>
        </w:rPr>
        <w:t>0</w:t>
      </w:r>
      <w:r w:rsidRPr="001E66EA">
        <w:rPr>
          <w:rFonts w:eastAsia="Times New Roman"/>
          <w:lang w:eastAsia="ru-RU"/>
        </w:rPr>
        <w:t xml:space="preserve"> </w:t>
      </w:r>
      <w:proofErr w:type="spellStart"/>
      <w:r w:rsidRPr="001E66EA">
        <w:rPr>
          <w:rFonts w:eastAsia="Times New Roman"/>
          <w:lang w:eastAsia="ru-RU"/>
        </w:rPr>
        <w:t>П.В.Бондаренко</w:t>
      </w:r>
      <w:proofErr w:type="spellEnd"/>
      <w:r w:rsidRPr="001E66EA">
        <w:rPr>
          <w:rFonts w:eastAsia="Times New Roman"/>
          <w:lang w:eastAsia="ru-RU"/>
        </w:rPr>
        <w:t xml:space="preserve">, </w:t>
      </w:r>
      <w:proofErr w:type="spellStart"/>
      <w:r w:rsidRPr="001E66EA">
        <w:rPr>
          <w:rFonts w:eastAsia="Times New Roman"/>
          <w:lang w:eastAsia="ru-RU"/>
        </w:rPr>
        <w:t>С.Г.Тараканов</w:t>
      </w:r>
      <w:proofErr w:type="spellEnd"/>
      <w:r w:rsidRPr="001E66EA">
        <w:rPr>
          <w:rFonts w:eastAsia="Times New Roman"/>
          <w:lang w:eastAsia="ru-RU"/>
        </w:rPr>
        <w:t xml:space="preserve">. Тау-сагыз. Приемы выращивания в Средней Азии. АН СССР, Узбекский филиал. Издательство </w:t>
      </w:r>
      <w:proofErr w:type="spellStart"/>
      <w:r w:rsidRPr="001E66EA">
        <w:rPr>
          <w:rFonts w:eastAsia="Times New Roman"/>
          <w:lang w:eastAsia="ru-RU"/>
        </w:rPr>
        <w:t>УзФАН</w:t>
      </w:r>
      <w:proofErr w:type="spellEnd"/>
      <w:r w:rsidRPr="001E66EA">
        <w:rPr>
          <w:rFonts w:eastAsia="Times New Roman"/>
          <w:lang w:eastAsia="ru-RU"/>
        </w:rPr>
        <w:t>, Ташкент, 1941.</w:t>
      </w:r>
    </w:p>
    <w:p w:rsidR="001E66EA" w:rsidRPr="001E66EA" w:rsidRDefault="001E66EA" w:rsidP="00F067AD">
      <w:pPr>
        <w:pStyle w:val="Default"/>
        <w:spacing w:line="360" w:lineRule="auto"/>
        <w:jc w:val="both"/>
        <w:rPr>
          <w:rFonts w:eastAsia="Times New Roman"/>
          <w:lang w:val="en-US" w:eastAsia="ru-RU"/>
        </w:rPr>
      </w:pPr>
      <w:r>
        <w:rPr>
          <w:rFonts w:eastAsia="Times New Roman"/>
          <w:lang w:eastAsia="ru-RU"/>
        </w:rPr>
        <w:t>1</w:t>
      </w:r>
      <w:r w:rsidR="00F3066D">
        <w:rPr>
          <w:rFonts w:eastAsia="Times New Roman"/>
          <w:lang w:eastAsia="ru-RU"/>
        </w:rPr>
        <w:t>1</w:t>
      </w:r>
      <w:r w:rsidRPr="001E66EA">
        <w:rPr>
          <w:rFonts w:eastAsia="Times New Roman"/>
          <w:lang w:eastAsia="ru-RU"/>
        </w:rPr>
        <w:t xml:space="preserve"> </w:t>
      </w:r>
      <w:proofErr w:type="spellStart"/>
      <w:r w:rsidRPr="001E66EA">
        <w:rPr>
          <w:rFonts w:eastAsia="Times New Roman"/>
          <w:lang w:eastAsia="ru-RU"/>
        </w:rPr>
        <w:t>Н.В.Павлов</w:t>
      </w:r>
      <w:proofErr w:type="spellEnd"/>
      <w:r w:rsidRPr="001E66EA">
        <w:rPr>
          <w:rFonts w:eastAsia="Times New Roman"/>
          <w:lang w:eastAsia="ru-RU"/>
        </w:rPr>
        <w:t>. Растительные ресурсы Южного Казахстана. Издательство Московского общества испытателей природы. Москва</w:t>
      </w:r>
      <w:r w:rsidRPr="001E66EA">
        <w:rPr>
          <w:rFonts w:eastAsia="Times New Roman"/>
          <w:lang w:val="en-US" w:eastAsia="ru-RU"/>
        </w:rPr>
        <w:t>, 1947</w:t>
      </w:r>
    </w:p>
    <w:p w:rsidR="001E66EA" w:rsidRPr="001E66EA" w:rsidRDefault="001E66EA" w:rsidP="00F067AD">
      <w:pPr>
        <w:pStyle w:val="Default"/>
        <w:spacing w:line="360" w:lineRule="auto"/>
        <w:jc w:val="both"/>
        <w:rPr>
          <w:rFonts w:eastAsia="Times New Roman"/>
          <w:lang w:val="en-US" w:eastAsia="ru-RU"/>
        </w:rPr>
      </w:pPr>
      <w:proofErr w:type="gramStart"/>
      <w:r>
        <w:rPr>
          <w:rFonts w:eastAsia="Times New Roman"/>
          <w:lang w:val="en-US" w:eastAsia="ru-RU"/>
        </w:rPr>
        <w:t>1</w:t>
      </w:r>
      <w:r w:rsidR="00F3066D">
        <w:rPr>
          <w:rFonts w:eastAsia="Times New Roman"/>
          <w:lang w:val="en-US" w:eastAsia="ru-RU"/>
        </w:rPr>
        <w:t>2</w:t>
      </w:r>
      <w:proofErr w:type="gramEnd"/>
      <w:r w:rsidRPr="001E66EA">
        <w:rPr>
          <w:rFonts w:eastAsia="Times New Roman"/>
          <w:lang w:val="en-US" w:eastAsia="ru-RU"/>
        </w:rPr>
        <w:t xml:space="preserve"> </w:t>
      </w:r>
      <w:proofErr w:type="spellStart"/>
      <w:r w:rsidRPr="001E66EA">
        <w:rPr>
          <w:rFonts w:eastAsia="Times New Roman"/>
          <w:lang w:val="en-US" w:eastAsia="ru-RU"/>
        </w:rPr>
        <w:t>Kupzov</w:t>
      </w:r>
      <w:proofErr w:type="spellEnd"/>
      <w:r w:rsidRPr="001E66EA">
        <w:rPr>
          <w:rFonts w:eastAsia="Times New Roman"/>
          <w:lang w:val="en-US" w:eastAsia="ru-RU"/>
        </w:rPr>
        <w:t xml:space="preserve"> AJ. (1980). Theoretical basis of the plant domestication. </w:t>
      </w:r>
      <w:proofErr w:type="spellStart"/>
      <w:r w:rsidRPr="001E66EA">
        <w:rPr>
          <w:rFonts w:eastAsia="Times New Roman"/>
          <w:lang w:val="en-US" w:eastAsia="ru-RU"/>
        </w:rPr>
        <w:t>Theor.Appl</w:t>
      </w:r>
      <w:proofErr w:type="spellEnd"/>
      <w:r w:rsidRPr="001E66EA">
        <w:rPr>
          <w:rFonts w:eastAsia="Times New Roman"/>
          <w:lang w:val="en-US" w:eastAsia="ru-RU"/>
        </w:rPr>
        <w:t>. Genet.57:65-74.</w:t>
      </w:r>
    </w:p>
    <w:p w:rsidR="001E66EA" w:rsidRPr="001E66EA" w:rsidRDefault="001E66EA" w:rsidP="00F067AD">
      <w:pPr>
        <w:pStyle w:val="Default"/>
        <w:spacing w:line="360" w:lineRule="auto"/>
        <w:jc w:val="both"/>
        <w:rPr>
          <w:rFonts w:eastAsia="Times New Roman"/>
          <w:lang w:eastAsia="ru-RU"/>
        </w:rPr>
      </w:pPr>
      <w:r w:rsidRPr="001E66EA">
        <w:rPr>
          <w:rFonts w:eastAsia="Times New Roman"/>
          <w:lang w:val="en-US" w:eastAsia="ru-RU"/>
        </w:rPr>
        <w:t xml:space="preserve">13. </w:t>
      </w:r>
      <w:r w:rsidRPr="001E66EA">
        <w:rPr>
          <w:rFonts w:eastAsia="Times New Roman"/>
          <w:lang w:eastAsia="ru-RU"/>
        </w:rPr>
        <w:t>Богуспаев</w:t>
      </w:r>
      <w:r w:rsidRPr="001E66EA">
        <w:rPr>
          <w:rFonts w:eastAsia="Times New Roman"/>
          <w:lang w:val="en-US" w:eastAsia="ru-RU"/>
        </w:rPr>
        <w:t xml:space="preserve"> </w:t>
      </w:r>
      <w:r w:rsidRPr="001E66EA">
        <w:rPr>
          <w:rFonts w:eastAsia="Times New Roman"/>
          <w:lang w:eastAsia="ru-RU"/>
        </w:rPr>
        <w:t>К</w:t>
      </w:r>
      <w:r w:rsidRPr="001E66EA">
        <w:rPr>
          <w:rFonts w:eastAsia="Times New Roman"/>
          <w:lang w:val="en-US" w:eastAsia="ru-RU"/>
        </w:rPr>
        <w:t>.</w:t>
      </w:r>
      <w:r w:rsidRPr="001E66EA">
        <w:rPr>
          <w:rFonts w:eastAsia="Times New Roman"/>
          <w:lang w:eastAsia="ru-RU"/>
        </w:rPr>
        <w:t>К</w:t>
      </w:r>
      <w:r w:rsidRPr="001E66EA">
        <w:rPr>
          <w:rFonts w:eastAsia="Times New Roman"/>
          <w:lang w:val="en-US" w:eastAsia="ru-RU"/>
        </w:rPr>
        <w:t xml:space="preserve">., </w:t>
      </w:r>
      <w:proofErr w:type="spellStart"/>
      <w:r w:rsidRPr="001E66EA">
        <w:rPr>
          <w:rFonts w:eastAsia="Times New Roman"/>
          <w:lang w:eastAsia="ru-RU"/>
        </w:rPr>
        <w:t>Адильбаев</w:t>
      </w:r>
      <w:proofErr w:type="spellEnd"/>
      <w:r w:rsidRPr="001E66EA">
        <w:rPr>
          <w:rFonts w:eastAsia="Times New Roman"/>
          <w:lang w:val="en-US" w:eastAsia="ru-RU"/>
        </w:rPr>
        <w:t xml:space="preserve"> </w:t>
      </w:r>
      <w:r w:rsidRPr="001E66EA">
        <w:rPr>
          <w:rFonts w:eastAsia="Times New Roman"/>
          <w:lang w:eastAsia="ru-RU"/>
        </w:rPr>
        <w:t>Ж</w:t>
      </w:r>
      <w:r w:rsidRPr="001E66EA">
        <w:rPr>
          <w:rFonts w:eastAsia="Times New Roman"/>
          <w:lang w:val="en-US" w:eastAsia="ru-RU"/>
        </w:rPr>
        <w:t>.</w:t>
      </w:r>
      <w:r w:rsidRPr="001E66EA">
        <w:rPr>
          <w:rFonts w:eastAsia="Times New Roman"/>
          <w:lang w:eastAsia="ru-RU"/>
        </w:rPr>
        <w:t>А</w:t>
      </w:r>
      <w:r w:rsidRPr="001E66EA">
        <w:rPr>
          <w:rFonts w:eastAsia="Times New Roman"/>
          <w:lang w:val="en-US" w:eastAsia="ru-RU"/>
        </w:rPr>
        <w:t xml:space="preserve">., </w:t>
      </w:r>
      <w:r w:rsidRPr="001E66EA">
        <w:rPr>
          <w:rFonts w:eastAsia="Times New Roman"/>
          <w:lang w:eastAsia="ru-RU"/>
        </w:rPr>
        <w:t>Фалеев</w:t>
      </w:r>
      <w:r w:rsidRPr="001E66EA">
        <w:rPr>
          <w:rFonts w:eastAsia="Times New Roman"/>
          <w:lang w:val="en-US" w:eastAsia="ru-RU"/>
        </w:rPr>
        <w:t xml:space="preserve"> </w:t>
      </w:r>
      <w:r w:rsidRPr="001E66EA">
        <w:rPr>
          <w:rFonts w:eastAsia="Times New Roman"/>
          <w:lang w:eastAsia="ru-RU"/>
        </w:rPr>
        <w:t>Д</w:t>
      </w:r>
      <w:r w:rsidRPr="001E66EA">
        <w:rPr>
          <w:rFonts w:eastAsia="Times New Roman"/>
          <w:lang w:val="en-US" w:eastAsia="ru-RU"/>
        </w:rPr>
        <w:t>.</w:t>
      </w:r>
      <w:r w:rsidRPr="001E66EA">
        <w:rPr>
          <w:rFonts w:eastAsia="Times New Roman"/>
          <w:lang w:eastAsia="ru-RU"/>
        </w:rPr>
        <w:t>Г</w:t>
      </w:r>
      <w:r w:rsidRPr="001E66EA">
        <w:rPr>
          <w:rFonts w:eastAsia="Times New Roman"/>
          <w:lang w:val="en-US" w:eastAsia="ru-RU"/>
        </w:rPr>
        <w:t xml:space="preserve">., </w:t>
      </w:r>
      <w:proofErr w:type="spellStart"/>
      <w:r w:rsidRPr="001E66EA">
        <w:rPr>
          <w:rFonts w:eastAsia="Times New Roman"/>
          <w:lang w:eastAsia="ru-RU"/>
        </w:rPr>
        <w:t>Жанатаев</w:t>
      </w:r>
      <w:proofErr w:type="spellEnd"/>
      <w:r w:rsidRPr="001E66EA">
        <w:rPr>
          <w:rFonts w:eastAsia="Times New Roman"/>
          <w:lang w:val="en-US" w:eastAsia="ru-RU"/>
        </w:rPr>
        <w:t xml:space="preserve"> </w:t>
      </w:r>
      <w:r w:rsidRPr="001E66EA">
        <w:rPr>
          <w:rFonts w:eastAsia="Times New Roman"/>
          <w:lang w:eastAsia="ru-RU"/>
        </w:rPr>
        <w:t>Ж</w:t>
      </w:r>
      <w:r w:rsidRPr="001E66EA">
        <w:rPr>
          <w:rFonts w:eastAsia="Times New Roman"/>
          <w:lang w:val="en-US" w:eastAsia="ru-RU"/>
        </w:rPr>
        <w:t>.</w:t>
      </w:r>
      <w:r w:rsidRPr="001E66EA">
        <w:rPr>
          <w:rFonts w:eastAsia="Times New Roman"/>
          <w:lang w:eastAsia="ru-RU"/>
        </w:rPr>
        <w:t>А</w:t>
      </w:r>
      <w:r w:rsidRPr="001E66EA">
        <w:rPr>
          <w:rFonts w:eastAsia="Times New Roman"/>
          <w:lang w:val="en-US" w:eastAsia="ru-RU"/>
        </w:rPr>
        <w:t xml:space="preserve">., </w:t>
      </w:r>
      <w:proofErr w:type="spellStart"/>
      <w:r w:rsidRPr="001E66EA">
        <w:rPr>
          <w:rFonts w:eastAsia="Times New Roman"/>
          <w:lang w:eastAsia="ru-RU"/>
        </w:rPr>
        <w:t>Турашева</w:t>
      </w:r>
      <w:proofErr w:type="spellEnd"/>
      <w:r w:rsidRPr="001E66EA">
        <w:rPr>
          <w:rFonts w:eastAsia="Times New Roman"/>
          <w:lang w:val="en-US" w:eastAsia="ru-RU"/>
        </w:rPr>
        <w:t xml:space="preserve"> </w:t>
      </w:r>
      <w:r w:rsidRPr="001E66EA">
        <w:rPr>
          <w:rFonts w:eastAsia="Times New Roman"/>
          <w:lang w:eastAsia="ru-RU"/>
        </w:rPr>
        <w:t>С</w:t>
      </w:r>
      <w:r w:rsidRPr="001E66EA">
        <w:rPr>
          <w:rFonts w:eastAsia="Times New Roman"/>
          <w:lang w:val="en-US" w:eastAsia="ru-RU"/>
        </w:rPr>
        <w:t>.</w:t>
      </w:r>
      <w:r w:rsidRPr="001E66EA">
        <w:rPr>
          <w:rFonts w:eastAsia="Times New Roman"/>
          <w:lang w:eastAsia="ru-RU"/>
        </w:rPr>
        <w:t>К</w:t>
      </w:r>
      <w:r w:rsidRPr="001E66EA">
        <w:rPr>
          <w:rFonts w:eastAsia="Times New Roman"/>
          <w:lang w:val="en-US" w:eastAsia="ru-RU"/>
        </w:rPr>
        <w:t xml:space="preserve">., </w:t>
      </w:r>
      <w:proofErr w:type="spellStart"/>
      <w:r w:rsidRPr="001E66EA">
        <w:rPr>
          <w:rFonts w:eastAsia="Times New Roman"/>
          <w:lang w:eastAsia="ru-RU"/>
        </w:rPr>
        <w:t>Самбетов</w:t>
      </w:r>
      <w:proofErr w:type="spellEnd"/>
      <w:r w:rsidRPr="001E66EA">
        <w:rPr>
          <w:rFonts w:eastAsia="Times New Roman"/>
          <w:lang w:val="en-US" w:eastAsia="ru-RU"/>
        </w:rPr>
        <w:t xml:space="preserve"> </w:t>
      </w:r>
      <w:r w:rsidRPr="001E66EA">
        <w:rPr>
          <w:rFonts w:eastAsia="Times New Roman"/>
          <w:lang w:eastAsia="ru-RU"/>
        </w:rPr>
        <w:t>К</w:t>
      </w:r>
      <w:r w:rsidRPr="001E66EA">
        <w:rPr>
          <w:rFonts w:eastAsia="Times New Roman"/>
          <w:lang w:val="en-US" w:eastAsia="ru-RU"/>
        </w:rPr>
        <w:t>.</w:t>
      </w:r>
      <w:r w:rsidRPr="001E66EA">
        <w:rPr>
          <w:rFonts w:eastAsia="Times New Roman"/>
          <w:lang w:eastAsia="ru-RU"/>
        </w:rPr>
        <w:t>К</w:t>
      </w:r>
      <w:r w:rsidRPr="001E66EA">
        <w:rPr>
          <w:rFonts w:eastAsia="Times New Roman"/>
          <w:lang w:val="en-US" w:eastAsia="ru-RU"/>
        </w:rPr>
        <w:t xml:space="preserve"> (2013). </w:t>
      </w:r>
      <w:r w:rsidRPr="001E66EA">
        <w:rPr>
          <w:rFonts w:eastAsia="Times New Roman"/>
          <w:lang w:eastAsia="ru-RU"/>
        </w:rPr>
        <w:t>Перспективы разработки технологий восстановления популяции растений тау-сагыза (</w:t>
      </w:r>
      <w:proofErr w:type="spellStart"/>
      <w:r w:rsidRPr="001E66EA">
        <w:rPr>
          <w:rFonts w:eastAsia="Times New Roman"/>
          <w:lang w:eastAsia="ru-RU"/>
        </w:rPr>
        <w:t>Scorzoneratau-saghyzLipsch</w:t>
      </w:r>
      <w:proofErr w:type="spellEnd"/>
      <w:r w:rsidRPr="001E66EA">
        <w:rPr>
          <w:rFonts w:eastAsia="Times New Roman"/>
          <w:lang w:eastAsia="ru-RU"/>
        </w:rPr>
        <w:t xml:space="preserve">. </w:t>
      </w:r>
      <w:proofErr w:type="spellStart"/>
      <w:r w:rsidRPr="001E66EA">
        <w:rPr>
          <w:rFonts w:eastAsia="Times New Roman"/>
          <w:lang w:eastAsia="ru-RU"/>
        </w:rPr>
        <w:t>etBosse</w:t>
      </w:r>
      <w:proofErr w:type="spellEnd"/>
      <w:r w:rsidRPr="001E66EA">
        <w:rPr>
          <w:rFonts w:eastAsia="Times New Roman"/>
          <w:lang w:eastAsia="ru-RU"/>
        </w:rPr>
        <w:t xml:space="preserve">) в </w:t>
      </w:r>
      <w:proofErr w:type="spellStart"/>
      <w:r w:rsidRPr="001E66EA">
        <w:rPr>
          <w:rFonts w:eastAsia="Times New Roman"/>
          <w:lang w:eastAsia="ru-RU"/>
        </w:rPr>
        <w:t>Каратауском</w:t>
      </w:r>
      <w:proofErr w:type="spellEnd"/>
      <w:r w:rsidRPr="001E66EA">
        <w:rPr>
          <w:rFonts w:eastAsia="Times New Roman"/>
          <w:lang w:eastAsia="ru-RU"/>
        </w:rPr>
        <w:t xml:space="preserve"> государственном природном заповеднике. Вестник </w:t>
      </w:r>
      <w:proofErr w:type="spellStart"/>
      <w:r w:rsidRPr="001E66EA">
        <w:rPr>
          <w:rFonts w:eastAsia="Times New Roman"/>
          <w:lang w:eastAsia="ru-RU"/>
        </w:rPr>
        <w:t>КазНУ</w:t>
      </w:r>
      <w:proofErr w:type="spellEnd"/>
      <w:r w:rsidRPr="001E66EA">
        <w:rPr>
          <w:rFonts w:eastAsia="Times New Roman"/>
          <w:lang w:eastAsia="ru-RU"/>
        </w:rPr>
        <w:t>, серия экологическая. 38: 64-70.</w:t>
      </w:r>
    </w:p>
    <w:p w:rsidR="001E66EA" w:rsidRPr="00AD17A1" w:rsidRDefault="001E66EA" w:rsidP="00F067AD">
      <w:pPr>
        <w:pStyle w:val="Default"/>
        <w:spacing w:line="360" w:lineRule="auto"/>
        <w:jc w:val="both"/>
        <w:rPr>
          <w:rFonts w:eastAsia="Times New Roman"/>
          <w:lang w:val="en-US" w:eastAsia="ru-RU"/>
        </w:rPr>
      </w:pPr>
      <w:r>
        <w:rPr>
          <w:rFonts w:eastAsia="Times New Roman"/>
          <w:lang w:eastAsia="ru-RU"/>
        </w:rPr>
        <w:t>1</w:t>
      </w:r>
      <w:r w:rsidR="00F3066D">
        <w:rPr>
          <w:rFonts w:eastAsia="Times New Roman"/>
          <w:lang w:eastAsia="ru-RU"/>
        </w:rPr>
        <w:t>4</w:t>
      </w:r>
      <w:r w:rsidRPr="001E66EA">
        <w:rPr>
          <w:rFonts w:eastAsia="Times New Roman"/>
          <w:lang w:eastAsia="ru-RU"/>
        </w:rPr>
        <w:t xml:space="preserve"> </w:t>
      </w:r>
      <w:proofErr w:type="spellStart"/>
      <w:r w:rsidRPr="001E66EA">
        <w:rPr>
          <w:rFonts w:eastAsia="Times New Roman"/>
          <w:lang w:eastAsia="ru-RU"/>
        </w:rPr>
        <w:t>BoguspaevK.K</w:t>
      </w:r>
      <w:proofErr w:type="spellEnd"/>
      <w:r w:rsidRPr="001E66EA">
        <w:rPr>
          <w:rFonts w:eastAsia="Times New Roman"/>
          <w:lang w:eastAsia="ru-RU"/>
        </w:rPr>
        <w:t xml:space="preserve">., </w:t>
      </w:r>
      <w:proofErr w:type="spellStart"/>
      <w:r w:rsidRPr="001E66EA">
        <w:rPr>
          <w:rFonts w:eastAsia="Times New Roman"/>
          <w:lang w:eastAsia="ru-RU"/>
        </w:rPr>
        <w:t>TurashevaS.K</w:t>
      </w:r>
      <w:proofErr w:type="spellEnd"/>
      <w:r w:rsidRPr="001E66EA">
        <w:rPr>
          <w:rFonts w:eastAsia="Times New Roman"/>
          <w:lang w:eastAsia="ru-RU"/>
        </w:rPr>
        <w:t xml:space="preserve">., </w:t>
      </w:r>
      <w:proofErr w:type="spellStart"/>
      <w:r w:rsidRPr="001E66EA">
        <w:rPr>
          <w:rFonts w:eastAsia="Times New Roman"/>
          <w:lang w:eastAsia="ru-RU"/>
        </w:rPr>
        <w:t>FaleevD.G</w:t>
      </w:r>
      <w:proofErr w:type="spellEnd"/>
      <w:r w:rsidRPr="001E66EA">
        <w:rPr>
          <w:rFonts w:eastAsia="Times New Roman"/>
          <w:lang w:eastAsia="ru-RU"/>
        </w:rPr>
        <w:t xml:space="preserve">., </w:t>
      </w:r>
      <w:proofErr w:type="spellStart"/>
      <w:r w:rsidRPr="001E66EA">
        <w:rPr>
          <w:rFonts w:eastAsia="Times New Roman"/>
          <w:lang w:eastAsia="ru-RU"/>
        </w:rPr>
        <w:t>Amangul</w:t>
      </w:r>
      <w:proofErr w:type="spellEnd"/>
      <w:r w:rsidRPr="001E66EA">
        <w:rPr>
          <w:rFonts w:eastAsia="Times New Roman"/>
          <w:lang w:eastAsia="ru-RU"/>
        </w:rPr>
        <w:t xml:space="preserve">, </w:t>
      </w:r>
      <w:proofErr w:type="spellStart"/>
      <w:r w:rsidRPr="001E66EA">
        <w:rPr>
          <w:rFonts w:eastAsia="Times New Roman"/>
          <w:lang w:eastAsia="ru-RU"/>
        </w:rPr>
        <w:t>AksambaevaA.S</w:t>
      </w:r>
      <w:proofErr w:type="spellEnd"/>
      <w:r w:rsidRPr="001E66EA">
        <w:rPr>
          <w:rFonts w:eastAsia="Times New Roman"/>
          <w:lang w:eastAsia="ru-RU"/>
        </w:rPr>
        <w:t xml:space="preserve">. (2013). </w:t>
      </w:r>
      <w:r w:rsidRPr="001E66EA">
        <w:rPr>
          <w:rFonts w:eastAsia="Times New Roman"/>
          <w:lang w:val="en-US" w:eastAsia="ru-RU"/>
        </w:rPr>
        <w:t>Introduction of wild rubber plants Tau-</w:t>
      </w:r>
      <w:proofErr w:type="spellStart"/>
      <w:r w:rsidRPr="001E66EA">
        <w:rPr>
          <w:rFonts w:eastAsia="Times New Roman"/>
          <w:lang w:val="en-US" w:eastAsia="ru-RU"/>
        </w:rPr>
        <w:t>saghys</w:t>
      </w:r>
      <w:proofErr w:type="spellEnd"/>
      <w:r w:rsidRPr="001E66EA">
        <w:rPr>
          <w:rFonts w:eastAsia="Times New Roman"/>
          <w:lang w:val="en-US" w:eastAsia="ru-RU"/>
        </w:rPr>
        <w:t xml:space="preserve"> (</w:t>
      </w:r>
      <w:proofErr w:type="spellStart"/>
      <w:r w:rsidRPr="001E66EA">
        <w:rPr>
          <w:rFonts w:eastAsia="Times New Roman"/>
          <w:lang w:val="en-US" w:eastAsia="ru-RU"/>
        </w:rPr>
        <w:t>Scorzonera</w:t>
      </w:r>
      <w:proofErr w:type="spellEnd"/>
      <w:r w:rsidRPr="001E66EA">
        <w:rPr>
          <w:rFonts w:eastAsia="Times New Roman"/>
          <w:lang w:val="en-US" w:eastAsia="ru-RU"/>
        </w:rPr>
        <w:t xml:space="preserve"> tau-</w:t>
      </w:r>
      <w:proofErr w:type="spellStart"/>
      <w:r w:rsidRPr="001E66EA">
        <w:rPr>
          <w:rFonts w:eastAsia="Times New Roman"/>
          <w:lang w:val="en-US" w:eastAsia="ru-RU"/>
        </w:rPr>
        <w:t>saghys</w:t>
      </w:r>
      <w:proofErr w:type="spellEnd"/>
      <w:r w:rsidRPr="001E66EA">
        <w:rPr>
          <w:rFonts w:eastAsia="Times New Roman"/>
          <w:lang w:val="en-US" w:eastAsia="ru-RU"/>
        </w:rPr>
        <w:t xml:space="preserve">) in vitro culture. VII International Congress Biotechnology: State of the Art and Prospects of Development. </w:t>
      </w:r>
      <w:r w:rsidRPr="00AD17A1">
        <w:rPr>
          <w:rFonts w:eastAsia="Times New Roman"/>
          <w:lang w:val="en-US" w:eastAsia="ru-RU"/>
        </w:rPr>
        <w:t>Moscow, P. 111.</w:t>
      </w:r>
    </w:p>
    <w:p w:rsidR="001E66EA" w:rsidRPr="00B56B8F" w:rsidRDefault="001E66EA" w:rsidP="00F067AD">
      <w:pPr>
        <w:pStyle w:val="Default"/>
        <w:spacing w:line="360" w:lineRule="auto"/>
        <w:jc w:val="both"/>
        <w:rPr>
          <w:rFonts w:eastAsia="Times New Roman"/>
          <w:lang w:val="en-US" w:eastAsia="ru-RU"/>
        </w:rPr>
      </w:pPr>
      <w:proofErr w:type="gramStart"/>
      <w:r>
        <w:rPr>
          <w:rFonts w:eastAsia="Times New Roman"/>
          <w:lang w:val="en-US" w:eastAsia="ru-RU"/>
        </w:rPr>
        <w:t>1</w:t>
      </w:r>
      <w:r w:rsidR="00F3066D">
        <w:rPr>
          <w:rFonts w:eastAsia="Times New Roman"/>
          <w:lang w:val="en-US" w:eastAsia="ru-RU"/>
        </w:rPr>
        <w:t>5</w:t>
      </w:r>
      <w:proofErr w:type="gramEnd"/>
      <w:r w:rsidRPr="001E66EA">
        <w:rPr>
          <w:rFonts w:eastAsia="Times New Roman"/>
          <w:lang w:val="en-US" w:eastAsia="ru-RU"/>
        </w:rPr>
        <w:t xml:space="preserve"> </w:t>
      </w:r>
      <w:proofErr w:type="spellStart"/>
      <w:r w:rsidRPr="001E66EA">
        <w:rPr>
          <w:rFonts w:eastAsia="Times New Roman"/>
          <w:lang w:val="en-US" w:eastAsia="ru-RU"/>
        </w:rPr>
        <w:t>Nazarova</w:t>
      </w:r>
      <w:proofErr w:type="spellEnd"/>
      <w:r w:rsidRPr="001E66EA">
        <w:rPr>
          <w:rFonts w:eastAsia="Times New Roman"/>
          <w:lang w:val="en-US" w:eastAsia="ru-RU"/>
        </w:rPr>
        <w:t xml:space="preserve">, E. A. 1997. </w:t>
      </w:r>
      <w:proofErr w:type="spellStart"/>
      <w:r w:rsidRPr="001E66EA">
        <w:rPr>
          <w:rFonts w:eastAsia="Times New Roman"/>
          <w:lang w:val="en-US" w:eastAsia="ru-RU"/>
        </w:rPr>
        <w:t>Karyosystematic</w:t>
      </w:r>
      <w:proofErr w:type="spellEnd"/>
      <w:r w:rsidRPr="001E66EA">
        <w:rPr>
          <w:rFonts w:eastAsia="Times New Roman"/>
          <w:lang w:val="en-US" w:eastAsia="ru-RU"/>
        </w:rPr>
        <w:t xml:space="preserve"> investigation of the genus </w:t>
      </w:r>
      <w:proofErr w:type="spellStart"/>
      <w:r w:rsidRPr="001E66EA">
        <w:rPr>
          <w:rFonts w:eastAsia="Times New Roman"/>
          <w:lang w:val="en-US" w:eastAsia="ru-RU"/>
        </w:rPr>
        <w:t>Scorzonera</w:t>
      </w:r>
      <w:proofErr w:type="spellEnd"/>
      <w:r w:rsidRPr="001E66EA">
        <w:rPr>
          <w:rFonts w:eastAsia="Times New Roman"/>
          <w:lang w:val="en-US" w:eastAsia="ru-RU"/>
        </w:rPr>
        <w:t xml:space="preserve"> L. </w:t>
      </w:r>
      <w:proofErr w:type="spellStart"/>
      <w:r w:rsidRPr="001E66EA">
        <w:rPr>
          <w:rFonts w:eastAsia="Times New Roman"/>
          <w:lang w:val="en-US" w:eastAsia="ru-RU"/>
        </w:rPr>
        <w:t>s.l.</w:t>
      </w:r>
      <w:proofErr w:type="spellEnd"/>
      <w:r w:rsidRPr="001E66EA">
        <w:rPr>
          <w:rFonts w:eastAsia="Times New Roman"/>
          <w:lang w:val="en-US" w:eastAsia="ru-RU"/>
        </w:rPr>
        <w:t xml:space="preserve"> (</w:t>
      </w:r>
      <w:proofErr w:type="spellStart"/>
      <w:r w:rsidRPr="001E66EA">
        <w:rPr>
          <w:rFonts w:eastAsia="Times New Roman"/>
          <w:lang w:val="en-US" w:eastAsia="ru-RU"/>
        </w:rPr>
        <w:t>Lactuceae</w:t>
      </w:r>
      <w:proofErr w:type="spellEnd"/>
      <w:r w:rsidRPr="001E66EA">
        <w:rPr>
          <w:rFonts w:eastAsia="Times New Roman"/>
          <w:lang w:val="en-US" w:eastAsia="ru-RU"/>
        </w:rPr>
        <w:t xml:space="preserve">, </w:t>
      </w:r>
      <w:proofErr w:type="spellStart"/>
      <w:r w:rsidRPr="001E66EA">
        <w:rPr>
          <w:rFonts w:eastAsia="Times New Roman"/>
          <w:lang w:val="en-US" w:eastAsia="ru-RU"/>
        </w:rPr>
        <w:t>Asteraceae</w:t>
      </w:r>
      <w:proofErr w:type="spellEnd"/>
      <w:r w:rsidRPr="001E66EA">
        <w:rPr>
          <w:rFonts w:eastAsia="Times New Roman"/>
          <w:lang w:val="en-US" w:eastAsia="ru-RU"/>
        </w:rPr>
        <w:t xml:space="preserve">). </w:t>
      </w:r>
      <w:proofErr w:type="spellStart"/>
      <w:r w:rsidRPr="00B56B8F">
        <w:rPr>
          <w:rFonts w:eastAsia="Times New Roman"/>
          <w:lang w:val="en-US" w:eastAsia="ru-RU"/>
        </w:rPr>
        <w:t>Caryologia</w:t>
      </w:r>
      <w:proofErr w:type="spellEnd"/>
      <w:r w:rsidRPr="00B56B8F">
        <w:rPr>
          <w:rFonts w:eastAsia="Times New Roman"/>
          <w:lang w:val="en-US" w:eastAsia="ru-RU"/>
        </w:rPr>
        <w:t xml:space="preserve"> 50: 239–261</w:t>
      </w:r>
    </w:p>
    <w:p w:rsidR="001E66EA" w:rsidRPr="001E66EA" w:rsidRDefault="00F3066D" w:rsidP="00F067AD">
      <w:pPr>
        <w:pStyle w:val="Default"/>
        <w:spacing w:line="360" w:lineRule="auto"/>
        <w:jc w:val="both"/>
        <w:rPr>
          <w:rFonts w:eastAsia="Times New Roman"/>
          <w:lang w:val="en-US" w:eastAsia="ru-RU"/>
        </w:rPr>
      </w:pPr>
      <w:r>
        <w:rPr>
          <w:rFonts w:eastAsia="Times New Roman"/>
          <w:lang w:val="en-US" w:eastAsia="ru-RU"/>
        </w:rPr>
        <w:t>16</w:t>
      </w:r>
      <w:r w:rsidR="001E66EA" w:rsidRPr="001E66EA">
        <w:rPr>
          <w:rFonts w:eastAsia="Times New Roman"/>
          <w:lang w:val="en-US" w:eastAsia="ru-RU"/>
        </w:rPr>
        <w:t xml:space="preserve"> Gur A, </w:t>
      </w:r>
      <w:proofErr w:type="spellStart"/>
      <w:r w:rsidR="001E66EA" w:rsidRPr="001E66EA">
        <w:rPr>
          <w:rFonts w:eastAsia="Times New Roman"/>
          <w:lang w:val="en-US" w:eastAsia="ru-RU"/>
        </w:rPr>
        <w:t>Tzuri</w:t>
      </w:r>
      <w:proofErr w:type="spellEnd"/>
      <w:r w:rsidR="001E66EA" w:rsidRPr="001E66EA">
        <w:rPr>
          <w:rFonts w:eastAsia="Times New Roman"/>
          <w:lang w:val="en-US" w:eastAsia="ru-RU"/>
        </w:rPr>
        <w:t xml:space="preserve"> G, Meir A, </w:t>
      </w:r>
      <w:proofErr w:type="spellStart"/>
      <w:r w:rsidR="001E66EA" w:rsidRPr="001E66EA">
        <w:rPr>
          <w:rFonts w:eastAsia="Times New Roman"/>
          <w:lang w:val="en-US" w:eastAsia="ru-RU"/>
        </w:rPr>
        <w:t>Sa'ar</w:t>
      </w:r>
      <w:proofErr w:type="spellEnd"/>
      <w:r w:rsidR="001E66EA" w:rsidRPr="001E66EA">
        <w:rPr>
          <w:rFonts w:eastAsia="Times New Roman"/>
          <w:lang w:val="en-US" w:eastAsia="ru-RU"/>
        </w:rPr>
        <w:t xml:space="preserve"> U, Portnoy V, </w:t>
      </w:r>
      <w:proofErr w:type="spellStart"/>
      <w:r w:rsidR="001E66EA" w:rsidRPr="001E66EA">
        <w:rPr>
          <w:rFonts w:eastAsia="Times New Roman"/>
          <w:lang w:val="en-US" w:eastAsia="ru-RU"/>
        </w:rPr>
        <w:t>Katzir</w:t>
      </w:r>
      <w:proofErr w:type="spellEnd"/>
      <w:r w:rsidR="001E66EA" w:rsidRPr="001E66EA">
        <w:rPr>
          <w:rFonts w:eastAsia="Times New Roman"/>
          <w:lang w:val="en-US" w:eastAsia="ru-RU"/>
        </w:rPr>
        <w:t xml:space="preserve"> N, Schaffer AA, Li L, Burger J, and </w:t>
      </w:r>
      <w:proofErr w:type="spellStart"/>
      <w:r w:rsidR="001E66EA" w:rsidRPr="001E66EA">
        <w:rPr>
          <w:rFonts w:eastAsia="Times New Roman"/>
          <w:lang w:val="en-US" w:eastAsia="ru-RU"/>
        </w:rPr>
        <w:t>Tadmor</w:t>
      </w:r>
      <w:proofErr w:type="spellEnd"/>
      <w:r w:rsidR="001E66EA" w:rsidRPr="001E66EA">
        <w:rPr>
          <w:rFonts w:eastAsia="Times New Roman"/>
          <w:lang w:val="en-US" w:eastAsia="ru-RU"/>
        </w:rPr>
        <w:t xml:space="preserve"> Y. (2017). Genome-wide linkage-disequilibrium mapping to the candidate gene level in melon (</w:t>
      </w:r>
      <w:proofErr w:type="spellStart"/>
      <w:r w:rsidR="001E66EA" w:rsidRPr="001E66EA">
        <w:rPr>
          <w:rFonts w:eastAsia="Times New Roman"/>
          <w:lang w:val="en-US" w:eastAsia="ru-RU"/>
        </w:rPr>
        <w:t>Cucumis</w:t>
      </w:r>
      <w:proofErr w:type="spellEnd"/>
      <w:r w:rsidR="001E66EA" w:rsidRPr="001E66EA">
        <w:rPr>
          <w:rFonts w:eastAsia="Times New Roman"/>
          <w:lang w:val="en-US" w:eastAsia="ru-RU"/>
        </w:rPr>
        <w:t xml:space="preserve"> </w:t>
      </w:r>
      <w:proofErr w:type="spellStart"/>
      <w:r w:rsidR="001E66EA" w:rsidRPr="001E66EA">
        <w:rPr>
          <w:rFonts w:eastAsia="Times New Roman"/>
          <w:lang w:val="en-US" w:eastAsia="ru-RU"/>
        </w:rPr>
        <w:t>melo</w:t>
      </w:r>
      <w:proofErr w:type="spellEnd"/>
      <w:r w:rsidR="001E66EA" w:rsidRPr="001E66EA">
        <w:rPr>
          <w:rFonts w:eastAsia="Times New Roman"/>
          <w:lang w:val="en-US" w:eastAsia="ru-RU"/>
        </w:rPr>
        <w:t xml:space="preserve">). </w:t>
      </w:r>
      <w:proofErr w:type="spellStart"/>
      <w:r w:rsidR="001E66EA" w:rsidRPr="001E66EA">
        <w:rPr>
          <w:rFonts w:eastAsia="Times New Roman"/>
          <w:lang w:val="en-US" w:eastAsia="ru-RU"/>
        </w:rPr>
        <w:t>Sci.Rep</w:t>
      </w:r>
      <w:proofErr w:type="spellEnd"/>
      <w:r w:rsidR="001E66EA" w:rsidRPr="001E66EA">
        <w:rPr>
          <w:rFonts w:eastAsia="Times New Roman"/>
          <w:lang w:val="en-US" w:eastAsia="ru-RU"/>
        </w:rPr>
        <w:t xml:space="preserve">. 7:9770. </w:t>
      </w:r>
      <w:proofErr w:type="spellStart"/>
      <w:proofErr w:type="gramStart"/>
      <w:r w:rsidR="001E66EA" w:rsidRPr="001E66EA">
        <w:rPr>
          <w:rFonts w:eastAsia="Times New Roman"/>
          <w:lang w:val="en-US" w:eastAsia="ru-RU"/>
        </w:rPr>
        <w:t>doi</w:t>
      </w:r>
      <w:proofErr w:type="spellEnd"/>
      <w:proofErr w:type="gramEnd"/>
      <w:r w:rsidR="001E66EA" w:rsidRPr="001E66EA">
        <w:rPr>
          <w:rFonts w:eastAsia="Times New Roman"/>
          <w:lang w:val="en-US" w:eastAsia="ru-RU"/>
        </w:rPr>
        <w:t>: 10.1038/s41598-017-09987-4.</w:t>
      </w:r>
    </w:p>
    <w:p w:rsidR="001E66EA" w:rsidRPr="009E11B2" w:rsidRDefault="00F3066D" w:rsidP="00F067AD">
      <w:pPr>
        <w:pStyle w:val="Default"/>
        <w:spacing w:line="360" w:lineRule="auto"/>
        <w:jc w:val="both"/>
        <w:rPr>
          <w:rFonts w:eastAsia="Times New Roman"/>
          <w:lang w:val="en-US" w:eastAsia="ru-RU"/>
        </w:rPr>
      </w:pPr>
      <w:r>
        <w:rPr>
          <w:rFonts w:eastAsia="Times New Roman"/>
          <w:lang w:val="en-US" w:eastAsia="ru-RU"/>
        </w:rPr>
        <w:lastRenderedPageBreak/>
        <w:t>17</w:t>
      </w:r>
      <w:r w:rsidR="001E66EA" w:rsidRPr="001E66EA">
        <w:rPr>
          <w:rFonts w:eastAsia="Times New Roman"/>
          <w:lang w:val="en-US" w:eastAsia="ru-RU"/>
        </w:rPr>
        <w:t xml:space="preserve"> Yano K, Yamamoto E, </w:t>
      </w:r>
      <w:proofErr w:type="spellStart"/>
      <w:r w:rsidR="001E66EA" w:rsidRPr="001E66EA">
        <w:rPr>
          <w:rFonts w:eastAsia="Times New Roman"/>
          <w:lang w:val="en-US" w:eastAsia="ru-RU"/>
        </w:rPr>
        <w:t>Aya</w:t>
      </w:r>
      <w:proofErr w:type="spellEnd"/>
      <w:r w:rsidR="001E66EA" w:rsidRPr="001E66EA">
        <w:rPr>
          <w:rFonts w:eastAsia="Times New Roman"/>
          <w:lang w:val="en-US" w:eastAsia="ru-RU"/>
        </w:rPr>
        <w:t xml:space="preserve"> K, Takeuchi H, Lo PC, Hu L,  Yamasaki M, Yoshida S, Kitano H, Hirano K and Matsuoka M. (2016). Genome-wide association study using whole-genome sequencing rapidly identifies new genes influencing agronomic traits in rice. </w:t>
      </w:r>
      <w:r w:rsidR="001E66EA" w:rsidRPr="009E11B2">
        <w:rPr>
          <w:rFonts w:eastAsia="Times New Roman"/>
          <w:lang w:val="en-US" w:eastAsia="ru-RU"/>
        </w:rPr>
        <w:t xml:space="preserve">Nat.Genet.48:927-34. </w:t>
      </w:r>
      <w:proofErr w:type="spellStart"/>
      <w:proofErr w:type="gramStart"/>
      <w:r w:rsidR="001E66EA" w:rsidRPr="009E11B2">
        <w:rPr>
          <w:rFonts w:eastAsia="Times New Roman"/>
          <w:lang w:val="en-US" w:eastAsia="ru-RU"/>
        </w:rPr>
        <w:t>doi</w:t>
      </w:r>
      <w:proofErr w:type="spellEnd"/>
      <w:proofErr w:type="gramEnd"/>
      <w:r w:rsidR="001E66EA" w:rsidRPr="009E11B2">
        <w:rPr>
          <w:rFonts w:eastAsia="Times New Roman"/>
          <w:lang w:val="en-US" w:eastAsia="ru-RU"/>
        </w:rPr>
        <w:t>: 10.1038/ng.3596.</w:t>
      </w:r>
    </w:p>
    <w:p w:rsidR="001E66EA" w:rsidRPr="00AD17A1" w:rsidRDefault="001E66EA" w:rsidP="00F067AD">
      <w:pPr>
        <w:pStyle w:val="Default"/>
        <w:spacing w:line="360" w:lineRule="auto"/>
        <w:jc w:val="both"/>
        <w:rPr>
          <w:rFonts w:eastAsia="Times New Roman"/>
          <w:lang w:val="en-US" w:eastAsia="ru-RU"/>
        </w:rPr>
      </w:pPr>
      <w:proofErr w:type="gramStart"/>
      <w:r w:rsidRPr="009E11B2">
        <w:rPr>
          <w:rFonts w:eastAsia="Times New Roman"/>
          <w:lang w:val="en-US" w:eastAsia="ru-RU"/>
        </w:rPr>
        <w:t>18</w:t>
      </w:r>
      <w:proofErr w:type="gramEnd"/>
      <w:r w:rsidRPr="001E66EA">
        <w:rPr>
          <w:rFonts w:eastAsia="Times New Roman"/>
          <w:lang w:val="en-US" w:eastAsia="ru-RU"/>
        </w:rPr>
        <w:t xml:space="preserve"> </w:t>
      </w:r>
      <w:proofErr w:type="spellStart"/>
      <w:r w:rsidRPr="001E66EA">
        <w:rPr>
          <w:rFonts w:eastAsia="Times New Roman"/>
          <w:lang w:val="en-US" w:eastAsia="ru-RU"/>
        </w:rPr>
        <w:t>Chanroj</w:t>
      </w:r>
      <w:proofErr w:type="spellEnd"/>
      <w:r w:rsidRPr="001E66EA">
        <w:rPr>
          <w:rFonts w:eastAsia="Times New Roman"/>
          <w:lang w:val="en-US" w:eastAsia="ru-RU"/>
        </w:rPr>
        <w:t xml:space="preserve"> V, </w:t>
      </w:r>
      <w:proofErr w:type="spellStart"/>
      <w:r w:rsidRPr="001E66EA">
        <w:rPr>
          <w:rFonts w:eastAsia="Times New Roman"/>
          <w:lang w:val="en-US" w:eastAsia="ru-RU"/>
        </w:rPr>
        <w:t>Rattanowong</w:t>
      </w:r>
      <w:proofErr w:type="spellEnd"/>
      <w:r w:rsidRPr="001E66EA">
        <w:rPr>
          <w:rFonts w:eastAsia="Times New Roman"/>
          <w:lang w:val="en-US" w:eastAsia="ru-RU"/>
        </w:rPr>
        <w:t xml:space="preserve"> R, </w:t>
      </w:r>
      <w:proofErr w:type="spellStart"/>
      <w:r w:rsidRPr="001E66EA">
        <w:rPr>
          <w:rFonts w:eastAsia="Times New Roman"/>
          <w:lang w:val="en-US" w:eastAsia="ru-RU"/>
        </w:rPr>
        <w:t>Phumichai</w:t>
      </w:r>
      <w:proofErr w:type="spellEnd"/>
      <w:r w:rsidRPr="001E66EA">
        <w:rPr>
          <w:rFonts w:eastAsia="Times New Roman"/>
          <w:lang w:val="en-US" w:eastAsia="ru-RU"/>
        </w:rPr>
        <w:t xml:space="preserve"> T, </w:t>
      </w:r>
      <w:proofErr w:type="spellStart"/>
      <w:r w:rsidRPr="001E66EA">
        <w:rPr>
          <w:rFonts w:eastAsia="Times New Roman"/>
          <w:lang w:val="en-US" w:eastAsia="ru-RU"/>
        </w:rPr>
        <w:t>Tanqphatsornruang</w:t>
      </w:r>
      <w:proofErr w:type="spellEnd"/>
      <w:r w:rsidRPr="001E66EA">
        <w:rPr>
          <w:rFonts w:eastAsia="Times New Roman"/>
          <w:lang w:val="en-US" w:eastAsia="ru-RU"/>
        </w:rPr>
        <w:t xml:space="preserve"> R, and </w:t>
      </w:r>
      <w:proofErr w:type="spellStart"/>
      <w:r w:rsidRPr="001E66EA">
        <w:rPr>
          <w:rFonts w:eastAsia="Times New Roman"/>
          <w:lang w:val="en-US" w:eastAsia="ru-RU"/>
        </w:rPr>
        <w:t>Ukoskit</w:t>
      </w:r>
      <w:proofErr w:type="spellEnd"/>
      <w:r w:rsidRPr="001E66EA">
        <w:rPr>
          <w:rFonts w:eastAsia="Times New Roman"/>
          <w:lang w:val="en-US" w:eastAsia="ru-RU"/>
        </w:rPr>
        <w:t xml:space="preserve"> K. (2017).  Genome-wide association mapping of latex yield and girt in Amazonian accessions of </w:t>
      </w:r>
      <w:proofErr w:type="spellStart"/>
      <w:r w:rsidRPr="001E66EA">
        <w:rPr>
          <w:rFonts w:eastAsia="Times New Roman"/>
          <w:lang w:val="en-US" w:eastAsia="ru-RU"/>
        </w:rPr>
        <w:t>Hevea</w:t>
      </w:r>
      <w:proofErr w:type="spellEnd"/>
      <w:r w:rsidRPr="001E66EA">
        <w:rPr>
          <w:rFonts w:eastAsia="Times New Roman"/>
          <w:lang w:val="en-US" w:eastAsia="ru-RU"/>
        </w:rPr>
        <w:t xml:space="preserve"> </w:t>
      </w:r>
      <w:proofErr w:type="spellStart"/>
      <w:r w:rsidRPr="001E66EA">
        <w:rPr>
          <w:rFonts w:eastAsia="Times New Roman"/>
          <w:lang w:val="en-US" w:eastAsia="ru-RU"/>
        </w:rPr>
        <w:t>brasiliensis</w:t>
      </w:r>
      <w:proofErr w:type="spellEnd"/>
      <w:r w:rsidRPr="001E66EA">
        <w:rPr>
          <w:rFonts w:eastAsia="Times New Roman"/>
          <w:lang w:val="en-US" w:eastAsia="ru-RU"/>
        </w:rPr>
        <w:t xml:space="preserve"> growth in a suboptimal climate zone. </w:t>
      </w:r>
      <w:r w:rsidRPr="00AD17A1">
        <w:rPr>
          <w:rFonts w:eastAsia="Times New Roman"/>
          <w:lang w:val="en-US" w:eastAsia="ru-RU"/>
        </w:rPr>
        <w:t xml:space="preserve">Genomics, S0888-7543(17)30062-9. </w:t>
      </w:r>
      <w:proofErr w:type="spellStart"/>
      <w:proofErr w:type="gramStart"/>
      <w:r w:rsidRPr="00AD17A1">
        <w:rPr>
          <w:rFonts w:eastAsia="Times New Roman"/>
          <w:lang w:val="en-US" w:eastAsia="ru-RU"/>
        </w:rPr>
        <w:t>doi</w:t>
      </w:r>
      <w:proofErr w:type="spellEnd"/>
      <w:proofErr w:type="gramEnd"/>
      <w:r w:rsidRPr="00AD17A1">
        <w:rPr>
          <w:rFonts w:eastAsia="Times New Roman"/>
          <w:lang w:val="en-US" w:eastAsia="ru-RU"/>
        </w:rPr>
        <w:t>: 10.1016/j.ygeno.2017.07.005.</w:t>
      </w:r>
    </w:p>
    <w:p w:rsidR="00EE5F10" w:rsidRPr="008907F5" w:rsidRDefault="00F3066D" w:rsidP="00F067AD">
      <w:pPr>
        <w:pStyle w:val="Default"/>
        <w:spacing w:line="360" w:lineRule="auto"/>
        <w:jc w:val="both"/>
        <w:rPr>
          <w:rFonts w:eastAsia="Times New Roman"/>
          <w:lang w:val="en-US" w:eastAsia="ru-RU"/>
        </w:rPr>
      </w:pPr>
      <w:proofErr w:type="gramStart"/>
      <w:r>
        <w:rPr>
          <w:rFonts w:eastAsia="Times New Roman"/>
          <w:lang w:val="en-US" w:eastAsia="ru-RU"/>
        </w:rPr>
        <w:t>19</w:t>
      </w:r>
      <w:proofErr w:type="gramEnd"/>
      <w:r w:rsidR="00EE5F10" w:rsidRPr="00EE5F10">
        <w:rPr>
          <w:lang w:val="en-US"/>
        </w:rPr>
        <w:t xml:space="preserve"> </w:t>
      </w:r>
      <w:proofErr w:type="spellStart"/>
      <w:r w:rsidR="00EE5F10" w:rsidRPr="00EE5F10">
        <w:rPr>
          <w:rFonts w:eastAsia="Times New Roman"/>
          <w:lang w:val="en-US" w:eastAsia="ru-RU"/>
        </w:rPr>
        <w:t>Lewinsohn</w:t>
      </w:r>
      <w:proofErr w:type="spellEnd"/>
      <w:r w:rsidR="00EE5F10" w:rsidRPr="00EE5F10">
        <w:rPr>
          <w:rFonts w:eastAsia="Times New Roman"/>
          <w:lang w:val="en-US" w:eastAsia="ru-RU"/>
        </w:rPr>
        <w:t xml:space="preserve"> T.M. The geographical distribution of plant latex // </w:t>
      </w:r>
      <w:proofErr w:type="spellStart"/>
      <w:r w:rsidR="00EE5F10" w:rsidRPr="00EE5F10">
        <w:rPr>
          <w:rFonts w:eastAsia="Times New Roman"/>
          <w:lang w:val="en-US" w:eastAsia="ru-RU"/>
        </w:rPr>
        <w:t>Chemoecology</w:t>
      </w:r>
      <w:proofErr w:type="spellEnd"/>
      <w:r w:rsidR="00EE5F10" w:rsidRPr="00EE5F10">
        <w:rPr>
          <w:rFonts w:eastAsia="Times New Roman"/>
          <w:lang w:val="en-US" w:eastAsia="ru-RU"/>
        </w:rPr>
        <w:t xml:space="preserve">. </w:t>
      </w:r>
      <w:r w:rsidR="00EE5F10" w:rsidRPr="008907F5">
        <w:rPr>
          <w:rFonts w:eastAsia="Times New Roman"/>
          <w:lang w:val="en-US" w:eastAsia="ru-RU"/>
        </w:rPr>
        <w:t xml:space="preserve">1991. V. </w:t>
      </w:r>
      <w:proofErr w:type="gramStart"/>
      <w:r w:rsidR="00EE5F10" w:rsidRPr="008907F5">
        <w:rPr>
          <w:rFonts w:eastAsia="Times New Roman"/>
          <w:lang w:val="en-US" w:eastAsia="ru-RU"/>
        </w:rPr>
        <w:t>2</w:t>
      </w:r>
      <w:proofErr w:type="gramEnd"/>
      <w:r w:rsidR="00EE5F10" w:rsidRPr="008907F5">
        <w:rPr>
          <w:rFonts w:eastAsia="Times New Roman"/>
          <w:lang w:val="en-US" w:eastAsia="ru-RU"/>
        </w:rPr>
        <w:t>. P. 64-68.</w:t>
      </w:r>
    </w:p>
    <w:p w:rsidR="00EE5F10" w:rsidRDefault="00EE5F10" w:rsidP="00F067AD">
      <w:pPr>
        <w:pStyle w:val="Default"/>
        <w:spacing w:line="360" w:lineRule="auto"/>
        <w:jc w:val="both"/>
        <w:rPr>
          <w:rFonts w:eastAsia="Times New Roman"/>
          <w:lang w:eastAsia="ru-RU"/>
        </w:rPr>
      </w:pPr>
      <w:proofErr w:type="gramStart"/>
      <w:r w:rsidRPr="00EE5F10">
        <w:rPr>
          <w:rFonts w:eastAsia="Times New Roman"/>
          <w:lang w:val="en-US" w:eastAsia="ru-RU"/>
        </w:rPr>
        <w:t>20</w:t>
      </w:r>
      <w:proofErr w:type="gramEnd"/>
      <w:r w:rsidRPr="00EE5F10">
        <w:rPr>
          <w:rFonts w:eastAsia="Times New Roman"/>
          <w:lang w:val="en-US" w:eastAsia="ru-RU"/>
        </w:rPr>
        <w:t xml:space="preserve"> </w:t>
      </w:r>
      <w:proofErr w:type="spellStart"/>
      <w:r w:rsidRPr="00EE5F10">
        <w:rPr>
          <w:rFonts w:eastAsia="Times New Roman"/>
          <w:lang w:val="en-US" w:eastAsia="ru-RU"/>
        </w:rPr>
        <w:t>Byerlee</w:t>
      </w:r>
      <w:proofErr w:type="spellEnd"/>
      <w:r w:rsidRPr="00EE5F10">
        <w:rPr>
          <w:rFonts w:eastAsia="Times New Roman"/>
          <w:lang w:val="en-US" w:eastAsia="ru-RU"/>
        </w:rPr>
        <w:t xml:space="preserve"> D. The fall and rise again of plantations in tropical Asia: history </w:t>
      </w:r>
      <w:proofErr w:type="gramStart"/>
      <w:r w:rsidRPr="00EE5F10">
        <w:rPr>
          <w:rFonts w:eastAsia="Times New Roman"/>
          <w:lang w:val="en-US" w:eastAsia="ru-RU"/>
        </w:rPr>
        <w:t>repeated?</w:t>
      </w:r>
      <w:proofErr w:type="gramEnd"/>
      <w:r w:rsidRPr="00EE5F10">
        <w:rPr>
          <w:rFonts w:eastAsia="Times New Roman"/>
          <w:lang w:val="en-US" w:eastAsia="ru-RU"/>
        </w:rPr>
        <w:t xml:space="preserve"> // Land. 2014. </w:t>
      </w:r>
      <w:r w:rsidRPr="00EE5F10">
        <w:rPr>
          <w:rFonts w:eastAsia="Times New Roman"/>
          <w:lang w:eastAsia="ru-RU"/>
        </w:rPr>
        <w:t xml:space="preserve">V. </w:t>
      </w:r>
      <w:proofErr w:type="gramStart"/>
      <w:r w:rsidRPr="00EE5F10">
        <w:rPr>
          <w:rFonts w:eastAsia="Times New Roman"/>
          <w:lang w:eastAsia="ru-RU"/>
        </w:rPr>
        <w:t>3</w:t>
      </w:r>
      <w:proofErr w:type="gramEnd"/>
      <w:r w:rsidRPr="00EE5F10">
        <w:rPr>
          <w:rFonts w:eastAsia="Times New Roman"/>
          <w:lang w:eastAsia="ru-RU"/>
        </w:rPr>
        <w:t>. P. 574-597.</w:t>
      </w:r>
    </w:p>
    <w:p w:rsidR="00EE5F10" w:rsidRDefault="00F3066D" w:rsidP="00F067AD">
      <w:pPr>
        <w:pStyle w:val="Default"/>
        <w:spacing w:line="360" w:lineRule="auto"/>
        <w:jc w:val="both"/>
        <w:rPr>
          <w:rFonts w:eastAsia="Times New Roman"/>
          <w:lang w:eastAsia="ru-RU"/>
        </w:rPr>
      </w:pPr>
      <w:r>
        <w:rPr>
          <w:rFonts w:eastAsia="Times New Roman"/>
          <w:lang w:eastAsia="ru-RU"/>
        </w:rPr>
        <w:t>21</w:t>
      </w:r>
      <w:r w:rsidR="00EE5F10" w:rsidRPr="00EE5F10">
        <w:t xml:space="preserve"> </w:t>
      </w:r>
      <w:r w:rsidR="00EE5F10" w:rsidRPr="00EE5F10">
        <w:rPr>
          <w:rFonts w:eastAsia="Times New Roman"/>
          <w:lang w:eastAsia="ru-RU"/>
        </w:rPr>
        <w:t xml:space="preserve">Ильин М.М., Якимов П.А. Каучуконосы и </w:t>
      </w:r>
      <w:proofErr w:type="spellStart"/>
      <w:r w:rsidR="00EE5F10" w:rsidRPr="00EE5F10">
        <w:rPr>
          <w:rFonts w:eastAsia="Times New Roman"/>
          <w:lang w:eastAsia="ru-RU"/>
        </w:rPr>
        <w:t>гуттаперченосы</w:t>
      </w:r>
      <w:proofErr w:type="spellEnd"/>
      <w:r w:rsidR="00EE5F10" w:rsidRPr="00EE5F10">
        <w:rPr>
          <w:rFonts w:eastAsia="Times New Roman"/>
          <w:lang w:eastAsia="ru-RU"/>
        </w:rPr>
        <w:t xml:space="preserve"> СССР / В кн. Растительное сырье СССР. сборник статей/ Т.1. Технические растения / Москва; Ленинград: Изд-во Акад. наук СССР, 1950. С.61-141.</w:t>
      </w:r>
    </w:p>
    <w:p w:rsidR="00EE5F10" w:rsidRDefault="00F3066D" w:rsidP="00F067AD">
      <w:pPr>
        <w:pStyle w:val="Default"/>
        <w:spacing w:line="360" w:lineRule="auto"/>
        <w:jc w:val="both"/>
        <w:rPr>
          <w:rFonts w:eastAsia="Times New Roman"/>
          <w:lang w:eastAsia="ru-RU"/>
        </w:rPr>
      </w:pPr>
      <w:r>
        <w:rPr>
          <w:rFonts w:eastAsia="Times New Roman"/>
          <w:lang w:eastAsia="ru-RU"/>
        </w:rPr>
        <w:t>22</w:t>
      </w:r>
      <w:r w:rsidR="00EE5F10" w:rsidRPr="00EE5F10">
        <w:t xml:space="preserve"> </w:t>
      </w:r>
      <w:r w:rsidR="00EE5F10" w:rsidRPr="00EE5F10">
        <w:rPr>
          <w:rFonts w:eastAsia="Times New Roman"/>
          <w:lang w:eastAsia="ru-RU"/>
        </w:rPr>
        <w:t>Лапин А.К. Культура каучуконосов // Сельское хозяйство СССР. Ежегодник. 1935. С.65-73.</w:t>
      </w:r>
    </w:p>
    <w:p w:rsidR="00EF3D01" w:rsidRPr="00AD17A1" w:rsidRDefault="00F3066D" w:rsidP="00F067AD">
      <w:pPr>
        <w:pStyle w:val="Default"/>
        <w:spacing w:line="360" w:lineRule="auto"/>
        <w:jc w:val="both"/>
        <w:rPr>
          <w:rFonts w:eastAsia="Times New Roman"/>
          <w:lang w:val="en-US" w:eastAsia="ru-RU"/>
        </w:rPr>
      </w:pPr>
      <w:r>
        <w:rPr>
          <w:rFonts w:eastAsia="Times New Roman"/>
          <w:lang w:eastAsia="ru-RU"/>
        </w:rPr>
        <w:t>23</w:t>
      </w:r>
      <w:r w:rsidR="00EF3D01" w:rsidRPr="00EF3D01">
        <w:t xml:space="preserve"> </w:t>
      </w:r>
      <w:proofErr w:type="spellStart"/>
      <w:r w:rsidR="00EF3D01" w:rsidRPr="00EF3D01">
        <w:rPr>
          <w:rFonts w:eastAsia="Times New Roman"/>
          <w:lang w:eastAsia="ru-RU"/>
        </w:rPr>
        <w:t>Культиасов</w:t>
      </w:r>
      <w:proofErr w:type="spellEnd"/>
      <w:r w:rsidR="00EF3D01" w:rsidRPr="00EF3D01">
        <w:rPr>
          <w:rFonts w:eastAsia="Times New Roman"/>
          <w:lang w:eastAsia="ru-RU"/>
        </w:rPr>
        <w:t xml:space="preserve"> М.В. Борьба за семенной фонд тау-сагыза // Советский каучук. 1932. №2. С.8. (цит. по Баранова Е.А. Онтогенез млечной системы </w:t>
      </w:r>
      <w:proofErr w:type="spellStart"/>
      <w:r w:rsidR="00EF3D01" w:rsidRPr="00EF3D01">
        <w:rPr>
          <w:rFonts w:eastAsia="Times New Roman"/>
          <w:lang w:eastAsia="ru-RU"/>
        </w:rPr>
        <w:t>тay-сагыза</w:t>
      </w:r>
      <w:proofErr w:type="spellEnd"/>
      <w:r w:rsidR="00EF3D01" w:rsidRPr="00EF3D01">
        <w:rPr>
          <w:rFonts w:eastAsia="Times New Roman"/>
          <w:lang w:eastAsia="ru-RU"/>
        </w:rPr>
        <w:t xml:space="preserve"> (</w:t>
      </w:r>
      <w:proofErr w:type="spellStart"/>
      <w:r w:rsidR="00EF3D01" w:rsidRPr="00EF3D01">
        <w:rPr>
          <w:rFonts w:eastAsia="Times New Roman"/>
          <w:lang w:eastAsia="ru-RU"/>
        </w:rPr>
        <w:t>Scorzonera</w:t>
      </w:r>
      <w:proofErr w:type="spellEnd"/>
      <w:r w:rsidR="00EF3D01" w:rsidRPr="00EF3D01">
        <w:rPr>
          <w:rFonts w:eastAsia="Times New Roman"/>
          <w:lang w:eastAsia="ru-RU"/>
        </w:rPr>
        <w:t xml:space="preserve"> </w:t>
      </w:r>
      <w:proofErr w:type="spellStart"/>
      <w:r w:rsidR="00EF3D01" w:rsidRPr="00EF3D01">
        <w:rPr>
          <w:rFonts w:eastAsia="Times New Roman"/>
          <w:lang w:eastAsia="ru-RU"/>
        </w:rPr>
        <w:t>tau-saghyz</w:t>
      </w:r>
      <w:proofErr w:type="spellEnd"/>
      <w:r w:rsidR="00EF3D01" w:rsidRPr="00EF3D01">
        <w:rPr>
          <w:rFonts w:eastAsia="Times New Roman"/>
          <w:lang w:eastAsia="ru-RU"/>
        </w:rPr>
        <w:t xml:space="preserve"> </w:t>
      </w:r>
      <w:proofErr w:type="spellStart"/>
      <w:r w:rsidR="00EF3D01" w:rsidRPr="00EF3D01">
        <w:rPr>
          <w:rFonts w:eastAsia="Times New Roman"/>
          <w:lang w:eastAsia="ru-RU"/>
        </w:rPr>
        <w:t>Lipsch</w:t>
      </w:r>
      <w:proofErr w:type="spellEnd"/>
      <w:r w:rsidR="00EF3D01" w:rsidRPr="00EF3D01">
        <w:rPr>
          <w:rFonts w:eastAsia="Times New Roman"/>
          <w:lang w:eastAsia="ru-RU"/>
        </w:rPr>
        <w:t xml:space="preserve"> </w:t>
      </w:r>
      <w:proofErr w:type="spellStart"/>
      <w:r w:rsidR="00EF3D01" w:rsidRPr="00EF3D01">
        <w:rPr>
          <w:rFonts w:eastAsia="Times New Roman"/>
          <w:lang w:eastAsia="ru-RU"/>
        </w:rPr>
        <w:t>et</w:t>
      </w:r>
      <w:proofErr w:type="spellEnd"/>
      <w:r w:rsidR="00EF3D01" w:rsidRPr="00EF3D01">
        <w:rPr>
          <w:rFonts w:eastAsia="Times New Roman"/>
          <w:lang w:eastAsia="ru-RU"/>
        </w:rPr>
        <w:t xml:space="preserve"> </w:t>
      </w:r>
      <w:proofErr w:type="spellStart"/>
      <w:r w:rsidR="00EF3D01" w:rsidRPr="00EF3D01">
        <w:rPr>
          <w:rFonts w:eastAsia="Times New Roman"/>
          <w:lang w:eastAsia="ru-RU"/>
        </w:rPr>
        <w:t>Bosse</w:t>
      </w:r>
      <w:proofErr w:type="spellEnd"/>
      <w:r w:rsidR="00EF3D01" w:rsidRPr="00EF3D01">
        <w:rPr>
          <w:rFonts w:eastAsia="Times New Roman"/>
          <w:lang w:eastAsia="ru-RU"/>
        </w:rPr>
        <w:t xml:space="preserve">) // </w:t>
      </w:r>
      <w:proofErr w:type="spellStart"/>
      <w:r w:rsidR="00EF3D01" w:rsidRPr="00EF3D01">
        <w:rPr>
          <w:rFonts w:eastAsia="Times New Roman"/>
          <w:lang w:eastAsia="ru-RU"/>
        </w:rPr>
        <w:t>Ботанич</w:t>
      </w:r>
      <w:proofErr w:type="spellEnd"/>
      <w:r w:rsidR="00EF3D01" w:rsidRPr="00EF3D01">
        <w:rPr>
          <w:rFonts w:eastAsia="Times New Roman"/>
          <w:lang w:eastAsia="ru-RU"/>
        </w:rPr>
        <w:t>. Ж</w:t>
      </w:r>
      <w:r w:rsidR="00EF3D01" w:rsidRPr="00AD17A1">
        <w:rPr>
          <w:rFonts w:eastAsia="Times New Roman"/>
          <w:lang w:val="en-US" w:eastAsia="ru-RU"/>
        </w:rPr>
        <w:t xml:space="preserve">. </w:t>
      </w:r>
      <w:r w:rsidR="00EF3D01" w:rsidRPr="00EF3D01">
        <w:rPr>
          <w:rFonts w:eastAsia="Times New Roman"/>
          <w:lang w:eastAsia="ru-RU"/>
        </w:rPr>
        <w:t>СССР</w:t>
      </w:r>
      <w:r w:rsidR="00EF3D01" w:rsidRPr="00AD17A1">
        <w:rPr>
          <w:rFonts w:eastAsia="Times New Roman"/>
          <w:lang w:val="en-US" w:eastAsia="ru-RU"/>
        </w:rPr>
        <w:t xml:space="preserve">. 1935. </w:t>
      </w:r>
      <w:r w:rsidR="00EF3D01" w:rsidRPr="00EF3D01">
        <w:rPr>
          <w:rFonts w:eastAsia="Times New Roman"/>
          <w:lang w:eastAsia="ru-RU"/>
        </w:rPr>
        <w:t>Т</w:t>
      </w:r>
      <w:r w:rsidR="00EF3D01" w:rsidRPr="00AD17A1">
        <w:rPr>
          <w:rFonts w:eastAsia="Times New Roman"/>
          <w:lang w:val="en-US" w:eastAsia="ru-RU"/>
        </w:rPr>
        <w:t xml:space="preserve">.20. </w:t>
      </w:r>
      <w:r w:rsidR="00EF3D01" w:rsidRPr="00EF3D01">
        <w:rPr>
          <w:rFonts w:eastAsia="Times New Roman"/>
          <w:lang w:eastAsia="ru-RU"/>
        </w:rPr>
        <w:t>С</w:t>
      </w:r>
      <w:r w:rsidR="00EF3D01" w:rsidRPr="00AD17A1">
        <w:rPr>
          <w:rFonts w:eastAsia="Times New Roman"/>
          <w:lang w:val="en-US" w:eastAsia="ru-RU"/>
        </w:rPr>
        <w:t>.600-616.)</w:t>
      </w:r>
    </w:p>
    <w:p w:rsidR="00275D3D" w:rsidRPr="00275D3D" w:rsidRDefault="00F3066D" w:rsidP="00F067AD">
      <w:pPr>
        <w:pStyle w:val="Default"/>
        <w:spacing w:line="360" w:lineRule="auto"/>
        <w:jc w:val="both"/>
        <w:rPr>
          <w:rFonts w:eastAsia="Times New Roman"/>
          <w:lang w:eastAsia="ru-RU"/>
        </w:rPr>
      </w:pPr>
      <w:r>
        <w:rPr>
          <w:rFonts w:eastAsia="Times New Roman"/>
          <w:lang w:val="en-US" w:eastAsia="ru-RU"/>
        </w:rPr>
        <w:t xml:space="preserve">24 </w:t>
      </w:r>
      <w:r w:rsidR="00275D3D" w:rsidRPr="00275D3D">
        <w:rPr>
          <w:rFonts w:eastAsia="Times New Roman"/>
          <w:lang w:val="en-US" w:eastAsia="ru-RU"/>
        </w:rPr>
        <w:t xml:space="preserve">V a n E s b r o e c k G.A., B o w m a n D.T., M a y O.L., C a l h o u n D.S. Genetic similarity indices for ancestral cotton cultivars and their impact on genetic diversity estimates of modern cultivars. </w:t>
      </w:r>
      <w:proofErr w:type="spellStart"/>
      <w:r w:rsidR="00275D3D" w:rsidRPr="00275D3D">
        <w:rPr>
          <w:rFonts w:eastAsia="Times New Roman"/>
          <w:lang w:eastAsia="ru-RU"/>
        </w:rPr>
        <w:t>Crop</w:t>
      </w:r>
      <w:proofErr w:type="spellEnd"/>
      <w:r w:rsidR="00275D3D" w:rsidRPr="00275D3D">
        <w:rPr>
          <w:rFonts w:eastAsia="Times New Roman"/>
          <w:lang w:eastAsia="ru-RU"/>
        </w:rPr>
        <w:t xml:space="preserve"> </w:t>
      </w:r>
      <w:proofErr w:type="spellStart"/>
      <w:r w:rsidR="00275D3D" w:rsidRPr="00275D3D">
        <w:rPr>
          <w:rFonts w:eastAsia="Times New Roman"/>
          <w:lang w:eastAsia="ru-RU"/>
        </w:rPr>
        <w:t>Sci</w:t>
      </w:r>
      <w:proofErr w:type="spellEnd"/>
      <w:r w:rsidR="00275D3D" w:rsidRPr="00275D3D">
        <w:rPr>
          <w:rFonts w:eastAsia="Times New Roman"/>
          <w:lang w:eastAsia="ru-RU"/>
        </w:rPr>
        <w:t>., 1999, 39: 323-328.</w:t>
      </w:r>
    </w:p>
    <w:p w:rsidR="00275D3D" w:rsidRPr="00275D3D" w:rsidRDefault="00F3066D" w:rsidP="00F067AD">
      <w:pPr>
        <w:pStyle w:val="Default"/>
        <w:spacing w:line="360" w:lineRule="auto"/>
        <w:jc w:val="both"/>
        <w:rPr>
          <w:rFonts w:eastAsia="Times New Roman"/>
          <w:lang w:val="en-US" w:eastAsia="ru-RU"/>
        </w:rPr>
      </w:pPr>
      <w:r>
        <w:rPr>
          <w:rFonts w:eastAsia="Times New Roman"/>
          <w:lang w:eastAsia="ru-RU"/>
        </w:rPr>
        <w:t xml:space="preserve">25 </w:t>
      </w:r>
      <w:r w:rsidR="00275D3D" w:rsidRPr="00275D3D">
        <w:rPr>
          <w:rFonts w:eastAsia="Times New Roman"/>
          <w:lang w:eastAsia="ru-RU"/>
        </w:rPr>
        <w:t>Ж у ч е н к о А.А., К о р о л ь А.Б. Рекомбинация в эволюции и селекции. М</w:t>
      </w:r>
      <w:r w:rsidR="00275D3D" w:rsidRPr="00275D3D">
        <w:rPr>
          <w:rFonts w:eastAsia="Times New Roman"/>
          <w:lang w:val="en-US" w:eastAsia="ru-RU"/>
        </w:rPr>
        <w:t>., 1985.</w:t>
      </w:r>
    </w:p>
    <w:p w:rsidR="00275D3D" w:rsidRPr="00275D3D" w:rsidRDefault="00F3066D" w:rsidP="00F067AD">
      <w:pPr>
        <w:pStyle w:val="Default"/>
        <w:spacing w:line="360" w:lineRule="auto"/>
        <w:jc w:val="both"/>
        <w:rPr>
          <w:rFonts w:eastAsia="Times New Roman"/>
          <w:lang w:val="en-US" w:eastAsia="ru-RU"/>
        </w:rPr>
      </w:pPr>
      <w:r>
        <w:rPr>
          <w:rFonts w:eastAsia="Times New Roman"/>
          <w:lang w:val="en-US" w:eastAsia="ru-RU"/>
        </w:rPr>
        <w:t>26</w:t>
      </w:r>
      <w:r w:rsidR="00275D3D" w:rsidRPr="00275D3D">
        <w:rPr>
          <w:rFonts w:eastAsia="Times New Roman"/>
          <w:lang w:val="en-US" w:eastAsia="ru-RU"/>
        </w:rPr>
        <w:t xml:space="preserve"> M e </w:t>
      </w:r>
      <w:proofErr w:type="spellStart"/>
      <w:r w:rsidR="00275D3D" w:rsidRPr="00275D3D">
        <w:rPr>
          <w:rFonts w:eastAsia="Times New Roman"/>
          <w:lang w:val="en-US" w:eastAsia="ru-RU"/>
        </w:rPr>
        <w:t>i</w:t>
      </w:r>
      <w:proofErr w:type="spellEnd"/>
      <w:r w:rsidR="00275D3D" w:rsidRPr="00275D3D">
        <w:rPr>
          <w:rFonts w:eastAsia="Times New Roman"/>
          <w:lang w:val="en-US" w:eastAsia="ru-RU"/>
        </w:rPr>
        <w:t xml:space="preserve"> l </w:t>
      </w:r>
      <w:proofErr w:type="spellStart"/>
      <w:r w:rsidR="00275D3D" w:rsidRPr="00275D3D">
        <w:rPr>
          <w:rFonts w:eastAsia="Times New Roman"/>
          <w:lang w:val="en-US" w:eastAsia="ru-RU"/>
        </w:rPr>
        <w:t>l</w:t>
      </w:r>
      <w:proofErr w:type="spellEnd"/>
      <w:r w:rsidR="00275D3D" w:rsidRPr="00275D3D">
        <w:rPr>
          <w:rFonts w:eastAsia="Times New Roman"/>
          <w:lang w:val="en-US" w:eastAsia="ru-RU"/>
        </w:rPr>
        <w:t xml:space="preserve"> u e r B.A., H o d g k </w:t>
      </w:r>
      <w:proofErr w:type="spellStart"/>
      <w:r w:rsidR="00275D3D" w:rsidRPr="00275D3D">
        <w:rPr>
          <w:rFonts w:eastAsia="Times New Roman"/>
          <w:lang w:val="en-US" w:eastAsia="ru-RU"/>
        </w:rPr>
        <w:t>i</w:t>
      </w:r>
      <w:proofErr w:type="spellEnd"/>
      <w:r w:rsidR="00275D3D" w:rsidRPr="00275D3D">
        <w:rPr>
          <w:rFonts w:eastAsia="Times New Roman"/>
          <w:lang w:val="en-US" w:eastAsia="ru-RU"/>
        </w:rPr>
        <w:t xml:space="preserve"> n T. In situ conservation of crop wild relatives: status and trends. Biodiversity and Conservation, 2004, 13: 663-684.</w:t>
      </w:r>
    </w:p>
    <w:p w:rsidR="00275D3D" w:rsidRPr="00AD17A1" w:rsidRDefault="00F3066D" w:rsidP="00F067AD">
      <w:pPr>
        <w:pStyle w:val="Default"/>
        <w:spacing w:line="360" w:lineRule="auto"/>
        <w:jc w:val="both"/>
        <w:rPr>
          <w:rFonts w:eastAsia="Times New Roman"/>
          <w:lang w:eastAsia="ru-RU"/>
        </w:rPr>
      </w:pPr>
      <w:r>
        <w:rPr>
          <w:rFonts w:eastAsia="Times New Roman"/>
          <w:lang w:val="en-US" w:eastAsia="ru-RU"/>
        </w:rPr>
        <w:t>27</w:t>
      </w:r>
      <w:r w:rsidR="00275D3D" w:rsidRPr="00275D3D">
        <w:rPr>
          <w:rFonts w:eastAsia="Times New Roman"/>
          <w:lang w:val="en-US" w:eastAsia="ru-RU"/>
        </w:rPr>
        <w:t xml:space="preserve"> C o l </w:t>
      </w:r>
      <w:proofErr w:type="spellStart"/>
      <w:r w:rsidR="00275D3D" w:rsidRPr="00275D3D">
        <w:rPr>
          <w:rFonts w:eastAsia="Times New Roman"/>
          <w:lang w:val="en-US" w:eastAsia="ru-RU"/>
        </w:rPr>
        <w:t>l</w:t>
      </w:r>
      <w:proofErr w:type="spellEnd"/>
      <w:r w:rsidR="00275D3D" w:rsidRPr="00275D3D">
        <w:rPr>
          <w:rFonts w:eastAsia="Times New Roman"/>
          <w:lang w:val="en-US" w:eastAsia="ru-RU"/>
        </w:rPr>
        <w:t xml:space="preserve"> </w:t>
      </w:r>
      <w:proofErr w:type="gramStart"/>
      <w:r w:rsidR="00275D3D" w:rsidRPr="00275D3D">
        <w:rPr>
          <w:rFonts w:eastAsia="Times New Roman"/>
          <w:lang w:val="en-US" w:eastAsia="ru-RU"/>
        </w:rPr>
        <w:t>a</w:t>
      </w:r>
      <w:proofErr w:type="gramEnd"/>
      <w:r w:rsidR="00275D3D" w:rsidRPr="00275D3D">
        <w:rPr>
          <w:rFonts w:eastAsia="Times New Roman"/>
          <w:lang w:val="en-US" w:eastAsia="ru-RU"/>
        </w:rPr>
        <w:t xml:space="preserve"> r d B.C.Y., J a h u f e r M.Z.Z., B r o u w e r J.B., P a n g E.C.K. An introduction to markers, quantitative trait loci (QTL) mapping and marker-assisted selection for crop improvement: the basic concepts. </w:t>
      </w:r>
      <w:proofErr w:type="spellStart"/>
      <w:r w:rsidR="00275D3D" w:rsidRPr="00275D3D">
        <w:rPr>
          <w:rFonts w:eastAsia="Times New Roman"/>
          <w:lang w:val="en-US" w:eastAsia="ru-RU"/>
        </w:rPr>
        <w:t>Euphytica</w:t>
      </w:r>
      <w:proofErr w:type="spellEnd"/>
      <w:r w:rsidR="00275D3D" w:rsidRPr="00AD17A1">
        <w:rPr>
          <w:rFonts w:eastAsia="Times New Roman"/>
          <w:lang w:eastAsia="ru-RU"/>
        </w:rPr>
        <w:t>, 2005, 142: 169-196.</w:t>
      </w:r>
    </w:p>
    <w:p w:rsidR="00275D3D" w:rsidRPr="0029236C" w:rsidRDefault="00F3066D" w:rsidP="00F067AD">
      <w:pPr>
        <w:pStyle w:val="Default"/>
        <w:spacing w:line="360" w:lineRule="auto"/>
        <w:jc w:val="both"/>
        <w:rPr>
          <w:rFonts w:eastAsia="Times New Roman"/>
          <w:lang w:val="en-US" w:eastAsia="ru-RU"/>
        </w:rPr>
      </w:pPr>
      <w:r>
        <w:rPr>
          <w:rFonts w:eastAsia="Times New Roman"/>
          <w:lang w:eastAsia="ru-RU"/>
        </w:rPr>
        <w:t xml:space="preserve">28 </w:t>
      </w:r>
      <w:r w:rsidR="00275D3D" w:rsidRPr="00275D3D">
        <w:rPr>
          <w:rFonts w:eastAsia="Times New Roman"/>
          <w:lang w:eastAsia="ru-RU"/>
        </w:rPr>
        <w:t>Ч е с н о к о в Ю.В. Картирование локусов количественных признаков у растений. СПб</w:t>
      </w:r>
      <w:r w:rsidR="00275D3D" w:rsidRPr="0029236C">
        <w:rPr>
          <w:rFonts w:eastAsia="Times New Roman"/>
          <w:lang w:val="en-US" w:eastAsia="ru-RU"/>
        </w:rPr>
        <w:t>, 2009.</w:t>
      </w:r>
    </w:p>
    <w:p w:rsidR="007F1BBC" w:rsidRPr="007F1BBC" w:rsidRDefault="00F3066D" w:rsidP="00F067AD">
      <w:pPr>
        <w:pStyle w:val="Default"/>
        <w:spacing w:line="360" w:lineRule="auto"/>
        <w:jc w:val="both"/>
        <w:rPr>
          <w:rFonts w:eastAsia="Times New Roman"/>
          <w:lang w:val="en-US" w:eastAsia="ru-RU"/>
        </w:rPr>
      </w:pPr>
      <w:r>
        <w:rPr>
          <w:rFonts w:eastAsia="Times New Roman"/>
          <w:lang w:val="en-US" w:eastAsia="ru-RU"/>
        </w:rPr>
        <w:t>29</w:t>
      </w:r>
      <w:r w:rsidR="007F1BBC" w:rsidRPr="007F1BBC">
        <w:rPr>
          <w:rFonts w:eastAsia="Times New Roman"/>
          <w:lang w:val="en-US" w:eastAsia="ru-RU"/>
        </w:rPr>
        <w:t xml:space="preserve"> R </w:t>
      </w:r>
      <w:proofErr w:type="spellStart"/>
      <w:r w:rsidR="007F1BBC" w:rsidRPr="007F1BBC">
        <w:rPr>
          <w:rFonts w:eastAsia="Times New Roman"/>
          <w:lang w:val="en-US" w:eastAsia="ru-RU"/>
        </w:rPr>
        <w:t>i</w:t>
      </w:r>
      <w:proofErr w:type="spellEnd"/>
      <w:r w:rsidR="007F1BBC" w:rsidRPr="007F1BBC">
        <w:rPr>
          <w:rFonts w:eastAsia="Times New Roman"/>
          <w:lang w:val="en-US" w:eastAsia="ru-RU"/>
        </w:rPr>
        <w:t xml:space="preserve"> s c h N., M e r </w:t>
      </w:r>
      <w:proofErr w:type="spellStart"/>
      <w:r w:rsidR="007F1BBC" w:rsidRPr="007F1BBC">
        <w:rPr>
          <w:rFonts w:eastAsia="Times New Roman"/>
          <w:lang w:val="en-US" w:eastAsia="ru-RU"/>
        </w:rPr>
        <w:t>i</w:t>
      </w:r>
      <w:proofErr w:type="spellEnd"/>
      <w:r w:rsidR="007F1BBC" w:rsidRPr="007F1BBC">
        <w:rPr>
          <w:rFonts w:eastAsia="Times New Roman"/>
          <w:lang w:val="en-US" w:eastAsia="ru-RU"/>
        </w:rPr>
        <w:t xml:space="preserve"> k </w:t>
      </w:r>
      <w:proofErr w:type="gramStart"/>
      <w:r w:rsidR="007F1BBC" w:rsidRPr="007F1BBC">
        <w:rPr>
          <w:rFonts w:eastAsia="Times New Roman"/>
          <w:lang w:val="en-US" w:eastAsia="ru-RU"/>
        </w:rPr>
        <w:t>a</w:t>
      </w:r>
      <w:proofErr w:type="gramEnd"/>
      <w:r w:rsidR="007F1BBC" w:rsidRPr="007F1BBC">
        <w:rPr>
          <w:rFonts w:eastAsia="Times New Roman"/>
          <w:lang w:val="en-US" w:eastAsia="ru-RU"/>
        </w:rPr>
        <w:t xml:space="preserve"> n g a s K. The future of genetic studies of complex human diseases. Science, 1996, 273: 1516-1517.</w:t>
      </w:r>
    </w:p>
    <w:p w:rsidR="007F1BBC" w:rsidRPr="007F1BBC" w:rsidRDefault="007F1BBC" w:rsidP="00F067AD">
      <w:pPr>
        <w:pStyle w:val="Default"/>
        <w:spacing w:line="360" w:lineRule="auto"/>
        <w:jc w:val="both"/>
        <w:rPr>
          <w:rFonts w:eastAsia="Times New Roman"/>
          <w:lang w:val="en-US" w:eastAsia="ru-RU"/>
        </w:rPr>
      </w:pPr>
      <w:r>
        <w:rPr>
          <w:rFonts w:eastAsia="Times New Roman"/>
          <w:lang w:val="en-US" w:eastAsia="ru-RU"/>
        </w:rPr>
        <w:t>30</w:t>
      </w:r>
      <w:r w:rsidRPr="007F1BBC">
        <w:rPr>
          <w:rFonts w:eastAsia="Times New Roman"/>
          <w:lang w:val="en-US" w:eastAsia="ru-RU"/>
        </w:rPr>
        <w:t xml:space="preserve"> N o r d b o r d M., T a v </w:t>
      </w:r>
      <w:proofErr w:type="gramStart"/>
      <w:r w:rsidRPr="007F1BBC">
        <w:rPr>
          <w:rFonts w:eastAsia="Times New Roman"/>
          <w:lang w:val="en-US" w:eastAsia="ru-RU"/>
        </w:rPr>
        <w:t>a</w:t>
      </w:r>
      <w:proofErr w:type="gramEnd"/>
      <w:r w:rsidRPr="007F1BBC">
        <w:rPr>
          <w:rFonts w:eastAsia="Times New Roman"/>
          <w:lang w:val="en-US" w:eastAsia="ru-RU"/>
        </w:rPr>
        <w:t xml:space="preserve"> r e S. Linkage disequilibrium: What history has to tell us. Trends </w:t>
      </w:r>
      <w:proofErr w:type="gramStart"/>
      <w:r w:rsidRPr="007F1BBC">
        <w:rPr>
          <w:rFonts w:eastAsia="Times New Roman"/>
          <w:lang w:val="en-US" w:eastAsia="ru-RU"/>
        </w:rPr>
        <w:t>Genet.,</w:t>
      </w:r>
      <w:proofErr w:type="gramEnd"/>
      <w:r w:rsidRPr="007F1BBC">
        <w:rPr>
          <w:rFonts w:eastAsia="Times New Roman"/>
          <w:lang w:val="en-US" w:eastAsia="ru-RU"/>
        </w:rPr>
        <w:t xml:space="preserve"> 2002, 18: 83-90.</w:t>
      </w:r>
    </w:p>
    <w:p w:rsidR="007F1BBC" w:rsidRPr="007F1BBC" w:rsidRDefault="007F1BBC" w:rsidP="00F067AD">
      <w:pPr>
        <w:pStyle w:val="Default"/>
        <w:spacing w:line="360" w:lineRule="auto"/>
        <w:jc w:val="both"/>
        <w:rPr>
          <w:rFonts w:eastAsia="Times New Roman"/>
          <w:lang w:val="en-US" w:eastAsia="ru-RU"/>
        </w:rPr>
      </w:pPr>
      <w:proofErr w:type="gramStart"/>
      <w:r>
        <w:rPr>
          <w:rFonts w:eastAsia="Times New Roman"/>
          <w:lang w:val="en-US" w:eastAsia="ru-RU"/>
        </w:rPr>
        <w:lastRenderedPageBreak/>
        <w:t>31</w:t>
      </w:r>
      <w:proofErr w:type="gramEnd"/>
      <w:r w:rsidRPr="007F1BBC">
        <w:rPr>
          <w:rFonts w:eastAsia="Times New Roman"/>
          <w:lang w:val="en-US" w:eastAsia="ru-RU"/>
        </w:rPr>
        <w:t xml:space="preserve"> Y u J., B u c k l e r E.S. Genetic association mapping and genome organization of maize. </w:t>
      </w:r>
      <w:proofErr w:type="spellStart"/>
      <w:r w:rsidRPr="007F1BBC">
        <w:rPr>
          <w:rFonts w:eastAsia="Times New Roman"/>
          <w:lang w:val="en-US" w:eastAsia="ru-RU"/>
        </w:rPr>
        <w:t>Curr</w:t>
      </w:r>
      <w:proofErr w:type="spellEnd"/>
      <w:r w:rsidRPr="007F1BBC">
        <w:rPr>
          <w:rFonts w:eastAsia="Times New Roman"/>
          <w:lang w:val="en-US" w:eastAsia="ru-RU"/>
        </w:rPr>
        <w:t xml:space="preserve">. </w:t>
      </w:r>
      <w:proofErr w:type="spellStart"/>
      <w:r w:rsidRPr="007F1BBC">
        <w:rPr>
          <w:rFonts w:eastAsia="Times New Roman"/>
          <w:lang w:val="en-US" w:eastAsia="ru-RU"/>
        </w:rPr>
        <w:t>Opin</w:t>
      </w:r>
      <w:proofErr w:type="spellEnd"/>
      <w:r w:rsidRPr="007F1BBC">
        <w:rPr>
          <w:rFonts w:eastAsia="Times New Roman"/>
          <w:lang w:val="en-US" w:eastAsia="ru-RU"/>
        </w:rPr>
        <w:t xml:space="preserve">. </w:t>
      </w:r>
      <w:proofErr w:type="spellStart"/>
      <w:proofErr w:type="gramStart"/>
      <w:r w:rsidRPr="007F1BBC">
        <w:rPr>
          <w:rFonts w:eastAsia="Times New Roman"/>
          <w:lang w:val="en-US" w:eastAsia="ru-RU"/>
        </w:rPr>
        <w:t>Biotechnol</w:t>
      </w:r>
      <w:proofErr w:type="spellEnd"/>
      <w:r w:rsidRPr="007F1BBC">
        <w:rPr>
          <w:rFonts w:eastAsia="Times New Roman"/>
          <w:lang w:val="en-US" w:eastAsia="ru-RU"/>
        </w:rPr>
        <w:t>.,</w:t>
      </w:r>
      <w:proofErr w:type="gramEnd"/>
      <w:r w:rsidRPr="007F1BBC">
        <w:rPr>
          <w:rFonts w:eastAsia="Times New Roman"/>
          <w:lang w:val="en-US" w:eastAsia="ru-RU"/>
        </w:rPr>
        <w:t xml:space="preserve"> 2006, 17: 155-160.</w:t>
      </w:r>
    </w:p>
    <w:p w:rsidR="007F1BBC" w:rsidRPr="007F1BBC" w:rsidRDefault="007F1BBC" w:rsidP="00F067AD">
      <w:pPr>
        <w:pStyle w:val="Default"/>
        <w:spacing w:line="360" w:lineRule="auto"/>
        <w:jc w:val="both"/>
        <w:rPr>
          <w:rFonts w:eastAsia="Times New Roman"/>
          <w:lang w:val="en-US" w:eastAsia="ru-RU"/>
        </w:rPr>
      </w:pPr>
      <w:r>
        <w:rPr>
          <w:rFonts w:eastAsia="Times New Roman"/>
          <w:lang w:val="en-US" w:eastAsia="ru-RU"/>
        </w:rPr>
        <w:t>32</w:t>
      </w:r>
      <w:r w:rsidRPr="007F1BBC">
        <w:rPr>
          <w:rFonts w:eastAsia="Times New Roman"/>
          <w:lang w:val="en-US" w:eastAsia="ru-RU"/>
        </w:rPr>
        <w:t xml:space="preserve"> G o l d s h t e </w:t>
      </w:r>
      <w:proofErr w:type="spellStart"/>
      <w:r w:rsidRPr="007F1BBC">
        <w:rPr>
          <w:rFonts w:eastAsia="Times New Roman"/>
          <w:lang w:val="en-US" w:eastAsia="ru-RU"/>
        </w:rPr>
        <w:t>i</w:t>
      </w:r>
      <w:proofErr w:type="spellEnd"/>
      <w:r w:rsidRPr="007F1BBC">
        <w:rPr>
          <w:rFonts w:eastAsia="Times New Roman"/>
          <w:lang w:val="en-US" w:eastAsia="ru-RU"/>
        </w:rPr>
        <w:t xml:space="preserve"> n D.B., W e </w:t>
      </w:r>
      <w:proofErr w:type="gramStart"/>
      <w:r w:rsidRPr="007F1BBC">
        <w:rPr>
          <w:rFonts w:eastAsia="Times New Roman"/>
          <w:lang w:val="en-US" w:eastAsia="ru-RU"/>
        </w:rPr>
        <w:t>a</w:t>
      </w:r>
      <w:proofErr w:type="gramEnd"/>
      <w:r w:rsidRPr="007F1BBC">
        <w:rPr>
          <w:rFonts w:eastAsia="Times New Roman"/>
          <w:lang w:val="en-US" w:eastAsia="ru-RU"/>
        </w:rPr>
        <w:t xml:space="preserve"> l e M.E. Population genomics: linkage disequilibrium holds the key. </w:t>
      </w:r>
      <w:proofErr w:type="spellStart"/>
      <w:r w:rsidRPr="007F1BBC">
        <w:rPr>
          <w:rFonts w:eastAsia="Times New Roman"/>
          <w:lang w:val="en-US" w:eastAsia="ru-RU"/>
        </w:rPr>
        <w:t>Curr</w:t>
      </w:r>
      <w:proofErr w:type="spellEnd"/>
      <w:r w:rsidRPr="007F1BBC">
        <w:rPr>
          <w:rFonts w:eastAsia="Times New Roman"/>
          <w:lang w:val="en-US" w:eastAsia="ru-RU"/>
        </w:rPr>
        <w:t>. Biol., 2001, 11: R576-R579.</w:t>
      </w:r>
    </w:p>
    <w:p w:rsidR="007F1BBC" w:rsidRDefault="007F1BBC" w:rsidP="00F067AD">
      <w:pPr>
        <w:pStyle w:val="Default"/>
        <w:spacing w:line="360" w:lineRule="auto"/>
        <w:jc w:val="both"/>
        <w:rPr>
          <w:rFonts w:eastAsia="Times New Roman"/>
          <w:lang w:val="en-US" w:eastAsia="ru-RU"/>
        </w:rPr>
      </w:pPr>
      <w:r w:rsidRPr="00711143">
        <w:rPr>
          <w:rFonts w:eastAsia="Times New Roman"/>
          <w:lang w:val="en-US" w:eastAsia="ru-RU"/>
        </w:rPr>
        <w:t>3</w:t>
      </w:r>
      <w:r w:rsidR="00F3066D">
        <w:rPr>
          <w:rFonts w:eastAsia="Times New Roman"/>
          <w:lang w:val="en-US" w:eastAsia="ru-RU"/>
        </w:rPr>
        <w:t>3</w:t>
      </w:r>
      <w:r w:rsidRPr="007F1BBC">
        <w:rPr>
          <w:rFonts w:eastAsia="Times New Roman"/>
          <w:lang w:val="en-US" w:eastAsia="ru-RU"/>
        </w:rPr>
        <w:t xml:space="preserve"> W e </w:t>
      </w:r>
      <w:proofErr w:type="spellStart"/>
      <w:r w:rsidRPr="007F1BBC">
        <w:rPr>
          <w:rFonts w:eastAsia="Times New Roman"/>
          <w:lang w:val="en-US" w:eastAsia="ru-RU"/>
        </w:rPr>
        <w:t>i</w:t>
      </w:r>
      <w:proofErr w:type="spellEnd"/>
      <w:r w:rsidRPr="007F1BBC">
        <w:rPr>
          <w:rFonts w:eastAsia="Times New Roman"/>
          <w:lang w:val="en-US" w:eastAsia="ru-RU"/>
        </w:rPr>
        <w:t xml:space="preserve"> s </w:t>
      </w:r>
      <w:proofErr w:type="spellStart"/>
      <w:r w:rsidRPr="007F1BBC">
        <w:rPr>
          <w:rFonts w:eastAsia="Times New Roman"/>
          <w:lang w:val="en-US" w:eastAsia="ru-RU"/>
        </w:rPr>
        <w:t>s</w:t>
      </w:r>
      <w:proofErr w:type="spellEnd"/>
      <w:r w:rsidRPr="007F1BBC">
        <w:rPr>
          <w:rFonts w:eastAsia="Times New Roman"/>
          <w:lang w:val="en-US" w:eastAsia="ru-RU"/>
        </w:rPr>
        <w:t xml:space="preserve"> K.M., C l </w:t>
      </w:r>
      <w:proofErr w:type="gramStart"/>
      <w:r w:rsidRPr="007F1BBC">
        <w:rPr>
          <w:rFonts w:eastAsia="Times New Roman"/>
          <w:lang w:val="en-US" w:eastAsia="ru-RU"/>
        </w:rPr>
        <w:t>a</w:t>
      </w:r>
      <w:proofErr w:type="gramEnd"/>
      <w:r w:rsidRPr="007F1BBC">
        <w:rPr>
          <w:rFonts w:eastAsia="Times New Roman"/>
          <w:lang w:val="en-US" w:eastAsia="ru-RU"/>
        </w:rPr>
        <w:t xml:space="preserve"> r k A.G. Linkage </w:t>
      </w:r>
      <w:proofErr w:type="spellStart"/>
      <w:r w:rsidRPr="007F1BBC">
        <w:rPr>
          <w:rFonts w:eastAsia="Times New Roman"/>
          <w:lang w:val="en-US" w:eastAsia="ru-RU"/>
        </w:rPr>
        <w:t>disequlibrium</w:t>
      </w:r>
      <w:proofErr w:type="spellEnd"/>
      <w:r w:rsidRPr="007F1BBC">
        <w:rPr>
          <w:rFonts w:eastAsia="Times New Roman"/>
          <w:lang w:val="en-US" w:eastAsia="ru-RU"/>
        </w:rPr>
        <w:t xml:space="preserve"> and mapping human traits. Trends </w:t>
      </w:r>
      <w:proofErr w:type="gramStart"/>
      <w:r w:rsidRPr="007F1BBC">
        <w:rPr>
          <w:rFonts w:eastAsia="Times New Roman"/>
          <w:lang w:val="en-US" w:eastAsia="ru-RU"/>
        </w:rPr>
        <w:t>Genet.,</w:t>
      </w:r>
      <w:proofErr w:type="gramEnd"/>
      <w:r w:rsidRPr="007F1BBC">
        <w:rPr>
          <w:rFonts w:eastAsia="Times New Roman"/>
          <w:lang w:val="en-US" w:eastAsia="ru-RU"/>
        </w:rPr>
        <w:t xml:space="preserve"> 2002, 18: 19-24.</w:t>
      </w:r>
    </w:p>
    <w:p w:rsidR="00711143" w:rsidRDefault="00F3066D" w:rsidP="00F067AD">
      <w:pPr>
        <w:pStyle w:val="Default"/>
        <w:spacing w:line="360" w:lineRule="auto"/>
        <w:jc w:val="both"/>
        <w:rPr>
          <w:rFonts w:eastAsia="Times New Roman"/>
          <w:lang w:val="en-US" w:eastAsia="ru-RU"/>
        </w:rPr>
      </w:pPr>
      <w:r>
        <w:rPr>
          <w:rFonts w:eastAsia="Times New Roman"/>
          <w:lang w:val="en-US" w:eastAsia="ru-RU"/>
        </w:rPr>
        <w:t>34</w:t>
      </w:r>
      <w:r w:rsidR="00711143" w:rsidRPr="00711143">
        <w:rPr>
          <w:lang w:val="en-US"/>
        </w:rPr>
        <w:t xml:space="preserve"> </w:t>
      </w:r>
      <w:r w:rsidR="00711143" w:rsidRPr="00711143">
        <w:rPr>
          <w:rFonts w:eastAsia="Times New Roman"/>
          <w:lang w:val="en-US" w:eastAsia="ru-RU"/>
        </w:rPr>
        <w:t xml:space="preserve">H </w:t>
      </w:r>
      <w:proofErr w:type="gramStart"/>
      <w:r w:rsidR="00711143" w:rsidRPr="00711143">
        <w:rPr>
          <w:rFonts w:eastAsia="Times New Roman"/>
          <w:lang w:val="en-US" w:eastAsia="ru-RU"/>
        </w:rPr>
        <w:t>a</w:t>
      </w:r>
      <w:proofErr w:type="gramEnd"/>
      <w:r w:rsidR="00711143" w:rsidRPr="00711143">
        <w:rPr>
          <w:rFonts w:eastAsia="Times New Roman"/>
          <w:lang w:val="en-US" w:eastAsia="ru-RU"/>
        </w:rPr>
        <w:t xml:space="preserve"> n s e n M., K r a f t </w:t>
      </w:r>
      <w:proofErr w:type="spellStart"/>
      <w:r w:rsidR="00711143" w:rsidRPr="00711143">
        <w:rPr>
          <w:rFonts w:eastAsia="Times New Roman"/>
          <w:lang w:val="en-US" w:eastAsia="ru-RU"/>
        </w:rPr>
        <w:t>T</w:t>
      </w:r>
      <w:proofErr w:type="spellEnd"/>
      <w:r w:rsidR="00711143" w:rsidRPr="00711143">
        <w:rPr>
          <w:rFonts w:eastAsia="Times New Roman"/>
          <w:lang w:val="en-US" w:eastAsia="ru-RU"/>
        </w:rPr>
        <w:t xml:space="preserve">., G a n e s t a m S., S a l </w:t>
      </w:r>
      <w:proofErr w:type="spellStart"/>
      <w:r w:rsidR="00711143" w:rsidRPr="00711143">
        <w:rPr>
          <w:rFonts w:eastAsia="Times New Roman"/>
          <w:lang w:val="en-US" w:eastAsia="ru-RU"/>
        </w:rPr>
        <w:t>l</w:t>
      </w:r>
      <w:proofErr w:type="spellEnd"/>
      <w:r w:rsidR="00711143" w:rsidRPr="00711143">
        <w:rPr>
          <w:rFonts w:eastAsia="Times New Roman"/>
          <w:lang w:val="en-US" w:eastAsia="ru-RU"/>
        </w:rPr>
        <w:t xml:space="preserve"> T., N </w:t>
      </w:r>
      <w:proofErr w:type="spellStart"/>
      <w:r w:rsidR="00711143" w:rsidRPr="00711143">
        <w:rPr>
          <w:rFonts w:eastAsia="Times New Roman"/>
          <w:lang w:val="en-US" w:eastAsia="ru-RU"/>
        </w:rPr>
        <w:t>i</w:t>
      </w:r>
      <w:proofErr w:type="spellEnd"/>
      <w:r w:rsidR="00711143" w:rsidRPr="00711143">
        <w:rPr>
          <w:rFonts w:eastAsia="Times New Roman"/>
          <w:lang w:val="en-US" w:eastAsia="ru-RU"/>
        </w:rPr>
        <w:t xml:space="preserve"> l s </w:t>
      </w:r>
      <w:proofErr w:type="spellStart"/>
      <w:r w:rsidR="00711143" w:rsidRPr="00711143">
        <w:rPr>
          <w:rFonts w:eastAsia="Times New Roman"/>
          <w:lang w:val="en-US" w:eastAsia="ru-RU"/>
        </w:rPr>
        <w:t>s</w:t>
      </w:r>
      <w:proofErr w:type="spellEnd"/>
      <w:r w:rsidR="00711143" w:rsidRPr="00711143">
        <w:rPr>
          <w:rFonts w:eastAsia="Times New Roman"/>
          <w:lang w:val="en-US" w:eastAsia="ru-RU"/>
        </w:rPr>
        <w:t xml:space="preserve"> o n N.-O. Linkage disequilibrium mapping of the bolting gene in see beet using AFLP markers. Genet. Res., 2001, 77: 61-66.</w:t>
      </w:r>
    </w:p>
    <w:p w:rsidR="00711143" w:rsidRPr="00B56B8F" w:rsidRDefault="00F3066D" w:rsidP="00F067AD">
      <w:pPr>
        <w:pStyle w:val="Default"/>
        <w:spacing w:line="360" w:lineRule="auto"/>
        <w:jc w:val="both"/>
        <w:rPr>
          <w:rFonts w:eastAsia="Times New Roman"/>
          <w:lang w:val="en-US" w:eastAsia="ru-RU"/>
        </w:rPr>
      </w:pPr>
      <w:proofErr w:type="gramStart"/>
      <w:r>
        <w:rPr>
          <w:rFonts w:eastAsia="Times New Roman"/>
          <w:lang w:val="en-US" w:eastAsia="ru-RU"/>
        </w:rPr>
        <w:t>35</w:t>
      </w:r>
      <w:proofErr w:type="gramEnd"/>
      <w:r w:rsidR="00711143" w:rsidRPr="00711143">
        <w:rPr>
          <w:lang w:val="en-US"/>
        </w:rPr>
        <w:t xml:space="preserve"> </w:t>
      </w:r>
      <w:r w:rsidR="00711143" w:rsidRPr="00711143">
        <w:rPr>
          <w:rFonts w:eastAsia="Times New Roman"/>
          <w:lang w:val="en-US" w:eastAsia="ru-RU"/>
        </w:rPr>
        <w:t xml:space="preserve">N o r d b o r d M., B o r e v </w:t>
      </w:r>
      <w:proofErr w:type="spellStart"/>
      <w:r w:rsidR="00711143" w:rsidRPr="00711143">
        <w:rPr>
          <w:rFonts w:eastAsia="Times New Roman"/>
          <w:lang w:val="en-US" w:eastAsia="ru-RU"/>
        </w:rPr>
        <w:t>i</w:t>
      </w:r>
      <w:proofErr w:type="spellEnd"/>
      <w:r w:rsidR="00711143" w:rsidRPr="00711143">
        <w:rPr>
          <w:rFonts w:eastAsia="Times New Roman"/>
          <w:lang w:val="en-US" w:eastAsia="ru-RU"/>
        </w:rPr>
        <w:t xml:space="preserve"> t z J.O., B e r g e l s o n J. </w:t>
      </w:r>
      <w:proofErr w:type="spellStart"/>
      <w:r w:rsidR="00711143" w:rsidRPr="00711143">
        <w:rPr>
          <w:rFonts w:eastAsia="Times New Roman"/>
          <w:lang w:val="en-US" w:eastAsia="ru-RU"/>
        </w:rPr>
        <w:t>e.a</w:t>
      </w:r>
      <w:proofErr w:type="spellEnd"/>
      <w:r w:rsidR="00711143" w:rsidRPr="00711143">
        <w:rPr>
          <w:rFonts w:eastAsia="Times New Roman"/>
          <w:lang w:val="en-US" w:eastAsia="ru-RU"/>
        </w:rPr>
        <w:t xml:space="preserve">. The extent of linkage disequilibrium in Arabidopsis thaliana. </w:t>
      </w:r>
      <w:r w:rsidR="00711143" w:rsidRPr="00B56B8F">
        <w:rPr>
          <w:rFonts w:eastAsia="Times New Roman"/>
          <w:lang w:val="en-US" w:eastAsia="ru-RU"/>
        </w:rPr>
        <w:t>Nature Genetics, 2002, 30: 190-192.</w:t>
      </w:r>
    </w:p>
    <w:p w:rsidR="00711143" w:rsidRPr="00B56B8F" w:rsidRDefault="00F3066D" w:rsidP="00F067AD">
      <w:pPr>
        <w:pStyle w:val="Default"/>
        <w:spacing w:line="360" w:lineRule="auto"/>
        <w:jc w:val="both"/>
        <w:rPr>
          <w:rFonts w:eastAsia="Times New Roman"/>
          <w:lang w:val="en-US" w:eastAsia="ru-RU"/>
        </w:rPr>
      </w:pPr>
      <w:r>
        <w:rPr>
          <w:rFonts w:eastAsia="Times New Roman"/>
          <w:lang w:val="en-US" w:eastAsia="ru-RU"/>
        </w:rPr>
        <w:t>36</w:t>
      </w:r>
      <w:r w:rsidR="00711143" w:rsidRPr="00711143">
        <w:rPr>
          <w:lang w:val="en-US"/>
        </w:rPr>
        <w:t xml:space="preserve"> </w:t>
      </w:r>
      <w:r w:rsidR="00711143" w:rsidRPr="00711143">
        <w:rPr>
          <w:rFonts w:eastAsia="Times New Roman"/>
          <w:lang w:val="en-US" w:eastAsia="ru-RU"/>
        </w:rPr>
        <w:t xml:space="preserve">M </w:t>
      </w:r>
      <w:proofErr w:type="gramStart"/>
      <w:r w:rsidR="00711143" w:rsidRPr="00711143">
        <w:rPr>
          <w:rFonts w:eastAsia="Times New Roman"/>
          <w:lang w:val="en-US" w:eastAsia="ru-RU"/>
        </w:rPr>
        <w:t>a</w:t>
      </w:r>
      <w:proofErr w:type="gramEnd"/>
      <w:r w:rsidR="00711143" w:rsidRPr="00711143">
        <w:rPr>
          <w:rFonts w:eastAsia="Times New Roman"/>
          <w:lang w:val="en-US" w:eastAsia="ru-RU"/>
        </w:rPr>
        <w:t xml:space="preserve"> r g u l </w:t>
      </w:r>
      <w:proofErr w:type="spellStart"/>
      <w:r w:rsidR="00711143" w:rsidRPr="00711143">
        <w:rPr>
          <w:rFonts w:eastAsia="Times New Roman"/>
          <w:lang w:val="en-US" w:eastAsia="ru-RU"/>
        </w:rPr>
        <w:t>i</w:t>
      </w:r>
      <w:proofErr w:type="spellEnd"/>
      <w:r w:rsidR="00711143" w:rsidRPr="00711143">
        <w:rPr>
          <w:rFonts w:eastAsia="Times New Roman"/>
          <w:lang w:val="en-US" w:eastAsia="ru-RU"/>
        </w:rPr>
        <w:t xml:space="preserve"> e s M., E g h o l m </w:t>
      </w:r>
      <w:proofErr w:type="spellStart"/>
      <w:r w:rsidR="00711143" w:rsidRPr="00711143">
        <w:rPr>
          <w:rFonts w:eastAsia="Times New Roman"/>
          <w:lang w:val="en-US" w:eastAsia="ru-RU"/>
        </w:rPr>
        <w:t>M</w:t>
      </w:r>
      <w:proofErr w:type="spellEnd"/>
      <w:r w:rsidR="00711143" w:rsidRPr="00711143">
        <w:rPr>
          <w:rFonts w:eastAsia="Times New Roman"/>
          <w:lang w:val="en-US" w:eastAsia="ru-RU"/>
        </w:rPr>
        <w:t xml:space="preserve">., A l t m a n W.E., A t </w:t>
      </w:r>
      <w:proofErr w:type="spellStart"/>
      <w:r w:rsidR="00711143" w:rsidRPr="00711143">
        <w:rPr>
          <w:rFonts w:eastAsia="Times New Roman"/>
          <w:lang w:val="en-US" w:eastAsia="ru-RU"/>
        </w:rPr>
        <w:t>t</w:t>
      </w:r>
      <w:proofErr w:type="spellEnd"/>
      <w:r w:rsidR="00711143" w:rsidRPr="00711143">
        <w:rPr>
          <w:rFonts w:eastAsia="Times New Roman"/>
          <w:lang w:val="en-US" w:eastAsia="ru-RU"/>
        </w:rPr>
        <w:t xml:space="preserve"> </w:t>
      </w:r>
      <w:proofErr w:type="spellStart"/>
      <w:r w:rsidR="00711143" w:rsidRPr="00711143">
        <w:rPr>
          <w:rFonts w:eastAsia="Times New Roman"/>
          <w:lang w:val="en-US" w:eastAsia="ru-RU"/>
        </w:rPr>
        <w:t>i</w:t>
      </w:r>
      <w:proofErr w:type="spellEnd"/>
      <w:r w:rsidR="00711143" w:rsidRPr="00711143">
        <w:rPr>
          <w:rFonts w:eastAsia="Times New Roman"/>
          <w:lang w:val="en-US" w:eastAsia="ru-RU"/>
        </w:rPr>
        <w:t xml:space="preserve"> y a S. </w:t>
      </w:r>
      <w:proofErr w:type="spellStart"/>
      <w:r w:rsidR="00711143" w:rsidRPr="00711143">
        <w:rPr>
          <w:rFonts w:eastAsia="Times New Roman"/>
          <w:lang w:val="en-US" w:eastAsia="ru-RU"/>
        </w:rPr>
        <w:t>e.a</w:t>
      </w:r>
      <w:proofErr w:type="spellEnd"/>
      <w:r w:rsidR="00711143" w:rsidRPr="00711143">
        <w:rPr>
          <w:rFonts w:eastAsia="Times New Roman"/>
          <w:lang w:val="en-US" w:eastAsia="ru-RU"/>
        </w:rPr>
        <w:t xml:space="preserve">. Genome sequencing in </w:t>
      </w:r>
      <w:proofErr w:type="spellStart"/>
      <w:r w:rsidR="00711143" w:rsidRPr="00711143">
        <w:rPr>
          <w:rFonts w:eastAsia="Times New Roman"/>
          <w:lang w:val="en-US" w:eastAsia="ru-RU"/>
        </w:rPr>
        <w:t>microfabricated</w:t>
      </w:r>
      <w:proofErr w:type="spellEnd"/>
      <w:r w:rsidR="00711143" w:rsidRPr="00711143">
        <w:rPr>
          <w:rFonts w:eastAsia="Times New Roman"/>
          <w:lang w:val="en-US" w:eastAsia="ru-RU"/>
        </w:rPr>
        <w:t xml:space="preserve"> high-density </w:t>
      </w:r>
      <w:proofErr w:type="spellStart"/>
      <w:r w:rsidR="00711143" w:rsidRPr="00711143">
        <w:rPr>
          <w:rFonts w:eastAsia="Times New Roman"/>
          <w:lang w:val="en-US" w:eastAsia="ru-RU"/>
        </w:rPr>
        <w:t>picolitre</w:t>
      </w:r>
      <w:proofErr w:type="spellEnd"/>
      <w:r w:rsidR="00711143" w:rsidRPr="00711143">
        <w:rPr>
          <w:rFonts w:eastAsia="Times New Roman"/>
          <w:lang w:val="en-US" w:eastAsia="ru-RU"/>
        </w:rPr>
        <w:t xml:space="preserve"> reactors. </w:t>
      </w:r>
      <w:r w:rsidR="00711143" w:rsidRPr="00B56B8F">
        <w:rPr>
          <w:rFonts w:eastAsia="Times New Roman"/>
          <w:lang w:val="en-US" w:eastAsia="ru-RU"/>
        </w:rPr>
        <w:t>Nature, 2005, 437: 376.</w:t>
      </w:r>
    </w:p>
    <w:p w:rsidR="00711143" w:rsidRPr="00711143" w:rsidRDefault="00F3066D" w:rsidP="00F067AD">
      <w:pPr>
        <w:pStyle w:val="Default"/>
        <w:spacing w:line="360" w:lineRule="auto"/>
        <w:jc w:val="both"/>
        <w:rPr>
          <w:rFonts w:eastAsia="Times New Roman"/>
          <w:lang w:val="en-US" w:eastAsia="ru-RU"/>
        </w:rPr>
      </w:pPr>
      <w:r>
        <w:rPr>
          <w:rFonts w:eastAsia="Times New Roman"/>
          <w:lang w:val="en-US" w:eastAsia="ru-RU"/>
        </w:rPr>
        <w:t>37</w:t>
      </w:r>
      <w:r w:rsidR="00711143" w:rsidRPr="00711143">
        <w:rPr>
          <w:rFonts w:eastAsia="Times New Roman"/>
          <w:lang w:val="en-US" w:eastAsia="ru-RU"/>
        </w:rPr>
        <w:t xml:space="preserve"> The </w:t>
      </w:r>
      <w:proofErr w:type="spellStart"/>
      <w:r w:rsidR="00711143" w:rsidRPr="00711143">
        <w:rPr>
          <w:rFonts w:eastAsia="Times New Roman"/>
          <w:lang w:val="en-US" w:eastAsia="ru-RU"/>
        </w:rPr>
        <w:t>Wellcome</w:t>
      </w:r>
      <w:proofErr w:type="spellEnd"/>
      <w:r w:rsidR="00711143" w:rsidRPr="00711143">
        <w:rPr>
          <w:rFonts w:eastAsia="Times New Roman"/>
          <w:lang w:val="en-US" w:eastAsia="ru-RU"/>
        </w:rPr>
        <w:t xml:space="preserve"> Trust Control Consortium. Genome-wide association study of 14,000 cases of </w:t>
      </w:r>
      <w:proofErr w:type="spellStart"/>
      <w:r w:rsidR="00711143" w:rsidRPr="00711143">
        <w:rPr>
          <w:rFonts w:eastAsia="Times New Roman"/>
          <w:lang w:val="en-US" w:eastAsia="ru-RU"/>
        </w:rPr>
        <w:t>of</w:t>
      </w:r>
      <w:proofErr w:type="spellEnd"/>
      <w:r w:rsidR="00711143" w:rsidRPr="00711143">
        <w:rPr>
          <w:rFonts w:eastAsia="Times New Roman"/>
          <w:lang w:val="en-US" w:eastAsia="ru-RU"/>
        </w:rPr>
        <w:t xml:space="preserve"> </w:t>
      </w:r>
      <w:proofErr w:type="gramStart"/>
      <w:r w:rsidR="00711143" w:rsidRPr="00711143">
        <w:rPr>
          <w:rFonts w:eastAsia="Times New Roman"/>
          <w:lang w:val="en-US" w:eastAsia="ru-RU"/>
        </w:rPr>
        <w:t>seven</w:t>
      </w:r>
      <w:proofErr w:type="gramEnd"/>
      <w:r w:rsidR="00711143" w:rsidRPr="00711143">
        <w:rPr>
          <w:rFonts w:eastAsia="Times New Roman"/>
          <w:lang w:val="en-US" w:eastAsia="ru-RU"/>
        </w:rPr>
        <w:t xml:space="preserve"> common diseases and 3,000 shared controls. Nature, 2007, 447: 661-678.</w:t>
      </w:r>
    </w:p>
    <w:p w:rsidR="00711143" w:rsidRPr="00711143" w:rsidRDefault="00711143" w:rsidP="00F067AD">
      <w:pPr>
        <w:pStyle w:val="Default"/>
        <w:spacing w:line="360" w:lineRule="auto"/>
        <w:jc w:val="both"/>
        <w:rPr>
          <w:rFonts w:eastAsia="Times New Roman"/>
          <w:lang w:val="en-US" w:eastAsia="ru-RU"/>
        </w:rPr>
      </w:pPr>
      <w:proofErr w:type="gramStart"/>
      <w:r>
        <w:rPr>
          <w:rFonts w:eastAsia="Times New Roman"/>
          <w:lang w:val="en-US" w:eastAsia="ru-RU"/>
        </w:rPr>
        <w:t>38</w:t>
      </w:r>
      <w:r w:rsidRPr="00711143">
        <w:rPr>
          <w:rFonts w:eastAsia="Times New Roman"/>
          <w:lang w:val="en-US" w:eastAsia="ru-RU"/>
        </w:rPr>
        <w:t xml:space="preserve"> B e </w:t>
      </w:r>
      <w:proofErr w:type="spellStart"/>
      <w:r w:rsidRPr="00711143">
        <w:rPr>
          <w:rFonts w:eastAsia="Times New Roman"/>
          <w:lang w:val="en-US" w:eastAsia="ru-RU"/>
        </w:rPr>
        <w:t>e</w:t>
      </w:r>
      <w:proofErr w:type="spellEnd"/>
      <w:r w:rsidRPr="00711143">
        <w:rPr>
          <w:rFonts w:eastAsia="Times New Roman"/>
          <w:lang w:val="en-US" w:eastAsia="ru-RU"/>
        </w:rPr>
        <w:t xml:space="preserve"> r S.C., S </w:t>
      </w:r>
      <w:proofErr w:type="spellStart"/>
      <w:r w:rsidRPr="00711143">
        <w:rPr>
          <w:rFonts w:eastAsia="Times New Roman"/>
          <w:lang w:val="en-US" w:eastAsia="ru-RU"/>
        </w:rPr>
        <w:t>i</w:t>
      </w:r>
      <w:proofErr w:type="spellEnd"/>
      <w:r w:rsidRPr="00711143">
        <w:rPr>
          <w:rFonts w:eastAsia="Times New Roman"/>
          <w:lang w:val="en-US" w:eastAsia="ru-RU"/>
        </w:rPr>
        <w:t xml:space="preserve"> r </w:t>
      </w:r>
      <w:proofErr w:type="spellStart"/>
      <w:r w:rsidRPr="00711143">
        <w:rPr>
          <w:rFonts w:eastAsia="Times New Roman"/>
          <w:lang w:val="en-US" w:eastAsia="ru-RU"/>
        </w:rPr>
        <w:t>i</w:t>
      </w:r>
      <w:proofErr w:type="spellEnd"/>
      <w:r w:rsidRPr="00711143">
        <w:rPr>
          <w:rFonts w:eastAsia="Times New Roman"/>
          <w:lang w:val="en-US" w:eastAsia="ru-RU"/>
        </w:rPr>
        <w:t xml:space="preserve"> p o </w:t>
      </w:r>
      <w:proofErr w:type="spellStart"/>
      <w:r w:rsidRPr="00711143">
        <w:rPr>
          <w:rFonts w:eastAsia="Times New Roman"/>
          <w:lang w:val="en-US" w:eastAsia="ru-RU"/>
        </w:rPr>
        <w:t>o</w:t>
      </w:r>
      <w:proofErr w:type="spellEnd"/>
      <w:r w:rsidRPr="00711143">
        <w:rPr>
          <w:rFonts w:eastAsia="Times New Roman"/>
          <w:lang w:val="en-US" w:eastAsia="ru-RU"/>
        </w:rPr>
        <w:t xml:space="preserve"> n w </w:t>
      </w:r>
      <w:proofErr w:type="spellStart"/>
      <w:r w:rsidRPr="00711143">
        <w:rPr>
          <w:rFonts w:eastAsia="Times New Roman"/>
          <w:lang w:val="en-US" w:eastAsia="ru-RU"/>
        </w:rPr>
        <w:t>i</w:t>
      </w:r>
      <w:proofErr w:type="spellEnd"/>
      <w:r w:rsidRPr="00711143">
        <w:rPr>
          <w:rFonts w:eastAsia="Times New Roman"/>
          <w:lang w:val="en-US" w:eastAsia="ru-RU"/>
        </w:rPr>
        <w:t xml:space="preserve"> w a t W., O' D o n o u g h u e L.S., S o u z a E., M a t-t h e w D., S o r </w:t>
      </w:r>
      <w:proofErr w:type="spellStart"/>
      <w:r w:rsidRPr="00711143">
        <w:rPr>
          <w:rFonts w:eastAsia="Times New Roman"/>
          <w:lang w:val="en-US" w:eastAsia="ru-RU"/>
        </w:rPr>
        <w:t>r</w:t>
      </w:r>
      <w:proofErr w:type="spellEnd"/>
      <w:r w:rsidRPr="00711143">
        <w:rPr>
          <w:rFonts w:eastAsia="Times New Roman"/>
          <w:lang w:val="en-US" w:eastAsia="ru-RU"/>
        </w:rPr>
        <w:t xml:space="preserve"> e l s M.E. Association between molecular markers and quantitative traits in an oat germplasm pool: can we infer linkage?</w:t>
      </w:r>
      <w:proofErr w:type="gramEnd"/>
      <w:r w:rsidRPr="00711143">
        <w:rPr>
          <w:rFonts w:eastAsia="Times New Roman"/>
          <w:lang w:val="en-US" w:eastAsia="ru-RU"/>
        </w:rPr>
        <w:t xml:space="preserve"> Journal of Agricultural Genomics, 1997, 3: paper197.</w:t>
      </w:r>
    </w:p>
    <w:p w:rsidR="00711143" w:rsidRPr="00711143" w:rsidRDefault="00711143" w:rsidP="00F067AD">
      <w:pPr>
        <w:pStyle w:val="Default"/>
        <w:spacing w:line="360" w:lineRule="auto"/>
        <w:jc w:val="both"/>
        <w:rPr>
          <w:rFonts w:eastAsia="Times New Roman"/>
          <w:lang w:val="en-US" w:eastAsia="ru-RU"/>
        </w:rPr>
      </w:pPr>
      <w:proofErr w:type="gramStart"/>
      <w:r>
        <w:rPr>
          <w:rFonts w:eastAsia="Times New Roman"/>
          <w:lang w:val="en-US" w:eastAsia="ru-RU"/>
        </w:rPr>
        <w:t>39</w:t>
      </w:r>
      <w:proofErr w:type="gramEnd"/>
      <w:r w:rsidRPr="00711143">
        <w:rPr>
          <w:rFonts w:eastAsia="Times New Roman"/>
          <w:lang w:val="en-US" w:eastAsia="ru-RU"/>
        </w:rPr>
        <w:t xml:space="preserve"> V </w:t>
      </w:r>
      <w:proofErr w:type="spellStart"/>
      <w:r w:rsidRPr="00711143">
        <w:rPr>
          <w:rFonts w:eastAsia="Times New Roman"/>
          <w:lang w:val="en-US" w:eastAsia="ru-RU"/>
        </w:rPr>
        <w:t>i</w:t>
      </w:r>
      <w:proofErr w:type="spellEnd"/>
      <w:r w:rsidRPr="00711143">
        <w:rPr>
          <w:rFonts w:eastAsia="Times New Roman"/>
          <w:lang w:val="en-US" w:eastAsia="ru-RU"/>
        </w:rPr>
        <w:t xml:space="preserve"> r k P.S., F o r d - L </w:t>
      </w:r>
      <w:proofErr w:type="spellStart"/>
      <w:r w:rsidRPr="00711143">
        <w:rPr>
          <w:rFonts w:eastAsia="Times New Roman"/>
          <w:lang w:val="en-US" w:eastAsia="ru-RU"/>
        </w:rPr>
        <w:t>l</w:t>
      </w:r>
      <w:proofErr w:type="spellEnd"/>
      <w:r w:rsidRPr="00711143">
        <w:rPr>
          <w:rFonts w:eastAsia="Times New Roman"/>
          <w:lang w:val="en-US" w:eastAsia="ru-RU"/>
        </w:rPr>
        <w:t xml:space="preserve"> o y d B.V., J a c k s o n M.T., P o </w:t>
      </w:r>
      <w:proofErr w:type="spellStart"/>
      <w:r w:rsidRPr="00711143">
        <w:rPr>
          <w:rFonts w:eastAsia="Times New Roman"/>
          <w:lang w:val="en-US" w:eastAsia="ru-RU"/>
        </w:rPr>
        <w:t>o</w:t>
      </w:r>
      <w:proofErr w:type="spellEnd"/>
      <w:r w:rsidRPr="00711143">
        <w:rPr>
          <w:rFonts w:eastAsia="Times New Roman"/>
          <w:lang w:val="en-US" w:eastAsia="ru-RU"/>
        </w:rPr>
        <w:t xml:space="preserve"> n </w:t>
      </w:r>
      <w:proofErr w:type="spellStart"/>
      <w:r w:rsidRPr="00711143">
        <w:rPr>
          <w:rFonts w:eastAsia="Times New Roman"/>
          <w:lang w:val="en-US" w:eastAsia="ru-RU"/>
        </w:rPr>
        <w:t>i</w:t>
      </w:r>
      <w:proofErr w:type="spellEnd"/>
      <w:r w:rsidRPr="00711143">
        <w:rPr>
          <w:rFonts w:eastAsia="Times New Roman"/>
          <w:lang w:val="en-US" w:eastAsia="ru-RU"/>
        </w:rPr>
        <w:t xml:space="preserve"> H.S., C l e m e n o T.P., N e w b u r y H.J. Predicting quantitative variation within rice germplasm using molecular markers. Heredity, 1996, 76: 296-304.</w:t>
      </w:r>
    </w:p>
    <w:p w:rsidR="00711143" w:rsidRDefault="00711143" w:rsidP="00F067AD">
      <w:pPr>
        <w:pStyle w:val="Default"/>
        <w:spacing w:line="360" w:lineRule="auto"/>
        <w:jc w:val="both"/>
        <w:rPr>
          <w:rFonts w:eastAsia="Times New Roman"/>
          <w:lang w:val="en-US" w:eastAsia="ru-RU"/>
        </w:rPr>
      </w:pPr>
      <w:r w:rsidRPr="0037012E">
        <w:rPr>
          <w:rFonts w:eastAsia="Times New Roman"/>
          <w:lang w:val="en-US" w:eastAsia="ru-RU"/>
        </w:rPr>
        <w:t>40</w:t>
      </w:r>
      <w:r w:rsidRPr="00711143">
        <w:rPr>
          <w:rFonts w:eastAsia="Times New Roman"/>
          <w:lang w:val="en-US" w:eastAsia="ru-RU"/>
        </w:rPr>
        <w:t xml:space="preserve"> I g a r t u a E., C a s a s A.M., C </w:t>
      </w:r>
      <w:proofErr w:type="spellStart"/>
      <w:r w:rsidRPr="00711143">
        <w:rPr>
          <w:rFonts w:eastAsia="Times New Roman"/>
          <w:lang w:val="en-US" w:eastAsia="ru-RU"/>
        </w:rPr>
        <w:t>i</w:t>
      </w:r>
      <w:proofErr w:type="spellEnd"/>
      <w:r w:rsidRPr="00711143">
        <w:rPr>
          <w:rFonts w:eastAsia="Times New Roman"/>
          <w:lang w:val="en-US" w:eastAsia="ru-RU"/>
        </w:rPr>
        <w:t xml:space="preserve"> u d a d F., M o n t o y a J.L., R o m a g o s a I. RFLP markers associated with major genes controlling heading date evaluated in a barley germ plasm pool. </w:t>
      </w:r>
      <w:r w:rsidRPr="0037012E">
        <w:rPr>
          <w:rFonts w:eastAsia="Times New Roman"/>
          <w:lang w:val="en-US" w:eastAsia="ru-RU"/>
        </w:rPr>
        <w:t>Heredity, 1999, 83: 551-559.</w:t>
      </w:r>
    </w:p>
    <w:p w:rsidR="0037012E" w:rsidRPr="0037012E" w:rsidRDefault="00F3066D" w:rsidP="00F067AD">
      <w:pPr>
        <w:pStyle w:val="Default"/>
        <w:spacing w:line="360" w:lineRule="auto"/>
        <w:jc w:val="both"/>
        <w:rPr>
          <w:rFonts w:eastAsia="Times New Roman"/>
          <w:lang w:val="en-US" w:eastAsia="ru-RU"/>
        </w:rPr>
      </w:pPr>
      <w:proofErr w:type="gramStart"/>
      <w:r>
        <w:rPr>
          <w:rFonts w:eastAsia="Times New Roman"/>
          <w:lang w:val="en-US" w:eastAsia="ru-RU"/>
        </w:rPr>
        <w:t>41</w:t>
      </w:r>
      <w:proofErr w:type="gramEnd"/>
      <w:r w:rsidR="0037012E" w:rsidRPr="0037012E">
        <w:rPr>
          <w:rFonts w:eastAsia="Times New Roman"/>
          <w:lang w:val="en-US" w:eastAsia="ru-RU"/>
        </w:rPr>
        <w:t xml:space="preserve"> R e m </w:t>
      </w:r>
      <w:proofErr w:type="spellStart"/>
      <w:r w:rsidR="0037012E" w:rsidRPr="0037012E">
        <w:rPr>
          <w:rFonts w:eastAsia="Times New Roman"/>
          <w:lang w:val="en-US" w:eastAsia="ru-RU"/>
        </w:rPr>
        <w:t>i</w:t>
      </w:r>
      <w:proofErr w:type="spellEnd"/>
      <w:r w:rsidR="0037012E" w:rsidRPr="0037012E">
        <w:rPr>
          <w:rFonts w:eastAsia="Times New Roman"/>
          <w:lang w:val="en-US" w:eastAsia="ru-RU"/>
        </w:rPr>
        <w:t xml:space="preserve"> n g t o n D.L., T h o r n s b e r </w:t>
      </w:r>
      <w:proofErr w:type="spellStart"/>
      <w:r w:rsidR="0037012E" w:rsidRPr="0037012E">
        <w:rPr>
          <w:rFonts w:eastAsia="Times New Roman"/>
          <w:lang w:val="en-US" w:eastAsia="ru-RU"/>
        </w:rPr>
        <w:t>r</w:t>
      </w:r>
      <w:proofErr w:type="spellEnd"/>
      <w:r w:rsidR="0037012E" w:rsidRPr="0037012E">
        <w:rPr>
          <w:rFonts w:eastAsia="Times New Roman"/>
          <w:lang w:val="en-US" w:eastAsia="ru-RU"/>
        </w:rPr>
        <w:t xml:space="preserve"> y J.M., M a t s u o k a Y. </w:t>
      </w:r>
      <w:proofErr w:type="spellStart"/>
      <w:r w:rsidR="0037012E" w:rsidRPr="0037012E">
        <w:rPr>
          <w:rFonts w:eastAsia="Times New Roman"/>
          <w:lang w:val="en-US" w:eastAsia="ru-RU"/>
        </w:rPr>
        <w:t>e.a</w:t>
      </w:r>
      <w:proofErr w:type="spellEnd"/>
      <w:r w:rsidR="0037012E" w:rsidRPr="0037012E">
        <w:rPr>
          <w:rFonts w:eastAsia="Times New Roman"/>
          <w:lang w:val="en-US" w:eastAsia="ru-RU"/>
        </w:rPr>
        <w:t>. Structure of linkage disequilibrium and phenotypic associations in maze genome. PNAS USA, 2001, 98: 11479-11484.</w:t>
      </w:r>
    </w:p>
    <w:p w:rsidR="0037012E" w:rsidRDefault="00F3066D" w:rsidP="00F067AD">
      <w:pPr>
        <w:pStyle w:val="Default"/>
        <w:spacing w:line="360" w:lineRule="auto"/>
        <w:jc w:val="both"/>
        <w:rPr>
          <w:rFonts w:eastAsia="Times New Roman"/>
          <w:lang w:val="en-US" w:eastAsia="ru-RU"/>
        </w:rPr>
      </w:pPr>
      <w:proofErr w:type="gramStart"/>
      <w:r>
        <w:rPr>
          <w:rFonts w:eastAsia="Times New Roman"/>
          <w:lang w:val="en-US" w:eastAsia="ru-RU"/>
        </w:rPr>
        <w:t>42</w:t>
      </w:r>
      <w:r w:rsidR="0037012E" w:rsidRPr="0037012E">
        <w:rPr>
          <w:rFonts w:eastAsia="Times New Roman"/>
          <w:lang w:val="en-US" w:eastAsia="ru-RU"/>
        </w:rPr>
        <w:t xml:space="preserve"> T h o r n s b e r </w:t>
      </w:r>
      <w:proofErr w:type="spellStart"/>
      <w:r w:rsidR="0037012E" w:rsidRPr="0037012E">
        <w:rPr>
          <w:rFonts w:eastAsia="Times New Roman"/>
          <w:lang w:val="en-US" w:eastAsia="ru-RU"/>
        </w:rPr>
        <w:t>r</w:t>
      </w:r>
      <w:proofErr w:type="spellEnd"/>
      <w:r w:rsidR="0037012E" w:rsidRPr="0037012E">
        <w:rPr>
          <w:rFonts w:eastAsia="Times New Roman"/>
          <w:lang w:val="en-US" w:eastAsia="ru-RU"/>
        </w:rPr>
        <w:t xml:space="preserve"> y J.M., G o </w:t>
      </w:r>
      <w:proofErr w:type="spellStart"/>
      <w:r w:rsidR="0037012E" w:rsidRPr="0037012E">
        <w:rPr>
          <w:rFonts w:eastAsia="Times New Roman"/>
          <w:lang w:val="en-US" w:eastAsia="ru-RU"/>
        </w:rPr>
        <w:t>o</w:t>
      </w:r>
      <w:proofErr w:type="spellEnd"/>
      <w:r w:rsidR="0037012E" w:rsidRPr="0037012E">
        <w:rPr>
          <w:rFonts w:eastAsia="Times New Roman"/>
          <w:lang w:val="en-US" w:eastAsia="ru-RU"/>
        </w:rPr>
        <w:t xml:space="preserve"> d m a n M.M., D o e b l e y J., K r e s o v </w:t>
      </w:r>
      <w:proofErr w:type="spellStart"/>
      <w:r w:rsidR="0037012E" w:rsidRPr="0037012E">
        <w:rPr>
          <w:rFonts w:eastAsia="Times New Roman"/>
          <w:lang w:val="en-US" w:eastAsia="ru-RU"/>
        </w:rPr>
        <w:t>i</w:t>
      </w:r>
      <w:proofErr w:type="spellEnd"/>
      <w:r w:rsidR="0037012E" w:rsidRPr="0037012E">
        <w:rPr>
          <w:rFonts w:eastAsia="Times New Roman"/>
          <w:lang w:val="en-US" w:eastAsia="ru-RU"/>
        </w:rPr>
        <w:t xml:space="preserve"> c h S., N </w:t>
      </w:r>
      <w:proofErr w:type="spellStart"/>
      <w:r w:rsidR="0037012E" w:rsidRPr="0037012E">
        <w:rPr>
          <w:rFonts w:eastAsia="Times New Roman"/>
          <w:lang w:val="en-US" w:eastAsia="ru-RU"/>
        </w:rPr>
        <w:t>i</w:t>
      </w:r>
      <w:proofErr w:type="spellEnd"/>
      <w:r w:rsidR="0037012E" w:rsidRPr="0037012E">
        <w:rPr>
          <w:rFonts w:eastAsia="Times New Roman"/>
          <w:lang w:val="en-US" w:eastAsia="ru-RU"/>
        </w:rPr>
        <w:t xml:space="preserve"> e l s e n D., B u c k l e r E.S. D)warf8 polymorphisms associate with variation in flowering time.</w:t>
      </w:r>
      <w:proofErr w:type="gramEnd"/>
      <w:r w:rsidR="0037012E" w:rsidRPr="0037012E">
        <w:rPr>
          <w:rFonts w:eastAsia="Times New Roman"/>
          <w:lang w:val="en-US" w:eastAsia="ru-RU"/>
        </w:rPr>
        <w:t xml:space="preserve"> Nature Genetics, 2001, 28: 286-289.</w:t>
      </w:r>
    </w:p>
    <w:p w:rsidR="0037012E" w:rsidRPr="0037012E" w:rsidRDefault="00F3066D" w:rsidP="00F067AD">
      <w:pPr>
        <w:pStyle w:val="Default"/>
        <w:spacing w:line="360" w:lineRule="auto"/>
        <w:jc w:val="both"/>
        <w:rPr>
          <w:rFonts w:eastAsia="Times New Roman"/>
          <w:lang w:val="en-US" w:eastAsia="ru-RU"/>
        </w:rPr>
      </w:pPr>
      <w:proofErr w:type="gramStart"/>
      <w:r>
        <w:rPr>
          <w:rFonts w:eastAsia="Times New Roman"/>
          <w:lang w:val="en-US" w:eastAsia="ru-RU"/>
        </w:rPr>
        <w:t>43</w:t>
      </w:r>
      <w:r w:rsidR="0037012E" w:rsidRPr="0037012E">
        <w:rPr>
          <w:rFonts w:eastAsia="Times New Roman"/>
          <w:lang w:val="en-US" w:eastAsia="ru-RU"/>
        </w:rPr>
        <w:t xml:space="preserve"> B</w:t>
      </w:r>
      <w:proofErr w:type="gramEnd"/>
      <w:r w:rsidR="0037012E" w:rsidRPr="0037012E">
        <w:rPr>
          <w:rFonts w:eastAsia="Times New Roman"/>
          <w:lang w:val="en-US" w:eastAsia="ru-RU"/>
        </w:rPr>
        <w:t xml:space="preserve"> r e s e n g h e l </w:t>
      </w:r>
      <w:proofErr w:type="spellStart"/>
      <w:r w:rsidR="0037012E" w:rsidRPr="0037012E">
        <w:rPr>
          <w:rFonts w:eastAsia="Times New Roman"/>
          <w:lang w:val="en-US" w:eastAsia="ru-RU"/>
        </w:rPr>
        <w:t>l</w:t>
      </w:r>
      <w:proofErr w:type="spellEnd"/>
      <w:r w:rsidR="0037012E" w:rsidRPr="0037012E">
        <w:rPr>
          <w:rFonts w:eastAsia="Times New Roman"/>
          <w:lang w:val="en-US" w:eastAsia="ru-RU"/>
        </w:rPr>
        <w:t xml:space="preserve"> o F., S o r </w:t>
      </w:r>
      <w:proofErr w:type="spellStart"/>
      <w:r w:rsidR="0037012E" w:rsidRPr="0037012E">
        <w:rPr>
          <w:rFonts w:eastAsia="Times New Roman"/>
          <w:lang w:val="en-US" w:eastAsia="ru-RU"/>
        </w:rPr>
        <w:t>r</w:t>
      </w:r>
      <w:proofErr w:type="spellEnd"/>
      <w:r w:rsidR="0037012E" w:rsidRPr="0037012E">
        <w:rPr>
          <w:rFonts w:eastAsia="Times New Roman"/>
          <w:lang w:val="en-US" w:eastAsia="ru-RU"/>
        </w:rPr>
        <w:t xml:space="preserve"> e l </w:t>
      </w:r>
      <w:proofErr w:type="spellStart"/>
      <w:r w:rsidR="0037012E" w:rsidRPr="0037012E">
        <w:rPr>
          <w:rFonts w:eastAsia="Times New Roman"/>
          <w:lang w:val="en-US" w:eastAsia="ru-RU"/>
        </w:rPr>
        <w:t>l</w:t>
      </w:r>
      <w:proofErr w:type="spellEnd"/>
      <w:r w:rsidR="0037012E" w:rsidRPr="0037012E">
        <w:rPr>
          <w:rFonts w:eastAsia="Times New Roman"/>
          <w:lang w:val="en-US" w:eastAsia="ru-RU"/>
        </w:rPr>
        <w:t xml:space="preserve"> s M.E. Associating mapping of kernel size and milling quality in wheat (</w:t>
      </w:r>
      <w:proofErr w:type="spellStart"/>
      <w:r w:rsidR="0037012E" w:rsidRPr="0037012E">
        <w:rPr>
          <w:rFonts w:eastAsia="Times New Roman"/>
          <w:lang w:val="en-US" w:eastAsia="ru-RU"/>
        </w:rPr>
        <w:t>Triticum</w:t>
      </w:r>
      <w:proofErr w:type="spellEnd"/>
      <w:r w:rsidR="0037012E" w:rsidRPr="0037012E">
        <w:rPr>
          <w:rFonts w:eastAsia="Times New Roman"/>
          <w:lang w:val="en-US" w:eastAsia="ru-RU"/>
        </w:rPr>
        <w:t xml:space="preserve"> </w:t>
      </w:r>
      <w:proofErr w:type="spellStart"/>
      <w:r w:rsidR="0037012E" w:rsidRPr="0037012E">
        <w:rPr>
          <w:rFonts w:eastAsia="Times New Roman"/>
          <w:lang w:val="en-US" w:eastAsia="ru-RU"/>
        </w:rPr>
        <w:t>aestivum</w:t>
      </w:r>
      <w:proofErr w:type="spellEnd"/>
      <w:r w:rsidR="0037012E" w:rsidRPr="0037012E">
        <w:rPr>
          <w:rFonts w:eastAsia="Times New Roman"/>
          <w:lang w:val="en-US" w:eastAsia="ru-RU"/>
        </w:rPr>
        <w:t xml:space="preserve"> L.) cultivars. Genetics, 2006, 172: 1165-1177.</w:t>
      </w:r>
    </w:p>
    <w:p w:rsidR="0037012E" w:rsidRDefault="00F3066D" w:rsidP="00F067AD">
      <w:pPr>
        <w:pStyle w:val="Default"/>
        <w:spacing w:line="360" w:lineRule="auto"/>
        <w:jc w:val="both"/>
        <w:rPr>
          <w:rFonts w:eastAsia="Times New Roman"/>
          <w:lang w:val="en-US" w:eastAsia="ru-RU"/>
        </w:rPr>
      </w:pPr>
      <w:r>
        <w:rPr>
          <w:rFonts w:eastAsia="Times New Roman"/>
          <w:lang w:val="en-US" w:eastAsia="ru-RU"/>
        </w:rPr>
        <w:t>44</w:t>
      </w:r>
      <w:r w:rsidR="0037012E" w:rsidRPr="0037012E">
        <w:rPr>
          <w:rFonts w:eastAsia="Times New Roman"/>
          <w:lang w:val="en-US" w:eastAsia="ru-RU"/>
        </w:rPr>
        <w:t xml:space="preserve"> M a l o s e t </w:t>
      </w:r>
      <w:proofErr w:type="spellStart"/>
      <w:r w:rsidR="0037012E" w:rsidRPr="0037012E">
        <w:rPr>
          <w:rFonts w:eastAsia="Times New Roman"/>
          <w:lang w:val="en-US" w:eastAsia="ru-RU"/>
        </w:rPr>
        <w:t>t</w:t>
      </w:r>
      <w:proofErr w:type="spellEnd"/>
      <w:r w:rsidR="0037012E" w:rsidRPr="0037012E">
        <w:rPr>
          <w:rFonts w:eastAsia="Times New Roman"/>
          <w:lang w:val="en-US" w:eastAsia="ru-RU"/>
        </w:rPr>
        <w:t xml:space="preserve"> </w:t>
      </w:r>
      <w:proofErr w:type="spellStart"/>
      <w:r w:rsidR="0037012E" w:rsidRPr="0037012E">
        <w:rPr>
          <w:rFonts w:eastAsia="Times New Roman"/>
          <w:lang w:val="en-US" w:eastAsia="ru-RU"/>
        </w:rPr>
        <w:t>i</w:t>
      </w:r>
      <w:proofErr w:type="spellEnd"/>
      <w:r w:rsidR="0037012E" w:rsidRPr="0037012E">
        <w:rPr>
          <w:rFonts w:eastAsia="Times New Roman"/>
          <w:lang w:val="en-US" w:eastAsia="ru-RU"/>
        </w:rPr>
        <w:t xml:space="preserve"> M., V a n d e r L </w:t>
      </w:r>
      <w:proofErr w:type="spellStart"/>
      <w:r w:rsidR="0037012E" w:rsidRPr="0037012E">
        <w:rPr>
          <w:rFonts w:eastAsia="Times New Roman"/>
          <w:lang w:val="en-US" w:eastAsia="ru-RU"/>
        </w:rPr>
        <w:t>i</w:t>
      </w:r>
      <w:proofErr w:type="spellEnd"/>
      <w:r w:rsidR="0037012E" w:rsidRPr="0037012E">
        <w:rPr>
          <w:rFonts w:eastAsia="Times New Roman"/>
          <w:lang w:val="en-US" w:eastAsia="ru-RU"/>
        </w:rPr>
        <w:t xml:space="preserve"> n d e n C.G., V o </w:t>
      </w:r>
      <w:proofErr w:type="gramStart"/>
      <w:r w:rsidR="0037012E" w:rsidRPr="0037012E">
        <w:rPr>
          <w:rFonts w:eastAsia="Times New Roman"/>
          <w:lang w:val="en-US" w:eastAsia="ru-RU"/>
        </w:rPr>
        <w:t>s m</w:t>
      </w:r>
      <w:proofErr w:type="gramEnd"/>
      <w:r w:rsidR="0037012E" w:rsidRPr="0037012E">
        <w:rPr>
          <w:rFonts w:eastAsia="Times New Roman"/>
          <w:lang w:val="en-US" w:eastAsia="ru-RU"/>
        </w:rPr>
        <w:t xml:space="preserve"> a n B., V a n E u w </w:t>
      </w:r>
      <w:proofErr w:type="spellStart"/>
      <w:r w:rsidR="0037012E" w:rsidRPr="0037012E">
        <w:rPr>
          <w:rFonts w:eastAsia="Times New Roman"/>
          <w:lang w:val="en-US" w:eastAsia="ru-RU"/>
        </w:rPr>
        <w:t>i</w:t>
      </w:r>
      <w:proofErr w:type="spellEnd"/>
      <w:r w:rsidR="0037012E" w:rsidRPr="0037012E">
        <w:rPr>
          <w:rFonts w:eastAsia="Times New Roman"/>
          <w:lang w:val="en-US" w:eastAsia="ru-RU"/>
        </w:rPr>
        <w:t xml:space="preserve"> j k F.A. A mixed-model approach to association mapping using pedigree information with an illustration of resistance to </w:t>
      </w:r>
      <w:proofErr w:type="spellStart"/>
      <w:r w:rsidR="0037012E" w:rsidRPr="0037012E">
        <w:rPr>
          <w:rFonts w:eastAsia="Times New Roman"/>
          <w:lang w:val="en-US" w:eastAsia="ru-RU"/>
        </w:rPr>
        <w:t>Phytophtora</w:t>
      </w:r>
      <w:proofErr w:type="spellEnd"/>
      <w:r w:rsidR="0037012E" w:rsidRPr="0037012E">
        <w:rPr>
          <w:rFonts w:eastAsia="Times New Roman"/>
          <w:lang w:val="en-US" w:eastAsia="ru-RU"/>
        </w:rPr>
        <w:t xml:space="preserve"> </w:t>
      </w:r>
      <w:proofErr w:type="spellStart"/>
      <w:r w:rsidR="0037012E" w:rsidRPr="0037012E">
        <w:rPr>
          <w:rFonts w:eastAsia="Times New Roman"/>
          <w:lang w:val="en-US" w:eastAsia="ru-RU"/>
        </w:rPr>
        <w:t>infestans</w:t>
      </w:r>
      <w:proofErr w:type="spellEnd"/>
      <w:r w:rsidR="0037012E" w:rsidRPr="0037012E">
        <w:rPr>
          <w:rFonts w:eastAsia="Times New Roman"/>
          <w:lang w:val="en-US" w:eastAsia="ru-RU"/>
        </w:rPr>
        <w:t xml:space="preserve"> in potato. Genetics, 2007, 175: 879-889.</w:t>
      </w:r>
    </w:p>
    <w:p w:rsidR="0037012E" w:rsidRPr="00B56B8F" w:rsidRDefault="00F3066D" w:rsidP="00F067AD">
      <w:pPr>
        <w:pStyle w:val="Default"/>
        <w:spacing w:line="360" w:lineRule="auto"/>
        <w:jc w:val="both"/>
        <w:rPr>
          <w:rFonts w:eastAsia="Times New Roman"/>
          <w:lang w:val="en-US" w:eastAsia="ru-RU"/>
        </w:rPr>
      </w:pPr>
      <w:r>
        <w:rPr>
          <w:rFonts w:eastAsia="Times New Roman"/>
          <w:lang w:val="en-US" w:eastAsia="ru-RU"/>
        </w:rPr>
        <w:lastRenderedPageBreak/>
        <w:t xml:space="preserve">45 </w:t>
      </w:r>
      <w:r w:rsidR="0037012E" w:rsidRPr="0037012E">
        <w:rPr>
          <w:rFonts w:eastAsia="Times New Roman"/>
          <w:lang w:val="en-US" w:eastAsia="ru-RU"/>
        </w:rPr>
        <w:t xml:space="preserve">W </w:t>
      </w:r>
      <w:proofErr w:type="spellStart"/>
      <w:r w:rsidR="0037012E" w:rsidRPr="0037012E">
        <w:rPr>
          <w:rFonts w:eastAsia="Times New Roman"/>
          <w:lang w:val="en-US" w:eastAsia="ru-RU"/>
        </w:rPr>
        <w:t>i</w:t>
      </w:r>
      <w:proofErr w:type="spellEnd"/>
      <w:r w:rsidR="0037012E" w:rsidRPr="0037012E">
        <w:rPr>
          <w:rFonts w:eastAsia="Times New Roman"/>
          <w:lang w:val="en-US" w:eastAsia="ru-RU"/>
        </w:rPr>
        <w:t xml:space="preserve"> l c o x P.L., E c h t E.C., </w:t>
      </w:r>
      <w:proofErr w:type="gramStart"/>
      <w:r w:rsidR="0037012E" w:rsidRPr="0037012E">
        <w:rPr>
          <w:rFonts w:eastAsia="Times New Roman"/>
          <w:lang w:val="en-US" w:eastAsia="ru-RU"/>
        </w:rPr>
        <w:t>B</w:t>
      </w:r>
      <w:proofErr w:type="gramEnd"/>
      <w:r w:rsidR="0037012E" w:rsidRPr="0037012E">
        <w:rPr>
          <w:rFonts w:eastAsia="Times New Roman"/>
          <w:lang w:val="en-US" w:eastAsia="ru-RU"/>
        </w:rPr>
        <w:t xml:space="preserve"> u r d o n R.D. Gene-assisted selection: applications of association genetics for forest for forest tree breeding. In: Association mapping in plants /N.C. Ora-</w:t>
      </w:r>
      <w:proofErr w:type="spellStart"/>
      <w:r w:rsidR="0037012E" w:rsidRPr="0037012E">
        <w:rPr>
          <w:rFonts w:eastAsia="Times New Roman"/>
          <w:lang w:val="en-US" w:eastAsia="ru-RU"/>
        </w:rPr>
        <w:t>guzie</w:t>
      </w:r>
      <w:proofErr w:type="spellEnd"/>
      <w:r w:rsidR="0037012E" w:rsidRPr="0037012E">
        <w:rPr>
          <w:rFonts w:eastAsia="Times New Roman"/>
          <w:lang w:val="en-US" w:eastAsia="ru-RU"/>
        </w:rPr>
        <w:t xml:space="preserve">, E.H.A. </w:t>
      </w:r>
      <w:proofErr w:type="spellStart"/>
      <w:r w:rsidR="0037012E" w:rsidRPr="0037012E">
        <w:rPr>
          <w:rFonts w:eastAsia="Times New Roman"/>
          <w:lang w:val="en-US" w:eastAsia="ru-RU"/>
        </w:rPr>
        <w:t>Rikkerink</w:t>
      </w:r>
      <w:proofErr w:type="spellEnd"/>
      <w:r w:rsidR="0037012E" w:rsidRPr="0037012E">
        <w:rPr>
          <w:rFonts w:eastAsia="Times New Roman"/>
          <w:lang w:val="en-US" w:eastAsia="ru-RU"/>
        </w:rPr>
        <w:t xml:space="preserve">, S.E. Gardiner, H.N. De Silva (eds.). </w:t>
      </w:r>
      <w:r w:rsidR="0037012E" w:rsidRPr="00B56B8F">
        <w:rPr>
          <w:rFonts w:eastAsia="Times New Roman"/>
          <w:lang w:val="en-US" w:eastAsia="ru-RU"/>
        </w:rPr>
        <w:t>N.Y., 2007: 211-247.</w:t>
      </w:r>
    </w:p>
    <w:p w:rsidR="0037012E" w:rsidRPr="008907F5" w:rsidRDefault="00F3066D" w:rsidP="00F067AD">
      <w:pPr>
        <w:pStyle w:val="Default"/>
        <w:spacing w:line="360" w:lineRule="auto"/>
        <w:jc w:val="both"/>
        <w:rPr>
          <w:rFonts w:eastAsia="Times New Roman"/>
          <w:lang w:eastAsia="ru-RU"/>
        </w:rPr>
      </w:pPr>
      <w:r>
        <w:rPr>
          <w:rFonts w:eastAsia="Times New Roman"/>
          <w:lang w:val="en-US" w:eastAsia="ru-RU"/>
        </w:rPr>
        <w:t>46</w:t>
      </w:r>
      <w:r w:rsidR="0037012E" w:rsidRPr="0037012E">
        <w:rPr>
          <w:lang w:val="en-US"/>
        </w:rPr>
        <w:t xml:space="preserve"> </w:t>
      </w:r>
      <w:r w:rsidR="0037012E" w:rsidRPr="0037012E">
        <w:rPr>
          <w:rFonts w:eastAsia="Times New Roman"/>
          <w:lang w:val="en-US" w:eastAsia="ru-RU"/>
        </w:rPr>
        <w:t xml:space="preserve">G u </w:t>
      </w:r>
      <w:proofErr w:type="spellStart"/>
      <w:r w:rsidR="0037012E" w:rsidRPr="0037012E">
        <w:rPr>
          <w:rFonts w:eastAsia="Times New Roman"/>
          <w:lang w:val="en-US" w:eastAsia="ru-RU"/>
        </w:rPr>
        <w:t>i</w:t>
      </w:r>
      <w:proofErr w:type="spellEnd"/>
      <w:r w:rsidR="0037012E" w:rsidRPr="0037012E">
        <w:rPr>
          <w:rFonts w:eastAsia="Times New Roman"/>
          <w:lang w:val="en-US" w:eastAsia="ru-RU"/>
        </w:rPr>
        <w:t xml:space="preserve"> l </w:t>
      </w:r>
      <w:proofErr w:type="spellStart"/>
      <w:r w:rsidR="0037012E" w:rsidRPr="0037012E">
        <w:rPr>
          <w:rFonts w:eastAsia="Times New Roman"/>
          <w:lang w:val="en-US" w:eastAsia="ru-RU"/>
        </w:rPr>
        <w:t>l</w:t>
      </w:r>
      <w:proofErr w:type="spellEnd"/>
      <w:r w:rsidR="0037012E" w:rsidRPr="0037012E">
        <w:rPr>
          <w:rFonts w:eastAsia="Times New Roman"/>
          <w:lang w:val="en-US" w:eastAsia="ru-RU"/>
        </w:rPr>
        <w:t xml:space="preserve"> e t - C l a u d e C., B </w:t>
      </w:r>
      <w:proofErr w:type="spellStart"/>
      <w:r w:rsidR="0037012E" w:rsidRPr="0037012E">
        <w:rPr>
          <w:rFonts w:eastAsia="Times New Roman"/>
          <w:lang w:val="en-US" w:eastAsia="ru-RU"/>
        </w:rPr>
        <w:t>i</w:t>
      </w:r>
      <w:proofErr w:type="spellEnd"/>
      <w:r w:rsidR="0037012E" w:rsidRPr="0037012E">
        <w:rPr>
          <w:rFonts w:eastAsia="Times New Roman"/>
          <w:lang w:val="en-US" w:eastAsia="ru-RU"/>
        </w:rPr>
        <w:t xml:space="preserve"> r o l </w:t>
      </w:r>
      <w:proofErr w:type="spellStart"/>
      <w:r w:rsidR="0037012E" w:rsidRPr="0037012E">
        <w:rPr>
          <w:rFonts w:eastAsia="Times New Roman"/>
          <w:lang w:val="en-US" w:eastAsia="ru-RU"/>
        </w:rPr>
        <w:t>l</w:t>
      </w:r>
      <w:proofErr w:type="spellEnd"/>
      <w:r w:rsidR="0037012E" w:rsidRPr="0037012E">
        <w:rPr>
          <w:rFonts w:eastAsia="Times New Roman"/>
          <w:lang w:val="en-US" w:eastAsia="ru-RU"/>
        </w:rPr>
        <w:t xml:space="preserve"> e a u - T o u c h </w:t>
      </w:r>
      <w:proofErr w:type="gramStart"/>
      <w:r w:rsidR="0037012E" w:rsidRPr="0037012E">
        <w:rPr>
          <w:rFonts w:eastAsia="Times New Roman"/>
          <w:lang w:val="en-US" w:eastAsia="ru-RU"/>
        </w:rPr>
        <w:t>a</w:t>
      </w:r>
      <w:proofErr w:type="gramEnd"/>
      <w:r w:rsidR="0037012E" w:rsidRPr="0037012E">
        <w:rPr>
          <w:rFonts w:eastAsia="Times New Roman"/>
          <w:lang w:val="en-US" w:eastAsia="ru-RU"/>
        </w:rPr>
        <w:t xml:space="preserve"> r d C., M a n </w:t>
      </w:r>
      <w:proofErr w:type="spellStart"/>
      <w:r w:rsidR="0037012E" w:rsidRPr="0037012E">
        <w:rPr>
          <w:rFonts w:eastAsia="Times New Roman"/>
          <w:lang w:val="en-US" w:eastAsia="ru-RU"/>
        </w:rPr>
        <w:t>i</w:t>
      </w:r>
      <w:proofErr w:type="spellEnd"/>
      <w:r w:rsidR="0037012E" w:rsidRPr="0037012E">
        <w:rPr>
          <w:rFonts w:eastAsia="Times New Roman"/>
          <w:lang w:val="en-US" w:eastAsia="ru-RU"/>
        </w:rPr>
        <w:t xml:space="preserve"> c a c </w:t>
      </w:r>
      <w:proofErr w:type="spellStart"/>
      <w:r w:rsidR="0037012E" w:rsidRPr="0037012E">
        <w:rPr>
          <w:rFonts w:eastAsia="Times New Roman"/>
          <w:lang w:val="en-US" w:eastAsia="ru-RU"/>
        </w:rPr>
        <w:t>c</w:t>
      </w:r>
      <w:proofErr w:type="spellEnd"/>
      <w:r w:rsidR="0037012E" w:rsidRPr="0037012E">
        <w:rPr>
          <w:rFonts w:eastAsia="Times New Roman"/>
          <w:lang w:val="en-US" w:eastAsia="ru-RU"/>
        </w:rPr>
        <w:t xml:space="preserve"> </w:t>
      </w:r>
      <w:proofErr w:type="spellStart"/>
      <w:r w:rsidR="0037012E" w:rsidRPr="0037012E">
        <w:rPr>
          <w:rFonts w:eastAsia="Times New Roman"/>
          <w:lang w:val="en-US" w:eastAsia="ru-RU"/>
        </w:rPr>
        <w:t>i</w:t>
      </w:r>
      <w:proofErr w:type="spellEnd"/>
      <w:r w:rsidR="0037012E" w:rsidRPr="0037012E">
        <w:rPr>
          <w:rFonts w:eastAsia="Times New Roman"/>
          <w:lang w:val="en-US" w:eastAsia="ru-RU"/>
        </w:rPr>
        <w:t xml:space="preserve"> D. </w:t>
      </w:r>
      <w:proofErr w:type="spellStart"/>
      <w:r w:rsidR="0037012E" w:rsidRPr="0037012E">
        <w:rPr>
          <w:rFonts w:eastAsia="Times New Roman"/>
          <w:lang w:val="en-US" w:eastAsia="ru-RU"/>
        </w:rPr>
        <w:t>e.a</w:t>
      </w:r>
      <w:proofErr w:type="spellEnd"/>
      <w:r w:rsidR="0037012E" w:rsidRPr="0037012E">
        <w:rPr>
          <w:rFonts w:eastAsia="Times New Roman"/>
          <w:lang w:val="en-US" w:eastAsia="ru-RU"/>
        </w:rPr>
        <w:t xml:space="preserve">. Genetic diversity associated with variation silage corn digestibility for three O-methyltransferase genes involved in lignin biosynthesis. </w:t>
      </w:r>
      <w:proofErr w:type="spellStart"/>
      <w:r w:rsidR="0037012E" w:rsidRPr="0037012E">
        <w:rPr>
          <w:rFonts w:eastAsia="Times New Roman"/>
          <w:lang w:val="en-US" w:eastAsia="ru-RU"/>
        </w:rPr>
        <w:t>Theor</w:t>
      </w:r>
      <w:proofErr w:type="spellEnd"/>
      <w:r w:rsidR="0037012E" w:rsidRPr="008907F5">
        <w:rPr>
          <w:rFonts w:eastAsia="Times New Roman"/>
          <w:lang w:eastAsia="ru-RU"/>
        </w:rPr>
        <w:t xml:space="preserve">. </w:t>
      </w:r>
      <w:proofErr w:type="spellStart"/>
      <w:r w:rsidR="0037012E" w:rsidRPr="0037012E">
        <w:rPr>
          <w:rFonts w:eastAsia="Times New Roman"/>
          <w:lang w:val="en-US" w:eastAsia="ru-RU"/>
        </w:rPr>
        <w:t>Appl</w:t>
      </w:r>
      <w:proofErr w:type="spellEnd"/>
      <w:r w:rsidR="0037012E" w:rsidRPr="008907F5">
        <w:rPr>
          <w:rFonts w:eastAsia="Times New Roman"/>
          <w:lang w:eastAsia="ru-RU"/>
        </w:rPr>
        <w:t xml:space="preserve">. </w:t>
      </w:r>
      <w:r w:rsidR="0037012E" w:rsidRPr="0037012E">
        <w:rPr>
          <w:rFonts w:eastAsia="Times New Roman"/>
          <w:lang w:val="en-US" w:eastAsia="ru-RU"/>
        </w:rPr>
        <w:t>Genet</w:t>
      </w:r>
      <w:r w:rsidR="0037012E" w:rsidRPr="008907F5">
        <w:rPr>
          <w:rFonts w:eastAsia="Times New Roman"/>
          <w:lang w:eastAsia="ru-RU"/>
        </w:rPr>
        <w:t>., 2004, 110: 126-135.</w:t>
      </w:r>
    </w:p>
    <w:p w:rsidR="00D8183D" w:rsidRPr="0083113E" w:rsidRDefault="00F3066D" w:rsidP="00F067AD">
      <w:pPr>
        <w:pStyle w:val="Default"/>
        <w:spacing w:line="360" w:lineRule="auto"/>
        <w:jc w:val="both"/>
        <w:rPr>
          <w:rFonts w:eastAsia="Times New Roman"/>
          <w:lang w:eastAsia="ru-RU"/>
        </w:rPr>
      </w:pPr>
      <w:r>
        <w:rPr>
          <w:rFonts w:eastAsia="Times New Roman"/>
          <w:lang w:eastAsia="ru-RU"/>
        </w:rPr>
        <w:t>47</w:t>
      </w:r>
      <w:r w:rsidR="0083113E" w:rsidRPr="0083113E">
        <w:rPr>
          <w:rFonts w:eastAsia="Times New Roman"/>
          <w:lang w:eastAsia="ru-RU"/>
        </w:rPr>
        <w:t xml:space="preserve"> </w:t>
      </w:r>
      <w:proofErr w:type="spellStart"/>
      <w:r w:rsidR="0083113E">
        <w:rPr>
          <w:rFonts w:eastAsia="Times New Roman"/>
          <w:lang w:eastAsia="ru-RU"/>
        </w:rPr>
        <w:t>Культиасов</w:t>
      </w:r>
      <w:proofErr w:type="spellEnd"/>
      <w:r w:rsidR="0083113E" w:rsidRPr="0083113E">
        <w:rPr>
          <w:rFonts w:eastAsia="Times New Roman"/>
          <w:lang w:eastAsia="ru-RU"/>
        </w:rPr>
        <w:t xml:space="preserve"> </w:t>
      </w:r>
      <w:r w:rsidR="0083113E">
        <w:rPr>
          <w:rFonts w:eastAsia="Times New Roman"/>
          <w:lang w:eastAsia="ru-RU"/>
        </w:rPr>
        <w:t>М</w:t>
      </w:r>
      <w:r w:rsidR="0083113E" w:rsidRPr="0083113E">
        <w:rPr>
          <w:rFonts w:eastAsia="Times New Roman"/>
          <w:lang w:eastAsia="ru-RU"/>
        </w:rPr>
        <w:t>.</w:t>
      </w:r>
      <w:r w:rsidR="0083113E">
        <w:rPr>
          <w:rFonts w:eastAsia="Times New Roman"/>
          <w:lang w:eastAsia="ru-RU"/>
        </w:rPr>
        <w:t>В</w:t>
      </w:r>
      <w:r w:rsidR="0083113E" w:rsidRPr="0083113E">
        <w:rPr>
          <w:rFonts w:eastAsia="Times New Roman"/>
          <w:lang w:eastAsia="ru-RU"/>
        </w:rPr>
        <w:t>.</w:t>
      </w:r>
      <w:r w:rsidR="0083113E">
        <w:rPr>
          <w:rFonts w:eastAsia="Times New Roman"/>
          <w:lang w:eastAsia="ru-RU"/>
        </w:rPr>
        <w:t xml:space="preserve"> Тау-сагыз и экологические основы введения его в культуру</w:t>
      </w:r>
      <w:r w:rsidR="0083113E" w:rsidRPr="0083113E">
        <w:rPr>
          <w:rFonts w:eastAsia="Times New Roman"/>
          <w:lang w:eastAsia="ru-RU"/>
        </w:rPr>
        <w:t xml:space="preserve">. </w:t>
      </w:r>
      <w:r w:rsidR="0083113E">
        <w:rPr>
          <w:rFonts w:eastAsia="Times New Roman"/>
          <w:lang w:eastAsia="ru-RU"/>
        </w:rPr>
        <w:t>– Москва, Ленинград: Издательство академии наук СССР, 1938. – 31</w:t>
      </w:r>
      <w:r w:rsidR="008D1C79">
        <w:rPr>
          <w:rFonts w:eastAsia="Times New Roman"/>
          <w:lang w:eastAsia="ru-RU"/>
        </w:rPr>
        <w:t>5</w:t>
      </w:r>
      <w:r w:rsidR="0083113E">
        <w:rPr>
          <w:rFonts w:eastAsia="Times New Roman"/>
          <w:lang w:eastAsia="ru-RU"/>
        </w:rPr>
        <w:t xml:space="preserve"> с. </w:t>
      </w:r>
    </w:p>
    <w:p w:rsidR="00D8183D" w:rsidRPr="00D8183D" w:rsidRDefault="00F3066D" w:rsidP="00F067AD">
      <w:pPr>
        <w:pStyle w:val="Default"/>
        <w:spacing w:line="360" w:lineRule="auto"/>
        <w:jc w:val="both"/>
        <w:rPr>
          <w:rFonts w:eastAsia="Times New Roman"/>
          <w:lang w:eastAsia="ru-RU"/>
        </w:rPr>
      </w:pPr>
      <w:proofErr w:type="gramStart"/>
      <w:r>
        <w:rPr>
          <w:rFonts w:eastAsia="Times New Roman"/>
          <w:lang w:val="en-US" w:eastAsia="ru-RU"/>
        </w:rPr>
        <w:t>48</w:t>
      </w:r>
      <w:proofErr w:type="gramEnd"/>
      <w:r w:rsidR="00D8183D" w:rsidRPr="00D8183D">
        <w:rPr>
          <w:lang w:val="en-US"/>
        </w:rPr>
        <w:t xml:space="preserve"> </w:t>
      </w:r>
      <w:r w:rsidR="00D8183D" w:rsidRPr="00D8183D">
        <w:rPr>
          <w:rFonts w:eastAsia="Times New Roman"/>
          <w:lang w:val="en-US" w:eastAsia="ru-RU"/>
        </w:rPr>
        <w:t xml:space="preserve">Aron D, 1949. Copper enzymes isolated chloroplasts, </w:t>
      </w:r>
      <w:proofErr w:type="spellStart"/>
      <w:r w:rsidR="00D8183D" w:rsidRPr="00D8183D">
        <w:rPr>
          <w:rFonts w:eastAsia="Times New Roman"/>
          <w:lang w:val="en-US" w:eastAsia="ru-RU"/>
        </w:rPr>
        <w:t>polyphenoloxidase</w:t>
      </w:r>
      <w:proofErr w:type="spellEnd"/>
      <w:r w:rsidR="00D8183D" w:rsidRPr="00D8183D">
        <w:rPr>
          <w:rFonts w:eastAsia="Times New Roman"/>
          <w:lang w:val="en-US" w:eastAsia="ru-RU"/>
        </w:rPr>
        <w:t xml:space="preserve"> in Beta vulgaris. Plant Physiology.</w:t>
      </w:r>
      <w:r w:rsidR="00D8183D" w:rsidRPr="0083113E">
        <w:rPr>
          <w:rFonts w:eastAsia="Times New Roman"/>
          <w:lang w:val="en-US" w:eastAsia="ru-RU"/>
        </w:rPr>
        <w:t>2</w:t>
      </w:r>
      <w:r w:rsidR="00D8183D" w:rsidRPr="00D8183D">
        <w:rPr>
          <w:rFonts w:eastAsia="Times New Roman"/>
          <w:lang w:eastAsia="ru-RU"/>
        </w:rPr>
        <w:t>4: 1-15.</w:t>
      </w:r>
    </w:p>
    <w:sectPr w:rsidR="00D8183D" w:rsidRPr="00D8183D" w:rsidSect="00CB30D1">
      <w:footerReference w:type="defaul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771" w:rsidRDefault="00EA0771" w:rsidP="00C655C8">
      <w:pPr>
        <w:spacing w:after="0" w:line="240" w:lineRule="auto"/>
      </w:pPr>
      <w:r>
        <w:separator/>
      </w:r>
    </w:p>
  </w:endnote>
  <w:endnote w:type="continuationSeparator" w:id="0">
    <w:p w:rsidR="00EA0771" w:rsidRDefault="00EA0771" w:rsidP="00C655C8">
      <w:pPr>
        <w:spacing w:after="0" w:line="240" w:lineRule="auto"/>
      </w:pPr>
      <w:r>
        <w:continuationSeparator/>
      </w:r>
    </w:p>
  </w:endnote>
  <w:endnote w:id="1">
    <w:p w:rsidR="0029236C" w:rsidRPr="007F4B26" w:rsidRDefault="0029236C">
      <w:pPr>
        <w:pStyle w:val="af0"/>
        <w:rPr>
          <w:lang w:val="en-US"/>
        </w:rPr>
      </w:pPr>
      <w:r>
        <w:rPr>
          <w:rStyle w:val="af2"/>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7980443"/>
      <w:docPartObj>
        <w:docPartGallery w:val="Page Numbers (Bottom of Page)"/>
        <w:docPartUnique/>
      </w:docPartObj>
    </w:sdtPr>
    <w:sdtEndPr>
      <w:rPr>
        <w:rFonts w:ascii="Times New Roman" w:hAnsi="Times New Roman" w:cs="Times New Roman"/>
        <w:sz w:val="24"/>
        <w:szCs w:val="24"/>
      </w:rPr>
    </w:sdtEndPr>
    <w:sdtContent>
      <w:p w:rsidR="0029236C" w:rsidRPr="00C655C8" w:rsidRDefault="0029236C">
        <w:pPr>
          <w:pStyle w:val="ac"/>
          <w:jc w:val="center"/>
          <w:rPr>
            <w:rFonts w:ascii="Times New Roman" w:hAnsi="Times New Roman" w:cs="Times New Roman"/>
            <w:sz w:val="24"/>
            <w:szCs w:val="24"/>
          </w:rPr>
        </w:pPr>
        <w:r w:rsidRPr="00C655C8">
          <w:rPr>
            <w:rFonts w:ascii="Times New Roman" w:hAnsi="Times New Roman" w:cs="Times New Roman"/>
            <w:sz w:val="24"/>
            <w:szCs w:val="24"/>
          </w:rPr>
          <w:fldChar w:fldCharType="begin"/>
        </w:r>
        <w:r w:rsidRPr="00C655C8">
          <w:rPr>
            <w:rFonts w:ascii="Times New Roman" w:hAnsi="Times New Roman" w:cs="Times New Roman"/>
            <w:sz w:val="24"/>
            <w:szCs w:val="24"/>
          </w:rPr>
          <w:instrText>PAGE   \* MERGEFORMAT</w:instrText>
        </w:r>
        <w:r w:rsidRPr="00C655C8">
          <w:rPr>
            <w:rFonts w:ascii="Times New Roman" w:hAnsi="Times New Roman" w:cs="Times New Roman"/>
            <w:sz w:val="24"/>
            <w:szCs w:val="24"/>
          </w:rPr>
          <w:fldChar w:fldCharType="separate"/>
        </w:r>
        <w:r w:rsidR="00007593">
          <w:rPr>
            <w:rFonts w:ascii="Times New Roman" w:hAnsi="Times New Roman" w:cs="Times New Roman"/>
            <w:noProof/>
            <w:sz w:val="24"/>
            <w:szCs w:val="24"/>
          </w:rPr>
          <w:t>42</w:t>
        </w:r>
        <w:r w:rsidRPr="00C655C8">
          <w:rPr>
            <w:rFonts w:ascii="Times New Roman" w:hAnsi="Times New Roman" w:cs="Times New Roman"/>
            <w:sz w:val="24"/>
            <w:szCs w:val="24"/>
          </w:rPr>
          <w:fldChar w:fldCharType="end"/>
        </w:r>
      </w:p>
    </w:sdtContent>
  </w:sdt>
  <w:p w:rsidR="0029236C" w:rsidRDefault="0029236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771" w:rsidRDefault="00EA0771" w:rsidP="00C655C8">
      <w:pPr>
        <w:spacing w:after="0" w:line="240" w:lineRule="auto"/>
      </w:pPr>
      <w:r>
        <w:separator/>
      </w:r>
    </w:p>
  </w:footnote>
  <w:footnote w:type="continuationSeparator" w:id="0">
    <w:p w:rsidR="00EA0771" w:rsidRDefault="00EA0771" w:rsidP="00C655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C460F"/>
    <w:multiLevelType w:val="hybridMultilevel"/>
    <w:tmpl w:val="19CC1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13E"/>
    <w:rsid w:val="0000384D"/>
    <w:rsid w:val="00007593"/>
    <w:rsid w:val="00020EE4"/>
    <w:rsid w:val="0002230D"/>
    <w:rsid w:val="0002327C"/>
    <w:rsid w:val="00087D8A"/>
    <w:rsid w:val="000A29E3"/>
    <w:rsid w:val="000A5241"/>
    <w:rsid w:val="000C1E36"/>
    <w:rsid w:val="000E04D1"/>
    <w:rsid w:val="000F1345"/>
    <w:rsid w:val="000F310D"/>
    <w:rsid w:val="00104422"/>
    <w:rsid w:val="00107D24"/>
    <w:rsid w:val="001230BF"/>
    <w:rsid w:val="00132601"/>
    <w:rsid w:val="00152F17"/>
    <w:rsid w:val="00162CD7"/>
    <w:rsid w:val="0016737B"/>
    <w:rsid w:val="0017406A"/>
    <w:rsid w:val="00174AEA"/>
    <w:rsid w:val="00187AD3"/>
    <w:rsid w:val="001A39F0"/>
    <w:rsid w:val="001B3745"/>
    <w:rsid w:val="001C20DF"/>
    <w:rsid w:val="001C2BB6"/>
    <w:rsid w:val="001C41A9"/>
    <w:rsid w:val="001C7AF4"/>
    <w:rsid w:val="001D02D1"/>
    <w:rsid w:val="001D494E"/>
    <w:rsid w:val="001E1F3D"/>
    <w:rsid w:val="001E66EA"/>
    <w:rsid w:val="001E7146"/>
    <w:rsid w:val="001F17EE"/>
    <w:rsid w:val="001F41A8"/>
    <w:rsid w:val="0020029B"/>
    <w:rsid w:val="002023DE"/>
    <w:rsid w:val="002120BB"/>
    <w:rsid w:val="00215012"/>
    <w:rsid w:val="00225EA3"/>
    <w:rsid w:val="00225F9E"/>
    <w:rsid w:val="00275D3D"/>
    <w:rsid w:val="0029236C"/>
    <w:rsid w:val="002B551B"/>
    <w:rsid w:val="002C0C5A"/>
    <w:rsid w:val="002C2E3B"/>
    <w:rsid w:val="002D1FBA"/>
    <w:rsid w:val="002E34C6"/>
    <w:rsid w:val="0031440B"/>
    <w:rsid w:val="00320E59"/>
    <w:rsid w:val="00324F1A"/>
    <w:rsid w:val="003570EE"/>
    <w:rsid w:val="0036510A"/>
    <w:rsid w:val="00366C96"/>
    <w:rsid w:val="0037012E"/>
    <w:rsid w:val="00373B50"/>
    <w:rsid w:val="0039032B"/>
    <w:rsid w:val="003904C4"/>
    <w:rsid w:val="00391CED"/>
    <w:rsid w:val="00392010"/>
    <w:rsid w:val="00393BC5"/>
    <w:rsid w:val="003A2188"/>
    <w:rsid w:val="003A7D8B"/>
    <w:rsid w:val="003C7A74"/>
    <w:rsid w:val="003D4ACA"/>
    <w:rsid w:val="003F701A"/>
    <w:rsid w:val="00402D38"/>
    <w:rsid w:val="004547F5"/>
    <w:rsid w:val="00480098"/>
    <w:rsid w:val="00480A3E"/>
    <w:rsid w:val="00495BCD"/>
    <w:rsid w:val="004976F1"/>
    <w:rsid w:val="0049776B"/>
    <w:rsid w:val="004A1ECD"/>
    <w:rsid w:val="004A3580"/>
    <w:rsid w:val="004A43CD"/>
    <w:rsid w:val="004B5E06"/>
    <w:rsid w:val="004E040E"/>
    <w:rsid w:val="004E0EF0"/>
    <w:rsid w:val="004E4B77"/>
    <w:rsid w:val="004F0BC8"/>
    <w:rsid w:val="004F3238"/>
    <w:rsid w:val="005036B6"/>
    <w:rsid w:val="00506289"/>
    <w:rsid w:val="00511955"/>
    <w:rsid w:val="005161ED"/>
    <w:rsid w:val="00520B96"/>
    <w:rsid w:val="005210E1"/>
    <w:rsid w:val="00524E04"/>
    <w:rsid w:val="00534D4A"/>
    <w:rsid w:val="005424D9"/>
    <w:rsid w:val="00557DD3"/>
    <w:rsid w:val="00581A06"/>
    <w:rsid w:val="0059798B"/>
    <w:rsid w:val="005A780A"/>
    <w:rsid w:val="005C48C8"/>
    <w:rsid w:val="005E2F61"/>
    <w:rsid w:val="005E357A"/>
    <w:rsid w:val="005F13B8"/>
    <w:rsid w:val="005F77CA"/>
    <w:rsid w:val="00604B5E"/>
    <w:rsid w:val="00616B7F"/>
    <w:rsid w:val="00617FCB"/>
    <w:rsid w:val="0063491D"/>
    <w:rsid w:val="0065344A"/>
    <w:rsid w:val="00655488"/>
    <w:rsid w:val="006643DB"/>
    <w:rsid w:val="00682499"/>
    <w:rsid w:val="0069288A"/>
    <w:rsid w:val="00692EAB"/>
    <w:rsid w:val="006C318C"/>
    <w:rsid w:val="006E70A5"/>
    <w:rsid w:val="006F3E22"/>
    <w:rsid w:val="006F475D"/>
    <w:rsid w:val="006F62FD"/>
    <w:rsid w:val="006F72F4"/>
    <w:rsid w:val="00711143"/>
    <w:rsid w:val="00712448"/>
    <w:rsid w:val="007164ED"/>
    <w:rsid w:val="00720FDB"/>
    <w:rsid w:val="007300F6"/>
    <w:rsid w:val="00737FDB"/>
    <w:rsid w:val="007839AD"/>
    <w:rsid w:val="00786125"/>
    <w:rsid w:val="00795CB7"/>
    <w:rsid w:val="007A582A"/>
    <w:rsid w:val="007B3E69"/>
    <w:rsid w:val="007D1AB7"/>
    <w:rsid w:val="007D548A"/>
    <w:rsid w:val="007D6D78"/>
    <w:rsid w:val="007F1BBC"/>
    <w:rsid w:val="007F4B26"/>
    <w:rsid w:val="007F546F"/>
    <w:rsid w:val="00802133"/>
    <w:rsid w:val="00805575"/>
    <w:rsid w:val="00814CB0"/>
    <w:rsid w:val="0083113E"/>
    <w:rsid w:val="00840B1E"/>
    <w:rsid w:val="00840C76"/>
    <w:rsid w:val="00841926"/>
    <w:rsid w:val="00847CE9"/>
    <w:rsid w:val="00852964"/>
    <w:rsid w:val="008557B7"/>
    <w:rsid w:val="00880937"/>
    <w:rsid w:val="008907F5"/>
    <w:rsid w:val="00892E78"/>
    <w:rsid w:val="008B0A8F"/>
    <w:rsid w:val="008C226D"/>
    <w:rsid w:val="008C4F41"/>
    <w:rsid w:val="008D1C79"/>
    <w:rsid w:val="008F43D5"/>
    <w:rsid w:val="008F6265"/>
    <w:rsid w:val="009008F8"/>
    <w:rsid w:val="00902539"/>
    <w:rsid w:val="0091213E"/>
    <w:rsid w:val="00916807"/>
    <w:rsid w:val="00930545"/>
    <w:rsid w:val="0093302B"/>
    <w:rsid w:val="00935055"/>
    <w:rsid w:val="0093516A"/>
    <w:rsid w:val="00951BBA"/>
    <w:rsid w:val="00951FAB"/>
    <w:rsid w:val="00970D89"/>
    <w:rsid w:val="00973363"/>
    <w:rsid w:val="009758CE"/>
    <w:rsid w:val="009B3DBF"/>
    <w:rsid w:val="009B7B1D"/>
    <w:rsid w:val="009C129D"/>
    <w:rsid w:val="009C16E6"/>
    <w:rsid w:val="009C2071"/>
    <w:rsid w:val="009D4BA4"/>
    <w:rsid w:val="009E11B2"/>
    <w:rsid w:val="009F1BCA"/>
    <w:rsid w:val="009F2E8A"/>
    <w:rsid w:val="009F71AC"/>
    <w:rsid w:val="00A0556C"/>
    <w:rsid w:val="00A2729A"/>
    <w:rsid w:val="00A30969"/>
    <w:rsid w:val="00A335D6"/>
    <w:rsid w:val="00A36FC6"/>
    <w:rsid w:val="00A412FE"/>
    <w:rsid w:val="00A53139"/>
    <w:rsid w:val="00A63354"/>
    <w:rsid w:val="00AA28B1"/>
    <w:rsid w:val="00AA314D"/>
    <w:rsid w:val="00AB28CB"/>
    <w:rsid w:val="00AB5BE9"/>
    <w:rsid w:val="00AB7430"/>
    <w:rsid w:val="00AD17A1"/>
    <w:rsid w:val="00AD7EE5"/>
    <w:rsid w:val="00AE76ED"/>
    <w:rsid w:val="00B10369"/>
    <w:rsid w:val="00B10AB0"/>
    <w:rsid w:val="00B125C9"/>
    <w:rsid w:val="00B521FC"/>
    <w:rsid w:val="00B56B8F"/>
    <w:rsid w:val="00B57ABF"/>
    <w:rsid w:val="00B60AF2"/>
    <w:rsid w:val="00B655F1"/>
    <w:rsid w:val="00B77ED8"/>
    <w:rsid w:val="00B86328"/>
    <w:rsid w:val="00B90EF6"/>
    <w:rsid w:val="00B91281"/>
    <w:rsid w:val="00B91EBA"/>
    <w:rsid w:val="00B947C3"/>
    <w:rsid w:val="00B95049"/>
    <w:rsid w:val="00B96A6F"/>
    <w:rsid w:val="00BA55A4"/>
    <w:rsid w:val="00BD475A"/>
    <w:rsid w:val="00BD5FBA"/>
    <w:rsid w:val="00BE1E00"/>
    <w:rsid w:val="00BF13AB"/>
    <w:rsid w:val="00C24F2E"/>
    <w:rsid w:val="00C26C76"/>
    <w:rsid w:val="00C36B1C"/>
    <w:rsid w:val="00C37899"/>
    <w:rsid w:val="00C655C8"/>
    <w:rsid w:val="00C708B6"/>
    <w:rsid w:val="00C94221"/>
    <w:rsid w:val="00CA077E"/>
    <w:rsid w:val="00CA6CE6"/>
    <w:rsid w:val="00CA6ECD"/>
    <w:rsid w:val="00CB30D1"/>
    <w:rsid w:val="00CC2C7D"/>
    <w:rsid w:val="00CF1A97"/>
    <w:rsid w:val="00D03078"/>
    <w:rsid w:val="00D038F8"/>
    <w:rsid w:val="00D14420"/>
    <w:rsid w:val="00D26398"/>
    <w:rsid w:val="00D3100B"/>
    <w:rsid w:val="00D3134C"/>
    <w:rsid w:val="00D34519"/>
    <w:rsid w:val="00D4195B"/>
    <w:rsid w:val="00D72E43"/>
    <w:rsid w:val="00D73736"/>
    <w:rsid w:val="00D7593A"/>
    <w:rsid w:val="00D8183D"/>
    <w:rsid w:val="00D93D30"/>
    <w:rsid w:val="00DA26F0"/>
    <w:rsid w:val="00DA7EBE"/>
    <w:rsid w:val="00DB04F7"/>
    <w:rsid w:val="00DD0538"/>
    <w:rsid w:val="00DE7BD2"/>
    <w:rsid w:val="00E054AC"/>
    <w:rsid w:val="00E0584B"/>
    <w:rsid w:val="00E31701"/>
    <w:rsid w:val="00E36E90"/>
    <w:rsid w:val="00E4048C"/>
    <w:rsid w:val="00E40841"/>
    <w:rsid w:val="00E449D7"/>
    <w:rsid w:val="00E57C9C"/>
    <w:rsid w:val="00EA0771"/>
    <w:rsid w:val="00EA5DDA"/>
    <w:rsid w:val="00EA72AA"/>
    <w:rsid w:val="00ED2221"/>
    <w:rsid w:val="00EE5F10"/>
    <w:rsid w:val="00EF3AD8"/>
    <w:rsid w:val="00EF3D01"/>
    <w:rsid w:val="00EF419B"/>
    <w:rsid w:val="00EF6553"/>
    <w:rsid w:val="00F067AD"/>
    <w:rsid w:val="00F11B99"/>
    <w:rsid w:val="00F2751A"/>
    <w:rsid w:val="00F3066D"/>
    <w:rsid w:val="00F4210C"/>
    <w:rsid w:val="00F565D7"/>
    <w:rsid w:val="00F5703F"/>
    <w:rsid w:val="00F723AE"/>
    <w:rsid w:val="00F73EA2"/>
    <w:rsid w:val="00F76F0B"/>
    <w:rsid w:val="00FA2573"/>
    <w:rsid w:val="00FA682A"/>
    <w:rsid w:val="00FC11D6"/>
    <w:rsid w:val="00FC6E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133720-462B-4B2E-889E-2DFE69C82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4ACA"/>
    <w:pPr>
      <w:spacing w:line="256" w:lineRule="auto"/>
    </w:pPr>
  </w:style>
  <w:style w:type="paragraph" w:styleId="1">
    <w:name w:val="heading 1"/>
    <w:basedOn w:val="a"/>
    <w:next w:val="a"/>
    <w:link w:val="10"/>
    <w:uiPriority w:val="9"/>
    <w:qFormat/>
    <w:rsid w:val="00B77ED8"/>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ru-RU"/>
    </w:rPr>
  </w:style>
  <w:style w:type="paragraph" w:styleId="3">
    <w:name w:val="heading 3"/>
    <w:basedOn w:val="a"/>
    <w:next w:val="a"/>
    <w:link w:val="30"/>
    <w:semiHidden/>
    <w:unhideWhenUsed/>
    <w:qFormat/>
    <w:rsid w:val="003D4ACA"/>
    <w:pPr>
      <w:keepNext/>
      <w:spacing w:before="240" w:after="60" w:line="360" w:lineRule="auto"/>
      <w:ind w:left="992" w:firstLine="567"/>
      <w:jc w:val="both"/>
      <w:outlineLvl w:val="2"/>
    </w:pPr>
    <w:rPr>
      <w:rFonts w:ascii="Arial" w:eastAsia="Times New Roman" w:hAnsi="Arial" w:cs="Arial"/>
      <w:b/>
      <w:bCs/>
      <w:sz w:val="26"/>
      <w:szCs w:val="26"/>
      <w:lang w:eastAsia="ru-RU"/>
    </w:rPr>
  </w:style>
  <w:style w:type="paragraph" w:styleId="5">
    <w:name w:val="heading 5"/>
    <w:basedOn w:val="a"/>
    <w:next w:val="a"/>
    <w:link w:val="50"/>
    <w:uiPriority w:val="9"/>
    <w:semiHidden/>
    <w:unhideWhenUsed/>
    <w:qFormat/>
    <w:rsid w:val="003D4ACA"/>
    <w:pPr>
      <w:keepNext/>
      <w:keepLines/>
      <w:spacing w:before="200" w:after="0" w:line="276" w:lineRule="auto"/>
      <w:ind w:left="992" w:firstLine="567"/>
      <w:jc w:val="both"/>
      <w:outlineLvl w:val="4"/>
    </w:pPr>
    <w:rPr>
      <w:rFonts w:ascii="Cambria" w:eastAsia="Times New Roman" w:hAnsi="Cambria" w:cs="Times New Roman"/>
      <w:color w:val="243F60"/>
      <w:sz w:val="20"/>
      <w:szCs w:val="20"/>
      <w:lang w:eastAsia="ru-RU"/>
    </w:rPr>
  </w:style>
  <w:style w:type="paragraph" w:styleId="8">
    <w:name w:val="heading 8"/>
    <w:basedOn w:val="a"/>
    <w:next w:val="a"/>
    <w:link w:val="80"/>
    <w:semiHidden/>
    <w:unhideWhenUsed/>
    <w:qFormat/>
    <w:rsid w:val="003D4ACA"/>
    <w:pPr>
      <w:spacing w:before="240" w:after="60" w:line="360" w:lineRule="auto"/>
      <w:ind w:left="992" w:firstLine="567"/>
      <w:jc w:val="both"/>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3D4ACA"/>
    <w:rPr>
      <w:rFonts w:ascii="Arial" w:eastAsia="Times New Roman" w:hAnsi="Arial" w:cs="Arial"/>
      <w:b/>
      <w:bCs/>
      <w:sz w:val="26"/>
      <w:szCs w:val="26"/>
      <w:lang w:eastAsia="ru-RU"/>
    </w:rPr>
  </w:style>
  <w:style w:type="character" w:customStyle="1" w:styleId="50">
    <w:name w:val="Заголовок 5 Знак"/>
    <w:basedOn w:val="a0"/>
    <w:link w:val="5"/>
    <w:uiPriority w:val="9"/>
    <w:semiHidden/>
    <w:rsid w:val="003D4ACA"/>
    <w:rPr>
      <w:rFonts w:ascii="Cambria" w:eastAsia="Times New Roman" w:hAnsi="Cambria" w:cs="Times New Roman"/>
      <w:color w:val="243F60"/>
      <w:sz w:val="20"/>
      <w:szCs w:val="20"/>
      <w:lang w:eastAsia="ru-RU"/>
    </w:rPr>
  </w:style>
  <w:style w:type="character" w:customStyle="1" w:styleId="80">
    <w:name w:val="Заголовок 8 Знак"/>
    <w:basedOn w:val="a0"/>
    <w:link w:val="8"/>
    <w:semiHidden/>
    <w:rsid w:val="003D4ACA"/>
    <w:rPr>
      <w:rFonts w:ascii="Times New Roman" w:eastAsia="Times New Roman" w:hAnsi="Times New Roman" w:cs="Times New Roman"/>
      <w:i/>
      <w:iCs/>
      <w:sz w:val="24"/>
      <w:szCs w:val="24"/>
      <w:lang w:eastAsia="ru-RU"/>
    </w:rPr>
  </w:style>
  <w:style w:type="paragraph" w:styleId="a3">
    <w:name w:val="Body Text"/>
    <w:basedOn w:val="a"/>
    <w:link w:val="a4"/>
    <w:uiPriority w:val="99"/>
    <w:semiHidden/>
    <w:unhideWhenUsed/>
    <w:rsid w:val="003D4ACA"/>
    <w:pPr>
      <w:spacing w:after="120" w:line="276" w:lineRule="auto"/>
    </w:pPr>
    <w:rPr>
      <w:rFonts w:ascii="Calibri" w:eastAsia="Calibri" w:hAnsi="Calibri" w:cs="Times New Roman"/>
    </w:rPr>
  </w:style>
  <w:style w:type="character" w:customStyle="1" w:styleId="a4">
    <w:name w:val="Основной текст Знак"/>
    <w:basedOn w:val="a0"/>
    <w:link w:val="a3"/>
    <w:uiPriority w:val="99"/>
    <w:semiHidden/>
    <w:rsid w:val="003D4ACA"/>
    <w:rPr>
      <w:rFonts w:ascii="Calibri" w:eastAsia="Calibri" w:hAnsi="Calibri" w:cs="Times New Roman"/>
    </w:rPr>
  </w:style>
  <w:style w:type="paragraph" w:customStyle="1" w:styleId="caaieiaie2">
    <w:name w:val="caaieiaie 2"/>
    <w:basedOn w:val="a"/>
    <w:next w:val="a"/>
    <w:rsid w:val="003D4ACA"/>
    <w:pPr>
      <w:keepNext/>
      <w:spacing w:after="0" w:line="360" w:lineRule="auto"/>
      <w:jc w:val="both"/>
    </w:pPr>
    <w:rPr>
      <w:rFonts w:ascii="Times New Roman" w:eastAsia="Times New Roman" w:hAnsi="Times New Roman" w:cs="Times New Roman"/>
      <w:sz w:val="24"/>
      <w:szCs w:val="20"/>
      <w:lang w:eastAsia="ru-RU"/>
    </w:rPr>
  </w:style>
  <w:style w:type="paragraph" w:customStyle="1" w:styleId="a5">
    <w:name w:val="?????????? ???????"/>
    <w:basedOn w:val="a"/>
    <w:rsid w:val="003D4ACA"/>
    <w:pPr>
      <w:widowControl w:val="0"/>
      <w:suppressLineNumbers/>
      <w:suppressAutoHyphens/>
      <w:overflowPunct w:val="0"/>
      <w:autoSpaceDE w:val="0"/>
      <w:spacing w:after="0" w:line="240" w:lineRule="auto"/>
    </w:pPr>
    <w:rPr>
      <w:rFonts w:ascii="Times New Roman" w:eastAsia="Times New Roman" w:hAnsi="Times New Roman" w:cs="Times New Roman"/>
      <w:color w:val="000000"/>
      <w:sz w:val="24"/>
      <w:szCs w:val="20"/>
      <w:lang w:eastAsia="ar-SA"/>
    </w:rPr>
  </w:style>
  <w:style w:type="character" w:customStyle="1" w:styleId="hps">
    <w:name w:val="hps"/>
    <w:rsid w:val="003D4ACA"/>
  </w:style>
  <w:style w:type="character" w:customStyle="1" w:styleId="FontStyle63">
    <w:name w:val="Font Style63"/>
    <w:uiPriority w:val="99"/>
    <w:rsid w:val="003D4ACA"/>
    <w:rPr>
      <w:rFonts w:ascii="Times New Roman" w:hAnsi="Times New Roman" w:cs="Times New Roman" w:hint="default"/>
      <w:i/>
      <w:iCs/>
      <w:sz w:val="18"/>
      <w:szCs w:val="18"/>
    </w:rPr>
  </w:style>
  <w:style w:type="character" w:customStyle="1" w:styleId="FontStyle25">
    <w:name w:val="Font Style25"/>
    <w:basedOn w:val="a0"/>
    <w:rsid w:val="003D4ACA"/>
    <w:rPr>
      <w:rFonts w:ascii="Times New Roman" w:hAnsi="Times New Roman" w:cs="Times New Roman" w:hint="default"/>
      <w:sz w:val="18"/>
      <w:szCs w:val="18"/>
    </w:rPr>
  </w:style>
  <w:style w:type="character" w:customStyle="1" w:styleId="s0">
    <w:name w:val="s0"/>
    <w:rsid w:val="003D4ACA"/>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11">
    <w:name w:val="Основной текст Знак1"/>
    <w:uiPriority w:val="99"/>
    <w:rsid w:val="003D4ACA"/>
    <w:rPr>
      <w:rFonts w:ascii="Times New Roman" w:hAnsi="Times New Roman" w:cs="Times New Roman" w:hint="default"/>
      <w:spacing w:val="10"/>
      <w:sz w:val="19"/>
      <w:szCs w:val="19"/>
      <w:shd w:val="clear" w:color="auto" w:fill="FFFFFF"/>
    </w:rPr>
  </w:style>
  <w:style w:type="character" w:customStyle="1" w:styleId="CharAttribute6">
    <w:name w:val="CharAttribute6"/>
    <w:rsid w:val="003D4ACA"/>
    <w:rPr>
      <w:rFonts w:ascii="Times New Roman" w:eastAsia="Times New Roman" w:hAnsi="Times New Roman" w:cs="Times New Roman" w:hint="default"/>
      <w:b/>
      <w:bCs w:val="0"/>
      <w:sz w:val="24"/>
    </w:rPr>
  </w:style>
  <w:style w:type="table" w:styleId="a6">
    <w:name w:val="Table Grid"/>
    <w:basedOn w:val="a1"/>
    <w:uiPriority w:val="59"/>
    <w:rsid w:val="003D4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08F8"/>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 Spacing"/>
    <w:qFormat/>
    <w:rsid w:val="00D34519"/>
    <w:pPr>
      <w:spacing w:after="0" w:line="240" w:lineRule="auto"/>
    </w:pPr>
  </w:style>
  <w:style w:type="character" w:customStyle="1" w:styleId="31">
    <w:name w:val="Колонтитул (3)_"/>
    <w:basedOn w:val="a0"/>
    <w:link w:val="32"/>
    <w:rsid w:val="003904C4"/>
    <w:rPr>
      <w:rFonts w:ascii="Sylfaen" w:eastAsia="Sylfaen" w:hAnsi="Sylfaen" w:cs="Sylfaen"/>
      <w:spacing w:val="4"/>
      <w:sz w:val="16"/>
      <w:szCs w:val="16"/>
      <w:shd w:val="clear" w:color="auto" w:fill="FFFFFF"/>
    </w:rPr>
  </w:style>
  <w:style w:type="paragraph" w:customStyle="1" w:styleId="32">
    <w:name w:val="Колонтитул (3)"/>
    <w:basedOn w:val="a"/>
    <w:link w:val="31"/>
    <w:rsid w:val="003904C4"/>
    <w:pPr>
      <w:widowControl w:val="0"/>
      <w:shd w:val="clear" w:color="auto" w:fill="FFFFFF"/>
      <w:spacing w:after="0" w:line="0" w:lineRule="atLeast"/>
    </w:pPr>
    <w:rPr>
      <w:rFonts w:ascii="Sylfaen" w:eastAsia="Sylfaen" w:hAnsi="Sylfaen" w:cs="Sylfaen"/>
      <w:spacing w:val="4"/>
      <w:sz w:val="16"/>
      <w:szCs w:val="16"/>
    </w:rPr>
  </w:style>
  <w:style w:type="character" w:customStyle="1" w:styleId="10">
    <w:name w:val="Заголовок 1 Знак"/>
    <w:basedOn w:val="a0"/>
    <w:link w:val="1"/>
    <w:uiPriority w:val="9"/>
    <w:rsid w:val="00B77ED8"/>
    <w:rPr>
      <w:rFonts w:asciiTheme="majorHAnsi" w:eastAsiaTheme="majorEastAsia" w:hAnsiTheme="majorHAnsi" w:cstheme="majorBidi"/>
      <w:color w:val="2E74B5" w:themeColor="accent1" w:themeShade="BF"/>
      <w:sz w:val="32"/>
      <w:szCs w:val="32"/>
      <w:lang w:eastAsia="ru-RU"/>
    </w:rPr>
  </w:style>
  <w:style w:type="paragraph" w:styleId="a8">
    <w:name w:val="Balloon Text"/>
    <w:basedOn w:val="a"/>
    <w:link w:val="a9"/>
    <w:uiPriority w:val="99"/>
    <w:semiHidden/>
    <w:unhideWhenUsed/>
    <w:rsid w:val="00B77ED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77ED8"/>
    <w:rPr>
      <w:rFonts w:ascii="Segoe UI" w:hAnsi="Segoe UI" w:cs="Segoe UI"/>
      <w:sz w:val="18"/>
      <w:szCs w:val="18"/>
    </w:rPr>
  </w:style>
  <w:style w:type="paragraph" w:styleId="aa">
    <w:name w:val="header"/>
    <w:basedOn w:val="a"/>
    <w:link w:val="ab"/>
    <w:uiPriority w:val="99"/>
    <w:unhideWhenUsed/>
    <w:rsid w:val="00C655C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655C8"/>
  </w:style>
  <w:style w:type="paragraph" w:styleId="ac">
    <w:name w:val="footer"/>
    <w:basedOn w:val="a"/>
    <w:link w:val="ad"/>
    <w:uiPriority w:val="99"/>
    <w:unhideWhenUsed/>
    <w:rsid w:val="00C655C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655C8"/>
  </w:style>
  <w:style w:type="paragraph" w:styleId="ae">
    <w:name w:val="List Paragraph"/>
    <w:basedOn w:val="a"/>
    <w:uiPriority w:val="34"/>
    <w:qFormat/>
    <w:rsid w:val="00852964"/>
    <w:pPr>
      <w:ind w:left="720"/>
      <w:contextualSpacing/>
    </w:pPr>
  </w:style>
  <w:style w:type="paragraph" w:styleId="af">
    <w:name w:val="Normal (Web)"/>
    <w:basedOn w:val="a"/>
    <w:uiPriority w:val="99"/>
    <w:semiHidden/>
    <w:unhideWhenUsed/>
    <w:rsid w:val="008C22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endnote text"/>
    <w:basedOn w:val="a"/>
    <w:link w:val="af1"/>
    <w:uiPriority w:val="99"/>
    <w:semiHidden/>
    <w:unhideWhenUsed/>
    <w:rsid w:val="007F4B26"/>
    <w:pPr>
      <w:spacing w:after="0" w:line="240" w:lineRule="auto"/>
    </w:pPr>
    <w:rPr>
      <w:sz w:val="20"/>
      <w:szCs w:val="20"/>
    </w:rPr>
  </w:style>
  <w:style w:type="character" w:customStyle="1" w:styleId="af1">
    <w:name w:val="Текст концевой сноски Знак"/>
    <w:basedOn w:val="a0"/>
    <w:link w:val="af0"/>
    <w:uiPriority w:val="99"/>
    <w:semiHidden/>
    <w:rsid w:val="007F4B26"/>
    <w:rPr>
      <w:sz w:val="20"/>
      <w:szCs w:val="20"/>
    </w:rPr>
  </w:style>
  <w:style w:type="character" w:styleId="af2">
    <w:name w:val="endnote reference"/>
    <w:basedOn w:val="a0"/>
    <w:uiPriority w:val="99"/>
    <w:semiHidden/>
    <w:unhideWhenUsed/>
    <w:rsid w:val="007F4B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814303">
      <w:bodyDiv w:val="1"/>
      <w:marLeft w:val="0"/>
      <w:marRight w:val="0"/>
      <w:marTop w:val="0"/>
      <w:marBottom w:val="0"/>
      <w:divBdr>
        <w:top w:val="none" w:sz="0" w:space="0" w:color="auto"/>
        <w:left w:val="none" w:sz="0" w:space="0" w:color="auto"/>
        <w:bottom w:val="none" w:sz="0" w:space="0" w:color="auto"/>
        <w:right w:val="none" w:sz="0" w:space="0" w:color="auto"/>
      </w:divBdr>
    </w:div>
    <w:div w:id="149476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1.bin"/><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9CA47-68C7-464F-8F7A-E1EE1975B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46</Pages>
  <Words>12570</Words>
  <Characters>71650</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Богуспаев Кенже-карим</dc:creator>
  <cp:keywords/>
  <dc:description/>
  <cp:lastModifiedBy>Богуспаев Кенже-карим</cp:lastModifiedBy>
  <cp:revision>4</cp:revision>
  <dcterms:created xsi:type="dcterms:W3CDTF">2019-01-16T11:06:00Z</dcterms:created>
  <dcterms:modified xsi:type="dcterms:W3CDTF">2019-01-16T11:16:00Z</dcterms:modified>
</cp:coreProperties>
</file>