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936" w:rsidRPr="00CC1CA9" w:rsidRDefault="007F3131" w:rsidP="00A977F4">
      <w:pPr>
        <w:pStyle w:val="1"/>
        <w:spacing w:before="0"/>
        <w:jc w:val="center"/>
        <w:rPr>
          <w:rFonts w:ascii="Times New Roman" w:hAnsi="Times New Roman" w:cs="Times New Roman"/>
          <w:b w:val="0"/>
          <w:caps/>
          <w:color w:val="auto"/>
          <w:sz w:val="24"/>
          <w:szCs w:val="24"/>
        </w:rPr>
      </w:pPr>
      <w:r w:rsidRPr="00CC1CA9">
        <w:rPr>
          <w:rFonts w:ascii="Times New Roman" w:hAnsi="Times New Roman" w:cs="Times New Roman"/>
          <w:b w:val="0"/>
          <w:color w:val="auto"/>
          <w:sz w:val="24"/>
          <w:szCs w:val="24"/>
        </w:rPr>
        <w:t>Министерство образования и науки Республики Казахстан</w:t>
      </w:r>
    </w:p>
    <w:p w:rsidR="007F3131" w:rsidRPr="00CC1CA9" w:rsidRDefault="007F3131" w:rsidP="00A977F4">
      <w:pPr>
        <w:pStyle w:val="FR1"/>
        <w:spacing w:before="0" w:line="276" w:lineRule="auto"/>
        <w:ind w:left="0"/>
        <w:jc w:val="center"/>
        <w:rPr>
          <w:b w:val="0"/>
        </w:rPr>
      </w:pPr>
    </w:p>
    <w:p w:rsidR="00521EE1" w:rsidRPr="00CC1CA9" w:rsidRDefault="00521EE1" w:rsidP="00521EE1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C1CA9">
        <w:rPr>
          <w:rFonts w:ascii="Times New Roman" w:hAnsi="Times New Roman" w:cs="Times New Roman"/>
          <w:b w:val="0"/>
          <w:color w:val="auto"/>
          <w:sz w:val="24"/>
          <w:szCs w:val="24"/>
        </w:rPr>
        <w:t>РГП на ПХВ «ЕВРАЗИЙСКИЙ НАЦИОНАЛЬНЫЙ УНИВЕРСИТЕТ</w:t>
      </w:r>
    </w:p>
    <w:p w:rsidR="00960DE8" w:rsidRPr="00CC1CA9" w:rsidRDefault="00521EE1" w:rsidP="001A5910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C1CA9">
        <w:rPr>
          <w:rFonts w:ascii="Times New Roman" w:hAnsi="Times New Roman" w:cs="Times New Roman"/>
          <w:b w:val="0"/>
          <w:color w:val="auto"/>
          <w:sz w:val="24"/>
          <w:szCs w:val="24"/>
        </w:rPr>
        <w:t>им. Л.Н. ГУМИЛЕВА»</w:t>
      </w:r>
    </w:p>
    <w:p w:rsidR="001A5910" w:rsidRPr="00CC1CA9" w:rsidRDefault="001A5910" w:rsidP="001A59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910" w:rsidRPr="00CC1CA9" w:rsidRDefault="001A5910" w:rsidP="001A59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910" w:rsidRPr="00CC1CA9" w:rsidRDefault="001A5910" w:rsidP="001A5910">
      <w:pPr>
        <w:spacing w:after="0" w:line="240" w:lineRule="auto"/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1A5910" w:rsidRPr="00CC1CA9" w:rsidTr="00223938">
        <w:trPr>
          <w:jc w:val="center"/>
        </w:trPr>
        <w:tc>
          <w:tcPr>
            <w:tcW w:w="4785" w:type="dxa"/>
          </w:tcPr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МРНТИ </w:t>
            </w:r>
            <w:r w:rsidR="00C15A5F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87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 w:rsidR="00C15A5F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15.09</w:t>
            </w:r>
            <w:r w:rsidR="002A25F8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, 50.41.25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</w:p>
          <w:p w:rsidR="001A5910" w:rsidRPr="00CC1CA9" w:rsidRDefault="001A5910" w:rsidP="001A5910">
            <w:pPr>
              <w:tabs>
                <w:tab w:val="left" w:pos="360"/>
                <w:tab w:val="left" w:pos="11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УДК </w:t>
            </w:r>
            <w:r w:rsidR="00C15A5F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574:546.3:004.9</w:t>
            </w:r>
          </w:p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№ гос.регистрации 011</w:t>
            </w:r>
            <w:r w:rsidR="00C15A5F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РК0</w:t>
            </w:r>
            <w:r w:rsidR="00C15A5F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0600</w:t>
            </w:r>
          </w:p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Инв. №</w:t>
            </w:r>
          </w:p>
        </w:tc>
        <w:tc>
          <w:tcPr>
            <w:tcW w:w="4786" w:type="dxa"/>
          </w:tcPr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УТВЕРЖДАЮ:</w:t>
            </w:r>
          </w:p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Ректор РГП на ПХВ </w:t>
            </w:r>
          </w:p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«ЕНУ им. Л.Н. Гумилева»</w:t>
            </w:r>
          </w:p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______________ Е. Сыдыков</w:t>
            </w:r>
          </w:p>
          <w:p w:rsidR="001A5910" w:rsidRPr="00CC1CA9" w:rsidRDefault="001A5910" w:rsidP="001A5910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«____» ____________ 2018 г.</w:t>
            </w:r>
          </w:p>
        </w:tc>
      </w:tr>
      <w:tr w:rsidR="001A5910" w:rsidRPr="00CC1CA9" w:rsidTr="00223938">
        <w:trPr>
          <w:jc w:val="center"/>
        </w:trPr>
        <w:tc>
          <w:tcPr>
            <w:tcW w:w="4785" w:type="dxa"/>
          </w:tcPr>
          <w:p w:rsidR="001A5910" w:rsidRPr="00CC1CA9" w:rsidRDefault="001A5910" w:rsidP="008456B7">
            <w:pPr>
              <w:spacing w:line="240" w:lineRule="auto"/>
              <w:rPr>
                <w:b/>
              </w:rPr>
            </w:pPr>
          </w:p>
        </w:tc>
        <w:tc>
          <w:tcPr>
            <w:tcW w:w="4786" w:type="dxa"/>
          </w:tcPr>
          <w:p w:rsidR="001A5910" w:rsidRPr="00CC1CA9" w:rsidRDefault="001A5910" w:rsidP="008456B7">
            <w:pPr>
              <w:spacing w:line="240" w:lineRule="auto"/>
              <w:jc w:val="right"/>
            </w:pPr>
          </w:p>
        </w:tc>
      </w:tr>
    </w:tbl>
    <w:p w:rsidR="00676936" w:rsidRPr="00CC1CA9" w:rsidRDefault="00676936" w:rsidP="006769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936" w:rsidRPr="00CC1CA9" w:rsidRDefault="00676936" w:rsidP="006769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C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960DE8" w:rsidRPr="00CC1CA9" w:rsidRDefault="00960DE8" w:rsidP="00676936">
      <w:pPr>
        <w:pStyle w:val="FR1"/>
        <w:spacing w:before="0" w:line="360" w:lineRule="auto"/>
        <w:ind w:left="0"/>
        <w:jc w:val="center"/>
        <w:rPr>
          <w:b w:val="0"/>
        </w:rPr>
      </w:pPr>
    </w:p>
    <w:p w:rsidR="00960DE8" w:rsidRPr="00CC1CA9" w:rsidRDefault="00960DE8" w:rsidP="00676936">
      <w:pPr>
        <w:pStyle w:val="FR1"/>
        <w:spacing w:before="0" w:line="360" w:lineRule="auto"/>
        <w:ind w:left="0"/>
        <w:jc w:val="center"/>
        <w:rPr>
          <w:b w:val="0"/>
        </w:rPr>
      </w:pPr>
    </w:p>
    <w:p w:rsidR="007F3131" w:rsidRPr="00CC1CA9" w:rsidRDefault="00676936" w:rsidP="00676936">
      <w:pPr>
        <w:pStyle w:val="FR1"/>
        <w:spacing w:before="0" w:line="360" w:lineRule="auto"/>
        <w:ind w:left="0"/>
        <w:jc w:val="center"/>
        <w:rPr>
          <w:b w:val="0"/>
        </w:rPr>
      </w:pPr>
      <w:r w:rsidRPr="00CC1CA9">
        <w:rPr>
          <w:b w:val="0"/>
        </w:rPr>
        <w:t xml:space="preserve">ОТЧЕТ </w:t>
      </w:r>
    </w:p>
    <w:p w:rsidR="001A5910" w:rsidRPr="00CC1CA9" w:rsidRDefault="00676936" w:rsidP="001A5910">
      <w:pPr>
        <w:pStyle w:val="FR1"/>
        <w:spacing w:before="0" w:line="360" w:lineRule="auto"/>
        <w:ind w:left="0"/>
        <w:jc w:val="center"/>
        <w:rPr>
          <w:b w:val="0"/>
        </w:rPr>
      </w:pPr>
      <w:r w:rsidRPr="00CC1CA9">
        <w:rPr>
          <w:b w:val="0"/>
        </w:rPr>
        <w:t>О НАУЧНО-ИССЛЕДОВАТЕЛЬСКОЙ РАБОТЕ</w:t>
      </w:r>
    </w:p>
    <w:p w:rsidR="001A5910" w:rsidRPr="00CC1CA9" w:rsidRDefault="001A5910" w:rsidP="001A5910">
      <w:pPr>
        <w:pStyle w:val="FR1"/>
        <w:spacing w:before="0"/>
        <w:ind w:left="0"/>
        <w:jc w:val="center"/>
        <w:rPr>
          <w:b w:val="0"/>
        </w:rPr>
      </w:pPr>
    </w:p>
    <w:p w:rsidR="001A5910" w:rsidRPr="00CC1CA9" w:rsidRDefault="001A5910" w:rsidP="001A5910">
      <w:pPr>
        <w:pStyle w:val="FR1"/>
        <w:spacing w:before="0"/>
        <w:ind w:left="0"/>
        <w:jc w:val="center"/>
        <w:rPr>
          <w:b w:val="0"/>
        </w:rPr>
      </w:pPr>
    </w:p>
    <w:p w:rsidR="001A5910" w:rsidRPr="00CC1CA9" w:rsidRDefault="001A5910" w:rsidP="001A5910">
      <w:pPr>
        <w:pStyle w:val="FR1"/>
        <w:spacing w:before="0"/>
        <w:ind w:left="0"/>
        <w:jc w:val="center"/>
        <w:rPr>
          <w:b w:val="0"/>
        </w:rPr>
      </w:pPr>
    </w:p>
    <w:p w:rsidR="00676936" w:rsidRPr="00CC1CA9" w:rsidRDefault="0019781A" w:rsidP="001A5910">
      <w:pPr>
        <w:pStyle w:val="FR1"/>
        <w:spacing w:before="0"/>
        <w:ind w:left="0"/>
        <w:jc w:val="center"/>
        <w:rPr>
          <w:b w:val="0"/>
        </w:rPr>
      </w:pPr>
      <w:r w:rsidRPr="00CC1CA9">
        <w:rPr>
          <w:b w:val="0"/>
        </w:rPr>
        <w:t>РАЗРАБОТКА НОВОЙ ИНФОРМАЦИОННОЙ СИСТЕМЫ И БАЗЫ ДАННЫХ ДЛЯ ОПТИМИЗАЦИИ МОНИТОРИНГА ЗАГРЯЗНЕНИЯ АТМОСФЕРНОГО ВОЗДУХА ТЯЖЕЛЫМИ МЕТАЛЛАМИ</w:t>
      </w:r>
    </w:p>
    <w:p w:rsidR="001A5910" w:rsidRPr="00CC1CA9" w:rsidRDefault="001A5910" w:rsidP="001A5910">
      <w:pPr>
        <w:pStyle w:val="FR1"/>
        <w:spacing w:before="0"/>
        <w:ind w:left="0"/>
        <w:jc w:val="center"/>
        <w:rPr>
          <w:b w:val="0"/>
        </w:rPr>
      </w:pPr>
    </w:p>
    <w:p w:rsidR="00676936" w:rsidRPr="00CC1CA9" w:rsidRDefault="00676936" w:rsidP="006769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CA9">
        <w:rPr>
          <w:rFonts w:ascii="Times New Roman" w:hAnsi="Times New Roman" w:cs="Times New Roman"/>
          <w:sz w:val="28"/>
          <w:szCs w:val="28"/>
        </w:rPr>
        <w:t>(</w:t>
      </w:r>
      <w:r w:rsidR="0019781A" w:rsidRPr="00CC1CA9">
        <w:rPr>
          <w:rFonts w:ascii="Times New Roman" w:hAnsi="Times New Roman" w:cs="Times New Roman"/>
          <w:sz w:val="28"/>
          <w:szCs w:val="28"/>
          <w:lang w:val="kk-KZ"/>
        </w:rPr>
        <w:t>промежуточный</w:t>
      </w:r>
      <w:r w:rsidRPr="00CC1CA9">
        <w:rPr>
          <w:rFonts w:ascii="Times New Roman" w:hAnsi="Times New Roman" w:cs="Times New Roman"/>
          <w:sz w:val="28"/>
          <w:szCs w:val="28"/>
        </w:rPr>
        <w:t>)</w:t>
      </w:r>
    </w:p>
    <w:p w:rsidR="00676936" w:rsidRPr="00CC1CA9" w:rsidRDefault="00676936" w:rsidP="00676936">
      <w:pPr>
        <w:tabs>
          <w:tab w:val="left" w:pos="623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936" w:rsidRPr="00CC1CA9" w:rsidRDefault="00676936" w:rsidP="007F3131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910" w:rsidRPr="00CC1CA9" w:rsidRDefault="001A5910" w:rsidP="001A5910">
      <w:pPr>
        <w:tabs>
          <w:tab w:val="left" w:pos="360"/>
          <w:tab w:val="left" w:pos="4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Руководитель темы</w:t>
      </w: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______________ Ж.О. Оралбекова</w:t>
      </w:r>
    </w:p>
    <w:p w:rsidR="001A5910" w:rsidRPr="00CC1CA9" w:rsidRDefault="001A5910" w:rsidP="001A5910">
      <w:pPr>
        <w:tabs>
          <w:tab w:val="left" w:pos="360"/>
          <w:tab w:val="left" w:pos="4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E5238A"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</w:t>
      </w: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подпись, дата</w:t>
      </w:r>
    </w:p>
    <w:p w:rsidR="001A5910" w:rsidRPr="00CC1CA9" w:rsidRDefault="001A5910" w:rsidP="001A5910">
      <w:pPr>
        <w:tabs>
          <w:tab w:val="left" w:pos="360"/>
          <w:tab w:val="left" w:pos="4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1A5910" w:rsidRPr="00CC1CA9" w:rsidRDefault="001A5910" w:rsidP="001A5910">
      <w:pPr>
        <w:spacing w:line="240" w:lineRule="auto"/>
      </w:pPr>
    </w:p>
    <w:p w:rsidR="001A5910" w:rsidRPr="00CC1CA9" w:rsidRDefault="001A5910" w:rsidP="001A5910">
      <w:pPr>
        <w:spacing w:line="240" w:lineRule="auto"/>
        <w:rPr>
          <w:lang w:val="kk-KZ"/>
        </w:rPr>
      </w:pPr>
    </w:p>
    <w:p w:rsidR="001A5910" w:rsidRPr="00CC1CA9" w:rsidRDefault="001A5910" w:rsidP="001A5910">
      <w:pPr>
        <w:spacing w:line="240" w:lineRule="auto"/>
        <w:rPr>
          <w:lang w:val="kk-KZ"/>
        </w:rPr>
      </w:pPr>
    </w:p>
    <w:p w:rsidR="001A5910" w:rsidRPr="00CC1CA9" w:rsidRDefault="001A5910" w:rsidP="001A5910">
      <w:pPr>
        <w:spacing w:line="240" w:lineRule="auto"/>
        <w:jc w:val="center"/>
      </w:pPr>
    </w:p>
    <w:p w:rsidR="001A5910" w:rsidRPr="00CC1CA9" w:rsidRDefault="001A5910" w:rsidP="001A59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Астана 2018</w:t>
      </w:r>
    </w:p>
    <w:p w:rsidR="004C06C4" w:rsidRPr="00CC1CA9" w:rsidRDefault="001A5910" w:rsidP="001A5910">
      <w:pPr>
        <w:pStyle w:val="FR2"/>
        <w:spacing w:line="360" w:lineRule="auto"/>
        <w:ind w:left="0"/>
        <w:jc w:val="center"/>
        <w:rPr>
          <w:rFonts w:ascii="Times New Roman" w:hAnsi="Times New Roman" w:cs="Times New Roman"/>
          <w:b w:val="0"/>
          <w:sz w:val="24"/>
          <w:szCs w:val="24"/>
          <w:lang w:val="kk-KZ"/>
        </w:rPr>
      </w:pPr>
      <w:r w:rsidRPr="00CC1CA9">
        <w:br w:type="page"/>
      </w:r>
      <w:r w:rsidR="00676936" w:rsidRPr="00CC1CA9">
        <w:rPr>
          <w:rFonts w:ascii="Times New Roman" w:hAnsi="Times New Roman" w:cs="Times New Roman"/>
          <w:b w:val="0"/>
          <w:sz w:val="24"/>
          <w:szCs w:val="24"/>
        </w:rPr>
        <w:lastRenderedPageBreak/>
        <w:t>СПИСОК ИСПОЛНИТЕЛЕЙ</w:t>
      </w:r>
    </w:p>
    <w:p w:rsidR="0055694B" w:rsidRPr="00CC1CA9" w:rsidRDefault="0055694B" w:rsidP="001A5910">
      <w:pPr>
        <w:pStyle w:val="FR2"/>
        <w:spacing w:line="360" w:lineRule="auto"/>
        <w:ind w:left="0"/>
        <w:jc w:val="center"/>
        <w:rPr>
          <w:rFonts w:ascii="Times New Roman" w:hAnsi="Times New Roman" w:cs="Times New Roman"/>
          <w:b w:val="0"/>
          <w:sz w:val="24"/>
          <w:szCs w:val="24"/>
          <w:lang w:val="kk-KZ"/>
        </w:rPr>
      </w:pPr>
    </w:p>
    <w:tbl>
      <w:tblPr>
        <w:tblW w:w="8931" w:type="dxa"/>
        <w:tblInd w:w="108" w:type="dxa"/>
        <w:tblLook w:val="04A0"/>
      </w:tblPr>
      <w:tblGrid>
        <w:gridCol w:w="4253"/>
        <w:gridCol w:w="2055"/>
        <w:gridCol w:w="2623"/>
      </w:tblGrid>
      <w:tr w:rsidR="004C06C4" w:rsidRPr="00CC1CA9" w:rsidTr="008120BE">
        <w:tc>
          <w:tcPr>
            <w:tcW w:w="4253" w:type="dxa"/>
            <w:hideMark/>
          </w:tcPr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Руководитель темы,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PhD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и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.о.</w:t>
            </w:r>
            <w:r w:rsidR="002572EA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доцента </w:t>
            </w:r>
            <w:r w:rsidR="00A90247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кафедры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«Вычислительная техника»</w:t>
            </w:r>
          </w:p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055" w:type="dxa"/>
          </w:tcPr>
          <w:p w:rsidR="004C06C4" w:rsidRPr="00CC1CA9" w:rsidRDefault="004C06C4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подпись, дата</w:t>
            </w:r>
          </w:p>
        </w:tc>
        <w:tc>
          <w:tcPr>
            <w:tcW w:w="2623" w:type="dxa"/>
          </w:tcPr>
          <w:p w:rsidR="004C06C4" w:rsidRPr="00CC1CA9" w:rsidRDefault="003460B7" w:rsidP="00812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Ж.О. Оралбек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ов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4C06C4" w:rsidRPr="00CC1CA9" w:rsidRDefault="004C06C4" w:rsidP="00C7142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(введение, разделы </w:t>
            </w:r>
            <w:r w:rsidR="00C71422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1-5,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заключение)</w:t>
            </w:r>
          </w:p>
        </w:tc>
      </w:tr>
      <w:tr w:rsidR="004C06C4" w:rsidRPr="00CC1CA9" w:rsidTr="008120BE">
        <w:tc>
          <w:tcPr>
            <w:tcW w:w="4253" w:type="dxa"/>
            <w:hideMark/>
          </w:tcPr>
          <w:p w:rsidR="004C06C4" w:rsidRPr="00CC1CA9" w:rsidRDefault="003460B7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Вед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науч. сотр., </w:t>
            </w:r>
            <w:r w:rsidR="002572EA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д.ф.-м.н., профессор 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кафедры «Вычислительная техника»</w:t>
            </w:r>
          </w:p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hideMark/>
          </w:tcPr>
          <w:p w:rsidR="004C06C4" w:rsidRPr="00CC1CA9" w:rsidRDefault="004C06C4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tabs>
                <w:tab w:val="left" w:pos="360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3460B7">
            <w:pPr>
              <w:tabs>
                <w:tab w:val="left" w:pos="3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подпись, дата</w:t>
            </w:r>
          </w:p>
        </w:tc>
        <w:tc>
          <w:tcPr>
            <w:tcW w:w="2623" w:type="dxa"/>
            <w:hideMark/>
          </w:tcPr>
          <w:p w:rsidR="004C06C4" w:rsidRPr="00CC1CA9" w:rsidRDefault="002572EA" w:rsidP="00812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Искаков</w:t>
            </w:r>
          </w:p>
          <w:p w:rsidR="004C06C4" w:rsidRPr="00CC1CA9" w:rsidRDefault="004C06C4" w:rsidP="00C7142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(разделы </w:t>
            </w:r>
            <w:r w:rsidR="00C71422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4-6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  <w:tr w:rsidR="004C06C4" w:rsidRPr="00CC1CA9" w:rsidTr="008120BE">
        <w:tc>
          <w:tcPr>
            <w:tcW w:w="4253" w:type="dxa"/>
            <w:hideMark/>
          </w:tcPr>
          <w:p w:rsidR="002572EA" w:rsidRPr="00CC1CA9" w:rsidRDefault="002572EA" w:rsidP="002572EA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науч. 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сотр.,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PhD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и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.о. доцента «Вычислительная техника»</w:t>
            </w:r>
          </w:p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hideMark/>
          </w:tcPr>
          <w:p w:rsidR="004C06C4" w:rsidRPr="00CC1CA9" w:rsidRDefault="004C06C4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C06C4" w:rsidRPr="00CC1CA9" w:rsidRDefault="004C06C4" w:rsidP="00C71422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подпись, дата</w:t>
            </w:r>
          </w:p>
        </w:tc>
        <w:tc>
          <w:tcPr>
            <w:tcW w:w="2623" w:type="dxa"/>
            <w:hideMark/>
          </w:tcPr>
          <w:p w:rsidR="004C06C4" w:rsidRPr="00CC1CA9" w:rsidRDefault="002572EA" w:rsidP="00812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4C06C4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Жукабаева</w:t>
            </w:r>
          </w:p>
          <w:p w:rsidR="004C06C4" w:rsidRPr="00CC1CA9" w:rsidRDefault="004C06C4" w:rsidP="00C7142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(разделы </w:t>
            </w:r>
            <w:r w:rsidR="00C71422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2, 3, 5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  <w:tr w:rsidR="00A90247" w:rsidRPr="00CC1CA9" w:rsidTr="008120BE">
        <w:tc>
          <w:tcPr>
            <w:tcW w:w="4253" w:type="dxa"/>
          </w:tcPr>
          <w:p w:rsidR="00A90247" w:rsidRPr="00CC1CA9" w:rsidRDefault="00A90247" w:rsidP="00A90247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Науч. сотр., старший преподаватель кафедры «Вычислительная техника»</w:t>
            </w:r>
          </w:p>
          <w:p w:rsidR="00A90247" w:rsidRPr="00CC1CA9" w:rsidRDefault="00A90247" w:rsidP="008456B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90247" w:rsidRPr="00CC1CA9" w:rsidRDefault="00A90247" w:rsidP="00A90247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A90247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A90247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A9024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подпись, дата</w:t>
            </w:r>
          </w:p>
        </w:tc>
        <w:tc>
          <w:tcPr>
            <w:tcW w:w="2623" w:type="dxa"/>
          </w:tcPr>
          <w:p w:rsidR="00A90247" w:rsidRPr="00CC1CA9" w:rsidRDefault="00A90247" w:rsidP="00812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М.Г. Жартыбаева</w:t>
            </w:r>
          </w:p>
          <w:p w:rsidR="00A90247" w:rsidRPr="00CC1CA9" w:rsidRDefault="00A90247" w:rsidP="00C7142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(разделы </w:t>
            </w:r>
            <w:r w:rsidR="00C71422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3-5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  <w:tr w:rsidR="00A90247" w:rsidRPr="00CC1CA9" w:rsidTr="008120BE">
        <w:tc>
          <w:tcPr>
            <w:tcW w:w="4253" w:type="dxa"/>
          </w:tcPr>
          <w:p w:rsidR="00A90247" w:rsidRPr="00CC1CA9" w:rsidRDefault="003664BA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Науч</w:t>
            </w:r>
            <w:r w:rsidR="00A90247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 сотр.,</w:t>
            </w:r>
            <w:r w:rsidR="00C71422" w:rsidRPr="00CC1CA9">
              <w:rPr>
                <w:sz w:val="24"/>
                <w:szCs w:val="24"/>
              </w:rPr>
              <w:t xml:space="preserve"> </w:t>
            </w:r>
            <w:r w:rsidR="00C71422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старший</w:t>
            </w:r>
            <w:r w:rsidR="00A90247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преподаватель кафедры «Вычислительная техника»</w:t>
            </w:r>
          </w:p>
          <w:p w:rsidR="00A90247" w:rsidRPr="00CC1CA9" w:rsidRDefault="00A90247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055" w:type="dxa"/>
          </w:tcPr>
          <w:p w:rsidR="00A90247" w:rsidRPr="00CC1CA9" w:rsidRDefault="00A90247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C71422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подпись, дата</w:t>
            </w:r>
          </w:p>
        </w:tc>
        <w:tc>
          <w:tcPr>
            <w:tcW w:w="2623" w:type="dxa"/>
          </w:tcPr>
          <w:p w:rsidR="00A90247" w:rsidRPr="00CC1CA9" w:rsidRDefault="00A90247" w:rsidP="00812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А.Т. Кусаинова</w:t>
            </w:r>
          </w:p>
          <w:p w:rsidR="00A90247" w:rsidRPr="00CC1CA9" w:rsidRDefault="00A90247" w:rsidP="00C7142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(разделы </w:t>
            </w:r>
            <w:r w:rsidR="00C71422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4-6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  <w:tr w:rsidR="00A90247" w:rsidRPr="00CC1CA9" w:rsidTr="008120BE">
        <w:tc>
          <w:tcPr>
            <w:tcW w:w="4253" w:type="dxa"/>
            <w:hideMark/>
          </w:tcPr>
          <w:p w:rsidR="00A90247" w:rsidRPr="00CC1CA9" w:rsidRDefault="00A90247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Мл. науч. сотр., PhD-докторант ЕНУ им. Л.Н. Гумилева, специальности «Вычислительная техника и программное обеспечение»</w:t>
            </w:r>
          </w:p>
          <w:p w:rsidR="00A90247" w:rsidRPr="00CC1CA9" w:rsidRDefault="00A90247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055" w:type="dxa"/>
          </w:tcPr>
          <w:p w:rsidR="00A90247" w:rsidRPr="00CC1CA9" w:rsidRDefault="00A90247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3664BA" w:rsidRPr="00CC1CA9" w:rsidRDefault="003664BA" w:rsidP="004C06C4">
            <w:pPr>
              <w:pBdr>
                <w:bottom w:val="single" w:sz="4" w:space="0" w:color="auto"/>
              </w:pBd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4C06C4">
            <w:pPr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0247" w:rsidRPr="00CC1CA9" w:rsidRDefault="00A90247" w:rsidP="003460B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подпись, дата</w:t>
            </w:r>
          </w:p>
        </w:tc>
        <w:tc>
          <w:tcPr>
            <w:tcW w:w="2623" w:type="dxa"/>
          </w:tcPr>
          <w:p w:rsidR="00A90247" w:rsidRPr="00CC1CA9" w:rsidRDefault="00A90247" w:rsidP="00812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З.Т. Хасенова</w:t>
            </w:r>
          </w:p>
          <w:p w:rsidR="00A90247" w:rsidRPr="00CC1CA9" w:rsidRDefault="00A90247" w:rsidP="00812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(разделы 2, </w:t>
            </w:r>
            <w:r w:rsidR="00C71422"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5, 6</w:t>
            </w: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</w:tbl>
    <w:p w:rsidR="004C06C4" w:rsidRPr="00CC1CA9" w:rsidRDefault="004C06C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6936" w:rsidRPr="00CC1CA9" w:rsidRDefault="00676936" w:rsidP="001A5910">
      <w:pPr>
        <w:pStyle w:val="FR2"/>
        <w:spacing w:line="360" w:lineRule="auto"/>
        <w:ind w:left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76936" w:rsidRPr="00CC1CA9" w:rsidRDefault="00676936" w:rsidP="00676936">
      <w:pPr>
        <w:pStyle w:val="FR2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  <w:lang w:val="kk-KZ"/>
        </w:rPr>
      </w:pPr>
    </w:p>
    <w:p w:rsidR="00E512D2" w:rsidRPr="00CC1CA9" w:rsidRDefault="00E512D2" w:rsidP="00676936">
      <w:pPr>
        <w:pStyle w:val="FR2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  <w:lang w:val="kk-KZ"/>
        </w:rPr>
      </w:pPr>
    </w:p>
    <w:p w:rsidR="00C71422" w:rsidRPr="00CC1CA9" w:rsidRDefault="00C71422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CC1CA9">
        <w:rPr>
          <w:b/>
          <w:caps/>
          <w:sz w:val="24"/>
          <w:szCs w:val="24"/>
        </w:rPr>
        <w:br w:type="page"/>
      </w:r>
    </w:p>
    <w:p w:rsidR="00676936" w:rsidRPr="00CC1CA9" w:rsidRDefault="00676936" w:rsidP="00323C3E">
      <w:pPr>
        <w:pStyle w:val="FR1"/>
        <w:spacing w:after="240" w:line="360" w:lineRule="auto"/>
        <w:ind w:left="0"/>
        <w:jc w:val="center"/>
        <w:rPr>
          <w:b w:val="0"/>
          <w:caps/>
          <w:sz w:val="24"/>
          <w:szCs w:val="24"/>
        </w:rPr>
      </w:pPr>
      <w:r w:rsidRPr="00CC1CA9">
        <w:rPr>
          <w:b w:val="0"/>
          <w:caps/>
          <w:sz w:val="24"/>
          <w:szCs w:val="24"/>
        </w:rPr>
        <w:lastRenderedPageBreak/>
        <w:t>Реферат</w:t>
      </w:r>
    </w:p>
    <w:p w:rsidR="002C5EC2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Отчет </w:t>
      </w:r>
      <w:r w:rsidR="0007181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47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с., </w:t>
      </w:r>
      <w:r w:rsidR="00FD1D81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рис., </w:t>
      </w:r>
      <w:r w:rsidR="0007181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табл., </w:t>
      </w:r>
      <w:r w:rsidR="00B22DE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37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источников, 4 приложений.</w:t>
      </w:r>
    </w:p>
    <w:p w:rsidR="00215B6F" w:rsidRPr="00CC1CA9" w:rsidRDefault="00215B6F" w:rsidP="00215B6F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ОХРАНА ОКРУЖАЮЩЕЙ СРЕДЫ, ЭКОЛОГИЧЕСКИЙ МОНИТОРИНГ, ЗАГРЯЗНЕНИЯ АТМОСФЕРНОГО ВОЗДУХА, ИНФОРМАЦИОННЫЕ СИСТЕМЫ, БАЗЫ ДАННЫХ </w:t>
      </w:r>
    </w:p>
    <w:p w:rsidR="00215B6F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Объектом исследования</w:t>
      </w:r>
      <w:r w:rsidR="00E3478E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являе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тся </w:t>
      </w:r>
      <w:r w:rsidR="00215B6F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воздух приземного слоя города Алматы</w:t>
      </w:r>
      <w:r w:rsidR="000A5035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80EFD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Цель проекта за 2018 год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3677A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64BAA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разработка функциональных возможностей информационной системы экологического мониторинга </w:t>
      </w:r>
      <w:r w:rsidR="00780EFD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загрязнения атмосферного воздуха тяжелыми металлами </w:t>
      </w:r>
      <w:r w:rsidR="00B64BAA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примене</w:t>
      </w:r>
      <w:r w:rsidR="00590486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нием алгоритмов усвоения данных.</w:t>
      </w:r>
    </w:p>
    <w:p w:rsidR="002C5EC2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Методы проведения работы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экспериментальные, </w:t>
      </w:r>
      <w:r w:rsidR="00780EFD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анализ, 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математическое моделирование задач </w:t>
      </w:r>
      <w:r w:rsidR="00E710B6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экологии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C5EC2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Результаты работы за 2018 год и их новизна:</w:t>
      </w:r>
    </w:p>
    <w:p w:rsidR="00FA2978" w:rsidRPr="00CC1CA9" w:rsidRDefault="00FA2978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 xml:space="preserve">- 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выбраны площадки для отбора проб воздуха, определена содержания тяжелых металлов 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образцах г.</w:t>
      </w:r>
      <w:r w:rsidR="00D70999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Алматы;</w:t>
      </w:r>
    </w:p>
    <w:p w:rsidR="00FA2978" w:rsidRPr="00CC1CA9" w:rsidRDefault="00FA2978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проведен анализ отобранных проб воздуха, определена степень загрязнения атмосферного воздуха города;</w:t>
      </w:r>
    </w:p>
    <w:p w:rsidR="00E710B6" w:rsidRPr="00CC1CA9" w:rsidRDefault="00E710B6" w:rsidP="002C5EC2">
      <w:pPr>
        <w:tabs>
          <w:tab w:val="left" w:pos="360"/>
        </w:tabs>
        <w:spacing w:after="0" w:line="360" w:lineRule="auto"/>
        <w:ind w:firstLine="709"/>
        <w:jc w:val="both"/>
        <w:rPr>
          <w:rStyle w:val="s0"/>
          <w:color w:val="auto"/>
          <w:sz w:val="24"/>
          <w:szCs w:val="24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CC1CA9">
        <w:rPr>
          <w:rStyle w:val="s0"/>
          <w:color w:val="auto"/>
          <w:sz w:val="24"/>
          <w:szCs w:val="24"/>
          <w:lang w:val="kk-KZ"/>
        </w:rPr>
        <w:t xml:space="preserve">создана </w:t>
      </w:r>
      <w:r w:rsidR="00D70999" w:rsidRPr="00CC1CA9">
        <w:rPr>
          <w:rStyle w:val="s0"/>
          <w:color w:val="auto"/>
          <w:sz w:val="24"/>
          <w:szCs w:val="24"/>
          <w:lang w:val="kk-KZ"/>
        </w:rPr>
        <w:t xml:space="preserve">структура </w:t>
      </w:r>
      <w:r w:rsidRPr="00CC1CA9">
        <w:rPr>
          <w:rStyle w:val="s0"/>
          <w:color w:val="auto"/>
          <w:sz w:val="24"/>
          <w:szCs w:val="24"/>
          <w:lang w:val="kk-KZ"/>
        </w:rPr>
        <w:t>б</w:t>
      </w:r>
      <w:r w:rsidRPr="00CC1CA9">
        <w:rPr>
          <w:rStyle w:val="s0"/>
          <w:color w:val="auto"/>
          <w:sz w:val="24"/>
          <w:szCs w:val="24"/>
        </w:rPr>
        <w:t>аза данных по загрязнению воздуха тяжелыми металлами, на примере г. Алма</w:t>
      </w:r>
      <w:r w:rsidR="000A5035" w:rsidRPr="00CC1CA9">
        <w:rPr>
          <w:rStyle w:val="s0"/>
          <w:color w:val="auto"/>
          <w:sz w:val="24"/>
          <w:szCs w:val="24"/>
        </w:rPr>
        <w:t>ты;</w:t>
      </w:r>
    </w:p>
    <w:p w:rsidR="00E710B6" w:rsidRPr="00CC1CA9" w:rsidRDefault="00E710B6" w:rsidP="002C5EC2">
      <w:pPr>
        <w:tabs>
          <w:tab w:val="left" w:pos="360"/>
        </w:tabs>
        <w:spacing w:after="0" w:line="360" w:lineRule="auto"/>
        <w:ind w:firstLine="709"/>
        <w:jc w:val="both"/>
        <w:rPr>
          <w:rStyle w:val="s0"/>
          <w:color w:val="auto"/>
          <w:sz w:val="24"/>
          <w:szCs w:val="24"/>
        </w:rPr>
      </w:pPr>
      <w:r w:rsidRPr="00CC1CA9">
        <w:rPr>
          <w:rStyle w:val="s0"/>
          <w:color w:val="auto"/>
          <w:sz w:val="24"/>
          <w:szCs w:val="24"/>
        </w:rPr>
        <w:t>- создана функциональн</w:t>
      </w:r>
      <w:r w:rsidR="000A5035" w:rsidRPr="00CC1CA9">
        <w:rPr>
          <w:rStyle w:val="s0"/>
          <w:color w:val="auto"/>
          <w:sz w:val="24"/>
          <w:szCs w:val="24"/>
        </w:rPr>
        <w:t>ая схема информационной системы;</w:t>
      </w:r>
    </w:p>
    <w:p w:rsidR="00E710B6" w:rsidRPr="00CC1CA9" w:rsidRDefault="00E710B6" w:rsidP="002C5EC2">
      <w:pPr>
        <w:tabs>
          <w:tab w:val="left" w:pos="360"/>
        </w:tabs>
        <w:spacing w:after="0" w:line="360" w:lineRule="auto"/>
        <w:ind w:firstLine="709"/>
        <w:jc w:val="both"/>
        <w:rPr>
          <w:rStyle w:val="s0"/>
          <w:color w:val="auto"/>
          <w:sz w:val="24"/>
          <w:szCs w:val="24"/>
        </w:rPr>
      </w:pPr>
      <w:r w:rsidRPr="00CC1CA9">
        <w:rPr>
          <w:rStyle w:val="s0"/>
          <w:color w:val="auto"/>
          <w:sz w:val="24"/>
          <w:szCs w:val="24"/>
        </w:rPr>
        <w:t>- исследованы вариационные алгоритмы последовательного усво</w:t>
      </w:r>
      <w:r w:rsidR="000A5035" w:rsidRPr="00CC1CA9">
        <w:rPr>
          <w:rStyle w:val="s0"/>
          <w:color w:val="auto"/>
          <w:sz w:val="24"/>
          <w:szCs w:val="24"/>
        </w:rPr>
        <w:t>ения данных в реальном времени.</w:t>
      </w:r>
    </w:p>
    <w:p w:rsidR="002C5EC2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Основные конструктивные и технологические и технико-эксплуатационные характеристики: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F78B1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разработка функциональной схемы и структур</w:t>
      </w:r>
      <w:r w:rsidR="00D0216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="005F78B1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базы данных</w:t>
      </w:r>
      <w:r w:rsidR="00D0216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информационной системы</w:t>
      </w:r>
      <w:r w:rsidR="005F78B1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A25F8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Степень внедрения: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A25F8" w:rsidRPr="00CC1CA9">
        <w:rPr>
          <w:rFonts w:ascii="Times New Roman" w:hAnsi="Times New Roman" w:cs="Times New Roman"/>
          <w:color w:val="000000"/>
          <w:sz w:val="24"/>
          <w:szCs w:val="24"/>
        </w:rPr>
        <w:t>за 2018 г. опубликованы всего 9 статей и 2 тезиса, из них 3 статьи в рецензируемых научных изданиях, индексируемых в базе данных Scopus с ненулевым импакт-фактором по материалам международных конференций; 4 статьи в рецензируемых отечественных научных изданиях с ненулевым импакт-фактором; 2 статьи и 2 тезиса в сборниках трудов международных конференций; 1 статья подана в международный рецензируемый рейтинговый журнал, входящий в базы данных Scopus, «Emerging Sources Citation Index» («Web of Science»), в перечень изданий, рекомендованных ККСОН МОН РК; имеются 4 сертификата участников международных конференций.</w:t>
      </w:r>
    </w:p>
    <w:p w:rsidR="002C5EC2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Область применения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215B6F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экологический мониторинг загрязнения атмосферного воздуха промышленных городов. </w:t>
      </w:r>
    </w:p>
    <w:p w:rsidR="002C5EC2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>Значимость работы: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0216C" w:rsidRPr="00CC1CA9">
        <w:rPr>
          <w:rStyle w:val="s0"/>
          <w:color w:val="auto"/>
          <w:sz w:val="24"/>
          <w:szCs w:val="24"/>
          <w:lang w:val="kk-KZ"/>
        </w:rPr>
        <w:t>создана структура б</w:t>
      </w:r>
      <w:r w:rsidR="00D0216C" w:rsidRPr="00CC1CA9">
        <w:rPr>
          <w:rStyle w:val="s0"/>
          <w:color w:val="auto"/>
          <w:sz w:val="24"/>
          <w:szCs w:val="24"/>
        </w:rPr>
        <w:t>аза данных по загрязнению воздуха тяжелыми металлами и исследованы вариационные алгоритмы последовательного усвоения данных в реальном времени.</w:t>
      </w:r>
    </w:p>
    <w:p w:rsidR="00703894" w:rsidRPr="00CC1CA9" w:rsidRDefault="002C5EC2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Прогнозные предположения о развитии объекта исследования: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полученные результаты </w:t>
      </w:r>
      <w:r w:rsidR="00703894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научно-исследовательской работы могут быть использованы для исследований докторантов, магистрантов специальности «Экология», «Вычислительная техника и программное о</w:t>
      </w:r>
      <w:r w:rsidR="00BD4BB5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беспечение», а также специалистами</w:t>
      </w:r>
      <w:r w:rsidR="00703894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данной области. </w:t>
      </w:r>
    </w:p>
    <w:p w:rsidR="00703894" w:rsidRPr="00CC1CA9" w:rsidRDefault="00703894" w:rsidP="002C5EC2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C5EC2" w:rsidRPr="00CC1CA9" w:rsidRDefault="002C5EC2">
      <w:pPr>
        <w:rPr>
          <w:rFonts w:ascii="Times New Roman" w:eastAsia="Times New Roman" w:hAnsi="Times New Roman" w:cs="Times New Roman"/>
          <w:bCs/>
          <w:caps/>
          <w:sz w:val="24"/>
          <w:szCs w:val="24"/>
          <w:lang w:val="kk-KZ" w:eastAsia="ru-RU"/>
        </w:rPr>
      </w:pPr>
      <w:r w:rsidRPr="00CC1CA9">
        <w:rPr>
          <w:rFonts w:ascii="Times New Roman" w:eastAsia="Times New Roman" w:hAnsi="Times New Roman" w:cs="Times New Roman"/>
          <w:bCs/>
          <w:caps/>
          <w:sz w:val="24"/>
          <w:szCs w:val="24"/>
          <w:lang w:val="kk-KZ" w:eastAsia="ru-RU"/>
        </w:rPr>
        <w:br w:type="page"/>
      </w:r>
    </w:p>
    <w:p w:rsidR="002C5EC2" w:rsidRPr="00CC1CA9" w:rsidRDefault="002C5EC2" w:rsidP="00613290">
      <w:pPr>
        <w:pStyle w:val="FR1"/>
        <w:spacing w:before="0" w:after="240" w:line="360" w:lineRule="auto"/>
        <w:ind w:left="0" w:firstLine="709"/>
        <w:jc w:val="center"/>
        <w:rPr>
          <w:b w:val="0"/>
          <w:sz w:val="24"/>
          <w:szCs w:val="24"/>
          <w:lang w:val="kk-KZ"/>
        </w:rPr>
      </w:pPr>
      <w:r w:rsidRPr="00CC1CA9">
        <w:rPr>
          <w:b w:val="0"/>
          <w:sz w:val="24"/>
          <w:szCs w:val="24"/>
          <w:lang w:val="kk-KZ"/>
        </w:rPr>
        <w:lastRenderedPageBreak/>
        <w:t>ТҰЖЫРЫМДАМА</w:t>
      </w:r>
    </w:p>
    <w:p w:rsidR="00114665" w:rsidRPr="00CC1CA9" w:rsidRDefault="00114665" w:rsidP="00215B6F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Есеп </w:t>
      </w:r>
      <w:r w:rsidR="0007181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47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б., </w:t>
      </w:r>
      <w:r w:rsidR="00FD1D81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14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сурет, </w:t>
      </w:r>
      <w:r w:rsidR="0007181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15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кесте, </w:t>
      </w:r>
      <w:r w:rsidR="00B22DE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37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әдебиет, </w:t>
      </w:r>
      <w:r w:rsidR="00B22DEC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4 косымша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.</w:t>
      </w:r>
    </w:p>
    <w:p w:rsidR="00215B6F" w:rsidRPr="00CC1CA9" w:rsidRDefault="00215B6F" w:rsidP="00215B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ҚОРШАҒАН ОРТАНЫ ҚОРҒАУ, ЭКОЛОГИЯЛЫҚ БАҚЫЛАУ, АТМОСФЕРАЛЫҚ АУАНЫҢ ЛАСТАНУЫ, АҚПАРАТТЫҚ ЖҮЙЕЛЕР, ДЕРЕКТЕР БАЗАСЫ</w:t>
      </w:r>
    </w:p>
    <w:p w:rsidR="000A5035" w:rsidRPr="00CC1CA9" w:rsidRDefault="00114665" w:rsidP="000A5035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>Зерттеу нысаны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613290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Алматы қаласының жер бетіне жақын орналасқан қабатының ауасы болып табылады.</w:t>
      </w:r>
    </w:p>
    <w:p w:rsidR="000A5035" w:rsidRPr="00CC1CA9" w:rsidRDefault="00114665" w:rsidP="000A5035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>201</w:t>
      </w:r>
      <w:r w:rsidR="00272F89"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>8</w:t>
      </w: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 xml:space="preserve"> жыл жұмысының мақсаты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– </w:t>
      </w:r>
      <w:r w:rsidR="000A5035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деректерді игеру алгоримтдерін қолдана отырып, </w:t>
      </w:r>
      <w:r w:rsidR="002A25F8" w:rsidRPr="00CC1CA9">
        <w:rPr>
          <w:rFonts w:ascii="Times New Roman" w:hAnsi="Times New Roman" w:cs="Times New Roman"/>
          <w:bCs/>
          <w:sz w:val="24"/>
          <w:szCs w:val="24"/>
          <w:lang w:val="kk-KZ"/>
        </w:rPr>
        <w:t>ауыр метал</w:t>
      </w:r>
      <w:r w:rsidR="000A5035" w:rsidRPr="00CC1CA9">
        <w:rPr>
          <w:rFonts w:ascii="Times New Roman" w:hAnsi="Times New Roman" w:cs="Times New Roman"/>
          <w:bCs/>
          <w:sz w:val="24"/>
          <w:szCs w:val="24"/>
          <w:lang w:val="kk-KZ"/>
        </w:rPr>
        <w:t>дармен атмосфералық ауаның ластануының экологиялық бақылау ақпараттық жүйесінің функционалдық мүмкіншіліктерін әзірлеу.</w:t>
      </w:r>
    </w:p>
    <w:p w:rsidR="00114665" w:rsidRPr="00CC1CA9" w:rsidRDefault="00114665" w:rsidP="000A5035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>Жұмысты жүргізу әдістері: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613290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эксперименттік, талдау, экология есептерін математикалық моделдеу.</w:t>
      </w:r>
    </w:p>
    <w:p w:rsidR="00114665" w:rsidRPr="00CC1CA9" w:rsidRDefault="00114665" w:rsidP="000A5035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>201</w:t>
      </w:r>
      <w:r w:rsidR="00272F89"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>8</w:t>
      </w: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 xml:space="preserve"> жыл жұмысының нәтижелері және олардың жаңалығы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:</w:t>
      </w:r>
    </w:p>
    <w:p w:rsidR="00613290" w:rsidRPr="00CC1CA9" w:rsidRDefault="00613290" w:rsidP="000A5035">
      <w:pPr>
        <w:pStyle w:val="21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lang w:val="kk-KZ"/>
        </w:rPr>
      </w:pPr>
      <w:r w:rsidRPr="00CC1CA9">
        <w:rPr>
          <w:lang w:val="kk-KZ"/>
        </w:rPr>
        <w:t xml:space="preserve">ауа сынамаларын таңдап алу үшін аймақтар таңдалынды, Алматы </w:t>
      </w:r>
      <w:r w:rsidR="000A5035" w:rsidRPr="00CC1CA9">
        <w:rPr>
          <w:lang w:val="kk-KZ"/>
        </w:rPr>
        <w:t xml:space="preserve">қаласы үлгілерінде </w:t>
      </w:r>
      <w:r w:rsidR="00D50A3A" w:rsidRPr="00CC1CA9">
        <w:rPr>
          <w:lang w:val="kk-KZ"/>
        </w:rPr>
        <w:t>ауыр метал</w:t>
      </w:r>
      <w:r w:rsidRPr="00CC1CA9">
        <w:rPr>
          <w:lang w:val="kk-KZ"/>
        </w:rPr>
        <w:t>дардың мөлшері анықталды;</w:t>
      </w:r>
    </w:p>
    <w:p w:rsidR="00613290" w:rsidRPr="00CC1CA9" w:rsidRDefault="00613290" w:rsidP="000A5035">
      <w:pPr>
        <w:pStyle w:val="21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color w:val="212121"/>
          <w:lang w:val="kk-KZ"/>
        </w:rPr>
      </w:pPr>
      <w:r w:rsidRPr="00CC1CA9">
        <w:rPr>
          <w:lang w:val="kk-KZ"/>
        </w:rPr>
        <w:t xml:space="preserve">таңдап алынған ауа сынамаларына талдау жүргізілді, </w:t>
      </w:r>
      <w:r w:rsidRPr="00CC1CA9">
        <w:rPr>
          <w:color w:val="212121"/>
          <w:lang w:val="kk-KZ"/>
        </w:rPr>
        <w:t>қаладағы атмосфералық ауаның ластану дәрежесі анықталды;</w:t>
      </w:r>
    </w:p>
    <w:p w:rsidR="00613290" w:rsidRPr="00CC1CA9" w:rsidRDefault="00D50A3A" w:rsidP="000A5035">
      <w:pPr>
        <w:pStyle w:val="HTML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>Алматы қ. мысалында ауыр мета</w:t>
      </w:r>
      <w:r w:rsidR="00613290" w:rsidRPr="00CC1CA9">
        <w:rPr>
          <w:rFonts w:ascii="Times New Roman" w:hAnsi="Times New Roman" w:cs="Times New Roman"/>
          <w:sz w:val="24"/>
          <w:szCs w:val="24"/>
          <w:lang w:val="kk-KZ"/>
        </w:rPr>
        <w:t>лдармен ауаның ластануы бойынша деректер базасының құрылымы жасалды;</w:t>
      </w:r>
    </w:p>
    <w:p w:rsidR="00613290" w:rsidRPr="00CC1CA9" w:rsidRDefault="00613290" w:rsidP="00613290">
      <w:pPr>
        <w:pStyle w:val="21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rPr>
          <w:lang w:val="kk-KZ"/>
        </w:rPr>
      </w:pPr>
      <w:r w:rsidRPr="00CC1CA9">
        <w:rPr>
          <w:lang w:val="kk-KZ"/>
        </w:rPr>
        <w:t>ақпараттық жүйенің функционалдық сұлбасы құрылды;</w:t>
      </w:r>
    </w:p>
    <w:p w:rsidR="00613290" w:rsidRPr="00CC1CA9" w:rsidRDefault="00613290" w:rsidP="00613290">
      <w:pPr>
        <w:pStyle w:val="21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rPr>
          <w:i/>
          <w:sz w:val="22"/>
          <w:szCs w:val="22"/>
          <w:lang w:val="kk-KZ"/>
        </w:rPr>
      </w:pPr>
      <w:r w:rsidRPr="00CC1CA9">
        <w:rPr>
          <w:lang w:val="kk-KZ"/>
        </w:rPr>
        <w:t>шынайы уақытта деректерді тізбекті игерудің вариациялық алгоритмдері зерттелді.</w:t>
      </w:r>
    </w:p>
    <w:p w:rsidR="00821886" w:rsidRPr="00CC1CA9" w:rsidRDefault="000A5035" w:rsidP="00821886">
      <w:pPr>
        <w:pStyle w:val="21"/>
        <w:tabs>
          <w:tab w:val="left" w:pos="993"/>
        </w:tabs>
        <w:spacing w:after="0" w:line="360" w:lineRule="auto"/>
        <w:ind w:firstLine="709"/>
        <w:jc w:val="both"/>
        <w:rPr>
          <w:lang w:val="kk-KZ"/>
        </w:rPr>
      </w:pPr>
      <w:r w:rsidRPr="00CC1CA9">
        <w:rPr>
          <w:i/>
          <w:lang w:val="kk-KZ"/>
        </w:rPr>
        <w:t xml:space="preserve">Негізгі конструктивтік және техникалы-экономикалық көрсеткіштер: </w:t>
      </w:r>
      <w:r w:rsidR="00613290" w:rsidRPr="00CC1CA9">
        <w:rPr>
          <w:lang w:val="kk-KZ"/>
        </w:rPr>
        <w:t>ақпараттық жүйенің функционалдық сұлбасы мен деректер базасының құрылымы жасалды.</w:t>
      </w:r>
    </w:p>
    <w:p w:rsidR="00821886" w:rsidRPr="00CC1CA9" w:rsidRDefault="00114665" w:rsidP="00D50A3A">
      <w:pPr>
        <w:pStyle w:val="21"/>
        <w:tabs>
          <w:tab w:val="left" w:pos="993"/>
        </w:tabs>
        <w:spacing w:after="0" w:line="360" w:lineRule="auto"/>
        <w:ind w:firstLine="709"/>
        <w:jc w:val="both"/>
        <w:rPr>
          <w:color w:val="000000"/>
          <w:lang w:val="kk-KZ"/>
        </w:rPr>
      </w:pPr>
      <w:r w:rsidRPr="00CC1CA9">
        <w:rPr>
          <w:i/>
          <w:color w:val="000000"/>
          <w:shd w:val="clear" w:color="auto" w:fill="FFFFFF"/>
          <w:lang w:val="kk-KZ"/>
        </w:rPr>
        <w:t>Енгізілу дәрежесі</w:t>
      </w:r>
      <w:r w:rsidRPr="00CC1CA9">
        <w:rPr>
          <w:color w:val="000000"/>
          <w:shd w:val="clear" w:color="auto" w:fill="FFFFFF"/>
          <w:lang w:val="kk-KZ"/>
        </w:rPr>
        <w:t xml:space="preserve">: </w:t>
      </w:r>
      <w:r w:rsidR="00D50A3A" w:rsidRPr="00CC1CA9">
        <w:rPr>
          <w:color w:val="000000"/>
          <w:lang w:val="kk-KZ"/>
        </w:rPr>
        <w:t>2018 ж. барлығы 9 мақала және 2 тезис жарияланды, оның ішінде: 3 мақала халықаралық конференциялардың материалдары бойынша нөлдік емес импакт-факторлы Scopus деректер базасымен индекстелген, рецензияланған ғылыми басылымдарда; 4 мақала нөлдік емес импакт-факторлы рецензияланған отандық ғылыми басылымдарында; 2 мақала және 2 тезис халықаралық конференциялар жинақтарында; 1 мақала Scopus, «Emerging Sources Citation Index» («Web of Science») деректер базаларына, ҚР БҒМ БҒСБК ұсынған басылымдар тізіміне кіретін халықаралық рецензияланған рейтингті журналға тапсырылды; халықаралық конференцияларға қатысушылардың 4 сертификаты бар.</w:t>
      </w:r>
    </w:p>
    <w:p w:rsidR="00114665" w:rsidRPr="00CC1CA9" w:rsidRDefault="00114665" w:rsidP="00D50A3A">
      <w:pPr>
        <w:pStyle w:val="21"/>
        <w:tabs>
          <w:tab w:val="left" w:pos="993"/>
        </w:tabs>
        <w:spacing w:after="0" w:line="360" w:lineRule="auto"/>
        <w:ind w:firstLine="709"/>
        <w:jc w:val="both"/>
        <w:rPr>
          <w:color w:val="000000"/>
          <w:shd w:val="clear" w:color="auto" w:fill="FFFFFF"/>
          <w:lang w:val="kk-KZ"/>
        </w:rPr>
      </w:pPr>
      <w:r w:rsidRPr="00CC1CA9">
        <w:rPr>
          <w:i/>
          <w:color w:val="000000"/>
          <w:shd w:val="clear" w:color="auto" w:fill="FFFFFF"/>
          <w:lang w:val="kk-KZ"/>
        </w:rPr>
        <w:t>Қолданылу облысы:</w:t>
      </w:r>
      <w:r w:rsidR="00613290" w:rsidRPr="00CC1CA9">
        <w:rPr>
          <w:i/>
          <w:lang w:val="kk-KZ"/>
        </w:rPr>
        <w:t xml:space="preserve"> </w:t>
      </w:r>
      <w:r w:rsidR="00613290" w:rsidRPr="00CC1CA9">
        <w:rPr>
          <w:lang w:val="kk-KZ"/>
        </w:rPr>
        <w:t>өндірістік қалалардың атмосфералық ауа ластануын экологиялық бақылау.</w:t>
      </w:r>
    </w:p>
    <w:p w:rsidR="00FE0793" w:rsidRPr="00CC1CA9" w:rsidRDefault="00114665" w:rsidP="00FE0793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lang w:val="kk-KZ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lastRenderedPageBreak/>
        <w:t>Жұмыстың маңыздылығы: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D50A3A" w:rsidRPr="00CC1CA9">
        <w:rPr>
          <w:rFonts w:ascii="Times New Roman" w:hAnsi="Times New Roman" w:cs="Times New Roman"/>
          <w:sz w:val="24"/>
          <w:szCs w:val="24"/>
          <w:lang w:val="kk-KZ"/>
        </w:rPr>
        <w:t>ауыр метал</w:t>
      </w:r>
      <w:r w:rsidR="00FE0793" w:rsidRPr="00CC1CA9">
        <w:rPr>
          <w:rFonts w:ascii="Times New Roman" w:hAnsi="Times New Roman" w:cs="Times New Roman"/>
          <w:sz w:val="24"/>
          <w:szCs w:val="24"/>
          <w:lang w:val="kk-KZ"/>
        </w:rPr>
        <w:t>дармен ауаның ластануы бойынша деректер базасының құрылымы жасалды және шынайы уақытта деректерді тізбекті игерудің вариациялық алгоритмдері зерттелді.</w:t>
      </w:r>
    </w:p>
    <w:p w:rsidR="00114665" w:rsidRPr="00CC1CA9" w:rsidRDefault="00114665" w:rsidP="00272F89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CC1CA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  <w:t>Зерттеу нысанын дамыту туралы болжаулар</w:t>
      </w:r>
      <w:r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: </w:t>
      </w:r>
      <w:r w:rsidR="00FE0793" w:rsidRPr="00CC1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ғылыми-зерттеу жұмыстарынан алынған нәтижелер «Экология», «Есептеу техникасы мен бағдарламалық қамтамасыз ету» мамандықтарының магистранттар мен докторанттардың зерттеулерінде, осы саладағы мамандармен де қолданылуы мүмкін.</w:t>
      </w:r>
    </w:p>
    <w:p w:rsidR="003561E5" w:rsidRPr="00CC1CA9" w:rsidRDefault="003561E5" w:rsidP="003561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2C00BC" w:rsidRPr="00CC1CA9" w:rsidRDefault="002C00BC" w:rsidP="003561E5">
      <w:pPr>
        <w:pStyle w:val="a3"/>
        <w:shd w:val="clear" w:color="auto" w:fill="FFFFFF"/>
        <w:spacing w:after="0" w:line="360" w:lineRule="auto"/>
        <w:ind w:firstLine="709"/>
        <w:jc w:val="both"/>
        <w:rPr>
          <w:sz w:val="28"/>
          <w:szCs w:val="28"/>
          <w:lang w:val="kk-KZ"/>
        </w:rPr>
      </w:pPr>
    </w:p>
    <w:p w:rsidR="00E512D2" w:rsidRPr="00CC1CA9" w:rsidRDefault="00E512D2">
      <w:pPr>
        <w:rPr>
          <w:rFonts w:ascii="Times New Roman" w:hAnsi="Times New Roman" w:cs="Times New Roman"/>
          <w:caps/>
          <w:sz w:val="28"/>
          <w:szCs w:val="28"/>
          <w:lang w:val="kk-KZ"/>
        </w:rPr>
      </w:pPr>
      <w:r w:rsidRPr="00CC1CA9">
        <w:rPr>
          <w:rFonts w:ascii="Times New Roman" w:hAnsi="Times New Roman" w:cs="Times New Roman"/>
          <w:caps/>
          <w:sz w:val="28"/>
          <w:szCs w:val="28"/>
          <w:lang w:val="kk-KZ"/>
        </w:rPr>
        <w:br w:type="page"/>
      </w:r>
    </w:p>
    <w:p w:rsidR="00861F32" w:rsidRPr="00CC1CA9" w:rsidRDefault="00861F32" w:rsidP="00555E71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C1CA9">
        <w:rPr>
          <w:rFonts w:ascii="Times New Roman" w:hAnsi="Times New Roman" w:cs="Times New Roman"/>
          <w:caps/>
          <w:sz w:val="24"/>
          <w:szCs w:val="24"/>
        </w:rPr>
        <w:lastRenderedPageBreak/>
        <w:t>Содержание</w:t>
      </w:r>
    </w:p>
    <w:p w:rsidR="00861F32" w:rsidRPr="00CC1CA9" w:rsidRDefault="00861F32" w:rsidP="00555E71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</w:p>
    <w:tbl>
      <w:tblPr>
        <w:tblW w:w="9346" w:type="dxa"/>
        <w:tblInd w:w="250" w:type="dxa"/>
        <w:tblLayout w:type="fixed"/>
        <w:tblLook w:val="04A0"/>
      </w:tblPr>
      <w:tblGrid>
        <w:gridCol w:w="8789"/>
        <w:gridCol w:w="557"/>
      </w:tblGrid>
      <w:tr w:rsidR="00555E71" w:rsidRPr="00CC1CA9" w:rsidTr="009E60D8">
        <w:trPr>
          <w:trHeight w:val="434"/>
        </w:trPr>
        <w:tc>
          <w:tcPr>
            <w:tcW w:w="8789" w:type="dxa"/>
          </w:tcPr>
          <w:p w:rsidR="00555E71" w:rsidRPr="00CC1CA9" w:rsidRDefault="00555E71" w:rsidP="00EB75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Введение</w:t>
            </w:r>
            <w:r w:rsidRPr="00CC1CA9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</w:t>
            </w:r>
            <w:r w:rsidR="00D04B54" w:rsidRPr="00CC1CA9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="008120BE" w:rsidRPr="00CC1C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……………</w:t>
            </w:r>
            <w:r w:rsidR="00E10F21" w:rsidRPr="00CC1CA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57" w:type="dxa"/>
          </w:tcPr>
          <w:p w:rsidR="00555E71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5E71" w:rsidRPr="00CC1CA9" w:rsidTr="009E60D8">
        <w:trPr>
          <w:trHeight w:val="434"/>
        </w:trPr>
        <w:tc>
          <w:tcPr>
            <w:tcW w:w="8789" w:type="dxa"/>
          </w:tcPr>
          <w:p w:rsidR="00555E71" w:rsidRPr="00CC1CA9" w:rsidRDefault="00555E71" w:rsidP="00EB75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Основная часть</w:t>
            </w:r>
            <w:r w:rsidRPr="00CC1CA9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</w:t>
            </w:r>
            <w:r w:rsidR="00D04B54" w:rsidRPr="00CC1CA9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="008120BE" w:rsidRPr="00CC1C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…………….</w:t>
            </w:r>
            <w:r w:rsidR="00E10F21" w:rsidRPr="00CC1CA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57" w:type="dxa"/>
          </w:tcPr>
          <w:p w:rsidR="00555E71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E60D8" w:rsidRPr="00CC1CA9" w:rsidTr="00DD1FFA">
        <w:trPr>
          <w:trHeight w:val="434"/>
        </w:trPr>
        <w:tc>
          <w:tcPr>
            <w:tcW w:w="8789" w:type="dxa"/>
          </w:tcPr>
          <w:p w:rsidR="009E60D8" w:rsidRPr="00CC1CA9" w:rsidRDefault="009E60D8" w:rsidP="009E60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 ВЫБОР ПЛОЩАДОК ДЛЯ ОТБОРА ПРОБ ВОЗДУХА И ОПРЕДЕЛЕНИЕ СОДЕРЖАНИЯ ТЯЖЕЛЫХ МЕТАЛЛОВ В ОБРАЗЦАХ...........................................</w:t>
            </w:r>
            <w:r w:rsidR="004C2EDF" w:rsidRPr="00CC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7" w:type="dxa"/>
          </w:tcPr>
          <w:p w:rsidR="009E60D8" w:rsidRPr="00CC1CA9" w:rsidRDefault="009E60D8" w:rsidP="00D415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120BE" w:rsidRPr="00CC1CA9" w:rsidTr="00DD1FFA">
        <w:trPr>
          <w:trHeight w:val="434"/>
        </w:trPr>
        <w:tc>
          <w:tcPr>
            <w:tcW w:w="8789" w:type="dxa"/>
          </w:tcPr>
          <w:p w:rsidR="008120BE" w:rsidRPr="00CC1CA9" w:rsidRDefault="008120BE" w:rsidP="009E60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1.1 Описание выбора площадок для отбора проб воздуха…………………………….</w:t>
            </w:r>
          </w:p>
        </w:tc>
        <w:tc>
          <w:tcPr>
            <w:tcW w:w="557" w:type="dxa"/>
          </w:tcPr>
          <w:p w:rsidR="008120BE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120BE" w:rsidRPr="00CC1CA9" w:rsidTr="00BE2F88">
        <w:trPr>
          <w:trHeight w:val="434"/>
        </w:trPr>
        <w:tc>
          <w:tcPr>
            <w:tcW w:w="8789" w:type="dxa"/>
          </w:tcPr>
          <w:p w:rsidR="008120BE" w:rsidRPr="00CC1CA9" w:rsidRDefault="008120BE" w:rsidP="001906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="00756EA4" w:rsidRPr="00CC1CA9">
              <w:rPr>
                <w:rFonts w:ascii="Times New Roman" w:hAnsi="Times New Roman"/>
                <w:sz w:val="24"/>
                <w:szCs w:val="24"/>
              </w:rPr>
              <w:t>Методика определения содержания тяжелого металла в атмосферном воздухе..</w:t>
            </w:r>
            <w:r w:rsidR="00BE08F0" w:rsidRPr="00CC1C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7" w:type="dxa"/>
          </w:tcPr>
          <w:p w:rsidR="008120BE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120BE" w:rsidRPr="00CC1CA9" w:rsidTr="00BE2F88">
        <w:trPr>
          <w:trHeight w:val="434"/>
        </w:trPr>
        <w:tc>
          <w:tcPr>
            <w:tcW w:w="8789" w:type="dxa"/>
          </w:tcPr>
          <w:p w:rsidR="008120BE" w:rsidRPr="00CC1CA9" w:rsidRDefault="008120BE" w:rsidP="008120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АНАЛИЗ ОТОБРАННЫХ ПРОБ ВОЗДУХА ..............................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................................</w:t>
            </w:r>
          </w:p>
        </w:tc>
        <w:tc>
          <w:tcPr>
            <w:tcW w:w="557" w:type="dxa"/>
          </w:tcPr>
          <w:p w:rsidR="008120BE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120BE" w:rsidRPr="00CC1CA9" w:rsidTr="00BE2F88">
        <w:trPr>
          <w:trHeight w:val="434"/>
        </w:trPr>
        <w:tc>
          <w:tcPr>
            <w:tcW w:w="8789" w:type="dxa"/>
          </w:tcPr>
          <w:p w:rsidR="008120BE" w:rsidRPr="00CC1CA9" w:rsidRDefault="008120BE" w:rsidP="008120BE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CC1CA9">
              <w:rPr>
                <w:rFonts w:ascii="Times New Roman" w:hAnsi="Times New Roman"/>
                <w:sz w:val="24"/>
                <w:szCs w:val="24"/>
              </w:rPr>
              <w:t>Анализ загрязнения воздуха г. Алматы тяжелыми металлами ...............................</w:t>
            </w:r>
          </w:p>
        </w:tc>
        <w:tc>
          <w:tcPr>
            <w:tcW w:w="557" w:type="dxa"/>
          </w:tcPr>
          <w:p w:rsidR="008120BE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120BE" w:rsidRPr="00CC1CA9" w:rsidTr="00BE2F88">
        <w:trPr>
          <w:trHeight w:val="434"/>
        </w:trPr>
        <w:tc>
          <w:tcPr>
            <w:tcW w:w="8789" w:type="dxa"/>
          </w:tcPr>
          <w:p w:rsidR="008120BE" w:rsidRPr="00CC1CA9" w:rsidRDefault="00F11988" w:rsidP="008120B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="008120BE" w:rsidRPr="00CC1CA9">
              <w:rPr>
                <w:rFonts w:ascii="Times New Roman" w:hAnsi="Times New Roman"/>
                <w:sz w:val="24"/>
                <w:szCs w:val="24"/>
              </w:rPr>
              <w:t>Определение степень загрязнения атмосферного воздуха города</w:t>
            </w:r>
            <w:r w:rsidR="00E8637E" w:rsidRPr="00CC1CA9">
              <w:rPr>
                <w:rFonts w:ascii="Times New Roman" w:hAnsi="Times New Roman"/>
                <w:sz w:val="24"/>
                <w:szCs w:val="24"/>
              </w:rPr>
              <w:t>……………….</w:t>
            </w:r>
            <w:r w:rsidR="00BE08F0" w:rsidRPr="00CC1CA9">
              <w:rPr>
                <w:rFonts w:ascii="Times New Roman" w:hAnsi="Times New Roman"/>
                <w:sz w:val="24"/>
                <w:szCs w:val="24"/>
              </w:rPr>
              <w:t>.</w:t>
            </w:r>
            <w:r w:rsidR="00E8637E" w:rsidRPr="00CC1C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7" w:type="dxa"/>
          </w:tcPr>
          <w:p w:rsidR="008120BE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637E" w:rsidRPr="00CC1CA9" w:rsidTr="00BE2F88">
        <w:trPr>
          <w:trHeight w:val="434"/>
        </w:trPr>
        <w:tc>
          <w:tcPr>
            <w:tcW w:w="8789" w:type="dxa"/>
          </w:tcPr>
          <w:p w:rsidR="00E8637E" w:rsidRPr="00CC1CA9" w:rsidRDefault="00E8637E" w:rsidP="00E8637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 РАЗРАБОТКА ТЕХНИЧЕСКИХ ТРЕБОВАНИЙ И ОГРАНИЧЕНИЙ К ИНФОРМАЦИОННОЙ СИСТЕМЕ ............................................................</w:t>
            </w:r>
            <w:r w:rsidR="003449D2" w:rsidRPr="00CC1CA9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</w:p>
        </w:tc>
        <w:tc>
          <w:tcPr>
            <w:tcW w:w="557" w:type="dxa"/>
          </w:tcPr>
          <w:p w:rsidR="00E8637E" w:rsidRPr="00CC1CA9" w:rsidRDefault="00E8637E" w:rsidP="00422D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637E" w:rsidRPr="00CC1CA9" w:rsidTr="00BE2F88">
        <w:trPr>
          <w:trHeight w:val="434"/>
        </w:trPr>
        <w:tc>
          <w:tcPr>
            <w:tcW w:w="8789" w:type="dxa"/>
          </w:tcPr>
          <w:p w:rsidR="00E8637E" w:rsidRPr="00CC1CA9" w:rsidRDefault="00E8637E" w:rsidP="0064668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r w:rsidR="0064668A"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цели создания системы 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…………………………...</w:t>
            </w:r>
            <w:r w:rsidR="0064668A" w:rsidRPr="00CC1CA9"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</w:tc>
        <w:tc>
          <w:tcPr>
            <w:tcW w:w="557" w:type="dxa"/>
          </w:tcPr>
          <w:p w:rsidR="00E8637E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4668A" w:rsidRPr="00CC1CA9" w:rsidTr="00BE2F88">
        <w:trPr>
          <w:trHeight w:val="434"/>
        </w:trPr>
        <w:tc>
          <w:tcPr>
            <w:tcW w:w="8789" w:type="dxa"/>
          </w:tcPr>
          <w:p w:rsidR="0064668A" w:rsidRPr="00CC1CA9" w:rsidRDefault="0064668A" w:rsidP="00E863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3.2 Технические требования и ограничения к системе………………………………...</w:t>
            </w:r>
          </w:p>
        </w:tc>
        <w:tc>
          <w:tcPr>
            <w:tcW w:w="557" w:type="dxa"/>
          </w:tcPr>
          <w:p w:rsidR="0064668A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637E" w:rsidRPr="00CC1CA9" w:rsidTr="00BE2F88">
        <w:trPr>
          <w:trHeight w:val="434"/>
        </w:trPr>
        <w:tc>
          <w:tcPr>
            <w:tcW w:w="8789" w:type="dxa"/>
          </w:tcPr>
          <w:p w:rsidR="00E8637E" w:rsidRPr="00CC1CA9" w:rsidRDefault="00E8637E" w:rsidP="00E8637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 РАЗРАБОТКА ФУНКЦИОНАЛЬНОЙ СХЕМЫ ИНФОРМАЦИОННОЙ СИСТЕМЫ.................................................................</w:t>
            </w:r>
            <w:r w:rsidR="00AD3433" w:rsidRPr="00CC1CA9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</w:t>
            </w:r>
          </w:p>
        </w:tc>
        <w:tc>
          <w:tcPr>
            <w:tcW w:w="557" w:type="dxa"/>
          </w:tcPr>
          <w:p w:rsidR="00E8637E" w:rsidRPr="00CC1CA9" w:rsidRDefault="00E8637E" w:rsidP="00422D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637E" w:rsidRPr="00CC1CA9" w:rsidTr="00BE2F88">
        <w:trPr>
          <w:trHeight w:val="434"/>
        </w:trPr>
        <w:tc>
          <w:tcPr>
            <w:tcW w:w="8789" w:type="dxa"/>
          </w:tcPr>
          <w:p w:rsidR="00E8637E" w:rsidRPr="00CC1CA9" w:rsidRDefault="00E8637E" w:rsidP="003B50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B5031" w:rsidRPr="00CC1CA9">
              <w:rPr>
                <w:rFonts w:ascii="Times New Roman" w:hAnsi="Times New Roman" w:cs="Times New Roman"/>
                <w:sz w:val="24"/>
                <w:szCs w:val="24"/>
              </w:rPr>
              <w:t>Функциональные возможности информационной системы………………………</w:t>
            </w:r>
            <w:r w:rsidR="00875703" w:rsidRPr="00CC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7" w:type="dxa"/>
          </w:tcPr>
          <w:p w:rsidR="00E8637E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A00D0" w:rsidRPr="00CC1CA9" w:rsidTr="00BE2F88">
        <w:trPr>
          <w:trHeight w:val="857"/>
        </w:trPr>
        <w:tc>
          <w:tcPr>
            <w:tcW w:w="8789" w:type="dxa"/>
          </w:tcPr>
          <w:p w:rsidR="00BA00D0" w:rsidRPr="00CC1CA9" w:rsidRDefault="00BA00D0" w:rsidP="00BA00D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CC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ФОРМАТА ПРИЛОЖЕНИЙ ДЛЯ КОНТЕЙНЕРА БАЗОВЫХ ЭЛЕМЕНТОВ ИНФОРМАЦИОННО-МОДЕЛИРУЮЩЕЙ СИСТЕМЫ, ОРГАНИЗАЦИЯ БАЗЫ ДАННЫХ И ДОСТУПА К НЕЙ ИЗ ПРОБЛЕМНО-ОРИЕНТИРОВАННЫХ ПРИЛОЖЕНИЙ.…………………………………………</w:t>
            </w:r>
            <w:r w:rsidR="00F11988" w:rsidRPr="00CC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…...</w:t>
            </w:r>
          </w:p>
        </w:tc>
        <w:tc>
          <w:tcPr>
            <w:tcW w:w="557" w:type="dxa"/>
          </w:tcPr>
          <w:p w:rsidR="00BA00D0" w:rsidRPr="00CC1CA9" w:rsidRDefault="00BA00D0" w:rsidP="00D415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D415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D415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A00D0" w:rsidRPr="00CC1CA9" w:rsidTr="00BA00D0">
        <w:trPr>
          <w:trHeight w:val="505"/>
        </w:trPr>
        <w:tc>
          <w:tcPr>
            <w:tcW w:w="8789" w:type="dxa"/>
          </w:tcPr>
          <w:p w:rsidR="00BA00D0" w:rsidRPr="00CC1CA9" w:rsidRDefault="00BA00D0" w:rsidP="00D846B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5.1 </w:t>
            </w:r>
            <w:r w:rsidR="00EA4707" w:rsidRPr="00CC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Формат</w:t>
            </w:r>
            <w:r w:rsidR="00DD0666" w:rsidRPr="00CC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приложений для контейнера базовых элементов информационно-моделирующей системы…………………………………………………………………</w:t>
            </w:r>
          </w:p>
        </w:tc>
        <w:tc>
          <w:tcPr>
            <w:tcW w:w="557" w:type="dxa"/>
          </w:tcPr>
          <w:p w:rsidR="00BA00D0" w:rsidRPr="00CC1CA9" w:rsidRDefault="00BA00D0" w:rsidP="00D415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A00D0" w:rsidRPr="00CC1CA9" w:rsidTr="00BE2F88">
        <w:trPr>
          <w:trHeight w:val="857"/>
        </w:trPr>
        <w:tc>
          <w:tcPr>
            <w:tcW w:w="8789" w:type="dxa"/>
          </w:tcPr>
          <w:p w:rsidR="00BA00D0" w:rsidRPr="00CC1CA9" w:rsidRDefault="00BA00D0" w:rsidP="00E523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5.2 Структура базы данных по загрязнению воздуха г. Алматы тяжелыми металлами………………………………………………………………………………</w:t>
            </w:r>
            <w:r w:rsidR="00F11988" w:rsidRPr="00CC1CA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57" w:type="dxa"/>
          </w:tcPr>
          <w:p w:rsidR="00BA00D0" w:rsidRPr="00CC1CA9" w:rsidRDefault="00BA00D0" w:rsidP="00D415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A00D0" w:rsidRPr="00CC1CA9" w:rsidTr="00BE2F88">
        <w:trPr>
          <w:trHeight w:val="868"/>
        </w:trPr>
        <w:tc>
          <w:tcPr>
            <w:tcW w:w="8789" w:type="dxa"/>
          </w:tcPr>
          <w:p w:rsidR="00BA00D0" w:rsidRPr="00CC1CA9" w:rsidRDefault="00BA00D0" w:rsidP="00BA00D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6 РЕАЛИЗАЦИЯ И ИССЛЕДОВАНИЯ АЛГОРИТМОВ УСВОЕНИЯ ДАННЫХ МОНИТОРИНГА ХИМИЧЕСКОГО СОСТАВА АТМОСФЕРЫ Г. АЛМАТЫ</w:t>
            </w:r>
            <w:r w:rsidR="00F11988" w:rsidRPr="00CC1CA9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557" w:type="dxa"/>
          </w:tcPr>
          <w:p w:rsidR="00BA00D0" w:rsidRPr="00CC1CA9" w:rsidRDefault="00BA00D0" w:rsidP="00422D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A00D0" w:rsidRPr="00CC1CA9" w:rsidTr="00BE2F88">
        <w:trPr>
          <w:trHeight w:val="409"/>
        </w:trPr>
        <w:tc>
          <w:tcPr>
            <w:tcW w:w="8789" w:type="dxa"/>
          </w:tcPr>
          <w:p w:rsidR="00BA00D0" w:rsidRPr="00CC1CA9" w:rsidRDefault="00BA00D0" w:rsidP="00A826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="003B5031"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</w:t>
            </w:r>
            <w:r w:rsidR="003000E6" w:rsidRPr="00CC1CA9">
              <w:rPr>
                <w:rFonts w:ascii="Times New Roman" w:hAnsi="Times New Roman" w:cs="Times New Roman"/>
                <w:sz w:val="24"/>
                <w:szCs w:val="24"/>
              </w:rPr>
              <w:t>вариационного алгоритма последовательного усвоение данных в реальном времени…………………………………………………</w:t>
            </w:r>
            <w:r w:rsidR="003B5031" w:rsidRPr="00CC1CA9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</w:p>
        </w:tc>
        <w:tc>
          <w:tcPr>
            <w:tcW w:w="557" w:type="dxa"/>
          </w:tcPr>
          <w:p w:rsidR="00BA00D0" w:rsidRPr="00CC1CA9" w:rsidRDefault="00BA00D0" w:rsidP="00422D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422D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A00D0" w:rsidRPr="00CC1CA9" w:rsidTr="00BE2F88">
        <w:trPr>
          <w:trHeight w:val="416"/>
        </w:trPr>
        <w:tc>
          <w:tcPr>
            <w:tcW w:w="8789" w:type="dxa"/>
          </w:tcPr>
          <w:p w:rsidR="00BA00D0" w:rsidRPr="00CC1CA9" w:rsidRDefault="00BA00D0" w:rsidP="00A826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6.2 </w:t>
            </w:r>
            <w:r w:rsidR="003000E6" w:rsidRPr="00CC1CA9">
              <w:rPr>
                <w:rFonts w:ascii="Times New Roman" w:hAnsi="Times New Roman" w:cs="Times New Roman"/>
                <w:sz w:val="24"/>
                <w:szCs w:val="24"/>
              </w:rPr>
              <w:t>Реализация алгоритма усвоения данных мониторинга химического состава атмосферы города Алматы ……………………………………………………………..</w:t>
            </w:r>
          </w:p>
        </w:tc>
        <w:tc>
          <w:tcPr>
            <w:tcW w:w="557" w:type="dxa"/>
          </w:tcPr>
          <w:p w:rsidR="00BA00D0" w:rsidRPr="00CC1CA9" w:rsidRDefault="00BA00D0" w:rsidP="00422D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8F0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55E71" w:rsidRPr="00CC1CA9" w:rsidTr="009E60D8">
        <w:trPr>
          <w:trHeight w:val="423"/>
        </w:trPr>
        <w:tc>
          <w:tcPr>
            <w:tcW w:w="8789" w:type="dxa"/>
          </w:tcPr>
          <w:p w:rsidR="00555E71" w:rsidRPr="00CC1CA9" w:rsidRDefault="00555E71" w:rsidP="00EB75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ЗАКЛЮЧЕНИЕ ……………………………………………………………</w:t>
            </w:r>
            <w:r w:rsidR="004A7039" w:rsidRPr="00CC1CA9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F11988" w:rsidRPr="00CC1CA9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557" w:type="dxa"/>
          </w:tcPr>
          <w:p w:rsidR="00555E71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55E71" w:rsidRPr="00CC1CA9" w:rsidTr="009E60D8">
        <w:trPr>
          <w:trHeight w:val="434"/>
        </w:trPr>
        <w:tc>
          <w:tcPr>
            <w:tcW w:w="8789" w:type="dxa"/>
          </w:tcPr>
          <w:p w:rsidR="00555E71" w:rsidRPr="00CC1CA9" w:rsidRDefault="00555E71" w:rsidP="00EB75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 ....…………………</w:t>
            </w:r>
            <w:r w:rsidR="004A7039" w:rsidRPr="00CC1CA9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F11988" w:rsidRPr="00CC1CA9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557" w:type="dxa"/>
          </w:tcPr>
          <w:p w:rsidR="00555E71" w:rsidRPr="00CC1CA9" w:rsidRDefault="00BE08F0" w:rsidP="00BE08F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52518" w:rsidRPr="00CC1CA9" w:rsidTr="009E60D8">
        <w:trPr>
          <w:trHeight w:val="434"/>
        </w:trPr>
        <w:tc>
          <w:tcPr>
            <w:tcW w:w="8789" w:type="dxa"/>
          </w:tcPr>
          <w:p w:rsidR="00752518" w:rsidRPr="00CC1CA9" w:rsidRDefault="00752518" w:rsidP="000B1F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А </w:t>
            </w:r>
            <w:r w:rsidR="000B1F67" w:rsidRPr="00CC1CA9">
              <w:rPr>
                <w:rFonts w:ascii="Times New Roman" w:hAnsi="Times New Roman"/>
                <w:sz w:val="24"/>
                <w:szCs w:val="24"/>
              </w:rPr>
              <w:t>Копия технической спецификации и календарного плана 2018 г.</w:t>
            </w:r>
          </w:p>
        </w:tc>
        <w:tc>
          <w:tcPr>
            <w:tcW w:w="557" w:type="dxa"/>
          </w:tcPr>
          <w:p w:rsidR="00752518" w:rsidRPr="00CC1CA9" w:rsidRDefault="001113B3" w:rsidP="001113B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5238A" w:rsidRPr="00CC1CA9" w:rsidTr="009E60D8">
        <w:trPr>
          <w:trHeight w:val="434"/>
        </w:trPr>
        <w:tc>
          <w:tcPr>
            <w:tcW w:w="8789" w:type="dxa"/>
          </w:tcPr>
          <w:p w:rsidR="00E5238A" w:rsidRPr="00CC1CA9" w:rsidRDefault="00E5238A" w:rsidP="000B1F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Б </w:t>
            </w:r>
            <w:r w:rsidRPr="00CC1CA9">
              <w:rPr>
                <w:rFonts w:ascii="Times New Roman" w:hAnsi="Times New Roman"/>
                <w:sz w:val="24"/>
                <w:szCs w:val="24"/>
              </w:rPr>
              <w:t>Список опубликованных работ за 2018 год……………………..</w:t>
            </w:r>
            <w:r w:rsidR="00C07EC7" w:rsidRPr="00CC1CA9">
              <w:rPr>
                <w:rFonts w:ascii="Times New Roman" w:hAnsi="Times New Roman"/>
                <w:sz w:val="24"/>
                <w:szCs w:val="24"/>
                <w:lang w:val="kk-KZ"/>
              </w:rPr>
              <w:t>...</w:t>
            </w:r>
          </w:p>
        </w:tc>
        <w:tc>
          <w:tcPr>
            <w:tcW w:w="557" w:type="dxa"/>
          </w:tcPr>
          <w:p w:rsidR="00E5238A" w:rsidRPr="00CC1CA9" w:rsidRDefault="001113B3" w:rsidP="001113B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5238A" w:rsidRPr="00CC1CA9" w:rsidTr="009E60D8">
        <w:trPr>
          <w:trHeight w:val="434"/>
        </w:trPr>
        <w:tc>
          <w:tcPr>
            <w:tcW w:w="8789" w:type="dxa"/>
          </w:tcPr>
          <w:p w:rsidR="00E5238A" w:rsidRPr="00CC1CA9" w:rsidRDefault="00E5238A" w:rsidP="00E523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В </w:t>
            </w:r>
            <w:r w:rsidRPr="00CC1CA9">
              <w:rPr>
                <w:rFonts w:ascii="Times New Roman" w:hAnsi="Times New Roman"/>
                <w:sz w:val="24"/>
                <w:szCs w:val="24"/>
              </w:rPr>
              <w:t>Сертификаты………………………………………………………...</w:t>
            </w:r>
          </w:p>
        </w:tc>
        <w:tc>
          <w:tcPr>
            <w:tcW w:w="557" w:type="dxa"/>
          </w:tcPr>
          <w:p w:rsidR="00E5238A" w:rsidRPr="00CC1CA9" w:rsidRDefault="001113B3" w:rsidP="003E07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D106B" w:rsidRPr="00CC1CA9" w:rsidTr="009E60D8">
        <w:trPr>
          <w:trHeight w:val="434"/>
        </w:trPr>
        <w:tc>
          <w:tcPr>
            <w:tcW w:w="8789" w:type="dxa"/>
          </w:tcPr>
          <w:p w:rsidR="00AD106B" w:rsidRPr="00CC1CA9" w:rsidRDefault="00AD106B" w:rsidP="00AD10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Г </w:t>
            </w:r>
            <w:r w:rsidRPr="00CC1CA9">
              <w:rPr>
                <w:rFonts w:ascii="Times New Roman" w:hAnsi="Times New Roman"/>
                <w:sz w:val="24"/>
                <w:szCs w:val="24"/>
              </w:rPr>
              <w:t>Данные по химическому анализу содержания тяжелых металлов в воздухе г. Алматы с</w:t>
            </w:r>
            <w:r w:rsidRPr="00CC1CA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C1CA9">
              <w:rPr>
                <w:rFonts w:ascii="Times New Roman" w:hAnsi="Times New Roman"/>
                <w:sz w:val="24"/>
                <w:szCs w:val="24"/>
              </w:rPr>
              <w:t>2006 по 2018 гг</w:t>
            </w:r>
            <w:r w:rsidR="00161127" w:rsidRPr="00CC1CA9">
              <w:rPr>
                <w:rFonts w:ascii="Times New Roman" w:hAnsi="Times New Roman"/>
                <w:sz w:val="24"/>
                <w:szCs w:val="24"/>
              </w:rPr>
              <w:t>………………………………………………</w:t>
            </w:r>
            <w:r w:rsidR="00E744D0" w:rsidRPr="00CC1CA9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557" w:type="dxa"/>
          </w:tcPr>
          <w:p w:rsidR="00AD106B" w:rsidRPr="00CC1CA9" w:rsidRDefault="00AD106B" w:rsidP="003E07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3B3" w:rsidRPr="00CC1CA9" w:rsidRDefault="001113B3" w:rsidP="003E07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</w:tbl>
    <w:p w:rsidR="00D726EF" w:rsidRPr="00CC1CA9" w:rsidRDefault="00D726EF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759" w:rsidRPr="00CC1CA9" w:rsidRDefault="00916759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2D" w:rsidRPr="00CC1CA9" w:rsidRDefault="00823D2D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514" w:rsidRPr="00CC1CA9" w:rsidRDefault="00EE5514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514" w:rsidRPr="00CC1CA9" w:rsidRDefault="00EE5514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514" w:rsidRPr="00CC1CA9" w:rsidRDefault="00EE5514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514" w:rsidRPr="00CC1CA9" w:rsidRDefault="00EE5514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514" w:rsidRPr="00CC1CA9" w:rsidRDefault="00EE5514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FB7" w:rsidRPr="00CC1CA9" w:rsidRDefault="00D97FB7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703" w:rsidRPr="00CC1CA9" w:rsidRDefault="00875703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703" w:rsidRPr="00CC1CA9" w:rsidRDefault="00875703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068" w:rsidRPr="00CC1CA9" w:rsidRDefault="008070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CA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F7A30" w:rsidRPr="00CC1CA9" w:rsidRDefault="00D01755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ОБОЗНАЧЕНИЯ И СОКРАЩЕНИЯ</w:t>
      </w:r>
    </w:p>
    <w:p w:rsidR="005F7A30" w:rsidRPr="00CC1CA9" w:rsidRDefault="005F7A30" w:rsidP="005F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lang w:val="en-US" w:eastAsia="en-US"/>
        </w:rPr>
      </w:pPr>
      <w:r w:rsidRPr="00CC1CA9">
        <w:rPr>
          <w:bCs/>
          <w:lang w:val="en-US"/>
        </w:rPr>
        <w:t xml:space="preserve">CDL </w:t>
      </w:r>
      <w:r w:rsidRPr="00CC1CA9">
        <w:rPr>
          <w:lang w:val="en-US"/>
        </w:rPr>
        <w:t>–</w:t>
      </w:r>
      <w:r w:rsidRPr="00CC1CA9">
        <w:rPr>
          <w:bCs/>
          <w:lang w:val="en-US"/>
        </w:rPr>
        <w:t xml:space="preserve"> Common Data form Language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lang w:val="kk-KZ" w:eastAsia="en-US"/>
        </w:rPr>
      </w:pPr>
      <w:r w:rsidRPr="00CC1CA9">
        <w:rPr>
          <w:bCs/>
          <w:lang w:val="kk-KZ"/>
        </w:rPr>
        <w:t xml:space="preserve">CDO </w:t>
      </w:r>
      <w:r w:rsidRPr="00CC1CA9">
        <w:rPr>
          <w:lang w:val="en-US"/>
        </w:rPr>
        <w:t xml:space="preserve">– </w:t>
      </w:r>
      <w:r w:rsidRPr="00CC1CA9">
        <w:rPr>
          <w:bCs/>
          <w:lang w:val="kk-KZ"/>
        </w:rPr>
        <w:t>Climate Data Operators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lang w:val="kk-KZ" w:eastAsia="en-US"/>
        </w:rPr>
      </w:pPr>
      <w:r w:rsidRPr="00CC1CA9">
        <w:rPr>
          <w:lang w:val="en-US"/>
        </w:rPr>
        <w:t>DA – Data assimilation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lang w:val="kk-KZ"/>
        </w:rPr>
      </w:pPr>
      <w:r w:rsidRPr="00CC1CA9">
        <w:rPr>
          <w:lang w:val="kk-KZ"/>
        </w:rPr>
        <w:t>GMT – Greenwich Mean Time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lang w:val="kk-KZ"/>
        </w:rPr>
      </w:pPr>
      <w:r w:rsidRPr="00CC1CA9">
        <w:rPr>
          <w:lang w:val="kk-KZ"/>
        </w:rPr>
        <w:t>GrADS – Grid Analysis and Display System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C1CA9">
        <w:rPr>
          <w:rFonts w:ascii="Times New Roman" w:hAnsi="Times New Roman"/>
          <w:sz w:val="24"/>
          <w:szCs w:val="24"/>
          <w:lang w:val="en-US"/>
        </w:rPr>
        <w:t>NetCDF – Network Common Data Form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lang w:val="en-US"/>
        </w:rPr>
      </w:pPr>
      <w:r w:rsidRPr="00CC1CA9">
        <w:rPr>
          <w:lang w:val="en-US"/>
        </w:rPr>
        <w:t>SVGA – Super Video Graphics Array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БД – база данных </w:t>
      </w:r>
    </w:p>
    <w:p w:rsidR="00FD1D81" w:rsidRPr="00CC1CA9" w:rsidRDefault="00FD1D81" w:rsidP="005F7A3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г. – город 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lang w:val="kk-KZ" w:eastAsia="en-US"/>
        </w:rPr>
      </w:pPr>
      <w:r w:rsidRPr="00CC1CA9">
        <w:t>ед. – единица</w:t>
      </w:r>
    </w:p>
    <w:p w:rsidR="00FD1D81" w:rsidRPr="00CC1CA9" w:rsidRDefault="00FD1D81" w:rsidP="005F7A3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ЗВ – загрязняющие вещества 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lang w:val="kk-KZ" w:eastAsia="en-US"/>
        </w:rPr>
      </w:pPr>
      <w:r w:rsidRPr="00CC1CA9">
        <w:t>ККСОН МОН РК – Комитет по контролю в сфере образования и науки Министерства образования и науки Республики Казахстан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hAnsi="Times New Roman"/>
          <w:sz w:val="24"/>
          <w:szCs w:val="24"/>
        </w:rPr>
        <w:t>КП – календарный план</w:t>
      </w:r>
    </w:p>
    <w:p w:rsidR="00FD1D81" w:rsidRPr="00CC1CA9" w:rsidRDefault="00FD1D81" w:rsidP="005F7A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мг – миллиграмм или </w:t>
      </w:r>
      <w:r w:rsidRPr="00CC1CA9">
        <w:rPr>
          <w:rFonts w:ascii="Times New Roman" w:hAnsi="Times New Roman" w:cs="Times New Roman"/>
          <w:sz w:val="24"/>
          <w:szCs w:val="24"/>
        </w:rPr>
        <w:t>1</w:t>
      </w:r>
      <w:r w:rsidRPr="00CC1CA9">
        <w:rPr>
          <w:rFonts w:ascii="Times New Roman" w:hAnsi="Times New Roman" w:cs="Times New Roman"/>
          <w:sz w:val="24"/>
          <w:szCs w:val="24"/>
          <w:vertAlign w:val="superscript"/>
        </w:rPr>
        <w:t xml:space="preserve">-3 </w:t>
      </w:r>
      <w:r w:rsidRPr="00CC1CA9">
        <w:rPr>
          <w:rFonts w:ascii="Times New Roman" w:hAnsi="Times New Roman" w:cs="Times New Roman"/>
          <w:sz w:val="24"/>
          <w:szCs w:val="24"/>
        </w:rPr>
        <w:t>грамма</w:t>
      </w:r>
    </w:p>
    <w:p w:rsidR="00FD1D81" w:rsidRPr="00CC1CA9" w:rsidRDefault="00FD1D81" w:rsidP="00271E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мкг</w:t>
      </w:r>
      <w:r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микрограмм или </w:t>
      </w:r>
      <w:r w:rsidRPr="00CC1CA9">
        <w:rPr>
          <w:rFonts w:ascii="Times New Roman" w:hAnsi="Times New Roman" w:cs="Times New Roman"/>
          <w:sz w:val="24"/>
          <w:szCs w:val="24"/>
        </w:rPr>
        <w:t>1</w:t>
      </w:r>
      <w:r w:rsidRPr="00CC1CA9">
        <w:rPr>
          <w:rFonts w:ascii="Times New Roman" w:hAnsi="Times New Roman" w:cs="Times New Roman"/>
          <w:sz w:val="24"/>
          <w:szCs w:val="24"/>
          <w:vertAlign w:val="superscript"/>
        </w:rPr>
        <w:t xml:space="preserve">-6 </w:t>
      </w:r>
      <w:r w:rsidRPr="00CC1CA9">
        <w:rPr>
          <w:rFonts w:ascii="Times New Roman" w:hAnsi="Times New Roman" w:cs="Times New Roman"/>
          <w:sz w:val="24"/>
          <w:szCs w:val="24"/>
        </w:rPr>
        <w:t>грамма</w:t>
      </w:r>
    </w:p>
    <w:p w:rsidR="00FD1D81" w:rsidRPr="00CC1CA9" w:rsidRDefault="00FD1D81" w:rsidP="00D01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мкл – микролитр или 1</w:t>
      </w:r>
      <w:r w:rsidRPr="00CC1CA9">
        <w:rPr>
          <w:rFonts w:ascii="Times New Roman" w:hAnsi="Times New Roman" w:cs="Times New Roman"/>
          <w:sz w:val="24"/>
          <w:szCs w:val="24"/>
          <w:vertAlign w:val="superscript"/>
        </w:rPr>
        <w:t xml:space="preserve">-6 </w:t>
      </w:r>
      <w:r w:rsidRPr="00CC1CA9">
        <w:rPr>
          <w:rFonts w:ascii="Times New Roman" w:hAnsi="Times New Roman" w:cs="Times New Roman"/>
          <w:sz w:val="24"/>
          <w:szCs w:val="24"/>
        </w:rPr>
        <w:t>литра</w:t>
      </w:r>
    </w:p>
    <w:p w:rsidR="00FD1D81" w:rsidRPr="00CC1CA9" w:rsidRDefault="00FD1D81" w:rsidP="00271E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мл – миллилитр или 1</w:t>
      </w:r>
      <w:r w:rsidRPr="00CC1CA9">
        <w:rPr>
          <w:rFonts w:ascii="Times New Roman" w:hAnsi="Times New Roman" w:cs="Times New Roman"/>
          <w:sz w:val="24"/>
          <w:szCs w:val="24"/>
          <w:vertAlign w:val="superscript"/>
        </w:rPr>
        <w:t xml:space="preserve">-3 </w:t>
      </w:r>
      <w:r w:rsidRPr="00CC1CA9">
        <w:rPr>
          <w:rFonts w:ascii="Times New Roman" w:hAnsi="Times New Roman" w:cs="Times New Roman"/>
          <w:sz w:val="24"/>
          <w:szCs w:val="24"/>
        </w:rPr>
        <w:t>литра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</w:pPr>
      <w:r w:rsidRPr="00CC1CA9">
        <w:rPr>
          <w:spacing w:val="2"/>
          <w:shd w:val="clear" w:color="auto" w:fill="FFFFFF"/>
        </w:rPr>
        <w:t xml:space="preserve">ОЗУ </w:t>
      </w:r>
      <w:r w:rsidRPr="00CC1CA9">
        <w:t>–</w:t>
      </w:r>
      <w:r w:rsidRPr="00CC1CA9">
        <w:rPr>
          <w:spacing w:val="2"/>
          <w:shd w:val="clear" w:color="auto" w:fill="FFFFFF"/>
        </w:rPr>
        <w:t xml:space="preserve"> </w:t>
      </w:r>
      <w:r w:rsidRPr="00CC1CA9">
        <w:t>оперативное запоминающее устройство</w:t>
      </w:r>
    </w:p>
    <w:p w:rsidR="00FD1D81" w:rsidRPr="00CC1CA9" w:rsidRDefault="00FD1D81" w:rsidP="00D017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C1CA9">
        <w:rPr>
          <w:rFonts w:ascii="Times New Roman" w:hAnsi="Times New Roman"/>
          <w:sz w:val="24"/>
          <w:szCs w:val="24"/>
        </w:rPr>
        <w:t xml:space="preserve">ПДК – предельно допустимая концентрация 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>ПНЗ – пункт наблюдения за загрязнением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просп. – проспект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</w:pPr>
      <w:r w:rsidRPr="00CC1CA9">
        <w:t>РК – Республика Казахстан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СУБД – система управления базами данных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ТМ – тяжелые металлы</w:t>
      </w:r>
    </w:p>
    <w:p w:rsidR="00FD1D81" w:rsidRPr="00CC1CA9" w:rsidRDefault="00FD1D81" w:rsidP="00107FD1">
      <w:pPr>
        <w:pStyle w:val="a3"/>
        <w:shd w:val="clear" w:color="auto" w:fill="FFFFFF"/>
        <w:spacing w:after="0" w:line="360" w:lineRule="auto"/>
        <w:jc w:val="both"/>
        <w:rPr>
          <w:lang w:val="kk-KZ"/>
        </w:rPr>
      </w:pPr>
      <w:r w:rsidRPr="00CC1CA9">
        <w:rPr>
          <w:lang w:val="kk-KZ"/>
        </w:rPr>
        <w:t>ТЭЦ – Теплоэлектроцентраль</w:t>
      </w:r>
    </w:p>
    <w:p w:rsidR="00FD1D81" w:rsidRPr="00CC1CA9" w:rsidRDefault="00FD1D81" w:rsidP="001A3C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– улица</w:t>
      </w:r>
    </w:p>
    <w:p w:rsidR="00D97FB7" w:rsidRPr="00CC1CA9" w:rsidRDefault="00D97FB7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sz w:val="28"/>
          <w:szCs w:val="28"/>
          <w:lang w:val="kk-KZ" w:eastAsia="en-US"/>
        </w:rPr>
      </w:pPr>
    </w:p>
    <w:p w:rsidR="00D97FB7" w:rsidRPr="00CC1CA9" w:rsidRDefault="00D97FB7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sz w:val="28"/>
          <w:szCs w:val="28"/>
          <w:lang w:val="kk-KZ" w:eastAsia="en-US"/>
        </w:rPr>
      </w:pPr>
    </w:p>
    <w:p w:rsidR="00D97FB7" w:rsidRPr="00CC1CA9" w:rsidRDefault="00D97FB7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sz w:val="28"/>
          <w:szCs w:val="28"/>
          <w:lang w:val="kk-KZ" w:eastAsia="en-US"/>
        </w:rPr>
      </w:pPr>
    </w:p>
    <w:p w:rsidR="00D97FB7" w:rsidRPr="00CC1CA9" w:rsidRDefault="00D97FB7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sz w:val="28"/>
          <w:szCs w:val="28"/>
          <w:lang w:val="kk-KZ" w:eastAsia="en-US"/>
        </w:rPr>
      </w:pPr>
    </w:p>
    <w:p w:rsidR="00FA2978" w:rsidRPr="00CC1CA9" w:rsidRDefault="00FA2978" w:rsidP="00107FD1">
      <w:pPr>
        <w:pStyle w:val="a3"/>
        <w:shd w:val="clear" w:color="auto" w:fill="FFFFFF"/>
        <w:spacing w:after="0" w:line="360" w:lineRule="auto"/>
        <w:jc w:val="both"/>
        <w:rPr>
          <w:rFonts w:eastAsiaTheme="minorHAnsi"/>
          <w:sz w:val="28"/>
          <w:szCs w:val="28"/>
          <w:lang w:val="kk-KZ" w:eastAsia="en-US"/>
        </w:rPr>
      </w:pPr>
    </w:p>
    <w:p w:rsidR="005F7A30" w:rsidRPr="00CC1CA9" w:rsidRDefault="005F7A30" w:rsidP="00BE2F88">
      <w:pPr>
        <w:pStyle w:val="a3"/>
        <w:shd w:val="clear" w:color="auto" w:fill="FFFFFF"/>
        <w:spacing w:after="0" w:line="360" w:lineRule="auto"/>
        <w:jc w:val="center"/>
        <w:rPr>
          <w:rFonts w:eastAsiaTheme="minorHAnsi"/>
          <w:lang w:eastAsia="en-US"/>
        </w:rPr>
      </w:pPr>
      <w:r w:rsidRPr="00CC1CA9">
        <w:rPr>
          <w:rFonts w:eastAsiaTheme="minorHAnsi"/>
          <w:lang w:eastAsia="en-US"/>
        </w:rPr>
        <w:lastRenderedPageBreak/>
        <w:t>ВВЕДЕНИЕ</w:t>
      </w:r>
      <w:r w:rsidR="00717E3C" w:rsidRPr="00CC1CA9">
        <w:rPr>
          <w:rFonts w:eastAsiaTheme="minorHAnsi"/>
          <w:lang w:eastAsia="en-US"/>
        </w:rPr>
        <w:t xml:space="preserve"> </w:t>
      </w:r>
    </w:p>
    <w:p w:rsidR="005F7A30" w:rsidRPr="00CC1CA9" w:rsidRDefault="005F7A30" w:rsidP="00A63389">
      <w:pPr>
        <w:pStyle w:val="a3"/>
        <w:shd w:val="clear" w:color="auto" w:fill="FFFFFF"/>
        <w:spacing w:after="0" w:line="360" w:lineRule="auto"/>
        <w:ind w:firstLine="709"/>
        <w:jc w:val="center"/>
        <w:rPr>
          <w:rFonts w:eastAsiaTheme="minorHAnsi"/>
          <w:lang w:eastAsia="en-US"/>
        </w:rPr>
      </w:pPr>
    </w:p>
    <w:p w:rsidR="00D97FB7" w:rsidRPr="00CC1CA9" w:rsidRDefault="00D97FB7" w:rsidP="00D97FB7">
      <w:pPr>
        <w:pStyle w:val="aa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Интенсивный процесс урбанизации обусловил целый ряд экологических проблем, связанных с резким ухудшением качества городской среды. Проблема экологии городских территорий приобретает в настоящее время все большую актуальность. Антропогенное воздействие на природную среду, ухудшение её состояния и расширение территорий, подвергнутых урбанизации, является характерной осо</w:t>
      </w:r>
      <w:r w:rsidR="00BA00D0" w:rsidRPr="00CC1CA9">
        <w:rPr>
          <w:rFonts w:ascii="Times New Roman" w:hAnsi="Times New Roman"/>
          <w:sz w:val="24"/>
          <w:szCs w:val="24"/>
        </w:rPr>
        <w:t xml:space="preserve">бенностью современной </w:t>
      </w:r>
      <w:r w:rsidR="00F87E29" w:rsidRPr="00CC1CA9">
        <w:rPr>
          <w:rFonts w:ascii="Times New Roman" w:hAnsi="Times New Roman"/>
          <w:sz w:val="24"/>
          <w:szCs w:val="24"/>
        </w:rPr>
        <w:t>эпохи,</w:t>
      </w:r>
      <w:r w:rsidR="00BA00D0" w:rsidRPr="00CC1CA9">
        <w:rPr>
          <w:rFonts w:ascii="Times New Roman" w:hAnsi="Times New Roman"/>
          <w:sz w:val="24"/>
          <w:szCs w:val="24"/>
        </w:rPr>
        <w:t xml:space="preserve"> и город</w:t>
      </w:r>
      <w:r w:rsidRPr="00CC1CA9">
        <w:rPr>
          <w:rFonts w:ascii="Times New Roman" w:hAnsi="Times New Roman"/>
          <w:sz w:val="24"/>
          <w:szCs w:val="24"/>
        </w:rPr>
        <w:t xml:space="preserve"> Алматы не является исключением. В среде обитания человека наиболее важным компонентом является атмосферный воздух. Высокая концентрация загрязняющих веществ (ЗВ) в атмосфере городов и промышленно развитых центров наносит огромный вред здоровью населения, промышленности, жилым зданиям и техническим сооружениям, историческим памятникам; увеличивает количество различных заболеваний. Различные негативные изменения атмосферы связаны главным образом с изменением концентрации второстепенных компонентов атмосферного воздуха [</w:t>
      </w:r>
      <w:r w:rsidR="00283D37" w:rsidRPr="00CC1CA9">
        <w:rPr>
          <w:rFonts w:ascii="Times New Roman" w:hAnsi="Times New Roman"/>
          <w:sz w:val="24"/>
          <w:szCs w:val="24"/>
        </w:rPr>
        <w:t>1</w:t>
      </w:r>
      <w:r w:rsidRPr="00CC1CA9">
        <w:rPr>
          <w:rFonts w:ascii="Times New Roman" w:hAnsi="Times New Roman"/>
          <w:sz w:val="24"/>
          <w:szCs w:val="24"/>
        </w:rPr>
        <w:t>].</w:t>
      </w:r>
      <w:r w:rsidR="003B5031" w:rsidRPr="00CC1CA9">
        <w:rPr>
          <w:rFonts w:ascii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>Общеизвестно, что тяжелые металлы (ТМ) в воздухе городов приводят к многочисленным проблемам медико-экологического и санитарно-гигиенического характера; последствия их присутствия достаточно опасны. Однако известный критерий загрязнения: предельно допустимая концентрация (ПДК) ТМ имеет недостатки.</w:t>
      </w:r>
    </w:p>
    <w:p w:rsidR="00E81857" w:rsidRPr="00CC1CA9" w:rsidRDefault="00B12DCE" w:rsidP="00E91FBE">
      <w:pPr>
        <w:pStyle w:val="aa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Настоящий отчет по договору №132 от 1</w:t>
      </w:r>
      <w:r w:rsidR="00E81857" w:rsidRPr="00CC1CA9">
        <w:rPr>
          <w:rFonts w:ascii="Times New Roman" w:hAnsi="Times New Roman"/>
          <w:sz w:val="24"/>
          <w:szCs w:val="24"/>
        </w:rPr>
        <w:t>2</w:t>
      </w:r>
      <w:r w:rsidRPr="00CC1CA9">
        <w:rPr>
          <w:rFonts w:ascii="Times New Roman" w:hAnsi="Times New Roman"/>
          <w:sz w:val="24"/>
          <w:szCs w:val="24"/>
        </w:rPr>
        <w:t>.0</w:t>
      </w:r>
      <w:r w:rsidR="00E81857" w:rsidRPr="00CC1CA9">
        <w:rPr>
          <w:rFonts w:ascii="Times New Roman" w:hAnsi="Times New Roman"/>
          <w:sz w:val="24"/>
          <w:szCs w:val="24"/>
        </w:rPr>
        <w:t>3</w:t>
      </w:r>
      <w:r w:rsidRPr="00CC1CA9">
        <w:rPr>
          <w:rFonts w:ascii="Times New Roman" w:hAnsi="Times New Roman"/>
          <w:sz w:val="24"/>
          <w:szCs w:val="24"/>
        </w:rPr>
        <w:t>.201</w:t>
      </w:r>
      <w:r w:rsidR="00E81857" w:rsidRPr="00CC1CA9">
        <w:rPr>
          <w:rFonts w:ascii="Times New Roman" w:hAnsi="Times New Roman"/>
          <w:sz w:val="24"/>
          <w:szCs w:val="24"/>
        </w:rPr>
        <w:t>8</w:t>
      </w:r>
      <w:r w:rsidRPr="00CC1CA9">
        <w:rPr>
          <w:rFonts w:ascii="Times New Roman" w:hAnsi="Times New Roman"/>
          <w:sz w:val="24"/>
          <w:szCs w:val="24"/>
        </w:rPr>
        <w:t xml:space="preserve"> года является промежуточным</w:t>
      </w:r>
      <w:r w:rsidR="00E81857" w:rsidRPr="00CC1CA9">
        <w:rPr>
          <w:rFonts w:ascii="Times New Roman" w:hAnsi="Times New Roman"/>
          <w:sz w:val="24"/>
          <w:szCs w:val="24"/>
        </w:rPr>
        <w:t xml:space="preserve"> и </w:t>
      </w:r>
      <w:r w:rsidRPr="00CC1CA9">
        <w:rPr>
          <w:rFonts w:ascii="Times New Roman" w:hAnsi="Times New Roman"/>
          <w:sz w:val="24"/>
          <w:szCs w:val="24"/>
        </w:rPr>
        <w:t xml:space="preserve">согласно </w:t>
      </w:r>
      <w:r w:rsidR="00E81857" w:rsidRPr="00CC1CA9">
        <w:rPr>
          <w:rFonts w:ascii="Times New Roman" w:hAnsi="Times New Roman"/>
          <w:sz w:val="24"/>
          <w:szCs w:val="24"/>
        </w:rPr>
        <w:t xml:space="preserve">технической спецификации и </w:t>
      </w:r>
      <w:r w:rsidRPr="00CC1CA9">
        <w:rPr>
          <w:rFonts w:ascii="Times New Roman" w:hAnsi="Times New Roman"/>
          <w:sz w:val="24"/>
          <w:szCs w:val="24"/>
        </w:rPr>
        <w:t>календарному плану</w:t>
      </w:r>
      <w:r w:rsidR="00E81857" w:rsidRPr="00CC1CA9">
        <w:rPr>
          <w:rFonts w:ascii="Times New Roman" w:hAnsi="Times New Roman"/>
          <w:sz w:val="24"/>
          <w:szCs w:val="24"/>
        </w:rPr>
        <w:t xml:space="preserve"> (КП) на 2018 год запланированные работы выполнены в полном объеме. Копия технической спецификации и календарного плана на 2</w:t>
      </w:r>
      <w:r w:rsidR="008E733C" w:rsidRPr="00CC1CA9">
        <w:rPr>
          <w:rFonts w:ascii="Times New Roman" w:hAnsi="Times New Roman"/>
          <w:sz w:val="24"/>
          <w:szCs w:val="24"/>
        </w:rPr>
        <w:t>018 год прилагается в приложении</w:t>
      </w:r>
      <w:r w:rsidR="00E81857" w:rsidRPr="00CC1CA9">
        <w:rPr>
          <w:rFonts w:ascii="Times New Roman" w:hAnsi="Times New Roman"/>
          <w:sz w:val="24"/>
          <w:szCs w:val="24"/>
        </w:rPr>
        <w:t xml:space="preserve"> А.</w:t>
      </w:r>
    </w:p>
    <w:p w:rsidR="00C07EC7" w:rsidRPr="00CC1CA9" w:rsidRDefault="00E81857" w:rsidP="00C07EC7">
      <w:pPr>
        <w:pStyle w:val="aa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Цель проводимых в 2018 г. исследований: </w:t>
      </w:r>
      <w:r w:rsidR="00C07EC7" w:rsidRPr="00CC1CA9">
        <w:rPr>
          <w:rFonts w:ascii="Times New Roman" w:hAnsi="Times New Roman"/>
          <w:sz w:val="24"/>
          <w:szCs w:val="24"/>
        </w:rPr>
        <w:t>разработка функциональных возможностей информационной системы экологического мониторинга загрязнения атмосферного воздуха тяжелыми металлами с применением алгоритмов усвоения данных.</w:t>
      </w:r>
    </w:p>
    <w:p w:rsidR="004C03E0" w:rsidRPr="00CC1CA9" w:rsidRDefault="000A06A2" w:rsidP="004C03E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>П</w:t>
      </w:r>
      <w:r w:rsidR="000A40F1" w:rsidRPr="00CC1CA9">
        <w:rPr>
          <w:rFonts w:ascii="Times New Roman" w:hAnsi="Times New Roman"/>
          <w:i/>
          <w:sz w:val="24"/>
          <w:szCs w:val="24"/>
        </w:rPr>
        <w:t>ерв</w:t>
      </w:r>
      <w:r w:rsidRPr="00CC1CA9">
        <w:rPr>
          <w:rFonts w:ascii="Times New Roman" w:hAnsi="Times New Roman"/>
          <w:i/>
          <w:sz w:val="24"/>
          <w:szCs w:val="24"/>
        </w:rPr>
        <w:t>ый</w:t>
      </w:r>
      <w:r w:rsidR="000A40F1" w:rsidRPr="00CC1CA9">
        <w:rPr>
          <w:rFonts w:ascii="Times New Roman" w:hAnsi="Times New Roman"/>
          <w:i/>
          <w:sz w:val="24"/>
          <w:szCs w:val="24"/>
        </w:rPr>
        <w:t xml:space="preserve"> раздел</w:t>
      </w:r>
      <w:r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>посвящен</w:t>
      </w:r>
      <w:r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="00C07EC7" w:rsidRPr="00CC1CA9">
        <w:rPr>
          <w:rFonts w:ascii="Times New Roman" w:hAnsi="Times New Roman" w:cs="Times New Roman"/>
          <w:sz w:val="24"/>
          <w:szCs w:val="24"/>
        </w:rPr>
        <w:t>выбор</w:t>
      </w:r>
      <w:r w:rsidRPr="00CC1CA9">
        <w:rPr>
          <w:rFonts w:ascii="Times New Roman" w:hAnsi="Times New Roman" w:cs="Times New Roman"/>
          <w:sz w:val="24"/>
          <w:szCs w:val="24"/>
        </w:rPr>
        <w:t>у площад</w:t>
      </w:r>
      <w:r w:rsidR="00251677" w:rsidRPr="00CC1CA9">
        <w:rPr>
          <w:rFonts w:ascii="Times New Roman" w:hAnsi="Times New Roman" w:cs="Times New Roman"/>
          <w:sz w:val="24"/>
          <w:szCs w:val="24"/>
        </w:rPr>
        <w:t>ок</w:t>
      </w:r>
      <w:r w:rsidR="00C07EC7" w:rsidRPr="00CC1CA9">
        <w:rPr>
          <w:rFonts w:ascii="Times New Roman" w:hAnsi="Times New Roman" w:cs="Times New Roman"/>
          <w:sz w:val="24"/>
          <w:szCs w:val="24"/>
        </w:rPr>
        <w:t xml:space="preserve"> для отбора проб воздуха</w:t>
      </w:r>
      <w:r w:rsidR="00C07EC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определению содержания </w:t>
      </w:r>
      <w:r w:rsidRPr="00CC1CA9">
        <w:rPr>
          <w:rFonts w:ascii="Times New Roman" w:hAnsi="Times New Roman" w:cs="Times New Roman"/>
          <w:bCs/>
          <w:sz w:val="24"/>
          <w:szCs w:val="24"/>
        </w:rPr>
        <w:t>тяжелых металлов в</w:t>
      </w:r>
      <w:r w:rsidR="00251677" w:rsidRPr="00CC1CA9">
        <w:rPr>
          <w:rFonts w:ascii="Times New Roman" w:hAnsi="Times New Roman" w:cs="Times New Roman"/>
          <w:bCs/>
          <w:sz w:val="24"/>
          <w:szCs w:val="24"/>
        </w:rPr>
        <w:t xml:space="preserve"> образцах города Алматы. Описаны выбранные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 площадк</w:t>
      </w:r>
      <w:r w:rsidR="00251677" w:rsidRPr="00CC1CA9">
        <w:rPr>
          <w:rFonts w:ascii="Times New Roman" w:hAnsi="Times New Roman" w:cs="Times New Roman"/>
          <w:bCs/>
          <w:sz w:val="24"/>
          <w:szCs w:val="24"/>
        </w:rPr>
        <w:t>и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4628D" w:rsidRPr="00CC1CA9">
        <w:rPr>
          <w:rFonts w:ascii="Times New Roman" w:hAnsi="Times New Roman" w:cs="Times New Roman"/>
          <w:bCs/>
          <w:sz w:val="24"/>
          <w:szCs w:val="24"/>
        </w:rPr>
        <w:t>представлены технические детали отбора проб воздуха</w:t>
      </w:r>
      <w:r w:rsidR="00D4042D" w:rsidRPr="00CC1CA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C03E0" w:rsidRPr="00CC1CA9">
        <w:rPr>
          <w:rFonts w:ascii="Times New Roman" w:hAnsi="Times New Roman" w:cs="Times New Roman"/>
          <w:bCs/>
          <w:sz w:val="24"/>
          <w:szCs w:val="24"/>
        </w:rPr>
        <w:t xml:space="preserve">общие характеристики измерений, а также методика </w:t>
      </w:r>
      <w:r w:rsidR="004C03E0" w:rsidRPr="00CC1CA9">
        <w:rPr>
          <w:rFonts w:ascii="Times New Roman" w:hAnsi="Times New Roman"/>
          <w:sz w:val="24"/>
          <w:szCs w:val="24"/>
        </w:rPr>
        <w:t>определения содержания тяжелого металла в атмосферном воздухе города Алматы.</w:t>
      </w:r>
    </w:p>
    <w:p w:rsidR="00407382" w:rsidRPr="00CC1CA9" w:rsidRDefault="000A40F1" w:rsidP="0040738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>Во втором разделе</w:t>
      </w:r>
      <w:r w:rsidR="004C03E0"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="00D31489" w:rsidRPr="00CC1CA9">
        <w:rPr>
          <w:rFonts w:ascii="Times New Roman" w:hAnsi="Times New Roman" w:cs="Times New Roman"/>
          <w:bCs/>
          <w:sz w:val="24"/>
          <w:szCs w:val="24"/>
        </w:rPr>
        <w:t>проводится</w:t>
      </w:r>
      <w:r w:rsidR="00407382" w:rsidRPr="00CC1CA9">
        <w:rPr>
          <w:rFonts w:ascii="Times New Roman" w:hAnsi="Times New Roman" w:cs="Times New Roman"/>
          <w:bCs/>
          <w:sz w:val="24"/>
          <w:szCs w:val="24"/>
        </w:rPr>
        <w:t xml:space="preserve"> анализ отобранных проб воздуха, </w:t>
      </w:r>
      <w:r w:rsidR="004C03E0" w:rsidRPr="00CC1CA9">
        <w:rPr>
          <w:rFonts w:ascii="Times New Roman" w:hAnsi="Times New Roman"/>
          <w:sz w:val="24"/>
          <w:szCs w:val="24"/>
        </w:rPr>
        <w:t>определения</w:t>
      </w:r>
      <w:r w:rsidR="00407382" w:rsidRPr="00CC1CA9">
        <w:rPr>
          <w:rFonts w:ascii="Times New Roman" w:hAnsi="Times New Roman"/>
          <w:sz w:val="24"/>
          <w:szCs w:val="24"/>
        </w:rPr>
        <w:t xml:space="preserve"> степен</w:t>
      </w:r>
      <w:r w:rsidR="004C03E0" w:rsidRPr="00CC1CA9">
        <w:rPr>
          <w:rFonts w:ascii="Times New Roman" w:hAnsi="Times New Roman"/>
          <w:sz w:val="24"/>
          <w:szCs w:val="24"/>
        </w:rPr>
        <w:t>и</w:t>
      </w:r>
      <w:r w:rsidR="00407382" w:rsidRPr="00CC1CA9">
        <w:rPr>
          <w:rFonts w:ascii="Times New Roman" w:hAnsi="Times New Roman"/>
          <w:sz w:val="24"/>
          <w:szCs w:val="24"/>
        </w:rPr>
        <w:t xml:space="preserve"> загрязн</w:t>
      </w:r>
      <w:r w:rsidR="003A558E" w:rsidRPr="00CC1CA9">
        <w:rPr>
          <w:rFonts w:ascii="Times New Roman" w:hAnsi="Times New Roman"/>
          <w:sz w:val="24"/>
          <w:szCs w:val="24"/>
        </w:rPr>
        <w:t>ения атмосферного воздуха города</w:t>
      </w:r>
      <w:r w:rsidR="00407382" w:rsidRPr="00CC1CA9">
        <w:rPr>
          <w:rFonts w:ascii="Times New Roman" w:hAnsi="Times New Roman"/>
          <w:sz w:val="24"/>
          <w:szCs w:val="24"/>
        </w:rPr>
        <w:t xml:space="preserve"> Алматы тяжелыми металлами.</w:t>
      </w:r>
      <w:r w:rsidR="004C03E0" w:rsidRPr="00CC1CA9">
        <w:rPr>
          <w:rFonts w:ascii="Times New Roman" w:hAnsi="Times New Roman"/>
          <w:sz w:val="24"/>
          <w:szCs w:val="24"/>
        </w:rPr>
        <w:t xml:space="preserve"> Представлены результаты исследования методов анализа данных, в качестве инструментарий использованы </w:t>
      </w:r>
      <w:r w:rsidR="003A558E" w:rsidRPr="00CC1CA9">
        <w:rPr>
          <w:rFonts w:ascii="Times New Roman" w:hAnsi="Times New Roman"/>
          <w:sz w:val="24"/>
          <w:szCs w:val="24"/>
        </w:rPr>
        <w:t>прикладные программы «</w:t>
      </w:r>
      <w:r w:rsidR="003A558E" w:rsidRPr="00CC1CA9">
        <w:rPr>
          <w:rFonts w:ascii="Times New Roman" w:hAnsi="Times New Roman"/>
          <w:sz w:val="24"/>
          <w:szCs w:val="24"/>
          <w:lang w:val="en-US"/>
        </w:rPr>
        <w:t>MS</w:t>
      </w:r>
      <w:r w:rsidR="003A558E" w:rsidRPr="00CC1CA9">
        <w:rPr>
          <w:rFonts w:ascii="Times New Roman" w:hAnsi="Times New Roman"/>
          <w:sz w:val="24"/>
          <w:szCs w:val="24"/>
        </w:rPr>
        <w:t xml:space="preserve"> </w:t>
      </w:r>
      <w:r w:rsidR="003A558E" w:rsidRPr="00CC1CA9">
        <w:rPr>
          <w:rFonts w:ascii="Times New Roman" w:hAnsi="Times New Roman"/>
          <w:sz w:val="24"/>
          <w:szCs w:val="24"/>
          <w:lang w:val="en-US"/>
        </w:rPr>
        <w:t>Excel</w:t>
      </w:r>
      <w:r w:rsidR="003A558E" w:rsidRPr="00CC1CA9">
        <w:rPr>
          <w:rFonts w:ascii="Times New Roman" w:hAnsi="Times New Roman"/>
          <w:sz w:val="24"/>
          <w:szCs w:val="24"/>
        </w:rPr>
        <w:t xml:space="preserve">», «TotalComander 6.53-Sam», </w:t>
      </w:r>
      <w:r w:rsidR="004C03E0" w:rsidRPr="00CC1CA9">
        <w:rPr>
          <w:rFonts w:ascii="Times New Roman" w:hAnsi="Times New Roman"/>
          <w:sz w:val="24"/>
          <w:szCs w:val="24"/>
        </w:rPr>
        <w:t xml:space="preserve">«MathCad». </w:t>
      </w:r>
    </w:p>
    <w:p w:rsidR="00407382" w:rsidRPr="00CC1CA9" w:rsidRDefault="003A558E" w:rsidP="0040738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lastRenderedPageBreak/>
        <w:t xml:space="preserve">Третий </w:t>
      </w:r>
      <w:r w:rsidR="000A40F1" w:rsidRPr="00CC1CA9">
        <w:rPr>
          <w:rFonts w:ascii="Times New Roman" w:hAnsi="Times New Roman"/>
          <w:i/>
          <w:sz w:val="24"/>
          <w:szCs w:val="24"/>
        </w:rPr>
        <w:t xml:space="preserve">раздел </w:t>
      </w:r>
      <w:r w:rsidRPr="00CC1CA9">
        <w:rPr>
          <w:rFonts w:ascii="Times New Roman" w:hAnsi="Times New Roman"/>
          <w:sz w:val="24"/>
          <w:szCs w:val="24"/>
        </w:rPr>
        <w:t>посвящен</w:t>
      </w:r>
      <w:r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разработке</w:t>
      </w:r>
      <w:r w:rsidR="0040738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407382" w:rsidRPr="00CC1CA9">
        <w:rPr>
          <w:rFonts w:ascii="Times New Roman" w:hAnsi="Times New Roman" w:cs="Times New Roman"/>
          <w:sz w:val="24"/>
          <w:szCs w:val="24"/>
        </w:rPr>
        <w:t>технически</w:t>
      </w:r>
      <w:r w:rsidRPr="00CC1CA9">
        <w:rPr>
          <w:rFonts w:ascii="Times New Roman" w:hAnsi="Times New Roman" w:cs="Times New Roman"/>
          <w:sz w:val="24"/>
          <w:szCs w:val="24"/>
        </w:rPr>
        <w:t>х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Pr="00CC1CA9">
        <w:rPr>
          <w:rFonts w:ascii="Times New Roman" w:hAnsi="Times New Roman" w:cs="Times New Roman"/>
          <w:sz w:val="24"/>
          <w:szCs w:val="24"/>
        </w:rPr>
        <w:t>й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и ограничений к информационной системе</w:t>
      </w:r>
      <w:r w:rsidRPr="00CC1CA9">
        <w:rPr>
          <w:rFonts w:ascii="Times New Roman" w:hAnsi="Times New Roman" w:cs="Times New Roman"/>
          <w:sz w:val="24"/>
          <w:szCs w:val="24"/>
        </w:rPr>
        <w:t xml:space="preserve">. В данном разделе </w:t>
      </w:r>
      <w:r w:rsidR="00CB726C" w:rsidRPr="00CC1CA9">
        <w:rPr>
          <w:rFonts w:ascii="Times New Roman" w:hAnsi="Times New Roman" w:cs="Times New Roman"/>
          <w:sz w:val="24"/>
          <w:szCs w:val="24"/>
        </w:rPr>
        <w:t>приведены основные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н</w:t>
      </w:r>
      <w:r w:rsidR="00CB726C" w:rsidRPr="00CC1CA9">
        <w:rPr>
          <w:rFonts w:ascii="Times New Roman" w:hAnsi="Times New Roman" w:cs="Times New Roman"/>
          <w:sz w:val="24"/>
          <w:szCs w:val="24"/>
        </w:rPr>
        <w:t>азначения</w:t>
      </w:r>
      <w:r w:rsidR="004F3C8F" w:rsidRPr="00CC1CA9">
        <w:rPr>
          <w:rFonts w:ascii="Times New Roman" w:hAnsi="Times New Roman" w:cs="Times New Roman"/>
          <w:sz w:val="24"/>
          <w:szCs w:val="24"/>
        </w:rPr>
        <w:t xml:space="preserve">, 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цели </w:t>
      </w:r>
      <w:r w:rsidRPr="00CC1CA9">
        <w:rPr>
          <w:rFonts w:ascii="Times New Roman" w:hAnsi="Times New Roman" w:cs="Times New Roman"/>
          <w:sz w:val="24"/>
          <w:szCs w:val="24"/>
        </w:rPr>
        <w:t>создания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системы, </w:t>
      </w:r>
      <w:r w:rsidRPr="00CC1CA9">
        <w:rPr>
          <w:rFonts w:ascii="Times New Roman" w:hAnsi="Times New Roman" w:cs="Times New Roman"/>
          <w:sz w:val="24"/>
          <w:szCs w:val="24"/>
        </w:rPr>
        <w:t>технология, на основе</w:t>
      </w:r>
      <w:r w:rsidR="004F3C8F" w:rsidRPr="00CC1CA9">
        <w:rPr>
          <w:rFonts w:ascii="Times New Roman" w:hAnsi="Times New Roman" w:cs="Times New Roman"/>
          <w:sz w:val="24"/>
          <w:szCs w:val="24"/>
        </w:rPr>
        <w:t xml:space="preserve"> которой будет </w:t>
      </w:r>
      <w:r w:rsidR="006C5E1C" w:rsidRPr="00CC1CA9">
        <w:rPr>
          <w:rFonts w:ascii="Times New Roman" w:hAnsi="Times New Roman" w:cs="Times New Roman"/>
          <w:sz w:val="24"/>
          <w:szCs w:val="24"/>
        </w:rPr>
        <w:t>разрабатываться</w:t>
      </w:r>
      <w:r w:rsidR="004F3C8F" w:rsidRPr="00CC1CA9">
        <w:rPr>
          <w:rFonts w:ascii="Times New Roman" w:hAnsi="Times New Roman" w:cs="Times New Roman"/>
          <w:sz w:val="24"/>
          <w:szCs w:val="24"/>
        </w:rPr>
        <w:t xml:space="preserve"> данная </w:t>
      </w:r>
      <w:r w:rsidR="006C5E1C" w:rsidRPr="00CC1CA9">
        <w:rPr>
          <w:rFonts w:ascii="Times New Roman" w:hAnsi="Times New Roman" w:cs="Times New Roman"/>
          <w:sz w:val="24"/>
          <w:szCs w:val="24"/>
        </w:rPr>
        <w:t xml:space="preserve">информационная </w:t>
      </w:r>
      <w:r w:rsidR="004F3C8F" w:rsidRPr="00CC1CA9">
        <w:rPr>
          <w:rFonts w:ascii="Times New Roman" w:hAnsi="Times New Roman" w:cs="Times New Roman"/>
          <w:sz w:val="24"/>
          <w:szCs w:val="24"/>
        </w:rPr>
        <w:t xml:space="preserve">система, ее </w:t>
      </w:r>
      <w:r w:rsidR="004F3C8F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преимущества,</w:t>
      </w:r>
      <w:r w:rsidR="004F3C8F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40738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 серверному / клиентскому приложению, к</w:t>
      </w:r>
      <w:r w:rsidR="00D31489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серверу БД, а также ограничения</w:t>
      </w:r>
      <w:r w:rsidR="0040738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0A40F1" w:rsidRPr="00CC1CA9" w:rsidRDefault="000A40F1" w:rsidP="00D97F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>В четвертом разделе</w:t>
      </w:r>
      <w:r w:rsidRPr="00CC1CA9">
        <w:rPr>
          <w:rFonts w:ascii="Times New Roman" w:hAnsi="Times New Roman"/>
          <w:sz w:val="24"/>
          <w:szCs w:val="24"/>
        </w:rPr>
        <w:t xml:space="preserve"> </w:t>
      </w:r>
      <w:r w:rsidR="006C5E1C" w:rsidRPr="00CC1CA9">
        <w:rPr>
          <w:rFonts w:ascii="Times New Roman" w:hAnsi="Times New Roman"/>
          <w:sz w:val="24"/>
          <w:szCs w:val="24"/>
        </w:rPr>
        <w:t xml:space="preserve">рассматривается функциональная схема </w:t>
      </w:r>
      <w:r w:rsidR="00D31489" w:rsidRPr="00CC1CA9">
        <w:rPr>
          <w:rFonts w:ascii="Times New Roman" w:hAnsi="Times New Roman"/>
          <w:sz w:val="24"/>
          <w:szCs w:val="24"/>
        </w:rPr>
        <w:t>информационной системы. Описываю</w:t>
      </w:r>
      <w:r w:rsidR="006C5E1C" w:rsidRPr="00CC1CA9">
        <w:rPr>
          <w:rFonts w:ascii="Times New Roman" w:hAnsi="Times New Roman"/>
          <w:sz w:val="24"/>
          <w:szCs w:val="24"/>
        </w:rPr>
        <w:t>тся функци</w:t>
      </w:r>
      <w:r w:rsidR="00D31489" w:rsidRPr="00CC1CA9">
        <w:rPr>
          <w:rFonts w:ascii="Times New Roman" w:hAnsi="Times New Roman"/>
          <w:sz w:val="24"/>
          <w:szCs w:val="24"/>
        </w:rPr>
        <w:t>ональные</w:t>
      </w:r>
      <w:r w:rsidR="002E5368" w:rsidRPr="00CC1CA9">
        <w:rPr>
          <w:rFonts w:ascii="Times New Roman" w:hAnsi="Times New Roman"/>
          <w:sz w:val="24"/>
          <w:szCs w:val="24"/>
        </w:rPr>
        <w:t xml:space="preserve"> </w:t>
      </w:r>
      <w:r w:rsidR="00D31489" w:rsidRPr="00CC1CA9">
        <w:rPr>
          <w:rFonts w:ascii="Times New Roman" w:hAnsi="Times New Roman"/>
          <w:sz w:val="24"/>
          <w:szCs w:val="24"/>
        </w:rPr>
        <w:t>возможности</w:t>
      </w:r>
      <w:r w:rsidR="006C5E1C" w:rsidRPr="00CC1CA9">
        <w:rPr>
          <w:rFonts w:ascii="Times New Roman" w:hAnsi="Times New Roman"/>
          <w:sz w:val="24"/>
          <w:szCs w:val="24"/>
        </w:rPr>
        <w:t xml:space="preserve"> основн</w:t>
      </w:r>
      <w:r w:rsidR="00D31489" w:rsidRPr="00CC1CA9">
        <w:rPr>
          <w:rFonts w:ascii="Times New Roman" w:hAnsi="Times New Roman"/>
          <w:sz w:val="24"/>
          <w:szCs w:val="24"/>
        </w:rPr>
        <w:t>ых модулей, составляющие систему</w:t>
      </w:r>
      <w:r w:rsidR="006C5E1C" w:rsidRPr="00CC1CA9">
        <w:rPr>
          <w:rFonts w:ascii="Times New Roman" w:hAnsi="Times New Roman"/>
          <w:sz w:val="24"/>
          <w:szCs w:val="24"/>
        </w:rPr>
        <w:t xml:space="preserve">, </w:t>
      </w:r>
      <w:r w:rsidR="0084697D" w:rsidRPr="00CC1CA9">
        <w:rPr>
          <w:rFonts w:ascii="Times New Roman" w:hAnsi="Times New Roman"/>
          <w:sz w:val="24"/>
          <w:szCs w:val="24"/>
        </w:rPr>
        <w:t xml:space="preserve">типы и </w:t>
      </w:r>
      <w:r w:rsidR="006C5E1C" w:rsidRPr="00CC1CA9">
        <w:rPr>
          <w:rFonts w:ascii="Times New Roman" w:hAnsi="Times New Roman"/>
          <w:sz w:val="24"/>
          <w:szCs w:val="24"/>
        </w:rPr>
        <w:t xml:space="preserve">функции пользователей, а также </w:t>
      </w:r>
      <w:r w:rsidR="00407382" w:rsidRPr="00CC1CA9">
        <w:rPr>
          <w:rFonts w:ascii="Times New Roman" w:hAnsi="Times New Roman" w:cs="Times New Roman"/>
          <w:sz w:val="24"/>
          <w:szCs w:val="24"/>
        </w:rPr>
        <w:t>приведена функциональная схема информационной системы</w:t>
      </w:r>
      <w:r w:rsidR="006C5E1C" w:rsidRPr="00CC1CA9">
        <w:rPr>
          <w:rFonts w:ascii="Times New Roman" w:hAnsi="Times New Roman" w:cs="Times New Roman"/>
          <w:sz w:val="24"/>
          <w:szCs w:val="24"/>
        </w:rPr>
        <w:t>.</w:t>
      </w:r>
    </w:p>
    <w:p w:rsidR="00407382" w:rsidRPr="00CC1CA9" w:rsidRDefault="000A40F1" w:rsidP="00407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>В пятом разделе</w:t>
      </w:r>
      <w:r w:rsidR="00407382"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="00D31489" w:rsidRPr="00CC1CA9">
        <w:rPr>
          <w:rFonts w:ascii="Times New Roman" w:hAnsi="Times New Roman" w:cs="Times New Roman"/>
          <w:sz w:val="24"/>
          <w:szCs w:val="24"/>
        </w:rPr>
        <w:t>рассматриваю</w:t>
      </w:r>
      <w:r w:rsidR="00407382" w:rsidRPr="00CC1CA9">
        <w:rPr>
          <w:rFonts w:ascii="Times New Roman" w:hAnsi="Times New Roman" w:cs="Times New Roman"/>
          <w:sz w:val="24"/>
          <w:szCs w:val="24"/>
        </w:rPr>
        <w:t>тся</w:t>
      </w:r>
      <w:r w:rsidR="006C5E1C" w:rsidRPr="00CC1CA9">
        <w:rPr>
          <w:rFonts w:ascii="Times New Roman" w:hAnsi="Times New Roman" w:cs="Times New Roman"/>
          <w:sz w:val="24"/>
          <w:szCs w:val="24"/>
        </w:rPr>
        <w:t xml:space="preserve"> вопросы разработки </w:t>
      </w:r>
      <w:r w:rsidR="00407382" w:rsidRPr="00CC1CA9">
        <w:rPr>
          <w:rFonts w:ascii="Times New Roman" w:hAnsi="Times New Roman" w:cs="Times New Roman"/>
          <w:sz w:val="24"/>
          <w:szCs w:val="24"/>
        </w:rPr>
        <w:t>формат</w:t>
      </w:r>
      <w:r w:rsidR="006C5E1C" w:rsidRPr="00CC1CA9">
        <w:rPr>
          <w:rFonts w:ascii="Times New Roman" w:hAnsi="Times New Roman" w:cs="Times New Roman"/>
          <w:sz w:val="24"/>
          <w:szCs w:val="24"/>
        </w:rPr>
        <w:t>а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приложений для контейнера базовых элементов информационно-м</w:t>
      </w:r>
      <w:r w:rsidR="006C5E1C" w:rsidRPr="00CC1CA9">
        <w:rPr>
          <w:rFonts w:ascii="Times New Roman" w:hAnsi="Times New Roman" w:cs="Times New Roman"/>
          <w:sz w:val="24"/>
          <w:szCs w:val="24"/>
        </w:rPr>
        <w:t>оделирующей системы, организации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базы данных и доступа к ней из проблемно-ориентированных приложений, </w:t>
      </w:r>
      <w:r w:rsidR="00D31489" w:rsidRPr="00CC1CA9">
        <w:rPr>
          <w:rFonts w:ascii="Times New Roman" w:hAnsi="Times New Roman" w:cs="Times New Roman"/>
          <w:sz w:val="24"/>
          <w:szCs w:val="24"/>
        </w:rPr>
        <w:t>исследована</w:t>
      </w:r>
      <w:r w:rsidR="006C5E1C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E204D2" w:rsidRPr="00CC1CA9">
        <w:rPr>
          <w:rFonts w:ascii="Times New Roman" w:hAnsi="Times New Roman" w:cs="Times New Roman"/>
          <w:sz w:val="24"/>
          <w:szCs w:val="24"/>
        </w:rPr>
        <w:t>работа с</w:t>
      </w:r>
      <w:r w:rsidR="00E204D2" w:rsidRPr="00CC1CA9">
        <w:rPr>
          <w:bCs/>
        </w:rPr>
        <w:t xml:space="preserve"> </w:t>
      </w:r>
      <w:r w:rsidR="00E204D2" w:rsidRPr="00CC1CA9">
        <w:rPr>
          <w:rFonts w:ascii="Times New Roman" w:hAnsi="Times New Roman" w:cs="Times New Roman"/>
          <w:sz w:val="24"/>
          <w:szCs w:val="24"/>
        </w:rPr>
        <w:t>форматом Network Common Data Form (NetCDF)</w:t>
      </w:r>
      <w:r w:rsidR="00D31489" w:rsidRPr="00CC1CA9">
        <w:rPr>
          <w:rFonts w:ascii="Times New Roman" w:hAnsi="Times New Roman" w:cs="Times New Roman"/>
          <w:sz w:val="24"/>
          <w:szCs w:val="24"/>
        </w:rPr>
        <w:t xml:space="preserve">, разрабатывается </w:t>
      </w:r>
      <w:r w:rsidR="00407382" w:rsidRPr="00CC1CA9">
        <w:rPr>
          <w:rFonts w:ascii="Times New Roman" w:hAnsi="Times New Roman" w:cs="Times New Roman"/>
          <w:sz w:val="24"/>
          <w:szCs w:val="24"/>
        </w:rPr>
        <w:t>структура базы данны</w:t>
      </w:r>
      <w:r w:rsidR="00E204D2" w:rsidRPr="00CC1CA9">
        <w:rPr>
          <w:rFonts w:ascii="Times New Roman" w:hAnsi="Times New Roman" w:cs="Times New Roman"/>
          <w:sz w:val="24"/>
          <w:szCs w:val="24"/>
        </w:rPr>
        <w:t>х</w:t>
      </w:r>
      <w:r w:rsidR="002E5368" w:rsidRPr="00CC1CA9">
        <w:rPr>
          <w:rFonts w:ascii="Times New Roman" w:hAnsi="Times New Roman" w:cs="Times New Roman"/>
          <w:sz w:val="24"/>
          <w:szCs w:val="24"/>
        </w:rPr>
        <w:t xml:space="preserve"> (БД)</w:t>
      </w:r>
      <w:r w:rsidR="00E204D2" w:rsidRPr="00CC1CA9">
        <w:rPr>
          <w:rFonts w:ascii="Times New Roman" w:hAnsi="Times New Roman" w:cs="Times New Roman"/>
          <w:sz w:val="24"/>
          <w:szCs w:val="24"/>
        </w:rPr>
        <w:t xml:space="preserve"> по загрязнению воздуха города </w:t>
      </w:r>
      <w:r w:rsidR="00407382" w:rsidRPr="00CC1CA9">
        <w:rPr>
          <w:rFonts w:ascii="Times New Roman" w:hAnsi="Times New Roman" w:cs="Times New Roman"/>
          <w:sz w:val="24"/>
          <w:szCs w:val="24"/>
        </w:rPr>
        <w:t>Алматы тяжелыми металлами</w:t>
      </w:r>
      <w:r w:rsidR="002E5368" w:rsidRPr="00CC1CA9">
        <w:rPr>
          <w:rFonts w:ascii="Times New Roman" w:hAnsi="Times New Roman" w:cs="Times New Roman"/>
          <w:sz w:val="24"/>
          <w:szCs w:val="24"/>
        </w:rPr>
        <w:t>,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приведена реляционная модель созданной базы данных.</w:t>
      </w:r>
    </w:p>
    <w:p w:rsidR="00407382" w:rsidRPr="00CC1CA9" w:rsidRDefault="000A40F1" w:rsidP="0040738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>В шестом разделе</w:t>
      </w:r>
      <w:r w:rsidR="00407382"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="00E204D2" w:rsidRPr="00CC1CA9">
        <w:rPr>
          <w:rFonts w:ascii="Times New Roman" w:hAnsi="Times New Roman"/>
          <w:sz w:val="24"/>
          <w:szCs w:val="24"/>
        </w:rPr>
        <w:t>представлены</w:t>
      </w:r>
      <w:r w:rsidR="00E204D2"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="00E204D2" w:rsidRPr="00CC1CA9">
        <w:rPr>
          <w:rFonts w:ascii="Times New Roman" w:hAnsi="Times New Roman"/>
          <w:sz w:val="24"/>
          <w:szCs w:val="24"/>
        </w:rPr>
        <w:t>результаты</w:t>
      </w:r>
      <w:r w:rsidR="00E204D2"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="0040738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</w:t>
      </w:r>
      <w:r w:rsidR="00407382" w:rsidRPr="00CC1CA9">
        <w:rPr>
          <w:rFonts w:ascii="Times New Roman" w:hAnsi="Times New Roman" w:cs="Times New Roman"/>
          <w:sz w:val="24"/>
          <w:szCs w:val="24"/>
        </w:rPr>
        <w:t>сследован</w:t>
      </w:r>
      <w:r w:rsidR="00E204D2" w:rsidRPr="00CC1CA9">
        <w:rPr>
          <w:rFonts w:ascii="Times New Roman" w:hAnsi="Times New Roman" w:cs="Times New Roman"/>
          <w:sz w:val="24"/>
          <w:szCs w:val="24"/>
        </w:rPr>
        <w:t>ия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вариационн</w:t>
      </w:r>
      <w:r w:rsidR="00E204D2" w:rsidRPr="00CC1CA9">
        <w:rPr>
          <w:rFonts w:ascii="Times New Roman" w:hAnsi="Times New Roman" w:cs="Times New Roman"/>
          <w:sz w:val="24"/>
          <w:szCs w:val="24"/>
        </w:rPr>
        <w:t>ого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алгоритм</w:t>
      </w:r>
      <w:r w:rsidR="00E204D2" w:rsidRPr="00CC1CA9">
        <w:rPr>
          <w:rFonts w:ascii="Times New Roman" w:hAnsi="Times New Roman" w:cs="Times New Roman"/>
          <w:sz w:val="24"/>
          <w:szCs w:val="24"/>
        </w:rPr>
        <w:t>а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последовательного усвоения данных в реальном времени, </w:t>
      </w:r>
      <w:r w:rsidR="00E204D2" w:rsidRPr="00CC1CA9">
        <w:rPr>
          <w:rFonts w:ascii="Times New Roman" w:hAnsi="Times New Roman" w:cs="Times New Roman"/>
          <w:sz w:val="24"/>
          <w:szCs w:val="24"/>
        </w:rPr>
        <w:t xml:space="preserve">реализации и исследования </w:t>
      </w:r>
      <w:r w:rsidR="00407382" w:rsidRPr="00CC1CA9">
        <w:rPr>
          <w:rFonts w:ascii="Times New Roman" w:hAnsi="Times New Roman" w:cs="Times New Roman"/>
          <w:sz w:val="24"/>
          <w:szCs w:val="24"/>
        </w:rPr>
        <w:t>алгоритм</w:t>
      </w:r>
      <w:r w:rsidR="00E204D2" w:rsidRPr="00CC1CA9">
        <w:rPr>
          <w:rFonts w:ascii="Times New Roman" w:hAnsi="Times New Roman" w:cs="Times New Roman"/>
          <w:sz w:val="24"/>
          <w:szCs w:val="24"/>
        </w:rPr>
        <w:t>а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усвоения данных мониторинга химического состава атмосферы города Алматы</w:t>
      </w:r>
      <w:r w:rsidR="00E204D2" w:rsidRPr="00CC1CA9">
        <w:rPr>
          <w:rFonts w:ascii="Times New Roman" w:hAnsi="Times New Roman" w:cs="Times New Roman"/>
          <w:sz w:val="24"/>
          <w:szCs w:val="24"/>
        </w:rPr>
        <w:t>,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2E5368" w:rsidRPr="00CC1CA9">
        <w:rPr>
          <w:rFonts w:ascii="Times New Roman" w:hAnsi="Times New Roman" w:cs="Times New Roman"/>
          <w:sz w:val="24"/>
          <w:szCs w:val="24"/>
        </w:rPr>
        <w:t>где применяется моделирование процессов переноса примесей.</w:t>
      </w:r>
    </w:p>
    <w:p w:rsidR="00407382" w:rsidRPr="00CC1CA9" w:rsidRDefault="0056359A" w:rsidP="0040738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В цел</w:t>
      </w:r>
      <w:r w:rsidR="00407382" w:rsidRPr="00CC1CA9">
        <w:rPr>
          <w:rFonts w:ascii="Times New Roman" w:hAnsi="Times New Roman" w:cs="Times New Roman"/>
          <w:sz w:val="24"/>
          <w:szCs w:val="24"/>
        </w:rPr>
        <w:t>ом по рез</w:t>
      </w:r>
      <w:r w:rsidR="002E5368" w:rsidRPr="00CC1CA9">
        <w:rPr>
          <w:rFonts w:ascii="Times New Roman" w:hAnsi="Times New Roman" w:cs="Times New Roman"/>
          <w:sz w:val="24"/>
          <w:szCs w:val="24"/>
        </w:rPr>
        <w:t>ультатам исследований за 2018 год</w:t>
      </w:r>
      <w:r w:rsidR="00407382" w:rsidRPr="00CC1CA9">
        <w:rPr>
          <w:rFonts w:ascii="Times New Roman" w:hAnsi="Times New Roman" w:cs="Times New Roman"/>
          <w:sz w:val="24"/>
          <w:szCs w:val="24"/>
        </w:rPr>
        <w:t xml:space="preserve"> опубликованы </w:t>
      </w:r>
      <w:r w:rsidR="002E5368" w:rsidRPr="00CC1CA9">
        <w:rPr>
          <w:rFonts w:ascii="Times New Roman" w:hAnsi="Times New Roman" w:cs="Times New Roman"/>
          <w:color w:val="000000"/>
          <w:sz w:val="24"/>
          <w:szCs w:val="24"/>
        </w:rPr>
        <w:t>всего 9 статей и 2 тезиса, из них 3 статьи в рецензируемых научных изданиях, индексируемых в базе данных Scopus с ненулевым импакт-фактором по материалам международных конференций; 4 статьи в рецензируемых отечественных научных изданиях с ненулевым импакт-фактором; 2 статьи и 2 тезиса в сборниках трудов международных конференций; 1 статья подана в международный рецензируемый рейтинговый журнал, входящий в базы данных Scopus, «Emerging Sources Citation Index» («Web of Science»), в перечень изданий, рекомендованных ККСОН МОН РК; имеются 4 сертификата участников международных конференций.</w:t>
      </w:r>
    </w:p>
    <w:p w:rsidR="008E733C" w:rsidRPr="00CC1CA9" w:rsidRDefault="0056359A" w:rsidP="002E5368">
      <w:pPr>
        <w:spacing w:after="0" w:line="360" w:lineRule="auto"/>
        <w:ind w:firstLine="709"/>
        <w:jc w:val="both"/>
        <w:rPr>
          <w:sz w:val="28"/>
          <w:szCs w:val="28"/>
        </w:rPr>
      </w:pPr>
      <w:r w:rsidRPr="00CC1CA9">
        <w:rPr>
          <w:rFonts w:ascii="Times New Roman" w:hAnsi="Times New Roman"/>
          <w:sz w:val="24"/>
          <w:szCs w:val="24"/>
        </w:rPr>
        <w:t>Список опубликованных работ</w:t>
      </w:r>
      <w:r w:rsidR="00E5238A" w:rsidRPr="00CC1CA9">
        <w:rPr>
          <w:rFonts w:ascii="Times New Roman" w:hAnsi="Times New Roman"/>
          <w:sz w:val="24"/>
          <w:szCs w:val="24"/>
        </w:rPr>
        <w:t xml:space="preserve"> за 2018 год </w:t>
      </w:r>
      <w:r w:rsidRPr="00CC1CA9">
        <w:rPr>
          <w:rFonts w:ascii="Times New Roman" w:hAnsi="Times New Roman"/>
          <w:sz w:val="24"/>
          <w:szCs w:val="24"/>
        </w:rPr>
        <w:t>представлен в приложении Б, также и</w:t>
      </w:r>
      <w:r w:rsidR="00E3478E" w:rsidRPr="00CC1CA9">
        <w:rPr>
          <w:rFonts w:ascii="Times New Roman" w:hAnsi="Times New Roman"/>
          <w:sz w:val="24"/>
          <w:szCs w:val="24"/>
        </w:rPr>
        <w:t>мею</w:t>
      </w:r>
      <w:r w:rsidRPr="00CC1CA9">
        <w:rPr>
          <w:rFonts w:ascii="Times New Roman" w:hAnsi="Times New Roman"/>
          <w:sz w:val="24"/>
          <w:szCs w:val="24"/>
        </w:rPr>
        <w:t>тся сертификат</w:t>
      </w:r>
      <w:r w:rsidR="00E3478E" w:rsidRPr="00CC1CA9">
        <w:rPr>
          <w:rFonts w:ascii="Times New Roman" w:hAnsi="Times New Roman"/>
          <w:sz w:val="24"/>
          <w:szCs w:val="24"/>
        </w:rPr>
        <w:t>ы</w:t>
      </w:r>
      <w:r w:rsidRPr="00CC1CA9">
        <w:rPr>
          <w:rFonts w:ascii="Times New Roman" w:hAnsi="Times New Roman"/>
          <w:sz w:val="24"/>
          <w:szCs w:val="24"/>
        </w:rPr>
        <w:t xml:space="preserve"> выступления с докладом по результатам работы данного проекта на </w:t>
      </w:r>
      <w:r w:rsidR="00E3478E" w:rsidRPr="00CC1CA9">
        <w:rPr>
          <w:rFonts w:ascii="Times New Roman" w:hAnsi="Times New Roman"/>
          <w:sz w:val="24"/>
          <w:szCs w:val="24"/>
        </w:rPr>
        <w:t>международных</w:t>
      </w:r>
      <w:r w:rsidRPr="00CC1CA9">
        <w:rPr>
          <w:rFonts w:ascii="Times New Roman" w:hAnsi="Times New Roman"/>
          <w:sz w:val="24"/>
          <w:szCs w:val="24"/>
        </w:rPr>
        <w:t xml:space="preserve"> конференци</w:t>
      </w:r>
      <w:r w:rsidR="00D279AC" w:rsidRPr="00CC1CA9">
        <w:rPr>
          <w:rFonts w:ascii="Times New Roman" w:hAnsi="Times New Roman"/>
          <w:sz w:val="24"/>
          <w:szCs w:val="24"/>
        </w:rPr>
        <w:t>ях</w:t>
      </w:r>
      <w:r w:rsidRPr="00CC1CA9">
        <w:rPr>
          <w:rFonts w:ascii="Times New Roman" w:hAnsi="Times New Roman"/>
          <w:sz w:val="24"/>
          <w:szCs w:val="24"/>
        </w:rPr>
        <w:t xml:space="preserve">, </w:t>
      </w:r>
      <w:r w:rsidR="00E91FBE" w:rsidRPr="00CC1CA9">
        <w:rPr>
          <w:rFonts w:ascii="Times New Roman" w:hAnsi="Times New Roman"/>
          <w:sz w:val="24"/>
          <w:szCs w:val="24"/>
        </w:rPr>
        <w:t xml:space="preserve">которые </w:t>
      </w:r>
      <w:r w:rsidRPr="00CC1CA9">
        <w:rPr>
          <w:rFonts w:ascii="Times New Roman" w:hAnsi="Times New Roman"/>
          <w:sz w:val="24"/>
          <w:szCs w:val="24"/>
        </w:rPr>
        <w:t>прилаг</w:t>
      </w:r>
      <w:r w:rsidR="00D279AC" w:rsidRPr="00CC1CA9">
        <w:rPr>
          <w:rFonts w:ascii="Times New Roman" w:hAnsi="Times New Roman"/>
          <w:sz w:val="24"/>
          <w:szCs w:val="24"/>
        </w:rPr>
        <w:t>аю</w:t>
      </w:r>
      <w:r w:rsidRPr="00CC1CA9">
        <w:rPr>
          <w:rFonts w:ascii="Times New Roman" w:hAnsi="Times New Roman"/>
          <w:sz w:val="24"/>
          <w:szCs w:val="24"/>
        </w:rPr>
        <w:t xml:space="preserve">тся в приложении В. </w:t>
      </w:r>
    </w:p>
    <w:p w:rsidR="00FD1D81" w:rsidRPr="00CC1CA9" w:rsidRDefault="00FD1D81">
      <w:pPr>
        <w:rPr>
          <w:rFonts w:ascii="Times New Roman" w:hAnsi="Times New Roman" w:cs="Times New Roman"/>
          <w:sz w:val="24"/>
          <w:szCs w:val="24"/>
        </w:rPr>
      </w:pPr>
      <w:r w:rsidRPr="00CC1CA9">
        <w:br w:type="page"/>
      </w:r>
    </w:p>
    <w:p w:rsidR="00B731C0" w:rsidRPr="00CC1CA9" w:rsidRDefault="007839AA" w:rsidP="00877520">
      <w:pPr>
        <w:pStyle w:val="a3"/>
        <w:shd w:val="clear" w:color="auto" w:fill="FFFFFF"/>
        <w:spacing w:after="0" w:line="360" w:lineRule="auto"/>
        <w:jc w:val="center"/>
        <w:rPr>
          <w:rFonts w:eastAsiaTheme="minorHAnsi"/>
          <w:lang w:eastAsia="en-US"/>
        </w:rPr>
      </w:pPr>
      <w:r w:rsidRPr="00CC1CA9">
        <w:rPr>
          <w:rFonts w:eastAsiaTheme="minorHAnsi"/>
          <w:lang w:eastAsia="en-US"/>
        </w:rPr>
        <w:lastRenderedPageBreak/>
        <w:t>ОСНОВНАЯ ЧАСТЬ</w:t>
      </w:r>
    </w:p>
    <w:p w:rsidR="00F353AD" w:rsidRPr="00CC1CA9" w:rsidRDefault="00F353AD" w:rsidP="00A63389">
      <w:pPr>
        <w:pStyle w:val="a3"/>
        <w:shd w:val="clear" w:color="auto" w:fill="FFFFFF"/>
        <w:spacing w:after="0" w:line="360" w:lineRule="auto"/>
        <w:ind w:firstLine="709"/>
        <w:jc w:val="center"/>
        <w:rPr>
          <w:rFonts w:eastAsiaTheme="minorHAnsi"/>
          <w:lang w:eastAsia="en-US"/>
        </w:rPr>
      </w:pPr>
    </w:p>
    <w:p w:rsidR="00F353AD" w:rsidRPr="00CC1CA9" w:rsidRDefault="00F353AD" w:rsidP="00F353AD">
      <w:pPr>
        <w:pStyle w:val="a3"/>
        <w:shd w:val="clear" w:color="auto" w:fill="FFFFFF"/>
        <w:spacing w:after="0" w:line="360" w:lineRule="auto"/>
        <w:ind w:firstLine="709"/>
        <w:jc w:val="both"/>
        <w:rPr>
          <w:rFonts w:eastAsiaTheme="minorHAnsi"/>
          <w:lang w:eastAsia="en-US"/>
        </w:rPr>
      </w:pPr>
      <w:r w:rsidRPr="00CC1CA9">
        <w:rPr>
          <w:rFonts w:eastAsiaTheme="minorHAnsi"/>
          <w:lang w:eastAsia="en-US"/>
        </w:rPr>
        <w:t xml:space="preserve">1 </w:t>
      </w:r>
      <w:r w:rsidR="008E3AB0" w:rsidRPr="00CC1CA9">
        <w:t>ВЫБОР ПЛОЩАДОК ДЛЯ ОТБОРА ПРОБ ВОЗДУХА И ОПРЕДЕЛЕНИЕ СОДЕРЖАНИЯ ТЯЖЕЛЫХ МЕТАЛЛОВ В ОБРАЗЦАХ</w:t>
      </w:r>
    </w:p>
    <w:p w:rsidR="002863EB" w:rsidRPr="00CC1CA9" w:rsidRDefault="002863EB" w:rsidP="007839AA">
      <w:pPr>
        <w:pStyle w:val="a3"/>
        <w:shd w:val="clear" w:color="auto" w:fill="FFFFFF"/>
        <w:spacing w:after="0" w:line="360" w:lineRule="auto"/>
        <w:ind w:firstLine="709"/>
        <w:jc w:val="both"/>
        <w:rPr>
          <w:rFonts w:eastAsiaTheme="minorHAnsi"/>
          <w:lang w:eastAsia="en-US"/>
        </w:rPr>
      </w:pPr>
    </w:p>
    <w:p w:rsidR="006F2660" w:rsidRPr="00CC1CA9" w:rsidRDefault="00092DC7" w:rsidP="00B60A55">
      <w:pPr>
        <w:pStyle w:val="a3"/>
        <w:shd w:val="clear" w:color="auto" w:fill="FFFFFF"/>
        <w:spacing w:after="120" w:line="360" w:lineRule="auto"/>
        <w:ind w:firstLine="709"/>
        <w:jc w:val="both"/>
        <w:rPr>
          <w:rFonts w:eastAsiaTheme="minorHAnsi"/>
          <w:lang w:eastAsia="en-US"/>
        </w:rPr>
      </w:pPr>
      <w:r w:rsidRPr="00CC1CA9">
        <w:rPr>
          <w:rFonts w:eastAsiaTheme="minorHAnsi"/>
          <w:lang w:eastAsia="en-US"/>
        </w:rPr>
        <w:t>1</w:t>
      </w:r>
      <w:r w:rsidR="00566509" w:rsidRPr="00CC1CA9">
        <w:rPr>
          <w:rFonts w:eastAsiaTheme="minorHAnsi"/>
          <w:lang w:eastAsia="en-US"/>
        </w:rPr>
        <w:t xml:space="preserve">.1 </w:t>
      </w:r>
      <w:r w:rsidR="006F2660" w:rsidRPr="00CC1CA9">
        <w:rPr>
          <w:rFonts w:eastAsiaTheme="minorHAnsi"/>
          <w:lang w:eastAsia="en-US"/>
        </w:rPr>
        <w:t>Описание выбора п</w:t>
      </w:r>
      <w:r w:rsidR="006F2660" w:rsidRPr="00CC1CA9">
        <w:t>лощадок для отбора проб воздуха</w:t>
      </w:r>
    </w:p>
    <w:p w:rsidR="001B5424" w:rsidRPr="00CC1CA9" w:rsidRDefault="001B5424" w:rsidP="001B54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Общ</w:t>
      </w:r>
      <w:r w:rsidR="008F11D9" w:rsidRPr="00CC1CA9">
        <w:rPr>
          <w:rFonts w:ascii="Times New Roman" w:hAnsi="Times New Roman" w:cs="Times New Roman"/>
          <w:sz w:val="24"/>
          <w:szCs w:val="24"/>
        </w:rPr>
        <w:t>еизвестно, что ТМ</w:t>
      </w:r>
      <w:r w:rsidRPr="00CC1CA9">
        <w:rPr>
          <w:rFonts w:ascii="Times New Roman" w:hAnsi="Times New Roman" w:cs="Times New Roman"/>
          <w:sz w:val="24"/>
          <w:szCs w:val="24"/>
        </w:rPr>
        <w:t xml:space="preserve"> в воздухе городов приводят к многочисленным проблемам медико-экологического и санитарно-гигиенического характера. Последствия их присутствия достаточно опасны. Атмосферный воздух г</w:t>
      </w:r>
      <w:r w:rsidR="00D279AC" w:rsidRPr="00CC1CA9">
        <w:rPr>
          <w:rFonts w:ascii="Times New Roman" w:hAnsi="Times New Roman" w:cs="Times New Roman"/>
          <w:sz w:val="24"/>
          <w:szCs w:val="24"/>
        </w:rPr>
        <w:t>орода</w:t>
      </w:r>
      <w:r w:rsidRPr="00CC1CA9">
        <w:rPr>
          <w:rFonts w:ascii="Times New Roman" w:hAnsi="Times New Roman" w:cs="Times New Roman"/>
          <w:sz w:val="24"/>
          <w:szCs w:val="24"/>
        </w:rPr>
        <w:t xml:space="preserve"> Алматы, как и других городов содержит определенное количество ТМ. Малая эффективность существующей системы мониторинга загрязнения г</w:t>
      </w:r>
      <w:r w:rsidR="00D279AC" w:rsidRPr="00CC1CA9">
        <w:rPr>
          <w:rFonts w:ascii="Times New Roman" w:hAnsi="Times New Roman" w:cs="Times New Roman"/>
          <w:sz w:val="24"/>
          <w:szCs w:val="24"/>
        </w:rPr>
        <w:t>орода</w:t>
      </w:r>
      <w:r w:rsidRPr="00CC1CA9">
        <w:rPr>
          <w:rFonts w:ascii="Times New Roman" w:hAnsi="Times New Roman" w:cs="Times New Roman"/>
          <w:sz w:val="24"/>
          <w:szCs w:val="24"/>
        </w:rPr>
        <w:t xml:space="preserve"> Алматы связана с тем, что она состоит исключительно в сборе химико-аналитических данных.</w:t>
      </w:r>
    </w:p>
    <w:p w:rsidR="00F60126" w:rsidRPr="00CC1CA9" w:rsidRDefault="006F2660" w:rsidP="00F60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/>
          <w:sz w:val="24"/>
          <w:szCs w:val="24"/>
        </w:rPr>
        <w:t xml:space="preserve">Объектом исследований </w:t>
      </w:r>
      <w:r w:rsidR="00D279AC" w:rsidRPr="00CC1CA9">
        <w:rPr>
          <w:rFonts w:ascii="Times New Roman" w:hAnsi="Times New Roman"/>
          <w:sz w:val="24"/>
          <w:szCs w:val="24"/>
        </w:rPr>
        <w:t>служил воздух приземного слоя города</w:t>
      </w:r>
      <w:r w:rsidRPr="00CC1CA9">
        <w:rPr>
          <w:rFonts w:ascii="Times New Roman" w:hAnsi="Times New Roman"/>
          <w:sz w:val="24"/>
          <w:szCs w:val="24"/>
        </w:rPr>
        <w:t xml:space="preserve"> Алматы. Для отбора выбраны площадки </w:t>
      </w:r>
      <w:r w:rsidRPr="00CC1CA9">
        <w:rPr>
          <w:rFonts w:ascii="Times New Roman" w:hAnsi="Times New Roman" w:cs="Times New Roman"/>
          <w:sz w:val="24"/>
          <w:szCs w:val="24"/>
        </w:rPr>
        <w:t>территории города: квадрат улиц г</w:t>
      </w:r>
      <w:r w:rsidR="00611C4E" w:rsidRPr="00CC1CA9">
        <w:rPr>
          <w:rFonts w:ascii="Times New Roman" w:hAnsi="Times New Roman" w:cs="Times New Roman"/>
          <w:sz w:val="24"/>
          <w:szCs w:val="24"/>
        </w:rPr>
        <w:t>орода</w:t>
      </w:r>
      <w:r w:rsidRPr="00CC1CA9">
        <w:rPr>
          <w:rFonts w:ascii="Times New Roman" w:hAnsi="Times New Roman" w:cs="Times New Roman"/>
          <w:sz w:val="24"/>
          <w:szCs w:val="24"/>
        </w:rPr>
        <w:t xml:space="preserve"> Алматы: просп. Абая - просп. Достык - просп. Райымбека - ул. Муканова</w:t>
      </w:r>
      <w:r w:rsidR="00F60126" w:rsidRPr="00CC1CA9">
        <w:rPr>
          <w:rFonts w:ascii="Times New Roman" w:hAnsi="Times New Roman" w:cs="Times New Roman"/>
          <w:sz w:val="24"/>
          <w:szCs w:val="24"/>
        </w:rPr>
        <w:t xml:space="preserve">, на пересечении улиц </w:t>
      </w:r>
      <w:r w:rsidR="00F60126" w:rsidRPr="00CC1CA9">
        <w:rPr>
          <w:rFonts w:ascii="Times New Roman" w:hAnsi="Times New Roman"/>
          <w:sz w:val="24"/>
          <w:szCs w:val="24"/>
        </w:rPr>
        <w:t>Амангельды</w:t>
      </w:r>
      <w:r w:rsidR="00487EF5" w:rsidRPr="00CC1CA9">
        <w:rPr>
          <w:rFonts w:ascii="Times New Roman" w:hAnsi="Times New Roman"/>
          <w:sz w:val="24"/>
          <w:szCs w:val="24"/>
        </w:rPr>
        <w:t xml:space="preserve"> </w:t>
      </w:r>
      <w:r w:rsidR="00F60126" w:rsidRPr="00CC1CA9">
        <w:rPr>
          <w:rFonts w:ascii="Times New Roman" w:hAnsi="Times New Roman"/>
          <w:sz w:val="24"/>
          <w:szCs w:val="24"/>
        </w:rPr>
        <w:t>/</w:t>
      </w:r>
      <w:r w:rsidR="00487EF5" w:rsidRPr="00CC1CA9">
        <w:rPr>
          <w:rFonts w:ascii="Times New Roman" w:hAnsi="Times New Roman"/>
          <w:sz w:val="24"/>
          <w:szCs w:val="24"/>
        </w:rPr>
        <w:t xml:space="preserve"> </w:t>
      </w:r>
      <w:r w:rsidR="00F60126" w:rsidRPr="00CC1CA9">
        <w:rPr>
          <w:rFonts w:ascii="Times New Roman" w:hAnsi="Times New Roman"/>
          <w:sz w:val="24"/>
          <w:szCs w:val="24"/>
        </w:rPr>
        <w:t xml:space="preserve">просп. Абая </w:t>
      </w:r>
      <w:r w:rsidR="00F60126" w:rsidRPr="00CC1CA9">
        <w:rPr>
          <w:rFonts w:ascii="Times New Roman" w:hAnsi="Times New Roman"/>
          <w:bCs/>
          <w:sz w:val="24"/>
          <w:szCs w:val="24"/>
        </w:rPr>
        <w:t>(Бостандыкский район)</w:t>
      </w:r>
      <w:r w:rsidR="00F60126" w:rsidRPr="00CC1CA9">
        <w:rPr>
          <w:rFonts w:ascii="Times New Roman" w:hAnsi="Times New Roman"/>
          <w:sz w:val="24"/>
          <w:szCs w:val="24"/>
        </w:rPr>
        <w:t>; просп. Райымбека</w:t>
      </w:r>
      <w:r w:rsidR="00611C4E" w:rsidRPr="00CC1CA9">
        <w:rPr>
          <w:rFonts w:ascii="Times New Roman" w:hAnsi="Times New Roman"/>
          <w:sz w:val="24"/>
          <w:szCs w:val="24"/>
        </w:rPr>
        <w:t xml:space="preserve"> </w:t>
      </w:r>
      <w:r w:rsidR="00F60126" w:rsidRPr="00CC1CA9">
        <w:rPr>
          <w:rFonts w:ascii="Times New Roman" w:hAnsi="Times New Roman"/>
          <w:sz w:val="24"/>
          <w:szCs w:val="24"/>
        </w:rPr>
        <w:t>/</w:t>
      </w:r>
      <w:r w:rsidR="00611C4E" w:rsidRPr="00CC1CA9">
        <w:rPr>
          <w:rFonts w:ascii="Times New Roman" w:hAnsi="Times New Roman"/>
          <w:sz w:val="24"/>
          <w:szCs w:val="24"/>
        </w:rPr>
        <w:t xml:space="preserve"> </w:t>
      </w:r>
      <w:r w:rsidR="00F60126" w:rsidRPr="00CC1CA9">
        <w:rPr>
          <w:rFonts w:ascii="Times New Roman" w:hAnsi="Times New Roman"/>
          <w:sz w:val="24"/>
          <w:szCs w:val="24"/>
        </w:rPr>
        <w:t xml:space="preserve">ул. Наурызбай батыра </w:t>
      </w:r>
      <w:r w:rsidR="00F60126" w:rsidRPr="00CC1CA9">
        <w:rPr>
          <w:rFonts w:ascii="Times New Roman" w:hAnsi="Times New Roman"/>
          <w:bCs/>
          <w:sz w:val="24"/>
          <w:szCs w:val="24"/>
        </w:rPr>
        <w:t>(Жетысуский район)</w:t>
      </w:r>
      <w:r w:rsidR="00F60126" w:rsidRPr="00CC1CA9">
        <w:rPr>
          <w:rFonts w:ascii="Times New Roman" w:hAnsi="Times New Roman"/>
          <w:sz w:val="24"/>
          <w:szCs w:val="24"/>
        </w:rPr>
        <w:t>. Для исследования загрязнения воздушного бассейна г</w:t>
      </w:r>
      <w:r w:rsidR="00D279AC" w:rsidRPr="00CC1CA9">
        <w:rPr>
          <w:rFonts w:ascii="Times New Roman" w:hAnsi="Times New Roman"/>
          <w:sz w:val="24"/>
          <w:szCs w:val="24"/>
        </w:rPr>
        <w:t>орода</w:t>
      </w:r>
      <w:r w:rsidR="00F60126" w:rsidRPr="00CC1CA9">
        <w:rPr>
          <w:rFonts w:ascii="Times New Roman" w:hAnsi="Times New Roman"/>
          <w:sz w:val="24"/>
          <w:szCs w:val="24"/>
        </w:rPr>
        <w:t xml:space="preserve"> Алматы были проанализированы данные наблюдений на этих выбранных площадках за содержанием ТМ.</w:t>
      </w:r>
      <w:r w:rsidR="00F60126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87EF5" w:rsidRPr="00CC1CA9" w:rsidRDefault="00F60126" w:rsidP="00487EF5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 xml:space="preserve">Выбранная площадка </w:t>
      </w:r>
      <w:r w:rsidRPr="00CC1CA9">
        <w:rPr>
          <w:rFonts w:ascii="Times New Roman" w:hAnsi="Times New Roman" w:cs="Times New Roman"/>
          <w:sz w:val="24"/>
          <w:szCs w:val="24"/>
        </w:rPr>
        <w:t>территории города Ал</w:t>
      </w:r>
      <w:r w:rsidR="00F11988" w:rsidRPr="00CC1CA9">
        <w:rPr>
          <w:rFonts w:ascii="Times New Roman" w:hAnsi="Times New Roman" w:cs="Times New Roman"/>
          <w:sz w:val="24"/>
          <w:szCs w:val="24"/>
        </w:rPr>
        <w:t>маты представлена на рисунке 1.1.</w:t>
      </w:r>
    </w:p>
    <w:p w:rsidR="00F60126" w:rsidRPr="00CC1CA9" w:rsidRDefault="00F60126" w:rsidP="00D279AC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8466" cy="2990850"/>
            <wp:effectExtent l="19050" t="0" r="7234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35" cy="300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126" w:rsidRPr="00CC1CA9" w:rsidRDefault="00F60126" w:rsidP="00D279AC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Рисунок 1</w:t>
      </w:r>
      <w:r w:rsidR="00F11988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.1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– Карта-схема изучаемой площадки</w:t>
      </w:r>
      <w:r w:rsidR="008E3AB0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улиц г. Алматы</w:t>
      </w:r>
      <w:r w:rsidR="00D279AC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просп. Абая – просп. Достык – просп. Райымбека – ул. Муканова</w:t>
      </w:r>
    </w:p>
    <w:p w:rsidR="00611C4E" w:rsidRPr="00CC1CA9" w:rsidRDefault="005963DB" w:rsidP="001F6DDB">
      <w:pPr>
        <w:spacing w:after="24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lastRenderedPageBreak/>
        <w:t>Технические детали отбора проб воздуха на содержание ТМ н</w:t>
      </w:r>
      <w:r w:rsidR="003C6032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а </w:t>
      </w:r>
      <w:r w:rsidR="008E3AB0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пересечении ул. Амангельды</w:t>
      </w:r>
      <w:r w:rsidR="00487EF5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8E3AB0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/ ул. Сатпаева</w:t>
      </w:r>
      <w:r w:rsidR="003C6032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1</w:t>
      </w:r>
      <w:r w:rsidR="00A701A2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(</w:t>
      </w:r>
      <w:r w:rsidR="00A701A2" w:rsidRPr="00CC1CA9">
        <w:rPr>
          <w:rFonts w:ascii="Times New Roman" w:hAnsi="Times New Roman"/>
          <w:sz w:val="24"/>
          <w:szCs w:val="24"/>
        </w:rPr>
        <w:t xml:space="preserve">х = 43°14´360″, у = 076°55´998″, высота расположения: 847 метров над уровнем моря) 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показаны в таблице 1</w:t>
      </w:r>
      <w:r w:rsidR="00611C4E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.1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, также да</w:t>
      </w:r>
      <w:r w:rsidR="008E3AB0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ны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пояснения, что </w:t>
      </w:r>
      <w:r w:rsidR="003C6032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определенный объем воздуха прокачивается 20 минут на 1 фильтр; продолжительность сбора 3-4 дня.</w:t>
      </w:r>
      <w:r w:rsidR="00F11988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F11988" w:rsidRPr="00CC1CA9">
        <w:rPr>
          <w:rFonts w:ascii="Times New Roman" w:hAnsi="Times New Roman"/>
          <w:sz w:val="24"/>
          <w:szCs w:val="24"/>
        </w:rPr>
        <w:t xml:space="preserve">Определяемые ТМ и сроки наблюдений представлены в таблице </w:t>
      </w:r>
      <w:r w:rsidR="00611C4E" w:rsidRPr="00CC1CA9">
        <w:rPr>
          <w:rFonts w:ascii="Times New Roman" w:hAnsi="Times New Roman"/>
          <w:sz w:val="24"/>
          <w:szCs w:val="24"/>
        </w:rPr>
        <w:t>1.</w:t>
      </w:r>
      <w:r w:rsidR="00F11988" w:rsidRPr="00CC1CA9">
        <w:rPr>
          <w:rFonts w:ascii="Times New Roman" w:hAnsi="Times New Roman"/>
          <w:sz w:val="24"/>
          <w:szCs w:val="24"/>
        </w:rPr>
        <w:t xml:space="preserve">2. </w:t>
      </w:r>
    </w:p>
    <w:p w:rsidR="003C6032" w:rsidRPr="00CC1CA9" w:rsidRDefault="007B7466" w:rsidP="001F6DDB">
      <w:pPr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Таблица </w:t>
      </w:r>
      <w:r w:rsidR="00611C4E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1.1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– </w:t>
      </w:r>
      <w:r w:rsidR="008E3AB0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Общая характеристика измерений</w:t>
      </w:r>
    </w:p>
    <w:tbl>
      <w:tblPr>
        <w:tblW w:w="878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984"/>
        <w:gridCol w:w="1276"/>
        <w:gridCol w:w="2126"/>
        <w:gridCol w:w="2552"/>
      </w:tblGrid>
      <w:tr w:rsidR="003C6032" w:rsidRPr="00CC1CA9" w:rsidTr="00C95F8B">
        <w:trPr>
          <w:trHeight w:val="431"/>
        </w:trPr>
        <w:tc>
          <w:tcPr>
            <w:tcW w:w="851" w:type="dxa"/>
          </w:tcPr>
          <w:p w:rsidR="003C6032" w:rsidRPr="00CC1CA9" w:rsidRDefault="00845AD9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C6032" w:rsidRPr="00CC1CA9">
              <w:rPr>
                <w:rFonts w:ascii="Times New Roman" w:hAnsi="Times New Roman" w:cs="Times New Roman"/>
                <w:sz w:val="24"/>
                <w:szCs w:val="24"/>
              </w:rPr>
              <w:t>поста</w:t>
            </w:r>
          </w:p>
        </w:tc>
        <w:tc>
          <w:tcPr>
            <w:tcW w:w="1984" w:type="dxa"/>
          </w:tcPr>
          <w:p w:rsidR="003C6032" w:rsidRPr="00CC1CA9" w:rsidRDefault="003C6032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Адрес поста</w:t>
            </w:r>
          </w:p>
        </w:tc>
        <w:tc>
          <w:tcPr>
            <w:tcW w:w="1276" w:type="dxa"/>
          </w:tcPr>
          <w:p w:rsidR="003C6032" w:rsidRPr="00CC1CA9" w:rsidRDefault="003C6032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Сроки отбора</w:t>
            </w:r>
          </w:p>
        </w:tc>
        <w:tc>
          <w:tcPr>
            <w:tcW w:w="4678" w:type="dxa"/>
            <w:gridSpan w:val="2"/>
          </w:tcPr>
          <w:p w:rsidR="003C6032" w:rsidRPr="00CC1CA9" w:rsidRDefault="003C6032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Проведение наблюдений</w:t>
            </w:r>
          </w:p>
        </w:tc>
      </w:tr>
      <w:tr w:rsidR="003C6032" w:rsidRPr="00CC1CA9" w:rsidTr="00487EF5">
        <w:trPr>
          <w:trHeight w:val="1016"/>
        </w:trPr>
        <w:tc>
          <w:tcPr>
            <w:tcW w:w="851" w:type="dxa"/>
          </w:tcPr>
          <w:p w:rsidR="003C6032" w:rsidRPr="00CC1CA9" w:rsidRDefault="003C6032" w:rsidP="00C95F8B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C6032" w:rsidRPr="00CC1CA9" w:rsidRDefault="003C6032" w:rsidP="00C95F8B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Style w:val="FontStyle201"/>
                <w:rFonts w:cs="Times New Roman"/>
                <w:i w:val="0"/>
                <w:iCs/>
                <w:szCs w:val="24"/>
              </w:rPr>
              <w:t>ул. Амангельды/ ул. Сатпаева</w:t>
            </w:r>
          </w:p>
        </w:tc>
        <w:tc>
          <w:tcPr>
            <w:tcW w:w="1276" w:type="dxa"/>
          </w:tcPr>
          <w:p w:rsidR="003C6032" w:rsidRPr="00CC1CA9" w:rsidRDefault="003C6032" w:rsidP="00C95F8B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 раза в сутки</w:t>
            </w:r>
          </w:p>
        </w:tc>
        <w:tc>
          <w:tcPr>
            <w:tcW w:w="2126" w:type="dxa"/>
          </w:tcPr>
          <w:p w:rsidR="003C6032" w:rsidRPr="00CC1CA9" w:rsidRDefault="003C6032" w:rsidP="00E52F41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01, 07, 13, 19 час</w:t>
            </w:r>
            <w:r w:rsidR="00E52F41" w:rsidRPr="00CC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3C6032" w:rsidRPr="00CC1CA9" w:rsidRDefault="003C6032" w:rsidP="00C95F8B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ручной отбор проб (дискретные  методы)</w:t>
            </w:r>
          </w:p>
        </w:tc>
      </w:tr>
    </w:tbl>
    <w:p w:rsidR="0057574C" w:rsidRPr="00CC1CA9" w:rsidRDefault="0057574C" w:rsidP="00F1198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27727" w:rsidRPr="00CC1CA9" w:rsidRDefault="00F27727" w:rsidP="0057574C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Таблица </w:t>
      </w:r>
      <w:r w:rsidR="00611C4E" w:rsidRPr="00CC1CA9">
        <w:rPr>
          <w:rFonts w:ascii="Times New Roman" w:hAnsi="Times New Roman"/>
          <w:sz w:val="24"/>
          <w:szCs w:val="24"/>
        </w:rPr>
        <w:t>1.</w:t>
      </w:r>
      <w:r w:rsidRPr="00CC1CA9">
        <w:rPr>
          <w:rFonts w:ascii="Times New Roman" w:hAnsi="Times New Roman"/>
          <w:sz w:val="24"/>
          <w:szCs w:val="24"/>
        </w:rPr>
        <w:t>2</w:t>
      </w:r>
      <w:r w:rsidR="00611C4E" w:rsidRPr="00CC1CA9">
        <w:rPr>
          <w:rFonts w:ascii="Times New Roman" w:hAnsi="Times New Roman"/>
          <w:sz w:val="24"/>
          <w:szCs w:val="24"/>
        </w:rPr>
        <w:t xml:space="preserve"> </w:t>
      </w:r>
      <w:r w:rsidR="00611C4E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– </w:t>
      </w:r>
      <w:r w:rsidR="00F11988" w:rsidRPr="00CC1CA9">
        <w:rPr>
          <w:rFonts w:ascii="Times New Roman" w:hAnsi="Times New Roman"/>
          <w:sz w:val="24"/>
          <w:szCs w:val="24"/>
        </w:rPr>
        <w:t>Определяемые ТМ и сроки наблюдений</w:t>
      </w:r>
    </w:p>
    <w:tbl>
      <w:tblPr>
        <w:tblStyle w:val="a9"/>
        <w:tblW w:w="0" w:type="auto"/>
        <w:tblInd w:w="817" w:type="dxa"/>
        <w:tblLook w:val="04A0"/>
      </w:tblPr>
      <w:tblGrid>
        <w:gridCol w:w="851"/>
        <w:gridCol w:w="2551"/>
        <w:gridCol w:w="5387"/>
      </w:tblGrid>
      <w:tr w:rsidR="0057574C" w:rsidRPr="00CC1CA9" w:rsidTr="00C95F8B">
        <w:tc>
          <w:tcPr>
            <w:tcW w:w="851" w:type="dxa"/>
          </w:tcPr>
          <w:p w:rsidR="0057574C" w:rsidRPr="00CC1CA9" w:rsidRDefault="0057574C" w:rsidP="0057574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57574C" w:rsidRPr="00CC1CA9" w:rsidRDefault="0057574C" w:rsidP="0057574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Определяемые ТМ</w:t>
            </w:r>
          </w:p>
        </w:tc>
        <w:tc>
          <w:tcPr>
            <w:tcW w:w="5387" w:type="dxa"/>
          </w:tcPr>
          <w:p w:rsidR="0057574C" w:rsidRPr="00CC1CA9" w:rsidRDefault="0057574C" w:rsidP="0057574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Сроки наблюдений</w:t>
            </w:r>
          </w:p>
        </w:tc>
      </w:tr>
      <w:tr w:rsidR="0057574C" w:rsidRPr="00CC1CA9" w:rsidTr="00C95F8B">
        <w:tc>
          <w:tcPr>
            <w:tcW w:w="851" w:type="dxa"/>
          </w:tcPr>
          <w:p w:rsidR="0057574C" w:rsidRPr="00CC1CA9" w:rsidRDefault="0057574C" w:rsidP="00C95F8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57574C" w:rsidRPr="00CC1CA9" w:rsidRDefault="0057574C" w:rsidP="00C95F8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Свинец</w:t>
            </w:r>
          </w:p>
        </w:tc>
        <w:tc>
          <w:tcPr>
            <w:tcW w:w="5387" w:type="dxa"/>
          </w:tcPr>
          <w:p w:rsidR="0057574C" w:rsidRPr="00CC1CA9" w:rsidRDefault="0057574C" w:rsidP="00C95F8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с 1-до 10, 10-20, 20-30 числа ежемесячно</w:t>
            </w:r>
          </w:p>
        </w:tc>
      </w:tr>
      <w:tr w:rsidR="0057574C" w:rsidRPr="00CC1CA9" w:rsidTr="00C95F8B">
        <w:tc>
          <w:tcPr>
            <w:tcW w:w="851" w:type="dxa"/>
          </w:tcPr>
          <w:p w:rsidR="0057574C" w:rsidRPr="00CC1CA9" w:rsidRDefault="0057574C" w:rsidP="00C95F8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7574C" w:rsidRPr="00CC1CA9" w:rsidRDefault="0057574C" w:rsidP="00C95F8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Кадмий</w:t>
            </w:r>
          </w:p>
        </w:tc>
        <w:tc>
          <w:tcPr>
            <w:tcW w:w="5387" w:type="dxa"/>
          </w:tcPr>
          <w:p w:rsidR="0057574C" w:rsidRPr="00CC1CA9" w:rsidRDefault="0057574C" w:rsidP="00C95F8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с 1-до 10, 10-20, 20-30 числа ежемесячно</w:t>
            </w:r>
          </w:p>
        </w:tc>
      </w:tr>
      <w:tr w:rsidR="0057574C" w:rsidRPr="00CC1CA9" w:rsidTr="00C95F8B">
        <w:tc>
          <w:tcPr>
            <w:tcW w:w="851" w:type="dxa"/>
          </w:tcPr>
          <w:p w:rsidR="0057574C" w:rsidRPr="00CC1CA9" w:rsidRDefault="0057574C" w:rsidP="00C95F8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57574C" w:rsidRPr="00CC1CA9" w:rsidRDefault="0057574C" w:rsidP="00C95F8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Медь</w:t>
            </w:r>
          </w:p>
        </w:tc>
        <w:tc>
          <w:tcPr>
            <w:tcW w:w="5387" w:type="dxa"/>
          </w:tcPr>
          <w:p w:rsidR="0057574C" w:rsidRPr="00CC1CA9" w:rsidRDefault="0057574C" w:rsidP="00C95F8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с 1-до 10, 10-20, 20-30 числа ежемесячно</w:t>
            </w:r>
          </w:p>
        </w:tc>
      </w:tr>
    </w:tbl>
    <w:p w:rsidR="00CB35A0" w:rsidRPr="00CC1CA9" w:rsidRDefault="00CB35A0" w:rsidP="0057574C">
      <w:pPr>
        <w:pStyle w:val="aa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BA6EEB" w:rsidRPr="00CC1CA9" w:rsidRDefault="005963DB" w:rsidP="00BA6EEB">
      <w:pPr>
        <w:spacing w:after="24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Технические детали отбора проб воздуха на содержание ТМ на </w:t>
      </w:r>
      <w:r w:rsidR="0057574C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пересечении </w:t>
      </w:r>
      <w:r w:rsidR="0057574C" w:rsidRPr="00CC1CA9">
        <w:rPr>
          <w:rStyle w:val="FontStyle201"/>
          <w:rFonts w:cs="Times New Roman"/>
          <w:i w:val="0"/>
          <w:iCs/>
          <w:szCs w:val="24"/>
        </w:rPr>
        <w:t>просп. Райымбека /</w:t>
      </w:r>
      <w:r w:rsidR="00BA6EEB" w:rsidRPr="00CC1CA9">
        <w:rPr>
          <w:rStyle w:val="FontStyle201"/>
          <w:rFonts w:cs="Times New Roman"/>
          <w:i w:val="0"/>
          <w:iCs/>
          <w:szCs w:val="24"/>
        </w:rPr>
        <w:t xml:space="preserve"> </w:t>
      </w:r>
      <w:r w:rsidR="0057574C" w:rsidRPr="00CC1CA9">
        <w:rPr>
          <w:rStyle w:val="FontStyle201"/>
          <w:rFonts w:cs="Times New Roman"/>
          <w:i w:val="0"/>
          <w:iCs/>
          <w:szCs w:val="24"/>
        </w:rPr>
        <w:t>ул. Наурызбай батыра</w:t>
      </w:r>
      <w:r w:rsidR="0057574C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(</w:t>
      </w:r>
      <w:r w:rsidR="0057574C" w:rsidRPr="00CC1CA9">
        <w:rPr>
          <w:rFonts w:ascii="Times New Roman" w:hAnsi="Times New Roman"/>
          <w:sz w:val="24"/>
          <w:szCs w:val="24"/>
        </w:rPr>
        <w:t>х = 43°16´173″, у = 076°56´117″, высота расположения: 847 метров над уровнем моря)</w:t>
      </w:r>
      <w:r w:rsidR="004B3A91" w:rsidRPr="00CC1CA9">
        <w:rPr>
          <w:rFonts w:ascii="Times New Roman" w:hAnsi="Times New Roman"/>
          <w:sz w:val="24"/>
          <w:szCs w:val="24"/>
        </w:rPr>
        <w:t xml:space="preserve"> </w:t>
      </w:r>
      <w:r w:rsidR="004B3A91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показаны в таблице 1.3</w:t>
      </w:r>
      <w:r w:rsidR="00487EF5" w:rsidRPr="00CC1CA9">
        <w:rPr>
          <w:rFonts w:ascii="Times New Roman" w:hAnsi="Times New Roman"/>
          <w:sz w:val="24"/>
          <w:szCs w:val="24"/>
        </w:rPr>
        <w:t>.</w:t>
      </w:r>
      <w:r w:rsidR="0057574C" w:rsidRPr="00CC1CA9">
        <w:rPr>
          <w:rFonts w:ascii="Times New Roman" w:hAnsi="Times New Roman"/>
          <w:sz w:val="24"/>
          <w:szCs w:val="24"/>
        </w:rPr>
        <w:t xml:space="preserve"> </w:t>
      </w:r>
      <w:r w:rsidR="00BA6EEB" w:rsidRPr="00CC1CA9">
        <w:rPr>
          <w:rFonts w:ascii="Times New Roman" w:hAnsi="Times New Roman"/>
          <w:sz w:val="24"/>
          <w:szCs w:val="24"/>
        </w:rPr>
        <w:t xml:space="preserve">Определяемые ТМ и сроки наблюдений представлены в таблице 1.4. </w:t>
      </w:r>
    </w:p>
    <w:p w:rsidR="005963DB" w:rsidRPr="00CC1CA9" w:rsidRDefault="005963DB" w:rsidP="00845AD9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Таблица </w:t>
      </w:r>
      <w:r w:rsidR="00845AD9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1.3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– Общая характеристика </w:t>
      </w:r>
      <w:r w:rsidR="00BA6EEB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измерений</w:t>
      </w:r>
    </w:p>
    <w:tbl>
      <w:tblPr>
        <w:tblW w:w="8804" w:type="dxa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6"/>
        <w:gridCol w:w="2551"/>
        <w:gridCol w:w="1119"/>
        <w:gridCol w:w="1716"/>
        <w:gridCol w:w="2552"/>
      </w:tblGrid>
      <w:tr w:rsidR="005963DB" w:rsidRPr="00CC1CA9" w:rsidTr="00932CBE">
        <w:trPr>
          <w:trHeight w:val="431"/>
        </w:trPr>
        <w:tc>
          <w:tcPr>
            <w:tcW w:w="866" w:type="dxa"/>
          </w:tcPr>
          <w:p w:rsidR="005963DB" w:rsidRPr="00CC1CA9" w:rsidRDefault="00C95F8B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963DB"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поста</w:t>
            </w:r>
          </w:p>
        </w:tc>
        <w:tc>
          <w:tcPr>
            <w:tcW w:w="2551" w:type="dxa"/>
          </w:tcPr>
          <w:p w:rsidR="005963DB" w:rsidRPr="00CC1CA9" w:rsidRDefault="005963DB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Адрес поста</w:t>
            </w:r>
          </w:p>
        </w:tc>
        <w:tc>
          <w:tcPr>
            <w:tcW w:w="1119" w:type="dxa"/>
          </w:tcPr>
          <w:p w:rsidR="00C95F8B" w:rsidRPr="00CC1CA9" w:rsidRDefault="005963DB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  <w:p w:rsidR="005963DB" w:rsidRPr="00CC1CA9" w:rsidRDefault="005963DB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отбора</w:t>
            </w:r>
          </w:p>
        </w:tc>
        <w:tc>
          <w:tcPr>
            <w:tcW w:w="4268" w:type="dxa"/>
            <w:gridSpan w:val="2"/>
          </w:tcPr>
          <w:p w:rsidR="005963DB" w:rsidRPr="00CC1CA9" w:rsidRDefault="005963DB" w:rsidP="00A12091">
            <w:pPr>
              <w:tabs>
                <w:tab w:val="left" w:pos="8102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Проведение наблюдений</w:t>
            </w:r>
          </w:p>
        </w:tc>
      </w:tr>
      <w:tr w:rsidR="005963DB" w:rsidRPr="00CC1CA9" w:rsidTr="009719F7">
        <w:trPr>
          <w:trHeight w:val="885"/>
        </w:trPr>
        <w:tc>
          <w:tcPr>
            <w:tcW w:w="866" w:type="dxa"/>
          </w:tcPr>
          <w:p w:rsidR="005963DB" w:rsidRPr="00CC1CA9" w:rsidRDefault="005963DB" w:rsidP="00A12091">
            <w:pPr>
              <w:tabs>
                <w:tab w:val="left" w:pos="8102"/>
                <w:tab w:val="right" w:pos="963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932CBE" w:rsidRPr="00CC1CA9" w:rsidRDefault="00BA6EEB" w:rsidP="00E52F41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Style w:val="FontStyle201"/>
                <w:rFonts w:cs="Times New Roman"/>
                <w:i w:val="0"/>
                <w:iCs/>
                <w:szCs w:val="24"/>
              </w:rPr>
            </w:pPr>
            <w:r w:rsidRPr="00CC1CA9">
              <w:rPr>
                <w:rStyle w:val="FontStyle201"/>
                <w:rFonts w:cs="Times New Roman"/>
                <w:i w:val="0"/>
                <w:iCs/>
                <w:szCs w:val="24"/>
              </w:rPr>
              <w:t xml:space="preserve">просп. Райымбека </w:t>
            </w:r>
            <w:r w:rsidR="00932CBE" w:rsidRPr="00CC1CA9">
              <w:rPr>
                <w:rStyle w:val="FontStyle201"/>
                <w:rFonts w:cs="Times New Roman"/>
                <w:i w:val="0"/>
                <w:iCs/>
                <w:szCs w:val="24"/>
              </w:rPr>
              <w:t>/</w:t>
            </w:r>
          </w:p>
          <w:p w:rsidR="005963DB" w:rsidRPr="00CC1CA9" w:rsidRDefault="00BA6EEB" w:rsidP="00E52F41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1CA9">
              <w:rPr>
                <w:rStyle w:val="FontStyle201"/>
                <w:rFonts w:cs="Times New Roman"/>
                <w:i w:val="0"/>
                <w:iCs/>
                <w:szCs w:val="24"/>
              </w:rPr>
              <w:t>ул. Наурызбай батыра</w:t>
            </w:r>
          </w:p>
        </w:tc>
        <w:tc>
          <w:tcPr>
            <w:tcW w:w="1119" w:type="dxa"/>
          </w:tcPr>
          <w:p w:rsidR="00C95F8B" w:rsidRPr="00CC1CA9" w:rsidRDefault="005963DB" w:rsidP="00C95F8B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3 раза в </w:t>
            </w:r>
          </w:p>
          <w:p w:rsidR="005963DB" w:rsidRPr="00CC1CA9" w:rsidRDefault="005963DB" w:rsidP="00C95F8B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</w:p>
        </w:tc>
        <w:tc>
          <w:tcPr>
            <w:tcW w:w="1716" w:type="dxa"/>
          </w:tcPr>
          <w:p w:rsidR="005963DB" w:rsidRPr="00CC1CA9" w:rsidRDefault="005963DB" w:rsidP="00E52F41">
            <w:pPr>
              <w:tabs>
                <w:tab w:val="left" w:pos="8102"/>
                <w:tab w:val="right" w:pos="96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07, 13, 19</w:t>
            </w:r>
            <w:r w:rsidR="00E52F41"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2552" w:type="dxa"/>
          </w:tcPr>
          <w:p w:rsidR="009719F7" w:rsidRPr="00CC1CA9" w:rsidRDefault="005963DB" w:rsidP="009719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ручной отбор проб</w:t>
            </w:r>
          </w:p>
          <w:p w:rsidR="005963DB" w:rsidRPr="00CC1CA9" w:rsidRDefault="009719F7" w:rsidP="009719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(дискретные методы)</w:t>
            </w:r>
            <w:r w:rsidR="005963DB"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95F8B" w:rsidRPr="00CC1CA9" w:rsidRDefault="00C95F8B" w:rsidP="00C95F8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5F8B" w:rsidRPr="00CC1CA9" w:rsidRDefault="00C95F8B" w:rsidP="00487EF5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Таблица 1.4 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– </w:t>
      </w:r>
      <w:r w:rsidRPr="00CC1CA9">
        <w:rPr>
          <w:rFonts w:ascii="Times New Roman" w:hAnsi="Times New Roman"/>
          <w:sz w:val="24"/>
          <w:szCs w:val="24"/>
        </w:rPr>
        <w:t>Определяемые ТМ и сроки наблюдений</w:t>
      </w:r>
    </w:p>
    <w:tbl>
      <w:tblPr>
        <w:tblStyle w:val="a9"/>
        <w:tblW w:w="0" w:type="auto"/>
        <w:tblInd w:w="817" w:type="dxa"/>
        <w:tblLook w:val="04A0"/>
      </w:tblPr>
      <w:tblGrid>
        <w:gridCol w:w="851"/>
        <w:gridCol w:w="3260"/>
        <w:gridCol w:w="4678"/>
      </w:tblGrid>
      <w:tr w:rsidR="00487EF5" w:rsidRPr="00CC1CA9" w:rsidTr="00487EF5">
        <w:tc>
          <w:tcPr>
            <w:tcW w:w="851" w:type="dxa"/>
            <w:vAlign w:val="center"/>
          </w:tcPr>
          <w:p w:rsidR="00487EF5" w:rsidRPr="00CC1CA9" w:rsidRDefault="00487EF5" w:rsidP="00487E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  <w:vAlign w:val="center"/>
          </w:tcPr>
          <w:p w:rsidR="00487EF5" w:rsidRPr="00CC1CA9" w:rsidRDefault="00487EF5" w:rsidP="00487E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Определяемые ТМ</w:t>
            </w:r>
          </w:p>
        </w:tc>
        <w:tc>
          <w:tcPr>
            <w:tcW w:w="4678" w:type="dxa"/>
            <w:vAlign w:val="center"/>
          </w:tcPr>
          <w:p w:rsidR="00487EF5" w:rsidRPr="00CC1CA9" w:rsidRDefault="00487EF5" w:rsidP="00487E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sz w:val="24"/>
                <w:szCs w:val="24"/>
              </w:rPr>
              <w:t>Сроки наблюдений</w:t>
            </w:r>
          </w:p>
        </w:tc>
      </w:tr>
      <w:tr w:rsidR="00487EF5" w:rsidRPr="00CC1CA9" w:rsidTr="00487EF5">
        <w:tc>
          <w:tcPr>
            <w:tcW w:w="851" w:type="dxa"/>
          </w:tcPr>
          <w:p w:rsidR="00487EF5" w:rsidRPr="00CC1CA9" w:rsidRDefault="00487EF5" w:rsidP="00487E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87EF5" w:rsidRPr="00CC1CA9" w:rsidRDefault="00487EF5" w:rsidP="00487E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Свинец</w:t>
            </w:r>
          </w:p>
        </w:tc>
        <w:tc>
          <w:tcPr>
            <w:tcW w:w="4678" w:type="dxa"/>
          </w:tcPr>
          <w:p w:rsidR="00487EF5" w:rsidRPr="00CC1CA9" w:rsidRDefault="00487EF5" w:rsidP="00487E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 1-до 10, 10-20, 20-30 числа ежемесячно</w:t>
            </w:r>
          </w:p>
        </w:tc>
      </w:tr>
      <w:tr w:rsidR="00487EF5" w:rsidRPr="00CC1CA9" w:rsidTr="00487EF5">
        <w:tc>
          <w:tcPr>
            <w:tcW w:w="851" w:type="dxa"/>
          </w:tcPr>
          <w:p w:rsidR="00487EF5" w:rsidRPr="00CC1CA9" w:rsidRDefault="00487EF5" w:rsidP="00487E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487EF5" w:rsidRPr="00CC1CA9" w:rsidRDefault="00487EF5" w:rsidP="00487E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Кадмий</w:t>
            </w:r>
          </w:p>
        </w:tc>
        <w:tc>
          <w:tcPr>
            <w:tcW w:w="4678" w:type="dxa"/>
          </w:tcPr>
          <w:p w:rsidR="00487EF5" w:rsidRPr="00CC1CA9" w:rsidRDefault="00487EF5" w:rsidP="00487E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 1-до 10, 10-20, 20-30 числа ежемесячно</w:t>
            </w:r>
          </w:p>
        </w:tc>
      </w:tr>
      <w:tr w:rsidR="00487EF5" w:rsidRPr="00CC1CA9" w:rsidTr="00487EF5">
        <w:tc>
          <w:tcPr>
            <w:tcW w:w="851" w:type="dxa"/>
          </w:tcPr>
          <w:p w:rsidR="00487EF5" w:rsidRPr="00CC1CA9" w:rsidRDefault="00487EF5" w:rsidP="00487E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487EF5" w:rsidRPr="00CC1CA9" w:rsidRDefault="00487EF5" w:rsidP="00487E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Медь</w:t>
            </w:r>
          </w:p>
        </w:tc>
        <w:tc>
          <w:tcPr>
            <w:tcW w:w="4678" w:type="dxa"/>
          </w:tcPr>
          <w:p w:rsidR="00487EF5" w:rsidRPr="00CC1CA9" w:rsidRDefault="00487EF5" w:rsidP="00487E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 1-до 10, 10-20, 20-30 числа ежемесячно</w:t>
            </w:r>
          </w:p>
        </w:tc>
      </w:tr>
    </w:tbl>
    <w:p w:rsidR="00E52F41" w:rsidRPr="00CC1CA9" w:rsidRDefault="00E52F41" w:rsidP="00E5238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7727" w:rsidRPr="00CC1CA9" w:rsidRDefault="00F27727" w:rsidP="00E5238A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lastRenderedPageBreak/>
        <w:t xml:space="preserve">1.2 </w:t>
      </w:r>
      <w:r w:rsidRPr="00CC1CA9">
        <w:rPr>
          <w:rFonts w:ascii="Times New Roman" w:hAnsi="Times New Roman"/>
          <w:sz w:val="24"/>
          <w:szCs w:val="24"/>
        </w:rPr>
        <w:t xml:space="preserve">Методика определения содержания </w:t>
      </w:r>
      <w:r w:rsidR="00756EA4" w:rsidRPr="00CC1CA9">
        <w:rPr>
          <w:rFonts w:ascii="Times New Roman" w:hAnsi="Times New Roman"/>
          <w:sz w:val="24"/>
          <w:szCs w:val="24"/>
        </w:rPr>
        <w:t xml:space="preserve">тяжелого металла в </w:t>
      </w:r>
      <w:r w:rsidRPr="00CC1CA9">
        <w:rPr>
          <w:rFonts w:ascii="Times New Roman" w:hAnsi="Times New Roman"/>
          <w:sz w:val="24"/>
          <w:szCs w:val="24"/>
        </w:rPr>
        <w:t>атмосферном воздухе</w:t>
      </w:r>
    </w:p>
    <w:p w:rsidR="00A8218B" w:rsidRPr="00CC1CA9" w:rsidRDefault="00A8218B" w:rsidP="006F01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Тяжелые металлы, как известно, содержатся в приземном слое атмосферного воздуха: в 1,5-3,5 м над земной поверхностью. Они </w:t>
      </w:r>
      <w:r w:rsidR="006F019F" w:rsidRPr="00CC1CA9">
        <w:rPr>
          <w:rFonts w:ascii="Times New Roman" w:hAnsi="Times New Roman"/>
          <w:sz w:val="24"/>
          <w:szCs w:val="24"/>
        </w:rPr>
        <w:t>могут</w:t>
      </w:r>
      <w:r w:rsidRPr="00CC1CA9">
        <w:rPr>
          <w:rFonts w:ascii="Times New Roman" w:hAnsi="Times New Roman"/>
          <w:sz w:val="24"/>
          <w:szCs w:val="24"/>
        </w:rPr>
        <w:t xml:space="preserve"> мигрировать и аккумулироваться в депонирующих средах: в почве, водной среде, в биомассе живых организмов.</w:t>
      </w:r>
    </w:p>
    <w:p w:rsidR="00A8218B" w:rsidRPr="00CC1CA9" w:rsidRDefault="00A8218B" w:rsidP="006F01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Содержащиеся в воздухе тяжелые металлы способны интенсивно рассеиваться воздушными массами на большие расстояния, что повышает опасность загрязнения и деградацию пограничных сред: почвенного покрова, водных объектов и живых организмов [</w:t>
      </w:r>
      <w:r w:rsidR="005A69EC" w:rsidRPr="00CC1CA9">
        <w:rPr>
          <w:rFonts w:ascii="Times New Roman" w:hAnsi="Times New Roman"/>
          <w:sz w:val="24"/>
          <w:szCs w:val="24"/>
        </w:rPr>
        <w:t>2, 3</w:t>
      </w:r>
      <w:r w:rsidRPr="00CC1CA9">
        <w:rPr>
          <w:rFonts w:ascii="Times New Roman" w:hAnsi="Times New Roman"/>
          <w:sz w:val="24"/>
          <w:szCs w:val="24"/>
        </w:rPr>
        <w:t>].</w:t>
      </w:r>
    </w:p>
    <w:p w:rsidR="009658AC" w:rsidRPr="00CC1CA9" w:rsidRDefault="0044614D" w:rsidP="009658A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На практике существуют несколько </w:t>
      </w:r>
      <w:r w:rsidR="002F24AA" w:rsidRPr="00CC1CA9">
        <w:rPr>
          <w:rFonts w:ascii="Times New Roman" w:hAnsi="Times New Roman"/>
          <w:sz w:val="24"/>
          <w:szCs w:val="24"/>
        </w:rPr>
        <w:t xml:space="preserve">методик, </w:t>
      </w:r>
      <w:r w:rsidRPr="00CC1CA9">
        <w:rPr>
          <w:rFonts w:ascii="Times New Roman" w:hAnsi="Times New Roman"/>
          <w:sz w:val="24"/>
          <w:szCs w:val="24"/>
        </w:rPr>
        <w:t>способов</w:t>
      </w:r>
      <w:r w:rsidR="002F24AA" w:rsidRPr="00CC1CA9">
        <w:rPr>
          <w:rFonts w:ascii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>для определения загрязняющих веществ, в том числе ТМ</w:t>
      </w:r>
      <w:r w:rsidR="002F24AA" w:rsidRPr="00CC1CA9">
        <w:rPr>
          <w:rFonts w:ascii="Times New Roman" w:hAnsi="Times New Roman"/>
          <w:sz w:val="24"/>
          <w:szCs w:val="24"/>
        </w:rPr>
        <w:t>:</w:t>
      </w:r>
    </w:p>
    <w:p w:rsidR="001E1679" w:rsidRPr="00CC1CA9" w:rsidRDefault="00E5238A" w:rsidP="001E16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1 </w:t>
      </w:r>
      <w:r w:rsidR="00E207CB" w:rsidRPr="00CC1CA9">
        <w:rPr>
          <w:rFonts w:ascii="Times New Roman" w:hAnsi="Times New Roman"/>
          <w:sz w:val="24"/>
          <w:szCs w:val="24"/>
        </w:rPr>
        <w:t xml:space="preserve">Непосредственным отбором и последующим анализом проб воздуха на содержание тяжелых металлов. Этот способ применяется </w:t>
      </w:r>
      <w:r w:rsidR="009658AC" w:rsidRPr="00CC1CA9">
        <w:rPr>
          <w:rFonts w:ascii="Times New Roman" w:hAnsi="Times New Roman"/>
          <w:sz w:val="24"/>
          <w:szCs w:val="24"/>
        </w:rPr>
        <w:t xml:space="preserve">широко и </w:t>
      </w:r>
      <w:r w:rsidR="00E207CB" w:rsidRPr="00CC1CA9">
        <w:rPr>
          <w:rFonts w:ascii="Times New Roman" w:hAnsi="Times New Roman"/>
          <w:sz w:val="24"/>
          <w:szCs w:val="24"/>
        </w:rPr>
        <w:t>заключается в протягивании атмосферного воздуха через фильтр в</w:t>
      </w:r>
      <w:r w:rsidR="001E1679" w:rsidRPr="00CC1CA9">
        <w:rPr>
          <w:rFonts w:ascii="Times New Roman" w:hAnsi="Times New Roman"/>
          <w:sz w:val="24"/>
          <w:szCs w:val="24"/>
        </w:rPr>
        <w:t xml:space="preserve"> течение определенного времени.</w:t>
      </w:r>
    </w:p>
    <w:p w:rsidR="00E207CB" w:rsidRPr="00CC1CA9" w:rsidRDefault="00E5238A" w:rsidP="001E16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2 </w:t>
      </w:r>
      <w:r w:rsidR="00E207CB" w:rsidRPr="00CC1CA9">
        <w:rPr>
          <w:rFonts w:ascii="Times New Roman" w:hAnsi="Times New Roman"/>
          <w:sz w:val="24"/>
          <w:szCs w:val="24"/>
        </w:rPr>
        <w:t>Расчетным методом определения полей концентраций тяжелых металлов на основе сведений о количестве и составе источников загрязнения и т.п. [</w:t>
      </w:r>
      <w:r w:rsidR="005A69EC" w:rsidRPr="00CC1CA9">
        <w:rPr>
          <w:rFonts w:ascii="Times New Roman" w:hAnsi="Times New Roman"/>
          <w:sz w:val="24"/>
          <w:szCs w:val="24"/>
        </w:rPr>
        <w:t>4</w:t>
      </w:r>
      <w:r w:rsidR="00E207CB" w:rsidRPr="00CC1CA9">
        <w:rPr>
          <w:rFonts w:ascii="Times New Roman" w:hAnsi="Times New Roman"/>
          <w:sz w:val="24"/>
          <w:szCs w:val="24"/>
        </w:rPr>
        <w:t xml:space="preserve">]. </w:t>
      </w:r>
    </w:p>
    <w:p w:rsidR="002F1C53" w:rsidRPr="00CC1CA9" w:rsidRDefault="00E62033" w:rsidP="009B25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В проведенных исследованиях использовалась </w:t>
      </w:r>
      <w:r w:rsidR="009B254E" w:rsidRPr="00CC1CA9">
        <w:rPr>
          <w:rFonts w:ascii="Times New Roman" w:hAnsi="Times New Roman"/>
          <w:sz w:val="24"/>
          <w:szCs w:val="24"/>
        </w:rPr>
        <w:t xml:space="preserve">методика, </w:t>
      </w:r>
      <w:r w:rsidRPr="00CC1CA9">
        <w:rPr>
          <w:rFonts w:ascii="Times New Roman" w:hAnsi="Times New Roman"/>
          <w:sz w:val="24"/>
          <w:szCs w:val="24"/>
        </w:rPr>
        <w:t>где ч</w:t>
      </w:r>
      <w:r w:rsidR="002F1C53" w:rsidRPr="00CC1CA9">
        <w:rPr>
          <w:rFonts w:ascii="Times New Roman" w:hAnsi="Times New Roman"/>
          <w:sz w:val="24"/>
          <w:szCs w:val="24"/>
        </w:rPr>
        <w:t xml:space="preserve">ерез фильтр «АВХ» пропускали </w:t>
      </w:r>
      <w:smartTag w:uri="urn:schemas-microsoft-com:office:smarttags" w:element="metricconverter">
        <w:smartTagPr>
          <w:attr w:name="ProductID" w:val="18 м3"/>
        </w:smartTagPr>
        <w:r w:rsidR="002F1C53" w:rsidRPr="00CC1CA9">
          <w:rPr>
            <w:rFonts w:ascii="Times New Roman" w:hAnsi="Times New Roman"/>
            <w:sz w:val="24"/>
            <w:szCs w:val="24"/>
          </w:rPr>
          <w:t>18 м</w:t>
        </w:r>
        <w:r w:rsidR="002F1C53" w:rsidRPr="00CC1CA9">
          <w:rPr>
            <w:rFonts w:ascii="Times New Roman" w:hAnsi="Times New Roman"/>
            <w:sz w:val="24"/>
            <w:szCs w:val="24"/>
            <w:vertAlign w:val="superscript"/>
          </w:rPr>
          <w:t>3</w:t>
        </w:r>
      </w:smartTag>
      <w:r w:rsidR="002F1C53" w:rsidRPr="00CC1CA9">
        <w:rPr>
          <w:rFonts w:ascii="Times New Roman" w:hAnsi="Times New Roman"/>
          <w:sz w:val="24"/>
          <w:szCs w:val="24"/>
        </w:rPr>
        <w:t xml:space="preserve"> воздуха, затем фильтр сжигали методом «мокрого озоления» в 4 мл </w:t>
      </w:r>
      <w:smartTag w:uri="urn:schemas-microsoft-com:office:smarttags" w:element="metricconverter">
        <w:smartTagPr>
          <w:attr w:name="ProductID" w:val="5 М"/>
        </w:smartTagPr>
        <w:r w:rsidR="002F1C53" w:rsidRPr="00CC1CA9">
          <w:rPr>
            <w:rFonts w:ascii="Times New Roman" w:hAnsi="Times New Roman"/>
            <w:sz w:val="24"/>
            <w:szCs w:val="24"/>
          </w:rPr>
          <w:t>5 М</w:t>
        </w:r>
      </w:smartTag>
      <w:r w:rsidR="002F1C53" w:rsidRPr="00CC1CA9">
        <w:rPr>
          <w:rFonts w:ascii="Times New Roman" w:hAnsi="Times New Roman"/>
          <w:sz w:val="24"/>
          <w:szCs w:val="24"/>
        </w:rPr>
        <w:t xml:space="preserve"> </w:t>
      </w:r>
      <w:r w:rsidR="002F1C53" w:rsidRPr="00CC1CA9">
        <w:rPr>
          <w:rFonts w:ascii="Times New Roman" w:hAnsi="Times New Roman"/>
          <w:sz w:val="24"/>
          <w:szCs w:val="24"/>
          <w:lang w:val="en-US"/>
        </w:rPr>
        <w:t>HNO</w:t>
      </w:r>
      <w:r w:rsidR="002F1C53" w:rsidRPr="00CC1CA9">
        <w:rPr>
          <w:rFonts w:ascii="Times New Roman" w:hAnsi="Times New Roman"/>
          <w:sz w:val="24"/>
          <w:szCs w:val="24"/>
          <w:vertAlign w:val="subscript"/>
        </w:rPr>
        <w:t>3</w:t>
      </w:r>
      <w:r w:rsidR="002F1C53" w:rsidRPr="00CC1CA9">
        <w:rPr>
          <w:rFonts w:ascii="Times New Roman" w:hAnsi="Times New Roman"/>
          <w:sz w:val="24"/>
          <w:szCs w:val="24"/>
        </w:rPr>
        <w:t xml:space="preserve"> и выпаривали до влажных солей, приливали 0,3 мл Н</w:t>
      </w:r>
      <w:r w:rsidR="002F1C53" w:rsidRPr="00CC1CA9">
        <w:rPr>
          <w:rFonts w:ascii="Times New Roman" w:hAnsi="Times New Roman"/>
          <w:sz w:val="24"/>
          <w:szCs w:val="24"/>
          <w:vertAlign w:val="subscript"/>
        </w:rPr>
        <w:t>2</w:t>
      </w:r>
      <w:r w:rsidR="002F1C53" w:rsidRPr="00CC1CA9">
        <w:rPr>
          <w:rFonts w:ascii="Times New Roman" w:hAnsi="Times New Roman"/>
          <w:sz w:val="24"/>
          <w:szCs w:val="24"/>
        </w:rPr>
        <w:t>О</w:t>
      </w:r>
      <w:r w:rsidR="002F1C53" w:rsidRPr="00CC1CA9">
        <w:rPr>
          <w:rFonts w:ascii="Times New Roman" w:hAnsi="Times New Roman"/>
          <w:sz w:val="24"/>
          <w:szCs w:val="24"/>
          <w:vertAlign w:val="subscript"/>
        </w:rPr>
        <w:t>2</w:t>
      </w:r>
      <w:r w:rsidR="002F1C53" w:rsidRPr="00CC1CA9">
        <w:rPr>
          <w:rFonts w:ascii="Times New Roman" w:hAnsi="Times New Roman"/>
          <w:sz w:val="24"/>
          <w:szCs w:val="24"/>
        </w:rPr>
        <w:t xml:space="preserve"> (конц.) и отстаивали 0,5 час. Затем выпаривали досуха</w:t>
      </w:r>
      <w:r w:rsidRPr="00CC1CA9">
        <w:rPr>
          <w:rFonts w:ascii="Times New Roman" w:hAnsi="Times New Roman"/>
          <w:sz w:val="24"/>
          <w:szCs w:val="24"/>
        </w:rPr>
        <w:t>, к сухому остатку приливали 0,</w:t>
      </w:r>
      <w:r w:rsidR="002F1C53" w:rsidRPr="00CC1CA9">
        <w:rPr>
          <w:rFonts w:ascii="Times New Roman" w:hAnsi="Times New Roman"/>
          <w:sz w:val="24"/>
          <w:szCs w:val="24"/>
        </w:rPr>
        <w:t xml:space="preserve">2 мл </w:t>
      </w:r>
      <w:r w:rsidR="002F1C53" w:rsidRPr="00CC1CA9">
        <w:rPr>
          <w:rFonts w:ascii="Times New Roman" w:hAnsi="Times New Roman"/>
          <w:sz w:val="24"/>
          <w:szCs w:val="24"/>
          <w:lang w:val="en-US"/>
        </w:rPr>
        <w:t>HNO</w:t>
      </w:r>
      <w:r w:rsidR="002F1C53" w:rsidRPr="00CC1CA9">
        <w:rPr>
          <w:rFonts w:ascii="Times New Roman" w:hAnsi="Times New Roman"/>
          <w:sz w:val="24"/>
          <w:szCs w:val="24"/>
          <w:vertAlign w:val="subscript"/>
        </w:rPr>
        <w:t>3</w:t>
      </w:r>
      <w:r w:rsidR="002F1C53" w:rsidRPr="00CC1CA9">
        <w:rPr>
          <w:rFonts w:ascii="Times New Roman" w:hAnsi="Times New Roman"/>
          <w:sz w:val="24"/>
          <w:szCs w:val="24"/>
        </w:rPr>
        <w:t>, доводили дистиллированной водой до объема 25 мл [</w:t>
      </w:r>
      <w:r w:rsidR="005A69EC" w:rsidRPr="00CC1CA9">
        <w:rPr>
          <w:rFonts w:ascii="Times New Roman" w:hAnsi="Times New Roman"/>
          <w:sz w:val="24"/>
          <w:szCs w:val="24"/>
        </w:rPr>
        <w:t>5</w:t>
      </w:r>
      <w:r w:rsidR="002F1C53" w:rsidRPr="00CC1CA9">
        <w:rPr>
          <w:rFonts w:ascii="Times New Roman" w:hAnsi="Times New Roman"/>
          <w:sz w:val="24"/>
          <w:szCs w:val="24"/>
        </w:rPr>
        <w:t xml:space="preserve">]. Содержание </w:t>
      </w:r>
      <w:r w:rsidR="00E5238A" w:rsidRPr="00CC1CA9">
        <w:rPr>
          <w:rFonts w:ascii="Times New Roman" w:hAnsi="Times New Roman"/>
          <w:sz w:val="24"/>
          <w:szCs w:val="24"/>
        </w:rPr>
        <w:t>тяжелого металла</w:t>
      </w:r>
      <w:r w:rsidR="002F1C53" w:rsidRPr="00CC1CA9">
        <w:rPr>
          <w:rFonts w:ascii="Times New Roman" w:hAnsi="Times New Roman"/>
          <w:sz w:val="24"/>
          <w:szCs w:val="24"/>
        </w:rPr>
        <w:t xml:space="preserve"> в полученных пробах проводили на атомно-адсорбционном спектрофотометре с электротермической атомизацией АА-6650. </w:t>
      </w:r>
      <w:r w:rsidR="002F1C53" w:rsidRPr="00CC1CA9">
        <w:rPr>
          <w:rFonts w:ascii="Times New Roman" w:hAnsi="Times New Roman" w:cs="Times New Roman"/>
          <w:bCs/>
          <w:sz w:val="24"/>
          <w:szCs w:val="24"/>
        </w:rPr>
        <w:t xml:space="preserve">Данные химических анализов обрабатывались программным обеспечением </w:t>
      </w:r>
      <w:r w:rsidR="00877520" w:rsidRPr="00CC1CA9">
        <w:rPr>
          <w:rFonts w:ascii="Times New Roman" w:hAnsi="Times New Roman" w:cs="Times New Roman"/>
          <w:bCs/>
          <w:sz w:val="24"/>
          <w:szCs w:val="24"/>
        </w:rPr>
        <w:t xml:space="preserve">специального </w:t>
      </w:r>
      <w:r w:rsidR="002F1C53" w:rsidRPr="00CC1CA9">
        <w:rPr>
          <w:rFonts w:ascii="Times New Roman" w:hAnsi="Times New Roman" w:cs="Times New Roman"/>
          <w:bCs/>
          <w:sz w:val="24"/>
          <w:szCs w:val="24"/>
        </w:rPr>
        <w:t>прибора, среднее статистическое отклонение измерений колебалось в пределах 17-21%, что считается приемлемым для данного вида анализа.</w:t>
      </w:r>
    </w:p>
    <w:p w:rsidR="00E62033" w:rsidRPr="00CC1CA9" w:rsidRDefault="00E62033" w:rsidP="009B25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1CA9">
        <w:rPr>
          <w:rFonts w:ascii="Times New Roman" w:hAnsi="Times New Roman" w:cs="Times New Roman"/>
          <w:bCs/>
          <w:sz w:val="24"/>
          <w:szCs w:val="24"/>
        </w:rPr>
        <w:t>В ходе р</w:t>
      </w:r>
      <w:r w:rsidR="006028D4" w:rsidRPr="00CC1CA9">
        <w:rPr>
          <w:rFonts w:ascii="Times New Roman" w:hAnsi="Times New Roman" w:cs="Times New Roman"/>
          <w:bCs/>
          <w:sz w:val="24"/>
          <w:szCs w:val="24"/>
        </w:rPr>
        <w:t>аботы по первому разделу выбраны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 площадк</w:t>
      </w:r>
      <w:r w:rsidR="006028D4" w:rsidRPr="00CC1CA9">
        <w:rPr>
          <w:rFonts w:ascii="Times New Roman" w:hAnsi="Times New Roman" w:cs="Times New Roman"/>
          <w:bCs/>
          <w:sz w:val="24"/>
          <w:szCs w:val="24"/>
        </w:rPr>
        <w:t>и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 для отбора проб воздуха</w:t>
      </w:r>
      <w:r w:rsidR="00A2074F" w:rsidRPr="00CC1CA9">
        <w:rPr>
          <w:rFonts w:ascii="Times New Roman" w:hAnsi="Times New Roman" w:cs="Times New Roman"/>
          <w:bCs/>
          <w:sz w:val="24"/>
          <w:szCs w:val="24"/>
        </w:rPr>
        <w:t xml:space="preserve"> ежемесячно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45B34" w:rsidRPr="00CC1CA9">
        <w:rPr>
          <w:rFonts w:ascii="Times New Roman" w:hAnsi="Times New Roman" w:cs="Times New Roman"/>
          <w:bCs/>
          <w:sz w:val="24"/>
          <w:szCs w:val="24"/>
        </w:rPr>
        <w:t xml:space="preserve">где объектом исследований был </w:t>
      </w:r>
      <w:r w:rsidR="004C03E0" w:rsidRPr="00CC1CA9">
        <w:rPr>
          <w:rFonts w:ascii="Times New Roman" w:hAnsi="Times New Roman"/>
          <w:sz w:val="24"/>
          <w:szCs w:val="24"/>
        </w:rPr>
        <w:t>воздух приземного слоя</w:t>
      </w:r>
      <w:r w:rsidR="00545B34" w:rsidRPr="00CC1CA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25FD1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определена содержание </w:t>
      </w:r>
      <w:r w:rsidR="00225FD1" w:rsidRPr="00CC1CA9">
        <w:rPr>
          <w:rFonts w:ascii="Times New Roman" w:hAnsi="Times New Roman" w:cs="Times New Roman"/>
          <w:bCs/>
          <w:sz w:val="24"/>
          <w:szCs w:val="24"/>
        </w:rPr>
        <w:t xml:space="preserve">тяжелых металлов в образцах города Алматы, </w:t>
      </w:r>
      <w:r w:rsidR="00545B34" w:rsidRPr="00CC1CA9">
        <w:rPr>
          <w:rFonts w:ascii="Times New Roman" w:hAnsi="Times New Roman" w:cs="Times New Roman"/>
          <w:bCs/>
          <w:sz w:val="24"/>
          <w:szCs w:val="24"/>
        </w:rPr>
        <w:t xml:space="preserve">представлены технические детали отбора проб воздуха и </w:t>
      </w:r>
      <w:r w:rsidR="00A2074F" w:rsidRPr="00CC1CA9">
        <w:rPr>
          <w:rFonts w:ascii="Times New Roman" w:hAnsi="Times New Roman" w:cs="Times New Roman"/>
          <w:bCs/>
          <w:sz w:val="24"/>
          <w:szCs w:val="24"/>
        </w:rPr>
        <w:t>методика определения содержания тяжелого металла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545B34" w:rsidRPr="00CC1CA9">
        <w:rPr>
          <w:rFonts w:ascii="Times New Roman" w:hAnsi="Times New Roman" w:cs="Times New Roman"/>
          <w:bCs/>
          <w:sz w:val="24"/>
          <w:szCs w:val="24"/>
        </w:rPr>
        <w:t>атмосферном воздухе</w:t>
      </w:r>
      <w:r w:rsidR="004C03E0" w:rsidRPr="00CC1CA9">
        <w:rPr>
          <w:rFonts w:ascii="Times New Roman" w:hAnsi="Times New Roman" w:cs="Times New Roman"/>
          <w:bCs/>
          <w:sz w:val="24"/>
          <w:szCs w:val="24"/>
        </w:rPr>
        <w:t xml:space="preserve"> г. Алматы.</w:t>
      </w:r>
      <w:r w:rsidR="00545B34" w:rsidRPr="00CC1CA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F2704" w:rsidRPr="00CC1CA9" w:rsidRDefault="00BF2704">
      <w:pPr>
        <w:rPr>
          <w:rFonts w:ascii="Times New Roman" w:hAnsi="Times New Roman"/>
          <w:sz w:val="28"/>
          <w:szCs w:val="28"/>
        </w:rPr>
      </w:pPr>
    </w:p>
    <w:p w:rsidR="00545B34" w:rsidRPr="00CC1CA9" w:rsidRDefault="00545B34">
      <w:pPr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br w:type="page"/>
      </w:r>
    </w:p>
    <w:p w:rsidR="00420BF4" w:rsidRPr="00CC1CA9" w:rsidRDefault="00420BF4" w:rsidP="003C60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lastRenderedPageBreak/>
        <w:t xml:space="preserve">2 </w:t>
      </w:r>
      <w:r w:rsidR="00BF2704" w:rsidRPr="00CC1CA9">
        <w:rPr>
          <w:rFonts w:ascii="Times New Roman" w:hAnsi="Times New Roman" w:cs="Times New Roman"/>
          <w:sz w:val="24"/>
          <w:szCs w:val="24"/>
        </w:rPr>
        <w:t>АНАЛИЗ ОТОБРАННЫХ ПРОБ ВОЗДУХА</w:t>
      </w:r>
    </w:p>
    <w:p w:rsidR="00406260" w:rsidRPr="00CC1CA9" w:rsidRDefault="00406260" w:rsidP="003C60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260" w:rsidRPr="00CC1CA9" w:rsidRDefault="0019069D" w:rsidP="00406260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2.1 </w:t>
      </w:r>
      <w:r w:rsidR="00880879" w:rsidRPr="00CC1CA9">
        <w:rPr>
          <w:rFonts w:ascii="Times New Roman" w:hAnsi="Times New Roman"/>
          <w:sz w:val="24"/>
          <w:szCs w:val="24"/>
        </w:rPr>
        <w:t>Анализ загрязнения воздуха г. Алматы тяжелыми металлами</w:t>
      </w:r>
    </w:p>
    <w:p w:rsidR="00406260" w:rsidRPr="00CC1CA9" w:rsidRDefault="00406260" w:rsidP="0040626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>При общей благоприятности климатических условий предгорная зона г. Алматы характеризуется исключительно слабыми ресурсами самоочищения атмосферы.</w:t>
      </w:r>
      <w:r w:rsidRPr="00CC1CA9">
        <w:rPr>
          <w:rFonts w:ascii="Times New Roman" w:hAnsi="Times New Roman"/>
          <w:sz w:val="24"/>
          <w:szCs w:val="24"/>
        </w:rPr>
        <w:t xml:space="preserve"> </w:t>
      </w:r>
      <w:r w:rsidR="004F6739" w:rsidRPr="00CC1CA9">
        <w:rPr>
          <w:rFonts w:ascii="Times New Roman" w:hAnsi="Times New Roman"/>
          <w:sz w:val="24"/>
          <w:szCs w:val="24"/>
        </w:rPr>
        <w:t>Проведен</w:t>
      </w:r>
      <w:r w:rsidR="003C6032" w:rsidRPr="00CC1CA9">
        <w:rPr>
          <w:rFonts w:ascii="Times New Roman" w:hAnsi="Times New Roman"/>
          <w:sz w:val="24"/>
          <w:szCs w:val="24"/>
        </w:rPr>
        <w:t xml:space="preserve"> отбор проб воздуха и химический анализ содержания в них </w:t>
      </w:r>
      <w:r w:rsidR="00C87725" w:rsidRPr="00CC1CA9">
        <w:rPr>
          <w:rFonts w:ascii="Times New Roman" w:hAnsi="Times New Roman"/>
          <w:sz w:val="24"/>
          <w:szCs w:val="24"/>
          <w:lang w:val="en-US"/>
        </w:rPr>
        <w:t>Cd</w:t>
      </w:r>
      <w:r w:rsidR="00C87725" w:rsidRPr="00CC1CA9">
        <w:rPr>
          <w:rFonts w:ascii="Times New Roman" w:hAnsi="Times New Roman"/>
          <w:sz w:val="24"/>
          <w:szCs w:val="24"/>
        </w:rPr>
        <w:t xml:space="preserve">, </w:t>
      </w:r>
      <w:r w:rsidR="00C87725" w:rsidRPr="00CC1CA9">
        <w:rPr>
          <w:rFonts w:ascii="Times New Roman" w:hAnsi="Times New Roman"/>
          <w:sz w:val="24"/>
          <w:szCs w:val="24"/>
          <w:lang w:val="en-US"/>
        </w:rPr>
        <w:t>Pb</w:t>
      </w:r>
      <w:r w:rsidR="00C87725" w:rsidRPr="00CC1CA9">
        <w:rPr>
          <w:rFonts w:ascii="Times New Roman" w:hAnsi="Times New Roman"/>
          <w:sz w:val="24"/>
          <w:szCs w:val="24"/>
        </w:rPr>
        <w:t>,</w:t>
      </w:r>
      <w:r w:rsidR="00E5238A" w:rsidRPr="00CC1CA9">
        <w:rPr>
          <w:rFonts w:ascii="Times New Roman" w:hAnsi="Times New Roman"/>
          <w:sz w:val="24"/>
          <w:szCs w:val="24"/>
        </w:rPr>
        <w:t xml:space="preserve"> </w:t>
      </w:r>
      <w:r w:rsidR="00C87725" w:rsidRPr="00CC1CA9">
        <w:rPr>
          <w:rFonts w:ascii="Times New Roman" w:hAnsi="Times New Roman"/>
          <w:sz w:val="24"/>
          <w:szCs w:val="24"/>
        </w:rPr>
        <w:tab/>
      </w:r>
      <w:r w:rsidR="00C87725" w:rsidRPr="00CC1CA9">
        <w:rPr>
          <w:rFonts w:ascii="Times New Roman" w:hAnsi="Times New Roman"/>
          <w:sz w:val="24"/>
          <w:szCs w:val="24"/>
          <w:lang w:val="en-US"/>
        </w:rPr>
        <w:t>As</w:t>
      </w:r>
      <w:r w:rsidR="00C87725" w:rsidRPr="00CC1CA9">
        <w:rPr>
          <w:rFonts w:ascii="Times New Roman" w:hAnsi="Times New Roman"/>
          <w:sz w:val="24"/>
          <w:szCs w:val="24"/>
        </w:rPr>
        <w:t xml:space="preserve">, </w:t>
      </w:r>
      <w:r w:rsidR="00C87725" w:rsidRPr="00CC1CA9">
        <w:rPr>
          <w:rFonts w:ascii="Times New Roman" w:hAnsi="Times New Roman"/>
          <w:sz w:val="24"/>
          <w:szCs w:val="24"/>
          <w:lang w:val="en-US"/>
        </w:rPr>
        <w:t>Cr</w:t>
      </w:r>
      <w:r w:rsidR="00C87725" w:rsidRPr="00CC1CA9">
        <w:rPr>
          <w:rFonts w:ascii="Times New Roman" w:hAnsi="Times New Roman"/>
          <w:sz w:val="24"/>
          <w:szCs w:val="24"/>
        </w:rPr>
        <w:t xml:space="preserve"> </w:t>
      </w:r>
      <w:r w:rsidR="003C6032" w:rsidRPr="00CC1CA9">
        <w:rPr>
          <w:rFonts w:ascii="Times New Roman" w:hAnsi="Times New Roman"/>
          <w:sz w:val="24"/>
          <w:szCs w:val="24"/>
        </w:rPr>
        <w:t xml:space="preserve">и </w:t>
      </w:r>
      <w:r w:rsidR="003C6032" w:rsidRPr="00CC1CA9">
        <w:rPr>
          <w:rFonts w:ascii="Times New Roman" w:hAnsi="Times New Roman"/>
          <w:sz w:val="24"/>
          <w:szCs w:val="24"/>
          <w:lang w:val="en-US"/>
        </w:rPr>
        <w:t>Cu</w:t>
      </w:r>
      <w:r w:rsidR="003C6032" w:rsidRPr="00CC1CA9">
        <w:rPr>
          <w:rFonts w:ascii="Times New Roman" w:hAnsi="Times New Roman"/>
          <w:sz w:val="24"/>
          <w:szCs w:val="24"/>
        </w:rPr>
        <w:t xml:space="preserve"> на </w:t>
      </w:r>
      <w:r w:rsidR="00412F1F" w:rsidRPr="00CC1CA9">
        <w:rPr>
          <w:rFonts w:ascii="Times New Roman" w:hAnsi="Times New Roman" w:cs="Times New Roman"/>
          <w:sz w:val="24"/>
          <w:szCs w:val="24"/>
        </w:rPr>
        <w:t>квадрат улиц города Алматы.</w:t>
      </w:r>
      <w:r w:rsidR="003C6032" w:rsidRPr="00CC1CA9">
        <w:rPr>
          <w:rFonts w:ascii="Times New Roman" w:hAnsi="Times New Roman"/>
          <w:sz w:val="24"/>
          <w:szCs w:val="24"/>
        </w:rPr>
        <w:t xml:space="preserve"> </w:t>
      </w:r>
      <w:r w:rsidR="00D846B6" w:rsidRPr="00CC1CA9">
        <w:rPr>
          <w:rFonts w:ascii="Times New Roman" w:hAnsi="Times New Roman"/>
          <w:sz w:val="24"/>
          <w:szCs w:val="24"/>
        </w:rPr>
        <w:t xml:space="preserve">Концентрации </w:t>
      </w:r>
      <w:r w:rsidR="00412F1F" w:rsidRPr="00CC1CA9">
        <w:rPr>
          <w:rFonts w:ascii="Times New Roman" w:hAnsi="Times New Roman"/>
          <w:sz w:val="24"/>
          <w:szCs w:val="24"/>
        </w:rPr>
        <w:t>присутствующих ТМ в воздухе города</w:t>
      </w:r>
      <w:r w:rsidR="003C6032" w:rsidRPr="00CC1CA9">
        <w:rPr>
          <w:rFonts w:ascii="Times New Roman" w:hAnsi="Times New Roman"/>
          <w:sz w:val="24"/>
          <w:szCs w:val="24"/>
        </w:rPr>
        <w:t xml:space="preserve"> Алматы в табличной форме </w:t>
      </w:r>
      <w:r w:rsidR="00D846B6" w:rsidRPr="00CC1CA9">
        <w:rPr>
          <w:rFonts w:ascii="Times New Roman" w:hAnsi="Times New Roman"/>
          <w:sz w:val="24"/>
          <w:szCs w:val="24"/>
        </w:rPr>
        <w:t xml:space="preserve">показаны </w:t>
      </w:r>
      <w:r w:rsidR="003C6032" w:rsidRPr="00CC1CA9">
        <w:rPr>
          <w:rFonts w:ascii="Times New Roman" w:hAnsi="Times New Roman"/>
          <w:sz w:val="24"/>
          <w:szCs w:val="24"/>
        </w:rPr>
        <w:t xml:space="preserve">в Приложении </w:t>
      </w:r>
      <w:r w:rsidR="00AD106B" w:rsidRPr="00CC1CA9">
        <w:rPr>
          <w:rFonts w:ascii="Times New Roman" w:hAnsi="Times New Roman"/>
          <w:sz w:val="24"/>
          <w:szCs w:val="24"/>
        </w:rPr>
        <w:t>Г</w:t>
      </w:r>
      <w:r w:rsidR="003C6032" w:rsidRPr="00CC1CA9">
        <w:rPr>
          <w:rFonts w:ascii="Times New Roman" w:hAnsi="Times New Roman"/>
          <w:sz w:val="24"/>
          <w:szCs w:val="24"/>
        </w:rPr>
        <w:t>.</w:t>
      </w:r>
      <w:r w:rsidR="00880879" w:rsidRPr="00CC1CA9">
        <w:rPr>
          <w:rFonts w:ascii="Times New Roman" w:hAnsi="Times New Roman"/>
          <w:bCs/>
          <w:sz w:val="24"/>
          <w:szCs w:val="24"/>
        </w:rPr>
        <w:t xml:space="preserve"> Данные физико-химических анализов обрабатывались программным обеспечением </w:t>
      </w:r>
      <w:r w:rsidR="004F6739" w:rsidRPr="00CC1CA9">
        <w:rPr>
          <w:rFonts w:ascii="Times New Roman" w:hAnsi="Times New Roman"/>
          <w:bCs/>
          <w:sz w:val="24"/>
          <w:szCs w:val="24"/>
        </w:rPr>
        <w:t>специализированных приборов</w:t>
      </w:r>
      <w:r w:rsidR="00880879" w:rsidRPr="00CC1CA9">
        <w:rPr>
          <w:rFonts w:ascii="Times New Roman" w:hAnsi="Times New Roman"/>
          <w:bCs/>
          <w:sz w:val="24"/>
          <w:szCs w:val="24"/>
        </w:rPr>
        <w:t>, среднее статистическое отклонение измерений колебалось в пределах 17-21%, что считается приемлемым для данного вида анализа.</w:t>
      </w:r>
    </w:p>
    <w:p w:rsidR="00406260" w:rsidRPr="00CC1CA9" w:rsidRDefault="00406260" w:rsidP="0040626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C1CA9">
        <w:rPr>
          <w:rFonts w:ascii="Times New Roman" w:hAnsi="Times New Roman"/>
          <w:bCs/>
          <w:sz w:val="24"/>
          <w:szCs w:val="24"/>
        </w:rPr>
        <w:t xml:space="preserve">В воздухе г. Алматы отмечено постоянное присутствие </w:t>
      </w:r>
      <w:r w:rsidRPr="00CC1CA9">
        <w:rPr>
          <w:rFonts w:ascii="Times New Roman" w:hAnsi="Times New Roman"/>
          <w:bCs/>
          <w:sz w:val="24"/>
          <w:szCs w:val="24"/>
          <w:lang w:val="en-US"/>
        </w:rPr>
        <w:t>Cd</w:t>
      </w:r>
      <w:r w:rsidRPr="00CC1CA9">
        <w:rPr>
          <w:rFonts w:ascii="Times New Roman" w:hAnsi="Times New Roman"/>
          <w:bCs/>
          <w:sz w:val="24"/>
          <w:szCs w:val="24"/>
        </w:rPr>
        <w:t xml:space="preserve"> (0.03-0.04±0.009-0.008 мкг/м</w:t>
      </w:r>
      <w:r w:rsidRPr="00CC1CA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CC1CA9">
        <w:rPr>
          <w:rFonts w:ascii="Times New Roman" w:hAnsi="Times New Roman"/>
          <w:bCs/>
          <w:sz w:val="24"/>
          <w:szCs w:val="24"/>
        </w:rPr>
        <w:t xml:space="preserve">) и </w:t>
      </w:r>
      <w:r w:rsidRPr="00CC1CA9">
        <w:rPr>
          <w:rFonts w:ascii="Times New Roman" w:hAnsi="Times New Roman"/>
          <w:bCs/>
          <w:sz w:val="24"/>
          <w:szCs w:val="24"/>
          <w:lang w:val="en-US"/>
        </w:rPr>
        <w:t>Cu</w:t>
      </w:r>
      <w:r w:rsidRPr="00CC1CA9">
        <w:rPr>
          <w:rFonts w:ascii="Times New Roman" w:hAnsi="Times New Roman"/>
          <w:bCs/>
          <w:sz w:val="24"/>
          <w:szCs w:val="24"/>
        </w:rPr>
        <w:t xml:space="preserve"> (1.0-1,4±0.18±0.27 мкг/м</w:t>
      </w:r>
      <w:r w:rsidRPr="00CC1CA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CC1CA9">
        <w:rPr>
          <w:rFonts w:ascii="Times New Roman" w:hAnsi="Times New Roman"/>
          <w:bCs/>
          <w:sz w:val="24"/>
          <w:szCs w:val="24"/>
        </w:rPr>
        <w:t>) без превышения ПДК (0.3 мкг/м</w:t>
      </w:r>
      <w:r w:rsidRPr="00CC1CA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CC1CA9">
        <w:rPr>
          <w:rFonts w:ascii="Times New Roman" w:hAnsi="Times New Roman"/>
          <w:bCs/>
          <w:sz w:val="24"/>
          <w:szCs w:val="24"/>
        </w:rPr>
        <w:t xml:space="preserve"> для </w:t>
      </w:r>
      <w:r w:rsidRPr="00CC1CA9">
        <w:rPr>
          <w:rFonts w:ascii="Times New Roman" w:hAnsi="Times New Roman"/>
          <w:bCs/>
          <w:sz w:val="24"/>
          <w:szCs w:val="24"/>
          <w:lang w:val="en-US"/>
        </w:rPr>
        <w:t>Cd</w:t>
      </w:r>
      <w:r w:rsidR="00F85845" w:rsidRPr="00CC1CA9">
        <w:rPr>
          <w:rFonts w:ascii="Times New Roman" w:hAnsi="Times New Roman"/>
          <w:bCs/>
          <w:sz w:val="24"/>
          <w:szCs w:val="24"/>
        </w:rPr>
        <w:t xml:space="preserve"> </w:t>
      </w:r>
      <w:r w:rsidRPr="00CC1CA9">
        <w:rPr>
          <w:rFonts w:ascii="Times New Roman" w:hAnsi="Times New Roman"/>
          <w:bCs/>
          <w:sz w:val="24"/>
          <w:szCs w:val="24"/>
        </w:rPr>
        <w:t>и 2 мкг/м</w:t>
      </w:r>
      <w:r w:rsidRPr="00CC1CA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CC1CA9">
        <w:rPr>
          <w:rFonts w:ascii="Times New Roman" w:hAnsi="Times New Roman"/>
          <w:bCs/>
          <w:sz w:val="24"/>
          <w:szCs w:val="24"/>
        </w:rPr>
        <w:t xml:space="preserve"> для </w:t>
      </w:r>
      <w:r w:rsidRPr="00CC1CA9">
        <w:rPr>
          <w:rFonts w:ascii="Times New Roman" w:hAnsi="Times New Roman"/>
          <w:bCs/>
          <w:sz w:val="24"/>
          <w:szCs w:val="24"/>
          <w:lang w:val="en-US"/>
        </w:rPr>
        <w:t>Cu</w:t>
      </w:r>
      <w:r w:rsidRPr="00CC1CA9">
        <w:rPr>
          <w:rFonts w:ascii="Times New Roman" w:hAnsi="Times New Roman"/>
          <w:bCs/>
          <w:sz w:val="24"/>
          <w:szCs w:val="24"/>
        </w:rPr>
        <w:t xml:space="preserve"> [</w:t>
      </w:r>
      <w:r w:rsidR="00F85845" w:rsidRPr="00CC1CA9">
        <w:rPr>
          <w:rFonts w:ascii="Times New Roman" w:hAnsi="Times New Roman"/>
          <w:bCs/>
          <w:sz w:val="24"/>
          <w:szCs w:val="24"/>
          <w:lang w:val="kk-KZ"/>
        </w:rPr>
        <w:t>5</w:t>
      </w:r>
      <w:r w:rsidRPr="00CC1CA9">
        <w:rPr>
          <w:rFonts w:ascii="Times New Roman" w:hAnsi="Times New Roman"/>
          <w:bCs/>
          <w:sz w:val="24"/>
          <w:szCs w:val="24"/>
        </w:rPr>
        <w:t>]). Особенно в воздухе нижней части города.</w:t>
      </w:r>
    </w:p>
    <w:p w:rsidR="00DF248C" w:rsidRPr="00CC1CA9" w:rsidRDefault="00DF248C" w:rsidP="0040626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На рисунке 2</w:t>
      </w:r>
      <w:r w:rsidR="00A2074F" w:rsidRPr="00CC1CA9">
        <w:rPr>
          <w:rFonts w:ascii="Times New Roman" w:hAnsi="Times New Roman"/>
          <w:sz w:val="24"/>
          <w:szCs w:val="24"/>
        </w:rPr>
        <w:t>.1</w:t>
      </w:r>
      <w:r w:rsidRPr="00CC1CA9">
        <w:rPr>
          <w:rFonts w:ascii="Times New Roman" w:hAnsi="Times New Roman"/>
          <w:sz w:val="24"/>
          <w:szCs w:val="24"/>
        </w:rPr>
        <w:t xml:space="preserve"> представлено изменение содержания металла (Pb) в воздухе г. Алматы на выбранных площадках за период 2006 – 2009 гг.</w:t>
      </w:r>
    </w:p>
    <w:p w:rsidR="00406260" w:rsidRPr="00CC1CA9" w:rsidRDefault="00932CBE" w:rsidP="00DF248C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CC1C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5672" cy="2232837"/>
            <wp:effectExtent l="19050" t="0" r="1078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754" t="32615" r="20172"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69" cy="223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60" w:rsidRPr="00CC1CA9" w:rsidRDefault="00406260" w:rsidP="00DF248C">
      <w:pPr>
        <w:pStyle w:val="af7"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Рисунок </w:t>
      </w:r>
      <w:r w:rsidR="00DF248C" w:rsidRPr="00CC1CA9">
        <w:rPr>
          <w:rFonts w:ascii="Times New Roman" w:hAnsi="Times New Roman"/>
          <w:sz w:val="24"/>
          <w:szCs w:val="24"/>
        </w:rPr>
        <w:t>2</w:t>
      </w:r>
      <w:r w:rsidR="00A2074F" w:rsidRPr="00CC1CA9">
        <w:rPr>
          <w:rFonts w:ascii="Times New Roman" w:hAnsi="Times New Roman"/>
          <w:sz w:val="24"/>
          <w:szCs w:val="24"/>
        </w:rPr>
        <w:t>.1</w:t>
      </w:r>
      <w:r w:rsidRPr="00CC1CA9">
        <w:rPr>
          <w:rFonts w:ascii="Times New Roman" w:hAnsi="Times New Roman"/>
          <w:sz w:val="24"/>
          <w:szCs w:val="24"/>
        </w:rPr>
        <w:t xml:space="preserve"> – Изменение содержания Pb в воздухе г. Алматы</w:t>
      </w:r>
    </w:p>
    <w:p w:rsidR="00406260" w:rsidRPr="00CC1CA9" w:rsidRDefault="00406260" w:rsidP="00406260">
      <w:pPr>
        <w:pStyle w:val="af7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B0D03" w:rsidRPr="00CC1CA9" w:rsidRDefault="00406260" w:rsidP="00AB0D03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bCs/>
          <w:sz w:val="24"/>
          <w:szCs w:val="24"/>
        </w:rPr>
        <w:t>ПДК</w:t>
      </w:r>
      <w:r w:rsidRPr="00CC1CA9">
        <w:rPr>
          <w:rFonts w:ascii="Times New Roman" w:hAnsi="Times New Roman"/>
          <w:bCs/>
          <w:sz w:val="24"/>
          <w:szCs w:val="24"/>
          <w:vertAlign w:val="subscript"/>
        </w:rPr>
        <w:t>ср.сут</w:t>
      </w:r>
      <w:r w:rsidRPr="00CC1CA9">
        <w:rPr>
          <w:rFonts w:ascii="Times New Roman" w:hAnsi="Times New Roman"/>
          <w:b/>
          <w:bCs/>
          <w:sz w:val="24"/>
          <w:szCs w:val="24"/>
          <w:vertAlign w:val="subscript"/>
        </w:rPr>
        <w:t>.</w:t>
      </w:r>
      <w:r w:rsidRPr="00CC1CA9">
        <w:rPr>
          <w:rFonts w:ascii="Times New Roman" w:hAnsi="Times New Roman"/>
          <w:bCs/>
          <w:sz w:val="24"/>
          <w:szCs w:val="24"/>
        </w:rPr>
        <w:t xml:space="preserve"> по </w:t>
      </w:r>
      <w:r w:rsidRPr="00CC1CA9">
        <w:rPr>
          <w:rFonts w:ascii="Times New Roman" w:hAnsi="Times New Roman"/>
          <w:sz w:val="24"/>
          <w:szCs w:val="24"/>
        </w:rPr>
        <w:t>Pb в воздухе составляет 0,0003 мг/м</w:t>
      </w:r>
      <w:r w:rsidRPr="00CC1CA9">
        <w:rPr>
          <w:rFonts w:ascii="Times New Roman" w:hAnsi="Times New Roman"/>
          <w:sz w:val="24"/>
          <w:szCs w:val="24"/>
          <w:vertAlign w:val="superscript"/>
        </w:rPr>
        <w:t>3</w:t>
      </w:r>
      <w:r w:rsidRPr="00CC1CA9">
        <w:rPr>
          <w:rFonts w:ascii="Times New Roman" w:hAnsi="Times New Roman"/>
          <w:sz w:val="24"/>
          <w:szCs w:val="24"/>
        </w:rPr>
        <w:t>, этот ТМ относится к 1 классу опасности [</w:t>
      </w:r>
      <w:r w:rsidR="008A68D7" w:rsidRPr="00CC1CA9">
        <w:rPr>
          <w:rFonts w:ascii="Times New Roman" w:hAnsi="Times New Roman"/>
          <w:sz w:val="24"/>
          <w:szCs w:val="24"/>
          <w:lang w:val="kk-KZ"/>
        </w:rPr>
        <w:t>5</w:t>
      </w:r>
      <w:r w:rsidRPr="00CC1CA9">
        <w:rPr>
          <w:rFonts w:ascii="Times New Roman" w:hAnsi="Times New Roman"/>
          <w:sz w:val="24"/>
          <w:szCs w:val="24"/>
        </w:rPr>
        <w:t xml:space="preserve">]. В 2006 г. и 2007 г. было отмечено увеличение содержания </w:t>
      </w:r>
      <w:r w:rsidRPr="00CC1CA9">
        <w:rPr>
          <w:rFonts w:ascii="Times New Roman" w:hAnsi="Times New Roman"/>
          <w:sz w:val="24"/>
          <w:szCs w:val="24"/>
          <w:lang w:val="en-US"/>
        </w:rPr>
        <w:t>Pb</w:t>
      </w:r>
      <w:r w:rsidRPr="00CC1CA9">
        <w:rPr>
          <w:rFonts w:ascii="Times New Roman" w:hAnsi="Times New Roman"/>
          <w:sz w:val="24"/>
          <w:szCs w:val="24"/>
        </w:rPr>
        <w:t xml:space="preserve"> в воздухе города по сравнению с весенне-летними концентрациями, но в 2008 г. ситуация изменилась: более высокие концентрации отмечены в теплое время года (весна-лето). </w:t>
      </w:r>
      <w:r w:rsidRPr="00CC1CA9">
        <w:rPr>
          <w:rFonts w:ascii="Times New Roman" w:hAnsi="Times New Roman"/>
          <w:bCs/>
          <w:sz w:val="24"/>
          <w:szCs w:val="24"/>
        </w:rPr>
        <w:t xml:space="preserve">Только для </w:t>
      </w:r>
      <w:r w:rsidRPr="00CC1CA9">
        <w:rPr>
          <w:rFonts w:ascii="Times New Roman" w:hAnsi="Times New Roman"/>
          <w:sz w:val="24"/>
          <w:szCs w:val="24"/>
          <w:lang w:val="en-US"/>
        </w:rPr>
        <w:t>Pb</w:t>
      </w:r>
      <w:r w:rsidRPr="00CC1CA9">
        <w:rPr>
          <w:rFonts w:ascii="Times New Roman" w:hAnsi="Times New Roman"/>
          <w:bCs/>
          <w:sz w:val="24"/>
          <w:szCs w:val="24"/>
        </w:rPr>
        <w:t xml:space="preserve"> в</w:t>
      </w:r>
      <w:r w:rsidRPr="00CC1CA9">
        <w:rPr>
          <w:rFonts w:ascii="Times New Roman" w:hAnsi="Times New Roman"/>
          <w:sz w:val="24"/>
          <w:szCs w:val="24"/>
        </w:rPr>
        <w:t xml:space="preserve"> 2006-2007 гг. на </w:t>
      </w:r>
      <w:r w:rsidR="004A7CCB" w:rsidRPr="00CC1CA9">
        <w:rPr>
          <w:rStyle w:val="FontStyle201"/>
          <w:i w:val="0"/>
          <w:iCs/>
          <w:szCs w:val="24"/>
        </w:rPr>
        <w:t>просп. Райымбека / ул. Наурызбай батыра</w:t>
      </w:r>
      <w:r w:rsidR="004A7CCB" w:rsidRPr="00CC1CA9">
        <w:rPr>
          <w:rFonts w:ascii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>было показано содержание 0,3-0,55</w:t>
      </w:r>
      <w:r w:rsidRPr="00CC1CA9">
        <w:rPr>
          <w:rFonts w:ascii="Times New Roman" w:hAnsi="Times New Roman"/>
          <w:bCs/>
          <w:sz w:val="24"/>
          <w:szCs w:val="24"/>
        </w:rPr>
        <w:t xml:space="preserve">±0,006-0,11 </w:t>
      </w:r>
      <w:r w:rsidRPr="00CC1CA9">
        <w:rPr>
          <w:rFonts w:ascii="Times New Roman" w:hAnsi="Times New Roman"/>
          <w:sz w:val="24"/>
          <w:szCs w:val="24"/>
        </w:rPr>
        <w:t>мкг/м</w:t>
      </w:r>
      <w:r w:rsidRPr="00CC1CA9">
        <w:rPr>
          <w:rFonts w:ascii="Times New Roman" w:hAnsi="Times New Roman"/>
          <w:sz w:val="24"/>
          <w:szCs w:val="24"/>
          <w:vertAlign w:val="superscript"/>
        </w:rPr>
        <w:t>3</w:t>
      </w:r>
      <w:r w:rsidRPr="00CC1CA9">
        <w:rPr>
          <w:rFonts w:ascii="Times New Roman" w:hAnsi="Times New Roman"/>
          <w:sz w:val="24"/>
          <w:szCs w:val="24"/>
        </w:rPr>
        <w:t>, что</w:t>
      </w:r>
      <w:r w:rsidRPr="00CC1CA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>составило от 1.0 до</w:t>
      </w:r>
      <w:r w:rsidR="0052111A" w:rsidRPr="00CC1CA9">
        <w:rPr>
          <w:rFonts w:ascii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>1.8 ПДК. Также следует отметить повышенное загрязнение воздуха Pb в нижней части города.</w:t>
      </w:r>
    </w:p>
    <w:p w:rsidR="00EA3584" w:rsidRPr="00CC1CA9" w:rsidRDefault="00665ECF" w:rsidP="0018011A">
      <w:pPr>
        <w:pStyle w:val="af7"/>
        <w:spacing w:after="0" w:line="360" w:lineRule="auto"/>
        <w:ind w:firstLine="709"/>
        <w:jc w:val="both"/>
        <w:rPr>
          <w:rStyle w:val="FontStyle201"/>
          <w:i w:val="0"/>
          <w:iCs/>
          <w:szCs w:val="24"/>
        </w:rPr>
      </w:pPr>
      <w:r w:rsidRPr="00CC1CA9">
        <w:rPr>
          <w:rFonts w:ascii="Times New Roman" w:hAnsi="Times New Roman"/>
          <w:sz w:val="24"/>
          <w:szCs w:val="24"/>
          <w:lang w:val="ru-MO"/>
        </w:rPr>
        <w:lastRenderedPageBreak/>
        <w:t xml:space="preserve">На следующем этапе исследований </w:t>
      </w:r>
      <w:r w:rsidRPr="00CC1CA9">
        <w:rPr>
          <w:rFonts w:ascii="Times New Roman" w:hAnsi="Times New Roman"/>
          <w:sz w:val="24"/>
          <w:szCs w:val="24"/>
        </w:rPr>
        <w:t xml:space="preserve">проверены данные </w:t>
      </w:r>
      <w:r w:rsidR="00C84CA3" w:rsidRPr="00CC1CA9">
        <w:rPr>
          <w:rStyle w:val="FontStyle201"/>
          <w:i w:val="0"/>
          <w:iCs/>
          <w:szCs w:val="24"/>
        </w:rPr>
        <w:t>с помощью корреляционно-регрессионного и дисперсионного анализов</w:t>
      </w:r>
      <w:r w:rsidR="00AB7692" w:rsidRPr="00CC1CA9">
        <w:rPr>
          <w:rStyle w:val="FontStyle201"/>
          <w:i w:val="0"/>
          <w:iCs/>
          <w:szCs w:val="24"/>
        </w:rPr>
        <w:t>.</w:t>
      </w:r>
      <w:r w:rsidR="00C84CA3" w:rsidRPr="00CC1CA9">
        <w:rPr>
          <w:rStyle w:val="FontStyle201"/>
          <w:i w:val="0"/>
          <w:iCs/>
          <w:szCs w:val="24"/>
        </w:rPr>
        <w:t xml:space="preserve"> </w:t>
      </w:r>
      <w:r w:rsidR="00EA3584" w:rsidRPr="00CC1CA9">
        <w:rPr>
          <w:rStyle w:val="FontStyle201"/>
          <w:i w:val="0"/>
          <w:iCs/>
          <w:szCs w:val="24"/>
        </w:rPr>
        <w:t xml:space="preserve">Для достижения поставленной цели </w:t>
      </w:r>
      <w:r w:rsidR="00225095" w:rsidRPr="00CC1CA9">
        <w:rPr>
          <w:rStyle w:val="FontStyle201"/>
          <w:i w:val="0"/>
          <w:iCs/>
          <w:szCs w:val="24"/>
        </w:rPr>
        <w:t>выбраны</w:t>
      </w:r>
      <w:r w:rsidR="00EA3584" w:rsidRPr="00CC1CA9">
        <w:rPr>
          <w:rStyle w:val="FontStyle201"/>
          <w:i w:val="0"/>
          <w:iCs/>
          <w:szCs w:val="24"/>
        </w:rPr>
        <w:t xml:space="preserve"> Pb и Cu, поскольку абсолютные концентрации Cd были минимальны: примерно в 34 раза меньше остальных. </w:t>
      </w:r>
    </w:p>
    <w:p w:rsidR="00EA3584" w:rsidRPr="00CC1CA9" w:rsidRDefault="00EA3584" w:rsidP="00600735">
      <w:pPr>
        <w:pStyle w:val="af7"/>
        <w:spacing w:after="240" w:line="360" w:lineRule="auto"/>
        <w:ind w:firstLine="709"/>
        <w:jc w:val="both"/>
        <w:rPr>
          <w:rStyle w:val="FontStyle201"/>
          <w:i w:val="0"/>
          <w:iCs/>
          <w:szCs w:val="24"/>
        </w:rPr>
      </w:pPr>
      <w:r w:rsidRPr="00CC1CA9">
        <w:rPr>
          <w:rStyle w:val="FontStyle201"/>
          <w:i w:val="0"/>
          <w:iCs/>
          <w:szCs w:val="24"/>
        </w:rPr>
        <w:t>На основании проведенных расчетов отмечена линейная связь между содержанием Cu и Pb в воздухе г. Алматы в 2006 г. в воз</w:t>
      </w:r>
      <w:r w:rsidR="00225095" w:rsidRPr="00CC1CA9">
        <w:rPr>
          <w:rStyle w:val="FontStyle201"/>
          <w:i w:val="0"/>
          <w:iCs/>
          <w:szCs w:val="24"/>
        </w:rPr>
        <w:t>духе верхней части города (ул. Амангельды / ул. Сатпаева</w:t>
      </w:r>
      <w:r w:rsidRPr="00CC1CA9">
        <w:rPr>
          <w:rStyle w:val="FontStyle201"/>
          <w:i w:val="0"/>
          <w:iCs/>
          <w:szCs w:val="24"/>
        </w:rPr>
        <w:t xml:space="preserve">), отраженная в эмпирическом уравнении </w:t>
      </w:r>
      <w:r w:rsidR="00225FD1" w:rsidRPr="00CC1CA9">
        <w:rPr>
          <w:rStyle w:val="FontStyle201"/>
          <w:i w:val="0"/>
          <w:iCs/>
          <w:szCs w:val="24"/>
        </w:rPr>
        <w:object w:dxaOrig="301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5pt;height:17.6pt" o:ole="">
            <v:imagedata r:id="rId10" o:title=""/>
          </v:shape>
          <o:OLEObject Type="Embed" ProgID="Equation.3" ShapeID="_x0000_i1025" DrawAspect="Content" ObjectID="_1602158998" r:id="rId11"/>
        </w:object>
      </w:r>
      <w:r w:rsidRPr="00CC1CA9">
        <w:rPr>
          <w:rStyle w:val="FontStyle201"/>
          <w:i w:val="0"/>
          <w:iCs/>
          <w:szCs w:val="24"/>
        </w:rPr>
        <w:t>и показанная на рисунке 2.</w:t>
      </w:r>
      <w:r w:rsidR="00225095" w:rsidRPr="00CC1CA9">
        <w:rPr>
          <w:rStyle w:val="FontStyle201"/>
          <w:i w:val="0"/>
          <w:iCs/>
          <w:szCs w:val="24"/>
        </w:rPr>
        <w:t>2.</w:t>
      </w:r>
    </w:p>
    <w:p w:rsidR="00E52F41" w:rsidRPr="00CC1CA9" w:rsidRDefault="00E52F41" w:rsidP="00225FD1">
      <w:pPr>
        <w:pStyle w:val="af7"/>
        <w:spacing w:after="240" w:line="360" w:lineRule="auto"/>
        <w:jc w:val="center"/>
        <w:rPr>
          <w:rStyle w:val="FontStyle201"/>
          <w:i w:val="0"/>
          <w:iCs/>
          <w:szCs w:val="24"/>
        </w:rPr>
      </w:pPr>
      <w:r w:rsidRPr="00CC1CA9">
        <w:rPr>
          <w:rStyle w:val="FontStyle201"/>
          <w:i w:val="0"/>
          <w:iCs/>
          <w:noProof/>
          <w:szCs w:val="24"/>
          <w:lang w:eastAsia="ru-RU"/>
        </w:rPr>
        <w:drawing>
          <wp:inline distT="0" distB="0" distL="0" distR="0">
            <wp:extent cx="2775098" cy="2177097"/>
            <wp:effectExtent l="0" t="0" r="6350" b="0"/>
            <wp:docPr id="30" name="Рисунок 26" descr="Описание: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3" r="48425" b="3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00" cy="21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84" w:rsidRPr="00CC1CA9" w:rsidRDefault="00EA3584" w:rsidP="00EA35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Рисунок 2</w:t>
      </w:r>
      <w:r w:rsidR="00FA0A17" w:rsidRPr="00CC1CA9">
        <w:rPr>
          <w:rFonts w:ascii="Times New Roman" w:hAnsi="Times New Roman"/>
          <w:sz w:val="24"/>
          <w:szCs w:val="24"/>
        </w:rPr>
        <w:t>.2</w:t>
      </w:r>
      <w:r w:rsidRPr="00CC1CA9">
        <w:rPr>
          <w:rFonts w:ascii="Times New Roman" w:hAnsi="Times New Roman"/>
          <w:sz w:val="24"/>
          <w:szCs w:val="24"/>
        </w:rPr>
        <w:t xml:space="preserve"> – Корреляция концентраций Pb от Cu в воздухе г. Алматы</w:t>
      </w:r>
    </w:p>
    <w:p w:rsidR="005A1A3E" w:rsidRPr="00CC1CA9" w:rsidRDefault="005A1A3E" w:rsidP="00EA3584">
      <w:pPr>
        <w:pStyle w:val="af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A3584" w:rsidRPr="00CC1CA9" w:rsidRDefault="00EA3584" w:rsidP="00225FD1">
      <w:pPr>
        <w:pStyle w:val="af7"/>
        <w:spacing w:after="24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Величина коэффициента корреляции r=0,601 свидетельствовала о желательности увеличения числа измерений. Высокая сопряженность между Cu и Pb была лучше выражена в данных по </w:t>
      </w:r>
      <w:r w:rsidR="00FA0A17" w:rsidRPr="00CC1CA9">
        <w:rPr>
          <w:rFonts w:ascii="Times New Roman" w:hAnsi="Times New Roman"/>
          <w:sz w:val="24"/>
          <w:szCs w:val="24"/>
        </w:rPr>
        <w:t>просп. Райымбека /</w:t>
      </w:r>
      <w:r w:rsidR="00FA0A17" w:rsidRPr="00CC1CA9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A0A17" w:rsidRPr="00CC1CA9">
        <w:rPr>
          <w:rFonts w:ascii="Times New Roman" w:hAnsi="Times New Roman"/>
          <w:sz w:val="24"/>
          <w:szCs w:val="24"/>
        </w:rPr>
        <w:t xml:space="preserve">ул. Наурызбай батыра </w:t>
      </w:r>
      <w:r w:rsidRPr="00CC1CA9">
        <w:rPr>
          <w:rFonts w:ascii="Times New Roman" w:hAnsi="Times New Roman"/>
          <w:sz w:val="24"/>
          <w:szCs w:val="24"/>
        </w:rPr>
        <w:t xml:space="preserve">с эмпирическим уравнением регрессии </w:t>
      </w:r>
      <w:r w:rsidR="00665ECF" w:rsidRPr="00CC1CA9">
        <w:rPr>
          <w:rFonts w:ascii="Times New Roman" w:hAnsi="Times New Roman"/>
          <w:position w:val="-10"/>
          <w:sz w:val="24"/>
          <w:szCs w:val="24"/>
        </w:rPr>
        <w:object w:dxaOrig="2040" w:dyaOrig="320">
          <v:shape id="_x0000_i1026" type="#_x0000_t75" style="width:102.15pt;height:15.05pt" o:ole="">
            <v:imagedata r:id="rId13" o:title=""/>
          </v:shape>
          <o:OLEObject Type="Embed" ProgID="Equation.3" ShapeID="_x0000_i1026" DrawAspect="Content" ObjectID="_1602158999" r:id="rId14"/>
        </w:object>
      </w:r>
      <w:r w:rsidRPr="00CC1CA9">
        <w:rPr>
          <w:rFonts w:ascii="Times New Roman" w:hAnsi="Times New Roman"/>
          <w:sz w:val="24"/>
          <w:szCs w:val="24"/>
        </w:rPr>
        <w:t xml:space="preserve"> </w:t>
      </w:r>
      <w:r w:rsidR="00FA0A17" w:rsidRPr="00CC1CA9">
        <w:rPr>
          <w:rFonts w:ascii="Times New Roman" w:hAnsi="Times New Roman"/>
          <w:sz w:val="24"/>
          <w:szCs w:val="24"/>
        </w:rPr>
        <w:t>представленная на рисунке 2.3.</w:t>
      </w:r>
    </w:p>
    <w:p w:rsidR="00EA3584" w:rsidRPr="00CC1CA9" w:rsidRDefault="00EA3584" w:rsidP="00225FD1">
      <w:pPr>
        <w:spacing w:after="240" w:line="36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CC1C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16659" cy="2041451"/>
            <wp:effectExtent l="0" t="0" r="3175" b="0"/>
            <wp:docPr id="16" name="Рисунок 16" descr="Описание: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2" r="50787" b="3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02" cy="2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84" w:rsidRPr="00CC1CA9" w:rsidRDefault="00EA3584" w:rsidP="00FA0A17">
      <w:pPr>
        <w:spacing w:after="0" w:line="240" w:lineRule="auto"/>
        <w:jc w:val="center"/>
        <w:rPr>
          <w:rStyle w:val="shorttext"/>
          <w:rFonts w:ascii="Times New Roman" w:hAnsi="Times New Roman"/>
          <w:sz w:val="24"/>
          <w:szCs w:val="24"/>
        </w:rPr>
      </w:pPr>
      <w:r w:rsidRPr="00CC1CA9">
        <w:rPr>
          <w:rStyle w:val="shorttext"/>
          <w:rFonts w:ascii="Times New Roman" w:hAnsi="Times New Roman"/>
          <w:sz w:val="24"/>
          <w:szCs w:val="24"/>
        </w:rPr>
        <w:t xml:space="preserve">Рисунок </w:t>
      </w:r>
      <w:r w:rsidR="00FA0A17" w:rsidRPr="00CC1CA9">
        <w:rPr>
          <w:rStyle w:val="shorttext"/>
          <w:rFonts w:ascii="Times New Roman" w:hAnsi="Times New Roman"/>
          <w:sz w:val="24"/>
          <w:szCs w:val="24"/>
        </w:rPr>
        <w:t>2.</w:t>
      </w:r>
      <w:r w:rsidRPr="00CC1CA9">
        <w:rPr>
          <w:rStyle w:val="shorttext"/>
          <w:rFonts w:ascii="Times New Roman" w:hAnsi="Times New Roman"/>
          <w:sz w:val="24"/>
          <w:szCs w:val="24"/>
        </w:rPr>
        <w:t>3 – Корреляция концентраций Pb от Cu в воздухе г. Алматы</w:t>
      </w:r>
    </w:p>
    <w:p w:rsidR="00EA3584" w:rsidRPr="00CC1CA9" w:rsidRDefault="00EA3584" w:rsidP="00EA3584">
      <w:pPr>
        <w:spacing w:after="0" w:line="240" w:lineRule="auto"/>
        <w:ind w:firstLine="709"/>
        <w:jc w:val="both"/>
        <w:rPr>
          <w:rStyle w:val="shorttext"/>
          <w:rFonts w:ascii="Times New Roman" w:hAnsi="Times New Roman"/>
          <w:sz w:val="24"/>
          <w:szCs w:val="24"/>
        </w:rPr>
      </w:pPr>
    </w:p>
    <w:p w:rsidR="00FA0A17" w:rsidRPr="00CC1CA9" w:rsidRDefault="00FA0A17" w:rsidP="00FA0A17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lastRenderedPageBreak/>
        <w:t xml:space="preserve">Полученный разброс данных наблюдений за содержанием Pb и </w:t>
      </w:r>
      <w:r w:rsidRPr="00CC1CA9">
        <w:rPr>
          <w:rFonts w:ascii="Times New Roman" w:hAnsi="Times New Roman"/>
          <w:sz w:val="24"/>
          <w:szCs w:val="24"/>
          <w:lang w:val="en-US"/>
        </w:rPr>
        <w:t>Cu</w:t>
      </w:r>
      <w:r w:rsidRPr="00CC1CA9">
        <w:rPr>
          <w:rFonts w:ascii="Times New Roman" w:hAnsi="Times New Roman"/>
          <w:sz w:val="24"/>
          <w:szCs w:val="24"/>
        </w:rPr>
        <w:t xml:space="preserve"> по </w:t>
      </w:r>
      <w:r w:rsidRPr="00CC1CA9">
        <w:rPr>
          <w:rStyle w:val="FontStyle201"/>
          <w:i w:val="0"/>
          <w:iCs/>
          <w:szCs w:val="24"/>
        </w:rPr>
        <w:t>ул. Амангельды/ ул. Сатпаева</w:t>
      </w:r>
      <w:r w:rsidRPr="00CC1CA9">
        <w:rPr>
          <w:rFonts w:ascii="Times New Roman" w:hAnsi="Times New Roman"/>
          <w:sz w:val="24"/>
          <w:szCs w:val="24"/>
        </w:rPr>
        <w:t xml:space="preserve"> в корреляционном поле показал, что необходимо устранить случайные отклонения с помощью более тщательных анализов осенне-зимнего периода. </w:t>
      </w:r>
    </w:p>
    <w:p w:rsidR="00EA3584" w:rsidRPr="00CC1CA9" w:rsidRDefault="00FA0A17" w:rsidP="00962DD6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В 2007 г. по </w:t>
      </w:r>
      <w:r w:rsidR="00E52F41" w:rsidRPr="00CC1CA9">
        <w:rPr>
          <w:rStyle w:val="FontStyle201"/>
          <w:rFonts w:cs="Times New Roman"/>
          <w:i w:val="0"/>
          <w:iCs/>
          <w:szCs w:val="24"/>
        </w:rPr>
        <w:t>ул. Амангельды</w:t>
      </w:r>
      <w:r w:rsidR="009719F7" w:rsidRPr="00CC1CA9">
        <w:rPr>
          <w:rStyle w:val="FontStyle201"/>
          <w:rFonts w:cs="Times New Roman"/>
          <w:i w:val="0"/>
          <w:iCs/>
          <w:szCs w:val="24"/>
        </w:rPr>
        <w:t xml:space="preserve"> </w:t>
      </w:r>
      <w:r w:rsidR="00E52F41" w:rsidRPr="00CC1CA9">
        <w:rPr>
          <w:rStyle w:val="FontStyle201"/>
          <w:rFonts w:cs="Times New Roman"/>
          <w:i w:val="0"/>
          <w:iCs/>
          <w:szCs w:val="24"/>
        </w:rPr>
        <w:t>/ ул. Сатпаева</w:t>
      </w:r>
      <w:r w:rsidR="00E52F41" w:rsidRPr="00CC1CA9">
        <w:rPr>
          <w:rFonts w:ascii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 xml:space="preserve">было получено эмпирическое уравнение линейной регрессии </w:t>
      </w:r>
      <w:r w:rsidR="00BF4565" w:rsidRPr="00CC1CA9">
        <w:rPr>
          <w:rFonts w:ascii="Times New Roman" w:hAnsi="Times New Roman"/>
          <w:position w:val="-10"/>
          <w:sz w:val="24"/>
          <w:szCs w:val="24"/>
        </w:rPr>
        <w:object w:dxaOrig="2280" w:dyaOrig="320">
          <v:shape id="_x0000_i1027" type="#_x0000_t75" style="width:113.85pt;height:15.05pt" o:ole="">
            <v:imagedata r:id="rId16" o:title=""/>
          </v:shape>
          <o:OLEObject Type="Embed" ProgID="Equation.3" ShapeID="_x0000_i1027" DrawAspect="Content" ObjectID="_1602159000" r:id="rId17"/>
        </w:object>
      </w:r>
      <w:r w:rsidR="009719F7" w:rsidRPr="00CC1CA9">
        <w:rPr>
          <w:rFonts w:ascii="Times New Roman" w:hAnsi="Times New Roman"/>
          <w:sz w:val="24"/>
          <w:szCs w:val="24"/>
        </w:rPr>
        <w:t xml:space="preserve">по </w:t>
      </w:r>
      <w:r w:rsidR="009719F7" w:rsidRPr="00CC1CA9">
        <w:rPr>
          <w:rStyle w:val="FontStyle201"/>
          <w:rFonts w:cs="Times New Roman"/>
          <w:i w:val="0"/>
          <w:iCs/>
          <w:szCs w:val="24"/>
        </w:rPr>
        <w:t>просп. Райымбека /</w:t>
      </w:r>
      <w:r w:rsidR="009719F7" w:rsidRPr="00CC1CA9">
        <w:rPr>
          <w:rStyle w:val="FontStyle201"/>
          <w:i w:val="0"/>
          <w:iCs/>
          <w:szCs w:val="24"/>
        </w:rPr>
        <w:t xml:space="preserve"> </w:t>
      </w:r>
      <w:r w:rsidR="009719F7" w:rsidRPr="00CC1CA9">
        <w:rPr>
          <w:rStyle w:val="FontStyle201"/>
          <w:rFonts w:cs="Times New Roman"/>
          <w:i w:val="0"/>
          <w:iCs/>
          <w:szCs w:val="24"/>
        </w:rPr>
        <w:t>ул. Наурызбай батыра</w:t>
      </w:r>
      <w:r w:rsidR="009719F7" w:rsidRPr="00CC1CA9">
        <w:rPr>
          <w:rFonts w:ascii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 xml:space="preserve">– эмпирическое уравнение регрессии было </w:t>
      </w:r>
      <w:r w:rsidR="00600735" w:rsidRPr="00CC1CA9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028" type="#_x0000_t75" style="width:94.6pt;height:17.6pt" o:ole="">
            <v:imagedata r:id="rId18" o:title=""/>
          </v:shape>
          <o:OLEObject Type="Embed" ProgID="Equation.3" ShapeID="_x0000_i1028" DrawAspect="Content" ObjectID="_1602159001" r:id="rId19"/>
        </w:object>
      </w:r>
      <w:r w:rsidR="00EA3584" w:rsidRPr="00CC1CA9">
        <w:rPr>
          <w:rFonts w:ascii="Times New Roman" w:hAnsi="Times New Roman"/>
          <w:sz w:val="24"/>
          <w:szCs w:val="24"/>
        </w:rPr>
        <w:t xml:space="preserve">Слабые функциональные связи Pb от Cu в воздухе отмечены в 2008 г., подтвержденные эмпирическим уравнением регрессии </w:t>
      </w:r>
      <w:r w:rsidR="00307A34" w:rsidRPr="00CC1CA9">
        <w:rPr>
          <w:rFonts w:ascii="Times New Roman" w:hAnsi="Times New Roman"/>
          <w:position w:val="-10"/>
          <w:sz w:val="24"/>
          <w:szCs w:val="24"/>
        </w:rPr>
        <w:object w:dxaOrig="3240" w:dyaOrig="360">
          <v:shape id="_x0000_i1029" type="#_x0000_t75" style="width:161.6pt;height:17.6pt" o:ole="">
            <v:imagedata r:id="rId20" o:title=""/>
          </v:shape>
          <o:OLEObject Type="Embed" ProgID="Equation.3" ShapeID="_x0000_i1029" DrawAspect="Content" ObjectID="_1602159002" r:id="rId21"/>
        </w:object>
      </w:r>
      <w:r w:rsidR="00307A34" w:rsidRPr="00CC1CA9">
        <w:rPr>
          <w:rFonts w:ascii="Times New Roman" w:hAnsi="Times New Roman"/>
          <w:sz w:val="24"/>
          <w:szCs w:val="24"/>
        </w:rPr>
        <w:t xml:space="preserve"> </w:t>
      </w:r>
      <w:r w:rsidR="00EA3584" w:rsidRPr="00CC1CA9">
        <w:rPr>
          <w:rFonts w:ascii="Times New Roman" w:hAnsi="Times New Roman"/>
          <w:sz w:val="24"/>
          <w:szCs w:val="24"/>
        </w:rPr>
        <w:t xml:space="preserve">и другими статистическими коэффициентами корреляции. По </w:t>
      </w:r>
      <w:r w:rsidR="00307A34" w:rsidRPr="00CC1CA9">
        <w:rPr>
          <w:rStyle w:val="FontStyle201"/>
          <w:rFonts w:cs="Times New Roman"/>
          <w:i w:val="0"/>
          <w:iCs/>
          <w:szCs w:val="24"/>
        </w:rPr>
        <w:t>просп. Райымбека / ул. Наурызбай батыра</w:t>
      </w:r>
      <w:r w:rsidR="00307A34" w:rsidRPr="00CC1CA9">
        <w:rPr>
          <w:rFonts w:ascii="Times New Roman" w:hAnsi="Times New Roman"/>
          <w:sz w:val="24"/>
          <w:szCs w:val="24"/>
        </w:rPr>
        <w:t xml:space="preserve"> </w:t>
      </w:r>
      <w:r w:rsidR="00EA3584" w:rsidRPr="00CC1CA9">
        <w:rPr>
          <w:rFonts w:ascii="Times New Roman" w:hAnsi="Times New Roman"/>
          <w:sz w:val="24"/>
          <w:szCs w:val="24"/>
        </w:rPr>
        <w:t xml:space="preserve">в автоматическом режиме машиной выбрана первая функция </w:t>
      </w:r>
      <w:r w:rsidR="003A558E" w:rsidRPr="00CC1CA9">
        <w:rPr>
          <w:rFonts w:ascii="Times New Roman" w:hAnsi="Times New Roman"/>
          <w:position w:val="-10"/>
          <w:sz w:val="24"/>
          <w:szCs w:val="24"/>
        </w:rPr>
        <w:object w:dxaOrig="3100" w:dyaOrig="320">
          <v:shape id="_x0000_i1030" type="#_x0000_t75" style="width:155.7pt;height:15.05pt" o:ole="">
            <v:imagedata r:id="rId22" o:title=""/>
          </v:shape>
          <o:OLEObject Type="Embed" ProgID="Equation.3" ShapeID="_x0000_i1030" DrawAspect="Content" ObjectID="_1602159003" r:id="rId23"/>
        </w:object>
      </w:r>
      <w:r w:rsidR="00EA3584" w:rsidRPr="00CC1CA9">
        <w:rPr>
          <w:rFonts w:ascii="Times New Roman" w:hAnsi="Times New Roman"/>
          <w:sz w:val="24"/>
          <w:szCs w:val="24"/>
        </w:rPr>
        <w:t xml:space="preserve">Таким образом, в 2008 г. установлена наиболее низкая степень сопряженности концентраций Pb и Cu в воздухе г. Алматы. </w:t>
      </w:r>
    </w:p>
    <w:p w:rsidR="00EA3584" w:rsidRPr="00CC1CA9" w:rsidRDefault="00EA3584" w:rsidP="00BF4565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color w:val="222222"/>
        </w:rPr>
      </w:pPr>
      <w:r w:rsidRPr="00CC1CA9">
        <w:rPr>
          <w:rFonts w:ascii="Times New Roman" w:hAnsi="Times New Roman"/>
          <w:sz w:val="24"/>
          <w:szCs w:val="24"/>
        </w:rPr>
        <w:t xml:space="preserve">В 2009 г. получено следующее уравнение регрессии по данным </w:t>
      </w:r>
      <w:r w:rsidR="0010211E" w:rsidRPr="00CC1CA9">
        <w:rPr>
          <w:rStyle w:val="FontStyle201"/>
          <w:i w:val="0"/>
          <w:iCs/>
          <w:szCs w:val="24"/>
        </w:rPr>
        <w:t>ул. Амангельды / ул. Сатпаева</w:t>
      </w:r>
      <w:r w:rsidR="0010211E" w:rsidRPr="00CC1CA9">
        <w:rPr>
          <w:rFonts w:ascii="Times New Roman" w:hAnsi="Times New Roman"/>
          <w:sz w:val="24"/>
          <w:szCs w:val="24"/>
        </w:rPr>
        <w:t xml:space="preserve"> </w:t>
      </w:r>
      <w:r w:rsidR="0010211E" w:rsidRPr="00CC1CA9">
        <w:rPr>
          <w:rFonts w:ascii="Times New Roman" w:hAnsi="Times New Roman"/>
          <w:position w:val="-10"/>
          <w:sz w:val="24"/>
          <w:szCs w:val="24"/>
        </w:rPr>
        <w:object w:dxaOrig="2299" w:dyaOrig="320">
          <v:shape id="_x0000_i1031" type="#_x0000_t75" style="width:113.85pt;height:15.05pt" o:ole="">
            <v:imagedata r:id="rId24" o:title=""/>
          </v:shape>
          <o:OLEObject Type="Embed" ProgID="Equation.3" ShapeID="_x0000_i1031" DrawAspect="Content" ObjectID="_1602159004" r:id="rId25"/>
        </w:object>
      </w:r>
      <w:r w:rsidRPr="00CC1CA9">
        <w:rPr>
          <w:rFonts w:ascii="Times New Roman" w:hAnsi="Times New Roman"/>
          <w:sz w:val="24"/>
          <w:szCs w:val="24"/>
        </w:rPr>
        <w:t>которое оказалось не корректным из-за 6 измерений содержания Сu, равных весьма малым величинам 0,0001 мкг/м</w:t>
      </w:r>
      <w:r w:rsidRPr="00CC1CA9">
        <w:rPr>
          <w:rFonts w:ascii="Times New Roman" w:hAnsi="Times New Roman"/>
          <w:sz w:val="24"/>
          <w:szCs w:val="24"/>
          <w:vertAlign w:val="superscript"/>
        </w:rPr>
        <w:t>3</w:t>
      </w:r>
      <w:r w:rsidRPr="00CC1CA9">
        <w:rPr>
          <w:rFonts w:ascii="Times New Roman" w:hAnsi="Times New Roman"/>
          <w:sz w:val="24"/>
          <w:szCs w:val="24"/>
        </w:rPr>
        <w:t xml:space="preserve">, поэтому </w:t>
      </w:r>
      <w:r w:rsidR="0010211E" w:rsidRPr="00CC1CA9">
        <w:rPr>
          <w:rFonts w:ascii="Times New Roman" w:hAnsi="Times New Roman"/>
          <w:sz w:val="24"/>
          <w:szCs w:val="24"/>
        </w:rPr>
        <w:t>проведен</w:t>
      </w:r>
      <w:r w:rsidRPr="00CC1CA9">
        <w:rPr>
          <w:rFonts w:ascii="Times New Roman" w:hAnsi="Times New Roman"/>
          <w:sz w:val="24"/>
          <w:szCs w:val="24"/>
        </w:rPr>
        <w:t xml:space="preserve"> корреляционно-регрессионный анализ только по </w:t>
      </w:r>
      <w:r w:rsidR="0010211E" w:rsidRPr="00CC1CA9">
        <w:rPr>
          <w:rStyle w:val="FontStyle201"/>
          <w:i w:val="0"/>
          <w:iCs/>
          <w:szCs w:val="24"/>
        </w:rPr>
        <w:t>просп. Райымбека / ул. Наурызбай батыра</w:t>
      </w:r>
      <w:r w:rsidRPr="00CC1CA9">
        <w:rPr>
          <w:rFonts w:ascii="Times New Roman" w:hAnsi="Times New Roman"/>
          <w:sz w:val="24"/>
          <w:szCs w:val="24"/>
        </w:rPr>
        <w:t xml:space="preserve">. </w:t>
      </w:r>
    </w:p>
    <w:p w:rsidR="00EA3584" w:rsidRPr="00CC1CA9" w:rsidRDefault="00EA3584" w:rsidP="00600735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Окончательная оценка качества атмосферного воздуха г. Алматы, загрязненного ТМ, была получена с помощью дисперсионного анализа</w:t>
      </w:r>
      <w:r w:rsidR="00600735" w:rsidRPr="00CC1CA9">
        <w:rPr>
          <w:rFonts w:ascii="Times New Roman" w:hAnsi="Times New Roman"/>
          <w:sz w:val="24"/>
          <w:szCs w:val="24"/>
        </w:rPr>
        <w:t xml:space="preserve">. Анализ показал, что </w:t>
      </w:r>
      <w:r w:rsidRPr="00CC1CA9">
        <w:rPr>
          <w:rFonts w:ascii="Times New Roman" w:hAnsi="Times New Roman"/>
          <w:sz w:val="24"/>
          <w:szCs w:val="24"/>
        </w:rPr>
        <w:t xml:space="preserve">большинство корреляционно-регрессионных зависимостей связаны не с изменением содержания </w:t>
      </w:r>
      <w:r w:rsidRPr="00CC1CA9">
        <w:rPr>
          <w:rFonts w:ascii="Times New Roman" w:hAnsi="Times New Roman"/>
          <w:sz w:val="24"/>
          <w:szCs w:val="24"/>
          <w:lang w:val="en-US"/>
        </w:rPr>
        <w:t>Pb</w:t>
      </w:r>
      <w:r w:rsidRPr="00CC1CA9">
        <w:rPr>
          <w:rFonts w:ascii="Times New Roman" w:hAnsi="Times New Roman"/>
          <w:sz w:val="24"/>
          <w:szCs w:val="24"/>
        </w:rPr>
        <w:t xml:space="preserve"> и </w:t>
      </w:r>
      <w:r w:rsidRPr="00CC1CA9">
        <w:rPr>
          <w:rFonts w:ascii="Times New Roman" w:hAnsi="Times New Roman"/>
          <w:sz w:val="24"/>
          <w:szCs w:val="24"/>
          <w:lang w:val="en-US"/>
        </w:rPr>
        <w:t>Cu</w:t>
      </w:r>
      <w:r w:rsidRPr="00CC1CA9">
        <w:rPr>
          <w:rFonts w:ascii="Times New Roman" w:hAnsi="Times New Roman"/>
          <w:sz w:val="24"/>
          <w:szCs w:val="24"/>
        </w:rPr>
        <w:t xml:space="preserve"> в воздухе, а с другими факторами, как предполагаем, метеорологическими. При полученных значениях коэффициентов Стьюдента и Фишера, доверительная зона измерений явилась небольшой. </w:t>
      </w:r>
    </w:p>
    <w:p w:rsidR="004C03E0" w:rsidRPr="00CC1CA9" w:rsidRDefault="004C03E0" w:rsidP="004C03E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В качестве математического инструментария были использованы математические методы корреляционно-регрессионного и дисперсионного анализов в прикладных программах </w:t>
      </w:r>
      <w:r w:rsidR="003A558E" w:rsidRPr="00CC1CA9">
        <w:rPr>
          <w:rFonts w:ascii="Times New Roman" w:hAnsi="Times New Roman"/>
          <w:sz w:val="24"/>
          <w:szCs w:val="24"/>
        </w:rPr>
        <w:t>«</w:t>
      </w:r>
      <w:r w:rsidR="003A558E" w:rsidRPr="00CC1CA9">
        <w:rPr>
          <w:rFonts w:ascii="Times New Roman" w:hAnsi="Times New Roman"/>
          <w:sz w:val="24"/>
          <w:szCs w:val="24"/>
          <w:lang w:val="en-US"/>
        </w:rPr>
        <w:t>MS</w:t>
      </w:r>
      <w:r w:rsidR="003A558E" w:rsidRPr="00CC1CA9">
        <w:rPr>
          <w:rFonts w:ascii="Times New Roman" w:hAnsi="Times New Roman"/>
          <w:sz w:val="24"/>
          <w:szCs w:val="24"/>
        </w:rPr>
        <w:t xml:space="preserve"> </w:t>
      </w:r>
      <w:r w:rsidR="003A558E" w:rsidRPr="00CC1CA9">
        <w:rPr>
          <w:rFonts w:ascii="Times New Roman" w:hAnsi="Times New Roman"/>
          <w:sz w:val="24"/>
          <w:szCs w:val="24"/>
          <w:lang w:val="en-US"/>
        </w:rPr>
        <w:t>Excel</w:t>
      </w:r>
      <w:r w:rsidR="003A558E" w:rsidRPr="00CC1CA9">
        <w:rPr>
          <w:rFonts w:ascii="Times New Roman" w:hAnsi="Times New Roman"/>
          <w:sz w:val="24"/>
          <w:szCs w:val="24"/>
        </w:rPr>
        <w:t xml:space="preserve">», </w:t>
      </w:r>
      <w:r w:rsidRPr="00CC1CA9">
        <w:rPr>
          <w:rFonts w:ascii="Times New Roman" w:hAnsi="Times New Roman"/>
          <w:sz w:val="24"/>
          <w:szCs w:val="24"/>
        </w:rPr>
        <w:t>«TotalComander 6.53-Sam» и «MathCad».</w:t>
      </w:r>
    </w:p>
    <w:p w:rsidR="0044697D" w:rsidRPr="00CC1CA9" w:rsidRDefault="0044697D" w:rsidP="004C03E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Для экологических исследований и получению данных по содержанию ТМ в воздухе г. Алматы использованы данные с 2006 по 2018 гг. В анализе были использованы принятые в РК нормы ПДК.</w:t>
      </w:r>
    </w:p>
    <w:p w:rsidR="005A1A3E" w:rsidRPr="00CC1CA9" w:rsidRDefault="005A1A3E" w:rsidP="005A1A3E">
      <w:pPr>
        <w:spacing w:after="0" w:line="360" w:lineRule="auto"/>
        <w:ind w:firstLine="708"/>
        <w:jc w:val="both"/>
        <w:rPr>
          <w:rStyle w:val="afc"/>
          <w:rFonts w:ascii="Times New Roman" w:hAnsi="Times New Roman" w:cs="Times New Roman"/>
          <w:i w:val="0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Таким образом</w:t>
      </w:r>
      <w:r w:rsidRPr="00CC1CA9">
        <w:rPr>
          <w:rFonts w:ascii="Times New Roman" w:hAnsi="Times New Roman"/>
          <w:bCs/>
          <w:sz w:val="24"/>
          <w:szCs w:val="24"/>
        </w:rPr>
        <w:t>, химический мониторинг атмосферного воздуха г. Алматы показал, что загрязнение ТМ присутствовало в воздухе, и их содержание было выше зимой по сравнению с весенне-летними месяцами. Концентрации</w:t>
      </w:r>
      <w:r w:rsidRPr="00CC1CA9">
        <w:rPr>
          <w:rFonts w:ascii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sz w:val="24"/>
          <w:szCs w:val="24"/>
          <w:lang w:val="en-US"/>
        </w:rPr>
        <w:t>Cd</w:t>
      </w:r>
      <w:r w:rsidRPr="00CC1CA9">
        <w:rPr>
          <w:rFonts w:ascii="Times New Roman" w:hAnsi="Times New Roman"/>
          <w:sz w:val="24"/>
          <w:szCs w:val="24"/>
        </w:rPr>
        <w:t xml:space="preserve"> и </w:t>
      </w:r>
      <w:r w:rsidRPr="00CC1CA9">
        <w:rPr>
          <w:rFonts w:ascii="Times New Roman" w:hAnsi="Times New Roman"/>
          <w:sz w:val="24"/>
          <w:szCs w:val="24"/>
          <w:lang w:val="en-US"/>
        </w:rPr>
        <w:t>Cu</w:t>
      </w:r>
      <w:r w:rsidRPr="00CC1CA9">
        <w:rPr>
          <w:rFonts w:ascii="Times New Roman" w:hAnsi="Times New Roman"/>
          <w:bCs/>
          <w:sz w:val="24"/>
          <w:szCs w:val="24"/>
        </w:rPr>
        <w:t xml:space="preserve"> не превышали ПДК, </w:t>
      </w:r>
      <w:r w:rsidRPr="00CC1CA9">
        <w:rPr>
          <w:rFonts w:ascii="Times New Roman" w:hAnsi="Times New Roman"/>
          <w:sz w:val="24"/>
          <w:szCs w:val="24"/>
        </w:rPr>
        <w:t xml:space="preserve">ПДК </w:t>
      </w:r>
      <w:r w:rsidRPr="00CC1CA9">
        <w:rPr>
          <w:rFonts w:ascii="Times New Roman" w:hAnsi="Times New Roman"/>
          <w:sz w:val="24"/>
          <w:szCs w:val="24"/>
          <w:lang w:val="en-US"/>
        </w:rPr>
        <w:t>Pb</w:t>
      </w:r>
      <w:r w:rsidRPr="00CC1CA9">
        <w:rPr>
          <w:rFonts w:ascii="Times New Roman" w:hAnsi="Times New Roman"/>
          <w:sz w:val="24"/>
          <w:szCs w:val="24"/>
        </w:rPr>
        <w:t xml:space="preserve"> составило от 1,0 до 1,8</w:t>
      </w:r>
      <w:r w:rsidRPr="00CC1CA9">
        <w:rPr>
          <w:rFonts w:ascii="Times New Roman" w:hAnsi="Times New Roman"/>
          <w:bCs/>
          <w:sz w:val="24"/>
          <w:szCs w:val="24"/>
        </w:rPr>
        <w:t xml:space="preserve">. 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Из анализа химических данных в течение 2006-2018 гг. вытекает, что </w:t>
      </w:r>
      <w:r w:rsidRPr="00CC1CA9">
        <w:rPr>
          <w:rFonts w:ascii="Times New Roman" w:hAnsi="Times New Roman" w:cs="Times New Roman"/>
          <w:sz w:val="24"/>
          <w:szCs w:val="24"/>
        </w:rPr>
        <w:t xml:space="preserve">в воздухе исследуемого квадрата улиц г. Алматы содержание ТМ не превышало ПДК, кроме </w:t>
      </w:r>
      <w:r w:rsidRPr="00CC1CA9">
        <w:rPr>
          <w:rFonts w:ascii="Times New Roman" w:hAnsi="Times New Roman"/>
          <w:sz w:val="24"/>
          <w:szCs w:val="24"/>
        </w:rPr>
        <w:t xml:space="preserve">2006-2007 гг. по </w:t>
      </w:r>
      <w:r w:rsidRPr="00CC1CA9">
        <w:rPr>
          <w:rFonts w:ascii="Times New Roman" w:hAnsi="Times New Roman"/>
          <w:sz w:val="24"/>
          <w:szCs w:val="24"/>
          <w:lang w:val="en-US"/>
        </w:rPr>
        <w:t>Pb</w:t>
      </w:r>
      <w:r w:rsidRPr="00CC1CA9">
        <w:rPr>
          <w:rStyle w:val="afc"/>
          <w:rFonts w:ascii="Times New Roman" w:hAnsi="Times New Roman" w:cs="Times New Roman"/>
          <w:sz w:val="24"/>
          <w:szCs w:val="24"/>
        </w:rPr>
        <w:t>.</w:t>
      </w:r>
    </w:p>
    <w:p w:rsidR="004F6739" w:rsidRPr="00CC1CA9" w:rsidRDefault="004F6739" w:rsidP="008A69B7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lastRenderedPageBreak/>
        <w:t>2.</w:t>
      </w:r>
      <w:r w:rsidR="00AB0D03" w:rsidRPr="00CC1CA9">
        <w:rPr>
          <w:rFonts w:ascii="Times New Roman" w:hAnsi="Times New Roman"/>
          <w:sz w:val="24"/>
          <w:szCs w:val="24"/>
        </w:rPr>
        <w:t>2</w:t>
      </w:r>
      <w:r w:rsidRPr="00CC1CA9">
        <w:rPr>
          <w:rFonts w:ascii="Times New Roman" w:hAnsi="Times New Roman"/>
          <w:sz w:val="24"/>
          <w:szCs w:val="24"/>
        </w:rPr>
        <w:t xml:space="preserve"> Определение степень загрязнения атмосферного воздуха города</w:t>
      </w:r>
    </w:p>
    <w:p w:rsidR="00600735" w:rsidRPr="00CC1CA9" w:rsidRDefault="0073488D" w:rsidP="007348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В среде обитания человека наиболее важным компонентом является атмосферный воздух. </w:t>
      </w:r>
      <w:r w:rsidR="00600735" w:rsidRPr="00CC1CA9">
        <w:rPr>
          <w:rFonts w:ascii="Times New Roman" w:hAnsi="Times New Roman"/>
          <w:sz w:val="24"/>
          <w:szCs w:val="24"/>
        </w:rPr>
        <w:t>Изучение городской среды, особенно, воздуха, сложно осуществить, поскольку экологическим процессам, протекающим в пределах города, свойственны высокая интенсивность и динамичность [</w:t>
      </w:r>
      <w:r w:rsidR="00F162F2" w:rsidRPr="00CC1CA9">
        <w:rPr>
          <w:rFonts w:ascii="Times New Roman" w:hAnsi="Times New Roman"/>
          <w:sz w:val="24"/>
          <w:szCs w:val="24"/>
        </w:rPr>
        <w:t>6</w:t>
      </w:r>
      <w:r w:rsidR="00600735" w:rsidRPr="00CC1CA9">
        <w:rPr>
          <w:rFonts w:ascii="Times New Roman" w:hAnsi="Times New Roman"/>
          <w:sz w:val="24"/>
          <w:szCs w:val="24"/>
        </w:rPr>
        <w:t xml:space="preserve">, </w:t>
      </w:r>
      <w:r w:rsidR="00476AEA" w:rsidRPr="00CC1CA9">
        <w:rPr>
          <w:rFonts w:ascii="Times New Roman" w:hAnsi="Times New Roman"/>
          <w:sz w:val="24"/>
          <w:szCs w:val="24"/>
        </w:rPr>
        <w:t>7</w:t>
      </w:r>
      <w:r w:rsidR="00600735" w:rsidRPr="00CC1CA9">
        <w:rPr>
          <w:rFonts w:ascii="Times New Roman" w:hAnsi="Times New Roman"/>
          <w:sz w:val="24"/>
          <w:szCs w:val="24"/>
        </w:rPr>
        <w:t xml:space="preserve">]. </w:t>
      </w:r>
    </w:p>
    <w:p w:rsidR="00AB0D03" w:rsidRPr="00CC1CA9" w:rsidRDefault="00AB0D03" w:rsidP="007348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По состоянию загрязнения воздуха</w:t>
      </w:r>
      <w:r w:rsidR="00327AD8" w:rsidRPr="00CC1CA9">
        <w:rPr>
          <w:rFonts w:ascii="Times New Roman" w:hAnsi="Times New Roman"/>
          <w:sz w:val="24"/>
          <w:szCs w:val="24"/>
        </w:rPr>
        <w:t xml:space="preserve"> ТМ </w:t>
      </w:r>
      <w:r w:rsidR="00225FD1" w:rsidRPr="00CC1CA9">
        <w:rPr>
          <w:rFonts w:ascii="Times New Roman" w:hAnsi="Times New Roman"/>
          <w:sz w:val="24"/>
          <w:szCs w:val="24"/>
        </w:rPr>
        <w:t>северная (низинная) часть г.</w:t>
      </w:r>
      <w:r w:rsidRPr="00CC1CA9">
        <w:rPr>
          <w:rFonts w:ascii="Times New Roman" w:hAnsi="Times New Roman"/>
          <w:sz w:val="24"/>
          <w:szCs w:val="24"/>
        </w:rPr>
        <w:t xml:space="preserve"> Алматы оказалась более загрязненной по сравнению с верхней (предгорной), что связано с естественной аэродинамикой города: большое количество штилевых дней и низкая циркуляция воздушных потоков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CC1CA9">
        <w:rPr>
          <w:rFonts w:ascii="Times New Roman" w:hAnsi="Times New Roman"/>
          <w:sz w:val="24"/>
          <w:szCs w:val="24"/>
        </w:rPr>
        <w:t>Но полагаем, что неблагополучие экологического состояния природной среды г</w:t>
      </w:r>
      <w:r w:rsidR="004D79D7" w:rsidRPr="00CC1CA9">
        <w:rPr>
          <w:rFonts w:ascii="Times New Roman" w:hAnsi="Times New Roman"/>
          <w:sz w:val="24"/>
          <w:szCs w:val="24"/>
        </w:rPr>
        <w:t>орода</w:t>
      </w:r>
      <w:r w:rsidRPr="00CC1CA9">
        <w:rPr>
          <w:rFonts w:ascii="Times New Roman" w:hAnsi="Times New Roman"/>
          <w:sz w:val="24"/>
          <w:szCs w:val="24"/>
        </w:rPr>
        <w:t xml:space="preserve"> Алматы связано с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 глубоким безветрием из-за горного хребта, поэтому оптимальная аэрация горным воздухом наблюдается только в верхней (южной) части города</w:t>
      </w:r>
      <w:r w:rsidRPr="00CC1CA9">
        <w:rPr>
          <w:rFonts w:ascii="Times New Roman" w:hAnsi="Times New Roman"/>
          <w:sz w:val="24"/>
          <w:szCs w:val="24"/>
        </w:rPr>
        <w:t xml:space="preserve">. </w:t>
      </w:r>
    </w:p>
    <w:p w:rsidR="00AB0D03" w:rsidRPr="00CC1CA9" w:rsidRDefault="00AB0D03" w:rsidP="00AB0D03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При анализе отмечено линейное увеличение количества предприятий в 1,37 раза, имеющих выбросы. Эмиссия выбросов составила 14,9 тыс. тонн, причем 9,2 тыс. т</w:t>
      </w:r>
      <w:r w:rsidR="00225FD1" w:rsidRPr="00CC1CA9">
        <w:rPr>
          <w:rFonts w:ascii="Times New Roman" w:hAnsi="Times New Roman"/>
          <w:sz w:val="24"/>
          <w:szCs w:val="24"/>
        </w:rPr>
        <w:t>онн</w:t>
      </w:r>
      <w:r w:rsidRPr="00CC1CA9">
        <w:rPr>
          <w:rFonts w:ascii="Times New Roman" w:hAnsi="Times New Roman"/>
          <w:sz w:val="24"/>
          <w:szCs w:val="24"/>
        </w:rPr>
        <w:t xml:space="preserve"> было выброшено без очистки. Из 8000 источников выбросов </w:t>
      </w:r>
      <w:r w:rsidR="003967D1" w:rsidRPr="00CC1CA9">
        <w:rPr>
          <w:rFonts w:ascii="Times New Roman" w:hAnsi="Times New Roman"/>
          <w:sz w:val="24"/>
          <w:szCs w:val="24"/>
        </w:rPr>
        <w:t>загрязняющих веществ о</w:t>
      </w:r>
      <w:r w:rsidRPr="00CC1CA9">
        <w:rPr>
          <w:rFonts w:ascii="Times New Roman" w:hAnsi="Times New Roman"/>
          <w:sz w:val="24"/>
          <w:szCs w:val="24"/>
        </w:rPr>
        <w:t>борудовано очистными сооружениями всего 1000. Индекс загрязнения атмосферы (ИЗА</w:t>
      </w:r>
      <w:r w:rsidRPr="00CC1CA9">
        <w:rPr>
          <w:rFonts w:ascii="Times New Roman" w:hAnsi="Times New Roman"/>
          <w:sz w:val="24"/>
          <w:szCs w:val="24"/>
          <w:vertAlign w:val="subscript"/>
        </w:rPr>
        <w:t>5</w:t>
      </w:r>
      <w:r w:rsidRPr="00CC1CA9">
        <w:rPr>
          <w:rFonts w:ascii="Times New Roman" w:hAnsi="Times New Roman"/>
          <w:sz w:val="24"/>
          <w:szCs w:val="24"/>
        </w:rPr>
        <w:t>) в эти годы был равен 12-14 ед. Однако вклад загрязнений от стационарных источников составляет всего 4,1%, остальное приходится на автотранспорт. Особенно негативно влияет возросший парк личных автомобилей. Согласно предоставленной информации в 2010 г. было примерно 523 тысяч единиц, кроме этого ежедневно в город въезжает до 50 тысяч иногородних машин [</w:t>
      </w:r>
      <w:r w:rsidR="004E4929" w:rsidRPr="00CC1CA9">
        <w:rPr>
          <w:rFonts w:ascii="Times New Roman" w:hAnsi="Times New Roman"/>
          <w:sz w:val="24"/>
          <w:szCs w:val="24"/>
          <w:lang w:val="kk-KZ"/>
        </w:rPr>
        <w:t>8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]. Кроме того, </w:t>
      </w:r>
      <w:r w:rsidRPr="00CC1CA9">
        <w:rPr>
          <w:rFonts w:ascii="Times New Roman" w:hAnsi="Times New Roman"/>
          <w:sz w:val="24"/>
          <w:szCs w:val="24"/>
        </w:rPr>
        <w:t>парк личных автомобилей вырос. Экологическая емкость города составляет всего 90 тыс. автомобилей. Следовательно, избыток автомобилей очевиден, и вероятность загрязнения воздуха г. Алматы автотранспортом высокая.</w:t>
      </w:r>
    </w:p>
    <w:p w:rsidR="00AB0D03" w:rsidRPr="00CC1CA9" w:rsidRDefault="00350506" w:rsidP="0013036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Воздух г. Алматы загрязнен ТМ. Многие его жители болеют хроническим бронхитом, переходящим в астму. Мы считаем, что природно-экологическое равновесие города нарушено из-за загрязнения воздуха. Cd и Cu содержались в воздухе г. Алматы постоянно, но их концентрации не превышали ПДК. Максимальные концентрации Pb с превышением ПДК от 1,0 до 1,8 зафиксированы в осенне-зимний период 2007 г.</w:t>
      </w:r>
    </w:p>
    <w:p w:rsidR="00F905DA" w:rsidRPr="00CC1CA9" w:rsidRDefault="004D79D7" w:rsidP="00F905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 w:cs="Times New Roman"/>
          <w:bCs/>
          <w:sz w:val="24"/>
          <w:szCs w:val="24"/>
        </w:rPr>
        <w:t xml:space="preserve">В ходе работы по второму разделу проведен </w:t>
      </w:r>
      <w:r w:rsidR="00F905DA" w:rsidRPr="00CC1CA9">
        <w:rPr>
          <w:rFonts w:ascii="Times New Roman" w:hAnsi="Times New Roman" w:cs="Times New Roman"/>
          <w:bCs/>
          <w:sz w:val="24"/>
          <w:szCs w:val="24"/>
        </w:rPr>
        <w:t xml:space="preserve">анализ отобранных проб воздуха, </w:t>
      </w:r>
      <w:r w:rsidR="00F905DA" w:rsidRPr="00CC1CA9">
        <w:rPr>
          <w:rFonts w:ascii="Times New Roman" w:hAnsi="Times New Roman"/>
          <w:sz w:val="24"/>
          <w:szCs w:val="24"/>
        </w:rPr>
        <w:t>определена степень загрязнения атмосферного воздуха города Алматы тяжелыми металлами.</w:t>
      </w:r>
    </w:p>
    <w:p w:rsidR="00FB23EE" w:rsidRPr="00CC1CA9" w:rsidRDefault="005C45AE" w:rsidP="003F499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По р</w:t>
      </w:r>
      <w:r w:rsidR="003F499D" w:rsidRPr="00CC1CA9">
        <w:rPr>
          <w:rFonts w:ascii="Times New Roman" w:hAnsi="Times New Roman"/>
          <w:sz w:val="24"/>
          <w:szCs w:val="24"/>
        </w:rPr>
        <w:t>езультат</w:t>
      </w:r>
      <w:r w:rsidRPr="00CC1CA9">
        <w:rPr>
          <w:rFonts w:ascii="Times New Roman" w:hAnsi="Times New Roman"/>
          <w:sz w:val="24"/>
          <w:szCs w:val="24"/>
        </w:rPr>
        <w:t>ам</w:t>
      </w:r>
      <w:r w:rsidR="003F499D" w:rsidRPr="00CC1CA9">
        <w:rPr>
          <w:rFonts w:ascii="Times New Roman" w:hAnsi="Times New Roman"/>
          <w:sz w:val="24"/>
          <w:szCs w:val="24"/>
        </w:rPr>
        <w:t xml:space="preserve"> второго раздела за 2018 год опубликован</w:t>
      </w:r>
      <w:r w:rsidR="008D7E65" w:rsidRPr="00CC1CA9">
        <w:rPr>
          <w:rFonts w:ascii="Times New Roman" w:hAnsi="Times New Roman"/>
          <w:sz w:val="24"/>
          <w:szCs w:val="24"/>
        </w:rPr>
        <w:t>ы</w:t>
      </w:r>
      <w:r w:rsidR="00E10F21" w:rsidRPr="00CC1CA9">
        <w:rPr>
          <w:rFonts w:ascii="Times New Roman" w:hAnsi="Times New Roman"/>
          <w:sz w:val="24"/>
          <w:szCs w:val="24"/>
        </w:rPr>
        <w:t xml:space="preserve"> </w:t>
      </w:r>
      <w:r w:rsidR="003B2D36" w:rsidRPr="00CC1CA9">
        <w:rPr>
          <w:rFonts w:ascii="Times New Roman" w:hAnsi="Times New Roman"/>
          <w:sz w:val="24"/>
          <w:szCs w:val="24"/>
        </w:rPr>
        <w:t xml:space="preserve">1 </w:t>
      </w:r>
      <w:r w:rsidR="00942104" w:rsidRPr="00CC1CA9">
        <w:rPr>
          <w:rFonts w:ascii="Times New Roman" w:hAnsi="Times New Roman" w:cs="Times New Roman"/>
          <w:color w:val="000000"/>
          <w:sz w:val="24"/>
          <w:szCs w:val="24"/>
        </w:rPr>
        <w:t>статья в рецензируемом научном издании, индексируемом в базе данных Scopus с ненулевым импакт-фактором по материалам международной конференции</w:t>
      </w:r>
      <w:r w:rsidR="00942104" w:rsidRPr="00CC1CA9">
        <w:rPr>
          <w:rFonts w:ascii="Times New Roman" w:hAnsi="Times New Roman"/>
          <w:sz w:val="24"/>
          <w:szCs w:val="24"/>
        </w:rPr>
        <w:t xml:space="preserve"> </w:t>
      </w:r>
      <w:r w:rsidR="00E10F21" w:rsidRPr="00CC1CA9">
        <w:rPr>
          <w:rFonts w:ascii="Times New Roman" w:hAnsi="Times New Roman"/>
          <w:sz w:val="24"/>
          <w:szCs w:val="24"/>
        </w:rPr>
        <w:t>[</w:t>
      </w:r>
      <w:r w:rsidR="003773ED" w:rsidRPr="00CC1CA9">
        <w:rPr>
          <w:rFonts w:ascii="Times New Roman" w:hAnsi="Times New Roman"/>
          <w:sz w:val="24"/>
          <w:szCs w:val="24"/>
        </w:rPr>
        <w:t>9</w:t>
      </w:r>
      <w:r w:rsidR="00E10F21" w:rsidRPr="00CC1CA9">
        <w:rPr>
          <w:rFonts w:ascii="Times New Roman" w:hAnsi="Times New Roman"/>
          <w:sz w:val="24"/>
          <w:szCs w:val="24"/>
        </w:rPr>
        <w:t>]</w:t>
      </w:r>
      <w:r w:rsidR="007A282D" w:rsidRPr="00CC1CA9">
        <w:rPr>
          <w:rFonts w:ascii="Times New Roman" w:hAnsi="Times New Roman"/>
          <w:sz w:val="24"/>
          <w:szCs w:val="24"/>
        </w:rPr>
        <w:t>;</w:t>
      </w:r>
      <w:r w:rsidR="008256FB" w:rsidRPr="00CC1CA9">
        <w:rPr>
          <w:rFonts w:ascii="Times New Roman" w:hAnsi="Times New Roman"/>
          <w:sz w:val="24"/>
          <w:szCs w:val="24"/>
        </w:rPr>
        <w:t xml:space="preserve"> </w:t>
      </w:r>
      <w:r w:rsidR="003B2D36" w:rsidRPr="00CC1CA9">
        <w:rPr>
          <w:rFonts w:ascii="Times New Roman" w:hAnsi="Times New Roman"/>
          <w:sz w:val="24"/>
          <w:szCs w:val="24"/>
        </w:rPr>
        <w:t xml:space="preserve">1 статья </w:t>
      </w:r>
      <w:r w:rsidR="00226A84" w:rsidRPr="00CC1CA9">
        <w:rPr>
          <w:rFonts w:ascii="Times New Roman" w:hAnsi="Times New Roman"/>
          <w:sz w:val="24"/>
          <w:szCs w:val="24"/>
        </w:rPr>
        <w:t>в р</w:t>
      </w:r>
      <w:r w:rsidRPr="00CC1CA9">
        <w:rPr>
          <w:rFonts w:ascii="Times New Roman" w:hAnsi="Times New Roman"/>
          <w:sz w:val="24"/>
          <w:szCs w:val="24"/>
        </w:rPr>
        <w:t>ецензируемом отечественном научном издании с ненулевым импакт-фактором [</w:t>
      </w:r>
      <w:r w:rsidR="003773ED" w:rsidRPr="00CC1CA9">
        <w:rPr>
          <w:rFonts w:ascii="Times New Roman" w:hAnsi="Times New Roman"/>
          <w:sz w:val="24"/>
          <w:szCs w:val="24"/>
        </w:rPr>
        <w:t>10</w:t>
      </w:r>
      <w:r w:rsidRPr="00CC1CA9">
        <w:rPr>
          <w:rFonts w:ascii="Times New Roman" w:hAnsi="Times New Roman"/>
          <w:sz w:val="24"/>
          <w:szCs w:val="24"/>
        </w:rPr>
        <w:t>].</w:t>
      </w:r>
    </w:p>
    <w:p w:rsidR="00942104" w:rsidRPr="00CC1CA9" w:rsidRDefault="00942104" w:rsidP="0094210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>Работа данного раздела</w:t>
      </w:r>
      <w:r w:rsidRPr="00CC1CA9">
        <w:rPr>
          <w:rFonts w:ascii="Times New Roman" w:hAnsi="Times New Roman"/>
          <w:sz w:val="24"/>
          <w:szCs w:val="24"/>
        </w:rPr>
        <w:t xml:space="preserve"> будет продолжаться </w:t>
      </w:r>
      <w:r w:rsidRPr="00CC1CA9">
        <w:rPr>
          <w:rFonts w:ascii="Times New Roman" w:hAnsi="Times New Roman"/>
          <w:sz w:val="24"/>
          <w:szCs w:val="24"/>
          <w:lang w:val="kk-KZ"/>
        </w:rPr>
        <w:t>согласно КП</w:t>
      </w:r>
      <w:r w:rsidRPr="00CC1CA9">
        <w:rPr>
          <w:rFonts w:ascii="Times New Roman" w:hAnsi="Times New Roman"/>
          <w:sz w:val="24"/>
          <w:szCs w:val="24"/>
        </w:rPr>
        <w:t xml:space="preserve"> в 2019 году. </w:t>
      </w:r>
    </w:p>
    <w:p w:rsidR="002C417D" w:rsidRPr="00CC1CA9" w:rsidRDefault="00AB0D03" w:rsidP="003A55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sz w:val="28"/>
          <w:szCs w:val="28"/>
        </w:rPr>
        <w:br w:type="page"/>
      </w:r>
      <w:r w:rsidR="003F499D" w:rsidRPr="00CC1CA9">
        <w:rPr>
          <w:rFonts w:ascii="Times New Roman" w:hAnsi="Times New Roman"/>
          <w:sz w:val="24"/>
          <w:szCs w:val="24"/>
        </w:rPr>
        <w:lastRenderedPageBreak/>
        <w:t xml:space="preserve">3 </w:t>
      </w:r>
      <w:r w:rsidR="003F499D" w:rsidRPr="00CC1CA9">
        <w:rPr>
          <w:rFonts w:ascii="Times New Roman" w:hAnsi="Times New Roman" w:cs="Times New Roman"/>
          <w:sz w:val="24"/>
          <w:szCs w:val="24"/>
        </w:rPr>
        <w:t>РАЗРАБОТКА ТЕХНИЧЕСКИХ ТРЕБОВАНИЙ И ОГРАНИЧЕНИЙ К ИНФОРМАЦИОННОЙ СИСТЕМЕ</w:t>
      </w:r>
    </w:p>
    <w:p w:rsidR="00056E1B" w:rsidRPr="00CC1CA9" w:rsidRDefault="00056E1B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5F14" w:rsidRPr="00CC1CA9" w:rsidRDefault="003E5F14" w:rsidP="00184174">
      <w:pPr>
        <w:tabs>
          <w:tab w:val="left" w:pos="993"/>
        </w:tabs>
        <w:spacing w:after="12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z w:val="24"/>
          <w:szCs w:val="24"/>
        </w:rPr>
        <w:t>3.1 Назначение и цели создания системы</w:t>
      </w:r>
    </w:p>
    <w:p w:rsidR="00733DD4" w:rsidRPr="00CC1CA9" w:rsidRDefault="002C07C3" w:rsidP="00733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Создание </w:t>
      </w:r>
      <w:r w:rsidR="0022773B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любой информационной системы всегда является </w:t>
      </w:r>
      <w:r w:rsidR="00056E1B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достаточно сложны</w:t>
      </w:r>
      <w:r w:rsidR="0022773B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м</w:t>
      </w: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процессом</w:t>
      </w:r>
      <w:r w:rsidR="00056E1B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, </w:t>
      </w:r>
      <w:r w:rsidR="00DA3843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который </w:t>
      </w:r>
      <w:r w:rsidR="00056E1B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состоит из множества последовательных этапов.</w:t>
      </w:r>
      <w:r w:rsidR="00CC4FA8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</w:t>
      </w:r>
      <w:r w:rsidR="003E5F14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С помощью формирование требований к информационной системе можно в некоторой степени упростить данный процесс.</w:t>
      </w:r>
      <w:r w:rsidR="00F23CB8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</w:t>
      </w:r>
      <w:r w:rsidR="00733DD4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При разработке должны перечисляться основные требования к информационной системе, и для какой цели создается и что она </w:t>
      </w:r>
      <w:r w:rsidR="00F23CB8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должна</w:t>
      </w:r>
      <w:r w:rsidR="00733DD4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выполнять</w:t>
      </w:r>
      <w:r w:rsidR="00F23CB8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.</w:t>
      </w:r>
    </w:p>
    <w:p w:rsidR="00F23B89" w:rsidRPr="00CC1CA9" w:rsidRDefault="00F23B89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Назначение системы:</w:t>
      </w:r>
    </w:p>
    <w:p w:rsidR="00C04AC4" w:rsidRPr="00CC1CA9" w:rsidRDefault="007F65F8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сбор проб воздуха и определение содержания тяжелых металлов в образцах</w:t>
      </w:r>
      <w:r w:rsidR="002F01C6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;</w:t>
      </w:r>
      <w:r w:rsidR="001E5335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</w:t>
      </w:r>
    </w:p>
    <w:p w:rsidR="007F65F8" w:rsidRPr="00CC1CA9" w:rsidRDefault="00C04AC4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ф</w:t>
      </w:r>
      <w:r w:rsidR="001E5335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ормирование и пополнение базы данных;</w:t>
      </w:r>
    </w:p>
    <w:p w:rsidR="007F65F8" w:rsidRPr="00CC1CA9" w:rsidRDefault="007F65F8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анализ отобранных проб воздуха;</w:t>
      </w:r>
    </w:p>
    <w:p w:rsidR="007F65F8" w:rsidRPr="00CC1CA9" w:rsidRDefault="007F65F8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моделирование переноса загрязнений атмосферы на основе алгоритмов усвоения данных с реальными метеорологическими данными;</w:t>
      </w:r>
    </w:p>
    <w:p w:rsidR="00253A00" w:rsidRPr="00CC1CA9" w:rsidRDefault="00253A00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</w:rPr>
        <w:t xml:space="preserve">- </w:t>
      </w: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программные средства для системы экологического мониторинга</w:t>
      </w:r>
      <w:r w:rsidR="002F01C6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;</w:t>
      </w:r>
    </w:p>
    <w:p w:rsidR="00253A00" w:rsidRPr="00CC1CA9" w:rsidRDefault="00253A00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анализа результатов мониторинга изменений химического состава атмосферы;</w:t>
      </w:r>
    </w:p>
    <w:p w:rsidR="00253A00" w:rsidRPr="00CC1CA9" w:rsidRDefault="00253A00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 управление вычислениями на серверной платформе;</w:t>
      </w:r>
    </w:p>
    <w:p w:rsidR="00253A00" w:rsidRPr="00CC1CA9" w:rsidRDefault="00253A00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</w:rPr>
        <w:t xml:space="preserve">- </w:t>
      </w: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человеко-машинный интерфейс для программных средств визуализации результатов мониторинга;</w:t>
      </w:r>
    </w:p>
    <w:p w:rsidR="007F65F8" w:rsidRPr="00CC1CA9" w:rsidRDefault="007F65F8" w:rsidP="001652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оценка экологического состояния воздуха</w:t>
      </w:r>
      <w:r w:rsidR="002F01C6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приземного слоя атмосферы для города</w:t>
      </w: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Алматы</w:t>
      </w:r>
      <w:r w:rsidR="00FD11EF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;</w:t>
      </w:r>
    </w:p>
    <w:p w:rsidR="00FD11EF" w:rsidRPr="00CC1CA9" w:rsidRDefault="00FD11EF" w:rsidP="00FD11E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- представление информации в удобной для использования форме, доведение ее до потребителя</w:t>
      </w:r>
      <w:r w:rsidR="00F449F8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.</w:t>
      </w:r>
    </w:p>
    <w:p w:rsidR="00AC5698" w:rsidRPr="00CC1CA9" w:rsidRDefault="00FD11EF" w:rsidP="00FD11E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Цель системы: </w:t>
      </w:r>
      <w:r w:rsidR="00942104" w:rsidRPr="00CC1CA9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оценка экологического состояния воздуха атмосферы города Алматы для принятий управленческих решений.</w:t>
      </w:r>
    </w:p>
    <w:p w:rsidR="00942104" w:rsidRPr="00CC1CA9" w:rsidRDefault="00942104" w:rsidP="00FD11E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</w:p>
    <w:p w:rsidR="00AC5698" w:rsidRPr="00CC1CA9" w:rsidRDefault="00AC5698" w:rsidP="00FB3269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Технические требования и ограничение к системе</w:t>
      </w:r>
    </w:p>
    <w:p w:rsidR="00FC66D9" w:rsidRPr="00CC1CA9" w:rsidRDefault="00AC5698" w:rsidP="00C149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Система </w:t>
      </w:r>
      <w:r w:rsidR="002B5427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основывается на клиент-серверной технологии, которая соответственно имеет серверное и клиентское приложение</w:t>
      </w:r>
      <w:r w:rsidR="002F01C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</w:t>
      </w:r>
      <w:r w:rsidR="002F01C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web</w:t>
      </w:r>
      <w:r w:rsidR="002F01C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</w:t>
      </w:r>
      <w:r w:rsidR="002F01C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kk-KZ"/>
        </w:rPr>
        <w:t>клиент</w:t>
      </w:r>
      <w:r w:rsidR="002F01C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</w:t>
      </w:r>
      <w:r w:rsidR="002B5427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</w:t>
      </w:r>
      <w:r w:rsidR="00FC66D9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Использование данной технологии </w:t>
      </w:r>
      <w:r w:rsidR="009372E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дает</w:t>
      </w:r>
      <w:r w:rsidR="0022152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следующие </w:t>
      </w:r>
      <w:r w:rsidR="009372E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преимущества: отсутствие дублирования кода программы</w:t>
      </w:r>
      <w:r w:rsidR="005C7C8F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94210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-сервера программами-клиентами, </w:t>
      </w:r>
      <w:r w:rsidR="009372E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так как </w:t>
      </w:r>
      <w:r w:rsidR="00FC66D9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все вычисления выполняются на сервере, то требования к компьютерам, на котор</w:t>
      </w:r>
      <w:r w:rsidR="009372E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ых установлен клиент, снижаются; в</w:t>
      </w:r>
      <w:r w:rsidR="00FC66D9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се данные хранятся на сервере, который, как правило, защищён гора</w:t>
      </w:r>
      <w:r w:rsidR="009372E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здо лучше большинства клиентов; </w:t>
      </w:r>
      <w:r w:rsidR="009372E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централизованное использование данных; ц</w:t>
      </w:r>
      <w:r w:rsidR="0022152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ентрализованное резервное копирование клиентов</w:t>
      </w:r>
      <w:r w:rsidR="009372E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; </w:t>
      </w:r>
      <w:r w:rsidR="00C149F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удаленный доступ; резервные копии серверов</w:t>
      </w:r>
      <w:r w:rsidR="002F01C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  <w:r w:rsidR="00C149F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расширенная защита; л</w:t>
      </w:r>
      <w:r w:rsidR="0022152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</w:t>
      </w:r>
      <w:r w:rsidR="009D7A5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чшая производительность клиента;</w:t>
      </w:r>
      <w:r w:rsidR="0022152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64668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общие, системные службы;</w:t>
      </w:r>
      <w:r w:rsidR="00C149F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</w:t>
      </w:r>
      <w:r w:rsidR="0022152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овышенная надежност</w:t>
      </w:r>
      <w:r w:rsidR="00C149F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ь.</w:t>
      </w:r>
      <w:r w:rsidR="004A277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Вариационные алгоритмы, используемые для решения поставленных задач требует больших вычислительных мощностей. Используемые алгоритмы работают в реальном времени, для этого необходимо осуществить быстрый доступ </w:t>
      </w:r>
      <w:r w:rsidR="002F01C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kk-KZ"/>
        </w:rPr>
        <w:t xml:space="preserve">к </w:t>
      </w:r>
      <w:r w:rsidR="004A277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данным, например, метеопараметрам, которые измеряются 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круглосуточно. Для решения данной проблемы используется технология 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Big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Data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</w:t>
      </w:r>
    </w:p>
    <w:p w:rsidR="00AC5698" w:rsidRPr="00CC1CA9" w:rsidRDefault="00D359FD" w:rsidP="00996411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Требования к клиентскому приложению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:</w:t>
      </w:r>
    </w:p>
    <w:p w:rsidR="00AC5698" w:rsidRPr="00CC1CA9" w:rsidRDefault="00C149F5" w:rsidP="00996411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</w:t>
      </w:r>
      <w:r w:rsidR="00996411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оступ к сети Интернет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AC5698" w:rsidRPr="00CC1CA9" w:rsidRDefault="00C149F5" w:rsidP="00996411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 б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раузер</w:t>
      </w:r>
      <w:r w:rsidR="009D7A5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9D7A56" w:rsidRPr="00CC1CA9" w:rsidRDefault="00AC5698" w:rsidP="00996411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</w:t>
      </w:r>
      <w:r w:rsidR="009D7A5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процессор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Intel® Pentium® IV / и более</w:t>
      </w:r>
      <w:r w:rsidR="009D7A56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AC5698" w:rsidRPr="00CC1CA9" w:rsidRDefault="009D7A56" w:rsidP="00996411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операционная система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Windows XP, Windows 7 и более;</w:t>
      </w:r>
    </w:p>
    <w:p w:rsidR="00AC5698" w:rsidRPr="00CC1CA9" w:rsidRDefault="009D7A56" w:rsidP="00A422DC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ОЗУ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1 ГБ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AC5698" w:rsidRPr="00CC1CA9" w:rsidRDefault="009D7A56" w:rsidP="00A422DC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разрешение экрана: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SVGA или более высокое разрешение (800x600 256 цветов);</w:t>
      </w:r>
    </w:p>
    <w:p w:rsidR="00AC5698" w:rsidRPr="00CC1CA9" w:rsidRDefault="009D7A56" w:rsidP="00A422DC">
      <w:pPr>
        <w:tabs>
          <w:tab w:val="left" w:pos="3969"/>
        </w:tabs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клавиатура, манипулятор типа мыши</w:t>
      </w:r>
      <w:r w:rsidR="009A5E3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AC5698" w:rsidRPr="00CC1CA9" w:rsidRDefault="009D7A56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Требования к с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ервер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ному приложению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:</w:t>
      </w:r>
    </w:p>
    <w:p w:rsidR="00AC5698" w:rsidRPr="00CC1CA9" w:rsidRDefault="009D7A56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Процессор Intel Xeon E5-2630 или совместимое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AC5698" w:rsidRPr="00CC1CA9" w:rsidRDefault="009D7A56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ОЗУ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32GB</w:t>
      </w:r>
      <w:r w:rsidR="009A5E3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AC5698" w:rsidRPr="00CC1CA9" w:rsidRDefault="009A5E34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500Gb хранилища с возможностью последующего расширения</w:t>
      </w:r>
      <w:r w:rsidR="0064668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AC5698" w:rsidRPr="00CC1CA9" w:rsidRDefault="009A5E34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Требования к с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ервер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БД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:</w:t>
      </w:r>
    </w:p>
    <w:p w:rsidR="009A5E34" w:rsidRPr="00CC1CA9" w:rsidRDefault="009A5E34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 п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роцессор Intel Xeon E5-2630 или совместимое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9A5E34" w:rsidRPr="00CC1CA9" w:rsidRDefault="009A5E34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 ОЗУ 32GB;</w:t>
      </w:r>
    </w:p>
    <w:p w:rsidR="00AC5698" w:rsidRPr="00CC1CA9" w:rsidRDefault="009A5E34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1Tb хранилища с возможностью последующего расширения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AC5698" w:rsidRPr="00CC1CA9" w:rsidRDefault="009A5E34" w:rsidP="009A5E34">
      <w:pPr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 система управления базами данных (</w:t>
      </w:r>
      <w:r w:rsidR="00AC569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СУБД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): </w:t>
      </w:r>
      <w:r w:rsidR="0064668A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MS SQL</w:t>
      </w:r>
    </w:p>
    <w:p w:rsidR="00082649" w:rsidRPr="00CC1CA9" w:rsidRDefault="009D7A56" w:rsidP="0008264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Ограничен</w:t>
      </w:r>
      <w:r w:rsidR="00517DFD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иями данной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системы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94210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могут</w:t>
      </w:r>
      <w:r w:rsidR="00517DFD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быть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kk-KZ"/>
        </w:rPr>
        <w:t xml:space="preserve"> человеческий фактор</w:t>
      </w:r>
      <w:r w:rsidR="00567C3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например, ввод </w:t>
      </w:r>
      <w:r w:rsidR="00A422DC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данных</w:t>
      </w:r>
      <w:r w:rsidR="006028D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 текущих загрязнителях, метеопараметрах и т.д.</w:t>
      </w:r>
    </w:p>
    <w:p w:rsidR="00CB726C" w:rsidRPr="00CC1CA9" w:rsidRDefault="00A2074F" w:rsidP="00CB726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ходе работы по третьему разделу</w:t>
      </w:r>
      <w:r w:rsidR="00996411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разработаны </w:t>
      </w:r>
      <w:r w:rsidR="00996411" w:rsidRPr="00CC1CA9">
        <w:rPr>
          <w:rFonts w:ascii="Times New Roman" w:hAnsi="Times New Roman" w:cs="Times New Roman"/>
          <w:sz w:val="24"/>
          <w:szCs w:val="24"/>
        </w:rPr>
        <w:t>технические требования</w:t>
      </w:r>
      <w:r w:rsidR="00CB726C" w:rsidRPr="00CC1CA9">
        <w:rPr>
          <w:rFonts w:ascii="Times New Roman" w:hAnsi="Times New Roman" w:cs="Times New Roman"/>
          <w:sz w:val="24"/>
          <w:szCs w:val="24"/>
        </w:rPr>
        <w:t xml:space="preserve"> и ограничения</w:t>
      </w:r>
      <w:r w:rsidR="00996411" w:rsidRPr="00CC1CA9">
        <w:rPr>
          <w:rFonts w:ascii="Times New Roman" w:hAnsi="Times New Roman" w:cs="Times New Roman"/>
          <w:sz w:val="24"/>
          <w:szCs w:val="24"/>
        </w:rPr>
        <w:t xml:space="preserve"> к информационной системе</w:t>
      </w:r>
      <w:r w:rsidR="00CB726C" w:rsidRPr="00CC1CA9">
        <w:rPr>
          <w:rFonts w:ascii="Times New Roman" w:hAnsi="Times New Roman" w:cs="Times New Roman"/>
          <w:sz w:val="24"/>
          <w:szCs w:val="24"/>
        </w:rPr>
        <w:t>,</w:t>
      </w:r>
      <w:r w:rsidR="00996411" w:rsidRPr="00CC1CA9">
        <w:rPr>
          <w:rFonts w:ascii="Times New Roman" w:hAnsi="Times New Roman" w:cs="Times New Roman"/>
          <w:sz w:val="24"/>
          <w:szCs w:val="24"/>
        </w:rPr>
        <w:t xml:space="preserve"> приведены </w:t>
      </w:r>
      <w:r w:rsidR="00CB726C" w:rsidRPr="00CC1CA9">
        <w:rPr>
          <w:rFonts w:ascii="Times New Roman" w:hAnsi="Times New Roman" w:cs="Times New Roman"/>
          <w:sz w:val="24"/>
          <w:szCs w:val="24"/>
        </w:rPr>
        <w:t xml:space="preserve">основные назначения, цели создания системы, технология, на которой основывается данная информационная система, ее </w:t>
      </w:r>
      <w:r w:rsidR="00CB726C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преимущества,</w:t>
      </w:r>
      <w:r w:rsidR="00CB726C" w:rsidRPr="00CC1CA9">
        <w:rPr>
          <w:rFonts w:ascii="Times New Roman" w:hAnsi="Times New Roman" w:cs="Times New Roman"/>
          <w:sz w:val="24"/>
          <w:szCs w:val="24"/>
        </w:rPr>
        <w:t xml:space="preserve"> требования </w:t>
      </w:r>
      <w:r w:rsidR="00CB726C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 серверному / клиентскому приложению, к серверу БД, а также ограничени</w:t>
      </w:r>
      <w:r w:rsidR="006028D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я</w:t>
      </w:r>
      <w:r w:rsidR="00CB726C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A422DC" w:rsidRPr="00CC1CA9" w:rsidRDefault="00A422DC">
      <w:pPr>
        <w:rPr>
          <w:rFonts w:ascii="Times New Roman" w:hAnsi="Times New Roman"/>
          <w:color w:val="FF0000"/>
          <w:sz w:val="28"/>
          <w:szCs w:val="28"/>
        </w:rPr>
      </w:pPr>
      <w:r w:rsidRPr="00CC1CA9">
        <w:rPr>
          <w:rFonts w:ascii="Times New Roman" w:hAnsi="Times New Roman"/>
          <w:color w:val="FF0000"/>
          <w:sz w:val="28"/>
          <w:szCs w:val="28"/>
        </w:rPr>
        <w:br w:type="page"/>
      </w:r>
    </w:p>
    <w:p w:rsidR="006429D5" w:rsidRPr="00CC1CA9" w:rsidRDefault="00A47FA9" w:rsidP="0064668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lastRenderedPageBreak/>
        <w:t xml:space="preserve">4 </w:t>
      </w:r>
      <w:r w:rsidR="00DD1FFA" w:rsidRPr="00CC1CA9">
        <w:rPr>
          <w:rFonts w:ascii="Times New Roman" w:hAnsi="Times New Roman" w:cs="Times New Roman"/>
          <w:sz w:val="24"/>
          <w:szCs w:val="24"/>
        </w:rPr>
        <w:t>РАЗРАБОТКА ФУНКЦИОНАЛЬНОЙ СХЕМЫ ИНФОРМАЦИОННОЙ СИСТЕМЫ</w:t>
      </w:r>
    </w:p>
    <w:p w:rsidR="006429D5" w:rsidRPr="00CC1CA9" w:rsidRDefault="006429D5" w:rsidP="0064668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F31F2" w:rsidRPr="00CC1CA9" w:rsidRDefault="008F31F2" w:rsidP="008F31F2">
      <w:pPr>
        <w:spacing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4.1 Основные функциональные возможности информационной системы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Для достижения поставленных задач системы оптимизации мониторинга загрязнения атмосферного воздуха тяжелыми металлами требуется решение определенных проблем для оптимального функционирования системы. В ходе выполнения работы были выделены основные процессы информационной системы, на основе которых созданы соответствующие модули. Модульный принцип построения позволяет обеспечить оптимальную работу  информационной системы.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Основные составляющие системы являются следующие модули, которые выполняют базовые функции для работы системы: 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модуль «ввод данных»;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модуль «усвоение данных»;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модуль «метеопараметры»;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модуль «вывод данных»;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модуль «анализ данных»;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модуль «визуализация».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Все основные задачи модулей данной системы выполняются на сервере. 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C1CA9">
        <w:rPr>
          <w:rFonts w:ascii="Times New Roman" w:hAnsi="Times New Roman" w:cs="Times New Roman"/>
          <w:sz w:val="24"/>
          <w:szCs w:val="24"/>
        </w:rPr>
        <w:t xml:space="preserve"> – клиент отправляет запрос к серверу, сервер в свою очередь обрабатывает запрос и заново отправляет к клиенту. Сервер при необходимости отправляет запрос в БД.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Каждый модуль имеет свои функциональные возможности, которые представлены в таблице 4.1. 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Разрабатываемая информационная система предусматрива</w:t>
      </w:r>
      <w:r w:rsidR="002E6F4A" w:rsidRPr="00CC1CA9">
        <w:rPr>
          <w:rFonts w:ascii="Times New Roman" w:hAnsi="Times New Roman" w:cs="Times New Roman"/>
          <w:sz w:val="24"/>
          <w:szCs w:val="24"/>
        </w:rPr>
        <w:t>ет следующие типы пользователей, выполняющие определенные функции, которые представлены в таблице 4.2.</w:t>
      </w:r>
    </w:p>
    <w:p w:rsidR="008F31F2" w:rsidRPr="00CC1CA9" w:rsidRDefault="008F31F2" w:rsidP="008F31F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администратор (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Pr="00CC1CA9">
        <w:rPr>
          <w:rFonts w:ascii="Times New Roman" w:hAnsi="Times New Roman" w:cs="Times New Roman"/>
          <w:sz w:val="24"/>
          <w:szCs w:val="24"/>
        </w:rPr>
        <w:t>);</w:t>
      </w:r>
    </w:p>
    <w:p w:rsidR="008F31F2" w:rsidRPr="00CC1CA9" w:rsidRDefault="008F31F2" w:rsidP="008F31F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пользователь (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CC1CA9">
        <w:rPr>
          <w:rFonts w:ascii="Times New Roman" w:hAnsi="Times New Roman" w:cs="Times New Roman"/>
          <w:sz w:val="24"/>
          <w:szCs w:val="24"/>
        </w:rPr>
        <w:t>);</w:t>
      </w:r>
    </w:p>
    <w:p w:rsidR="008F31F2" w:rsidRPr="00CC1CA9" w:rsidRDefault="008F31F2" w:rsidP="008F31F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эксперт (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expert</w:t>
      </w:r>
      <w:r w:rsidRPr="00CC1CA9">
        <w:rPr>
          <w:rFonts w:ascii="Times New Roman" w:hAnsi="Times New Roman" w:cs="Times New Roman"/>
          <w:sz w:val="24"/>
          <w:szCs w:val="24"/>
        </w:rPr>
        <w:t>)</w:t>
      </w:r>
      <w:r w:rsidR="00FD1D81" w:rsidRPr="00CC1CA9">
        <w:rPr>
          <w:rFonts w:ascii="Times New Roman" w:hAnsi="Times New Roman" w:cs="Times New Roman"/>
          <w:sz w:val="24"/>
          <w:szCs w:val="24"/>
        </w:rPr>
        <w:t>;</w:t>
      </w:r>
    </w:p>
    <w:p w:rsidR="008F31F2" w:rsidRPr="00CC1CA9" w:rsidRDefault="008F31F2" w:rsidP="008F31F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оператор (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operator</w:t>
      </w:r>
      <w:r w:rsidR="00FD1D81" w:rsidRPr="00CC1CA9">
        <w:rPr>
          <w:rFonts w:ascii="Times New Roman" w:hAnsi="Times New Roman" w:cs="Times New Roman"/>
          <w:sz w:val="24"/>
          <w:szCs w:val="24"/>
        </w:rPr>
        <w:t>).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Интерфейс разрабатываемой информационной системы должен быть простым, удобным и интуитивно-понятным.</w:t>
      </w:r>
    </w:p>
    <w:p w:rsidR="000956C0" w:rsidRPr="00CC1CA9" w:rsidRDefault="000956C0" w:rsidP="000956C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</w:rPr>
        <w:t>Разработанная функциональная схема информационной системы представлена на рисунке 4.1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956C0" w:rsidRPr="00CC1CA9" w:rsidRDefault="000956C0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F31F2" w:rsidRPr="00CC1CA9" w:rsidRDefault="008F31F2" w:rsidP="002E6F4A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br w:type="page"/>
      </w:r>
      <w:r w:rsidRPr="00CC1CA9">
        <w:rPr>
          <w:rFonts w:ascii="Times New Roman" w:hAnsi="Times New Roman" w:cs="Times New Roman"/>
          <w:sz w:val="24"/>
          <w:szCs w:val="24"/>
        </w:rPr>
        <w:lastRenderedPageBreak/>
        <w:t xml:space="preserve">Таблица 4.1 - </w:t>
      </w:r>
      <w:r w:rsidRPr="00CC1CA9">
        <w:rPr>
          <w:rFonts w:ascii="Times New Roman" w:eastAsia="Times New Roman" w:hAnsi="Times New Roman" w:cs="Times New Roman"/>
          <w:kern w:val="24"/>
          <w:sz w:val="24"/>
          <w:szCs w:val="24"/>
          <w:lang w:val="kk-KZ" w:eastAsia="ru-RU"/>
        </w:rPr>
        <w:t>Функциональные возможности</w:t>
      </w:r>
      <w:r w:rsidRPr="00CC1CA9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 xml:space="preserve"> </w:t>
      </w:r>
      <w:r w:rsidR="002E6F4A" w:rsidRPr="00CC1CA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моду</w:t>
      </w:r>
      <w:r w:rsidRPr="00CC1CA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лей</w:t>
      </w:r>
    </w:p>
    <w:tbl>
      <w:tblPr>
        <w:tblStyle w:val="a9"/>
        <w:tblW w:w="8647" w:type="dxa"/>
        <w:tblInd w:w="817" w:type="dxa"/>
        <w:tblLook w:val="04A0"/>
      </w:tblPr>
      <w:tblGrid>
        <w:gridCol w:w="1985"/>
        <w:gridCol w:w="6662"/>
      </w:tblGrid>
      <w:tr w:rsidR="008F31F2" w:rsidRPr="00CC1CA9" w:rsidTr="000956C0">
        <w:trPr>
          <w:trHeight w:val="413"/>
        </w:trPr>
        <w:tc>
          <w:tcPr>
            <w:tcW w:w="1985" w:type="dxa"/>
            <w:hideMark/>
          </w:tcPr>
          <w:p w:rsidR="008F31F2" w:rsidRPr="00CC1CA9" w:rsidRDefault="008F31F2" w:rsidP="000956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kk-KZ" w:eastAsia="ru-RU"/>
              </w:rPr>
              <w:t xml:space="preserve">Название модуля </w:t>
            </w:r>
          </w:p>
        </w:tc>
        <w:tc>
          <w:tcPr>
            <w:tcW w:w="6662" w:type="dxa"/>
            <w:hideMark/>
          </w:tcPr>
          <w:p w:rsidR="008F31F2" w:rsidRPr="00CC1CA9" w:rsidRDefault="008F31F2" w:rsidP="000956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kk-KZ" w:eastAsia="ru-RU"/>
              </w:rPr>
              <w:t xml:space="preserve">Функциональные возможности </w:t>
            </w:r>
          </w:p>
        </w:tc>
      </w:tr>
      <w:tr w:rsidR="008F31F2" w:rsidRPr="00CC1CA9" w:rsidTr="000956C0">
        <w:trPr>
          <w:trHeight w:val="762"/>
        </w:trPr>
        <w:tc>
          <w:tcPr>
            <w:tcW w:w="1985" w:type="dxa"/>
            <w:hideMark/>
          </w:tcPr>
          <w:p w:rsidR="008F31F2" w:rsidRPr="00CC1CA9" w:rsidRDefault="008F31F2" w:rsidP="000956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Модуль ввода данных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hideMark/>
          </w:tcPr>
          <w:p w:rsidR="008F31F2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Сбор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обработка исходных данных о загрязнениях окружающей среды тяжелыми  металлами (концентрации примесей) города Алматы. Исходные данные могут быть введены, а также импортированы с 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разных источников.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31F2" w:rsidRPr="00CC1CA9" w:rsidTr="000956C0">
        <w:trPr>
          <w:trHeight w:val="420"/>
        </w:trPr>
        <w:tc>
          <w:tcPr>
            <w:tcW w:w="1985" w:type="dxa"/>
            <w:hideMark/>
          </w:tcPr>
          <w:p w:rsidR="008F31F2" w:rsidRPr="00CC1CA9" w:rsidRDefault="008F31F2" w:rsidP="000956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Модуль метеопараметра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hideMark/>
          </w:tcPr>
          <w:p w:rsidR="008F31F2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Сбор, обработка метеопараметров (скорость ветра, направление ветра, температура, атмосферное давление и т.д.).</w:t>
            </w:r>
          </w:p>
        </w:tc>
      </w:tr>
      <w:tr w:rsidR="008F31F2" w:rsidRPr="00CC1CA9" w:rsidTr="000956C0">
        <w:trPr>
          <w:trHeight w:val="1120"/>
        </w:trPr>
        <w:tc>
          <w:tcPr>
            <w:tcW w:w="1985" w:type="dxa"/>
            <w:hideMark/>
          </w:tcPr>
          <w:p w:rsidR="002E6F4A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Модуль  </w:t>
            </w:r>
          </w:p>
          <w:p w:rsidR="008F31F2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усвоения данных </w:t>
            </w:r>
          </w:p>
        </w:tc>
        <w:tc>
          <w:tcPr>
            <w:tcW w:w="6662" w:type="dxa"/>
            <w:hideMark/>
          </w:tcPr>
          <w:p w:rsidR="008F31F2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Математическое обеспечение информационной системы экологического мониторинга атмосферного воздуха тяжелыми металлами: вариационные алгоритмы последовательного усвоения данных в реальном времени.</w:t>
            </w:r>
          </w:p>
        </w:tc>
      </w:tr>
      <w:tr w:rsidR="008F31F2" w:rsidRPr="00CC1CA9" w:rsidTr="000956C0">
        <w:trPr>
          <w:trHeight w:val="839"/>
        </w:trPr>
        <w:tc>
          <w:tcPr>
            <w:tcW w:w="1985" w:type="dxa"/>
            <w:hideMark/>
          </w:tcPr>
          <w:p w:rsidR="008F31F2" w:rsidRPr="00CC1CA9" w:rsidRDefault="008F31F2" w:rsidP="000956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Модуль  анализа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hideMark/>
          </w:tcPr>
          <w:p w:rsidR="008F31F2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Определение степени загрязнения атмосферного воздуха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оценка состояния воздуха приземного слоя атмосферы города.</w:t>
            </w:r>
          </w:p>
        </w:tc>
      </w:tr>
      <w:tr w:rsidR="008F31F2" w:rsidRPr="00CC1CA9" w:rsidTr="000956C0">
        <w:trPr>
          <w:trHeight w:val="411"/>
        </w:trPr>
        <w:tc>
          <w:tcPr>
            <w:tcW w:w="1985" w:type="dxa"/>
            <w:hideMark/>
          </w:tcPr>
          <w:p w:rsidR="008F31F2" w:rsidRPr="00CC1CA9" w:rsidRDefault="008F31F2" w:rsidP="000956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Модуль визуализации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hideMark/>
          </w:tcPr>
          <w:p w:rsidR="008F31F2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Визуализация полученных результатов в графическом виде с использованием геоинформационных технологий.</w:t>
            </w:r>
          </w:p>
        </w:tc>
      </w:tr>
      <w:tr w:rsidR="008F31F2" w:rsidRPr="00CC1CA9" w:rsidTr="000956C0">
        <w:trPr>
          <w:trHeight w:val="1064"/>
        </w:trPr>
        <w:tc>
          <w:tcPr>
            <w:tcW w:w="1985" w:type="dxa"/>
            <w:hideMark/>
          </w:tcPr>
          <w:p w:rsidR="008F31F2" w:rsidRPr="00CC1CA9" w:rsidRDefault="008F31F2" w:rsidP="000956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Модуль вывода данных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hideMark/>
          </w:tcPr>
          <w:p w:rsidR="008F31F2" w:rsidRPr="00CC1CA9" w:rsidRDefault="008F31F2" w:rsidP="000956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Вывод данных в виде отчетов о 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степени загрязнения атмосферного воздуха </w:t>
            </w:r>
            <w:r w:rsidRPr="00CC1CA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города на основе полученных результатов. </w:t>
            </w:r>
          </w:p>
        </w:tc>
      </w:tr>
    </w:tbl>
    <w:p w:rsidR="008F31F2" w:rsidRPr="00CC1CA9" w:rsidRDefault="008F31F2" w:rsidP="008F31F2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8F31F2" w:rsidRPr="00CC1CA9" w:rsidRDefault="002E6F4A" w:rsidP="000956C0">
      <w:pPr>
        <w:spacing w:after="24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Таблица 4.2 – Функции пользователей</w:t>
      </w:r>
    </w:p>
    <w:tbl>
      <w:tblPr>
        <w:tblStyle w:val="a9"/>
        <w:tblW w:w="0" w:type="auto"/>
        <w:tblInd w:w="817" w:type="dxa"/>
        <w:tblLook w:val="04A0"/>
      </w:tblPr>
      <w:tblGrid>
        <w:gridCol w:w="445"/>
        <w:gridCol w:w="2107"/>
        <w:gridCol w:w="6115"/>
      </w:tblGrid>
      <w:tr w:rsidR="008F31F2" w:rsidRPr="00CC1CA9" w:rsidTr="000956C0">
        <w:trPr>
          <w:trHeight w:val="291"/>
        </w:trPr>
        <w:tc>
          <w:tcPr>
            <w:tcW w:w="445" w:type="dxa"/>
          </w:tcPr>
          <w:p w:rsidR="008F31F2" w:rsidRPr="00CC1CA9" w:rsidRDefault="008F31F2" w:rsidP="008F3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07" w:type="dxa"/>
          </w:tcPr>
          <w:p w:rsidR="008F31F2" w:rsidRPr="00CC1CA9" w:rsidRDefault="002E6F4A" w:rsidP="008F31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Типы </w:t>
            </w:r>
            <w:r w:rsidR="008F31F2" w:rsidRPr="00CC1CA9">
              <w:rPr>
                <w:rFonts w:ascii="Times New Roman" w:hAnsi="Times New Roman" w:cs="Times New Roman"/>
                <w:sz w:val="24"/>
                <w:szCs w:val="24"/>
              </w:rPr>
              <w:t>пользователей</w:t>
            </w:r>
          </w:p>
        </w:tc>
        <w:tc>
          <w:tcPr>
            <w:tcW w:w="6115" w:type="dxa"/>
          </w:tcPr>
          <w:p w:rsidR="008F31F2" w:rsidRPr="00CC1CA9" w:rsidRDefault="002E6F4A" w:rsidP="008F31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8F31F2" w:rsidRPr="00CC1CA9" w:rsidTr="000956C0">
        <w:trPr>
          <w:trHeight w:val="581"/>
        </w:trPr>
        <w:tc>
          <w:tcPr>
            <w:tcW w:w="445" w:type="dxa"/>
          </w:tcPr>
          <w:p w:rsidR="008F31F2" w:rsidRPr="00CC1CA9" w:rsidRDefault="008F31F2" w:rsidP="002E6F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:rsidR="008F31F2" w:rsidRPr="00CC1CA9" w:rsidRDefault="008F31F2" w:rsidP="002E6F4A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ind w:left="10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Администратор</w:t>
            </w:r>
          </w:p>
        </w:tc>
        <w:tc>
          <w:tcPr>
            <w:tcW w:w="6115" w:type="dxa"/>
          </w:tcPr>
          <w:p w:rsidR="008F31F2" w:rsidRPr="00CC1CA9" w:rsidRDefault="008F31F2" w:rsidP="000956C0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Создание, изменение, удаление пользов</w:t>
            </w:r>
            <w:r w:rsidR="002E6F4A"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ателей и предоставление им прав.</w:t>
            </w:r>
          </w:p>
        </w:tc>
      </w:tr>
      <w:tr w:rsidR="008F31F2" w:rsidRPr="00CC1CA9" w:rsidTr="000956C0">
        <w:trPr>
          <w:trHeight w:val="310"/>
        </w:trPr>
        <w:tc>
          <w:tcPr>
            <w:tcW w:w="445" w:type="dxa"/>
          </w:tcPr>
          <w:p w:rsidR="008F31F2" w:rsidRPr="00CC1CA9" w:rsidRDefault="008F31F2" w:rsidP="002E6F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</w:tcPr>
          <w:p w:rsidR="008F31F2" w:rsidRPr="00CC1CA9" w:rsidRDefault="008F31F2" w:rsidP="002E6F4A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ind w:left="10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Оператор</w:t>
            </w:r>
          </w:p>
        </w:tc>
        <w:tc>
          <w:tcPr>
            <w:tcW w:w="6115" w:type="dxa"/>
          </w:tcPr>
          <w:p w:rsidR="008F31F2" w:rsidRPr="00CC1CA9" w:rsidRDefault="002E6F4A" w:rsidP="000956C0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Ввод исходных входных данных.</w:t>
            </w:r>
            <w:r w:rsidR="008F31F2"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Создание, изменение, удаление данных. Запускает расчет при необходимости.</w:t>
            </w:r>
          </w:p>
        </w:tc>
      </w:tr>
      <w:tr w:rsidR="008F31F2" w:rsidRPr="00CC1CA9" w:rsidTr="000956C0">
        <w:tc>
          <w:tcPr>
            <w:tcW w:w="445" w:type="dxa"/>
          </w:tcPr>
          <w:p w:rsidR="008F31F2" w:rsidRPr="00CC1CA9" w:rsidRDefault="008F31F2" w:rsidP="002E6F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</w:tcPr>
          <w:p w:rsidR="008F31F2" w:rsidRPr="00CC1CA9" w:rsidRDefault="008F31F2" w:rsidP="002E6F4A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ind w:left="10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Пользователь</w:t>
            </w:r>
          </w:p>
        </w:tc>
        <w:tc>
          <w:tcPr>
            <w:tcW w:w="6115" w:type="dxa"/>
          </w:tcPr>
          <w:p w:rsidR="008F31F2" w:rsidRPr="00CC1CA9" w:rsidRDefault="008F31F2" w:rsidP="000956C0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Просмотр полученных отчетов о степени загрязнения атмосферного воздуха города</w:t>
            </w:r>
            <w:r w:rsidR="00826CE4"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</w:tr>
      <w:tr w:rsidR="008F31F2" w:rsidRPr="00CC1CA9" w:rsidTr="000956C0">
        <w:tc>
          <w:tcPr>
            <w:tcW w:w="445" w:type="dxa"/>
          </w:tcPr>
          <w:p w:rsidR="008F31F2" w:rsidRPr="00CC1CA9" w:rsidRDefault="008F31F2" w:rsidP="002E6F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:rsidR="008F31F2" w:rsidRPr="00CC1CA9" w:rsidRDefault="008F31F2" w:rsidP="002E6F4A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ind w:left="10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Эксперт</w:t>
            </w:r>
          </w:p>
        </w:tc>
        <w:tc>
          <w:tcPr>
            <w:tcW w:w="6115" w:type="dxa"/>
          </w:tcPr>
          <w:p w:rsidR="008F31F2" w:rsidRPr="00CC1CA9" w:rsidRDefault="008F31F2" w:rsidP="000956C0">
            <w:pPr>
              <w:pStyle w:val="afd"/>
              <w:tabs>
                <w:tab w:val="left" w:pos="1103"/>
              </w:tabs>
              <w:kinsoku w:val="0"/>
              <w:overflowPunct w:val="0"/>
              <w:spacing w:after="0"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Оценка состояния воздуха приземного слоя атмосферы города, формирование отчетов о степени загрязнения атмосферного воздуха</w:t>
            </w:r>
            <w:r w:rsidR="00826CE4" w:rsidRPr="00CC1CA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</w:tr>
    </w:tbl>
    <w:p w:rsidR="008F31F2" w:rsidRPr="00CC1CA9" w:rsidRDefault="008F31F2" w:rsidP="008F31F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F31F2" w:rsidRPr="00CC1CA9" w:rsidRDefault="008F31F2" w:rsidP="008F31F2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4388" cy="4013909"/>
            <wp:effectExtent l="0" t="0" r="3810" b="5715"/>
            <wp:docPr id="1" name="Рисунок 1" descr="C:\Users\Зарина\AppData\Local\Microsoft\Windows\Temporary Internet Files\Content.Word\функ-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AppData\Local\Microsoft\Windows\Temporary Internet Files\Content.Word\функ-я 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8013" t="6410" b="4487"/>
                    <a:stretch/>
                  </pic:blipFill>
                  <pic:spPr bwMode="auto">
                    <a:xfrm>
                      <a:off x="0" y="0"/>
                      <a:ext cx="5258646" cy="40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31F2" w:rsidRPr="00CC1CA9" w:rsidRDefault="008F31F2" w:rsidP="008F31F2">
      <w:pPr>
        <w:spacing w:after="24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Рисунок 4.1 – Функциональная схема информационной системы</w:t>
      </w:r>
    </w:p>
    <w:p w:rsidR="000956C0" w:rsidRPr="00CC1CA9" w:rsidRDefault="000956C0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Приложение должно формировать файлы формата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NetCDF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 которые являются исходными данными для модуля «усвоения данных».</w:t>
      </w:r>
    </w:p>
    <w:p w:rsidR="000956C0" w:rsidRPr="00CC1CA9" w:rsidRDefault="00B606B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Б</w:t>
      </w:r>
      <w:r w:rsidR="00826CE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аза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данных (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Database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 должна обеспечить хран</w:t>
      </w:r>
      <w:r w:rsidR="006537D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ение, изменение и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обработку данных.</w:t>
      </w:r>
      <w:r w:rsidR="006537D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БД создана </w:t>
      </w:r>
      <w:r w:rsidR="006537D8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kk-KZ"/>
        </w:rPr>
        <w:t>на основе</w:t>
      </w:r>
      <w:r w:rsidR="00271B49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="00826CE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kk-KZ"/>
        </w:rPr>
        <w:t xml:space="preserve">СУБД </w:t>
      </w:r>
      <w:r w:rsidR="00826CE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MS</w:t>
      </w:r>
      <w:r w:rsidR="00826CE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826CE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SQL</w:t>
      </w:r>
      <w:r w:rsidR="00826CE4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  <w:r w:rsidR="006A64C2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Разработанная структура БД представлена в разделе 5.2.</w:t>
      </w:r>
    </w:p>
    <w:p w:rsidR="008F31F2" w:rsidRPr="00CC1CA9" w:rsidRDefault="008F31F2" w:rsidP="008F3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ходе работы по четвертому разделу </w:t>
      </w:r>
      <w:r w:rsidRPr="00CC1CA9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6A64C2" w:rsidRPr="00CC1CA9">
        <w:rPr>
          <w:rFonts w:ascii="Times New Roman" w:hAnsi="Times New Roman" w:cs="Times New Roman"/>
          <w:sz w:val="24"/>
          <w:szCs w:val="24"/>
        </w:rPr>
        <w:t xml:space="preserve">и представлена </w:t>
      </w:r>
      <w:r w:rsidRPr="00CC1CA9">
        <w:rPr>
          <w:rFonts w:ascii="Times New Roman" w:hAnsi="Times New Roman" w:cs="Times New Roman"/>
          <w:sz w:val="24"/>
          <w:szCs w:val="24"/>
        </w:rPr>
        <w:t xml:space="preserve">функциональная схема информационной системы, </w:t>
      </w:r>
      <w:r w:rsidR="00826CE4" w:rsidRPr="00CC1CA9">
        <w:rPr>
          <w:rFonts w:ascii="Times New Roman" w:hAnsi="Times New Roman" w:cs="Times New Roman"/>
          <w:sz w:val="24"/>
          <w:szCs w:val="24"/>
        </w:rPr>
        <w:t>представлены ф</w:t>
      </w:r>
      <w:r w:rsidR="00826CE4" w:rsidRPr="00CC1CA9">
        <w:rPr>
          <w:rFonts w:ascii="Times New Roman" w:eastAsia="Times New Roman" w:hAnsi="Times New Roman" w:cs="Times New Roman"/>
          <w:kern w:val="24"/>
          <w:sz w:val="24"/>
          <w:szCs w:val="24"/>
          <w:lang w:val="kk-KZ" w:eastAsia="ru-RU"/>
        </w:rPr>
        <w:t xml:space="preserve">ункциональные возможности </w:t>
      </w:r>
      <w:r w:rsidR="00826CE4" w:rsidRPr="00CC1CA9">
        <w:rPr>
          <w:rFonts w:ascii="Times New Roman" w:hAnsi="Times New Roman" w:cs="Times New Roman"/>
          <w:sz w:val="24"/>
          <w:szCs w:val="24"/>
        </w:rPr>
        <w:t>основных</w:t>
      </w:r>
      <w:r w:rsidRPr="00CC1CA9">
        <w:rPr>
          <w:rFonts w:ascii="Times New Roman" w:hAnsi="Times New Roman" w:cs="Times New Roman"/>
          <w:sz w:val="24"/>
          <w:szCs w:val="24"/>
        </w:rPr>
        <w:t xml:space="preserve"> модул</w:t>
      </w:r>
      <w:r w:rsidR="00826CE4" w:rsidRPr="00CC1CA9">
        <w:rPr>
          <w:rFonts w:ascii="Times New Roman" w:hAnsi="Times New Roman" w:cs="Times New Roman"/>
          <w:sz w:val="24"/>
          <w:szCs w:val="24"/>
        </w:rPr>
        <w:t>ей, описан</w:t>
      </w:r>
      <w:r w:rsidR="006A64C2" w:rsidRPr="00CC1CA9">
        <w:rPr>
          <w:rFonts w:ascii="Times New Roman" w:hAnsi="Times New Roman" w:cs="Times New Roman"/>
          <w:sz w:val="24"/>
          <w:szCs w:val="24"/>
        </w:rPr>
        <w:t>ы типы и функции пользователей.</w:t>
      </w:r>
    </w:p>
    <w:p w:rsidR="008F31F2" w:rsidRPr="00CC1CA9" w:rsidRDefault="008F31F2" w:rsidP="008F31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четвертого</w:t>
      </w:r>
      <w:r w:rsidRPr="00CC1CA9">
        <w:rPr>
          <w:rFonts w:ascii="Times New Roman" w:hAnsi="Times New Roman" w:cs="Times New Roman"/>
          <w:sz w:val="24"/>
          <w:szCs w:val="24"/>
        </w:rPr>
        <w:t xml:space="preserve"> раздела за 2018 год опубликован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1 тезис в сборнике материалов международной конференции </w:t>
      </w:r>
      <w:r w:rsidRPr="00CC1CA9">
        <w:rPr>
          <w:rFonts w:ascii="Times New Roman" w:hAnsi="Times New Roman" w:cs="Times New Roman"/>
          <w:sz w:val="24"/>
          <w:szCs w:val="24"/>
        </w:rPr>
        <w:t>[11].</w:t>
      </w:r>
    </w:p>
    <w:p w:rsidR="008F31F2" w:rsidRPr="00CC1CA9" w:rsidRDefault="008F31F2" w:rsidP="008F31F2"/>
    <w:p w:rsidR="00B32C08" w:rsidRPr="00CC1CA9" w:rsidRDefault="006429D5" w:rsidP="00DD06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color w:val="FF0000"/>
          <w:sz w:val="28"/>
          <w:szCs w:val="28"/>
        </w:rPr>
        <w:br w:type="page"/>
      </w:r>
      <w:r w:rsidR="002C417D" w:rsidRPr="00CC1CA9">
        <w:rPr>
          <w:rFonts w:ascii="Times New Roman" w:hAnsi="Times New Roman"/>
          <w:sz w:val="24"/>
          <w:szCs w:val="24"/>
        </w:rPr>
        <w:lastRenderedPageBreak/>
        <w:t>5</w:t>
      </w:r>
      <w:r w:rsidR="008B73B6" w:rsidRPr="00CC1CA9">
        <w:rPr>
          <w:rFonts w:ascii="Times New Roman" w:hAnsi="Times New Roman"/>
          <w:sz w:val="24"/>
          <w:szCs w:val="24"/>
        </w:rPr>
        <w:t xml:space="preserve"> </w:t>
      </w:r>
      <w:r w:rsidR="00DD1FFA" w:rsidRPr="00CC1CA9">
        <w:rPr>
          <w:rFonts w:ascii="Times New Roman" w:hAnsi="Times New Roman" w:cs="Times New Roman"/>
          <w:sz w:val="24"/>
          <w:szCs w:val="24"/>
        </w:rPr>
        <w:t>РАЗРАБОТ</w:t>
      </w:r>
      <w:r w:rsidR="001652F9" w:rsidRPr="00CC1CA9">
        <w:rPr>
          <w:rFonts w:ascii="Times New Roman" w:hAnsi="Times New Roman" w:cs="Times New Roman"/>
          <w:sz w:val="24"/>
          <w:szCs w:val="24"/>
        </w:rPr>
        <w:t xml:space="preserve">КА ФОРМАТА ПРИЛОЖЕНИЙ ДЛЯ КОНТЕЙНЕРА </w:t>
      </w:r>
      <w:r w:rsidR="00DD1FFA" w:rsidRPr="00CC1CA9">
        <w:rPr>
          <w:rFonts w:ascii="Times New Roman" w:hAnsi="Times New Roman" w:cs="Times New Roman"/>
          <w:sz w:val="24"/>
          <w:szCs w:val="24"/>
        </w:rPr>
        <w:t>БАЗОВЫХ ЭЛЕМЕНТОВ ИНФОРМАЦИОННО-МОДЕЛИРУЮЩЕЙ СИСТЕМЫ, ОРГАНИЗАЦИЯ БАЗЫ ДАННЫХ И ДОСТУПА К НЕЙ ИЗ ПРОБЛЕМНО-ОРИЕНТИРОВАННЫХ ПРИЛОЖЕНИЙ</w:t>
      </w:r>
    </w:p>
    <w:p w:rsidR="00DD1FFA" w:rsidRPr="00CC1CA9" w:rsidRDefault="00DD1FFA" w:rsidP="00DD0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1FFA" w:rsidRPr="00CC1CA9" w:rsidRDefault="00DD1FFA" w:rsidP="00DD0666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5.1</w:t>
      </w:r>
      <w:r w:rsidR="007E72C0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DD0666" w:rsidRPr="00CC1CA9">
        <w:rPr>
          <w:rFonts w:ascii="Times New Roman" w:hAnsi="Times New Roman" w:cs="Times New Roman"/>
          <w:sz w:val="24"/>
          <w:szCs w:val="24"/>
        </w:rPr>
        <w:t>Формат приложений для контейнера базовых элементов информационно-моделирующей системы</w:t>
      </w:r>
    </w:p>
    <w:p w:rsidR="00FB23EE" w:rsidRPr="00CC1CA9" w:rsidRDefault="001A3453" w:rsidP="00FE5497">
      <w:pPr>
        <w:pStyle w:val="Default"/>
        <w:spacing w:line="360" w:lineRule="auto"/>
        <w:ind w:firstLine="709"/>
        <w:jc w:val="both"/>
        <w:rPr>
          <w:bCs/>
          <w:lang w:val="kk-KZ"/>
        </w:rPr>
      </w:pPr>
      <w:r w:rsidRPr="00CC1CA9">
        <w:rPr>
          <w:bCs/>
        </w:rPr>
        <w:t xml:space="preserve">В настоящее время почти любая система осуществляет хранения и обработку огромного количества информации. В связи с обработкой этих данных, а также особенностями работы различного формата данных, соответственно требуется дополнительные разработки. </w:t>
      </w:r>
      <w:r w:rsidR="001A0772" w:rsidRPr="00CC1CA9">
        <w:rPr>
          <w:bCs/>
        </w:rPr>
        <w:t>Информационно</w:t>
      </w:r>
      <w:r w:rsidRPr="00CC1CA9">
        <w:rPr>
          <w:bCs/>
        </w:rPr>
        <w:t xml:space="preserve">-моделирующая </w:t>
      </w:r>
      <w:r w:rsidR="001A0772" w:rsidRPr="00CC1CA9">
        <w:rPr>
          <w:bCs/>
        </w:rPr>
        <w:t>система</w:t>
      </w:r>
      <w:r w:rsidRPr="00CC1CA9">
        <w:rPr>
          <w:bCs/>
        </w:rPr>
        <w:t xml:space="preserve"> содерж</w:t>
      </w:r>
      <w:r w:rsidR="0066502E" w:rsidRPr="00CC1CA9">
        <w:rPr>
          <w:bCs/>
        </w:rPr>
        <w:t>ит</w:t>
      </w:r>
      <w:r w:rsidRPr="00CC1CA9">
        <w:rPr>
          <w:bCs/>
        </w:rPr>
        <w:t xml:space="preserve"> в себе хранения данных, расчетные и аналитические блоки, где функциональные б</w:t>
      </w:r>
      <w:r w:rsidR="00D22F4D" w:rsidRPr="00CC1CA9">
        <w:rPr>
          <w:bCs/>
        </w:rPr>
        <w:t>локи реализованы в виде модулей</w:t>
      </w:r>
      <w:r w:rsidRPr="00CC1CA9">
        <w:rPr>
          <w:bCs/>
        </w:rPr>
        <w:t>: модуль «усвоения данных», модуль «метеопараметры», модуль «анализа данных» и т.д. Для оптимального расчета и моделирования необходимо создать приложение, которое сформирует файлы формата</w:t>
      </w:r>
      <w:r w:rsidRPr="00CC1CA9">
        <w:rPr>
          <w:bCs/>
          <w:lang w:val="kk-KZ"/>
        </w:rPr>
        <w:t xml:space="preserve"> </w:t>
      </w:r>
      <w:r w:rsidRPr="00CC1CA9">
        <w:rPr>
          <w:bCs/>
          <w:lang w:val="en-US"/>
        </w:rPr>
        <w:t>NetCDF</w:t>
      </w:r>
      <w:r w:rsidRPr="00CC1CA9">
        <w:rPr>
          <w:bCs/>
        </w:rPr>
        <w:t>.</w:t>
      </w:r>
      <w:r w:rsidR="00DD0666" w:rsidRPr="00CC1CA9">
        <w:rPr>
          <w:bCs/>
        </w:rPr>
        <w:t xml:space="preserve"> </w:t>
      </w:r>
      <w:r w:rsidR="00D22F4D" w:rsidRPr="00CC1CA9">
        <w:rPr>
          <w:bCs/>
        </w:rPr>
        <w:t xml:space="preserve">Одной </w:t>
      </w:r>
      <w:r w:rsidRPr="00CC1CA9">
        <w:rPr>
          <w:bCs/>
        </w:rPr>
        <w:t>из проблем при моделировании является работа с пространственно-временными данными формата NetCDF. NetCDF</w:t>
      </w:r>
      <w:r w:rsidRPr="00CC1CA9">
        <w:rPr>
          <w:bCs/>
          <w:lang w:val="kk-KZ"/>
        </w:rPr>
        <w:t xml:space="preserve"> </w:t>
      </w:r>
      <w:r w:rsidRPr="00CC1CA9">
        <w:rPr>
          <w:bCs/>
        </w:rPr>
        <w:t>– двоичный формат файлов, являющийся открытым стандартом для обмена научными данными [1</w:t>
      </w:r>
      <w:r w:rsidR="007C1A47" w:rsidRPr="00CC1CA9">
        <w:rPr>
          <w:bCs/>
        </w:rPr>
        <w:t>2</w:t>
      </w:r>
      <w:r w:rsidR="0066502E" w:rsidRPr="00CC1CA9">
        <w:rPr>
          <w:bCs/>
        </w:rPr>
        <w:t xml:space="preserve">], особенно </w:t>
      </w:r>
      <w:r w:rsidRPr="00CC1CA9">
        <w:rPr>
          <w:bCs/>
        </w:rPr>
        <w:t xml:space="preserve">широко используется </w:t>
      </w:r>
      <w:r w:rsidR="0066502E" w:rsidRPr="00CC1CA9">
        <w:rPr>
          <w:bCs/>
        </w:rPr>
        <w:t>и</w:t>
      </w:r>
      <w:r w:rsidRPr="00CC1CA9">
        <w:rPr>
          <w:bCs/>
        </w:rPr>
        <w:t xml:space="preserve"> в атмосферных исследованиях, например, для хранения таких данных, как, температура, скорость ветра, атмосферное давление, направление ветра, влажность и т.п.</w:t>
      </w:r>
      <w:r w:rsidR="007C1A47" w:rsidRPr="00CC1CA9">
        <w:rPr>
          <w:bCs/>
        </w:rPr>
        <w:t xml:space="preserve"> </w:t>
      </w:r>
      <w:r w:rsidRPr="00CC1CA9">
        <w:rPr>
          <w:bCs/>
        </w:rPr>
        <w:t xml:space="preserve">Преимущества </w:t>
      </w:r>
      <w:r w:rsidR="007C1A47" w:rsidRPr="00CC1CA9">
        <w:rPr>
          <w:bCs/>
        </w:rPr>
        <w:t xml:space="preserve">данного </w:t>
      </w:r>
      <w:r w:rsidRPr="00CC1CA9">
        <w:rPr>
          <w:bCs/>
        </w:rPr>
        <w:t>формата: облегчение обмена массивами данных между разными приложениями и компьютерами, уменьшение программных сложностей и ошибок при интерпретации данных и вспомогательной информации, утверждение стандартного интерфейса [</w:t>
      </w:r>
      <w:r w:rsidR="007C1A47" w:rsidRPr="00CC1CA9">
        <w:rPr>
          <w:bCs/>
        </w:rPr>
        <w:t>13</w:t>
      </w:r>
      <w:r w:rsidRPr="00CC1CA9">
        <w:rPr>
          <w:bCs/>
        </w:rPr>
        <w:t xml:space="preserve">]. </w:t>
      </w:r>
      <w:r w:rsidRPr="00CC1CA9">
        <w:rPr>
          <w:lang w:val="kk-KZ"/>
        </w:rPr>
        <w:t>Структура файла netCDF</w:t>
      </w:r>
      <w:r w:rsidR="00D22F4D" w:rsidRPr="00CC1CA9">
        <w:rPr>
          <w:lang w:val="kk-KZ"/>
        </w:rPr>
        <w:t xml:space="preserve"> представлена на рисунке 5.1,</w:t>
      </w:r>
      <w:r w:rsidRPr="00CC1CA9">
        <w:rPr>
          <w:lang w:val="kk-KZ"/>
        </w:rPr>
        <w:t xml:space="preserve"> </w:t>
      </w:r>
      <w:r w:rsidR="00D22F4D" w:rsidRPr="00CC1CA9">
        <w:rPr>
          <w:lang w:val="kk-KZ"/>
        </w:rPr>
        <w:t xml:space="preserve">которая </w:t>
      </w:r>
      <w:r w:rsidRPr="00CC1CA9">
        <w:rPr>
          <w:lang w:val="kk-KZ"/>
        </w:rPr>
        <w:t>состоит из трех ос</w:t>
      </w:r>
      <w:r w:rsidR="001A0772" w:rsidRPr="00CC1CA9">
        <w:rPr>
          <w:lang w:val="kk-KZ"/>
        </w:rPr>
        <w:t>новных компонентов: размерность, переменные</w:t>
      </w:r>
      <w:r w:rsidR="00D22F4D" w:rsidRPr="00CC1CA9">
        <w:rPr>
          <w:lang w:val="kk-KZ"/>
        </w:rPr>
        <w:t xml:space="preserve"> и </w:t>
      </w:r>
      <w:r w:rsidR="001A0772" w:rsidRPr="00CC1CA9">
        <w:rPr>
          <w:lang w:val="kk-KZ"/>
        </w:rPr>
        <w:t>атрибуты</w:t>
      </w:r>
      <w:r w:rsidR="00D22F4D" w:rsidRPr="00CC1CA9">
        <w:rPr>
          <w:lang w:val="kk-KZ"/>
        </w:rPr>
        <w:t>.</w:t>
      </w:r>
      <w:r w:rsidR="00FB23EE" w:rsidRPr="00CC1CA9">
        <w:rPr>
          <w:lang w:val="kk-KZ"/>
        </w:rPr>
        <w:t xml:space="preserve"> </w:t>
      </w:r>
      <w:r w:rsidR="00FB23EE" w:rsidRPr="00CC1CA9">
        <w:rPr>
          <w:bCs/>
          <w:lang w:val="kk-KZ"/>
        </w:rPr>
        <w:t>С подробны</w:t>
      </w:r>
      <w:r w:rsidR="00CC1CA9" w:rsidRPr="00CC1CA9">
        <w:rPr>
          <w:bCs/>
          <w:lang w:val="kk-KZ"/>
        </w:rPr>
        <w:t>м описанием об основных компо</w:t>
      </w:r>
      <w:r w:rsidR="00FB23EE" w:rsidRPr="00CC1CA9">
        <w:rPr>
          <w:bCs/>
          <w:lang w:val="kk-KZ"/>
        </w:rPr>
        <w:t>н</w:t>
      </w:r>
      <w:r w:rsidR="00CC1CA9" w:rsidRPr="00CC1CA9">
        <w:rPr>
          <w:bCs/>
          <w:lang w:val="kk-KZ"/>
        </w:rPr>
        <w:t>ен</w:t>
      </w:r>
      <w:r w:rsidR="00FB23EE" w:rsidRPr="00CC1CA9">
        <w:rPr>
          <w:bCs/>
          <w:lang w:val="kk-KZ"/>
        </w:rPr>
        <w:t xml:space="preserve">тов файла NetCDF можно ознакомиться в работе [14]. </w:t>
      </w:r>
    </w:p>
    <w:p w:rsidR="001A3453" w:rsidRPr="00CC1CA9" w:rsidRDefault="001A3453" w:rsidP="001A3453">
      <w:pPr>
        <w:pStyle w:val="Default"/>
        <w:spacing w:line="360" w:lineRule="auto"/>
        <w:ind w:firstLine="567"/>
        <w:jc w:val="both"/>
        <w:rPr>
          <w:lang w:val="kk-KZ"/>
        </w:rPr>
      </w:pPr>
    </w:p>
    <w:p w:rsidR="001A3453" w:rsidRPr="00CC1CA9" w:rsidRDefault="001A3453" w:rsidP="00D22F4D">
      <w:pPr>
        <w:pStyle w:val="Default"/>
        <w:spacing w:after="120" w:line="360" w:lineRule="auto"/>
        <w:jc w:val="center"/>
        <w:rPr>
          <w:bCs/>
        </w:rPr>
      </w:pPr>
      <w:r w:rsidRPr="00CC1CA9">
        <w:rPr>
          <w:bCs/>
          <w:noProof/>
        </w:rPr>
        <w:drawing>
          <wp:inline distT="0" distB="0" distL="0" distR="0">
            <wp:extent cx="2396361" cy="1609725"/>
            <wp:effectExtent l="19050" t="0" r="393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44" t="13699" r="65054" b="3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0" cy="16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53" w:rsidRPr="00CC1CA9" w:rsidRDefault="001A3453" w:rsidP="001A3453">
      <w:pPr>
        <w:pStyle w:val="Default"/>
        <w:spacing w:line="360" w:lineRule="auto"/>
        <w:jc w:val="center"/>
      </w:pPr>
      <w:r w:rsidRPr="00CC1CA9">
        <w:rPr>
          <w:bCs/>
          <w:lang w:val="kk-KZ"/>
        </w:rPr>
        <w:t xml:space="preserve">Рисунок </w:t>
      </w:r>
      <w:r w:rsidR="00D22F4D" w:rsidRPr="00CC1CA9">
        <w:rPr>
          <w:bCs/>
          <w:lang w:val="kk-KZ"/>
        </w:rPr>
        <w:t>5.</w:t>
      </w:r>
      <w:r w:rsidRPr="00CC1CA9">
        <w:rPr>
          <w:bCs/>
        </w:rPr>
        <w:t xml:space="preserve">1 – Схематичная структура формата файла </w:t>
      </w:r>
      <w:r w:rsidRPr="00CC1CA9">
        <w:rPr>
          <w:lang w:val="kk-KZ"/>
        </w:rPr>
        <w:t>NetCDF</w:t>
      </w:r>
    </w:p>
    <w:p w:rsidR="001A3453" w:rsidRPr="00CC1CA9" w:rsidRDefault="001A3453" w:rsidP="0010636C">
      <w:pPr>
        <w:pStyle w:val="Default"/>
        <w:spacing w:line="360" w:lineRule="auto"/>
        <w:ind w:firstLine="709"/>
        <w:jc w:val="both"/>
        <w:rPr>
          <w:bCs/>
        </w:rPr>
      </w:pPr>
      <w:r w:rsidRPr="00CC1CA9">
        <w:rPr>
          <w:bCs/>
          <w:lang w:val="kk-KZ"/>
        </w:rPr>
        <w:lastRenderedPageBreak/>
        <w:t>Для решения проблемы по обработке и управлению пространственно-временными данными формата NetCDF существуют разные ути</w:t>
      </w:r>
      <w:r w:rsidR="00361EB8" w:rsidRPr="00CC1CA9">
        <w:rPr>
          <w:bCs/>
          <w:lang w:val="kk-KZ"/>
        </w:rPr>
        <w:t xml:space="preserve">литы и программные обеспечения. </w:t>
      </w:r>
      <w:r w:rsidRPr="00CC1CA9">
        <w:rPr>
          <w:bCs/>
          <w:lang w:val="kk-KZ"/>
        </w:rPr>
        <w:t xml:space="preserve">Так как </w:t>
      </w:r>
      <w:r w:rsidRPr="00CC1CA9">
        <w:rPr>
          <w:bCs/>
          <w:lang w:val="en-US"/>
        </w:rPr>
        <w:t>NetCDF</w:t>
      </w:r>
      <w:r w:rsidRPr="00CC1CA9">
        <w:rPr>
          <w:bCs/>
        </w:rPr>
        <w:t xml:space="preserve"> </w:t>
      </w:r>
      <w:r w:rsidRPr="00CC1CA9">
        <w:rPr>
          <w:bCs/>
          <w:lang w:val="kk-KZ"/>
        </w:rPr>
        <w:t xml:space="preserve">имеет двоичный код, в связи с этим для </w:t>
      </w:r>
      <w:r w:rsidRPr="00CC1CA9">
        <w:rPr>
          <w:bCs/>
        </w:rPr>
        <w:t xml:space="preserve">визуализации данного кода существует текстовое представление </w:t>
      </w:r>
      <w:r w:rsidRPr="00CC1CA9">
        <w:rPr>
          <w:bCs/>
          <w:lang w:val="en-US"/>
        </w:rPr>
        <w:t>Common</w:t>
      </w:r>
      <w:r w:rsidRPr="00CC1CA9">
        <w:rPr>
          <w:bCs/>
        </w:rPr>
        <w:t xml:space="preserve"> </w:t>
      </w:r>
      <w:r w:rsidRPr="00CC1CA9">
        <w:rPr>
          <w:bCs/>
          <w:lang w:val="en-US"/>
        </w:rPr>
        <w:t>Data</w:t>
      </w:r>
      <w:r w:rsidRPr="00CC1CA9">
        <w:rPr>
          <w:bCs/>
        </w:rPr>
        <w:t xml:space="preserve"> </w:t>
      </w:r>
      <w:r w:rsidRPr="00CC1CA9">
        <w:rPr>
          <w:bCs/>
          <w:lang w:val="en-US"/>
        </w:rPr>
        <w:t>form</w:t>
      </w:r>
      <w:r w:rsidRPr="00CC1CA9">
        <w:rPr>
          <w:bCs/>
        </w:rPr>
        <w:t xml:space="preserve"> </w:t>
      </w:r>
      <w:r w:rsidRPr="00CC1CA9">
        <w:rPr>
          <w:bCs/>
          <w:lang w:val="en-US"/>
        </w:rPr>
        <w:t>Language</w:t>
      </w:r>
      <w:r w:rsidRPr="00CC1CA9">
        <w:rPr>
          <w:bCs/>
        </w:rPr>
        <w:t xml:space="preserve"> (</w:t>
      </w:r>
      <w:r w:rsidRPr="00CC1CA9">
        <w:rPr>
          <w:bCs/>
          <w:lang w:val="en-US"/>
        </w:rPr>
        <w:t>CDL</w:t>
      </w:r>
      <w:r w:rsidRPr="00CC1CA9">
        <w:rPr>
          <w:bCs/>
        </w:rPr>
        <w:t xml:space="preserve">) и программное обеспечение для конвертации исходных данных в текст. Одна из самых простых программ для просмотра содержания файла является </w:t>
      </w:r>
      <w:r w:rsidR="0010636C" w:rsidRPr="00CC1CA9">
        <w:rPr>
          <w:bCs/>
          <w:lang w:val="kk-KZ"/>
        </w:rPr>
        <w:t>ncBrowse</w:t>
      </w:r>
      <w:r w:rsidRPr="00CC1CA9">
        <w:rPr>
          <w:bCs/>
          <w:lang w:val="kk-KZ"/>
        </w:rPr>
        <w:t>, которая дает возможность представить данные в графическом виде и перевести в формат ASCII на языке CDL. При исследовании и решении задач экологического характера необходимо работа с файлами, которые требуют осреднение и выборку по различным осям, интерполяцию полей, установку временной оси, объединение и разделение файлов. Для этого можно использовать</w:t>
      </w:r>
      <w:r w:rsidRPr="00CC1CA9">
        <w:rPr>
          <w:bCs/>
        </w:rPr>
        <w:t xml:space="preserve"> простую для понимания синтаксисом программу </w:t>
      </w:r>
      <w:r w:rsidRPr="00CC1CA9">
        <w:rPr>
          <w:bCs/>
          <w:lang w:val="kk-KZ"/>
        </w:rPr>
        <w:t xml:space="preserve">Climate Data Operators (CDO) на C++, позволяющая </w:t>
      </w:r>
      <w:r w:rsidRPr="00CC1CA9">
        <w:rPr>
          <w:bCs/>
        </w:rPr>
        <w:t>манипулировать</w:t>
      </w:r>
      <w:r w:rsidRPr="00CC1CA9">
        <w:rPr>
          <w:bCs/>
          <w:lang w:val="kk-KZ"/>
        </w:rPr>
        <w:t xml:space="preserve"> файлами. </w:t>
      </w:r>
      <w:r w:rsidRPr="00CC1CA9">
        <w:rPr>
          <w:bCs/>
        </w:rPr>
        <w:t>Для выдачи подробную информацию о файле</w:t>
      </w:r>
      <w:r w:rsidR="00361EB8" w:rsidRPr="00CC1CA9">
        <w:rPr>
          <w:bCs/>
        </w:rPr>
        <w:t xml:space="preserve">: </w:t>
      </w:r>
      <w:r w:rsidRPr="00CC1CA9">
        <w:rPr>
          <w:bCs/>
        </w:rPr>
        <w:t xml:space="preserve">его типа, пользователя, статус защиты можно использовать инструмент анализа файлов FileViewPro. Также существуют инструменты NetСDF.view и NetCDF Reader, которые могут прочитать заголовки, извлекать из файла данные и сделать проекцию на любые измерения. Кроме </w:t>
      </w:r>
      <w:r w:rsidR="00361EB8" w:rsidRPr="00CC1CA9">
        <w:rPr>
          <w:bCs/>
        </w:rPr>
        <w:t>приведенных</w:t>
      </w:r>
      <w:r w:rsidRPr="00CC1CA9">
        <w:rPr>
          <w:bCs/>
        </w:rPr>
        <w:t xml:space="preserve"> утилит и программ имеющие возможности работать с файлами NetCDF, среди созданных к настоящему времени программ визуализации и обработки данных формата можно отметить следующи</w:t>
      </w:r>
      <w:r w:rsidR="006E2BCB" w:rsidRPr="00CC1CA9">
        <w:rPr>
          <w:bCs/>
        </w:rPr>
        <w:t>х</w:t>
      </w:r>
      <w:r w:rsidRPr="00CC1CA9">
        <w:rPr>
          <w:bCs/>
        </w:rPr>
        <w:t xml:space="preserve">: </w:t>
      </w:r>
      <w:r w:rsidRPr="00CC1CA9">
        <w:rPr>
          <w:bCs/>
          <w:lang w:val="en-US"/>
        </w:rPr>
        <w:t>Panoply</w:t>
      </w:r>
      <w:r w:rsidRPr="00CC1CA9">
        <w:rPr>
          <w:bCs/>
        </w:rPr>
        <w:t xml:space="preserve">; </w:t>
      </w:r>
      <w:r w:rsidRPr="00CC1CA9">
        <w:rPr>
          <w:bCs/>
          <w:lang w:val="en-US"/>
        </w:rPr>
        <w:t>GMT</w:t>
      </w:r>
      <w:r w:rsidRPr="00CC1CA9">
        <w:rPr>
          <w:bCs/>
        </w:rPr>
        <w:t xml:space="preserve">; </w:t>
      </w:r>
      <w:r w:rsidRPr="00CC1CA9">
        <w:rPr>
          <w:bCs/>
          <w:lang w:val="en-US"/>
        </w:rPr>
        <w:t>NCL</w:t>
      </w:r>
      <w:r w:rsidRPr="00CC1CA9">
        <w:rPr>
          <w:bCs/>
        </w:rPr>
        <w:t xml:space="preserve">; </w:t>
      </w:r>
      <w:r w:rsidRPr="00CC1CA9">
        <w:rPr>
          <w:bCs/>
          <w:lang w:val="en-US"/>
        </w:rPr>
        <w:t>NCO</w:t>
      </w:r>
      <w:r w:rsidRPr="00CC1CA9">
        <w:rPr>
          <w:bCs/>
        </w:rPr>
        <w:t xml:space="preserve">; </w:t>
      </w:r>
      <w:r w:rsidRPr="00CC1CA9">
        <w:rPr>
          <w:bCs/>
          <w:lang w:val="en-US"/>
        </w:rPr>
        <w:t>GrADS</w:t>
      </w:r>
      <w:r w:rsidRPr="00CC1CA9">
        <w:rPr>
          <w:bCs/>
        </w:rPr>
        <w:t xml:space="preserve">; OpenGrADS. </w:t>
      </w:r>
      <w:r w:rsidRPr="00CC1CA9">
        <w:rPr>
          <w:lang w:val="kk-KZ"/>
        </w:rPr>
        <w:t xml:space="preserve">Более подробно об этих существующих прикладных программ можно ознакомиться в работе </w:t>
      </w:r>
      <w:r w:rsidRPr="00CC1CA9">
        <w:t>[</w:t>
      </w:r>
      <w:r w:rsidR="00361EB8" w:rsidRPr="00CC1CA9">
        <w:rPr>
          <w:lang w:val="kk-KZ"/>
        </w:rPr>
        <w:t>15</w:t>
      </w:r>
      <w:r w:rsidRPr="00CC1CA9">
        <w:t>]</w:t>
      </w:r>
      <w:r w:rsidR="00361EB8" w:rsidRPr="00CC1CA9">
        <w:t>.</w:t>
      </w:r>
    </w:p>
    <w:p w:rsidR="001A3453" w:rsidRPr="00CC1CA9" w:rsidRDefault="001A3453" w:rsidP="00CB68F6">
      <w:pPr>
        <w:pStyle w:val="Default"/>
        <w:spacing w:after="240" w:line="360" w:lineRule="auto"/>
        <w:ind w:firstLine="709"/>
        <w:jc w:val="both"/>
        <w:rPr>
          <w:bCs/>
        </w:rPr>
      </w:pPr>
      <w:r w:rsidRPr="00CC1CA9">
        <w:rPr>
          <w:bCs/>
        </w:rPr>
        <w:t xml:space="preserve">В рамках исследования по моделированию переноса и трансформации примесей в атмосфере использовались файлы формата NetCDF. Сформированный файл по данным города Алматы приведен на рисунке </w:t>
      </w:r>
      <w:r w:rsidR="006E2BCB" w:rsidRPr="00CC1CA9">
        <w:rPr>
          <w:bCs/>
        </w:rPr>
        <w:t>5.2</w:t>
      </w:r>
      <w:r w:rsidRPr="00CC1CA9">
        <w:rPr>
          <w:bCs/>
        </w:rPr>
        <w:t>.</w:t>
      </w:r>
    </w:p>
    <w:p w:rsidR="001A3453" w:rsidRPr="00CC1CA9" w:rsidRDefault="001A3453" w:rsidP="007464DC">
      <w:pPr>
        <w:pStyle w:val="Default"/>
        <w:spacing w:after="120" w:line="360" w:lineRule="auto"/>
        <w:jc w:val="center"/>
        <w:rPr>
          <w:bCs/>
        </w:rPr>
      </w:pPr>
      <w:r w:rsidRPr="00CC1CA9">
        <w:rPr>
          <w:bCs/>
          <w:noProof/>
        </w:rPr>
        <w:drawing>
          <wp:inline distT="0" distB="0" distL="0" distR="0">
            <wp:extent cx="3693226" cy="2541319"/>
            <wp:effectExtent l="0" t="0" r="254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82" cy="255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53" w:rsidRPr="00CC1CA9" w:rsidRDefault="006E2BCB" w:rsidP="001A3453">
      <w:pPr>
        <w:pStyle w:val="Default"/>
        <w:spacing w:line="360" w:lineRule="auto"/>
        <w:jc w:val="center"/>
        <w:rPr>
          <w:bCs/>
        </w:rPr>
      </w:pPr>
      <w:r w:rsidRPr="00CC1CA9">
        <w:rPr>
          <w:bCs/>
        </w:rPr>
        <w:t>Рисунок 5.2</w:t>
      </w:r>
      <w:r w:rsidR="001A3453" w:rsidRPr="00CC1CA9">
        <w:rPr>
          <w:bCs/>
        </w:rPr>
        <w:t xml:space="preserve"> – Сформированный файл </w:t>
      </w:r>
      <w:r w:rsidR="001A3453" w:rsidRPr="00CC1CA9">
        <w:rPr>
          <w:bCs/>
          <w:lang w:val="en-US"/>
        </w:rPr>
        <w:t>NetCDF</w:t>
      </w:r>
    </w:p>
    <w:p w:rsidR="00CB68F6" w:rsidRPr="00CC1CA9" w:rsidRDefault="006E2BCB" w:rsidP="007464DC">
      <w:pPr>
        <w:pStyle w:val="Default"/>
        <w:spacing w:after="240" w:line="360" w:lineRule="auto"/>
        <w:ind w:firstLine="709"/>
        <w:jc w:val="both"/>
        <w:rPr>
          <w:bCs/>
        </w:rPr>
      </w:pPr>
      <w:r w:rsidRPr="00CC1CA9">
        <w:rPr>
          <w:bCs/>
        </w:rPr>
        <w:lastRenderedPageBreak/>
        <w:t xml:space="preserve">Визуализация данных осуществлялась с помощью </w:t>
      </w:r>
      <w:r w:rsidR="007464DC" w:rsidRPr="00CC1CA9">
        <w:rPr>
          <w:bCs/>
        </w:rPr>
        <w:t xml:space="preserve">программы </w:t>
      </w:r>
      <w:r w:rsidRPr="00CC1CA9">
        <w:rPr>
          <w:bCs/>
          <w:lang w:val="en-US"/>
        </w:rPr>
        <w:t>Panoply</w:t>
      </w:r>
      <w:r w:rsidRPr="00CC1CA9">
        <w:rPr>
          <w:bCs/>
        </w:rPr>
        <w:t xml:space="preserve">, которая позволила увидеть все переменные, размерности и атрибуты, а также графики. </w:t>
      </w:r>
      <w:r w:rsidR="001A3453" w:rsidRPr="00CC1CA9">
        <w:rPr>
          <w:bCs/>
        </w:rPr>
        <w:t>В файле cityCoeff_apriori_mean_Ref_traffic.</w:t>
      </w:r>
      <w:r w:rsidR="001A3453" w:rsidRPr="00CC1CA9">
        <w:rPr>
          <w:bCs/>
          <w:lang w:val="en-US"/>
        </w:rPr>
        <w:t>nc</w:t>
      </w:r>
      <w:r w:rsidR="001A3453" w:rsidRPr="00CC1CA9">
        <w:rPr>
          <w:bCs/>
        </w:rPr>
        <w:t xml:space="preserve"> хранятся значения коэффициентов для моделирования. Каждого коэффициента (переменных) можно посмотреть через построения графики. Пример визуализации коэффициента </w:t>
      </w:r>
      <w:r w:rsidR="00CB68F6" w:rsidRPr="00CC1CA9">
        <w:rPr>
          <w:bCs/>
        </w:rPr>
        <w:t xml:space="preserve">скорости ветра </w:t>
      </w:r>
      <w:r w:rsidR="001A3453" w:rsidRPr="00CC1CA9">
        <w:rPr>
          <w:bCs/>
        </w:rPr>
        <w:t>«</w:t>
      </w:r>
      <w:r w:rsidR="001A3453" w:rsidRPr="00CC1CA9">
        <w:rPr>
          <w:bCs/>
          <w:lang w:val="en-US"/>
        </w:rPr>
        <w:t>U</w:t>
      </w:r>
      <w:r w:rsidR="001A3453" w:rsidRPr="00CC1CA9">
        <w:rPr>
          <w:bCs/>
        </w:rPr>
        <w:t xml:space="preserve">10» приведен на рисунке </w:t>
      </w:r>
      <w:r w:rsidR="00CB68F6" w:rsidRPr="00CC1CA9">
        <w:rPr>
          <w:bCs/>
        </w:rPr>
        <w:t>5.3</w:t>
      </w:r>
      <w:r w:rsidR="001A3453" w:rsidRPr="00CC1CA9">
        <w:rPr>
          <w:bCs/>
        </w:rPr>
        <w:t>.</w:t>
      </w:r>
    </w:p>
    <w:p w:rsidR="001A3453" w:rsidRPr="00CC1CA9" w:rsidRDefault="001A3453" w:rsidP="00CB68F6">
      <w:pPr>
        <w:pStyle w:val="Default"/>
        <w:spacing w:after="120" w:line="360" w:lineRule="auto"/>
        <w:jc w:val="center"/>
        <w:rPr>
          <w:bCs/>
        </w:rPr>
      </w:pPr>
      <w:r w:rsidRPr="00CC1CA9">
        <w:rPr>
          <w:bCs/>
          <w:noProof/>
        </w:rPr>
        <w:drawing>
          <wp:inline distT="0" distB="0" distL="0" distR="0">
            <wp:extent cx="3360717" cy="277882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12" cy="279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53" w:rsidRPr="00CC1CA9" w:rsidRDefault="001A3453" w:rsidP="00CB68F6">
      <w:pPr>
        <w:pStyle w:val="Default"/>
        <w:spacing w:line="360" w:lineRule="auto"/>
        <w:jc w:val="center"/>
        <w:rPr>
          <w:bCs/>
          <w:lang w:val="kk-KZ"/>
        </w:rPr>
      </w:pPr>
      <w:r w:rsidRPr="00CC1CA9">
        <w:rPr>
          <w:bCs/>
        </w:rPr>
        <w:t xml:space="preserve">Рисунок </w:t>
      </w:r>
      <w:r w:rsidR="00CB68F6" w:rsidRPr="00CC1CA9">
        <w:rPr>
          <w:bCs/>
        </w:rPr>
        <w:t>5.3</w:t>
      </w:r>
      <w:r w:rsidRPr="00CC1CA9">
        <w:rPr>
          <w:bCs/>
        </w:rPr>
        <w:t xml:space="preserve"> – Пример визуализации </w:t>
      </w:r>
      <w:r w:rsidRPr="00CC1CA9">
        <w:rPr>
          <w:bCs/>
          <w:lang w:val="kk-KZ"/>
        </w:rPr>
        <w:t>коэффициента «скорость ветра»</w:t>
      </w:r>
    </w:p>
    <w:p w:rsidR="00CB68F6" w:rsidRPr="00CC1CA9" w:rsidRDefault="00CB68F6" w:rsidP="00CB68F6">
      <w:pPr>
        <w:pStyle w:val="Default"/>
        <w:spacing w:line="360" w:lineRule="auto"/>
        <w:jc w:val="center"/>
        <w:rPr>
          <w:bCs/>
          <w:lang w:val="kk-KZ"/>
        </w:rPr>
      </w:pPr>
    </w:p>
    <w:p w:rsidR="001A3453" w:rsidRPr="00CC1CA9" w:rsidRDefault="001A3453" w:rsidP="00CB68F6">
      <w:pPr>
        <w:pStyle w:val="Default"/>
        <w:spacing w:line="360" w:lineRule="auto"/>
        <w:ind w:firstLine="709"/>
        <w:jc w:val="both"/>
        <w:rPr>
          <w:bCs/>
        </w:rPr>
      </w:pPr>
      <w:r w:rsidRPr="00CC1CA9">
        <w:rPr>
          <w:bCs/>
        </w:rPr>
        <w:t>При формировании графика, например для «</w:t>
      </w:r>
      <w:r w:rsidRPr="00CC1CA9">
        <w:rPr>
          <w:bCs/>
          <w:lang w:val="en-US"/>
        </w:rPr>
        <w:t>U</w:t>
      </w:r>
      <w:r w:rsidRPr="00CC1CA9">
        <w:rPr>
          <w:bCs/>
        </w:rPr>
        <w:t xml:space="preserve">10» – скорости ветра, можно выбрать ту или иную размерность. У этой переменной три размерности: скорость ветра по двум направлениям и время, то есть каждая переменная в NetCDF – это обычный многомерный массив. </w:t>
      </w:r>
    </w:p>
    <w:p w:rsidR="001A3453" w:rsidRPr="00CC1CA9" w:rsidRDefault="001A3453" w:rsidP="00CB68F6">
      <w:pPr>
        <w:pStyle w:val="Default"/>
        <w:spacing w:line="360" w:lineRule="auto"/>
        <w:ind w:firstLine="709"/>
        <w:jc w:val="both"/>
      </w:pPr>
      <w:r w:rsidRPr="00CC1CA9">
        <w:rPr>
          <w:bCs/>
        </w:rPr>
        <w:t xml:space="preserve">Исходными файлами для получения результатов расчета являются файлы данного типа, следовательно, для создания файла была использована математическая программа Scilab. Scilab </w:t>
      </w:r>
      <w:r w:rsidRPr="00CC1CA9">
        <w:rPr>
          <w:lang w:val="kk-KZ"/>
        </w:rPr>
        <w:t xml:space="preserve">самая полная общедоступная альтернатива MATLAB для технических </w:t>
      </w:r>
      <w:r w:rsidRPr="00CC1CA9">
        <w:rPr>
          <w:bCs/>
        </w:rPr>
        <w:t xml:space="preserve">и научных расчетов. Для работы с форматом NetCDF подключается модуль </w:t>
      </w:r>
      <w:r w:rsidRPr="00CC1CA9">
        <w:t xml:space="preserve">sciNetCDF. Один из примеров результата созданного файла в </w:t>
      </w:r>
      <w:r w:rsidRPr="00CC1CA9">
        <w:rPr>
          <w:bCs/>
        </w:rPr>
        <w:t>Scilab</w:t>
      </w:r>
      <w:r w:rsidRPr="00CC1CA9">
        <w:t xml:space="preserve"> представлен на рисунке </w:t>
      </w:r>
      <w:r w:rsidR="00CC1206" w:rsidRPr="00CC1CA9">
        <w:t>5.2</w:t>
      </w:r>
      <w:r w:rsidRPr="00CC1CA9">
        <w:t xml:space="preserve">. </w:t>
      </w:r>
    </w:p>
    <w:p w:rsidR="001A3453" w:rsidRPr="00CC1CA9" w:rsidRDefault="00CC1206" w:rsidP="00CC1206">
      <w:pPr>
        <w:pStyle w:val="Default"/>
        <w:spacing w:line="360" w:lineRule="auto"/>
        <w:ind w:firstLine="709"/>
        <w:jc w:val="both"/>
      </w:pPr>
      <w:r w:rsidRPr="00CC1CA9">
        <w:t xml:space="preserve">Созданная </w:t>
      </w:r>
      <w:r w:rsidR="005A1A3E" w:rsidRPr="00CC1CA9">
        <w:t xml:space="preserve">базы данных, которая описана в разделе 5.2, </w:t>
      </w:r>
      <w:r w:rsidRPr="00CC1CA9">
        <w:t xml:space="preserve">является источником данных для </w:t>
      </w:r>
      <w:r w:rsidR="005A1A3E" w:rsidRPr="00CC1CA9">
        <w:t>специального приложения</w:t>
      </w:r>
      <w:r w:rsidR="00E204D2" w:rsidRPr="00CC1CA9">
        <w:t>,</w:t>
      </w:r>
      <w:r w:rsidRPr="00CC1CA9">
        <w:t xml:space="preserve"> которое</w:t>
      </w:r>
      <w:r w:rsidR="005A1A3E" w:rsidRPr="00CC1CA9">
        <w:t xml:space="preserve"> форм</w:t>
      </w:r>
      <w:r w:rsidRPr="00CC1CA9">
        <w:t>ирует</w:t>
      </w:r>
      <w:r w:rsidR="005A1A3E" w:rsidRPr="00CC1CA9">
        <w:t xml:space="preserve"> файлы формата </w:t>
      </w:r>
      <w:r w:rsidR="005A1A3E" w:rsidRPr="00CC1CA9">
        <w:rPr>
          <w:lang w:val="en-US"/>
        </w:rPr>
        <w:t>NETCDF</w:t>
      </w:r>
      <w:r w:rsidR="005A1A3E" w:rsidRPr="00CC1CA9">
        <w:t xml:space="preserve">. </w:t>
      </w:r>
      <w:r w:rsidRPr="00CC1CA9">
        <w:t xml:space="preserve">Формат </w:t>
      </w:r>
      <w:r w:rsidR="005A1A3E" w:rsidRPr="00CC1CA9">
        <w:rPr>
          <w:lang w:val="en-US"/>
        </w:rPr>
        <w:t>N</w:t>
      </w:r>
      <w:r w:rsidRPr="00CC1CA9">
        <w:rPr>
          <w:lang w:val="en-US"/>
        </w:rPr>
        <w:t>et</w:t>
      </w:r>
      <w:r w:rsidR="005A1A3E" w:rsidRPr="00CC1CA9">
        <w:rPr>
          <w:lang w:val="en-US"/>
        </w:rPr>
        <w:t>CDF</w:t>
      </w:r>
      <w:r w:rsidR="005A1A3E" w:rsidRPr="00CC1CA9">
        <w:t xml:space="preserve"> </w:t>
      </w:r>
      <w:r w:rsidRPr="00CC1CA9">
        <w:t>требуется для расчета модуля ус</w:t>
      </w:r>
      <w:r w:rsidR="005A1A3E" w:rsidRPr="00CC1CA9">
        <w:t>в</w:t>
      </w:r>
      <w:r w:rsidRPr="00CC1CA9">
        <w:t xml:space="preserve">оения данных, </w:t>
      </w:r>
      <w:r w:rsidR="001A3453" w:rsidRPr="00CC1CA9">
        <w:t>где основой является математическое моделирование, то есть применение алгоритма усвоени</w:t>
      </w:r>
      <w:r w:rsidR="00FB23EE" w:rsidRPr="00CC1CA9">
        <w:t>я</w:t>
      </w:r>
      <w:r w:rsidR="001A3453" w:rsidRPr="00CC1CA9">
        <w:t xml:space="preserve"> данных в режиме реального времени. Фрагмент процесса работы системы можно представить следующим образом, как показано на рисунке </w:t>
      </w:r>
      <w:r w:rsidRPr="00CC1CA9">
        <w:t>5.</w:t>
      </w:r>
      <w:r w:rsidR="00FB23EE" w:rsidRPr="00CC1CA9">
        <w:t>4</w:t>
      </w:r>
      <w:r w:rsidR="001A3453" w:rsidRPr="00CC1CA9">
        <w:t xml:space="preserve">. </w:t>
      </w:r>
    </w:p>
    <w:p w:rsidR="001A3453" w:rsidRPr="00CC1CA9" w:rsidRDefault="001A3453" w:rsidP="001A3453">
      <w:pPr>
        <w:pStyle w:val="Default"/>
        <w:spacing w:line="360" w:lineRule="auto"/>
        <w:ind w:firstLine="567"/>
        <w:jc w:val="both"/>
      </w:pPr>
    </w:p>
    <w:p w:rsidR="001A3453" w:rsidRPr="00CC1CA9" w:rsidRDefault="001A3453" w:rsidP="001A3453">
      <w:pPr>
        <w:pStyle w:val="Default"/>
        <w:spacing w:line="360" w:lineRule="auto"/>
        <w:jc w:val="center"/>
      </w:pPr>
      <w:r w:rsidRPr="00CC1CA9">
        <w:rPr>
          <w:noProof/>
        </w:rPr>
        <w:lastRenderedPageBreak/>
        <w:drawing>
          <wp:inline distT="0" distB="0" distL="0" distR="0">
            <wp:extent cx="3515096" cy="2719449"/>
            <wp:effectExtent l="0" t="0" r="0" b="5080"/>
            <wp:docPr id="10" name="Рисунок 7" descr="C:\Users\Зарина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ина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76" cy="27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53" w:rsidRPr="00CC1CA9" w:rsidRDefault="001A3453" w:rsidP="001A3453">
      <w:pPr>
        <w:pStyle w:val="Default"/>
        <w:spacing w:line="360" w:lineRule="auto"/>
        <w:jc w:val="center"/>
      </w:pPr>
      <w:r w:rsidRPr="00CC1CA9">
        <w:t xml:space="preserve">Рисунок </w:t>
      </w:r>
      <w:r w:rsidR="00FB23EE" w:rsidRPr="00CC1CA9">
        <w:t>5.</w:t>
      </w:r>
      <w:r w:rsidRPr="00CC1CA9">
        <w:t xml:space="preserve">4 – Фрагмент процесса работы системы </w:t>
      </w:r>
    </w:p>
    <w:p w:rsidR="009128F9" w:rsidRPr="00CC1CA9" w:rsidRDefault="009128F9" w:rsidP="001A3453">
      <w:pPr>
        <w:pStyle w:val="Default"/>
        <w:spacing w:line="360" w:lineRule="auto"/>
        <w:jc w:val="center"/>
      </w:pPr>
    </w:p>
    <w:p w:rsidR="00DD1FFA" w:rsidRPr="00CC1CA9" w:rsidRDefault="001A3453" w:rsidP="009128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Для полностью функционирования системы мониторинга </w:t>
      </w:r>
      <w:r w:rsidR="009128F9" w:rsidRPr="00CC1CA9">
        <w:rPr>
          <w:rFonts w:ascii="Times New Roman" w:hAnsi="Times New Roman" w:cs="Times New Roman"/>
          <w:sz w:val="24"/>
          <w:szCs w:val="24"/>
        </w:rPr>
        <w:t>разработка формата приложения</w:t>
      </w:r>
      <w:r w:rsidRPr="00CC1CA9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656DFA" w:rsidRPr="00CC1CA9">
        <w:rPr>
          <w:rFonts w:ascii="Times New Roman" w:hAnsi="Times New Roman" w:cs="Times New Roman"/>
          <w:sz w:val="24"/>
          <w:szCs w:val="24"/>
        </w:rPr>
        <w:t>важным этапом при разработке</w:t>
      </w:r>
      <w:r w:rsidRPr="00CC1CA9">
        <w:rPr>
          <w:rFonts w:ascii="Times New Roman" w:hAnsi="Times New Roman" w:cs="Times New Roman"/>
          <w:sz w:val="24"/>
          <w:szCs w:val="24"/>
        </w:rPr>
        <w:t xml:space="preserve"> целой системы. Использование </w:t>
      </w: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современных технологий </w:t>
      </w:r>
      <w:r w:rsidRPr="00CC1C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для работы с </w:t>
      </w:r>
      <w:r w:rsidRPr="00CC1CA9">
        <w:rPr>
          <w:rFonts w:ascii="Times New Roman" w:hAnsi="Times New Roman" w:cs="Times New Roman"/>
          <w:bCs/>
          <w:sz w:val="24"/>
          <w:szCs w:val="24"/>
        </w:rPr>
        <w:t>пространственно-временными данными</w:t>
      </w:r>
      <w:r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повысит эффективность информационно-моделирующей</w:t>
      </w:r>
      <w:r w:rsidR="00656DFA" w:rsidRPr="00CC1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системы. </w:t>
      </w:r>
    </w:p>
    <w:p w:rsidR="00656DFA" w:rsidRPr="00CC1CA9" w:rsidRDefault="00656DFA" w:rsidP="00912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FFA" w:rsidRPr="00CC1CA9" w:rsidRDefault="00DD1FFA" w:rsidP="007464DC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5.2 Структура базы данных по загрязнению воздуха г.Алматы тяжелыми металлами</w:t>
      </w:r>
    </w:p>
    <w:p w:rsidR="0012768E" w:rsidRPr="00CC1CA9" w:rsidRDefault="00AE1C29" w:rsidP="00127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z w:val="24"/>
          <w:szCs w:val="24"/>
        </w:rPr>
        <w:t>Система мониторинга ориентирована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 на решение </w:t>
      </w:r>
      <w:r w:rsidRPr="00CC1CA9">
        <w:rPr>
          <w:rFonts w:ascii="Times New Roman" w:hAnsi="Times New Roman" w:cs="Times New Roman"/>
          <w:sz w:val="24"/>
          <w:szCs w:val="24"/>
        </w:rPr>
        <w:t>определенных круг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 задач </w:t>
      </w:r>
      <w:r w:rsidRPr="00CC1CA9">
        <w:rPr>
          <w:rFonts w:ascii="Times New Roman" w:hAnsi="Times New Roman" w:cs="Times New Roman"/>
          <w:sz w:val="24"/>
          <w:szCs w:val="24"/>
        </w:rPr>
        <w:t xml:space="preserve">экологического характера, а также 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задач обработки данных. </w:t>
      </w:r>
      <w:r w:rsidR="0012768E" w:rsidRPr="00CC1CA9">
        <w:rPr>
          <w:rFonts w:ascii="Times New Roman" w:hAnsi="Times New Roman" w:cs="Times New Roman"/>
          <w:sz w:val="24"/>
          <w:szCs w:val="24"/>
        </w:rPr>
        <w:t>Как правило, в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 обоих случаях, осуществляется работа с большими объём</w:t>
      </w:r>
      <w:r w:rsidRPr="00CC1CA9">
        <w:rPr>
          <w:rFonts w:ascii="Times New Roman" w:hAnsi="Times New Roman" w:cs="Times New Roman"/>
          <w:sz w:val="24"/>
          <w:szCs w:val="24"/>
        </w:rPr>
        <w:t>ами информации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, </w:t>
      </w:r>
      <w:r w:rsidR="0012768E" w:rsidRPr="00CC1CA9">
        <w:rPr>
          <w:rFonts w:ascii="Times New Roman" w:hAnsi="Times New Roman" w:cs="Times New Roman"/>
          <w:sz w:val="24"/>
          <w:szCs w:val="24"/>
        </w:rPr>
        <w:t>собственно, что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12768E" w:rsidRPr="00CC1CA9">
        <w:rPr>
          <w:rFonts w:ascii="Times New Roman" w:hAnsi="Times New Roman" w:cs="Times New Roman"/>
          <w:sz w:val="24"/>
          <w:szCs w:val="24"/>
        </w:rPr>
        <w:t xml:space="preserve">и 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обуславливает необходимость </w:t>
      </w:r>
      <w:r w:rsidRPr="00CC1CA9">
        <w:rPr>
          <w:rFonts w:ascii="Times New Roman" w:hAnsi="Times New Roman" w:cs="Times New Roman"/>
          <w:sz w:val="24"/>
          <w:szCs w:val="24"/>
        </w:rPr>
        <w:t>создания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EA6922" w:rsidRPr="00CC1CA9">
        <w:rPr>
          <w:rFonts w:ascii="Times New Roman" w:hAnsi="Times New Roman" w:cs="Times New Roman"/>
          <w:sz w:val="24"/>
          <w:szCs w:val="24"/>
        </w:rPr>
        <w:t>БД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 и реализации специализированных функций для решения </w:t>
      </w:r>
      <w:r w:rsidRPr="00CC1CA9">
        <w:rPr>
          <w:rFonts w:ascii="Times New Roman" w:hAnsi="Times New Roman" w:cs="Times New Roman"/>
          <w:sz w:val="24"/>
          <w:szCs w:val="24"/>
        </w:rPr>
        <w:t xml:space="preserve">поставленных </w:t>
      </w:r>
      <w:r w:rsidR="00223938" w:rsidRPr="00CC1CA9">
        <w:rPr>
          <w:rFonts w:ascii="Times New Roman" w:hAnsi="Times New Roman" w:cs="Times New Roman"/>
          <w:sz w:val="24"/>
          <w:szCs w:val="24"/>
        </w:rPr>
        <w:t xml:space="preserve">задач. </w:t>
      </w:r>
      <w:r w:rsidR="00664B4D" w:rsidRPr="00CC1CA9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664B4D" w:rsidRPr="00CC1C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сбора и обработки данных </w:t>
      </w:r>
      <w:r w:rsidRPr="00CC1CA9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БД </w:t>
      </w:r>
      <w:r w:rsidR="0058013C" w:rsidRPr="00CC1C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оптимизации мониторинга загрязнения атмосферного воздуха. </w:t>
      </w:r>
    </w:p>
    <w:p w:rsidR="00AE1C29" w:rsidRPr="00CC1CA9" w:rsidRDefault="0012768E" w:rsidP="00127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Информация, </w:t>
      </w:r>
      <w:r w:rsidR="00312BE3" w:rsidRPr="00CC1CA9">
        <w:rPr>
          <w:rFonts w:ascii="Times New Roman" w:hAnsi="Times New Roman" w:cs="Times New Roman"/>
          <w:sz w:val="24"/>
          <w:szCs w:val="24"/>
        </w:rPr>
        <w:t xml:space="preserve">используемая и генерируемая, </w:t>
      </w:r>
      <w:r w:rsidR="00AE1C29" w:rsidRPr="00CC1CA9">
        <w:rPr>
          <w:rFonts w:ascii="Times New Roman" w:hAnsi="Times New Roman" w:cs="Times New Roman"/>
          <w:sz w:val="24"/>
          <w:szCs w:val="24"/>
        </w:rPr>
        <w:t>в процессе загрязнения атмосферы может быть разделена на следующие</w:t>
      </w:r>
      <w:r w:rsidRPr="00CC1CA9">
        <w:rPr>
          <w:rFonts w:ascii="Times New Roman" w:hAnsi="Times New Roman" w:cs="Times New Roman"/>
          <w:sz w:val="24"/>
          <w:szCs w:val="24"/>
        </w:rPr>
        <w:t xml:space="preserve"> относительно независимые блоки и далее исходя из этого, определена структура </w:t>
      </w:r>
      <w:r w:rsidR="00312BE3" w:rsidRPr="00CC1CA9">
        <w:rPr>
          <w:rFonts w:ascii="Times New Roman" w:hAnsi="Times New Roman" w:cs="Times New Roman"/>
          <w:sz w:val="24"/>
          <w:szCs w:val="24"/>
        </w:rPr>
        <w:t>БД:</w:t>
      </w:r>
    </w:p>
    <w:p w:rsidR="0058013C" w:rsidRPr="00CC1CA9" w:rsidRDefault="00312BE3" w:rsidP="00FB3269">
      <w:pPr>
        <w:pStyle w:val="aa"/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и</w:t>
      </w:r>
      <w:r w:rsidR="0058013C" w:rsidRPr="00CC1CA9">
        <w:rPr>
          <w:rFonts w:ascii="Times New Roman" w:hAnsi="Times New Roman" w:cs="Times New Roman"/>
          <w:sz w:val="24"/>
          <w:szCs w:val="24"/>
        </w:rPr>
        <w:t>нформация о пользователях и их ролях в системе</w:t>
      </w:r>
      <w:r w:rsidRPr="00CC1CA9">
        <w:rPr>
          <w:rFonts w:ascii="Times New Roman" w:hAnsi="Times New Roman" w:cs="Times New Roman"/>
          <w:sz w:val="24"/>
          <w:szCs w:val="24"/>
        </w:rPr>
        <w:t>;</w:t>
      </w:r>
    </w:p>
    <w:p w:rsidR="0058013C" w:rsidRPr="00CC1CA9" w:rsidRDefault="00312BE3" w:rsidP="00FB3269">
      <w:pPr>
        <w:pStyle w:val="aa"/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с</w:t>
      </w:r>
      <w:r w:rsidR="0058013C" w:rsidRPr="00CC1CA9">
        <w:rPr>
          <w:rFonts w:ascii="Times New Roman" w:hAnsi="Times New Roman" w:cs="Times New Roman"/>
          <w:sz w:val="24"/>
          <w:szCs w:val="24"/>
        </w:rPr>
        <w:t>ведения о</w:t>
      </w:r>
      <w:r w:rsidRPr="00CC1CA9">
        <w:rPr>
          <w:rFonts w:ascii="Times New Roman" w:hAnsi="Times New Roman" w:cs="Times New Roman"/>
          <w:sz w:val="24"/>
          <w:szCs w:val="24"/>
        </w:rPr>
        <w:t>б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 измерениях концентрации примеси конкретн</w:t>
      </w:r>
      <w:r w:rsidRPr="00CC1CA9">
        <w:rPr>
          <w:rFonts w:ascii="Times New Roman" w:hAnsi="Times New Roman" w:cs="Times New Roman"/>
          <w:sz w:val="24"/>
          <w:szCs w:val="24"/>
        </w:rPr>
        <w:t>ых тяжелых металлов в атмосфере;</w:t>
      </w:r>
    </w:p>
    <w:p w:rsidR="0058013C" w:rsidRPr="00CC1CA9" w:rsidRDefault="00312BE3" w:rsidP="00FB3269">
      <w:pPr>
        <w:pStyle w:val="aa"/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сведения о ветре;</w:t>
      </w:r>
    </w:p>
    <w:p w:rsidR="0058013C" w:rsidRPr="00CC1CA9" w:rsidRDefault="00312BE3" w:rsidP="00FB3269">
      <w:pPr>
        <w:pStyle w:val="aa"/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системная информация.</w:t>
      </w:r>
    </w:p>
    <w:p w:rsidR="00092DFB" w:rsidRPr="00CC1CA9" w:rsidRDefault="00312BE3" w:rsidP="00312BE3">
      <w:pPr>
        <w:pStyle w:val="aa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Структура определена </w:t>
      </w:r>
      <w:r w:rsidR="0058013C" w:rsidRPr="00CC1CA9">
        <w:rPr>
          <w:rFonts w:ascii="Times New Roman" w:hAnsi="Times New Roman" w:cs="Times New Roman"/>
          <w:sz w:val="24"/>
          <w:szCs w:val="24"/>
        </w:rPr>
        <w:t>возможностью дальнейшего расширения и дополнения.</w:t>
      </w:r>
    </w:p>
    <w:p w:rsidR="0058013C" w:rsidRPr="00CC1CA9" w:rsidRDefault="0058013C" w:rsidP="00312BE3">
      <w:pPr>
        <w:pStyle w:val="aa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lastRenderedPageBreak/>
        <w:t>Предлагается использовать английские названия всех объектов базы данных, чтобы избежать проблем с переносом и совместимостью имен. Приведенные далее названия баз данных, таблиц и полей являются рабочими и могут быть изменены.</w:t>
      </w:r>
      <w:r w:rsidR="00092DFB" w:rsidRPr="00CC1CA9">
        <w:rPr>
          <w:rFonts w:ascii="Times New Roman" w:hAnsi="Times New Roman" w:cs="Times New Roman"/>
          <w:sz w:val="24"/>
          <w:szCs w:val="24"/>
        </w:rPr>
        <w:t xml:space="preserve"> В ходе дальнейшей работы по данному пункту м</w:t>
      </w:r>
      <w:r w:rsidR="00AD03A7" w:rsidRPr="00CC1CA9">
        <w:rPr>
          <w:rFonts w:ascii="Times New Roman" w:hAnsi="Times New Roman" w:cs="Times New Roman"/>
          <w:sz w:val="24"/>
          <w:szCs w:val="24"/>
        </w:rPr>
        <w:t xml:space="preserve">огут быть дополнены </w:t>
      </w:r>
      <w:r w:rsidR="00092DFB" w:rsidRPr="00CC1CA9">
        <w:rPr>
          <w:rFonts w:ascii="Times New Roman" w:hAnsi="Times New Roman" w:cs="Times New Roman"/>
          <w:sz w:val="24"/>
          <w:szCs w:val="24"/>
        </w:rPr>
        <w:t>таблиц</w:t>
      </w:r>
      <w:r w:rsidR="00AD03A7" w:rsidRPr="00CC1CA9">
        <w:rPr>
          <w:rFonts w:ascii="Times New Roman" w:hAnsi="Times New Roman" w:cs="Times New Roman"/>
          <w:sz w:val="24"/>
          <w:szCs w:val="24"/>
        </w:rPr>
        <w:t>ами</w:t>
      </w:r>
      <w:r w:rsidR="00092DFB" w:rsidRPr="00CC1CA9">
        <w:rPr>
          <w:rFonts w:ascii="Times New Roman" w:hAnsi="Times New Roman" w:cs="Times New Roman"/>
          <w:sz w:val="24"/>
          <w:szCs w:val="24"/>
        </w:rPr>
        <w:t xml:space="preserve"> базы данных.</w:t>
      </w:r>
    </w:p>
    <w:p w:rsidR="009904C6" w:rsidRPr="00CC1CA9" w:rsidRDefault="007C19BD" w:rsidP="009904C6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1. 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Информация о пользователях и их ролях в системе </w:t>
      </w:r>
      <w:r w:rsidR="00566916" w:rsidRPr="00CC1CA9">
        <w:rPr>
          <w:rFonts w:ascii="Times New Roman" w:hAnsi="Times New Roman" w:cs="Times New Roman"/>
          <w:sz w:val="24"/>
          <w:szCs w:val="24"/>
        </w:rPr>
        <w:t>–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 Users</w:t>
      </w:r>
      <w:r w:rsidR="00566916" w:rsidRPr="00CC1CA9">
        <w:rPr>
          <w:rFonts w:ascii="Times New Roman" w:hAnsi="Times New Roman" w:cs="Times New Roman"/>
          <w:sz w:val="24"/>
          <w:szCs w:val="24"/>
        </w:rPr>
        <w:t xml:space="preserve">. 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Ниже </w:t>
      </w:r>
      <w:r w:rsidR="00566916" w:rsidRPr="00CC1CA9">
        <w:rPr>
          <w:rFonts w:ascii="Times New Roman" w:hAnsi="Times New Roman" w:cs="Times New Roman"/>
          <w:sz w:val="24"/>
          <w:szCs w:val="24"/>
        </w:rPr>
        <w:t>описана структура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 таблиц это</w:t>
      </w:r>
      <w:r w:rsidR="00566916" w:rsidRPr="00CC1CA9">
        <w:rPr>
          <w:rFonts w:ascii="Times New Roman" w:hAnsi="Times New Roman" w:cs="Times New Roman"/>
          <w:sz w:val="24"/>
          <w:szCs w:val="24"/>
        </w:rPr>
        <w:t>го блока</w:t>
      </w:r>
      <w:r w:rsidR="0058013C" w:rsidRPr="00CC1CA9">
        <w:rPr>
          <w:rFonts w:ascii="Times New Roman" w:hAnsi="Times New Roman" w:cs="Times New Roman"/>
          <w:sz w:val="24"/>
          <w:szCs w:val="24"/>
        </w:rPr>
        <w:t>.</w:t>
      </w:r>
      <w:r w:rsidR="009C076E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6C0579" w:rsidRPr="00CC1CA9">
        <w:rPr>
          <w:rFonts w:ascii="Times New Roman" w:hAnsi="Times New Roman" w:cs="Times New Roman"/>
          <w:sz w:val="24"/>
          <w:szCs w:val="24"/>
        </w:rPr>
        <w:t xml:space="preserve">Структура таблицы </w:t>
      </w:r>
      <w:r w:rsidR="006C057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типа пользователя </w:t>
      </w:r>
      <w:r w:rsidR="006C0579" w:rsidRPr="00CC1CA9">
        <w:rPr>
          <w:rFonts w:ascii="Times New Roman" w:hAnsi="Times New Roman" w:cs="Times New Roman"/>
          <w:sz w:val="24"/>
          <w:szCs w:val="24"/>
        </w:rPr>
        <w:t>«FD_AuthUserType» представлена в т</w:t>
      </w:r>
      <w:r w:rsidR="006C057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аблице 5.1, </w:t>
      </w:r>
      <w:r w:rsidR="009904C6" w:rsidRPr="00CC1CA9">
        <w:rPr>
          <w:rFonts w:ascii="Times New Roman" w:hAnsi="Times New Roman" w:cs="Times New Roman"/>
          <w:sz w:val="24"/>
          <w:szCs w:val="24"/>
          <w:lang w:val="kk-KZ"/>
        </w:rPr>
        <w:t>табл</w:t>
      </w:r>
      <w:r w:rsidR="00F45575" w:rsidRPr="00CC1CA9">
        <w:rPr>
          <w:rFonts w:ascii="Times New Roman" w:hAnsi="Times New Roman" w:cs="Times New Roman"/>
          <w:sz w:val="24"/>
          <w:szCs w:val="24"/>
          <w:lang w:val="kk-KZ"/>
        </w:rPr>
        <w:t>иц</w:t>
      </w:r>
      <w:r w:rsidR="00F6560E" w:rsidRPr="00CC1CA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9904C6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ролей авторизованных пользователей «</w:t>
      </w:r>
      <w:r w:rsidR="009904C6" w:rsidRPr="00CC1CA9">
        <w:rPr>
          <w:rFonts w:ascii="Times New Roman" w:hAnsi="Times New Roman" w:cs="Times New Roman"/>
          <w:sz w:val="24"/>
          <w:szCs w:val="24"/>
        </w:rPr>
        <w:t>AuthRoleUser» в таблице 5.2 и т</w:t>
      </w:r>
      <w:r w:rsidR="00F45575" w:rsidRPr="00CC1CA9">
        <w:rPr>
          <w:rFonts w:ascii="Times New Roman" w:hAnsi="Times New Roman" w:cs="Times New Roman"/>
          <w:sz w:val="24"/>
          <w:szCs w:val="24"/>
        </w:rPr>
        <w:t>аблиц</w:t>
      </w:r>
      <w:r w:rsidR="00F6560E" w:rsidRPr="00CC1CA9">
        <w:rPr>
          <w:rFonts w:ascii="Times New Roman" w:hAnsi="Times New Roman" w:cs="Times New Roman"/>
          <w:sz w:val="24"/>
          <w:szCs w:val="24"/>
        </w:rPr>
        <w:t>а</w:t>
      </w:r>
      <w:r w:rsidR="009904C6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9904C6" w:rsidRPr="00CC1CA9">
        <w:rPr>
          <w:rFonts w:ascii="Times New Roman" w:hAnsi="Times New Roman" w:cs="Times New Roman"/>
          <w:sz w:val="24"/>
          <w:szCs w:val="24"/>
          <w:lang w:val="kk-KZ"/>
        </w:rPr>
        <w:t>авторизации</w:t>
      </w:r>
      <w:r w:rsidR="009904C6" w:rsidRPr="00CC1CA9">
        <w:rPr>
          <w:rFonts w:ascii="Times New Roman" w:hAnsi="Times New Roman" w:cs="Times New Roman"/>
          <w:sz w:val="24"/>
          <w:szCs w:val="24"/>
        </w:rPr>
        <w:t xml:space="preserve"> пользователя «AuthUser» представлена в таблице 5.3.</w:t>
      </w:r>
    </w:p>
    <w:p w:rsidR="0058013C" w:rsidRPr="00CC1CA9" w:rsidRDefault="006C0579" w:rsidP="007C19BD">
      <w:pPr>
        <w:pStyle w:val="aa"/>
        <w:widowControl w:val="0"/>
        <w:tabs>
          <w:tab w:val="left" w:pos="993"/>
        </w:tabs>
        <w:suppressAutoHyphens/>
        <w:spacing w:after="24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Таблица 5.1 – </w:t>
      </w:r>
      <w:r w:rsidR="0058013C" w:rsidRPr="00CC1CA9">
        <w:rPr>
          <w:rFonts w:ascii="Times New Roman" w:hAnsi="Times New Roman" w:cs="Times New Roman"/>
          <w:sz w:val="24"/>
          <w:szCs w:val="24"/>
        </w:rPr>
        <w:t>FD_AuthUserType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9"/>
        <w:gridCol w:w="1701"/>
        <w:gridCol w:w="2552"/>
        <w:gridCol w:w="2977"/>
      </w:tblGrid>
      <w:tr w:rsidR="0058013C" w:rsidRPr="00CC1CA9" w:rsidTr="00092DFB">
        <w:trPr>
          <w:trHeight w:val="342"/>
        </w:trPr>
        <w:tc>
          <w:tcPr>
            <w:tcW w:w="1559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701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552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977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58013C" w:rsidRPr="00CC1CA9" w:rsidTr="00092DFB">
        <w:trPr>
          <w:trHeight w:val="399"/>
        </w:trPr>
        <w:tc>
          <w:tcPr>
            <w:tcW w:w="1559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701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8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552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user</w:t>
            </w:r>
          </w:p>
        </w:tc>
        <w:tc>
          <w:tcPr>
            <w:tcW w:w="2977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</w:t>
            </w:r>
          </w:p>
        </w:tc>
      </w:tr>
      <w:tr w:rsidR="0058013C" w:rsidRPr="00CC1CA9" w:rsidTr="00092DFB">
        <w:trPr>
          <w:trHeight w:val="399"/>
        </w:trPr>
        <w:tc>
          <w:tcPr>
            <w:tcW w:w="1559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name_ru</w:t>
            </w:r>
          </w:p>
        </w:tc>
        <w:tc>
          <w:tcPr>
            <w:tcW w:w="1701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8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552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Наименование user</w:t>
            </w:r>
          </w:p>
        </w:tc>
        <w:tc>
          <w:tcPr>
            <w:tcW w:w="2977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Обязательное для заполнения(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ot null)</w:t>
            </w:r>
          </w:p>
        </w:tc>
      </w:tr>
      <w:tr w:rsidR="0058013C" w:rsidRPr="00CC1CA9" w:rsidTr="00092DFB">
        <w:trPr>
          <w:trHeight w:val="399"/>
        </w:trPr>
        <w:tc>
          <w:tcPr>
            <w:tcW w:w="1559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fullName_ru</w:t>
            </w:r>
          </w:p>
        </w:tc>
        <w:tc>
          <w:tcPr>
            <w:tcW w:w="1701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8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552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пользователя</w:t>
            </w:r>
          </w:p>
        </w:tc>
        <w:tc>
          <w:tcPr>
            <w:tcW w:w="2977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  <w:tr w:rsidR="0058013C" w:rsidRPr="00CC1CA9" w:rsidTr="00092DFB">
        <w:trPr>
          <w:trHeight w:val="399"/>
        </w:trPr>
        <w:tc>
          <w:tcPr>
            <w:tcW w:w="1559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Ord</w:t>
            </w:r>
          </w:p>
        </w:tc>
        <w:tc>
          <w:tcPr>
            <w:tcW w:w="1701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8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552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  <w:tr w:rsidR="0058013C" w:rsidRPr="00CC1CA9" w:rsidTr="00092DFB">
        <w:trPr>
          <w:trHeight w:val="399"/>
        </w:trPr>
        <w:tc>
          <w:tcPr>
            <w:tcW w:w="1559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Vis</w:t>
            </w:r>
          </w:p>
        </w:tc>
        <w:tc>
          <w:tcPr>
            <w:tcW w:w="1701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8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2552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8013C" w:rsidRPr="00CC1CA9" w:rsidRDefault="0058013C" w:rsidP="00707EC5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</w:tbl>
    <w:p w:rsidR="0058013C" w:rsidRPr="00CC1CA9" w:rsidRDefault="0058013C" w:rsidP="0058013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04C6" w:rsidRPr="00CC1CA9" w:rsidRDefault="009904C6" w:rsidP="007C19BD">
      <w:pPr>
        <w:pStyle w:val="aa"/>
        <w:widowControl w:val="0"/>
        <w:tabs>
          <w:tab w:val="left" w:pos="993"/>
        </w:tabs>
        <w:suppressAutoHyphens/>
        <w:spacing w:after="24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Таблица 5.2 – </w:t>
      </w:r>
      <w:r w:rsidR="00092DFB" w:rsidRPr="00CC1CA9">
        <w:rPr>
          <w:rFonts w:ascii="Times New Roman" w:hAnsi="Times New Roman" w:cs="Times New Roman"/>
          <w:sz w:val="24"/>
          <w:szCs w:val="24"/>
        </w:rPr>
        <w:t>AuthRoleUser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9"/>
        <w:gridCol w:w="1560"/>
        <w:gridCol w:w="2693"/>
        <w:gridCol w:w="2977"/>
      </w:tblGrid>
      <w:tr w:rsidR="009904C6" w:rsidRPr="00CC1CA9" w:rsidTr="007464DC">
        <w:trPr>
          <w:trHeight w:val="342"/>
        </w:trPr>
        <w:tc>
          <w:tcPr>
            <w:tcW w:w="1559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560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693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977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9904C6" w:rsidRPr="00CC1CA9" w:rsidTr="007464DC">
        <w:trPr>
          <w:trHeight w:val="399"/>
        </w:trPr>
        <w:tc>
          <w:tcPr>
            <w:tcW w:w="1559" w:type="dxa"/>
          </w:tcPr>
          <w:p w:rsidR="009904C6" w:rsidRPr="00CC1CA9" w:rsidRDefault="009904C6" w:rsidP="002210E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693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записи</w:t>
            </w:r>
          </w:p>
        </w:tc>
        <w:tc>
          <w:tcPr>
            <w:tcW w:w="2977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</w:t>
            </w:r>
          </w:p>
        </w:tc>
      </w:tr>
      <w:tr w:rsidR="009904C6" w:rsidRPr="00CC1CA9" w:rsidTr="007464DC">
        <w:trPr>
          <w:trHeight w:val="399"/>
        </w:trPr>
        <w:tc>
          <w:tcPr>
            <w:tcW w:w="1559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name_ru</w:t>
            </w:r>
          </w:p>
        </w:tc>
        <w:tc>
          <w:tcPr>
            <w:tcW w:w="1560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Наименование user</w:t>
            </w:r>
          </w:p>
        </w:tc>
        <w:tc>
          <w:tcPr>
            <w:tcW w:w="2977" w:type="dxa"/>
          </w:tcPr>
          <w:p w:rsidR="00092DFB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Обязательное </w:t>
            </w:r>
          </w:p>
          <w:p w:rsidR="00092DFB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заполнения </w:t>
            </w:r>
          </w:p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ot null)</w:t>
            </w:r>
          </w:p>
        </w:tc>
      </w:tr>
      <w:tr w:rsidR="009904C6" w:rsidRPr="00CC1CA9" w:rsidTr="007464DC">
        <w:trPr>
          <w:trHeight w:val="399"/>
        </w:trPr>
        <w:tc>
          <w:tcPr>
            <w:tcW w:w="1559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fullName_ru</w:t>
            </w:r>
          </w:p>
        </w:tc>
        <w:tc>
          <w:tcPr>
            <w:tcW w:w="1560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пользователя</w:t>
            </w:r>
          </w:p>
        </w:tc>
        <w:tc>
          <w:tcPr>
            <w:tcW w:w="2977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  <w:tr w:rsidR="009904C6" w:rsidRPr="00CC1CA9" w:rsidTr="007464DC">
        <w:trPr>
          <w:trHeight w:val="963"/>
        </w:trPr>
        <w:tc>
          <w:tcPr>
            <w:tcW w:w="1559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cmt_ru</w:t>
            </w:r>
          </w:p>
        </w:tc>
        <w:tc>
          <w:tcPr>
            <w:tcW w:w="1560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2693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Комментарии на русском</w:t>
            </w:r>
          </w:p>
        </w:tc>
        <w:tc>
          <w:tcPr>
            <w:tcW w:w="2977" w:type="dxa"/>
          </w:tcPr>
          <w:p w:rsidR="009904C6" w:rsidRPr="00CC1CA9" w:rsidRDefault="009904C6" w:rsidP="002210E0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</w:tbl>
    <w:p w:rsidR="009904C6" w:rsidRPr="00CC1CA9" w:rsidRDefault="009904C6" w:rsidP="0058013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04C6" w:rsidRPr="00CC1CA9" w:rsidRDefault="009904C6" w:rsidP="0058013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83E16" w:rsidRPr="00CC1CA9" w:rsidRDefault="00092DFB" w:rsidP="002210E0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>Таблица 5.3 –</w:t>
      </w:r>
      <w:r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58013C" w:rsidRPr="00CC1CA9">
        <w:rPr>
          <w:rFonts w:ascii="Times New Roman" w:hAnsi="Times New Roman" w:cs="Times New Roman"/>
          <w:sz w:val="24"/>
          <w:szCs w:val="24"/>
        </w:rPr>
        <w:t>AuthUser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9"/>
        <w:gridCol w:w="1530"/>
        <w:gridCol w:w="2693"/>
        <w:gridCol w:w="2551"/>
      </w:tblGrid>
      <w:tr w:rsidR="0058013C" w:rsidRPr="00CC1CA9" w:rsidTr="00707EC5">
        <w:trPr>
          <w:trHeight w:val="342"/>
        </w:trPr>
        <w:tc>
          <w:tcPr>
            <w:tcW w:w="1589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530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693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551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58013C" w:rsidRPr="00CC1CA9" w:rsidTr="00707EC5">
        <w:trPr>
          <w:trHeight w:val="342"/>
        </w:trPr>
        <w:tc>
          <w:tcPr>
            <w:tcW w:w="1589" w:type="dxa"/>
          </w:tcPr>
          <w:p w:rsidR="0058013C" w:rsidRPr="00CC1CA9" w:rsidRDefault="0058013C" w:rsidP="001312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30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693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записи</w:t>
            </w:r>
          </w:p>
        </w:tc>
        <w:tc>
          <w:tcPr>
            <w:tcW w:w="2551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</w:t>
            </w:r>
          </w:p>
        </w:tc>
      </w:tr>
      <w:tr w:rsidR="0058013C" w:rsidRPr="00CC1CA9" w:rsidTr="00707EC5">
        <w:trPr>
          <w:trHeight w:val="399"/>
        </w:trPr>
        <w:tc>
          <w:tcPr>
            <w:tcW w:w="1589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name_ru</w:t>
            </w:r>
          </w:p>
        </w:tc>
        <w:tc>
          <w:tcPr>
            <w:tcW w:w="1530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Наименование user</w:t>
            </w:r>
          </w:p>
        </w:tc>
        <w:tc>
          <w:tcPr>
            <w:tcW w:w="2551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Обязательное для заполнения (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ot null)</w:t>
            </w:r>
          </w:p>
        </w:tc>
      </w:tr>
      <w:tr w:rsidR="0058013C" w:rsidRPr="00CC1CA9" w:rsidTr="00707EC5">
        <w:trPr>
          <w:trHeight w:val="399"/>
        </w:trPr>
        <w:tc>
          <w:tcPr>
            <w:tcW w:w="1589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fullName_ru</w:t>
            </w:r>
          </w:p>
        </w:tc>
        <w:tc>
          <w:tcPr>
            <w:tcW w:w="1530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пользователя</w:t>
            </w:r>
          </w:p>
        </w:tc>
        <w:tc>
          <w:tcPr>
            <w:tcW w:w="2551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  <w:tr w:rsidR="002210E0" w:rsidRPr="00CC1CA9" w:rsidTr="00707EC5">
        <w:trPr>
          <w:trHeight w:val="399"/>
        </w:trPr>
        <w:tc>
          <w:tcPr>
            <w:tcW w:w="1589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login</w:t>
            </w:r>
          </w:p>
        </w:tc>
        <w:tc>
          <w:tcPr>
            <w:tcW w:w="1530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Логин 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пользователя</w:t>
            </w:r>
          </w:p>
        </w:tc>
        <w:tc>
          <w:tcPr>
            <w:tcW w:w="2551" w:type="dxa"/>
            <w:vMerge w:val="restart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Обязательное для заполнения (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ot null)</w:t>
            </w:r>
          </w:p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10E0" w:rsidRPr="00CC1CA9" w:rsidTr="00707EC5">
        <w:trPr>
          <w:trHeight w:val="729"/>
        </w:trPr>
        <w:tc>
          <w:tcPr>
            <w:tcW w:w="1589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passwd</w:t>
            </w:r>
          </w:p>
        </w:tc>
        <w:tc>
          <w:tcPr>
            <w:tcW w:w="1530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Пароль</w:t>
            </w:r>
          </w:p>
        </w:tc>
        <w:tc>
          <w:tcPr>
            <w:tcW w:w="2551" w:type="dxa"/>
            <w:vMerge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10E0" w:rsidRPr="00CC1CA9" w:rsidTr="00707EC5">
        <w:trPr>
          <w:trHeight w:val="399"/>
        </w:trPr>
        <w:tc>
          <w:tcPr>
            <w:tcW w:w="1589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locked</w:t>
            </w:r>
          </w:p>
        </w:tc>
        <w:tc>
          <w:tcPr>
            <w:tcW w:w="1530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bit</w:t>
            </w:r>
          </w:p>
        </w:tc>
        <w:tc>
          <w:tcPr>
            <w:tcW w:w="2693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Статус пользователя 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(блокировка)</w:t>
            </w:r>
          </w:p>
        </w:tc>
        <w:tc>
          <w:tcPr>
            <w:tcW w:w="2551" w:type="dxa"/>
            <w:vMerge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10E0" w:rsidRPr="00CC1CA9" w:rsidTr="00707EC5">
        <w:trPr>
          <w:trHeight w:val="399"/>
        </w:trPr>
        <w:tc>
          <w:tcPr>
            <w:tcW w:w="1589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authUserType</w:t>
            </w:r>
          </w:p>
        </w:tc>
        <w:tc>
          <w:tcPr>
            <w:tcW w:w="1530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693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авторизованного пользователя</w:t>
            </w:r>
          </w:p>
        </w:tc>
        <w:tc>
          <w:tcPr>
            <w:tcW w:w="2551" w:type="dxa"/>
            <w:vMerge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10E0" w:rsidRPr="00CC1CA9" w:rsidTr="00707EC5">
        <w:trPr>
          <w:trHeight w:val="399"/>
        </w:trPr>
        <w:tc>
          <w:tcPr>
            <w:tcW w:w="1589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parent</w:t>
            </w:r>
          </w:p>
        </w:tc>
        <w:tc>
          <w:tcPr>
            <w:tcW w:w="1530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693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vMerge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10E0" w:rsidRPr="00CC1CA9" w:rsidTr="00707EC5">
        <w:trPr>
          <w:trHeight w:val="399"/>
        </w:trPr>
        <w:tc>
          <w:tcPr>
            <w:tcW w:w="1589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1530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Почта пользователя</w:t>
            </w:r>
          </w:p>
        </w:tc>
        <w:tc>
          <w:tcPr>
            <w:tcW w:w="2551" w:type="dxa"/>
            <w:vMerge/>
          </w:tcPr>
          <w:p w:rsidR="002210E0" w:rsidRPr="00CC1CA9" w:rsidRDefault="002210E0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8013C" w:rsidRPr="00CC1CA9" w:rsidTr="00707EC5">
        <w:trPr>
          <w:trHeight w:val="619"/>
        </w:trPr>
        <w:tc>
          <w:tcPr>
            <w:tcW w:w="1589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phoneNumber</w:t>
            </w:r>
          </w:p>
        </w:tc>
        <w:tc>
          <w:tcPr>
            <w:tcW w:w="1530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3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 w:firstLine="6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Телефон</w:t>
            </w:r>
          </w:p>
        </w:tc>
        <w:tc>
          <w:tcPr>
            <w:tcW w:w="2551" w:type="dxa"/>
          </w:tcPr>
          <w:p w:rsidR="0058013C" w:rsidRPr="00CC1CA9" w:rsidRDefault="0058013C" w:rsidP="0013126A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</w:tbl>
    <w:p w:rsidR="0013126A" w:rsidRPr="00CC1CA9" w:rsidRDefault="0013126A" w:rsidP="0013126A">
      <w:pPr>
        <w:pStyle w:val="aa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6560E" w:rsidRPr="00CC1CA9" w:rsidRDefault="00F45575" w:rsidP="00F6560E">
      <w:pPr>
        <w:pStyle w:val="aa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2. 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Сведения об измерениях концентрации примеси конкретных тяжелых металлов в атмосфере </w:t>
      </w:r>
      <w:r w:rsidR="004720E3" w:rsidRPr="00CC1CA9">
        <w:rPr>
          <w:rFonts w:ascii="Times New Roman" w:hAnsi="Times New Roman" w:cs="Times New Roman"/>
          <w:sz w:val="24"/>
          <w:szCs w:val="24"/>
        </w:rPr>
        <w:t xml:space="preserve">– </w:t>
      </w:r>
      <w:r w:rsidR="0058013C" w:rsidRPr="00CC1CA9">
        <w:rPr>
          <w:rFonts w:ascii="Times New Roman" w:hAnsi="Times New Roman" w:cs="Times New Roman"/>
          <w:sz w:val="24"/>
          <w:szCs w:val="24"/>
        </w:rPr>
        <w:t>Pollution</w:t>
      </w:r>
      <w:r w:rsidR="00D83E16" w:rsidRPr="00CC1CA9">
        <w:rPr>
          <w:rFonts w:ascii="Times New Roman" w:hAnsi="Times New Roman" w:cs="Times New Roman"/>
          <w:sz w:val="24"/>
          <w:szCs w:val="24"/>
        </w:rPr>
        <w:t xml:space="preserve">. </w:t>
      </w:r>
      <w:r w:rsidR="000062F0" w:rsidRPr="00CC1CA9">
        <w:rPr>
          <w:rFonts w:ascii="Times New Roman" w:hAnsi="Times New Roman" w:cs="Times New Roman"/>
          <w:sz w:val="24"/>
          <w:szCs w:val="24"/>
        </w:rPr>
        <w:t xml:space="preserve">Ниже описана структура таблиц этого блока. </w:t>
      </w:r>
      <w:r w:rsidR="007C19BD" w:rsidRPr="00CC1CA9">
        <w:rPr>
          <w:rFonts w:ascii="Times New Roman" w:hAnsi="Times New Roman" w:cs="Times New Roman"/>
          <w:sz w:val="24"/>
          <w:szCs w:val="24"/>
        </w:rPr>
        <w:t>Структура т</w:t>
      </w:r>
      <w:r w:rsidR="0058013C" w:rsidRPr="00CC1CA9">
        <w:rPr>
          <w:rFonts w:ascii="Times New Roman" w:hAnsi="Times New Roman" w:cs="Times New Roman"/>
          <w:sz w:val="24"/>
          <w:szCs w:val="24"/>
        </w:rPr>
        <w:t>аблиц</w:t>
      </w:r>
      <w:r w:rsidR="007C19BD" w:rsidRPr="00CC1CA9">
        <w:rPr>
          <w:rFonts w:ascii="Times New Roman" w:hAnsi="Times New Roman" w:cs="Times New Roman"/>
          <w:sz w:val="24"/>
          <w:szCs w:val="24"/>
        </w:rPr>
        <w:t>ы</w:t>
      </w:r>
      <w:r w:rsidR="0058013C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0062F0" w:rsidRPr="00CC1CA9">
        <w:rPr>
          <w:rFonts w:ascii="Times New Roman" w:hAnsi="Times New Roman" w:cs="Times New Roman"/>
          <w:sz w:val="24"/>
          <w:szCs w:val="24"/>
          <w:lang w:val="kk-KZ"/>
        </w:rPr>
        <w:t>основных информаций о точках сбора данных</w:t>
      </w:r>
      <w:r w:rsidR="007C19BD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58013C" w:rsidRPr="00CC1CA9">
        <w:rPr>
          <w:rFonts w:ascii="Times New Roman" w:hAnsi="Times New Roman" w:cs="Times New Roman"/>
          <w:sz w:val="24"/>
          <w:szCs w:val="24"/>
        </w:rPr>
        <w:t>DataCollectionPoint</w:t>
      </w:r>
      <w:r w:rsidR="007C19BD" w:rsidRPr="00CC1CA9">
        <w:rPr>
          <w:rFonts w:ascii="Times New Roman" w:hAnsi="Times New Roman" w:cs="Times New Roman"/>
          <w:sz w:val="24"/>
          <w:szCs w:val="24"/>
        </w:rPr>
        <w:t xml:space="preserve">» представлена в таблице 5.4,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таблиц</w:t>
      </w:r>
      <w:r w:rsidR="00F6560E" w:rsidRPr="00CC1CA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с данными о тяжелых металлах и других загрязнителях в атмосферном воздухе «</w:t>
      </w:r>
      <w:r w:rsidRPr="00CC1CA9">
        <w:rPr>
          <w:rFonts w:ascii="Times New Roman" w:hAnsi="Times New Roman" w:cs="Times New Roman"/>
          <w:sz w:val="24"/>
          <w:szCs w:val="24"/>
        </w:rPr>
        <w:t xml:space="preserve">PollutionElements» представлена в таблице 5.5, </w:t>
      </w:r>
      <w:r w:rsidR="00F6560E" w:rsidRPr="00CC1CA9">
        <w:rPr>
          <w:rFonts w:ascii="Times New Roman" w:hAnsi="Times New Roman" w:cs="Times New Roman"/>
          <w:sz w:val="24"/>
          <w:szCs w:val="24"/>
          <w:lang w:val="kk-KZ"/>
        </w:rPr>
        <w:t>таблица данных о измерениях в точках сбора информации</w:t>
      </w:r>
      <w:r w:rsidR="00F6560E" w:rsidRPr="00CC1CA9">
        <w:rPr>
          <w:rFonts w:ascii="Times New Roman" w:hAnsi="Times New Roman" w:cs="Times New Roman"/>
          <w:sz w:val="24"/>
          <w:szCs w:val="24"/>
        </w:rPr>
        <w:t xml:space="preserve"> «Measurements» в таблице 5.6.</w:t>
      </w:r>
    </w:p>
    <w:p w:rsidR="001E690C" w:rsidRPr="00CC1CA9" w:rsidRDefault="00F6560E" w:rsidP="001E69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CC1CA9">
        <w:rPr>
          <w:rFonts w:ascii="Times New Roman" w:hAnsi="Times New Roman" w:cs="Times New Roman"/>
          <w:sz w:val="24"/>
          <w:szCs w:val="24"/>
        </w:rPr>
        <w:t xml:space="preserve">. Сведения о ветре – Wind. Ветер является ключевым фактором при распространении загрязнителей в атмосферном воздухе, и целесообразно создать для него отдельный блок. Ниже описана структура таблиц этого блока. Структура таблицы об основных сведений ветра «Wind» </w:t>
      </w:r>
      <w:r w:rsidR="001E690C" w:rsidRPr="00CC1CA9">
        <w:rPr>
          <w:rFonts w:ascii="Times New Roman" w:hAnsi="Times New Roman" w:cs="Times New Roman"/>
          <w:sz w:val="24"/>
          <w:szCs w:val="24"/>
        </w:rPr>
        <w:t xml:space="preserve">представлена в таблице 5.7, таблица </w:t>
      </w:r>
      <w:r w:rsidR="001E690C" w:rsidRPr="00CC1CA9">
        <w:rPr>
          <w:rFonts w:ascii="Times New Roman" w:hAnsi="Times New Roman" w:cs="Times New Roman"/>
          <w:sz w:val="24"/>
          <w:szCs w:val="24"/>
          <w:lang w:val="kk-KZ"/>
        </w:rPr>
        <w:t>о характеристиках ветр «</w:t>
      </w:r>
      <w:r w:rsidR="001E690C" w:rsidRPr="00CC1CA9">
        <w:rPr>
          <w:rFonts w:ascii="Times New Roman" w:hAnsi="Times New Roman" w:cs="Times New Roman"/>
          <w:sz w:val="24"/>
          <w:szCs w:val="24"/>
        </w:rPr>
        <w:t>FD_WindType» в таблице 5.8.</w:t>
      </w:r>
    </w:p>
    <w:p w:rsidR="001E690C" w:rsidRPr="00CC1CA9" w:rsidRDefault="001E690C" w:rsidP="001E69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4. Пять таблиц Dblog, dbFileStorage, sys_jc_GenId, DbInfo, Wax_VerDb  ModelingOthers предназначены для записи системных данных, предоставляющие сведения о файлах, базе данных.</w:t>
      </w:r>
    </w:p>
    <w:p w:rsidR="001E690C" w:rsidRPr="00CC1CA9" w:rsidRDefault="001E690C" w:rsidP="001E690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С целью </w:t>
      </w:r>
      <w:r w:rsidRPr="00CC1CA9">
        <w:rPr>
          <w:rFonts w:ascii="Times New Roman" w:hAnsi="Times New Roman" w:cs="Times New Roman"/>
          <w:sz w:val="24"/>
          <w:szCs w:val="24"/>
          <w:shd w:val="clear" w:color="auto" w:fill="FFFFFF"/>
        </w:rPr>
        <w:t>сбора и обработки данных для оптимизации мониторинга загрязнения атмосферного воздуха создана базы данных, которая представлена на рисунке 5.5 в виде реляционной модели базы данных.</w:t>
      </w:r>
    </w:p>
    <w:p w:rsidR="007C19BD" w:rsidRPr="00CC1CA9" w:rsidRDefault="007C19BD" w:rsidP="002210E0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Таблице 5.4 – </w:t>
      </w:r>
      <w:r w:rsidRPr="00CC1CA9">
        <w:rPr>
          <w:rFonts w:ascii="Times New Roman" w:hAnsi="Times New Roman" w:cs="Times New Roman"/>
          <w:sz w:val="24"/>
          <w:szCs w:val="24"/>
        </w:rPr>
        <w:t>DataCollectionPoint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9"/>
        <w:gridCol w:w="1574"/>
        <w:gridCol w:w="2694"/>
        <w:gridCol w:w="2976"/>
      </w:tblGrid>
      <w:tr w:rsidR="0058013C" w:rsidRPr="00CC1CA9" w:rsidTr="001E690C">
        <w:trPr>
          <w:trHeight w:val="342"/>
        </w:trPr>
        <w:tc>
          <w:tcPr>
            <w:tcW w:w="111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574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694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976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58013C" w:rsidRPr="00CC1CA9" w:rsidTr="001E690C">
        <w:trPr>
          <w:trHeight w:val="399"/>
        </w:trPr>
        <w:tc>
          <w:tcPr>
            <w:tcW w:w="111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74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694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точки сбора данных</w:t>
            </w:r>
          </w:p>
        </w:tc>
        <w:tc>
          <w:tcPr>
            <w:tcW w:w="2976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</w:t>
            </w:r>
          </w:p>
        </w:tc>
      </w:tr>
      <w:tr w:rsidR="002210E0" w:rsidRPr="00CC1CA9" w:rsidTr="001E690C">
        <w:trPr>
          <w:trHeight w:val="399"/>
        </w:trPr>
        <w:tc>
          <w:tcPr>
            <w:tcW w:w="111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name</w:t>
            </w:r>
          </w:p>
        </w:tc>
        <w:tc>
          <w:tcPr>
            <w:tcW w:w="1574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694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Наименование точки сбора данных</w:t>
            </w:r>
          </w:p>
        </w:tc>
        <w:tc>
          <w:tcPr>
            <w:tcW w:w="2976" w:type="dxa"/>
            <w:vMerge w:val="restart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 поле</w:t>
            </w:r>
          </w:p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0E0" w:rsidRPr="00CC1CA9" w:rsidTr="001E690C">
        <w:trPr>
          <w:trHeight w:val="399"/>
        </w:trPr>
        <w:tc>
          <w:tcPr>
            <w:tcW w:w="111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lon</w:t>
            </w:r>
          </w:p>
        </w:tc>
        <w:tc>
          <w:tcPr>
            <w:tcW w:w="1574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float</w:t>
            </w:r>
          </w:p>
        </w:tc>
        <w:tc>
          <w:tcPr>
            <w:tcW w:w="2694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долгота</w:t>
            </w:r>
          </w:p>
        </w:tc>
        <w:tc>
          <w:tcPr>
            <w:tcW w:w="2976" w:type="dxa"/>
            <w:vMerge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10E0" w:rsidRPr="00CC1CA9" w:rsidTr="001E690C">
        <w:trPr>
          <w:trHeight w:val="399"/>
        </w:trPr>
        <w:tc>
          <w:tcPr>
            <w:tcW w:w="111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lat</w:t>
            </w:r>
          </w:p>
        </w:tc>
        <w:tc>
          <w:tcPr>
            <w:tcW w:w="1574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float</w:t>
            </w:r>
          </w:p>
        </w:tc>
        <w:tc>
          <w:tcPr>
            <w:tcW w:w="2694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Широта</w:t>
            </w:r>
          </w:p>
        </w:tc>
        <w:tc>
          <w:tcPr>
            <w:tcW w:w="2976" w:type="dxa"/>
            <w:vMerge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13C" w:rsidRPr="00CC1CA9" w:rsidTr="001E690C">
        <w:trPr>
          <w:trHeight w:val="399"/>
        </w:trPr>
        <w:tc>
          <w:tcPr>
            <w:tcW w:w="111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cmt_ru</w:t>
            </w:r>
          </w:p>
        </w:tc>
        <w:tc>
          <w:tcPr>
            <w:tcW w:w="1574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2694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комментарии</w:t>
            </w:r>
          </w:p>
        </w:tc>
        <w:tc>
          <w:tcPr>
            <w:tcW w:w="2976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необязательное поле</w:t>
            </w:r>
          </w:p>
        </w:tc>
      </w:tr>
    </w:tbl>
    <w:p w:rsidR="000062F0" w:rsidRPr="00CC1CA9" w:rsidRDefault="000062F0" w:rsidP="000062F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013C" w:rsidRPr="00CC1CA9" w:rsidRDefault="00F6560E" w:rsidP="002210E0">
      <w:pPr>
        <w:spacing w:after="24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Таблице 5.5 – </w:t>
      </w:r>
      <w:r w:rsidR="0058013C" w:rsidRPr="00CC1CA9">
        <w:rPr>
          <w:rFonts w:ascii="Times New Roman" w:hAnsi="Times New Roman" w:cs="Times New Roman"/>
          <w:sz w:val="24"/>
          <w:szCs w:val="24"/>
        </w:rPr>
        <w:t>PollutionElements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1276"/>
        <w:gridCol w:w="2977"/>
        <w:gridCol w:w="2551"/>
      </w:tblGrid>
      <w:tr w:rsidR="0058013C" w:rsidRPr="00CC1CA9" w:rsidTr="002210E0">
        <w:trPr>
          <w:trHeight w:val="342"/>
        </w:trPr>
        <w:tc>
          <w:tcPr>
            <w:tcW w:w="1559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276" w:type="dxa"/>
          </w:tcPr>
          <w:p w:rsidR="0058013C" w:rsidRPr="00CC1CA9" w:rsidRDefault="0058013C" w:rsidP="000E51ED">
            <w:pPr>
              <w:pStyle w:val="aa"/>
              <w:spacing w:after="0" w:line="360" w:lineRule="auto"/>
              <w:ind w:left="0" w:firstLine="3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977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551" w:type="dxa"/>
          </w:tcPr>
          <w:p w:rsidR="0058013C" w:rsidRPr="00CC1CA9" w:rsidRDefault="0058013C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58013C" w:rsidRPr="00CC1CA9" w:rsidTr="002210E0">
        <w:trPr>
          <w:trHeight w:val="342"/>
        </w:trPr>
        <w:tc>
          <w:tcPr>
            <w:tcW w:w="1559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Id</w:t>
            </w:r>
          </w:p>
        </w:tc>
        <w:tc>
          <w:tcPr>
            <w:tcW w:w="1276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977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записи</w:t>
            </w:r>
          </w:p>
        </w:tc>
        <w:tc>
          <w:tcPr>
            <w:tcW w:w="2551" w:type="dxa"/>
          </w:tcPr>
          <w:p w:rsidR="0058013C" w:rsidRPr="00CC1CA9" w:rsidRDefault="0058013C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 таблицы</w:t>
            </w:r>
          </w:p>
        </w:tc>
      </w:tr>
      <w:tr w:rsidR="0058013C" w:rsidRPr="00CC1CA9" w:rsidTr="002210E0">
        <w:trPr>
          <w:trHeight w:val="399"/>
        </w:trPr>
        <w:tc>
          <w:tcPr>
            <w:tcW w:w="1559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1276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977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Наименование загрязнителя</w:t>
            </w:r>
          </w:p>
        </w:tc>
        <w:tc>
          <w:tcPr>
            <w:tcW w:w="2551" w:type="dxa"/>
          </w:tcPr>
          <w:p w:rsidR="0058013C" w:rsidRPr="00CC1CA9" w:rsidRDefault="0058013C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Обязательное, внешний ключ</w:t>
            </w:r>
          </w:p>
        </w:tc>
      </w:tr>
      <w:tr w:rsidR="0058013C" w:rsidRPr="00CC1CA9" w:rsidTr="002210E0">
        <w:trPr>
          <w:trHeight w:val="399"/>
        </w:trPr>
        <w:tc>
          <w:tcPr>
            <w:tcW w:w="1559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alias</w:t>
            </w:r>
          </w:p>
        </w:tc>
        <w:tc>
          <w:tcPr>
            <w:tcW w:w="1276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977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Вторичное наименование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58013C" w:rsidRPr="00CC1CA9" w:rsidRDefault="0058013C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Необязательное</w:t>
            </w:r>
          </w:p>
        </w:tc>
      </w:tr>
      <w:tr w:rsidR="0058013C" w:rsidRPr="00CC1CA9" w:rsidTr="002210E0">
        <w:trPr>
          <w:trHeight w:val="399"/>
        </w:trPr>
        <w:tc>
          <w:tcPr>
            <w:tcW w:w="1559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concentration</w:t>
            </w:r>
          </w:p>
        </w:tc>
        <w:tc>
          <w:tcPr>
            <w:tcW w:w="1276" w:type="dxa"/>
          </w:tcPr>
          <w:p w:rsidR="0058013C" w:rsidRPr="00CC1CA9" w:rsidRDefault="0058013C" w:rsidP="00AD3433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float</w:t>
            </w:r>
          </w:p>
        </w:tc>
        <w:tc>
          <w:tcPr>
            <w:tcW w:w="2977" w:type="dxa"/>
          </w:tcPr>
          <w:p w:rsidR="0058013C" w:rsidRPr="00CC1CA9" w:rsidRDefault="0058013C" w:rsidP="00AD3433">
            <w:pPr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Концентрация загрязнителя в атмосферн</w:t>
            </w:r>
          </w:p>
        </w:tc>
        <w:tc>
          <w:tcPr>
            <w:tcW w:w="2551" w:type="dxa"/>
          </w:tcPr>
          <w:p w:rsidR="0058013C" w:rsidRPr="00CC1CA9" w:rsidRDefault="0058013C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Обязательное, внешний ключ</w:t>
            </w:r>
          </w:p>
        </w:tc>
      </w:tr>
    </w:tbl>
    <w:p w:rsidR="0058013C" w:rsidRPr="00CC1CA9" w:rsidRDefault="0058013C" w:rsidP="0058013C">
      <w:pPr>
        <w:pStyle w:val="aa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8013C" w:rsidRPr="00CC1CA9" w:rsidRDefault="0058013C" w:rsidP="002210E0">
      <w:pPr>
        <w:pStyle w:val="aa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Таблица </w:t>
      </w:r>
      <w:r w:rsidR="00F6560E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5.6 – </w:t>
      </w:r>
      <w:r w:rsidR="000062F0" w:rsidRPr="00CC1CA9">
        <w:rPr>
          <w:rFonts w:ascii="Times New Roman" w:hAnsi="Times New Roman" w:cs="Times New Roman"/>
          <w:sz w:val="24"/>
          <w:szCs w:val="24"/>
        </w:rPr>
        <w:t>Measurements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559"/>
        <w:gridCol w:w="2977"/>
        <w:gridCol w:w="2409"/>
      </w:tblGrid>
      <w:tr w:rsidR="0058013C" w:rsidRPr="00CC1CA9" w:rsidTr="002210E0">
        <w:trPr>
          <w:trHeight w:val="342"/>
        </w:trPr>
        <w:tc>
          <w:tcPr>
            <w:tcW w:w="1418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55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977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40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58013C" w:rsidRPr="00CC1CA9" w:rsidTr="002210E0">
        <w:trPr>
          <w:trHeight w:val="342"/>
        </w:trPr>
        <w:tc>
          <w:tcPr>
            <w:tcW w:w="1418" w:type="dxa"/>
          </w:tcPr>
          <w:p w:rsidR="0058013C" w:rsidRPr="00CC1CA9" w:rsidRDefault="0058013C" w:rsidP="000062F0">
            <w:pPr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5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977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записи</w:t>
            </w:r>
          </w:p>
        </w:tc>
        <w:tc>
          <w:tcPr>
            <w:tcW w:w="240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</w:t>
            </w:r>
          </w:p>
        </w:tc>
      </w:tr>
      <w:tr w:rsidR="0058013C" w:rsidRPr="00CC1CA9" w:rsidTr="002210E0">
        <w:trPr>
          <w:trHeight w:val="399"/>
        </w:trPr>
        <w:tc>
          <w:tcPr>
            <w:tcW w:w="1418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</w:p>
        </w:tc>
        <w:tc>
          <w:tcPr>
            <w:tcW w:w="155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977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точки сбора данных</w:t>
            </w:r>
          </w:p>
        </w:tc>
        <w:tc>
          <w:tcPr>
            <w:tcW w:w="2409" w:type="dxa"/>
          </w:tcPr>
          <w:p w:rsidR="0058013C" w:rsidRPr="00CC1CA9" w:rsidRDefault="0058013C" w:rsidP="002210E0">
            <w:pPr>
              <w:pStyle w:val="aa"/>
              <w:spacing w:after="0" w:line="360" w:lineRule="auto"/>
              <w:ind w:left="0" w:firstLine="34"/>
              <w:contextualSpacing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Обязательное, Ключевое</w:t>
            </w:r>
          </w:p>
        </w:tc>
      </w:tr>
      <w:tr w:rsidR="0058013C" w:rsidRPr="00CC1CA9" w:rsidTr="002210E0">
        <w:trPr>
          <w:trHeight w:val="399"/>
        </w:trPr>
        <w:tc>
          <w:tcPr>
            <w:tcW w:w="1418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dBeg</w:t>
            </w:r>
          </w:p>
        </w:tc>
        <w:tc>
          <w:tcPr>
            <w:tcW w:w="155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2977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Время начала проведенного замера</w:t>
            </w:r>
          </w:p>
        </w:tc>
        <w:tc>
          <w:tcPr>
            <w:tcW w:w="2409" w:type="dxa"/>
          </w:tcPr>
          <w:p w:rsidR="0058013C" w:rsidRPr="00CC1CA9" w:rsidRDefault="0058013C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</w:tbl>
    <w:p w:rsidR="002210E0" w:rsidRPr="00CC1CA9" w:rsidRDefault="002210E0" w:rsidP="002210E0">
      <w:pPr>
        <w:pStyle w:val="aa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br w:type="page"/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Продолжение таблицы 5.6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559"/>
        <w:gridCol w:w="2977"/>
        <w:gridCol w:w="2409"/>
      </w:tblGrid>
      <w:tr w:rsidR="002210E0" w:rsidRPr="00CC1CA9" w:rsidTr="002210E0">
        <w:trPr>
          <w:trHeight w:val="399"/>
        </w:trPr>
        <w:tc>
          <w:tcPr>
            <w:tcW w:w="1418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559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977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409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2210E0" w:rsidRPr="00CC1CA9" w:rsidTr="002210E0">
        <w:trPr>
          <w:trHeight w:val="399"/>
        </w:trPr>
        <w:tc>
          <w:tcPr>
            <w:tcW w:w="1418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dEnd</w:t>
            </w:r>
          </w:p>
        </w:tc>
        <w:tc>
          <w:tcPr>
            <w:tcW w:w="1559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2977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Время конца проведенного замера</w:t>
            </w:r>
          </w:p>
        </w:tc>
        <w:tc>
          <w:tcPr>
            <w:tcW w:w="2409" w:type="dxa"/>
          </w:tcPr>
          <w:p w:rsidR="002210E0" w:rsidRPr="00CC1CA9" w:rsidRDefault="002210E0" w:rsidP="002210E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  <w:tr w:rsidR="002210E0" w:rsidRPr="00CC1CA9" w:rsidTr="002210E0">
        <w:trPr>
          <w:trHeight w:val="399"/>
        </w:trPr>
        <w:tc>
          <w:tcPr>
            <w:tcW w:w="1418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55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977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загрязнитель</w:t>
            </w:r>
          </w:p>
        </w:tc>
        <w:tc>
          <w:tcPr>
            <w:tcW w:w="240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Обязательное, ключевое поле</w:t>
            </w:r>
          </w:p>
        </w:tc>
      </w:tr>
      <w:tr w:rsidR="002210E0" w:rsidRPr="00CC1CA9" w:rsidTr="002210E0">
        <w:trPr>
          <w:trHeight w:val="399"/>
        </w:trPr>
        <w:tc>
          <w:tcPr>
            <w:tcW w:w="1418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155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float</w:t>
            </w:r>
          </w:p>
        </w:tc>
        <w:tc>
          <w:tcPr>
            <w:tcW w:w="2977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Температура воздуха во время измерения</w:t>
            </w:r>
          </w:p>
        </w:tc>
        <w:tc>
          <w:tcPr>
            <w:tcW w:w="240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  <w:tr w:rsidR="002210E0" w:rsidRPr="00CC1CA9" w:rsidTr="002210E0">
        <w:trPr>
          <w:trHeight w:val="399"/>
        </w:trPr>
        <w:tc>
          <w:tcPr>
            <w:tcW w:w="1418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</w:p>
        </w:tc>
        <w:tc>
          <w:tcPr>
            <w:tcW w:w="155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float</w:t>
            </w:r>
          </w:p>
        </w:tc>
        <w:tc>
          <w:tcPr>
            <w:tcW w:w="2977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Давление воздуха во время измерения</w:t>
            </w:r>
          </w:p>
        </w:tc>
        <w:tc>
          <w:tcPr>
            <w:tcW w:w="240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  <w:tr w:rsidR="002210E0" w:rsidRPr="00CC1CA9" w:rsidTr="002210E0">
        <w:trPr>
          <w:trHeight w:val="399"/>
        </w:trPr>
        <w:tc>
          <w:tcPr>
            <w:tcW w:w="1418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155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float</w:t>
            </w:r>
          </w:p>
        </w:tc>
        <w:tc>
          <w:tcPr>
            <w:tcW w:w="2977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2409" w:type="dxa"/>
          </w:tcPr>
          <w:p w:rsidR="002210E0" w:rsidRPr="00CC1CA9" w:rsidRDefault="002210E0" w:rsidP="000062F0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</w:tbl>
    <w:p w:rsidR="0058013C" w:rsidRPr="00CC1CA9" w:rsidRDefault="0058013C" w:rsidP="0058013C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8013C" w:rsidRPr="00CC1CA9" w:rsidRDefault="002210E0" w:rsidP="00CD46ED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Таблица 5.7 – </w:t>
      </w:r>
      <w:r w:rsidR="007758EB" w:rsidRPr="00CC1CA9">
        <w:rPr>
          <w:rFonts w:ascii="Times New Roman" w:hAnsi="Times New Roman" w:cs="Times New Roman"/>
          <w:sz w:val="24"/>
          <w:szCs w:val="24"/>
        </w:rPr>
        <w:t>Wind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3"/>
        <w:gridCol w:w="1392"/>
        <w:gridCol w:w="2835"/>
        <w:gridCol w:w="2977"/>
      </w:tblGrid>
      <w:tr w:rsidR="0058013C" w:rsidRPr="00CC1CA9" w:rsidTr="007758EB">
        <w:trPr>
          <w:trHeight w:val="342"/>
        </w:trPr>
        <w:tc>
          <w:tcPr>
            <w:tcW w:w="144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392" w:type="dxa"/>
          </w:tcPr>
          <w:p w:rsidR="007758EB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Тип </w:t>
            </w:r>
          </w:p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данных</w:t>
            </w:r>
          </w:p>
        </w:tc>
        <w:tc>
          <w:tcPr>
            <w:tcW w:w="2835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977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58013C" w:rsidRPr="00CC1CA9" w:rsidTr="007758EB">
        <w:trPr>
          <w:trHeight w:val="342"/>
        </w:trPr>
        <w:tc>
          <w:tcPr>
            <w:tcW w:w="1443" w:type="dxa"/>
          </w:tcPr>
          <w:p w:rsidR="0058013C" w:rsidRPr="00CC1CA9" w:rsidRDefault="0058013C" w:rsidP="007758E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392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835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записи</w:t>
            </w:r>
          </w:p>
        </w:tc>
        <w:tc>
          <w:tcPr>
            <w:tcW w:w="2977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</w:t>
            </w:r>
          </w:p>
        </w:tc>
      </w:tr>
      <w:tr w:rsidR="0058013C" w:rsidRPr="00CC1CA9" w:rsidTr="007758EB">
        <w:trPr>
          <w:trHeight w:val="399"/>
        </w:trPr>
        <w:tc>
          <w:tcPr>
            <w:tcW w:w="144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name_ru</w:t>
            </w:r>
          </w:p>
        </w:tc>
        <w:tc>
          <w:tcPr>
            <w:tcW w:w="1392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835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670315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Обязательное, </w:t>
            </w:r>
          </w:p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</w:t>
            </w:r>
          </w:p>
        </w:tc>
      </w:tr>
      <w:tr w:rsidR="0058013C" w:rsidRPr="00CC1CA9" w:rsidTr="007758EB">
        <w:trPr>
          <w:trHeight w:val="399"/>
        </w:trPr>
        <w:tc>
          <w:tcPr>
            <w:tcW w:w="144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fullName_ru</w:t>
            </w:r>
          </w:p>
        </w:tc>
        <w:tc>
          <w:tcPr>
            <w:tcW w:w="1392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2835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Полное 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  <w:tr w:rsidR="0058013C" w:rsidRPr="00CC1CA9" w:rsidTr="007758EB">
        <w:trPr>
          <w:trHeight w:val="399"/>
        </w:trPr>
        <w:tc>
          <w:tcPr>
            <w:tcW w:w="144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ord</w:t>
            </w:r>
          </w:p>
        </w:tc>
        <w:tc>
          <w:tcPr>
            <w:tcW w:w="1392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835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  <w:tr w:rsidR="0058013C" w:rsidRPr="00CC1CA9" w:rsidTr="007758EB">
        <w:trPr>
          <w:trHeight w:val="399"/>
        </w:trPr>
        <w:tc>
          <w:tcPr>
            <w:tcW w:w="144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vis</w:t>
            </w:r>
          </w:p>
        </w:tc>
        <w:tc>
          <w:tcPr>
            <w:tcW w:w="1392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835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пускаются значения NULL</w:t>
            </w:r>
          </w:p>
        </w:tc>
      </w:tr>
    </w:tbl>
    <w:p w:rsidR="00670315" w:rsidRPr="00CC1CA9" w:rsidRDefault="00670315" w:rsidP="007758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13C" w:rsidRPr="00CC1CA9" w:rsidRDefault="00670315" w:rsidP="00CD46ED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Таблица 5.8 – </w:t>
      </w:r>
      <w:r w:rsidR="007758EB" w:rsidRPr="00CC1CA9">
        <w:rPr>
          <w:rFonts w:ascii="Times New Roman" w:hAnsi="Times New Roman" w:cs="Times New Roman"/>
          <w:sz w:val="24"/>
          <w:szCs w:val="24"/>
        </w:rPr>
        <w:t>FD_WindType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90"/>
        <w:gridCol w:w="1503"/>
        <w:gridCol w:w="2694"/>
        <w:gridCol w:w="2976"/>
      </w:tblGrid>
      <w:tr w:rsidR="0058013C" w:rsidRPr="00CC1CA9" w:rsidTr="007758EB">
        <w:trPr>
          <w:trHeight w:val="342"/>
        </w:trPr>
        <w:tc>
          <w:tcPr>
            <w:tcW w:w="1190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Поля:</w:t>
            </w:r>
          </w:p>
        </w:tc>
        <w:tc>
          <w:tcPr>
            <w:tcW w:w="150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данных</w:t>
            </w:r>
          </w:p>
        </w:tc>
        <w:tc>
          <w:tcPr>
            <w:tcW w:w="2694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Описание поля</w:t>
            </w:r>
          </w:p>
        </w:tc>
        <w:tc>
          <w:tcPr>
            <w:tcW w:w="2976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Свойства поля</w:t>
            </w:r>
          </w:p>
        </w:tc>
      </w:tr>
      <w:tr w:rsidR="0058013C" w:rsidRPr="00CC1CA9" w:rsidTr="007758EB">
        <w:trPr>
          <w:trHeight w:val="342"/>
        </w:trPr>
        <w:tc>
          <w:tcPr>
            <w:tcW w:w="1190" w:type="dxa"/>
          </w:tcPr>
          <w:p w:rsidR="0058013C" w:rsidRPr="00CC1CA9" w:rsidRDefault="0058013C" w:rsidP="007758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0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694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Идентификатор записи</w:t>
            </w:r>
          </w:p>
        </w:tc>
        <w:tc>
          <w:tcPr>
            <w:tcW w:w="2976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Ключевое поле</w:t>
            </w:r>
          </w:p>
        </w:tc>
      </w:tr>
      <w:tr w:rsidR="0058013C" w:rsidRPr="00CC1CA9" w:rsidTr="007758EB">
        <w:trPr>
          <w:trHeight w:val="399"/>
        </w:trPr>
        <w:tc>
          <w:tcPr>
            <w:tcW w:w="1190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dte</w:t>
            </w:r>
          </w:p>
        </w:tc>
        <w:tc>
          <w:tcPr>
            <w:tcW w:w="150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2694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Время измерения</w:t>
            </w:r>
          </w:p>
        </w:tc>
        <w:tc>
          <w:tcPr>
            <w:tcW w:w="2976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  <w:tr w:rsidR="0058013C" w:rsidRPr="00CC1CA9" w:rsidTr="007758EB">
        <w:trPr>
          <w:trHeight w:val="399"/>
        </w:trPr>
        <w:tc>
          <w:tcPr>
            <w:tcW w:w="1190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</w:p>
        </w:tc>
        <w:tc>
          <w:tcPr>
            <w:tcW w:w="150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float</w:t>
            </w:r>
          </w:p>
        </w:tc>
        <w:tc>
          <w:tcPr>
            <w:tcW w:w="2694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Скорость ветра</w:t>
            </w:r>
          </w:p>
        </w:tc>
        <w:tc>
          <w:tcPr>
            <w:tcW w:w="2976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</w:tr>
      <w:tr w:rsidR="0058013C" w:rsidRPr="00CC1CA9" w:rsidTr="007758EB">
        <w:trPr>
          <w:trHeight w:val="399"/>
        </w:trPr>
        <w:tc>
          <w:tcPr>
            <w:tcW w:w="1190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windType</w:t>
            </w:r>
          </w:p>
        </w:tc>
        <w:tc>
          <w:tcPr>
            <w:tcW w:w="1503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bigint</w:t>
            </w:r>
          </w:p>
        </w:tc>
        <w:tc>
          <w:tcPr>
            <w:tcW w:w="2694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 ветра</w:t>
            </w:r>
          </w:p>
        </w:tc>
        <w:tc>
          <w:tcPr>
            <w:tcW w:w="2976" w:type="dxa"/>
          </w:tcPr>
          <w:p w:rsidR="0058013C" w:rsidRPr="00CC1CA9" w:rsidRDefault="0058013C" w:rsidP="007758EB">
            <w:pPr>
              <w:pStyle w:val="aa"/>
              <w:spacing w:after="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Обязательное, ключевое</w:t>
            </w:r>
          </w:p>
        </w:tc>
      </w:tr>
    </w:tbl>
    <w:p w:rsidR="000E51ED" w:rsidRPr="00CC1CA9" w:rsidRDefault="000E51ED" w:rsidP="000E51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13C" w:rsidRPr="00CC1CA9" w:rsidRDefault="0058013C" w:rsidP="00B81F10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2452" cy="5104263"/>
            <wp:effectExtent l="19050" t="0" r="8248" b="0"/>
            <wp:docPr id="4" name="Рисунок 3" descr="C:\Users\User\Downloads\папочка (1)\папочка\almatyec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апочка (1)\папочка\almatyecolog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75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40" cy="510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3C" w:rsidRPr="00CC1CA9" w:rsidRDefault="0058013C" w:rsidP="00B81F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D46ED" w:rsidRPr="00CC1CA9">
        <w:rPr>
          <w:rFonts w:ascii="Times New Roman" w:hAnsi="Times New Roman" w:cs="Times New Roman"/>
          <w:sz w:val="24"/>
          <w:szCs w:val="24"/>
        </w:rPr>
        <w:t>5.5</w:t>
      </w:r>
      <w:r w:rsidRPr="00CC1CA9">
        <w:rPr>
          <w:rFonts w:ascii="Times New Roman" w:hAnsi="Times New Roman" w:cs="Times New Roman"/>
          <w:sz w:val="24"/>
          <w:szCs w:val="24"/>
        </w:rPr>
        <w:t xml:space="preserve"> – Реляционная модель </w:t>
      </w:r>
      <w:r w:rsidR="00C058D6" w:rsidRPr="00CC1CA9">
        <w:rPr>
          <w:rFonts w:ascii="Times New Roman" w:hAnsi="Times New Roman" w:cs="Times New Roman"/>
          <w:sz w:val="24"/>
          <w:szCs w:val="24"/>
        </w:rPr>
        <w:t xml:space="preserve">созданной </w:t>
      </w:r>
      <w:r w:rsidRPr="00CC1CA9">
        <w:rPr>
          <w:rFonts w:ascii="Times New Roman" w:hAnsi="Times New Roman" w:cs="Times New Roman"/>
          <w:sz w:val="24"/>
          <w:szCs w:val="24"/>
        </w:rPr>
        <w:t>базы данных</w:t>
      </w:r>
    </w:p>
    <w:p w:rsidR="00CD46ED" w:rsidRPr="00CC1CA9" w:rsidRDefault="00CD46ED" w:rsidP="001652F9">
      <w:pPr>
        <w:tabs>
          <w:tab w:val="left" w:pos="3815"/>
        </w:tabs>
        <w:spacing w:after="0"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46ED" w:rsidRPr="00CC1CA9" w:rsidRDefault="00CD46ED" w:rsidP="00CD4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ходе работы по пятому разделу </w:t>
      </w:r>
      <w:r w:rsidRPr="00CC1CA9">
        <w:rPr>
          <w:rFonts w:ascii="Times New Roman" w:hAnsi="Times New Roman" w:cs="Times New Roman"/>
          <w:sz w:val="24"/>
          <w:szCs w:val="24"/>
        </w:rPr>
        <w:t xml:space="preserve">разработан формат приложений для контейнера базовых элементов информационно-моделирующей системы, </w:t>
      </w:r>
      <w:r w:rsidR="0084697D" w:rsidRPr="00CC1CA9">
        <w:rPr>
          <w:rFonts w:ascii="Times New Roman" w:hAnsi="Times New Roman" w:cs="Times New Roman"/>
          <w:sz w:val="24"/>
          <w:szCs w:val="24"/>
        </w:rPr>
        <w:t xml:space="preserve">выполнена </w:t>
      </w:r>
      <w:r w:rsidRPr="00CC1CA9">
        <w:rPr>
          <w:rFonts w:ascii="Times New Roman" w:hAnsi="Times New Roman" w:cs="Times New Roman"/>
          <w:sz w:val="24"/>
          <w:szCs w:val="24"/>
        </w:rPr>
        <w:t xml:space="preserve">организация базы данных и доступа к ней из проблемно-ориентированных приложений, </w:t>
      </w:r>
      <w:r w:rsidR="00AB6FD4" w:rsidRPr="00CC1CA9">
        <w:rPr>
          <w:rFonts w:ascii="Times New Roman" w:hAnsi="Times New Roman" w:cs="Times New Roman"/>
          <w:sz w:val="24"/>
          <w:szCs w:val="24"/>
        </w:rPr>
        <w:t>исследована</w:t>
      </w:r>
      <w:r w:rsidR="0084697D" w:rsidRPr="00CC1CA9">
        <w:rPr>
          <w:rFonts w:ascii="Times New Roman" w:hAnsi="Times New Roman" w:cs="Times New Roman"/>
          <w:sz w:val="24"/>
          <w:szCs w:val="24"/>
        </w:rPr>
        <w:t xml:space="preserve"> работа с</w:t>
      </w:r>
      <w:r w:rsidR="0084697D" w:rsidRPr="00CC1CA9">
        <w:rPr>
          <w:bCs/>
        </w:rPr>
        <w:t xml:space="preserve"> </w:t>
      </w:r>
      <w:r w:rsidR="0084697D" w:rsidRPr="00CC1CA9">
        <w:rPr>
          <w:rFonts w:ascii="Times New Roman" w:hAnsi="Times New Roman" w:cs="Times New Roman"/>
          <w:sz w:val="24"/>
          <w:szCs w:val="24"/>
        </w:rPr>
        <w:t xml:space="preserve">форматом NetCDF, </w:t>
      </w:r>
      <w:r w:rsidRPr="00CC1CA9">
        <w:rPr>
          <w:rFonts w:ascii="Times New Roman" w:hAnsi="Times New Roman" w:cs="Times New Roman"/>
          <w:sz w:val="24"/>
          <w:szCs w:val="24"/>
        </w:rPr>
        <w:t>создана структура базы данных по загрязнению воздуха г.</w:t>
      </w:r>
      <w:r w:rsidR="00AB6FD4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</w:rPr>
        <w:t>Алматы тяжелыми металлами</w:t>
      </w:r>
      <w:r w:rsidR="0084697D" w:rsidRPr="00CC1CA9">
        <w:rPr>
          <w:rFonts w:ascii="Times New Roman" w:hAnsi="Times New Roman" w:cs="Times New Roman"/>
          <w:sz w:val="24"/>
          <w:szCs w:val="24"/>
        </w:rPr>
        <w:t xml:space="preserve">, </w:t>
      </w:r>
      <w:r w:rsidRPr="00CC1CA9">
        <w:rPr>
          <w:rFonts w:ascii="Times New Roman" w:hAnsi="Times New Roman" w:cs="Times New Roman"/>
          <w:sz w:val="24"/>
          <w:szCs w:val="24"/>
        </w:rPr>
        <w:t>приведена реляционная модель созданной базы данных</w:t>
      </w:r>
      <w:r w:rsidR="0084697D" w:rsidRPr="00CC1CA9">
        <w:rPr>
          <w:rFonts w:ascii="Times New Roman" w:hAnsi="Times New Roman" w:cs="Times New Roman"/>
          <w:sz w:val="24"/>
          <w:szCs w:val="24"/>
        </w:rPr>
        <w:t>.</w:t>
      </w:r>
    </w:p>
    <w:p w:rsidR="00064BA6" w:rsidRPr="00CC1CA9" w:rsidRDefault="002C3F68" w:rsidP="001A229B">
      <w:pPr>
        <w:tabs>
          <w:tab w:val="left" w:pos="709"/>
          <w:tab w:val="left" w:pos="381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По результатам </w:t>
      </w:r>
      <w:r w:rsidR="006A4EEF" w:rsidRPr="00CC1CA9">
        <w:rPr>
          <w:rFonts w:ascii="Times New Roman" w:hAnsi="Times New Roman"/>
          <w:sz w:val="24"/>
          <w:szCs w:val="24"/>
        </w:rPr>
        <w:t>пятого</w:t>
      </w:r>
      <w:r w:rsidRPr="00CC1CA9">
        <w:rPr>
          <w:rFonts w:ascii="Times New Roman" w:hAnsi="Times New Roman"/>
          <w:sz w:val="24"/>
          <w:szCs w:val="24"/>
        </w:rPr>
        <w:t xml:space="preserve"> раздела за 2018 год опубликованы </w:t>
      </w:r>
      <w:r w:rsidR="001A229B" w:rsidRPr="00CC1CA9">
        <w:rPr>
          <w:rFonts w:ascii="Times New Roman" w:hAnsi="Times New Roman"/>
          <w:sz w:val="24"/>
          <w:szCs w:val="24"/>
        </w:rPr>
        <w:t>2</w:t>
      </w:r>
      <w:r w:rsidR="0085251F" w:rsidRPr="00CC1CA9">
        <w:rPr>
          <w:rFonts w:ascii="Times New Roman" w:hAnsi="Times New Roman"/>
          <w:sz w:val="24"/>
          <w:szCs w:val="24"/>
        </w:rPr>
        <w:t xml:space="preserve"> </w:t>
      </w:r>
      <w:r w:rsidR="006A4EEF" w:rsidRPr="00CC1CA9">
        <w:rPr>
          <w:rFonts w:ascii="Times New Roman" w:hAnsi="Times New Roman"/>
          <w:sz w:val="24"/>
          <w:szCs w:val="24"/>
        </w:rPr>
        <w:t>статьи</w:t>
      </w:r>
      <w:r w:rsidR="004E34DD" w:rsidRPr="00CC1CA9">
        <w:rPr>
          <w:rFonts w:ascii="Times New Roman" w:hAnsi="Times New Roman"/>
          <w:sz w:val="24"/>
          <w:szCs w:val="24"/>
        </w:rPr>
        <w:t xml:space="preserve"> </w:t>
      </w:r>
      <w:r w:rsidR="00790701" w:rsidRPr="00CC1CA9">
        <w:rPr>
          <w:rFonts w:ascii="Times New Roman" w:hAnsi="Times New Roman"/>
          <w:sz w:val="24"/>
          <w:szCs w:val="24"/>
        </w:rPr>
        <w:t>в сборнике</w:t>
      </w:r>
      <w:r w:rsidR="006A4EEF" w:rsidRPr="00CC1CA9">
        <w:rPr>
          <w:rFonts w:ascii="Times New Roman" w:hAnsi="Times New Roman"/>
          <w:sz w:val="24"/>
          <w:szCs w:val="24"/>
        </w:rPr>
        <w:t xml:space="preserve"> международных конференций [</w:t>
      </w:r>
      <w:r w:rsidR="001A229B" w:rsidRPr="00CC1CA9">
        <w:rPr>
          <w:rFonts w:ascii="Times New Roman" w:hAnsi="Times New Roman"/>
          <w:sz w:val="24"/>
          <w:szCs w:val="24"/>
        </w:rPr>
        <w:t>15, 16</w:t>
      </w:r>
      <w:r w:rsidR="006A4EEF" w:rsidRPr="00CC1CA9">
        <w:rPr>
          <w:rFonts w:ascii="Times New Roman" w:hAnsi="Times New Roman"/>
          <w:sz w:val="24"/>
          <w:szCs w:val="24"/>
        </w:rPr>
        <w:t>]</w:t>
      </w:r>
      <w:r w:rsidR="007A282D" w:rsidRPr="00CC1CA9">
        <w:rPr>
          <w:rFonts w:ascii="Times New Roman" w:hAnsi="Times New Roman"/>
          <w:sz w:val="24"/>
          <w:szCs w:val="24"/>
        </w:rPr>
        <w:t>;</w:t>
      </w:r>
      <w:r w:rsidR="00AC57AF" w:rsidRPr="00CC1CA9">
        <w:rPr>
          <w:rFonts w:ascii="Times New Roman" w:hAnsi="Times New Roman"/>
          <w:sz w:val="24"/>
          <w:szCs w:val="24"/>
        </w:rPr>
        <w:t xml:space="preserve"> </w:t>
      </w:r>
      <w:r w:rsidR="001A229B" w:rsidRPr="00CC1CA9">
        <w:rPr>
          <w:rFonts w:ascii="Times New Roman" w:hAnsi="Times New Roman"/>
          <w:sz w:val="24"/>
          <w:szCs w:val="24"/>
        </w:rPr>
        <w:t xml:space="preserve">1 тезис в сборнике международной </w:t>
      </w:r>
      <w:r w:rsidR="001A229B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молодежной научной школы-конференции </w:t>
      </w:r>
      <w:r w:rsidR="001A229B" w:rsidRPr="00CC1CA9">
        <w:rPr>
          <w:rFonts w:ascii="Times New Roman" w:hAnsi="Times New Roman"/>
          <w:sz w:val="24"/>
          <w:szCs w:val="24"/>
        </w:rPr>
        <w:t>[17]</w:t>
      </w:r>
      <w:r w:rsidR="007A282D" w:rsidRPr="00CC1CA9">
        <w:rPr>
          <w:rFonts w:ascii="Times New Roman" w:hAnsi="Times New Roman"/>
          <w:sz w:val="24"/>
          <w:szCs w:val="24"/>
        </w:rPr>
        <w:t>;</w:t>
      </w:r>
      <w:r w:rsidR="001A229B" w:rsidRPr="00CC1CA9">
        <w:rPr>
          <w:rFonts w:ascii="Times New Roman" w:hAnsi="Times New Roman"/>
          <w:sz w:val="24"/>
          <w:szCs w:val="24"/>
        </w:rPr>
        <w:t xml:space="preserve"> </w:t>
      </w:r>
      <w:r w:rsidR="00790701" w:rsidRPr="00CC1CA9">
        <w:rPr>
          <w:rFonts w:ascii="Times New Roman" w:hAnsi="Times New Roman"/>
          <w:sz w:val="24"/>
          <w:szCs w:val="24"/>
        </w:rPr>
        <w:t xml:space="preserve">1 </w:t>
      </w:r>
      <w:r w:rsidR="00822193" w:rsidRPr="00CC1CA9">
        <w:rPr>
          <w:rFonts w:ascii="Times New Roman" w:hAnsi="Times New Roman" w:cs="Times New Roman"/>
          <w:color w:val="000000"/>
          <w:sz w:val="24"/>
          <w:szCs w:val="24"/>
        </w:rPr>
        <w:t>статья в рецензируемом научном издании, индексируемом в базе данных Scopus с ненулевым импакт-фактором по материалам международной конференции</w:t>
      </w:r>
      <w:r w:rsidR="00822193" w:rsidRPr="00CC1CA9">
        <w:rPr>
          <w:rFonts w:ascii="Times New Roman" w:hAnsi="Times New Roman"/>
          <w:sz w:val="24"/>
          <w:szCs w:val="24"/>
        </w:rPr>
        <w:t xml:space="preserve"> </w:t>
      </w:r>
      <w:r w:rsidR="008263DB" w:rsidRPr="00CC1CA9">
        <w:rPr>
          <w:rFonts w:ascii="Times New Roman" w:hAnsi="Times New Roman"/>
          <w:sz w:val="24"/>
          <w:szCs w:val="24"/>
        </w:rPr>
        <w:t>[</w:t>
      </w:r>
      <w:r w:rsidR="0009785C" w:rsidRPr="00CC1CA9">
        <w:rPr>
          <w:rFonts w:ascii="Times New Roman" w:hAnsi="Times New Roman"/>
          <w:sz w:val="24"/>
          <w:szCs w:val="24"/>
        </w:rPr>
        <w:t>18</w:t>
      </w:r>
      <w:r w:rsidR="008263DB" w:rsidRPr="00CC1CA9">
        <w:rPr>
          <w:rFonts w:ascii="Times New Roman" w:hAnsi="Times New Roman"/>
          <w:sz w:val="24"/>
          <w:szCs w:val="24"/>
        </w:rPr>
        <w:t>]</w:t>
      </w:r>
      <w:r w:rsidR="007A282D" w:rsidRPr="00CC1CA9">
        <w:rPr>
          <w:rFonts w:ascii="Times New Roman" w:hAnsi="Times New Roman"/>
          <w:sz w:val="24"/>
          <w:szCs w:val="24"/>
        </w:rPr>
        <w:t>;</w:t>
      </w:r>
      <w:r w:rsidR="0085251F" w:rsidRPr="00CC1CA9">
        <w:rPr>
          <w:rFonts w:ascii="Times New Roman" w:hAnsi="Times New Roman"/>
          <w:sz w:val="24"/>
          <w:szCs w:val="24"/>
        </w:rPr>
        <w:t xml:space="preserve"> </w:t>
      </w:r>
      <w:r w:rsidR="00790701" w:rsidRPr="00CC1CA9">
        <w:rPr>
          <w:rFonts w:ascii="Times New Roman" w:hAnsi="Times New Roman"/>
          <w:sz w:val="24"/>
          <w:szCs w:val="24"/>
        </w:rPr>
        <w:t>2</w:t>
      </w:r>
      <w:r w:rsidR="00B92086" w:rsidRPr="00CC1CA9">
        <w:rPr>
          <w:rFonts w:ascii="Times New Roman" w:hAnsi="Times New Roman"/>
          <w:sz w:val="24"/>
          <w:szCs w:val="24"/>
        </w:rPr>
        <w:t xml:space="preserve"> стать</w:t>
      </w:r>
      <w:r w:rsidR="00790701" w:rsidRPr="00CC1CA9">
        <w:rPr>
          <w:rFonts w:ascii="Times New Roman" w:hAnsi="Times New Roman"/>
          <w:sz w:val="24"/>
          <w:szCs w:val="24"/>
        </w:rPr>
        <w:t>и</w:t>
      </w:r>
      <w:r w:rsidR="00B92086" w:rsidRPr="00CC1CA9">
        <w:rPr>
          <w:rFonts w:ascii="Times New Roman" w:hAnsi="Times New Roman"/>
          <w:sz w:val="24"/>
          <w:szCs w:val="24"/>
        </w:rPr>
        <w:t xml:space="preserve"> в р</w:t>
      </w:r>
      <w:r w:rsidR="00790701" w:rsidRPr="00CC1CA9">
        <w:rPr>
          <w:rFonts w:ascii="Times New Roman" w:hAnsi="Times New Roman"/>
          <w:sz w:val="24"/>
          <w:szCs w:val="24"/>
        </w:rPr>
        <w:t>ецензируемых отечественных</w:t>
      </w:r>
      <w:r w:rsidR="00B92086" w:rsidRPr="00CC1CA9">
        <w:rPr>
          <w:rFonts w:ascii="Times New Roman" w:hAnsi="Times New Roman"/>
          <w:sz w:val="24"/>
          <w:szCs w:val="24"/>
        </w:rPr>
        <w:t xml:space="preserve"> научн</w:t>
      </w:r>
      <w:r w:rsidR="00790701" w:rsidRPr="00CC1CA9">
        <w:rPr>
          <w:rFonts w:ascii="Times New Roman" w:hAnsi="Times New Roman"/>
          <w:sz w:val="24"/>
          <w:szCs w:val="24"/>
        </w:rPr>
        <w:t>ых изданиях</w:t>
      </w:r>
      <w:r w:rsidR="00B92086" w:rsidRPr="00CC1CA9">
        <w:rPr>
          <w:rFonts w:ascii="Times New Roman" w:hAnsi="Times New Roman"/>
          <w:sz w:val="24"/>
          <w:szCs w:val="24"/>
        </w:rPr>
        <w:t xml:space="preserve"> с ненулевым импакт-фактором [19</w:t>
      </w:r>
      <w:r w:rsidR="00790701" w:rsidRPr="00CC1CA9">
        <w:rPr>
          <w:rFonts w:ascii="Times New Roman" w:hAnsi="Times New Roman"/>
          <w:sz w:val="24"/>
          <w:szCs w:val="24"/>
        </w:rPr>
        <w:t>, 20</w:t>
      </w:r>
      <w:r w:rsidR="00B92086" w:rsidRPr="00CC1CA9">
        <w:rPr>
          <w:rFonts w:ascii="Times New Roman" w:hAnsi="Times New Roman"/>
          <w:sz w:val="24"/>
          <w:szCs w:val="24"/>
        </w:rPr>
        <w:t>]</w:t>
      </w:r>
      <w:r w:rsidR="00790701" w:rsidRPr="00CC1CA9">
        <w:rPr>
          <w:rFonts w:ascii="Times New Roman" w:hAnsi="Times New Roman"/>
          <w:sz w:val="24"/>
          <w:szCs w:val="24"/>
        </w:rPr>
        <w:t>.</w:t>
      </w:r>
    </w:p>
    <w:p w:rsidR="00B81F10" w:rsidRPr="00CC1CA9" w:rsidRDefault="0085291D" w:rsidP="00B81F1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>Работа данного раздела</w:t>
      </w:r>
      <w:r w:rsidR="00B81F10" w:rsidRPr="00CC1CA9">
        <w:rPr>
          <w:rFonts w:ascii="Times New Roman" w:hAnsi="Times New Roman"/>
          <w:sz w:val="24"/>
          <w:szCs w:val="24"/>
        </w:rPr>
        <w:t xml:space="preserve"> будет продолжаться </w:t>
      </w:r>
      <w:r w:rsidRPr="00CC1CA9">
        <w:rPr>
          <w:rFonts w:ascii="Times New Roman" w:hAnsi="Times New Roman"/>
          <w:sz w:val="24"/>
          <w:szCs w:val="24"/>
          <w:lang w:val="kk-KZ"/>
        </w:rPr>
        <w:t>согласно КП</w:t>
      </w:r>
      <w:r w:rsidRPr="00CC1CA9">
        <w:rPr>
          <w:rFonts w:ascii="Times New Roman" w:hAnsi="Times New Roman"/>
          <w:sz w:val="24"/>
          <w:szCs w:val="24"/>
        </w:rPr>
        <w:t xml:space="preserve"> </w:t>
      </w:r>
      <w:r w:rsidR="00B81F10" w:rsidRPr="00CC1CA9">
        <w:rPr>
          <w:rFonts w:ascii="Times New Roman" w:hAnsi="Times New Roman"/>
          <w:sz w:val="24"/>
          <w:szCs w:val="24"/>
        </w:rPr>
        <w:t>в 2019</w:t>
      </w:r>
      <w:r w:rsidR="00784EF5" w:rsidRPr="00CC1CA9">
        <w:rPr>
          <w:rFonts w:ascii="Times New Roman" w:hAnsi="Times New Roman"/>
          <w:sz w:val="24"/>
          <w:szCs w:val="24"/>
        </w:rPr>
        <w:t>-2020</w:t>
      </w:r>
      <w:r w:rsidR="00B81F10" w:rsidRPr="00CC1CA9">
        <w:rPr>
          <w:rFonts w:ascii="Times New Roman" w:hAnsi="Times New Roman"/>
          <w:sz w:val="24"/>
          <w:szCs w:val="24"/>
        </w:rPr>
        <w:t xml:space="preserve"> г</w:t>
      </w:r>
      <w:r w:rsidR="00784EF5" w:rsidRPr="00CC1CA9">
        <w:rPr>
          <w:rFonts w:ascii="Times New Roman" w:hAnsi="Times New Roman"/>
          <w:sz w:val="24"/>
          <w:szCs w:val="24"/>
        </w:rPr>
        <w:t>г</w:t>
      </w:r>
      <w:r w:rsidR="00B81F10" w:rsidRPr="00CC1CA9">
        <w:rPr>
          <w:rFonts w:ascii="Times New Roman" w:hAnsi="Times New Roman"/>
          <w:sz w:val="24"/>
          <w:szCs w:val="24"/>
        </w:rPr>
        <w:t xml:space="preserve">. </w:t>
      </w:r>
    </w:p>
    <w:p w:rsidR="00DD1FFA" w:rsidRPr="00CC1CA9" w:rsidRDefault="002C3F68" w:rsidP="00B81F10">
      <w:pPr>
        <w:tabs>
          <w:tab w:val="left" w:pos="38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sz w:val="28"/>
          <w:szCs w:val="28"/>
        </w:rPr>
        <w:br w:type="page"/>
      </w:r>
      <w:r w:rsidR="00DD1FFA" w:rsidRPr="00CC1C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6 </w:t>
      </w:r>
      <w:r w:rsidR="00DD1FFA" w:rsidRPr="00CC1CA9">
        <w:rPr>
          <w:rFonts w:ascii="Times New Roman" w:hAnsi="Times New Roman" w:cs="Times New Roman"/>
          <w:sz w:val="24"/>
          <w:szCs w:val="24"/>
        </w:rPr>
        <w:t>РЕАЛИЗАЦИЯ И ИССЛЕДОВАНИЯ АЛГОРИТМОВ УСВОЕНИЯ ДАННЫХ МОНИТОРИНГА ХИМИЧЕСКОГО СОСТАВА АТМОСФЕРЫ Г. АЛМАТЫ</w:t>
      </w:r>
    </w:p>
    <w:p w:rsidR="003000E6" w:rsidRPr="00CC1CA9" w:rsidRDefault="003000E6" w:rsidP="00DD1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FFA" w:rsidRPr="00CC1CA9" w:rsidRDefault="00A164F2" w:rsidP="002E4B3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</w:rPr>
        <w:t>6.1</w:t>
      </w:r>
      <w:r w:rsidR="00294335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94335" w:rsidRPr="00CC1CA9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 w:rsidR="003000E6" w:rsidRPr="00CC1CA9">
        <w:rPr>
          <w:rFonts w:ascii="Times New Roman" w:hAnsi="Times New Roman" w:cs="Times New Roman"/>
          <w:sz w:val="24"/>
          <w:szCs w:val="24"/>
        </w:rPr>
        <w:t>вариационного алгоритма последовательного усвоение данных в реальном времени</w:t>
      </w:r>
    </w:p>
    <w:p w:rsidR="00294335" w:rsidRPr="00CC1CA9" w:rsidRDefault="0069223D" w:rsidP="002033E2">
      <w:pPr>
        <w:spacing w:after="12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>Для исследования вариационного алгоритма р</w:t>
      </w:r>
      <w:r w:rsidR="00294335" w:rsidRPr="00CC1CA9">
        <w:rPr>
          <w:rFonts w:ascii="Times New Roman" w:eastAsia="Times New Roman" w:hAnsi="Times New Roman"/>
          <w:sz w:val="24"/>
          <w:szCs w:val="24"/>
        </w:rPr>
        <w:t>ассмотрим модель переноса примесей в атмосфере [</w:t>
      </w:r>
      <w:r w:rsidR="008A28B6" w:rsidRPr="00CC1CA9">
        <w:rPr>
          <w:rFonts w:ascii="Times New Roman" w:eastAsia="Times New Roman" w:hAnsi="Times New Roman"/>
          <w:sz w:val="24"/>
          <w:szCs w:val="24"/>
        </w:rPr>
        <w:t>21</w:t>
      </w:r>
      <w:r w:rsidR="00294335" w:rsidRPr="00CC1CA9">
        <w:rPr>
          <w:rFonts w:ascii="Times New Roman" w:eastAsia="Times New Roman" w:hAnsi="Times New Roman"/>
          <w:sz w:val="24"/>
          <w:szCs w:val="24"/>
        </w:rPr>
        <w:t>], [2</w:t>
      </w:r>
      <w:r w:rsidR="008A28B6" w:rsidRPr="00CC1CA9">
        <w:rPr>
          <w:rFonts w:ascii="Times New Roman" w:eastAsia="Times New Roman" w:hAnsi="Times New Roman"/>
          <w:sz w:val="24"/>
          <w:szCs w:val="24"/>
        </w:rPr>
        <w:t>2</w:t>
      </w:r>
      <w:r w:rsidR="00294335" w:rsidRPr="00CC1CA9">
        <w:rPr>
          <w:rFonts w:ascii="Times New Roman" w:eastAsia="Times New Roman" w:hAnsi="Times New Roman"/>
          <w:sz w:val="24"/>
          <w:szCs w:val="24"/>
        </w:rPr>
        <w:t>], [2</w:t>
      </w:r>
      <w:r w:rsidR="008A28B6" w:rsidRPr="00CC1CA9">
        <w:rPr>
          <w:rFonts w:ascii="Times New Roman" w:eastAsia="Times New Roman" w:hAnsi="Times New Roman"/>
          <w:sz w:val="24"/>
          <w:szCs w:val="24"/>
        </w:rPr>
        <w:t>3</w:t>
      </w:r>
      <w:r w:rsidR="00294335" w:rsidRPr="00CC1CA9">
        <w:rPr>
          <w:rFonts w:ascii="Times New Roman" w:eastAsia="Times New Roman" w:hAnsi="Times New Roman"/>
          <w:sz w:val="24"/>
          <w:szCs w:val="24"/>
        </w:rPr>
        <w:t>]:</w:t>
      </w:r>
    </w:p>
    <w:tbl>
      <w:tblPr>
        <w:tblW w:w="0" w:type="auto"/>
        <w:tblInd w:w="108" w:type="dxa"/>
        <w:tblLayout w:type="fixed"/>
        <w:tblLook w:val="0000"/>
      </w:tblPr>
      <w:tblGrid>
        <w:gridCol w:w="8789"/>
        <w:gridCol w:w="741"/>
      </w:tblGrid>
      <w:tr w:rsidR="00294335" w:rsidRPr="00CC1CA9" w:rsidTr="00294335">
        <w:trPr>
          <w:trHeight w:val="688"/>
        </w:trPr>
        <w:tc>
          <w:tcPr>
            <w:tcW w:w="8789" w:type="dxa"/>
          </w:tcPr>
          <w:p w:rsidR="00294335" w:rsidRPr="00CC1CA9" w:rsidRDefault="00294335" w:rsidP="0029433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Theme="minorEastAsia" w:hAnsi="Times New Roman"/>
                <w:noProof/>
                <w:position w:val="-24"/>
                <w:sz w:val="24"/>
                <w:szCs w:val="24"/>
              </w:rPr>
              <w:object w:dxaOrig="8320" w:dyaOrig="620">
                <v:shape id="_x0000_i1032" type="#_x0000_t75" style="width:416.95pt;height:30.15pt" o:ole="" filled="t">
                  <v:fill color2="black"/>
                  <v:imagedata r:id="rId32" o:title=""/>
                </v:shape>
                <o:OLEObject Type="Embed" ProgID="Equation.DSMT4" ShapeID="_x0000_i1032" DrawAspect="Content" ObjectID="_1602159005" r:id="rId33"/>
              </w:object>
            </w:r>
          </w:p>
        </w:tc>
        <w:tc>
          <w:tcPr>
            <w:tcW w:w="741" w:type="dxa"/>
            <w:vAlign w:val="center"/>
          </w:tcPr>
          <w:p w:rsidR="00294335" w:rsidRPr="00CC1CA9" w:rsidRDefault="00294335" w:rsidP="001F138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6.</w:t>
            </w:r>
            <w:r w:rsidR="00884CF3" w:rsidRPr="00CC1CA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C1CA9">
              <w:rPr>
                <w:rFonts w:ascii="Times New Roman" w:hAnsi="Times New Roman"/>
                <w:sz w:val="24"/>
                <w:szCs w:val="24"/>
              </w:rPr>
              <w:instrText xml:space="preserve"> SEQ "Текст" \* ARABIC </w:instrText>
            </w:r>
            <w:r w:rsidR="00884CF3" w:rsidRPr="00CC1CA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C1CA9">
              <w:rPr>
                <w:rFonts w:ascii="Times New Roman" w:eastAsia="Times New Roman" w:hAnsi="Times New Roman"/>
                <w:noProof/>
                <w:sz w:val="24"/>
                <w:szCs w:val="24"/>
              </w:rPr>
              <w:t>1</w:t>
            </w:r>
            <w:r w:rsidR="00884CF3" w:rsidRPr="00CC1CA9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294335" w:rsidRPr="00CC1CA9" w:rsidTr="00294335">
        <w:tc>
          <w:tcPr>
            <w:tcW w:w="8789" w:type="dxa"/>
          </w:tcPr>
          <w:p w:rsidR="00294335" w:rsidRPr="00CC1CA9" w:rsidRDefault="00294335" w:rsidP="0029433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Theme="minorEastAsia" w:hAnsi="Times New Roman"/>
                <w:noProof/>
                <w:position w:val="-24"/>
                <w:sz w:val="24"/>
                <w:szCs w:val="24"/>
              </w:rPr>
              <w:object w:dxaOrig="6420" w:dyaOrig="620">
                <v:shape id="_x0000_i1033" type="#_x0000_t75" style="width:322.35pt;height:30.15pt" o:ole="" filled="t">
                  <v:fill color2="black"/>
                  <v:imagedata r:id="rId34" o:title=""/>
                </v:shape>
                <o:OLEObject Type="Embed" ProgID="Equation.DSMT4" ShapeID="_x0000_i1033" DrawAspect="Content" ObjectID="_1602159006" r:id="rId35"/>
              </w:object>
            </w:r>
          </w:p>
        </w:tc>
        <w:tc>
          <w:tcPr>
            <w:tcW w:w="741" w:type="dxa"/>
            <w:vAlign w:val="center"/>
          </w:tcPr>
          <w:p w:rsidR="00294335" w:rsidRPr="00CC1CA9" w:rsidRDefault="00294335" w:rsidP="001F138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6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  <w:r w:rsidR="00884CF3" w:rsidRPr="00CC1CA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C1CA9">
              <w:rPr>
                <w:rFonts w:ascii="Times New Roman" w:hAnsi="Times New Roman"/>
                <w:sz w:val="24"/>
                <w:szCs w:val="24"/>
              </w:rPr>
              <w:instrText xml:space="preserve"> SEQ "Текст" \* ARABIC </w:instrText>
            </w:r>
            <w:r w:rsidR="00884CF3" w:rsidRPr="00CC1CA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C1CA9">
              <w:rPr>
                <w:rFonts w:ascii="Times New Roman" w:eastAsia="Times New Roman" w:hAnsi="Times New Roman"/>
                <w:noProof/>
                <w:sz w:val="24"/>
                <w:szCs w:val="24"/>
              </w:rPr>
              <w:t>2</w:t>
            </w:r>
            <w:r w:rsidR="00884CF3" w:rsidRPr="00CC1CA9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294335" w:rsidRPr="00CC1CA9" w:rsidTr="00294335">
        <w:tc>
          <w:tcPr>
            <w:tcW w:w="8789" w:type="dxa"/>
          </w:tcPr>
          <w:p w:rsidR="00294335" w:rsidRPr="00CC1CA9" w:rsidRDefault="00294335" w:rsidP="0029433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Theme="minorEastAsia" w:hAnsi="Times New Roman"/>
                <w:noProof/>
                <w:position w:val="-14"/>
                <w:sz w:val="24"/>
                <w:szCs w:val="24"/>
              </w:rPr>
              <w:object w:dxaOrig="3159" w:dyaOrig="400">
                <v:shape id="_x0000_i1034" type="#_x0000_t75" style="width:159.05pt;height:19.25pt" o:ole="" filled="t">
                  <v:fill color2="black"/>
                  <v:imagedata r:id="rId36" o:title=""/>
                </v:shape>
                <o:OLEObject Type="Embed" ProgID="Equation.DSMT4" ShapeID="_x0000_i1034" DrawAspect="Content" ObjectID="_1602159007" r:id="rId37"/>
              </w:object>
            </w:r>
          </w:p>
        </w:tc>
        <w:tc>
          <w:tcPr>
            <w:tcW w:w="741" w:type="dxa"/>
            <w:vAlign w:val="center"/>
          </w:tcPr>
          <w:p w:rsidR="00294335" w:rsidRPr="00CC1CA9" w:rsidRDefault="00294335" w:rsidP="002033E2">
            <w:pPr>
              <w:spacing w:after="24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6.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3)</w:t>
            </w:r>
          </w:p>
        </w:tc>
      </w:tr>
    </w:tbl>
    <w:p w:rsidR="00294335" w:rsidRPr="00CC1CA9" w:rsidRDefault="00294335" w:rsidP="006C19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Здесь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20" w:dyaOrig="260">
          <v:shape id="_x0000_i1035" type="#_x0000_t75" style="width:12.55pt;height:12.55pt" o:ole="">
            <v:imagedata r:id="rId38" o:title=""/>
          </v:shape>
          <o:OLEObject Type="Embed" ProgID="Equation.DSMT4" ShapeID="_x0000_i1035" DrawAspect="Content" ObjectID="_1602159008" r:id="rId39"/>
        </w:object>
      </w:r>
      <w:r w:rsidRPr="00CC1CA9">
        <w:rPr>
          <w:rFonts w:ascii="Times New Roman" w:eastAsia="Times New Roman" w:hAnsi="Times New Roman"/>
          <w:sz w:val="24"/>
          <w:szCs w:val="24"/>
        </w:rPr>
        <w:t>- концентрация примеси [кг/м</w:t>
      </w:r>
      <w:r w:rsidRPr="00CC1CA9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], </w:t>
      </w:r>
      <w:r w:rsidRPr="00CC1CA9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36" type="#_x0000_t75" style="width:12.55pt;height:15.05pt" o:ole="">
            <v:imagedata r:id="rId40" o:title=""/>
          </v:shape>
          <o:OLEObject Type="Embed" ProgID="Equation.DSMT4" ShapeID="_x0000_i1036" DrawAspect="Content" ObjectID="_1602159009" r:id="rId41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- вектор скоростей ветра [м/с],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40" w:dyaOrig="260">
          <v:shape id="_x0000_i1037" type="#_x0000_t75" style="width:12.55pt;height:12.55pt" o:ole="">
            <v:imagedata r:id="rId42" o:title=""/>
          </v:shape>
          <o:OLEObject Type="Embed" ProgID="Equation.DSMT4" ShapeID="_x0000_i1037" DrawAspect="Content" ObjectID="_1602159010" r:id="rId43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- коэффициент диффузии [м</w:t>
      </w:r>
      <w:r w:rsidRPr="00CC1CA9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/с], </w:t>
      </w:r>
      <w:r w:rsidRPr="00CC1CA9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038" type="#_x0000_t75" style="width:15.05pt;height:20.95pt" o:ole="">
            <v:imagedata r:id="rId44" o:title=""/>
          </v:shape>
          <o:OLEObject Type="Embed" ProgID="Equation.DSMT4" ShapeID="_x0000_i1038" DrawAspect="Content" ObjectID="_1602159011" r:id="rId45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- фоновые значения концентраций [кг/м</w:t>
      </w:r>
      <w:r w:rsidRPr="00CC1CA9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], </w:t>
      </w:r>
      <w:r w:rsidRPr="00CC1CA9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039" type="#_x0000_t75" style="width:15.05pt;height:20.95pt" o:ole="">
            <v:imagedata r:id="rId46" o:title=""/>
          </v:shape>
          <o:OLEObject Type="Embed" ProgID="Equation.DSMT4" ShapeID="_x0000_i1039" DrawAspect="Content" ObjectID="_1602159012" r:id="rId47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- начальные распределения концентраций [кг/м</w:t>
      </w:r>
      <w:r w:rsidRPr="00CC1CA9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]. Функция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040" type="#_x0000_t75" style="width:12.55pt;height:15.05pt" o:ole="">
            <v:imagedata r:id="rId48" o:title=""/>
          </v:shape>
          <o:OLEObject Type="Embed" ProgID="Equation.DSMT4" ShapeID="_x0000_i1040" DrawAspect="Content" ObjectID="_1602159013" r:id="rId49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характеризует мощность источника примесей. Переменная </w:t>
      </w:r>
      <w:r w:rsidRPr="00CC1CA9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041" type="#_x0000_t75" style="width:10.05pt;height:10.05pt" o:ole="">
            <v:imagedata r:id="rId50" o:title=""/>
          </v:shape>
          <o:OLEObject Type="Embed" ProgID="Equation.DSMT4" ShapeID="_x0000_i1041" DrawAspect="Content" ObjectID="_1602159014" r:id="rId51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соответствует функции неопределенности, добавляемой в модель для усвоения данных.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659" w:dyaOrig="320">
          <v:shape id="_x0000_i1042" type="#_x0000_t75" style="width:2in;height:15.05pt" o:ole="">
            <v:imagedata r:id="rId52" o:title=""/>
          </v:shape>
          <o:OLEObject Type="Embed" ProgID="Equation.DSMT4" ShapeID="_x0000_i1042" DrawAspect="Content" ObjectID="_1602159015" r:id="rId53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- прямоугольная область в пространстве, </w:t>
      </w:r>
      <w:r w:rsidRPr="00CC1CA9">
        <w:rPr>
          <w:rFonts w:ascii="Times New Roman" w:hAnsi="Times New Roman"/>
          <w:position w:val="-12"/>
          <w:sz w:val="24"/>
          <w:szCs w:val="24"/>
        </w:rPr>
        <w:object w:dxaOrig="420" w:dyaOrig="360">
          <v:shape id="_x0000_i1043" type="#_x0000_t75" style="width:22.6pt;height:20.95pt" o:ole="">
            <v:imagedata r:id="rId54" o:title=""/>
          </v:shape>
          <o:OLEObject Type="Embed" ProgID="Equation.DSMT4" ShapeID="_x0000_i1043" DrawAspect="Content" ObjectID="_1602159016" r:id="rId55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- часть границы области </w:t>
      </w:r>
      <w:r w:rsidRPr="00CC1CA9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044" type="#_x0000_t75" style="width:59.45pt;height:22.6pt" o:ole="">
            <v:imagedata r:id="rId56" o:title=""/>
          </v:shape>
          <o:OLEObject Type="Embed" ProgID="Equation.DSMT4" ShapeID="_x0000_i1044" DrawAspect="Content" ObjectID="_1602159017" r:id="rId57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, на которой вектор скорости ветра направлена наружу из области, </w:t>
      </w:r>
      <w:r w:rsidRPr="00CC1CA9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045" type="#_x0000_t75" style="width:15.05pt;height:20.95pt" o:ole="">
            <v:imagedata r:id="rId58" o:title=""/>
          </v:shape>
          <o:OLEObject Type="Embed" ProgID="Equation.DSMT4" ShapeID="_x0000_i1045" DrawAspect="Content" ObjectID="_1602159018" r:id="rId59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- часть границы, на которой вектор скорость ветра направлена внутрь области. </w:t>
      </w:r>
    </w:p>
    <w:p w:rsidR="00294335" w:rsidRPr="00CC1CA9" w:rsidRDefault="00294335" w:rsidP="002033E2">
      <w:pPr>
        <w:pStyle w:val="afd"/>
        <w:spacing w:line="360" w:lineRule="auto"/>
        <w:ind w:firstLine="709"/>
        <w:jc w:val="both"/>
        <w:rPr>
          <w:rFonts w:ascii="Times New Roman" w:eastAsia="Times New Roman,Calibri" w:hAnsi="Times New Roman" w:cs="Times New Roman"/>
          <w:sz w:val="24"/>
        </w:rPr>
      </w:pPr>
      <w:r w:rsidRPr="00CC1CA9">
        <w:rPr>
          <w:rFonts w:ascii="Times New Roman" w:eastAsia="Times New Roman" w:hAnsi="Times New Roman" w:cs="Times New Roman"/>
          <w:sz w:val="24"/>
          <w:szCs w:val="24"/>
        </w:rPr>
        <w:t>Сформулируе</w:t>
      </w:r>
      <w:r w:rsidR="004E5B45" w:rsidRPr="00CC1CA9">
        <w:rPr>
          <w:rFonts w:ascii="Times New Roman" w:eastAsia="Times New Roman" w:hAnsi="Times New Roman" w:cs="Times New Roman"/>
          <w:sz w:val="24"/>
          <w:szCs w:val="24"/>
        </w:rPr>
        <w:t>м прямую задачу: пусть известны</w:t>
      </w:r>
      <w:r w:rsidRPr="00CC1C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1CA9">
        <w:rPr>
          <w:rFonts w:ascii="Times New Roman" w:eastAsia="Calibri" w:hAnsi="Times New Roman" w:cs="Times New Roman"/>
          <w:position w:val="-12"/>
          <w:sz w:val="24"/>
        </w:rPr>
        <w:object w:dxaOrig="1380" w:dyaOrig="360">
          <v:shape id="_x0000_i1046" type="#_x0000_t75" style="width:69.5pt;height:20.95pt" o:ole="">
            <v:imagedata r:id="rId60" o:title=""/>
          </v:shape>
          <o:OLEObject Type="Embed" ProgID="Equation.DSMT4" ShapeID="_x0000_i1046" DrawAspect="Content" ObjectID="_1602159019" r:id="rId61"/>
        </w:object>
      </w:r>
      <w:r w:rsidRPr="00CC1CA9">
        <w:rPr>
          <w:rFonts w:ascii="Times New Roman" w:hAnsi="Times New Roman" w:cs="Times New Roman"/>
          <w:sz w:val="24"/>
        </w:rPr>
        <w:t xml:space="preserve">, требуется найти </w:t>
      </w:r>
      <w:r w:rsidRPr="00CC1CA9">
        <w:rPr>
          <w:rFonts w:ascii="Times New Roman" w:eastAsia="Calibri" w:hAnsi="Times New Roman" w:cs="Times New Roman"/>
          <w:position w:val="-10"/>
          <w:sz w:val="24"/>
        </w:rPr>
        <w:object w:dxaOrig="220" w:dyaOrig="260">
          <v:shape id="_x0000_i1047" type="#_x0000_t75" style="width:12.55pt;height:12.55pt" o:ole="">
            <v:imagedata r:id="rId62" o:title=""/>
          </v:shape>
          <o:OLEObject Type="Embed" ProgID="Equation.DSMT4" ShapeID="_x0000_i1047" DrawAspect="Content" ObjectID="_1602159020" r:id="rId63"/>
        </w:object>
      </w:r>
      <w:r w:rsidRPr="00CC1CA9">
        <w:rPr>
          <w:rFonts w:ascii="Times New Roman" w:hAnsi="Times New Roman" w:cs="Times New Roman"/>
          <w:sz w:val="24"/>
        </w:rPr>
        <w:t xml:space="preserve"> из (6.1)</w:t>
      </w:r>
      <w:r w:rsidRPr="00CC1CA9">
        <w:rPr>
          <w:rFonts w:ascii="Times New Roman" w:eastAsia="Times New Roman,Calibri" w:hAnsi="Times New Roman" w:cs="Times New Roman"/>
          <w:sz w:val="24"/>
        </w:rPr>
        <w:t>-(6.</w:t>
      </w:r>
      <w:r w:rsidRPr="00CC1CA9">
        <w:rPr>
          <w:rFonts w:ascii="Times New Roman" w:hAnsi="Times New Roman" w:cs="Times New Roman"/>
          <w:sz w:val="24"/>
        </w:rPr>
        <w:t>3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). </w:t>
      </w:r>
      <w:r w:rsidRPr="00CC1CA9">
        <w:rPr>
          <w:rFonts w:ascii="Times New Roman" w:hAnsi="Times New Roman" w:cs="Times New Roman"/>
          <w:sz w:val="24"/>
        </w:rPr>
        <w:t>Предположим, что параметры (6.1)-(6.3) таковы, что прямая задача имеет единственное решение.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Пусть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для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некоторого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eastAsia="Times New Roman,Calibri" w:hAnsi="Times New Roman" w:cs="Times New Roman"/>
          <w:position w:val="-4"/>
          <w:sz w:val="24"/>
        </w:rPr>
        <w:object w:dxaOrig="380" w:dyaOrig="200">
          <v:shape id="_x0000_i1048" type="#_x0000_t75" style="width:19.25pt;height:10.05pt" o:ole="">
            <v:imagedata r:id="rId64" o:title=""/>
          </v:shape>
          <o:OLEObject Type="Embed" ProgID="Equation.3" ShapeID="_x0000_i1048" DrawAspect="Content" ObjectID="_1602159021" r:id="rId65"/>
        </w:object>
      </w:r>
      <w:r w:rsidRPr="00CC1CA9">
        <w:rPr>
          <w:rFonts w:ascii="Times New Roman" w:eastAsia="Calibri" w:hAnsi="Times New Roman" w:cs="Times New Roman"/>
          <w:position w:val="-4"/>
          <w:sz w:val="24"/>
        </w:rPr>
        <w:object w:dxaOrig="200" w:dyaOrig="220">
          <v:shape id="_x0000_i1049" type="#_x0000_t75" style="width:10.05pt;height:12.55pt" o:ole="">
            <v:imagedata r:id="rId66" o:title=""/>
          </v:shape>
          <o:OLEObject Type="Embed" ProgID="Equation.DSMT4" ShapeID="_x0000_i1049" DrawAspect="Content" ObjectID="_1602159022" r:id="rId67"/>
        </w:object>
      </w:r>
      <w:r w:rsidRPr="00CC1CA9">
        <w:rPr>
          <w:rFonts w:ascii="Times New Roman" w:eastAsia="Times New Roman,Calibri" w:hAnsi="Times New Roman" w:cs="Times New Roman"/>
          <w:position w:val="-10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получено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решение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прямой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задачи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eastAsia="Calibri" w:hAnsi="Times New Roman" w:cs="Times New Roman"/>
          <w:position w:val="-10"/>
          <w:sz w:val="24"/>
        </w:rPr>
        <w:object w:dxaOrig="240" w:dyaOrig="300">
          <v:shape id="_x0000_i1050" type="#_x0000_t75" style="width:12.55pt;height:15.05pt" o:ole="">
            <v:imagedata r:id="rId68" o:title=""/>
          </v:shape>
          <o:OLEObject Type="Embed" ProgID="Equation.DSMT4" ShapeID="_x0000_i1050" DrawAspect="Content" ObjectID="_1602159023" r:id="rId69"/>
        </w:object>
      </w:r>
      <w:r w:rsidRPr="00CC1CA9">
        <w:rPr>
          <w:rFonts w:ascii="Times New Roman" w:eastAsia="Times New Roman,Calibri" w:hAnsi="Times New Roman" w:cs="Times New Roman"/>
          <w:sz w:val="24"/>
        </w:rPr>
        <w:t xml:space="preserve">. </w:t>
      </w:r>
      <w:r w:rsidRPr="00CC1CA9">
        <w:rPr>
          <w:rFonts w:ascii="Times New Roman" w:hAnsi="Times New Roman" w:cs="Times New Roman"/>
          <w:sz w:val="24"/>
        </w:rPr>
        <w:t>Зашумленные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значения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eastAsia="Calibri" w:hAnsi="Times New Roman" w:cs="Times New Roman"/>
          <w:position w:val="-10"/>
          <w:sz w:val="24"/>
        </w:rPr>
        <w:object w:dxaOrig="240" w:dyaOrig="300">
          <v:shape id="_x0000_i1051" type="#_x0000_t75" style="width:12.55pt;height:15.05pt" o:ole="">
            <v:imagedata r:id="rId68" o:title=""/>
          </v:shape>
          <o:OLEObject Type="Embed" ProgID="Equation.DSMT4" ShapeID="_x0000_i1051" DrawAspect="Content" ObjectID="_1602159024" r:id="rId70"/>
        </w:object>
      </w:r>
      <w:r w:rsidRPr="00CC1CA9">
        <w:rPr>
          <w:rFonts w:ascii="Times New Roman" w:eastAsia="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измеряются в M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точках пространства и времени</w:t>
      </w:r>
      <w:r w:rsidRPr="00CC1CA9">
        <w:rPr>
          <w:rFonts w:ascii="Times New Roman" w:eastAsia="Times New Roman,Calibri" w:hAnsi="Times New Roman" w:cs="Times New Roman"/>
          <w:sz w:val="24"/>
        </w:rPr>
        <w:t xml:space="preserve"> </w:t>
      </w:r>
      <w:r w:rsidRPr="00CC1CA9">
        <w:rPr>
          <w:rFonts w:ascii="Times New Roman" w:eastAsia="Calibri" w:hAnsi="Times New Roman" w:cs="Times New Roman"/>
          <w:position w:val="-16"/>
          <w:sz w:val="24"/>
        </w:rPr>
        <w:object w:dxaOrig="2439" w:dyaOrig="480">
          <v:shape id="_x0000_i1052" type="#_x0000_t75" style="width:121.4pt;height:22.6pt" o:ole="">
            <v:imagedata r:id="rId71" o:title=""/>
          </v:shape>
          <o:OLEObject Type="Embed" ProgID="Equation.DSMT4" ShapeID="_x0000_i1052" DrawAspect="Content" ObjectID="_1602159025" r:id="rId72"/>
        </w:object>
      </w:r>
      <w:r w:rsidRPr="00CC1CA9">
        <w:rPr>
          <w:rFonts w:ascii="Times New Roman" w:eastAsia="Times New Roman,Calibri" w:hAnsi="Times New Roman" w:cs="Times New Roman"/>
          <w:sz w:val="24"/>
        </w:rPr>
        <w:t>, соответствующих размещению постов мониторинга и интервалу проведения измерений. Обозначим</w:t>
      </w:r>
    </w:p>
    <w:tbl>
      <w:tblPr>
        <w:tblW w:w="9465" w:type="dxa"/>
        <w:tblInd w:w="108" w:type="dxa"/>
        <w:tblLayout w:type="fixed"/>
        <w:tblLook w:val="0000"/>
      </w:tblPr>
      <w:tblGrid>
        <w:gridCol w:w="8758"/>
        <w:gridCol w:w="707"/>
      </w:tblGrid>
      <w:tr w:rsidR="00294335" w:rsidRPr="00CC1CA9" w:rsidTr="007C6C88">
        <w:trPr>
          <w:trHeight w:val="509"/>
        </w:trPr>
        <w:tc>
          <w:tcPr>
            <w:tcW w:w="8758" w:type="dxa"/>
          </w:tcPr>
          <w:p w:rsidR="00294335" w:rsidRPr="00CC1CA9" w:rsidRDefault="00294335" w:rsidP="00294335">
            <w:pPr>
              <w:spacing w:line="360" w:lineRule="auto"/>
              <w:jc w:val="center"/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object w:dxaOrig="3460" w:dyaOrig="360">
                <v:shape id="_x0000_i1053" type="#_x0000_t75" style="width:195.9pt;height:20.95pt" o:ole="" filled="t">
                  <v:fill color2="black"/>
                  <v:imagedata r:id="rId73" o:title=""/>
                </v:shape>
                <o:OLEObject Type="Embed" ProgID="Equation.DSMT4" ShapeID="_x0000_i1053" DrawAspect="Content" ObjectID="_1602159026" r:id="rId74"/>
              </w:object>
            </w:r>
          </w:p>
        </w:tc>
        <w:tc>
          <w:tcPr>
            <w:tcW w:w="707" w:type="dxa"/>
            <w:vAlign w:val="center"/>
          </w:tcPr>
          <w:p w:rsidR="00294335" w:rsidRPr="00CC1CA9" w:rsidRDefault="00294335" w:rsidP="001F138D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6.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4)</w:t>
            </w:r>
          </w:p>
        </w:tc>
      </w:tr>
    </w:tbl>
    <w:p w:rsidR="00294335" w:rsidRPr="00CC1CA9" w:rsidRDefault="00294335" w:rsidP="002033E2">
      <w:pPr>
        <w:spacing w:after="24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CC1CA9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054" type="#_x0000_t75" style="width:15.05pt;height:20.95pt" o:ole="">
            <v:imagedata r:id="rId75" o:title=""/>
          </v:shape>
          <o:OLEObject Type="Embed" ProgID="Equation.DSMT4" ShapeID="_x0000_i1054" DrawAspect="Content" ObjectID="_1602159027" r:id="rId76"/>
        </w:object>
      </w:r>
      <w:r w:rsidRPr="00CC1CA9">
        <w:rPr>
          <w:rFonts w:ascii="Times New Roman" w:eastAsia="Times New Roman" w:hAnsi="Times New Roman"/>
          <w:position w:val="-12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- возмущение m-го результата измерений. Задачу усвоения данных будем понимать как последовательность связанных обратных задач с увеличивающимися наборами </w:t>
      </w:r>
      <w:r w:rsidRPr="00CC1CA9">
        <w:rPr>
          <w:rFonts w:ascii="Times New Roman" w:eastAsia="Times New Roman" w:hAnsi="Times New Roman"/>
          <w:sz w:val="24"/>
          <w:szCs w:val="24"/>
        </w:rPr>
        <w:lastRenderedPageBreak/>
        <w:t>данных измерений. Пусть</w:t>
      </w:r>
      <w:r w:rsidR="001F138D" w:rsidRPr="00CC1CA9">
        <w:rPr>
          <w:rFonts w:ascii="Times New Roman" w:eastAsia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position w:val="-20"/>
          <w:sz w:val="24"/>
          <w:szCs w:val="24"/>
        </w:rPr>
        <w:object w:dxaOrig="1420" w:dyaOrig="440">
          <v:shape id="_x0000_i1055" type="#_x0000_t75" style="width:1in;height:22.6pt" o:ole="">
            <v:imagedata r:id="rId77" o:title=""/>
          </v:shape>
          <o:OLEObject Type="Embed" ProgID="Equation.DSMT4" ShapeID="_x0000_i1055" DrawAspect="Content" ObjectID="_1602159028" r:id="rId78"/>
        </w:object>
      </w:r>
      <w:r w:rsidR="001F138D" w:rsidRPr="00CC1CA9">
        <w:rPr>
          <w:rFonts w:ascii="Times New Roman" w:hAnsi="Times New Roman"/>
          <w:position w:val="-20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заданы и для каждого элемента последовательности </w:t>
      </w:r>
      <w:r w:rsidRPr="00CC1CA9">
        <w:rPr>
          <w:rFonts w:ascii="Times New Roman" w:eastAsia="Times New Roman" w:hAnsi="Times New Roman"/>
          <w:position w:val="-12"/>
          <w:sz w:val="24"/>
          <w:szCs w:val="24"/>
        </w:rPr>
        <w:object w:dxaOrig="1359" w:dyaOrig="440">
          <v:shape id="_x0000_i1056" type="#_x0000_t75" style="width:67pt;height:20.95pt" o:ole="">
            <v:imagedata r:id="rId79" o:title=""/>
          </v:shape>
          <o:OLEObject Type="Embed" ProgID="Equation.3" ShapeID="_x0000_i1056" DrawAspect="Content" ObjectID="_1602159029" r:id="rId80"/>
        </w:object>
      </w:r>
      <w:r w:rsidRPr="00CC1CA9">
        <w:rPr>
          <w:rFonts w:ascii="Times New Roman" w:eastAsia="Times New Roman" w:hAnsi="Times New Roman"/>
          <w:position w:val="-14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доступны данные измерений </w:t>
      </w:r>
      <w:r w:rsidRPr="00CC1CA9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057" type="#_x0000_t75" style="width:15.05pt;height:20.95pt" o:ole="">
            <v:imagedata r:id="rId81" o:title=""/>
          </v:shape>
          <o:OLEObject Type="Embed" ProgID="Equation.DSMT4" ShapeID="_x0000_i1057" DrawAspect="Content" ObjectID="_1602159030" r:id="rId82"/>
        </w:object>
      </w:r>
      <w:r w:rsidRPr="00CC1CA9">
        <w:rPr>
          <w:rFonts w:ascii="Times New Roman" w:eastAsia="Times New Roman" w:hAnsi="Times New Roman"/>
          <w:position w:val="-12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в интервале [0, </w:t>
      </w:r>
      <w:r w:rsidRPr="00CC1CA9">
        <w:rPr>
          <w:position w:val="-12"/>
        </w:rPr>
        <w:object w:dxaOrig="220" w:dyaOrig="380">
          <v:shape id="_x0000_i1058" type="#_x0000_t75" style="width:12.55pt;height:19.25pt" o:ole="">
            <v:imagedata r:id="rId83" o:title=""/>
          </v:shape>
          <o:OLEObject Type="Embed" ProgID="Equation.3" ShapeID="_x0000_i1058" DrawAspect="Content" ObjectID="_1602159031" r:id="rId84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]. По этой информации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40" w:dyaOrig="300">
          <v:shape id="_x0000_i1059" type="#_x0000_t75" style="width:12.55pt;height:15.05pt" o:ole="">
            <v:imagedata r:id="rId85" o:title=""/>
          </v:shape>
          <o:OLEObject Type="Embed" ProgID="Equation.DSMT4" ShapeID="_x0000_i1059" DrawAspect="Content" ObjectID="_1602159032" r:id="rId86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должно быть найдено из (6.1)-(6.4) для всего интервала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060" type="#_x0000_t75" style="width:30.15pt;height:15.05pt" o:ole="">
            <v:imagedata r:id="rId87" o:title=""/>
          </v:shape>
          <o:OLEObject Type="Embed" ProgID="Equation.DSMT4" ShapeID="_x0000_i1060" DrawAspect="Content" ObjectID="_1602159033" r:id="rId88"/>
        </w:object>
      </w:r>
      <w:r w:rsidRPr="00CC1CA9">
        <w:rPr>
          <w:rFonts w:ascii="Times New Roman" w:eastAsia="Times New Roman" w:hAnsi="Times New Roman"/>
          <w:sz w:val="24"/>
          <w:szCs w:val="24"/>
        </w:rPr>
        <w:t>.</w:t>
      </w:r>
      <w:r w:rsidR="007C6C88" w:rsidRPr="00CC1CA9">
        <w:rPr>
          <w:rFonts w:ascii="Times New Roman" w:eastAsia="Times New Roman" w:hAnsi="Times New Roman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  <w:lang w:val="kk-KZ"/>
        </w:rPr>
        <w:t>Используя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алгоритм из [</w:t>
      </w:r>
      <w:r w:rsidR="002033E2" w:rsidRPr="00CC1CA9">
        <w:rPr>
          <w:rFonts w:ascii="Times New Roman" w:eastAsia="Times New Roman" w:hAnsi="Times New Roman"/>
          <w:sz w:val="24"/>
          <w:szCs w:val="24"/>
        </w:rPr>
        <w:t>24</w:t>
      </w:r>
      <w:r w:rsidRPr="00CC1CA9">
        <w:rPr>
          <w:rFonts w:ascii="Times New Roman" w:eastAsia="Times New Roman" w:hAnsi="Times New Roman"/>
          <w:sz w:val="24"/>
          <w:szCs w:val="24"/>
        </w:rPr>
        <w:t>] определим в области временную и пространственные сетки:</w:t>
      </w:r>
    </w:p>
    <w:p w:rsidR="00294335" w:rsidRPr="00CC1CA9" w:rsidRDefault="00294335" w:rsidP="002033E2">
      <w:pPr>
        <w:pStyle w:val="afd"/>
        <w:spacing w:line="360" w:lineRule="auto"/>
        <w:jc w:val="center"/>
        <w:rPr>
          <w:rFonts w:cs="Times New Roman"/>
          <w:sz w:val="24"/>
        </w:rPr>
      </w:pPr>
      <w:r w:rsidRPr="00CC1CA9">
        <w:rPr>
          <w:rFonts w:cs="Times New Roman"/>
          <w:position w:val="-22"/>
          <w:sz w:val="24"/>
        </w:rPr>
        <w:object w:dxaOrig="4280" w:dyaOrig="560">
          <v:shape id="_x0000_i1061" type="#_x0000_t75" style="width:204.3pt;height:30.15pt" o:ole="">
            <v:imagedata r:id="rId89" o:title=""/>
          </v:shape>
          <o:OLEObject Type="Embed" ProgID="Equation.DSMT4" ShapeID="_x0000_i1061" DrawAspect="Content" ObjectID="_1602159034" r:id="rId90"/>
        </w:object>
      </w:r>
    </w:p>
    <w:p w:rsidR="00294335" w:rsidRPr="00CC1CA9" w:rsidRDefault="00294335" w:rsidP="002033E2">
      <w:pPr>
        <w:pStyle w:val="afd"/>
        <w:spacing w:after="240" w:line="360" w:lineRule="auto"/>
        <w:jc w:val="center"/>
        <w:rPr>
          <w:rFonts w:cs="Times New Roman"/>
          <w:sz w:val="24"/>
          <w:lang w:val="en-US"/>
        </w:rPr>
      </w:pPr>
      <w:r w:rsidRPr="00CC1CA9">
        <w:rPr>
          <w:rFonts w:cs="Times New Roman"/>
          <w:position w:val="-18"/>
          <w:sz w:val="24"/>
          <w:lang w:val="en-US"/>
        </w:rPr>
        <w:object w:dxaOrig="8779" w:dyaOrig="460">
          <v:shape id="_x0000_i1062" type="#_x0000_t75" style="width:439.55pt;height:22.6pt" o:ole="">
            <v:imagedata r:id="rId91" o:title=""/>
          </v:shape>
          <o:OLEObject Type="Embed" ProgID="Equation.3" ShapeID="_x0000_i1062" DrawAspect="Content" ObjectID="_1602159035" r:id="rId92"/>
        </w:object>
      </w:r>
    </w:p>
    <w:p w:rsidR="00294335" w:rsidRPr="00CC1CA9" w:rsidRDefault="00294335" w:rsidP="001D1015">
      <w:pPr>
        <w:spacing w:after="24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Для простоты пусть </w:t>
      </w:r>
      <w:r w:rsidR="001F138D" w:rsidRPr="00CC1CA9">
        <w:rPr>
          <w:rFonts w:ascii="Times New Roman" w:eastAsia="Times New Roman" w:hAnsi="Times New Roman"/>
          <w:position w:val="-10"/>
          <w:sz w:val="24"/>
          <w:szCs w:val="24"/>
        </w:rPr>
        <w:object w:dxaOrig="340" w:dyaOrig="340">
          <v:shape id="_x0000_i1063" type="#_x0000_t75" style="width:17.6pt;height:17.6pt" o:ole="">
            <v:imagedata r:id="rId93" o:title=""/>
          </v:shape>
          <o:OLEObject Type="Embed" ProgID="Equation.3" ShapeID="_x0000_i1063" DrawAspect="Content" ObjectID="_1602159036" r:id="rId94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- равномерная сетка с шагом </w:t>
      </w:r>
      <w:r w:rsidRPr="00CC1CA9">
        <w:rPr>
          <w:rFonts w:ascii="Times New Roman" w:hAnsi="Times New Roman"/>
          <w:position w:val="-6"/>
          <w:sz w:val="24"/>
          <w:szCs w:val="24"/>
        </w:rPr>
        <w:object w:dxaOrig="340" w:dyaOrig="300">
          <v:shape id="_x0000_i1064" type="#_x0000_t75" style="width:15.05pt;height:15.05pt" o:ole="">
            <v:imagedata r:id="rId95" o:title=""/>
          </v:shape>
          <o:OLEObject Type="Embed" ProgID="Equation.DSMT4" ShapeID="_x0000_i1064" DrawAspect="Content" ObjectID="_1602159037" r:id="rId96"/>
        </w:object>
      </w:r>
      <w:r w:rsidR="004E5B45" w:rsidRPr="00CC1CA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и </w:t>
      </w:r>
      <w:r w:rsidR="001F138D" w:rsidRPr="00CC1CA9">
        <w:rPr>
          <w:rFonts w:ascii="Times New Roman" w:eastAsia="Times New Roman" w:hAnsi="Times New Roman"/>
          <w:position w:val="-14"/>
          <w:sz w:val="24"/>
          <w:szCs w:val="24"/>
        </w:rPr>
        <w:object w:dxaOrig="680" w:dyaOrig="380">
          <v:shape id="_x0000_i1065" type="#_x0000_t75" style="width:35.15pt;height:19.25pt" o:ole="">
            <v:imagedata r:id="rId97" o:title=""/>
          </v:shape>
          <o:OLEObject Type="Embed" ProgID="Equation.3" ShapeID="_x0000_i1065" DrawAspect="Content" ObjectID="_1602159038" r:id="rId98"/>
        </w:object>
      </w:r>
      <w:r w:rsidR="001F138D" w:rsidRPr="00CC1CA9">
        <w:rPr>
          <w:rFonts w:ascii="Times New Roman" w:eastAsia="Times New Roman" w:hAnsi="Times New Roman"/>
          <w:sz w:val="24"/>
          <w:szCs w:val="24"/>
        </w:rPr>
        <w:t xml:space="preserve">- равномерные сетки с шагами </w:t>
      </w:r>
      <w:r w:rsidR="001F138D" w:rsidRPr="00CC1CA9">
        <w:rPr>
          <w:rFonts w:ascii="Times New Roman" w:eastAsia="Times New Roman" w:hAnsi="Times New Roman"/>
          <w:position w:val="-6"/>
          <w:sz w:val="24"/>
          <w:szCs w:val="24"/>
        </w:rPr>
        <w:object w:dxaOrig="340" w:dyaOrig="279">
          <v:shape id="_x0000_i1066" type="#_x0000_t75" style="width:17.6pt;height:12.55pt" o:ole="">
            <v:imagedata r:id="rId99" o:title=""/>
          </v:shape>
          <o:OLEObject Type="Embed" ProgID="Equation.3" ShapeID="_x0000_i1066" DrawAspect="Content" ObjectID="_1602159039" r:id="rId100"/>
        </w:object>
      </w:r>
      <w:r w:rsidR="001F138D" w:rsidRPr="00CC1CA9">
        <w:rPr>
          <w:rFonts w:ascii="Times New Roman" w:eastAsia="Times New Roman" w:hAnsi="Times New Roman"/>
          <w:position w:val="-6"/>
          <w:sz w:val="24"/>
          <w:szCs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  <w:lang w:val="kk-KZ"/>
        </w:rPr>
        <w:t xml:space="preserve">и </w:t>
      </w:r>
      <w:r w:rsidR="001F138D" w:rsidRPr="00CC1CA9">
        <w:rPr>
          <w:rFonts w:ascii="Times New Roman" w:eastAsia="Times New Roman" w:hAnsi="Times New Roman"/>
          <w:position w:val="-10"/>
          <w:sz w:val="24"/>
          <w:szCs w:val="24"/>
        </w:rPr>
        <w:object w:dxaOrig="340" w:dyaOrig="320">
          <v:shape id="_x0000_i1067" type="#_x0000_t75" style="width:17.6pt;height:15.05pt" o:ole="">
            <v:imagedata r:id="rId101" o:title=""/>
          </v:shape>
          <o:OLEObject Type="Embed" ProgID="Equation.3" ShapeID="_x0000_i1067" DrawAspect="Content" ObjectID="_1602159040" r:id="rId102"/>
        </w:object>
      </w:r>
      <w:r w:rsidRPr="00CC1CA9">
        <w:rPr>
          <w:rFonts w:ascii="Times New Roman" w:eastAsia="Times New Roman" w:hAnsi="Times New Roman"/>
          <w:sz w:val="24"/>
          <w:szCs w:val="24"/>
        </w:rPr>
        <w:t>соответственно. Рассмотрим неявную схему [</w:t>
      </w:r>
      <w:r w:rsidR="002033E2" w:rsidRPr="00CC1CA9">
        <w:rPr>
          <w:rFonts w:ascii="Times New Roman" w:eastAsia="Times New Roman" w:hAnsi="Times New Roman"/>
          <w:sz w:val="24"/>
          <w:szCs w:val="24"/>
        </w:rPr>
        <w:t>25</w:t>
      </w:r>
      <w:r w:rsidRPr="00CC1CA9">
        <w:rPr>
          <w:rFonts w:ascii="Times New Roman" w:eastAsia="Times New Roman" w:hAnsi="Times New Roman"/>
          <w:sz w:val="24"/>
          <w:szCs w:val="24"/>
        </w:rPr>
        <w:t>], аппроксимирующую краевую задачу (</w:t>
      </w:r>
      <w:r w:rsidR="001F138D" w:rsidRPr="00CC1CA9">
        <w:rPr>
          <w:rFonts w:ascii="Times New Roman" w:eastAsia="Times New Roman" w:hAnsi="Times New Roman"/>
          <w:sz w:val="24"/>
          <w:szCs w:val="24"/>
        </w:rPr>
        <w:t>6.</w:t>
      </w:r>
      <w:r w:rsidRPr="00CC1CA9">
        <w:rPr>
          <w:rFonts w:ascii="Times New Roman" w:eastAsia="Times New Roman" w:hAnsi="Times New Roman"/>
          <w:sz w:val="24"/>
          <w:szCs w:val="24"/>
        </w:rPr>
        <w:t>1)-(</w:t>
      </w:r>
      <w:r w:rsidR="001F138D" w:rsidRPr="00CC1CA9">
        <w:rPr>
          <w:rFonts w:ascii="Times New Roman" w:eastAsia="Times New Roman" w:hAnsi="Times New Roman"/>
          <w:sz w:val="24"/>
          <w:szCs w:val="24"/>
        </w:rPr>
        <w:t>6.</w:t>
      </w:r>
      <w:r w:rsidRPr="00CC1CA9">
        <w:rPr>
          <w:rFonts w:ascii="Times New Roman" w:eastAsia="Times New Roman" w:hAnsi="Times New Roman"/>
          <w:sz w:val="24"/>
          <w:szCs w:val="24"/>
        </w:rPr>
        <w:t>3) и аддитивно-усредненную схему расщепления по пространственным переменным [</w:t>
      </w:r>
      <w:r w:rsidR="002033E2" w:rsidRPr="00CC1CA9">
        <w:rPr>
          <w:rFonts w:ascii="Times New Roman" w:eastAsia="Times New Roman" w:hAnsi="Times New Roman"/>
          <w:sz w:val="24"/>
          <w:szCs w:val="24"/>
        </w:rPr>
        <w:t>26</w:t>
      </w:r>
      <w:r w:rsidRPr="00CC1CA9">
        <w:rPr>
          <w:rFonts w:ascii="Times New Roman" w:eastAsia="Times New Roman" w:hAnsi="Times New Roman"/>
          <w:sz w:val="24"/>
          <w:szCs w:val="24"/>
        </w:rPr>
        <w:t>]</w:t>
      </w:r>
    </w:p>
    <w:tbl>
      <w:tblPr>
        <w:tblW w:w="9498" w:type="dxa"/>
        <w:tblInd w:w="108" w:type="dxa"/>
        <w:tblLayout w:type="fixed"/>
        <w:tblLook w:val="0000"/>
      </w:tblPr>
      <w:tblGrid>
        <w:gridCol w:w="8789"/>
        <w:gridCol w:w="709"/>
      </w:tblGrid>
      <w:tr w:rsidR="00294335" w:rsidRPr="00CC1CA9" w:rsidTr="001F138D">
        <w:tc>
          <w:tcPr>
            <w:tcW w:w="8789" w:type="dxa"/>
          </w:tcPr>
          <w:p w:rsidR="00294335" w:rsidRPr="00CC1CA9" w:rsidRDefault="00294335" w:rsidP="001F138D">
            <w:pPr>
              <w:spacing w:after="120" w:line="36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CA9">
              <w:rPr>
                <w:rFonts w:ascii="Times New Roman" w:hAnsi="Times New Roman"/>
                <w:position w:val="-14"/>
                <w:sz w:val="24"/>
                <w:szCs w:val="24"/>
                <w:lang w:val="kk-KZ"/>
              </w:rPr>
              <w:object w:dxaOrig="2840" w:dyaOrig="480">
                <v:shape id="_x0000_i1068" type="#_x0000_t75" style="width:149pt;height:25.1pt" o:ole="">
                  <v:imagedata r:id="rId103" o:title=""/>
                </v:shape>
                <o:OLEObject Type="Embed" ProgID="Equation.3" ShapeID="_x0000_i1068" DrawAspect="Content" ObjectID="_1602159041" r:id="rId104"/>
              </w:object>
            </w:r>
          </w:p>
        </w:tc>
        <w:tc>
          <w:tcPr>
            <w:tcW w:w="709" w:type="dxa"/>
            <w:vAlign w:val="center"/>
          </w:tcPr>
          <w:p w:rsidR="00294335" w:rsidRPr="00CC1CA9" w:rsidRDefault="00294335" w:rsidP="001D1015">
            <w:pPr>
              <w:spacing w:after="12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1F138D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6.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5)</w:t>
            </w:r>
          </w:p>
        </w:tc>
      </w:tr>
      <w:tr w:rsidR="00294335" w:rsidRPr="00CC1CA9" w:rsidTr="001F138D">
        <w:tc>
          <w:tcPr>
            <w:tcW w:w="8789" w:type="dxa"/>
          </w:tcPr>
          <w:p w:rsidR="001D1015" w:rsidRPr="00CC1CA9" w:rsidRDefault="00294335" w:rsidP="001D1015">
            <w:pPr>
              <w:spacing w:after="120" w:line="360" w:lineRule="auto"/>
              <w:jc w:val="center"/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  <w:object w:dxaOrig="5920" w:dyaOrig="800">
                <v:shape id="_x0000_i1069" type="#_x0000_t75" style="width:298.05pt;height:41.85pt" o:ole="" filled="t">
                  <v:fill color2="black"/>
                  <v:imagedata r:id="rId105" o:title=""/>
                </v:shape>
                <o:OLEObject Type="Embed" ProgID="Equation.DSMT4" ShapeID="_x0000_i1069" DrawAspect="Content" ObjectID="_1602159042" r:id="rId106"/>
              </w:object>
            </w:r>
          </w:p>
        </w:tc>
        <w:tc>
          <w:tcPr>
            <w:tcW w:w="709" w:type="dxa"/>
            <w:vAlign w:val="center"/>
          </w:tcPr>
          <w:p w:rsidR="00294335" w:rsidRPr="00CC1CA9" w:rsidRDefault="00294335" w:rsidP="001F138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(6</w:t>
            </w:r>
            <w:r w:rsidR="001F138D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.6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294335" w:rsidRPr="00CC1CA9" w:rsidTr="001F138D">
        <w:trPr>
          <w:trHeight w:val="799"/>
        </w:trPr>
        <w:tc>
          <w:tcPr>
            <w:tcW w:w="8789" w:type="dxa"/>
          </w:tcPr>
          <w:p w:rsidR="00294335" w:rsidRPr="00CC1CA9" w:rsidRDefault="00294335" w:rsidP="001F138D">
            <w:pPr>
              <w:spacing w:after="120" w:line="360" w:lineRule="auto"/>
              <w:jc w:val="center"/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object w:dxaOrig="4099" w:dyaOrig="639">
                <v:shape id="_x0000_i1070" type="#_x0000_t75" style="width:204.3pt;height:32.65pt" o:ole="">
                  <v:imagedata r:id="rId107" o:title=""/>
                </v:shape>
                <o:OLEObject Type="Embed" ProgID="Equation.3" ShapeID="_x0000_i1070" DrawAspect="Content" ObjectID="_1602159043" r:id="rId108"/>
              </w:object>
            </w:r>
            <w:r w:rsidRPr="00CC1CA9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object w:dxaOrig="180" w:dyaOrig="340">
                <v:shape id="_x0000_i1071" type="#_x0000_t75" style="width:10.05pt;height:17.6pt" o:ole="">
                  <v:imagedata r:id="rId109" o:title=""/>
                </v:shape>
                <o:OLEObject Type="Embed" ProgID="Equation.3" ShapeID="_x0000_i1071" DrawAspect="Content" ObjectID="_1602159044" r:id="rId110"/>
              </w:object>
            </w:r>
          </w:p>
        </w:tc>
        <w:tc>
          <w:tcPr>
            <w:tcW w:w="709" w:type="dxa"/>
            <w:vAlign w:val="center"/>
          </w:tcPr>
          <w:p w:rsidR="00294335" w:rsidRPr="00CC1CA9" w:rsidRDefault="00294335" w:rsidP="001F138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1F138D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6.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7)</w:t>
            </w:r>
          </w:p>
        </w:tc>
      </w:tr>
    </w:tbl>
    <w:p w:rsidR="001D1015" w:rsidRPr="00CC1CA9" w:rsidRDefault="001D1015" w:rsidP="003655AF">
      <w:pPr>
        <w:spacing w:after="0" w:line="360" w:lineRule="auto"/>
        <w:ind w:firstLine="709"/>
        <w:rPr>
          <w:rFonts w:ascii="Times New Roman" w:eastAsia="Times New Roman" w:hAnsi="Times New Roman"/>
          <w:sz w:val="20"/>
          <w:szCs w:val="20"/>
          <w:lang w:val="kk-KZ"/>
        </w:rPr>
      </w:pPr>
    </w:p>
    <w:p w:rsidR="00294335" w:rsidRPr="00CC1CA9" w:rsidRDefault="00294335" w:rsidP="003655AF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  <w:lang w:val="kk-KZ"/>
        </w:rPr>
        <w:t xml:space="preserve">где </w:t>
      </w:r>
      <w:r w:rsidR="003655AF" w:rsidRPr="00CC1CA9">
        <w:rPr>
          <w:rFonts w:ascii="Times New Roman" w:eastAsia="Times New Roman" w:hAnsi="Times New Roman"/>
          <w:position w:val="-18"/>
          <w:sz w:val="24"/>
          <w:szCs w:val="24"/>
          <w:lang w:val="kk-KZ"/>
        </w:rPr>
        <w:object w:dxaOrig="1860" w:dyaOrig="460">
          <v:shape id="_x0000_i1072" type="#_x0000_t75" style="width:91.25pt;height:22.6pt" o:ole="">
            <v:imagedata r:id="rId111" o:title=""/>
          </v:shape>
          <o:OLEObject Type="Embed" ProgID="Equation.3" ShapeID="_x0000_i1072" DrawAspect="Content" ObjectID="_1602159045" r:id="rId112"/>
        </w:object>
      </w:r>
      <m:oMath>
        <m:r>
          <m:rPr>
            <m:scr m:val="double-struck"/>
          </m:rPr>
          <w:rPr>
            <w:rFonts w:ascii="Cambria Math" w:eastAsia="Times New Roman" w:hAnsi="Cambria Math"/>
            <w:sz w:val="24"/>
            <w:szCs w:val="24"/>
            <w:lang w:val="kk-KZ"/>
          </w:rPr>
          <m:t>R</m:t>
        </m:r>
        <m:r>
          <w:rPr>
            <w:rFonts w:ascii="Cambria Math" w:eastAsia="Times New Roman" w:hAnsi="Cambria Math"/>
            <w:i/>
            <w:position w:val="-4"/>
            <w:sz w:val="24"/>
            <w:szCs w:val="24"/>
            <w:lang w:val="kk-KZ"/>
          </w:rPr>
          <w:object w:dxaOrig="660" w:dyaOrig="300">
            <v:shape id="_x0000_i1073" type="#_x0000_t75" style="width:35.15pt;height:15.05pt" o:ole="">
              <v:imagedata r:id="rId113" o:title=""/>
            </v:shape>
            <o:OLEObject Type="Embed" ProgID="Equation.3" ShapeID="_x0000_i1073" DrawAspect="Content" ObjectID="_1602159046" r:id="rId114"/>
          </w:object>
        </m:r>
      </m:oMath>
      <w:r w:rsidRPr="00CC1CA9">
        <w:rPr>
          <w:rFonts w:ascii="Times New Roman" w:eastAsia="Times New Roman" w:hAnsi="Times New Roman"/>
          <w:sz w:val="24"/>
          <w:szCs w:val="24"/>
        </w:rPr>
        <w:t xml:space="preserve">- векторы с элементами </w:t>
      </w:r>
      <w:r w:rsidRPr="00CC1CA9">
        <w:rPr>
          <w:rFonts w:ascii="Times New Roman" w:eastAsia="Times New Roman" w:hAnsi="Times New Roman"/>
          <w:position w:val="-22"/>
          <w:sz w:val="24"/>
          <w:szCs w:val="24"/>
        </w:rPr>
        <w:object w:dxaOrig="2659" w:dyaOrig="540">
          <v:shape id="_x0000_i1074" type="#_x0000_t75" style="width:163.25pt;height:28.45pt" o:ole="">
            <v:imagedata r:id="rId115" o:title=""/>
          </v:shape>
          <o:OLEObject Type="Embed" ProgID="Equation.3" ShapeID="_x0000_i1074" DrawAspect="Content" ObjectID="_1602159047" r:id="rId116"/>
        </w:object>
      </w:r>
    </w:p>
    <w:p w:rsidR="00294335" w:rsidRPr="00CC1CA9" w:rsidRDefault="00294335" w:rsidP="0029433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position w:val="-22"/>
          <w:sz w:val="24"/>
          <w:szCs w:val="24"/>
        </w:rPr>
        <w:object w:dxaOrig="1920" w:dyaOrig="540">
          <v:shape id="_x0000_i1075" type="#_x0000_t75" style="width:94.6pt;height:28.45pt" o:ole="">
            <v:imagedata r:id="rId117" o:title=""/>
          </v:shape>
          <o:OLEObject Type="Embed" ProgID="Equation.3" ShapeID="_x0000_i1075" DrawAspect="Content" ObjectID="_1602159048" r:id="rId118"/>
        </w:object>
      </w:r>
      <m:oMath>
        <m:r>
          <m:rPr>
            <m:scr m:val="double-struck"/>
          </m:rPr>
          <w:rPr>
            <w:rFonts w:ascii="Cambria Math" w:eastAsia="Times New Roman" w:hAnsi="Cambria Math"/>
            <w:sz w:val="24"/>
            <w:szCs w:val="24"/>
            <w:lang w:val="kk-KZ"/>
          </w:rPr>
          <m:t xml:space="preserve"> R</m:t>
        </m:r>
        <m:r>
          <w:rPr>
            <w:rFonts w:ascii="Cambria Math" w:eastAsia="Times New Roman" w:hAnsi="Cambria Math"/>
            <w:i/>
            <w:position w:val="-4"/>
            <w:sz w:val="24"/>
            <w:szCs w:val="24"/>
            <w:lang w:val="kk-KZ"/>
          </w:rPr>
          <w:object w:dxaOrig="740" w:dyaOrig="320">
            <v:shape id="_x0000_i1076" type="#_x0000_t75" style="width:37.65pt;height:15.05pt" o:ole="">
              <v:imagedata r:id="rId119" o:title=""/>
            </v:shape>
            <o:OLEObject Type="Embed" ProgID="Equation.3" ShapeID="_x0000_i1076" DrawAspect="Content" ObjectID="_1602159049" r:id="rId120"/>
          </w:object>
        </m:r>
      </m:oMath>
      <w:r w:rsidRPr="00CC1CA9">
        <w:rPr>
          <w:rFonts w:ascii="Times New Roman" w:eastAsia="Times New Roman" w:hAnsi="Times New Roman"/>
          <w:sz w:val="24"/>
          <w:szCs w:val="24"/>
        </w:rPr>
        <w:t xml:space="preserve"> векторы, содержащие элементы </w:t>
      </w:r>
      <w:r w:rsidRPr="00CC1CA9">
        <w:rPr>
          <w:rFonts w:ascii="Times New Roman" w:eastAsia="Times New Roman" w:hAnsi="Times New Roman"/>
          <w:position w:val="-18"/>
          <w:sz w:val="24"/>
          <w:szCs w:val="24"/>
        </w:rPr>
        <w:object w:dxaOrig="1280" w:dyaOrig="499">
          <v:shape id="_x0000_i1077" type="#_x0000_t75" style="width:64.45pt;height:25.1pt" o:ole="">
            <v:imagedata r:id="rId121" o:title=""/>
          </v:shape>
          <o:OLEObject Type="Embed" ProgID="Equation.3" ShapeID="_x0000_i1077" DrawAspect="Content" ObjectID="_1602159050" r:id="rId122"/>
        </w:object>
      </w:r>
      <w:r w:rsidRPr="00CC1CA9">
        <w:rPr>
          <w:rFonts w:ascii="Times New Roman" w:hAnsi="Times New Roman"/>
          <w:position w:val="-16"/>
          <w:sz w:val="24"/>
          <w:szCs w:val="24"/>
        </w:rPr>
        <w:object w:dxaOrig="1860" w:dyaOrig="460">
          <v:shape id="_x0000_i1078" type="#_x0000_t75" style="width:94.6pt;height:22.6pt" o:ole="">
            <v:imagedata r:id="rId123" o:title=""/>
          </v:shape>
          <o:OLEObject Type="Embed" ProgID="Equation.DSMT4" ShapeID="_x0000_i1078" DrawAspect="Content" ObjectID="_1602159051" r:id="rId124"/>
        </w:object>
      </w:r>
      <w:r w:rsidRPr="00CC1CA9">
        <w:rPr>
          <w:rFonts w:ascii="Times New Roman" w:hAnsi="Times New Roman"/>
          <w:sz w:val="24"/>
          <w:szCs w:val="24"/>
        </w:rPr>
        <w:t>и</w:t>
      </w:r>
    </w:p>
    <w:p w:rsidR="00294335" w:rsidRPr="00CC1CA9" w:rsidRDefault="00294335" w:rsidP="0029433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соответствующие агрегаты из краевых условий для данной стадии схемы расщепления. Предположим, что точки проведения измерений совпадают с точками сетки </w:t>
      </w:r>
      <w:r w:rsidRPr="00CC1CA9">
        <w:rPr>
          <w:rFonts w:ascii="Times New Roman" w:hAnsi="Times New Roman"/>
          <w:position w:val="-18"/>
          <w:sz w:val="24"/>
          <w:szCs w:val="24"/>
        </w:rPr>
        <w:object w:dxaOrig="2960" w:dyaOrig="499">
          <v:shape id="_x0000_i1079" type="#_x0000_t75" style="width:146.5pt;height:27.65pt" o:ole="">
            <v:imagedata r:id="rId125" o:title=""/>
          </v:shape>
          <o:OLEObject Type="Embed" ProgID="Equation.DSMT4" ShapeID="_x0000_i1079" DrawAspect="Content" ObjectID="_1602159052" r:id="rId126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3655AF" w:rsidRPr="00CC1CA9" w:rsidRDefault="00294335" w:rsidP="001D1015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В качестве решения задачи вариационного усвоения данных для шага по времени </w:t>
      </w:r>
      <w:r w:rsidRPr="00CC1CA9">
        <w:rPr>
          <w:rFonts w:ascii="Times New Roman" w:eastAsia="Times New Roman" w:hAnsi="Times New Roman"/>
          <w:i/>
          <w:sz w:val="24"/>
          <w:szCs w:val="24"/>
        </w:rPr>
        <w:t>k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и стадии расщепления вдоль оси </w:t>
      </w:r>
      <w:r w:rsidRPr="00CC1CA9">
        <w:rPr>
          <w:rFonts w:ascii="Times New Roman" w:eastAsia="Times New Roman" w:hAnsi="Times New Roman"/>
          <w:i/>
          <w:sz w:val="24"/>
          <w:szCs w:val="24"/>
        </w:rPr>
        <w:t>x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будем рассматривать </w:t>
      </w:r>
      <w:r w:rsidRPr="00CC1CA9">
        <w:rPr>
          <w:rFonts w:ascii="Times New Roman" w:eastAsia="Times New Roman" w:hAnsi="Times New Roman"/>
          <w:position w:val="-16"/>
          <w:sz w:val="24"/>
          <w:szCs w:val="24"/>
        </w:rPr>
        <w:object w:dxaOrig="480" w:dyaOrig="480">
          <v:shape id="_x0000_i1080" type="#_x0000_t75" style="width:22.6pt;height:22.6pt" o:ole="">
            <v:imagedata r:id="rId127" o:title=""/>
          </v:shape>
          <o:OLEObject Type="Embed" ProgID="Equation.3" ShapeID="_x0000_i1080" DrawAspect="Content" ObjectID="_1602159053" r:id="rId128"/>
        </w:object>
      </w:r>
      <w:r w:rsidRPr="00CC1CA9">
        <w:rPr>
          <w:sz w:val="24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условную точку минимума целевых функционалов при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081" type="#_x0000_t75" style="width:56.95pt;height:15.05pt" o:ole="">
            <v:imagedata r:id="rId129" o:title=""/>
          </v:shape>
          <o:OLEObject Type="Embed" ProgID="Equation.DSMT4" ShapeID="_x0000_i1081" DrawAspect="Content" ObjectID="_1602159054" r:id="rId130"/>
        </w:object>
      </w:r>
      <w:r w:rsidR="003655AF" w:rsidRPr="00CC1CA9"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W w:w="9498" w:type="dxa"/>
        <w:tblInd w:w="108" w:type="dxa"/>
        <w:tblLayout w:type="fixed"/>
        <w:tblLook w:val="0000"/>
      </w:tblPr>
      <w:tblGrid>
        <w:gridCol w:w="8789"/>
        <w:gridCol w:w="709"/>
      </w:tblGrid>
      <w:tr w:rsidR="003655AF" w:rsidRPr="00CC1CA9" w:rsidTr="003655AF">
        <w:trPr>
          <w:trHeight w:val="1015"/>
        </w:trPr>
        <w:tc>
          <w:tcPr>
            <w:tcW w:w="8789" w:type="dxa"/>
          </w:tcPr>
          <w:p w:rsidR="003655AF" w:rsidRPr="00CC1CA9" w:rsidRDefault="003655AF" w:rsidP="007C6C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</w:pPr>
            <w:r w:rsidRPr="00CC1CA9">
              <w:rPr>
                <w:position w:val="-40"/>
                <w:sz w:val="24"/>
                <w:lang w:val="en-US"/>
              </w:rPr>
              <w:object w:dxaOrig="7880" w:dyaOrig="920">
                <v:shape id="_x0000_i1082" type="#_x0000_t75" style="width:388.45pt;height:43.55pt" o:ole="">
                  <v:imagedata r:id="rId131" o:title=""/>
                </v:shape>
                <o:OLEObject Type="Embed" ProgID="Equation.3" ShapeID="_x0000_i1082" DrawAspect="Content" ObjectID="_1602159055" r:id="rId132"/>
              </w:object>
            </w:r>
          </w:p>
        </w:tc>
        <w:tc>
          <w:tcPr>
            <w:tcW w:w="709" w:type="dxa"/>
            <w:vAlign w:val="center"/>
          </w:tcPr>
          <w:p w:rsidR="003655AF" w:rsidRPr="00CC1CA9" w:rsidRDefault="003655AF" w:rsidP="003655AF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6.8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</w:tbl>
    <w:p w:rsidR="00294335" w:rsidRPr="00CC1CA9" w:rsidRDefault="00294335" w:rsidP="001D1015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C1CA9">
        <w:rPr>
          <w:rFonts w:ascii="Times New Roman" w:hAnsi="Times New Roman" w:cs="Times New Roman"/>
          <w:sz w:val="24"/>
        </w:rPr>
        <w:t xml:space="preserve">где </w:t>
      </w:r>
      <w:r w:rsidRPr="00CC1CA9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083" type="#_x0000_t75" style="width:12.55pt;height:20.95pt" o:ole="">
            <v:imagedata r:id="rId133" o:title=""/>
          </v:shape>
          <o:OLEObject Type="Embed" ProgID="Equation.3" ShapeID="_x0000_i1083" DrawAspect="Content" ObjectID="_1602159056" r:id="rId134"/>
        </w:object>
      </w:r>
      <w:r w:rsidRPr="00CC1CA9">
        <w:rPr>
          <w:rFonts w:ascii="Times New Roman" w:hAnsi="Times New Roman" w:cs="Times New Roman"/>
          <w:sz w:val="24"/>
        </w:rPr>
        <w:t xml:space="preserve">и </w:t>
      </w:r>
      <w:r w:rsidRPr="00CC1CA9">
        <w:rPr>
          <w:rFonts w:ascii="Times New Roman" w:hAnsi="Times New Roman" w:cs="Times New Roman"/>
          <w:position w:val="-12"/>
          <w:sz w:val="24"/>
        </w:rPr>
        <w:object w:dxaOrig="220" w:dyaOrig="360">
          <v:shape id="_x0000_i1084" type="#_x0000_t75" style="width:12.55pt;height:20.95pt" o:ole="">
            <v:imagedata r:id="rId135" o:title=""/>
          </v:shape>
          <o:OLEObject Type="Embed" ProgID="Equation.3" ShapeID="_x0000_i1084" DrawAspect="Content" ObjectID="_1602159057" r:id="rId136"/>
        </w:object>
      </w:r>
      <w:r w:rsidRPr="00CC1CA9">
        <w:rPr>
          <w:rFonts w:ascii="Times New Roman" w:hAnsi="Times New Roman" w:cs="Times New Roman"/>
          <w:sz w:val="24"/>
        </w:rPr>
        <w:t>связаны соотношением (6</w:t>
      </w:r>
      <w:r w:rsidR="003655AF" w:rsidRPr="00CC1CA9">
        <w:rPr>
          <w:rFonts w:ascii="Times New Roman" w:hAnsi="Times New Roman" w:cs="Times New Roman"/>
          <w:sz w:val="24"/>
        </w:rPr>
        <w:t>.6</w:t>
      </w:r>
      <w:r w:rsidRPr="00CC1CA9">
        <w:rPr>
          <w:rFonts w:ascii="Times New Roman" w:hAnsi="Times New Roman" w:cs="Times New Roman"/>
          <w:sz w:val="24"/>
        </w:rPr>
        <w:t>) (при</w:t>
      </w:r>
      <w:r w:rsidRPr="00CC1CA9">
        <w:rPr>
          <w:rFonts w:ascii="Times New Roman" w:hAnsi="Times New Roman" w:cs="Times New Roman"/>
          <w:position w:val="-10"/>
          <w:sz w:val="24"/>
        </w:rPr>
        <w:object w:dxaOrig="580" w:dyaOrig="320">
          <v:shape id="_x0000_i1085" type="#_x0000_t75" style="width:30.15pt;height:15.05pt" o:ole="">
            <v:imagedata r:id="rId137" o:title=""/>
          </v:shape>
          <o:OLEObject Type="Embed" ProgID="Equation.DSMT4" ShapeID="_x0000_i1085" DrawAspect="Content" ObjectID="_1602159058" r:id="rId138"/>
        </w:object>
      </w:r>
      <w:r w:rsidRPr="00CC1CA9">
        <w:rPr>
          <w:rFonts w:ascii="Times New Roman" w:hAnsi="Times New Roman" w:cs="Times New Roman"/>
          <w:sz w:val="24"/>
        </w:rPr>
        <w:t xml:space="preserve">), </w:t>
      </w:r>
      <w:r w:rsidRPr="00CC1CA9">
        <w:rPr>
          <w:rFonts w:ascii="Times New Roman" w:hAnsi="Times New Roman" w:cs="Times New Roman"/>
          <w:position w:val="-10"/>
          <w:sz w:val="24"/>
        </w:rPr>
        <w:object w:dxaOrig="1020" w:dyaOrig="320">
          <v:shape id="_x0000_i1086" type="#_x0000_t75" style="width:52.75pt;height:15.05pt" o:ole="">
            <v:imagedata r:id="rId139" o:title=""/>
          </v:shape>
          <o:OLEObject Type="Embed" ProgID="Equation.3" ShapeID="_x0000_i1086" DrawAspect="Content" ObjectID="_1602159059" r:id="rId140"/>
        </w:object>
      </w:r>
      <w:r w:rsidRPr="00CC1CA9">
        <w:rPr>
          <w:rFonts w:ascii="Times New Roman" w:hAnsi="Times New Roman" w:cs="Times New Roman"/>
          <w:sz w:val="24"/>
        </w:rPr>
        <w:t xml:space="preserve"> - веса даты измерений и стабилизаторов соответственно, </w:t>
      </w:r>
      <w:r w:rsidRPr="00CC1CA9">
        <w:rPr>
          <w:rFonts w:ascii="Times New Roman" w:hAnsi="Times New Roman" w:cs="Times New Roman"/>
          <w:position w:val="-24"/>
          <w:sz w:val="24"/>
        </w:rPr>
        <w:object w:dxaOrig="420" w:dyaOrig="580">
          <v:shape id="_x0000_i1087" type="#_x0000_t75" style="width:22.6pt;height:30.15pt" o:ole="">
            <v:imagedata r:id="rId141" o:title=""/>
          </v:shape>
          <o:OLEObject Type="Embed" ProgID="Equation.DSMT4" ShapeID="_x0000_i1087" DrawAspect="Content" ObjectID="_1602159060" r:id="rId142"/>
        </w:object>
      </w:r>
      <w:r w:rsidRPr="00CC1CA9">
        <w:rPr>
          <w:rFonts w:ascii="Times New Roman" w:hAnsi="Times New Roman" w:cs="Times New Roman"/>
          <w:position w:val="-24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 xml:space="preserve">- маска наблюдательной системы: в точке наблюдения </w:t>
      </w:r>
      <w:r w:rsidRPr="00CC1CA9">
        <w:rPr>
          <w:rFonts w:ascii="Times New Roman" w:eastAsia="Calibri" w:hAnsi="Times New Roman" w:cs="Times New Roman"/>
          <w:position w:val="-18"/>
          <w:sz w:val="24"/>
        </w:rPr>
        <w:object w:dxaOrig="2960" w:dyaOrig="499">
          <v:shape id="_x0000_i1088" type="#_x0000_t75" style="width:146.5pt;height:27.65pt" o:ole="">
            <v:imagedata r:id="rId143" o:title=""/>
          </v:shape>
          <o:OLEObject Type="Embed" ProgID="Equation.DSMT4" ShapeID="_x0000_i1088" DrawAspect="Content" ObjectID="_1602159061" r:id="rId144"/>
        </w:object>
      </w:r>
      <w:r w:rsidRPr="00CC1CA9">
        <w:rPr>
          <w:rFonts w:ascii="Times New Roman" w:eastAsia="Calibri" w:hAnsi="Times New Roman" w:cs="Times New Roman"/>
          <w:sz w:val="24"/>
        </w:rPr>
        <w:t xml:space="preserve"> значение маски равно </w:t>
      </w:r>
      <w:r w:rsidRPr="00CC1CA9">
        <w:rPr>
          <w:rFonts w:ascii="Times New Roman" w:hAnsi="Times New Roman" w:cs="Times New Roman"/>
          <w:sz w:val="24"/>
        </w:rPr>
        <w:t xml:space="preserve">1, и 0 на оставшейся части области </w:t>
      </w:r>
      <w:r w:rsidRPr="00CC1CA9">
        <w:rPr>
          <w:rFonts w:ascii="Times New Roman" w:hAnsi="Times New Roman" w:cs="Times New Roman"/>
          <w:position w:val="-18"/>
          <w:sz w:val="24"/>
        </w:rPr>
        <w:object w:dxaOrig="1460" w:dyaOrig="420">
          <v:shape id="_x0000_i1089" type="#_x0000_t75" style="width:69.5pt;height:19.25pt" o:ole="">
            <v:imagedata r:id="rId145" o:title=""/>
          </v:shape>
          <o:OLEObject Type="Embed" ProgID="Equation.DSMT4" ShapeID="_x0000_i1089" DrawAspect="Content" ObjectID="_1602159062" r:id="rId146"/>
        </w:object>
      </w:r>
      <w:r w:rsidRPr="00CC1CA9">
        <w:rPr>
          <w:rFonts w:ascii="Times New Roman" w:hAnsi="Times New Roman" w:cs="Times New Roman"/>
          <w:sz w:val="24"/>
        </w:rPr>
        <w:t xml:space="preserve">. </w:t>
      </w:r>
      <w:r w:rsidR="001D1015" w:rsidRPr="00CC1CA9">
        <w:rPr>
          <w:rFonts w:ascii="Times New Roman" w:hAnsi="Times New Roman" w:cs="Times New Roman"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 xml:space="preserve">Для краткости обозначим </w:t>
      </w:r>
      <w:r w:rsidRPr="00CC1CA9">
        <w:rPr>
          <w:rFonts w:ascii="Times New Roman" w:hAnsi="Times New Roman" w:cs="Times New Roman"/>
          <w:position w:val="-18"/>
          <w:sz w:val="24"/>
        </w:rPr>
        <w:object w:dxaOrig="999" w:dyaOrig="480">
          <v:shape id="_x0000_i1090" type="#_x0000_t75" style="width:52.75pt;height:28.45pt" o:ole="">
            <v:imagedata r:id="rId147" o:title=""/>
          </v:shape>
          <o:OLEObject Type="Embed" ProgID="Equation.DSMT4" ShapeID="_x0000_i1090" DrawAspect="Content" ObjectID="_1602159063" r:id="rId148"/>
        </w:object>
      </w:r>
      <w:r w:rsidRPr="00CC1CA9">
        <w:rPr>
          <w:rFonts w:ascii="Times New Roman" w:hAnsi="Times New Roman" w:cs="Times New Roman"/>
          <w:sz w:val="24"/>
        </w:rPr>
        <w:t xml:space="preserve">, </w:t>
      </w:r>
      <w:r w:rsidRPr="00CC1CA9">
        <w:rPr>
          <w:rFonts w:ascii="Times New Roman" w:hAnsi="Times New Roman" w:cs="Times New Roman"/>
          <w:position w:val="-18"/>
          <w:sz w:val="24"/>
        </w:rPr>
        <w:object w:dxaOrig="960" w:dyaOrig="480">
          <v:shape id="_x0000_i1091" type="#_x0000_t75" style="width:49.4pt;height:28.45pt" o:ole="">
            <v:imagedata r:id="rId149" o:title=""/>
          </v:shape>
          <o:OLEObject Type="Embed" ProgID="Equation.DSMT4" ShapeID="_x0000_i1091" DrawAspect="Content" ObjectID="_1602159064" r:id="rId150"/>
        </w:object>
      </w:r>
      <w:r w:rsidRPr="00CC1CA9">
        <w:rPr>
          <w:rFonts w:ascii="Times New Roman" w:hAnsi="Times New Roman" w:cs="Times New Roman"/>
          <w:sz w:val="24"/>
        </w:rPr>
        <w:t xml:space="preserve">, </w:t>
      </w:r>
      <w:r w:rsidRPr="00CC1CA9">
        <w:rPr>
          <w:rFonts w:ascii="Times New Roman" w:hAnsi="Times New Roman" w:cs="Times New Roman"/>
          <w:position w:val="-18"/>
          <w:sz w:val="24"/>
        </w:rPr>
        <w:object w:dxaOrig="1080" w:dyaOrig="480">
          <v:shape id="_x0000_i1092" type="#_x0000_t75" style="width:56.95pt;height:28.45pt" o:ole="">
            <v:imagedata r:id="rId151" o:title=""/>
          </v:shape>
          <o:OLEObject Type="Embed" ProgID="Equation.DSMT4" ShapeID="_x0000_i1092" DrawAspect="Content" ObjectID="_1602159065" r:id="rId152"/>
        </w:object>
      </w:r>
      <w:r w:rsidRPr="00CC1CA9">
        <w:rPr>
          <w:rFonts w:ascii="Times New Roman" w:hAnsi="Times New Roman" w:cs="Times New Roman"/>
          <w:sz w:val="24"/>
        </w:rPr>
        <w:t xml:space="preserve">, </w:t>
      </w:r>
      <w:r w:rsidRPr="00CC1CA9">
        <w:rPr>
          <w:rFonts w:ascii="Times New Roman" w:hAnsi="Times New Roman" w:cs="Times New Roman"/>
          <w:position w:val="-24"/>
          <w:sz w:val="24"/>
        </w:rPr>
        <w:object w:dxaOrig="1020" w:dyaOrig="580">
          <v:shape id="_x0000_i1093" type="#_x0000_t75" style="width:52.75pt;height:30.15pt" o:ole="">
            <v:imagedata r:id="rId153" o:title=""/>
          </v:shape>
          <o:OLEObject Type="Embed" ProgID="Equation.DSMT4" ShapeID="_x0000_i1093" DrawAspect="Content" ObjectID="_1602159066" r:id="rId154"/>
        </w:object>
      </w:r>
      <w:r w:rsidRPr="00CC1CA9">
        <w:rPr>
          <w:rFonts w:ascii="Times New Roman" w:hAnsi="Times New Roman" w:cs="Times New Roman"/>
          <w:sz w:val="24"/>
        </w:rPr>
        <w:t xml:space="preserve">, </w:t>
      </w:r>
      <w:r w:rsidRPr="00CC1CA9">
        <w:rPr>
          <w:rFonts w:ascii="Times New Roman" w:hAnsi="Times New Roman" w:cs="Times New Roman"/>
          <w:position w:val="-14"/>
          <w:sz w:val="24"/>
        </w:rPr>
        <w:object w:dxaOrig="680" w:dyaOrig="400">
          <v:shape id="_x0000_i1094" type="#_x0000_t75" style="width:35.15pt;height:19.25pt" o:ole="">
            <v:imagedata r:id="rId155" o:title=""/>
          </v:shape>
          <o:OLEObject Type="Embed" ProgID="Equation.DSMT4" ShapeID="_x0000_i1094" DrawAspect="Content" ObjectID="_1602159067" r:id="rId156"/>
        </w:object>
      </w:r>
      <w:r w:rsidRPr="00CC1CA9">
        <w:rPr>
          <w:rFonts w:ascii="Times New Roman" w:hAnsi="Times New Roman" w:cs="Times New Roman"/>
          <w:sz w:val="24"/>
        </w:rPr>
        <w:t xml:space="preserve">, </w:t>
      </w:r>
      <w:r w:rsidRPr="00CC1CA9">
        <w:rPr>
          <w:rFonts w:ascii="Times New Roman" w:hAnsi="Times New Roman" w:cs="Times New Roman"/>
          <w:position w:val="-12"/>
          <w:sz w:val="24"/>
        </w:rPr>
        <w:object w:dxaOrig="780" w:dyaOrig="360">
          <v:shape id="_x0000_i1095" type="#_x0000_t75" style="width:36.85pt;height:20.95pt" o:ole="">
            <v:imagedata r:id="rId157" o:title=""/>
          </v:shape>
          <o:OLEObject Type="Embed" ProgID="Equation.3" ShapeID="_x0000_i1095" DrawAspect="Content" ObjectID="_1602159068" r:id="rId158"/>
        </w:object>
      </w:r>
      <w:r w:rsidRPr="00CC1CA9">
        <w:rPr>
          <w:rFonts w:ascii="Times New Roman" w:hAnsi="Times New Roman" w:cs="Times New Roman"/>
          <w:sz w:val="24"/>
        </w:rPr>
        <w:t>. Так как выражение (6</w:t>
      </w:r>
      <w:r w:rsidR="003655AF" w:rsidRPr="00CC1CA9">
        <w:rPr>
          <w:rFonts w:ascii="Times New Roman" w:hAnsi="Times New Roman" w:cs="Times New Roman"/>
          <w:sz w:val="24"/>
        </w:rPr>
        <w:t>.6</w:t>
      </w:r>
      <w:r w:rsidRPr="00CC1CA9">
        <w:rPr>
          <w:rFonts w:ascii="Times New Roman" w:hAnsi="Times New Roman" w:cs="Times New Roman"/>
          <w:sz w:val="24"/>
        </w:rPr>
        <w:t xml:space="preserve">) сводится к </w:t>
      </w:r>
      <w:r w:rsidR="003655AF" w:rsidRPr="00CC1CA9">
        <w:rPr>
          <w:rFonts w:ascii="Times New Roman" w:hAnsi="Times New Roman" w:cs="Times New Roman"/>
          <w:sz w:val="24"/>
        </w:rPr>
        <w:t>трехдиагональной</w:t>
      </w:r>
      <w:r w:rsidRPr="00CC1CA9">
        <w:rPr>
          <w:rFonts w:ascii="Times New Roman" w:hAnsi="Times New Roman" w:cs="Times New Roman"/>
          <w:sz w:val="24"/>
        </w:rPr>
        <w:t xml:space="preserve"> численной схеме:</w:t>
      </w:r>
    </w:p>
    <w:p w:rsidR="00294335" w:rsidRPr="00CC1CA9" w:rsidRDefault="00294335" w:rsidP="001D1015">
      <w:pPr>
        <w:spacing w:after="240" w:line="360" w:lineRule="auto"/>
        <w:jc w:val="center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eastAsiaTheme="minorEastAsia" w:hAnsi="Times New Roman"/>
          <w:noProof/>
          <w:position w:val="-20"/>
          <w:sz w:val="24"/>
          <w:szCs w:val="24"/>
        </w:rPr>
        <w:object w:dxaOrig="6039" w:dyaOrig="540">
          <v:shape id="_x0000_i1096" type="#_x0000_t75" style="width:303.05pt;height:28.45pt" o:ole="" filled="t">
            <v:fill color2="black"/>
            <v:imagedata r:id="rId159" o:title=""/>
          </v:shape>
          <o:OLEObject Type="Embed" ProgID="Equation.DSMT4" ShapeID="_x0000_i1096" DrawAspect="Content" ObjectID="_1602159069" r:id="rId160"/>
        </w:object>
      </w:r>
    </w:p>
    <w:p w:rsidR="00294335" w:rsidRPr="00CC1CA9" w:rsidRDefault="00294335" w:rsidP="003655AF">
      <w:pPr>
        <w:pStyle w:val="afd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C1CA9">
        <w:rPr>
          <w:rFonts w:ascii="Times New Roman" w:hAnsi="Times New Roman" w:cs="Times New Roman"/>
          <w:sz w:val="24"/>
        </w:rPr>
        <w:t>то к ней можно применить предложение из [</w:t>
      </w:r>
      <w:r w:rsidR="001D1015" w:rsidRPr="00CC1CA9">
        <w:rPr>
          <w:rFonts w:ascii="Times New Roman" w:hAnsi="Times New Roman" w:cs="Times New Roman"/>
          <w:sz w:val="24"/>
        </w:rPr>
        <w:t>24</w:t>
      </w:r>
      <w:r w:rsidRPr="00CC1CA9">
        <w:rPr>
          <w:rFonts w:ascii="Times New Roman" w:hAnsi="Times New Roman" w:cs="Times New Roman"/>
          <w:sz w:val="24"/>
        </w:rPr>
        <w:t>]:</w:t>
      </w:r>
      <w:r w:rsidRPr="00CC1CA9">
        <w:rPr>
          <w:rFonts w:ascii="Times New Roman" w:hAnsi="Times New Roman" w:cs="Times New Roman"/>
          <w:b/>
          <w:bCs/>
          <w:sz w:val="24"/>
        </w:rPr>
        <w:t xml:space="preserve"> </w:t>
      </w:r>
      <w:r w:rsidRPr="00CC1CA9">
        <w:rPr>
          <w:rFonts w:ascii="Times New Roman" w:hAnsi="Times New Roman" w:cs="Times New Roman"/>
          <w:sz w:val="24"/>
        </w:rPr>
        <w:t>условный минимум функционала (</w:t>
      </w:r>
      <w:r w:rsidR="003655AF" w:rsidRPr="00CC1CA9">
        <w:rPr>
          <w:rFonts w:ascii="Times New Roman" w:hAnsi="Times New Roman" w:cs="Times New Roman"/>
          <w:sz w:val="24"/>
        </w:rPr>
        <w:t>6.</w:t>
      </w:r>
      <w:r w:rsidRPr="00CC1CA9">
        <w:rPr>
          <w:rFonts w:ascii="Times New Roman" w:hAnsi="Times New Roman" w:cs="Times New Roman"/>
          <w:sz w:val="24"/>
        </w:rPr>
        <w:t>8) на ограничениях (</w:t>
      </w:r>
      <w:r w:rsidR="003655AF" w:rsidRPr="00CC1CA9">
        <w:rPr>
          <w:rFonts w:ascii="Times New Roman" w:hAnsi="Times New Roman" w:cs="Times New Roman"/>
          <w:sz w:val="24"/>
        </w:rPr>
        <w:t>6.</w:t>
      </w:r>
      <w:r w:rsidRPr="00CC1CA9">
        <w:rPr>
          <w:rFonts w:ascii="Times New Roman" w:hAnsi="Times New Roman" w:cs="Times New Roman"/>
          <w:sz w:val="24"/>
        </w:rPr>
        <w:t>6) вычисляется при решении матричной системы</w:t>
      </w:r>
    </w:p>
    <w:tbl>
      <w:tblPr>
        <w:tblW w:w="9498" w:type="dxa"/>
        <w:tblInd w:w="108" w:type="dxa"/>
        <w:tblLayout w:type="fixed"/>
        <w:tblLook w:val="0000"/>
      </w:tblPr>
      <w:tblGrid>
        <w:gridCol w:w="8789"/>
        <w:gridCol w:w="709"/>
      </w:tblGrid>
      <w:tr w:rsidR="003655AF" w:rsidRPr="00CC1CA9" w:rsidTr="003B5031">
        <w:tc>
          <w:tcPr>
            <w:tcW w:w="8789" w:type="dxa"/>
          </w:tcPr>
          <w:p w:rsidR="003655AF" w:rsidRPr="00CC1CA9" w:rsidRDefault="003655AF" w:rsidP="00352BD3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position w:val="-20"/>
                <w:sz w:val="24"/>
                <w:szCs w:val="24"/>
              </w:rPr>
              <w:object w:dxaOrig="4420" w:dyaOrig="460">
                <v:shape id="_x0000_i1097" type="#_x0000_t75" style="width:221pt;height:22.6pt" o:ole="">
                  <v:imagedata r:id="rId161" o:title=""/>
                </v:shape>
                <o:OLEObject Type="Embed" ProgID="Equation.DSMT4" ShapeID="_x0000_i1097" DrawAspect="Content" ObjectID="_1602159070" r:id="rId162"/>
              </w:object>
            </w:r>
          </w:p>
        </w:tc>
        <w:tc>
          <w:tcPr>
            <w:tcW w:w="709" w:type="dxa"/>
            <w:vAlign w:val="center"/>
          </w:tcPr>
          <w:p w:rsidR="003655AF" w:rsidRPr="00CC1CA9" w:rsidRDefault="003655AF" w:rsidP="00352BD3">
            <w:pPr>
              <w:spacing w:after="12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6.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9)</w:t>
            </w:r>
          </w:p>
        </w:tc>
      </w:tr>
    </w:tbl>
    <w:p w:rsidR="001D1015" w:rsidRPr="00CC1CA9" w:rsidRDefault="001D1015" w:rsidP="001D1015">
      <w:pPr>
        <w:pStyle w:val="afd"/>
        <w:spacing w:after="0"/>
        <w:ind w:firstLine="709"/>
        <w:rPr>
          <w:rFonts w:ascii="Times New Roman" w:hAnsi="Times New Roman" w:cs="Times New Roman"/>
          <w:sz w:val="24"/>
        </w:rPr>
      </w:pPr>
    </w:p>
    <w:p w:rsidR="00294335" w:rsidRPr="00CC1CA9" w:rsidRDefault="00294335" w:rsidP="001D1015">
      <w:pPr>
        <w:pStyle w:val="afd"/>
        <w:spacing w:after="0"/>
        <w:ind w:firstLine="709"/>
        <w:rPr>
          <w:rFonts w:ascii="Times New Roman" w:hAnsi="Times New Roman" w:cs="Times New Roman"/>
          <w:sz w:val="24"/>
        </w:rPr>
      </w:pPr>
      <w:r w:rsidRPr="00CC1CA9">
        <w:rPr>
          <w:rFonts w:ascii="Times New Roman" w:hAnsi="Times New Roman" w:cs="Times New Roman"/>
          <w:sz w:val="24"/>
        </w:rPr>
        <w:t>где</w:t>
      </w:r>
    </w:p>
    <w:p w:rsidR="00294335" w:rsidRPr="00CC1CA9" w:rsidRDefault="003655AF" w:rsidP="001D1015">
      <w:pPr>
        <w:pStyle w:val="afd"/>
        <w:spacing w:after="240" w:line="360" w:lineRule="auto"/>
        <w:jc w:val="center"/>
        <w:rPr>
          <w:rFonts w:cs="Times New Roman"/>
          <w:sz w:val="24"/>
        </w:rPr>
      </w:pPr>
      <w:r w:rsidRPr="00CC1CA9">
        <w:rPr>
          <w:rFonts w:cs="Times New Roman"/>
          <w:position w:val="-114"/>
          <w:sz w:val="24"/>
        </w:rPr>
        <w:object w:dxaOrig="8100" w:dyaOrig="2400">
          <v:shape id="_x0000_i1098" type="#_x0000_t75" style="width:382.6pt;height:113.85pt" o:ole="">
            <v:imagedata r:id="rId163" o:title=""/>
          </v:shape>
          <o:OLEObject Type="Embed" ProgID="Equation.DSMT4" ShapeID="_x0000_i1098" DrawAspect="Content" ObjectID="_1602159071" r:id="rId164"/>
        </w:object>
      </w:r>
    </w:p>
    <w:p w:rsidR="00294335" w:rsidRPr="00CC1CA9" w:rsidRDefault="00A10ECB" w:rsidP="00807068">
      <w:pPr>
        <w:pStyle w:val="afd"/>
        <w:spacing w:after="240" w:line="360" w:lineRule="auto"/>
        <w:jc w:val="center"/>
        <w:rPr>
          <w:rFonts w:cs="Times New Roman"/>
          <w:sz w:val="24"/>
        </w:rPr>
      </w:pPr>
      <w:r w:rsidRPr="00CC1CA9">
        <w:rPr>
          <w:rFonts w:cs="Times New Roman"/>
          <w:position w:val="-70"/>
          <w:sz w:val="24"/>
        </w:rPr>
        <w:object w:dxaOrig="5020" w:dyaOrig="1520">
          <v:shape id="_x0000_i1099" type="#_x0000_t75" style="width:241.1pt;height:92.95pt" o:ole="">
            <v:imagedata r:id="rId165" o:title=""/>
          </v:shape>
          <o:OLEObject Type="Embed" ProgID="Equation.3" ShapeID="_x0000_i1099" DrawAspect="Content" ObjectID="_1602159072" r:id="rId166"/>
        </w:object>
      </w:r>
    </w:p>
    <w:p w:rsidR="001D1015" w:rsidRPr="00CC1CA9" w:rsidRDefault="00E204D2" w:rsidP="003655AF">
      <w:pPr>
        <w:pStyle w:val="afd"/>
        <w:spacing w:line="360" w:lineRule="auto"/>
        <w:jc w:val="center"/>
        <w:rPr>
          <w:rFonts w:cs="Times New Roman"/>
          <w:position w:val="-40"/>
          <w:sz w:val="24"/>
        </w:rPr>
      </w:pPr>
      <w:r w:rsidRPr="00CC1CA9">
        <w:rPr>
          <w:position w:val="-70"/>
        </w:rPr>
        <w:object w:dxaOrig="4420" w:dyaOrig="1520">
          <v:shape id="_x0000_i1100" type="#_x0000_t75" style="width:195.05pt;height:94.6pt" o:ole="">
            <v:imagedata r:id="rId167" o:title=""/>
          </v:shape>
          <o:OLEObject Type="Embed" ProgID="Equation.3" ShapeID="_x0000_i1100" DrawAspect="Content" ObjectID="_1602159073" r:id="rId168"/>
        </w:object>
      </w:r>
    </w:p>
    <w:p w:rsidR="00294335" w:rsidRPr="00CC1CA9" w:rsidRDefault="00294335" w:rsidP="001D1015">
      <w:pPr>
        <w:pStyle w:val="afd"/>
        <w:spacing w:after="240" w:line="360" w:lineRule="auto"/>
        <w:jc w:val="center"/>
        <w:rPr>
          <w:rFonts w:cs="Times New Roman"/>
          <w:b/>
          <w:sz w:val="24"/>
        </w:rPr>
      </w:pPr>
      <w:r w:rsidRPr="00CC1CA9">
        <w:rPr>
          <w:rFonts w:cs="Times New Roman"/>
          <w:position w:val="-80"/>
          <w:sz w:val="24"/>
        </w:rPr>
        <w:object w:dxaOrig="4740" w:dyaOrig="1719">
          <v:shape id="_x0000_i1101" type="#_x0000_t75" style="width:231.05pt;height:87.05pt" o:ole="">
            <v:imagedata r:id="rId169" o:title=""/>
          </v:shape>
          <o:OLEObject Type="Embed" ProgID="Equation.DSMT4" ShapeID="_x0000_i1101" DrawAspect="Content" ObjectID="_1602159074" r:id="rId170"/>
        </w:object>
      </w:r>
    </w:p>
    <w:p w:rsidR="00A10ECB" w:rsidRPr="00CC1CA9" w:rsidRDefault="00294335" w:rsidP="002352A6">
      <w:pPr>
        <w:spacing w:after="0" w:line="360" w:lineRule="auto"/>
        <w:ind w:firstLine="709"/>
        <w:jc w:val="both"/>
        <w:rPr>
          <w:rFonts w:ascii="Times New Roman" w:eastAsia="Times New Roman,Tahoma" w:hAnsi="Times New Roman"/>
          <w:kern w:val="1"/>
          <w:sz w:val="24"/>
          <w:szCs w:val="24"/>
          <w:lang w:eastAsia="zh-CN" w:bidi="hi-IN"/>
        </w:rPr>
      </w:pPr>
      <w:r w:rsidRPr="00CC1CA9">
        <w:rPr>
          <w:rFonts w:ascii="Times New Roman" w:eastAsia="Times New Roman" w:hAnsi="Times New Roman"/>
          <w:kern w:val="1"/>
          <w:sz w:val="24"/>
          <w:szCs w:val="24"/>
          <w:lang w:eastAsia="zh-CN" w:bidi="hi-IN"/>
        </w:rPr>
        <w:t xml:space="preserve">Для решения системы </w:t>
      </w:r>
      <w:r w:rsidRPr="00CC1CA9">
        <w:rPr>
          <w:rFonts w:ascii="Times New Roman" w:eastAsia="Times New Roman,Lucida Sans,Tah" w:hAnsi="Times New Roman"/>
          <w:kern w:val="1"/>
          <w:sz w:val="24"/>
          <w:szCs w:val="24"/>
          <w:lang w:eastAsia="zh-CN" w:bidi="hi-IN"/>
        </w:rPr>
        <w:t>(</w:t>
      </w:r>
      <w:r w:rsidR="002352A6" w:rsidRPr="00CC1CA9">
        <w:rPr>
          <w:rFonts w:ascii="Times New Roman" w:eastAsia="Times New Roman,Lucida Sans,Tah" w:hAnsi="Times New Roman"/>
          <w:kern w:val="1"/>
          <w:sz w:val="24"/>
          <w:szCs w:val="24"/>
          <w:lang w:eastAsia="zh-CN" w:bidi="hi-IN"/>
        </w:rPr>
        <w:t>6.</w:t>
      </w:r>
      <w:r w:rsidRPr="00CC1CA9">
        <w:rPr>
          <w:rFonts w:ascii="Times New Roman" w:eastAsia="Times New Roman" w:hAnsi="Times New Roman"/>
          <w:kern w:val="1"/>
          <w:sz w:val="24"/>
          <w:szCs w:val="24"/>
          <w:lang w:eastAsia="zh-CN" w:bidi="hi-IN"/>
        </w:rPr>
        <w:t>9</w:t>
      </w:r>
      <w:r w:rsidRPr="00CC1CA9">
        <w:rPr>
          <w:rFonts w:ascii="Times New Roman" w:eastAsia="Times New Roman,Lucida Sans,Tah" w:hAnsi="Times New Roman"/>
          <w:kern w:val="1"/>
          <w:sz w:val="24"/>
          <w:szCs w:val="24"/>
          <w:lang w:eastAsia="zh-CN" w:bidi="hi-IN"/>
        </w:rPr>
        <w:t>)</w:t>
      </w:r>
      <w:r w:rsidRPr="00CC1CA9">
        <w:rPr>
          <w:rFonts w:ascii="Times New Roman" w:eastAsia="Times New Roman" w:hAnsi="Times New Roman"/>
          <w:kern w:val="1"/>
          <w:sz w:val="24"/>
          <w:szCs w:val="24"/>
          <w:lang w:eastAsia="zh-CN" w:bidi="hi-IN"/>
        </w:rPr>
        <w:t xml:space="preserve"> можно использовать матричный аналог метода прогонки</w:t>
      </w:r>
      <w:r w:rsidRPr="00CC1CA9">
        <w:rPr>
          <w:rFonts w:ascii="Times New Roman" w:eastAsia="Times New Roman,Lucida Sans,Tah" w:hAnsi="Times New Roman"/>
          <w:kern w:val="1"/>
          <w:sz w:val="24"/>
          <w:szCs w:val="24"/>
          <w:lang w:eastAsia="zh-CN" w:bidi="hi-IN"/>
        </w:rPr>
        <w:t xml:space="preserve">, что позволяет избежать итераций. </w:t>
      </w:r>
      <w:r w:rsidRPr="00CC1CA9">
        <w:rPr>
          <w:rFonts w:ascii="Times New Roman" w:eastAsia="Times New Roman" w:hAnsi="Times New Roman"/>
          <w:kern w:val="1"/>
          <w:sz w:val="24"/>
          <w:szCs w:val="24"/>
          <w:lang w:eastAsia="zh-CN" w:bidi="hi-IN"/>
        </w:rPr>
        <w:t xml:space="preserve">Аналогичные операции проводятся для стадий расщепления по </w:t>
      </w:r>
      <w:r w:rsidR="00735F3B" w:rsidRPr="00CC1CA9">
        <w:rPr>
          <w:rFonts w:ascii="Times New Roman" w:eastAsia="Times New Roman" w:hAnsi="Times New Roman"/>
          <w:kern w:val="1"/>
          <w:position w:val="-10"/>
          <w:sz w:val="24"/>
          <w:szCs w:val="24"/>
          <w:lang w:eastAsia="zh-CN" w:bidi="hi-IN"/>
        </w:rPr>
        <w:object w:dxaOrig="260" w:dyaOrig="260">
          <v:shape id="_x0000_i1102" type="#_x0000_t75" style="width:15.05pt;height:12.55pt" o:ole="">
            <v:imagedata r:id="rId171" o:title=""/>
          </v:shape>
          <o:OLEObject Type="Embed" ProgID="Equation.3" ShapeID="_x0000_i1102" DrawAspect="Content" ObjectID="_1602159075" r:id="rId172"/>
        </w:object>
      </w:r>
      <w:r w:rsidRPr="00CC1CA9">
        <w:rPr>
          <w:rFonts w:ascii="Times New Roman" w:eastAsia="Times New Roman" w:hAnsi="Times New Roman"/>
          <w:kern w:val="1"/>
          <w:sz w:val="24"/>
          <w:szCs w:val="24"/>
          <w:lang w:eastAsia="zh-CN" w:bidi="hi-IN"/>
        </w:rPr>
        <w:t xml:space="preserve"> в результате чего получаются оценки </w:t>
      </w:r>
      <w:r w:rsidRPr="00CC1CA9">
        <w:rPr>
          <w:rFonts w:ascii="Times New Roman" w:hAnsi="Times New Roman"/>
          <w:position w:val="-24"/>
          <w:sz w:val="24"/>
          <w:szCs w:val="24"/>
        </w:rPr>
        <w:object w:dxaOrig="840" w:dyaOrig="580">
          <v:shape id="_x0000_i1103" type="#_x0000_t75" style="width:43.55pt;height:30.15pt" o:ole="">
            <v:imagedata r:id="rId173" o:title=""/>
          </v:shape>
          <o:OLEObject Type="Embed" ProgID="Equation.DSMT4" ShapeID="_x0000_i1103" DrawAspect="Content" ObjectID="_1602159076" r:id="rId174"/>
        </w:object>
      </w:r>
      <w:r w:rsidRPr="00CC1CA9">
        <w:rPr>
          <w:rFonts w:ascii="Times New Roman" w:eastAsia="Times New Roman,Tahoma" w:hAnsi="Times New Roman"/>
          <w:kern w:val="1"/>
          <w:sz w:val="24"/>
          <w:szCs w:val="24"/>
          <w:lang w:eastAsia="zh-CN" w:bidi="hi-IN"/>
        </w:rPr>
        <w:t xml:space="preserve">. </w:t>
      </w:r>
    </w:p>
    <w:p w:rsidR="00294335" w:rsidRPr="00CC1CA9" w:rsidRDefault="00294335" w:rsidP="00A10ECB">
      <w:pPr>
        <w:spacing w:after="24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kern w:val="1"/>
          <w:sz w:val="24"/>
          <w:szCs w:val="24"/>
          <w:lang w:eastAsia="zh-CN" w:bidi="hi-IN"/>
        </w:rPr>
        <w:t xml:space="preserve">В качестве решения задачи усвоения данных на шаге </w:t>
      </w:r>
      <w:r w:rsidRPr="00CC1CA9">
        <w:rPr>
          <w:rFonts w:ascii="Times New Roman" w:eastAsia="Tahoma" w:hAnsi="Times New Roman"/>
          <w:kern w:val="1"/>
          <w:position w:val="-6"/>
          <w:sz w:val="24"/>
          <w:szCs w:val="24"/>
          <w:lang w:eastAsia="zh-CN" w:bidi="hi-IN"/>
        </w:rPr>
        <w:object w:dxaOrig="200" w:dyaOrig="279">
          <v:shape id="_x0000_i1104" type="#_x0000_t75" style="width:10.05pt;height:15.05pt" o:ole="">
            <v:imagedata r:id="rId175" o:title=""/>
          </v:shape>
          <o:OLEObject Type="Embed" ProgID="Equation.DSMT4" ShapeID="_x0000_i1104" DrawAspect="Content" ObjectID="_1602159077" r:id="rId176"/>
        </w:object>
      </w:r>
      <w:r w:rsidRPr="00CC1CA9">
        <w:rPr>
          <w:rFonts w:ascii="Times New Roman" w:eastAsia="Times New Roman" w:hAnsi="Times New Roman"/>
          <w:kern w:val="1"/>
          <w:sz w:val="24"/>
          <w:szCs w:val="24"/>
          <w:lang w:eastAsia="zh-CN" w:bidi="hi-IN"/>
        </w:rPr>
        <w:t xml:space="preserve"> будем рассматривать </w:t>
      </w:r>
    </w:p>
    <w:tbl>
      <w:tblPr>
        <w:tblW w:w="9639" w:type="dxa"/>
        <w:tblInd w:w="108" w:type="dxa"/>
        <w:tblLayout w:type="fixed"/>
        <w:tblLook w:val="0000"/>
      </w:tblPr>
      <w:tblGrid>
        <w:gridCol w:w="8458"/>
        <w:gridCol w:w="1181"/>
      </w:tblGrid>
      <w:tr w:rsidR="00294335" w:rsidRPr="00CC1CA9" w:rsidTr="002352A6">
        <w:trPr>
          <w:trHeight w:val="610"/>
        </w:trPr>
        <w:tc>
          <w:tcPr>
            <w:tcW w:w="8458" w:type="dxa"/>
          </w:tcPr>
          <w:p w:rsidR="00294335" w:rsidRPr="00CC1CA9" w:rsidRDefault="00294335" w:rsidP="002352A6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object w:dxaOrig="1500" w:dyaOrig="639">
                <v:shape id="_x0000_i1105" type="#_x0000_t75" style="width:74.5pt;height:30.15pt" o:ole="" filled="t">
                  <v:fill color2="black"/>
                  <v:imagedata r:id="rId177" o:title=""/>
                </v:shape>
                <o:OLEObject Type="Embed" ProgID="Equation.DSMT4" ShapeID="_x0000_i1105" DrawAspect="Content" ObjectID="_1602159078" r:id="rId178"/>
              </w:object>
            </w:r>
          </w:p>
        </w:tc>
        <w:tc>
          <w:tcPr>
            <w:tcW w:w="1181" w:type="dxa"/>
            <w:vAlign w:val="center"/>
          </w:tcPr>
          <w:p w:rsidR="00294335" w:rsidRPr="00CC1CA9" w:rsidRDefault="00294335" w:rsidP="002352A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2352A6" w:rsidRPr="00CC1CA9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10)</w:t>
            </w:r>
          </w:p>
        </w:tc>
      </w:tr>
    </w:tbl>
    <w:p w:rsidR="002352A6" w:rsidRPr="00CC1CA9" w:rsidRDefault="002352A6" w:rsidP="00804A9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0E6" w:rsidRPr="00CC1CA9" w:rsidRDefault="003000E6" w:rsidP="00790701">
      <w:pPr>
        <w:spacing w:after="12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1CA9">
        <w:rPr>
          <w:rFonts w:ascii="Times New Roman" w:hAnsi="Times New Roman" w:cs="Times New Roman"/>
          <w:sz w:val="24"/>
          <w:szCs w:val="24"/>
        </w:rPr>
        <w:t>6.2 Реализация алгоритма усвоения данных мониторинга химического состава атмосферы города Алматы</w:t>
      </w:r>
    </w:p>
    <w:p w:rsidR="000B6C02" w:rsidRPr="00CC1CA9" w:rsidRDefault="000B6C02" w:rsidP="00B24F77">
      <w:pPr>
        <w:pStyle w:val="a3"/>
        <w:spacing w:after="0" w:line="360" w:lineRule="auto"/>
        <w:ind w:firstLine="709"/>
        <w:jc w:val="both"/>
      </w:pPr>
      <w:r w:rsidRPr="00CC1CA9">
        <w:t xml:space="preserve">В данном разделе рассматривается задача моделирования процессов переноса примесей для города Алматы с учетом ее географического расположения, рельефа местности и </w:t>
      </w:r>
      <w:r w:rsidRPr="00CC1CA9">
        <w:rPr>
          <w:lang w:val="kk-KZ"/>
        </w:rPr>
        <w:t>транспортной загруженности</w:t>
      </w:r>
      <w:r w:rsidRPr="00CC1CA9">
        <w:t xml:space="preserve">. Город Алматы один из крупнейших мегаполисов Казахстана, общая площадь которого составляет 74,0 тыс. гектаров. Город расположен во впадине, где часто наблюдаются безветрие, туманы и приземные инверсии. Это приводит к накоплению загрязнений в приземном слое: выхлопных газов автомобилей, выбросов котельных, ТЭЦ, других промышленных объектов и т. д. </w:t>
      </w:r>
      <w:r w:rsidRPr="00CC1CA9">
        <w:rPr>
          <w:lang w:val="kk-KZ"/>
        </w:rPr>
        <w:t xml:space="preserve">По городу Алматы </w:t>
      </w:r>
      <w:r w:rsidRPr="00CC1CA9">
        <w:t>70% вредных выбросов в воздушную среду приходятся на долю автотранспорта [2</w:t>
      </w:r>
      <w:r w:rsidR="006816F7" w:rsidRPr="00CC1CA9">
        <w:t>7</w:t>
      </w:r>
      <w:r w:rsidRPr="00CC1CA9">
        <w:t>]. По данным Управления дорожной полиции Алматы, на сегодняшний день в городе зарегистрировано более 850 тысяч автомобилей [</w:t>
      </w:r>
      <w:r w:rsidR="006816F7" w:rsidRPr="00CC1CA9">
        <w:t>28</w:t>
      </w:r>
      <w:r w:rsidRPr="00CC1CA9">
        <w:t xml:space="preserve">]. </w:t>
      </w:r>
    </w:p>
    <w:p w:rsidR="000B6C02" w:rsidRPr="00CC1CA9" w:rsidRDefault="000B6C02" w:rsidP="00F549B2">
      <w:pPr>
        <w:pStyle w:val="a3"/>
        <w:spacing w:after="0" w:line="360" w:lineRule="auto"/>
        <w:ind w:firstLine="709"/>
        <w:jc w:val="both"/>
      </w:pPr>
      <w:r w:rsidRPr="00CC1CA9">
        <w:t xml:space="preserve">Наблюдения за состоянием атмосферного воздуха города Алматы ведутся на 16 стационарных постах. Для исследований были выбраны посты наблюдения, где отбор проб воздуха осуществляется каждые 20 минут. На рисунке </w:t>
      </w:r>
      <w:r w:rsidR="006816F7" w:rsidRPr="00CC1CA9">
        <w:t>6.1</w:t>
      </w:r>
      <w:r w:rsidRPr="00CC1CA9">
        <w:t xml:space="preserve"> </w:t>
      </w:r>
      <w:r w:rsidR="006816F7" w:rsidRPr="00CC1CA9">
        <w:t>представлена область карт</w:t>
      </w:r>
      <w:r w:rsidR="00F549B2" w:rsidRPr="00CC1CA9">
        <w:t>ы</w:t>
      </w:r>
      <w:r w:rsidR="006816F7" w:rsidRPr="00CC1CA9">
        <w:t xml:space="preserve"> города Алматы, где </w:t>
      </w:r>
      <w:r w:rsidRPr="00CC1CA9">
        <w:t xml:space="preserve">отмечены выбранные </w:t>
      </w:r>
      <w:r w:rsidR="00F549B2" w:rsidRPr="00CC1CA9">
        <w:t>пункты</w:t>
      </w:r>
      <w:r w:rsidRPr="00CC1CA9">
        <w:rPr>
          <w:rFonts w:ascii="Arial" w:hAnsi="Arial" w:cs="Arial"/>
          <w:shd w:val="clear" w:color="auto" w:fill="FFFFFF"/>
        </w:rPr>
        <w:t xml:space="preserve"> </w:t>
      </w:r>
      <w:r w:rsidRPr="00CC1CA9">
        <w:t xml:space="preserve">наблюдения за загрязнением (ПНЗ). </w:t>
      </w:r>
    </w:p>
    <w:p w:rsidR="006816F7" w:rsidRPr="00CC1CA9" w:rsidRDefault="006816F7" w:rsidP="00B24F77">
      <w:pPr>
        <w:pStyle w:val="a3"/>
        <w:spacing w:after="240" w:line="360" w:lineRule="auto"/>
        <w:ind w:firstLine="709"/>
        <w:jc w:val="both"/>
      </w:pPr>
      <w:r w:rsidRPr="00CC1CA9">
        <w:lastRenderedPageBreak/>
        <w:t>Для подготовки коэффициентов модели переноса примесей</w:t>
      </w:r>
      <w:r w:rsidRPr="00CC1CA9">
        <w:rPr>
          <w:rFonts w:eastAsia="Times New Roman,"/>
        </w:rPr>
        <w:t xml:space="preserve"> (6.</w:t>
      </w:r>
      <w:r w:rsidRPr="00CC1CA9">
        <w:t>5</w:t>
      </w:r>
      <w:r w:rsidRPr="00CC1CA9">
        <w:rPr>
          <w:rFonts w:eastAsia="Times New Roman,"/>
        </w:rPr>
        <w:t>)-(6.</w:t>
      </w:r>
      <w:r w:rsidRPr="00CC1CA9">
        <w:t>7) в составе алгоритма решения обратной задачи использовались метеорологические величины, рассчитанные по модели, описанной в работе [25].</w:t>
      </w:r>
    </w:p>
    <w:p w:rsidR="000B6C02" w:rsidRPr="00CC1CA9" w:rsidRDefault="000B6C02" w:rsidP="000B6C02">
      <w:pPr>
        <w:pStyle w:val="a3"/>
        <w:spacing w:after="240" w:line="360" w:lineRule="auto"/>
        <w:jc w:val="center"/>
      </w:pPr>
      <w:r w:rsidRPr="00CC1CA9">
        <w:rPr>
          <w:noProof/>
        </w:rPr>
        <w:drawing>
          <wp:inline distT="0" distB="0" distL="0" distR="0">
            <wp:extent cx="4512623" cy="3762213"/>
            <wp:effectExtent l="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 r="26641" b="4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94" cy="37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02" w:rsidRPr="00CC1CA9" w:rsidRDefault="000B6C02" w:rsidP="000B6C02">
      <w:pPr>
        <w:pStyle w:val="a3"/>
        <w:spacing w:after="0" w:line="360" w:lineRule="auto"/>
        <w:jc w:val="center"/>
      </w:pPr>
      <w:r w:rsidRPr="00CC1CA9">
        <w:t xml:space="preserve">Рисунок 6.1 </w:t>
      </w:r>
      <w:r w:rsidR="00F549B2" w:rsidRPr="00CC1CA9">
        <w:t>–</w:t>
      </w:r>
      <w:r w:rsidRPr="00CC1CA9">
        <w:t xml:space="preserve"> Схема расположения стационарной сети наблюдений за загрязнением атмосферного воздуха города Алматы</w:t>
      </w:r>
    </w:p>
    <w:p w:rsidR="00F549B2" w:rsidRPr="00CC1CA9" w:rsidRDefault="00F549B2" w:rsidP="000B6C02">
      <w:pPr>
        <w:pStyle w:val="a3"/>
        <w:spacing w:after="0" w:line="360" w:lineRule="auto"/>
        <w:jc w:val="center"/>
      </w:pPr>
    </w:p>
    <w:p w:rsidR="003000E6" w:rsidRPr="00CC1CA9" w:rsidRDefault="003000E6" w:rsidP="003000E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В этой динамической 3-х мерной модели решаются полные уравнения для трех компонентов вектора скорости ветра, уравнений переноса тепла и влаги, уравнения неразрывности. Для замыкания модели динамики атмосферы используются следующие параметризации: </w:t>
      </w:r>
      <w:r w:rsidR="002E5368" w:rsidRPr="00CC1CA9">
        <w:rPr>
          <w:rFonts w:ascii="Times New Roman" w:eastAsia="Times New Roman" w:hAnsi="Times New Roman"/>
          <w:position w:val="-6"/>
          <w:sz w:val="24"/>
          <w:szCs w:val="24"/>
        </w:rPr>
        <w:object w:dxaOrig="499" w:dyaOrig="279">
          <v:shape id="_x0000_i1106" type="#_x0000_t75" style="width:25.1pt;height:17.6pt" o:ole="">
            <v:imagedata r:id="rId180" o:title=""/>
          </v:shape>
          <o:OLEObject Type="Embed" ProgID="Equation.3" ShapeID="_x0000_i1106" DrawAspect="Content" ObjectID="_1602159079" r:id="rId181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модель турбулентной диффузии; параметризация приземного слоя с расчетом подстилающей поверхности температуры; параметризация фазовых переходов для компонентов влаги (пар, облачная и дождевая вода). </w:t>
      </w:r>
    </w:p>
    <w:p w:rsidR="003000E6" w:rsidRPr="00CC1CA9" w:rsidRDefault="003000E6" w:rsidP="002352AA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>Для проведения сценарного мод</w:t>
      </w:r>
      <w:r w:rsidR="00F549B2" w:rsidRPr="00CC1CA9">
        <w:rPr>
          <w:rFonts w:ascii="Times New Roman" w:eastAsia="Times New Roman" w:hAnsi="Times New Roman"/>
          <w:sz w:val="24"/>
          <w:szCs w:val="24"/>
        </w:rPr>
        <w:t xml:space="preserve">елирования для территории г. </w:t>
      </w:r>
      <w:r w:rsidRPr="00CC1CA9">
        <w:rPr>
          <w:rFonts w:ascii="Times New Roman" w:eastAsia="Times New Roman" w:hAnsi="Times New Roman"/>
          <w:sz w:val="24"/>
          <w:szCs w:val="24"/>
        </w:rPr>
        <w:t>Алматы в</w:t>
      </w:r>
      <w:r w:rsidRPr="00CC1CA9">
        <w:rPr>
          <w:rFonts w:ascii="Times New Roman" w:eastAsiaTheme="minorEastAsia" w:hAnsi="Times New Roman"/>
          <w:sz w:val="24"/>
          <w:szCs w:val="24"/>
        </w:rPr>
        <w:t xml:space="preserve">ыбрана область с координатами 43.0367 - 43.4045° с.ш., 76.7731-77.1666° </w:t>
      </w:r>
      <w:r w:rsidRPr="00CC1CA9">
        <w:rPr>
          <w:rFonts w:ascii="Times New Roman" w:hAnsi="Times New Roman"/>
          <w:sz w:val="24"/>
          <w:szCs w:val="24"/>
        </w:rPr>
        <w:t>в.д.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eastAsia="Times New Roman" w:hAnsi="Times New Roman"/>
          <w:sz w:val="24"/>
          <w:szCs w:val="24"/>
        </w:rPr>
        <w:t>Результаты моделирования для указанной территории по мезомасштабной модели из [</w:t>
      </w:r>
      <w:r w:rsidR="005F23AC" w:rsidRPr="00CC1CA9">
        <w:rPr>
          <w:rFonts w:ascii="Times New Roman" w:eastAsia="Times New Roman" w:hAnsi="Times New Roman"/>
          <w:sz w:val="24"/>
          <w:szCs w:val="24"/>
        </w:rPr>
        <w:t>29</w:t>
      </w:r>
      <w:r w:rsidRPr="00CC1CA9">
        <w:rPr>
          <w:rFonts w:ascii="Times New Roman" w:eastAsia="Times New Roman" w:hAnsi="Times New Roman"/>
          <w:sz w:val="24"/>
          <w:szCs w:val="24"/>
        </w:rPr>
        <w:t>] использовались для получения коэффициентов модели переноса примесей (</w:t>
      </w:r>
      <w:r w:rsidR="000B6C02" w:rsidRPr="00CC1CA9">
        <w:rPr>
          <w:rFonts w:ascii="Times New Roman" w:eastAsia="Times New Roman" w:hAnsi="Times New Roman"/>
          <w:sz w:val="24"/>
          <w:szCs w:val="24"/>
        </w:rPr>
        <w:t>6.</w:t>
      </w:r>
      <w:r w:rsidRPr="00CC1CA9">
        <w:rPr>
          <w:rFonts w:ascii="Times New Roman" w:eastAsia="Times New Roman" w:hAnsi="Times New Roman"/>
          <w:sz w:val="24"/>
          <w:szCs w:val="24"/>
        </w:rPr>
        <w:t>1)-(</w:t>
      </w:r>
      <w:r w:rsidR="000B6C02" w:rsidRPr="00CC1CA9">
        <w:rPr>
          <w:rFonts w:ascii="Times New Roman" w:eastAsia="Times New Roman" w:hAnsi="Times New Roman"/>
          <w:sz w:val="24"/>
          <w:szCs w:val="24"/>
        </w:rPr>
        <w:t>6.</w:t>
      </w:r>
      <w:r w:rsidRPr="00CC1CA9">
        <w:rPr>
          <w:rFonts w:ascii="Times New Roman" w:eastAsia="Times New Roman" w:hAnsi="Times New Roman"/>
          <w:sz w:val="24"/>
          <w:szCs w:val="24"/>
        </w:rPr>
        <w:t>3).</w:t>
      </w:r>
      <w:r w:rsidRPr="00CC1CA9">
        <w:rPr>
          <w:rFonts w:ascii="Times New Roman" w:hAnsi="Times New Roman"/>
          <w:sz w:val="24"/>
          <w:szCs w:val="24"/>
        </w:rPr>
        <w:t xml:space="preserve"> Коэффициенты </w:t>
      </w:r>
      <w:r w:rsidRPr="00CC1CA9">
        <w:rPr>
          <w:rFonts w:ascii="Times New Roman" w:eastAsia="Times New Roman" w:hAnsi="Times New Roman"/>
          <w:i/>
          <w:sz w:val="24"/>
          <w:szCs w:val="24"/>
        </w:rPr>
        <w:t xml:space="preserve">u, v,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40" w:dyaOrig="260">
          <v:shape id="_x0000_i1107" type="#_x0000_t75" style="width:12.55pt;height:12.55pt" o:ole="">
            <v:imagedata r:id="rId42" o:title=""/>
          </v:shape>
          <o:OLEObject Type="Embed" ProgID="Equation.DSMT4" ShapeID="_x0000_i1107" DrawAspect="Content" ObjectID="_1602159080" r:id="rId182"/>
        </w:objec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/>
          <w:sz w:val="24"/>
          <w:szCs w:val="24"/>
        </w:rPr>
        <w:t>взяты с приземного у</w:t>
      </w:r>
      <w:r w:rsidR="007C6C88" w:rsidRPr="00CC1CA9">
        <w:rPr>
          <w:rFonts w:ascii="Times New Roman" w:hAnsi="Times New Roman"/>
          <w:sz w:val="24"/>
          <w:szCs w:val="24"/>
        </w:rPr>
        <w:t xml:space="preserve">ровня метеорологической модели и </w:t>
      </w:r>
      <w:r w:rsidRPr="00CC1CA9">
        <w:rPr>
          <w:rFonts w:ascii="Times New Roman" w:eastAsiaTheme="minorEastAsia" w:hAnsi="Times New Roman"/>
          <w:sz w:val="24"/>
          <w:szCs w:val="24"/>
        </w:rPr>
        <w:t xml:space="preserve">использованы следующие параметры сеток: </w:t>
      </w:r>
      <w:r w:rsidR="00B24F77" w:rsidRPr="00CC1CA9">
        <w:rPr>
          <w:rFonts w:ascii="Times New Roman" w:eastAsiaTheme="minorEastAsia" w:hAnsi="Times New Roman"/>
          <w:position w:val="-14"/>
          <w:sz w:val="24"/>
          <w:szCs w:val="24"/>
        </w:rPr>
        <w:object w:dxaOrig="1820" w:dyaOrig="380">
          <v:shape id="_x0000_i1108" type="#_x0000_t75" style="width:1in;height:19.25pt" o:ole="">
            <v:imagedata r:id="rId183" o:title=""/>
          </v:shape>
          <o:OLEObject Type="Embed" ProgID="Equation.3" ShapeID="_x0000_i1108" DrawAspect="Content" ObjectID="_1602159081" r:id="rId184"/>
        </w:object>
      </w:r>
      <w:r w:rsidRPr="00CC1CA9">
        <w:rPr>
          <w:rFonts w:ascii="Times New Roman" w:eastAsiaTheme="minorEastAsia" w:hAnsi="Times New Roman"/>
          <w:sz w:val="24"/>
          <w:szCs w:val="24"/>
        </w:rPr>
        <w:t>Δ</w:t>
      </w:r>
      <w:r w:rsidRPr="00CC1CA9">
        <w:rPr>
          <w:rFonts w:ascii="Times New Roman" w:eastAsiaTheme="minorEastAsia" w:hAnsi="Times New Roman"/>
          <w:i/>
          <w:sz w:val="24"/>
          <w:szCs w:val="24"/>
          <w:lang w:val="en-US"/>
        </w:rPr>
        <w:t>x</w:t>
      </w:r>
      <w:r w:rsidRPr="00CC1CA9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 w:rsidRPr="00CC1CA9">
        <w:rPr>
          <w:rFonts w:ascii="Times New Roman" w:eastAsiaTheme="minorEastAsia" w:hAnsi="Times New Roman"/>
          <w:sz w:val="24"/>
          <w:szCs w:val="24"/>
        </w:rPr>
        <w:t>= 450 м, Δ</w:t>
      </w:r>
      <w:r w:rsidRPr="00CC1CA9">
        <w:rPr>
          <w:rFonts w:ascii="Times New Roman" w:eastAsiaTheme="minorEastAsia" w:hAnsi="Times New Roman"/>
          <w:i/>
          <w:sz w:val="24"/>
          <w:szCs w:val="24"/>
          <w:lang w:val="en-US"/>
        </w:rPr>
        <w:t>y</w:t>
      </w:r>
      <w:r w:rsidRPr="00CC1CA9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 w:rsidRPr="00CC1CA9">
        <w:rPr>
          <w:rFonts w:ascii="Times New Roman" w:eastAsiaTheme="minorEastAsia" w:hAnsi="Times New Roman"/>
          <w:sz w:val="24"/>
          <w:szCs w:val="24"/>
        </w:rPr>
        <w:t>= 620 м, Δ</w:t>
      </w:r>
      <w:r w:rsidRPr="00CC1CA9">
        <w:rPr>
          <w:rFonts w:ascii="Times New Roman" w:eastAsiaTheme="minorEastAsia" w:hAnsi="Times New Roman"/>
          <w:sz w:val="24"/>
          <w:szCs w:val="24"/>
          <w:lang w:val="en-US"/>
        </w:rPr>
        <w:t>t</w:t>
      </w:r>
      <w:r w:rsidRPr="00CC1CA9">
        <w:rPr>
          <w:rFonts w:ascii="Times New Roman" w:eastAsiaTheme="minorEastAsia" w:hAnsi="Times New Roman"/>
          <w:sz w:val="24"/>
          <w:szCs w:val="24"/>
        </w:rPr>
        <w:t xml:space="preserve">=600 м. </w:t>
      </w:r>
    </w:p>
    <w:p w:rsidR="005F23AC" w:rsidRPr="00CC1CA9" w:rsidRDefault="00B24F77" w:rsidP="002352AA">
      <w:pPr>
        <w:pStyle w:val="a3"/>
        <w:spacing w:after="0" w:line="360" w:lineRule="auto"/>
        <w:ind w:firstLine="709"/>
        <w:jc w:val="both"/>
      </w:pPr>
      <w:r w:rsidRPr="00CC1CA9">
        <w:lastRenderedPageBreak/>
        <w:t>Согласно данным международного инфор</w:t>
      </w:r>
      <w:r w:rsidR="00B2007A" w:rsidRPr="00CC1CA9">
        <w:t xml:space="preserve">мационного агентства для г. </w:t>
      </w:r>
      <w:r w:rsidRPr="00CC1CA9">
        <w:t>Алматы загруженность улиц автотранспортом определяются по 10-ти балльной шкале: от 0 до 3 баллов — дороги свободны, от 4 до 6 — движение затруднено, от 7 до 10 — серьёзные пробки [</w:t>
      </w:r>
      <w:r w:rsidR="005F23AC" w:rsidRPr="00CC1CA9">
        <w:t>30</w:t>
      </w:r>
      <w:r w:rsidRPr="00CC1CA9">
        <w:t>]. По сообщениям сервиса Яндекса загруженность на дорогах начинает расти с 7 часов и утреннего пика она достигает к 09:00. В это время пробки оцениваются в 5 баллов. С 18:30 до 19:30 наблюдается максимум – 7 баллов [</w:t>
      </w:r>
      <w:r w:rsidR="005F23AC" w:rsidRPr="00CC1CA9">
        <w:t>31</w:t>
      </w:r>
      <w:r w:rsidRPr="00CC1CA9">
        <w:t>]. Если взять город в целом, то наиболее сложной можно считать ситуацию во вторник с 18:45 до 19:15: на светофоре Яндекса значатся все 9 баллов. Другие дни шкала баллов пробок не поднимается выше 7 баллов. Наиболее свободными из будней можно назвать понедельник и четверг: в красную зону эти дни практически не попадают [</w:t>
      </w:r>
      <w:r w:rsidR="005F23AC" w:rsidRPr="00CC1CA9">
        <w:t>32</w:t>
      </w:r>
      <w:r w:rsidRPr="00CC1CA9">
        <w:t xml:space="preserve">]. </w:t>
      </w:r>
    </w:p>
    <w:p w:rsidR="003000E6" w:rsidRPr="00CC1CA9" w:rsidRDefault="00B24F77" w:rsidP="005F23AC">
      <w:pPr>
        <w:pStyle w:val="a3"/>
        <w:spacing w:after="0" w:line="360" w:lineRule="auto"/>
        <w:ind w:firstLine="709"/>
        <w:jc w:val="both"/>
        <w:rPr>
          <w:lang w:val="kk-KZ"/>
        </w:rPr>
      </w:pPr>
      <w:r w:rsidRPr="00CC1CA9">
        <w:rPr>
          <w:lang w:val="kk-KZ"/>
        </w:rPr>
        <w:t xml:space="preserve">Для проведения экспериментов был взят сценарий со средней загруженностью улиц автотранспортом согласно данным </w:t>
      </w:r>
      <w:r w:rsidRPr="00CC1CA9">
        <w:rPr>
          <w:rFonts w:eastAsiaTheme="minorEastAsia"/>
        </w:rPr>
        <w:t>сервиса Яндекс (дорожный трафик) [</w:t>
      </w:r>
      <w:r w:rsidR="005F23AC" w:rsidRPr="00CC1CA9">
        <w:rPr>
          <w:rFonts w:eastAsiaTheme="minorEastAsia"/>
        </w:rPr>
        <w:t>33</w:t>
      </w:r>
      <w:r w:rsidRPr="00CC1CA9">
        <w:rPr>
          <w:rFonts w:eastAsiaTheme="minorEastAsia"/>
        </w:rPr>
        <w:t xml:space="preserve">]. </w:t>
      </w:r>
      <w:r w:rsidR="003000E6" w:rsidRPr="00CC1CA9">
        <w:t>Для построения реалистичного сценария расположения источников выбросов использована схема дорог с учетом данных об общей загруженности автотранспортом з</w:t>
      </w:r>
      <w:r w:rsidR="00B2007A" w:rsidRPr="00CC1CA9">
        <w:t>а летний период 2018 года г.</w:t>
      </w:r>
      <w:r w:rsidR="003000E6" w:rsidRPr="00CC1CA9">
        <w:t xml:space="preserve"> Алматы. При этом схема дорог города была перенесена из Static API сервиса Яндекс (дорожный трафик) и геопривязана. </w:t>
      </w:r>
    </w:p>
    <w:p w:rsidR="002837D5" w:rsidRPr="00CC1CA9" w:rsidRDefault="003000E6" w:rsidP="005F23AC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В дискретной системе, точечные источники </w:t>
      </w:r>
      <w:r w:rsidR="000B6C02" w:rsidRPr="00CC1CA9">
        <w:rPr>
          <w:rFonts w:ascii="Times New Roman" w:eastAsia="Times New Roman" w:hAnsi="Times New Roman"/>
          <w:sz w:val="24"/>
          <w:szCs w:val="24"/>
        </w:rPr>
        <w:t>с</w:t>
      </w:r>
      <w:r w:rsidRPr="00CC1CA9">
        <w:rPr>
          <w:rFonts w:ascii="Times New Roman" w:eastAsia="Times New Roman" w:hAnsi="Times New Roman"/>
          <w:sz w:val="24"/>
          <w:szCs w:val="24"/>
        </w:rPr>
        <w:t>моделирова</w:t>
      </w:r>
      <w:r w:rsidR="000B6C02" w:rsidRPr="00CC1CA9">
        <w:rPr>
          <w:rFonts w:ascii="Times New Roman" w:eastAsia="Times New Roman" w:hAnsi="Times New Roman"/>
          <w:sz w:val="24"/>
          <w:szCs w:val="24"/>
        </w:rPr>
        <w:t>ны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с помощью дельта-функций Кронекера </w:t>
      </w:r>
      <w:r w:rsidRPr="00CC1CA9">
        <w:rPr>
          <w:rFonts w:ascii="Times New Roman" w:hAnsi="Times New Roman"/>
          <w:position w:val="-16"/>
          <w:sz w:val="24"/>
          <w:szCs w:val="24"/>
        </w:rPr>
        <w:object w:dxaOrig="320" w:dyaOrig="420">
          <v:shape id="_x0000_i1109" type="#_x0000_t75" style="width:15.05pt;height:19.25pt" o:ole="">
            <v:imagedata r:id="rId185" o:title=""/>
          </v:shape>
          <o:OLEObject Type="Embed" ProgID="Equation.DSMT4" ShapeID="_x0000_i1109" DrawAspect="Content" ObjectID="_1602159082" r:id="rId186"/>
        </w:object>
      </w:r>
      <w:r w:rsidRPr="00CC1CA9">
        <w:rPr>
          <w:rFonts w:ascii="Times New Roman" w:eastAsia="Times New Roman" w:hAnsi="Times New Roman"/>
          <w:sz w:val="24"/>
          <w:szCs w:val="24"/>
        </w:rPr>
        <w:t>:</w:t>
      </w:r>
    </w:p>
    <w:p w:rsidR="003000E6" w:rsidRPr="00CC1CA9" w:rsidRDefault="005F23AC" w:rsidP="005F23AC">
      <w:pPr>
        <w:spacing w:after="12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noProof/>
          <w:position w:val="-56"/>
          <w:sz w:val="24"/>
          <w:szCs w:val="24"/>
        </w:rPr>
        <w:object w:dxaOrig="7000" w:dyaOrig="1260">
          <v:shape id="_x0000_i1110" type="#_x0000_t75" style="width:337.4pt;height:52.75pt" o:ole="" filled="t">
            <v:fill color2="black"/>
            <v:imagedata r:id="rId187" o:title=""/>
          </v:shape>
          <o:OLEObject Type="Embed" ProgID="Equation.DSMT4" ShapeID="_x0000_i1110" DrawAspect="Content" ObjectID="_1602159083" r:id="rId188"/>
        </w:object>
      </w:r>
    </w:p>
    <w:p w:rsidR="002352AA" w:rsidRPr="00CC1CA9" w:rsidRDefault="003000E6" w:rsidP="005F23AC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CC1CA9">
        <w:rPr>
          <w:rFonts w:ascii="Times New Roman" w:hAnsi="Times New Roman"/>
          <w:position w:val="-16"/>
          <w:sz w:val="24"/>
          <w:szCs w:val="24"/>
        </w:rPr>
        <w:object w:dxaOrig="780" w:dyaOrig="460">
          <v:shape id="_x0000_i1111" type="#_x0000_t75" style="width:41.85pt;height:22.6pt" o:ole="">
            <v:imagedata r:id="rId189" o:title=""/>
          </v:shape>
          <o:OLEObject Type="Embed" ProgID="Equation.DSMT4" ShapeID="_x0000_i1111" DrawAspect="Content" ObjectID="_1602159084" r:id="rId190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- индекс расположения данного источника, </w:t>
      </w:r>
      <w:r w:rsidRPr="00CC1CA9">
        <w:rPr>
          <w:rFonts w:ascii="Times New Roman" w:hAnsi="Times New Roman"/>
          <w:position w:val="-16"/>
          <w:sz w:val="24"/>
          <w:szCs w:val="24"/>
        </w:rPr>
        <w:object w:dxaOrig="480" w:dyaOrig="420">
          <v:shape id="_x0000_i1112" type="#_x0000_t75" style="width:22.6pt;height:22.6pt" o:ole="">
            <v:imagedata r:id="rId191" o:title=""/>
          </v:shape>
          <o:OLEObject Type="Embed" ProgID="Equation.DSMT4" ShapeID="_x0000_i1112" DrawAspect="Content" ObjectID="_1602159085" r:id="rId192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определяется аналогично </w:t>
      </w:r>
      <w:r w:rsidRPr="00CC1CA9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113" type="#_x0000_t75" style="width:22.6pt;height:19.25pt" o:ole="">
            <v:imagedata r:id="rId193" o:title=""/>
          </v:shape>
          <o:OLEObject Type="Embed" ProgID="Equation.DSMT4" ShapeID="_x0000_i1113" DrawAspect="Content" ObjectID="_1602159086" r:id="rId194"/>
        </w:object>
      </w:r>
      <w:r w:rsidRPr="00CC1CA9">
        <w:rPr>
          <w:rFonts w:ascii="Times New Roman" w:eastAsia="Times New Roman" w:hAnsi="Times New Roman"/>
          <w:sz w:val="24"/>
          <w:szCs w:val="24"/>
        </w:rPr>
        <w:t>. Индексы узлов источников</w:t>
      </w:r>
      <w:r w:rsidRPr="00CC1CA9">
        <w:rPr>
          <w:rFonts w:ascii="Times New Roman" w:eastAsia="Times New Roman" w:hAnsi="Times New Roman"/>
          <w:sz w:val="24"/>
          <w:szCs w:val="24"/>
          <w:lang w:val="kk-KZ"/>
        </w:rPr>
        <w:t xml:space="preserve"> обозначим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</w:t>
      </w:r>
      <w:r w:rsidRPr="00CC1CA9">
        <w:rPr>
          <w:rFonts w:ascii="Times New Roman" w:hAnsi="Times New Roman"/>
          <w:position w:val="-20"/>
          <w:sz w:val="24"/>
          <w:szCs w:val="24"/>
        </w:rPr>
        <w:object w:dxaOrig="1359" w:dyaOrig="499">
          <v:shape id="_x0000_i1114" type="#_x0000_t75" style="width:67pt;height:27.65pt" o:ole="">
            <v:imagedata r:id="rId195" o:title=""/>
          </v:shape>
          <o:OLEObject Type="Embed" ProgID="Equation.DSMT4" ShapeID="_x0000_i1114" DrawAspect="Content" ObjectID="_1602159087" r:id="rId196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3000E6" w:rsidRPr="00CC1CA9" w:rsidRDefault="003000E6" w:rsidP="005F23AC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>В этом случае функция источников примет вид:</w:t>
      </w:r>
    </w:p>
    <w:tbl>
      <w:tblPr>
        <w:tblW w:w="0" w:type="auto"/>
        <w:tblInd w:w="108" w:type="dxa"/>
        <w:tblLayout w:type="fixed"/>
        <w:tblLook w:val="0000"/>
      </w:tblPr>
      <w:tblGrid>
        <w:gridCol w:w="8647"/>
        <w:gridCol w:w="883"/>
      </w:tblGrid>
      <w:tr w:rsidR="003000E6" w:rsidRPr="00CC1CA9" w:rsidTr="002837D5">
        <w:tc>
          <w:tcPr>
            <w:tcW w:w="8647" w:type="dxa"/>
          </w:tcPr>
          <w:p w:rsidR="003000E6" w:rsidRPr="00CC1CA9" w:rsidRDefault="003000E6" w:rsidP="002837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CA9">
              <w:rPr>
                <w:rFonts w:ascii="Times New Roman" w:hAnsi="Times New Roman"/>
                <w:position w:val="-28"/>
                <w:sz w:val="24"/>
                <w:szCs w:val="24"/>
              </w:rPr>
              <w:object w:dxaOrig="2400" w:dyaOrig="720">
                <v:shape id="_x0000_i1115" type="#_x0000_t75" style="width:121.4pt;height:37.65pt" o:ole="">
                  <v:imagedata r:id="rId197" o:title=""/>
                </v:shape>
                <o:OLEObject Type="Embed" ProgID="Equation.3" ShapeID="_x0000_i1115" DrawAspect="Content" ObjectID="_1602159088" r:id="rId198"/>
              </w:object>
            </w:r>
            <w:r w:rsidRPr="00CC1CA9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883" w:type="dxa"/>
            <w:vAlign w:val="center"/>
          </w:tcPr>
          <w:p w:rsidR="003000E6" w:rsidRPr="00CC1CA9" w:rsidRDefault="003000E6" w:rsidP="00AB6FD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2837D5" w:rsidRPr="00CC1CA9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11)</w:t>
            </w:r>
          </w:p>
        </w:tc>
      </w:tr>
    </w:tbl>
    <w:p w:rsidR="005F23AC" w:rsidRPr="00CC1CA9" w:rsidRDefault="005F23AC" w:rsidP="007907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000E6" w:rsidRPr="00CC1CA9" w:rsidRDefault="003000E6" w:rsidP="00790701">
      <w:pPr>
        <w:spacing w:after="0" w:line="360" w:lineRule="auto"/>
        <w:ind w:firstLine="709"/>
        <w:jc w:val="both"/>
      </w:pPr>
      <w:r w:rsidRPr="00CC1CA9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CC1CA9">
        <w:rPr>
          <w:rFonts w:ascii="Times New Roman" w:eastAsia="Times New Roman" w:hAnsi="Times New Roman" w:cs="Times New Roman"/>
        </w:rPr>
        <w:t xml:space="preserve"> </w:t>
      </w:r>
      <w:r w:rsidRPr="00CC1CA9">
        <w:rPr>
          <w:rFonts w:ascii="Times New Roman" w:eastAsia="Times New Roman" w:hAnsi="Times New Roman" w:cs="Times New Roman"/>
          <w:position w:val="-12"/>
        </w:rPr>
        <w:object w:dxaOrig="300" w:dyaOrig="400">
          <v:shape id="_x0000_i1116" type="#_x0000_t75" style="width:15.05pt;height:19.25pt" o:ole="">
            <v:imagedata r:id="rId199" o:title=""/>
          </v:shape>
          <o:OLEObject Type="Embed" ProgID="Equation.3" ShapeID="_x0000_i1116" DrawAspect="Content" ObjectID="_1602159089" r:id="rId200"/>
        </w:object>
      </w:r>
      <w:r w:rsidRPr="00CC1CA9">
        <w:rPr>
          <w:rFonts w:ascii="Times New Roman" w:eastAsia="Times New Roman" w:hAnsi="Times New Roman" w:cs="Times New Roman"/>
        </w:rPr>
        <w:t xml:space="preserve"> - </w:t>
      </w:r>
      <w:r w:rsidRPr="00CC1CA9">
        <w:rPr>
          <w:rFonts w:ascii="Times New Roman" w:eastAsia="Times New Roman" w:hAnsi="Times New Roman" w:cs="Times New Roman"/>
          <w:sz w:val="24"/>
          <w:szCs w:val="24"/>
        </w:rPr>
        <w:t>мощности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источников. Будем считать, что при решении задачи усвоения данных априорная информация об источниках отсутствует, то есть </w:t>
      </w:r>
      <w:r w:rsidRPr="00CC1CA9">
        <w:rPr>
          <w:rFonts w:eastAsiaTheme="minorEastAsia"/>
          <w:noProof/>
          <w:position w:val="-16"/>
        </w:rPr>
        <w:object w:dxaOrig="820" w:dyaOrig="460">
          <v:shape id="_x0000_i1117" type="#_x0000_t75" style="width:41.85pt;height:22.6pt" o:ole="" filled="t">
            <v:fill color2="black"/>
            <v:imagedata r:id="rId201" o:title=""/>
          </v:shape>
          <o:OLEObject Type="Embed" ProgID="Equation.DSMT4" ShapeID="_x0000_i1117" DrawAspect="Content" ObjectID="_1602159090" r:id="rId202"/>
        </w:object>
      </w:r>
      <w:r w:rsidRPr="00CC1CA9">
        <w:rPr>
          <w:rFonts w:eastAsia="Times New Roman"/>
        </w:rPr>
        <w:t xml:space="preserve">. 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С этими данными измерений при неизвестном </w:t>
      </w:r>
      <w:r w:rsidRPr="00CC1CA9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118" type="#_x0000_t75" style="width:12.55pt;height:12.55pt" o:ole="">
            <v:imagedata r:id="rId203" o:title=""/>
          </v:shape>
          <o:OLEObject Type="Embed" ProgID="Equation.DSMT4" ShapeID="_x0000_i1118" DrawAspect="Content" ObjectID="_1602159091" r:id="rId204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решается задача усвоения данных, в результате чего </w:t>
      </w:r>
      <w:r w:rsidRPr="00CC1CA9">
        <w:rPr>
          <w:rFonts w:ascii="Times New Roman" w:eastAsia="Times New Roman" w:hAnsi="Times New Roman"/>
          <w:sz w:val="24"/>
          <w:szCs w:val="24"/>
        </w:rPr>
        <w:lastRenderedPageBreak/>
        <w:t xml:space="preserve">получается оценка полей концентраций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00" w:dyaOrig="320">
          <v:shape id="_x0000_i1119" type="#_x0000_t75" style="width:10.05pt;height:15.05pt" o:ole="">
            <v:imagedata r:id="rId205" o:title=""/>
          </v:shape>
          <o:OLEObject Type="Embed" ProgID="Equation.DSMT4" ShapeID="_x0000_i1119" DrawAspect="Content" ObjectID="_1602159092" r:id="rId206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. </w:t>
      </w:r>
      <w:r w:rsidR="00933649" w:rsidRPr="00CC1CA9">
        <w:rPr>
          <w:rFonts w:ascii="Times New Roman" w:eastAsia="Times New Roman" w:hAnsi="Times New Roman"/>
          <w:sz w:val="24"/>
          <w:szCs w:val="24"/>
        </w:rPr>
        <w:t>Значения в разные моменты времени «точного решения»</w:t>
      </w:r>
      <w:r w:rsidR="00933649" w:rsidRPr="00CC1CA9">
        <w:t xml:space="preserve"> </w:t>
      </w:r>
      <w:r w:rsidR="00933649" w:rsidRPr="00CC1CA9">
        <w:rPr>
          <w:rFonts w:ascii="Times New Roman" w:hAnsi="Times New Roman"/>
          <w:position w:val="-10"/>
          <w:sz w:val="24"/>
          <w:szCs w:val="24"/>
        </w:rPr>
        <w:object w:dxaOrig="240" w:dyaOrig="360">
          <v:shape id="_x0000_i1120" type="#_x0000_t75" style="width:12.55pt;height:20.95pt" o:ole="">
            <v:imagedata r:id="rId207" o:title=""/>
          </v:shape>
          <o:OLEObject Type="Embed" ProgID="Equation.DSMT4" ShapeID="_x0000_i1120" DrawAspect="Content" ObjectID="_1602159093" r:id="rId208"/>
        </w:object>
      </w:r>
      <w:r w:rsidR="00933649" w:rsidRPr="00CC1CA9">
        <w:rPr>
          <w:rFonts w:ascii="Times New Roman" w:hAnsi="Times New Roman"/>
          <w:sz w:val="24"/>
          <w:szCs w:val="24"/>
        </w:rPr>
        <w:t xml:space="preserve">, соответствующего источникам </w:t>
      </w:r>
      <w:r w:rsidR="00933649" w:rsidRPr="00CC1CA9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121" type="#_x0000_t75" style="width:12.55pt;height:12.55pt" o:ole="">
            <v:imagedata r:id="rId209" o:title=""/>
          </v:shape>
          <o:OLEObject Type="Embed" ProgID="Equation.DSMT4" ShapeID="_x0000_i1121" DrawAspect="Content" ObjectID="_1602159094" r:id="rId210"/>
        </w:object>
      </w:r>
      <w:r w:rsidR="00933649" w:rsidRPr="00CC1CA9">
        <w:rPr>
          <w:rFonts w:ascii="Times New Roman" w:hAnsi="Times New Roman"/>
          <w:sz w:val="24"/>
          <w:szCs w:val="24"/>
        </w:rPr>
        <w:t xml:space="preserve">, </w:t>
      </w:r>
      <w:r w:rsidR="00790701" w:rsidRPr="00CC1CA9">
        <w:rPr>
          <w:rFonts w:ascii="Times New Roman" w:eastAsia="Times New Roman" w:hAnsi="Times New Roman"/>
          <w:sz w:val="24"/>
          <w:szCs w:val="24"/>
        </w:rPr>
        <w:t>представлены</w:t>
      </w:r>
      <w:r w:rsidR="00933649" w:rsidRPr="00CC1CA9">
        <w:rPr>
          <w:rFonts w:ascii="Times New Roman" w:eastAsia="Times New Roman" w:hAnsi="Times New Roman"/>
          <w:sz w:val="24"/>
          <w:szCs w:val="24"/>
        </w:rPr>
        <w:t xml:space="preserve"> на рисунке 6.2.</w:t>
      </w:r>
    </w:p>
    <w:tbl>
      <w:tblPr>
        <w:tblW w:w="0" w:type="auto"/>
        <w:jc w:val="center"/>
        <w:tblInd w:w="323" w:type="dxa"/>
        <w:tblLayout w:type="fixed"/>
        <w:tblLook w:val="04A0"/>
      </w:tblPr>
      <w:tblGrid>
        <w:gridCol w:w="4605"/>
        <w:gridCol w:w="4253"/>
      </w:tblGrid>
      <w:tr w:rsidR="003000E6" w:rsidRPr="00CC1CA9" w:rsidTr="002352AA">
        <w:trPr>
          <w:trHeight w:val="3765"/>
          <w:jc w:val="center"/>
        </w:trPr>
        <w:tc>
          <w:tcPr>
            <w:tcW w:w="4605" w:type="dxa"/>
          </w:tcPr>
          <w:p w:rsidR="00464AAC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9052" cy="1989735"/>
                  <wp:effectExtent l="19050" t="0" r="0" b="0"/>
                  <wp:docPr id="20" name="Рисунок 257" descr="C:\Users\Зарина\Downloads\archive-2018-07-31_13-09-42\archive\fig3a_8.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Зарина\Downloads\archive-2018-07-31_13-09-42\archive\fig3a_8.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 t="2738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52" cy="19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а)</w:t>
            </w:r>
            <w:r w:rsidR="002352AA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t=8.83</w:t>
            </w:r>
          </w:p>
        </w:tc>
        <w:tc>
          <w:tcPr>
            <w:tcW w:w="4253" w:type="dxa"/>
          </w:tcPr>
          <w:p w:rsidR="003000E6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4630" cy="2026311"/>
                  <wp:effectExtent l="19050" t="0" r="0" b="0"/>
                  <wp:docPr id="21" name="Рисунок 258" descr="C:\Users\Зарина\Downloads\archive-2018-07-31_13-09-42\archive\fig3a_13.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Зарина\Downloads\archive-2018-07-31_13-09-42\archive\fig3a_13.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 t="3028" b="3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30" cy="202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б)</w:t>
            </w:r>
            <w:r w:rsidR="002352AA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t=13.83</w:t>
            </w:r>
          </w:p>
        </w:tc>
      </w:tr>
      <w:tr w:rsidR="003000E6" w:rsidRPr="00CC1CA9" w:rsidTr="002352AA">
        <w:trPr>
          <w:trHeight w:val="4079"/>
          <w:jc w:val="center"/>
        </w:trPr>
        <w:tc>
          <w:tcPr>
            <w:tcW w:w="4605" w:type="dxa"/>
          </w:tcPr>
          <w:p w:rsidR="003000E6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0354" cy="2222205"/>
                  <wp:effectExtent l="19050" t="0" r="6646" b="0"/>
                  <wp:docPr id="22" name="Рисунок 259" descr="C:\Users\Зарина\Downloads\archive-2018-07-31_13-09-42\archive\fig3a_1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Зарина\Downloads\archive-2018-07-31_13-09-42\archive\fig3a_15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 t="2746" b="4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89" cy="222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в)</w:t>
            </w:r>
            <w:r w:rsidR="002352AA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t=15.5</w:t>
            </w:r>
          </w:p>
        </w:tc>
        <w:tc>
          <w:tcPr>
            <w:tcW w:w="4253" w:type="dxa"/>
          </w:tcPr>
          <w:p w:rsidR="003000E6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9601" cy="2211572"/>
                  <wp:effectExtent l="19050" t="0" r="0" b="0"/>
                  <wp:docPr id="23" name="Рисунок 1" descr="C:\Users\Зарина\Downloads\archive-2018-07-31_13-09-42\archive\fig3a_18.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Зарина\Downloads\archive-2018-07-31_13-09-42\archive\fig3a_18.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 t="3053" b="4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133" cy="221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0475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sz w:val="24"/>
                <w:szCs w:val="24"/>
              </w:rPr>
              <w:t>г)</w:t>
            </w:r>
            <w:r w:rsidR="002352AA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t=18.83</w:t>
            </w:r>
          </w:p>
        </w:tc>
      </w:tr>
    </w:tbl>
    <w:p w:rsidR="00047522" w:rsidRPr="00CC1CA9" w:rsidRDefault="00047522" w:rsidP="003000E6">
      <w:pPr>
        <w:spacing w:after="0" w:line="360" w:lineRule="auto"/>
        <w:jc w:val="center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3000E6" w:rsidRPr="00CC1CA9" w:rsidRDefault="003000E6" w:rsidP="003000E6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Рисунок </w:t>
      </w:r>
      <w:r w:rsidR="00933649" w:rsidRPr="00CC1CA9">
        <w:rPr>
          <w:rFonts w:ascii="Times New Roman" w:eastAsia="Times New Roman" w:hAnsi="Times New Roman"/>
          <w:sz w:val="24"/>
          <w:szCs w:val="24"/>
        </w:rPr>
        <w:t>6.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2 – Точное решение </w:t>
      </w:r>
      <w:r w:rsidRPr="00CC1CA9">
        <w:rPr>
          <w:rFonts w:ascii="Times New Roman" w:hAnsi="Times New Roman"/>
          <w:position w:val="-10"/>
          <w:sz w:val="24"/>
          <w:szCs w:val="24"/>
        </w:rPr>
        <w:object w:dxaOrig="240" w:dyaOrig="360">
          <v:shape id="_x0000_i1122" type="#_x0000_t75" style="width:12.55pt;height:20.95pt" o:ole="">
            <v:imagedata r:id="rId207" o:title=""/>
          </v:shape>
          <o:OLEObject Type="Embed" ProgID="Equation.DSMT4" ShapeID="_x0000_i1122" DrawAspect="Content" ObjectID="_1602159095" r:id="rId215"/>
        </w:object>
      </w:r>
      <w:r w:rsidRPr="00CC1CA9">
        <w:rPr>
          <w:rFonts w:ascii="Times New Roman" w:hAnsi="Times New Roman"/>
          <w:sz w:val="24"/>
          <w:szCs w:val="24"/>
        </w:rPr>
        <w:t>в разные моменты времени</w:t>
      </w:r>
    </w:p>
    <w:p w:rsidR="003000E6" w:rsidRPr="00CC1CA9" w:rsidRDefault="003000E6" w:rsidP="003000E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000E6" w:rsidRPr="00CC1CA9" w:rsidRDefault="003000E6" w:rsidP="0004752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Во всех представленных расчетах вес измерений </w:t>
      </w:r>
      <w:r w:rsidRPr="00CC1CA9">
        <w:rPr>
          <w:rFonts w:ascii="Times New Roman" w:hAnsi="Times New Roman"/>
          <w:position w:val="-6"/>
          <w:sz w:val="24"/>
          <w:szCs w:val="24"/>
        </w:rPr>
        <w:object w:dxaOrig="940" w:dyaOrig="360">
          <v:shape id="_x0000_i1123" type="#_x0000_t75" style="width:49.4pt;height:15.05pt" o:ole="">
            <v:imagedata r:id="rId216" o:title=""/>
          </v:shape>
          <o:OLEObject Type="Embed" ProgID="Equation.DSMT4" ShapeID="_x0000_i1123" DrawAspect="Content" ObjectID="_1602159096" r:id="rId217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. Вес стабилизатора с нормой функции </w:t>
      </w:r>
      <w:r w:rsidRPr="00CC1CA9">
        <w:rPr>
          <w:rFonts w:ascii="Times New Roman" w:eastAsia="Times New Roman" w:hAnsi="Times New Roman"/>
          <w:sz w:val="24"/>
          <w:szCs w:val="24"/>
          <w:lang w:val="kk-KZ"/>
        </w:rPr>
        <w:t xml:space="preserve">неопределенности выбран </w:t>
      </w:r>
      <w:r w:rsidRPr="00CC1CA9">
        <w:rPr>
          <w:rFonts w:ascii="Times New Roman" w:eastAsia="Times New Roman" w:hAnsi="Times New Roman"/>
          <w:position w:val="-10"/>
          <w:sz w:val="24"/>
          <w:szCs w:val="24"/>
          <w:lang w:val="kk-KZ"/>
        </w:rPr>
        <w:object w:dxaOrig="859" w:dyaOrig="360">
          <v:shape id="_x0000_i1124" type="#_x0000_t75" style="width:43.55pt;height:20.95pt" o:ole="">
            <v:imagedata r:id="rId218" o:title=""/>
          </v:shape>
          <o:OLEObject Type="Embed" ProgID="Equation.3" ShapeID="_x0000_i1124" DrawAspect="Content" ObjectID="_1602159097" r:id="rId219"/>
        </w:object>
      </w:r>
      <w:r w:rsidRPr="00CC1CA9">
        <w:rPr>
          <w:rFonts w:ascii="Times New Roman" w:eastAsia="Times New Roman" w:hAnsi="Times New Roman"/>
          <w:sz w:val="24"/>
          <w:szCs w:val="24"/>
        </w:rPr>
        <w:t xml:space="preserve">, вес стабилизатора с производной функции неопределенности  </w:t>
      </w:r>
      <w:r w:rsidRPr="00CC1CA9">
        <w:rPr>
          <w:rFonts w:ascii="Times New Roman" w:eastAsia="Times New Roman" w:hAnsi="Times New Roman"/>
          <w:position w:val="-10"/>
          <w:sz w:val="24"/>
          <w:szCs w:val="24"/>
        </w:rPr>
        <w:object w:dxaOrig="660" w:dyaOrig="320">
          <v:shape id="_x0000_i1125" type="#_x0000_t75" style="width:35.15pt;height:15.05pt" o:ole="">
            <v:imagedata r:id="rId220" o:title=""/>
          </v:shape>
          <o:OLEObject Type="Embed" ProgID="Equation.3" ShapeID="_x0000_i1125" DrawAspect="Content" ObjectID="_1602159098" r:id="rId221"/>
        </w:object>
      </w:r>
      <w:r w:rsidRPr="00CC1CA9">
        <w:rPr>
          <w:rFonts w:ascii="Times New Roman" w:eastAsia="Times New Roman" w:hAnsi="Times New Roman"/>
          <w:sz w:val="24"/>
          <w:szCs w:val="24"/>
        </w:rPr>
        <w:t>. На рис</w:t>
      </w:r>
      <w:r w:rsidRPr="00CC1CA9">
        <w:rPr>
          <w:rFonts w:ascii="Times New Roman" w:eastAsia="Times New Roman" w:hAnsi="Times New Roman"/>
          <w:sz w:val="24"/>
          <w:szCs w:val="24"/>
          <w:lang w:val="kk-KZ"/>
        </w:rPr>
        <w:t>унке</w:t>
      </w:r>
      <w:r w:rsidR="005B2B3B" w:rsidRPr="00CC1CA9">
        <w:rPr>
          <w:rFonts w:ascii="Times New Roman" w:eastAsia="Times New Roman" w:hAnsi="Times New Roman"/>
          <w:sz w:val="24"/>
          <w:szCs w:val="24"/>
          <w:lang w:val="kk-KZ"/>
        </w:rPr>
        <w:t xml:space="preserve"> 6.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3 представлен результат усвоения данных в разные моменты времени. </w:t>
      </w:r>
    </w:p>
    <w:p w:rsidR="00047522" w:rsidRPr="00CC1CA9" w:rsidRDefault="00047522" w:rsidP="0004752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kk-KZ"/>
        </w:rPr>
      </w:pPr>
      <w:r w:rsidRPr="00CC1CA9">
        <w:rPr>
          <w:rFonts w:ascii="Times New Roman" w:eastAsia="Times New Roman" w:hAnsi="Times New Roman"/>
          <w:sz w:val="24"/>
          <w:szCs w:val="24"/>
        </w:rPr>
        <w:t>Если рассмотреть точность решения количественно, то без усвоения относительная ошибка равна 1. На рисунке 6.4 представлена динамика ошибки усвоение данных в зависимости от времени, где DA</w:t>
      </w:r>
      <w:r w:rsidR="003F49BD" w:rsidRPr="00CC1CA9">
        <w:rPr>
          <w:rFonts w:ascii="Times New Roman" w:eastAsia="Times New Roman" w:hAnsi="Times New Roman"/>
          <w:sz w:val="24"/>
          <w:szCs w:val="24"/>
          <w:lang w:val="kk-KZ"/>
        </w:rPr>
        <w:t xml:space="preserve"> </w:t>
      </w:r>
      <w:r w:rsidR="003F49BD" w:rsidRPr="00CC1CA9">
        <w:rPr>
          <w:rFonts w:ascii="Times New Roman" w:eastAsia="Times New Roman" w:hAnsi="Times New Roman"/>
          <w:sz w:val="24"/>
          <w:szCs w:val="24"/>
        </w:rPr>
        <w:t>(Data assimilation)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– ошибка с усвоением данных, NоDA</w:t>
      </w:r>
      <w:r w:rsidR="003F49BD" w:rsidRPr="00CC1CA9">
        <w:rPr>
          <w:rFonts w:ascii="Times New Roman" w:eastAsia="Times New Roman" w:hAnsi="Times New Roman"/>
          <w:sz w:val="24"/>
          <w:szCs w:val="24"/>
        </w:rPr>
        <w:t xml:space="preserve"> (</w:t>
      </w:r>
      <w:r w:rsidR="003F49BD" w:rsidRPr="00CC1CA9">
        <w:rPr>
          <w:rFonts w:ascii="Times New Roman" w:eastAsia="Times New Roman" w:hAnsi="Times New Roman"/>
          <w:sz w:val="24"/>
          <w:szCs w:val="24"/>
          <w:lang w:val="en-US"/>
        </w:rPr>
        <w:t>No</w:t>
      </w:r>
      <w:r w:rsidR="003F49BD" w:rsidRPr="00CC1CA9">
        <w:rPr>
          <w:rFonts w:ascii="Times New Roman" w:eastAsia="Times New Roman" w:hAnsi="Times New Roman"/>
          <w:sz w:val="24"/>
          <w:szCs w:val="24"/>
        </w:rPr>
        <w:t xml:space="preserve"> Data assimilation)</w:t>
      </w:r>
      <w:r w:rsidRPr="00CC1CA9">
        <w:rPr>
          <w:rFonts w:ascii="Times New Roman" w:eastAsia="Times New Roman" w:hAnsi="Times New Roman"/>
          <w:sz w:val="24"/>
          <w:szCs w:val="24"/>
        </w:rPr>
        <w:t xml:space="preserve"> – ошибки без усвоения. График демонстрирует эффективность алгоритма.</w:t>
      </w:r>
    </w:p>
    <w:p w:rsidR="007E3792" w:rsidRPr="00CC1CA9" w:rsidRDefault="007E3792" w:rsidP="007E3792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CC1CA9">
        <w:rPr>
          <w:rFonts w:ascii="Times New Roman" w:hAnsi="Times New Roman"/>
          <w:sz w:val="24"/>
          <w:szCs w:val="24"/>
        </w:rPr>
        <w:t>Точный учет всех выбросов от источников на ав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тотранспорте трудноосуществим, поэтому для условий города Алматы, где основным загрязнителем являются транспортные </w:t>
      </w:r>
      <w:r w:rsidRPr="00CC1CA9">
        <w:rPr>
          <w:rFonts w:ascii="Times New Roman" w:hAnsi="Times New Roman"/>
          <w:sz w:val="24"/>
          <w:szCs w:val="24"/>
          <w:lang w:val="kk-KZ"/>
        </w:rPr>
        <w:lastRenderedPageBreak/>
        <w:t xml:space="preserve">выбросы, алгоритмы усвоения данных имеют большое практическое значение. </w:t>
      </w:r>
      <w:r w:rsidRPr="00CC1CA9">
        <w:rPr>
          <w:rFonts w:ascii="Times New Roman" w:hAnsi="Times New Roman"/>
          <w:sz w:val="24"/>
          <w:szCs w:val="24"/>
        </w:rPr>
        <w:t xml:space="preserve">Можно отметить, что без использования информации об источниках выбросов алгоритм позволил воспроизвести качественную картину в проведенных численных экспериментах 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и использование моделей движения транспорта позволит далее улучшить качество результатов усвоения данных. </w:t>
      </w:r>
    </w:p>
    <w:tbl>
      <w:tblPr>
        <w:tblW w:w="0" w:type="auto"/>
        <w:jc w:val="center"/>
        <w:tblInd w:w="393" w:type="dxa"/>
        <w:tblLayout w:type="fixed"/>
        <w:tblLook w:val="04A0"/>
      </w:tblPr>
      <w:tblGrid>
        <w:gridCol w:w="4535"/>
        <w:gridCol w:w="4536"/>
      </w:tblGrid>
      <w:tr w:rsidR="003000E6" w:rsidRPr="00CC1CA9" w:rsidTr="003B138C">
        <w:trPr>
          <w:trHeight w:val="3869"/>
          <w:jc w:val="center"/>
        </w:trPr>
        <w:tc>
          <w:tcPr>
            <w:tcW w:w="4535" w:type="dxa"/>
          </w:tcPr>
          <w:p w:rsidR="003000E6" w:rsidRPr="00CC1CA9" w:rsidRDefault="003000E6" w:rsidP="005B2B3B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2152650"/>
                  <wp:effectExtent l="19050" t="0" r="0" b="0"/>
                  <wp:docPr id="5" name="Рисунок 250" descr="C:\Users\Зарина\Downloads\archive-2018-07-31_13-09-42\archive\fig4a_8.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Зарина\Downloads\archive-2018-07-31_13-09-42\archive\fig4a_8.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 t="3820" b="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5B2B3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bCs/>
                <w:sz w:val="24"/>
                <w:szCs w:val="24"/>
              </w:rPr>
              <w:t>а)</w:t>
            </w:r>
            <w:r w:rsidR="003F49BD" w:rsidRPr="00CC1CA9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="003F49BD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t=8.83</w:t>
            </w:r>
          </w:p>
        </w:tc>
        <w:tc>
          <w:tcPr>
            <w:tcW w:w="4536" w:type="dxa"/>
          </w:tcPr>
          <w:p w:rsidR="003000E6" w:rsidRPr="00CC1CA9" w:rsidRDefault="003000E6" w:rsidP="005B2B3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2152650"/>
                  <wp:effectExtent l="19050" t="0" r="9525" b="0"/>
                  <wp:docPr id="17" name="Рисунок 255" descr="C:\Users\Зарина\Downloads\archive-2018-07-31_13-09-42\archive\fig4a13.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Зарина\Downloads\archive-2018-07-31_13-09-42\archive\fig4a13.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 t="3302" b="3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5B2B3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bCs/>
                <w:sz w:val="24"/>
                <w:szCs w:val="24"/>
              </w:rPr>
              <w:t>б)</w:t>
            </w:r>
            <w:r w:rsidR="003F49BD" w:rsidRPr="00CC1CA9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="003F49BD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t=13.83</w:t>
            </w:r>
          </w:p>
        </w:tc>
      </w:tr>
      <w:tr w:rsidR="003000E6" w:rsidRPr="00CC1CA9" w:rsidTr="003B138C">
        <w:trPr>
          <w:trHeight w:val="3757"/>
          <w:jc w:val="center"/>
        </w:trPr>
        <w:tc>
          <w:tcPr>
            <w:tcW w:w="4535" w:type="dxa"/>
          </w:tcPr>
          <w:p w:rsidR="003000E6" w:rsidRPr="00CC1CA9" w:rsidRDefault="003000E6" w:rsidP="005B2B3B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8760" cy="2228850"/>
                  <wp:effectExtent l="19050" t="0" r="2540" b="0"/>
                  <wp:docPr id="18" name="Рисунок 252" descr="C:\Users\Зарина\Downloads\archive-2018-07-31_13-09-42\archive\fig4a_1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Зарина\Downloads\archive-2018-07-31_13-09-42\archive\fig4a_15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 t="3558" b="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5B2B3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bCs/>
                <w:sz w:val="24"/>
                <w:szCs w:val="24"/>
              </w:rPr>
              <w:t>в)</w:t>
            </w:r>
            <w:r w:rsidR="003F49BD" w:rsidRPr="00CC1CA9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="003F49BD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t=15.5</w:t>
            </w:r>
          </w:p>
        </w:tc>
        <w:tc>
          <w:tcPr>
            <w:tcW w:w="4536" w:type="dxa"/>
          </w:tcPr>
          <w:p w:rsidR="003000E6" w:rsidRPr="00CC1CA9" w:rsidRDefault="003000E6" w:rsidP="005B2B3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1CA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445" cy="2238375"/>
                  <wp:effectExtent l="19050" t="0" r="1905" b="0"/>
                  <wp:docPr id="19" name="Рисунок 254" descr="C:\Users\Зарина\Downloads\archive-2018-07-31_13-09-42\archive\fig4a_18.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Зарина\Downloads\archive-2018-07-31_13-09-42\archive\fig4a_18.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 t="3162" b="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E6" w:rsidRPr="00CC1CA9" w:rsidRDefault="003000E6" w:rsidP="005B2B3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CC1CA9">
              <w:rPr>
                <w:rFonts w:ascii="Times New Roman" w:eastAsia="Times New Roman" w:hAnsi="Times New Roman"/>
                <w:bCs/>
                <w:sz w:val="24"/>
                <w:szCs w:val="24"/>
              </w:rPr>
              <w:t>г)</w:t>
            </w:r>
            <w:r w:rsidR="003F49BD" w:rsidRPr="00CC1CA9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="003F49BD" w:rsidRPr="00CC1CA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t=18.83</w:t>
            </w:r>
          </w:p>
        </w:tc>
      </w:tr>
    </w:tbl>
    <w:p w:rsidR="003000E6" w:rsidRPr="00CC1CA9" w:rsidRDefault="003000E6" w:rsidP="003000E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000E6" w:rsidRPr="00CC1CA9" w:rsidRDefault="003000E6" w:rsidP="004D3BB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Рисунок </w:t>
      </w:r>
      <w:r w:rsidR="003F49BD" w:rsidRPr="00CC1CA9">
        <w:rPr>
          <w:rFonts w:ascii="Times New Roman" w:eastAsia="Times New Roman" w:hAnsi="Times New Roman"/>
          <w:sz w:val="24"/>
          <w:szCs w:val="24"/>
        </w:rPr>
        <w:t>6.</w:t>
      </w:r>
      <w:r w:rsidRPr="00CC1CA9">
        <w:rPr>
          <w:rFonts w:ascii="Times New Roman" w:eastAsia="Times New Roman" w:hAnsi="Times New Roman"/>
          <w:sz w:val="24"/>
          <w:szCs w:val="24"/>
        </w:rPr>
        <w:t>3 – Результаты усвоения данных в разные моменты времени</w:t>
      </w:r>
    </w:p>
    <w:p w:rsidR="003000E6" w:rsidRPr="00CC1CA9" w:rsidRDefault="003000E6" w:rsidP="003000E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3B138C" w:rsidRPr="00CC1CA9" w:rsidRDefault="003B138C" w:rsidP="00790701">
      <w:pPr>
        <w:spacing w:after="12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C1CA9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0633" cy="1993766"/>
            <wp:effectExtent l="0" t="0" r="2540" b="6985"/>
            <wp:docPr id="2" name="Рисунок 2" descr="f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fig4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01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83" cy="20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E6" w:rsidRPr="00CC1CA9" w:rsidRDefault="003000E6" w:rsidP="00971F0A">
      <w:pPr>
        <w:spacing w:after="24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</w:rPr>
        <w:t xml:space="preserve">Рисунок </w:t>
      </w:r>
      <w:r w:rsidR="007E3792" w:rsidRPr="00CC1CA9">
        <w:rPr>
          <w:rFonts w:ascii="Times New Roman" w:eastAsia="Times New Roman" w:hAnsi="Times New Roman"/>
          <w:sz w:val="24"/>
          <w:szCs w:val="24"/>
        </w:rPr>
        <w:t>6.</w:t>
      </w:r>
      <w:r w:rsidRPr="00CC1CA9">
        <w:rPr>
          <w:rFonts w:ascii="Times New Roman" w:eastAsia="Times New Roman" w:hAnsi="Times New Roman"/>
          <w:sz w:val="24"/>
          <w:szCs w:val="24"/>
        </w:rPr>
        <w:t>4 – Динамика ошибки усвоения в зависимости от времени</w:t>
      </w:r>
    </w:p>
    <w:p w:rsidR="007E3792" w:rsidRPr="00CC1CA9" w:rsidRDefault="007E3792" w:rsidP="007E37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CC1CA9">
        <w:rPr>
          <w:rFonts w:ascii="Times New Roman" w:eastAsia="Times New Roman" w:hAnsi="Times New Roman"/>
          <w:sz w:val="24"/>
          <w:szCs w:val="24"/>
        </w:rPr>
        <w:t>На графиках рисунка 6.3 заметны крестообразные особенности решения с центрами в точках измерения. Это следствие квази-независимого усвоения данных на отдельных стадиях схемы расщепления.</w:t>
      </w:r>
    </w:p>
    <w:p w:rsidR="003000E6" w:rsidRPr="00CC1CA9" w:rsidRDefault="005B2B3B" w:rsidP="003000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eastAsia="Times New Roman" w:hAnsi="Times New Roman"/>
          <w:sz w:val="24"/>
          <w:szCs w:val="24"/>
          <w:lang w:val="kk-KZ"/>
        </w:rPr>
        <w:t>Таки</w:t>
      </w:r>
      <w:r w:rsidR="0069223D" w:rsidRPr="00CC1CA9">
        <w:rPr>
          <w:rFonts w:ascii="Times New Roman" w:eastAsia="Times New Roman" w:hAnsi="Times New Roman"/>
          <w:sz w:val="24"/>
          <w:szCs w:val="24"/>
          <w:lang w:val="kk-KZ"/>
        </w:rPr>
        <w:t xml:space="preserve">м образом, в данном разделе </w:t>
      </w:r>
      <w:r w:rsidRPr="00CC1CA9">
        <w:rPr>
          <w:rFonts w:ascii="Times New Roman" w:eastAsia="Times New Roman" w:hAnsi="Times New Roman"/>
          <w:sz w:val="24"/>
          <w:szCs w:val="24"/>
          <w:lang w:val="kk-KZ"/>
        </w:rPr>
        <w:t>н</w:t>
      </w:r>
      <w:r w:rsidR="003000E6" w:rsidRPr="00CC1CA9">
        <w:rPr>
          <w:rFonts w:ascii="Times New Roman" w:eastAsia="Times New Roman" w:hAnsi="Times New Roman"/>
          <w:sz w:val="24"/>
          <w:szCs w:val="24"/>
        </w:rPr>
        <w:t>а реалистичном сценарии оценки загрязнения атмосферы города Алматы по данным системы мониторинга изучена эффективность прямого алгоритма вариационного усвоения данных с квази-независимым усвоением данных на отдельных шагах схемы расщепления. Дл</w:t>
      </w:r>
      <w:r w:rsidR="0069223D" w:rsidRPr="00CC1CA9">
        <w:rPr>
          <w:rFonts w:ascii="Times New Roman" w:eastAsia="Times New Roman" w:hAnsi="Times New Roman"/>
          <w:sz w:val="24"/>
          <w:szCs w:val="24"/>
        </w:rPr>
        <w:t xml:space="preserve">я редкой измерительной сети </w:t>
      </w:r>
      <w:r w:rsidR="003000E6" w:rsidRPr="00CC1CA9">
        <w:rPr>
          <w:rFonts w:ascii="Times New Roman" w:eastAsia="Times New Roman" w:hAnsi="Times New Roman"/>
          <w:sz w:val="24"/>
          <w:szCs w:val="24"/>
        </w:rPr>
        <w:t xml:space="preserve">рассмотрен алгоритм с минимизацией пространственной производной функции неопределенности (управления), с помощью которой и выполняется усвоение данных. Применение данного алгоритма позволило получить гладкие восстановленные функций неопределенности (управления), что положительно повлияло на качество восстановления в рассмотренном сценарии, где основным источником загрязнений является транспорт. Эффективность проверена в численном эксперименте. </w:t>
      </w:r>
    </w:p>
    <w:p w:rsidR="00E241CC" w:rsidRPr="00CC1CA9" w:rsidRDefault="00E241CC" w:rsidP="003000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ходе работы по шестому разделу </w:t>
      </w:r>
      <w:r w:rsidR="000C208B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</w:t>
      </w:r>
      <w:r w:rsidR="000C208B" w:rsidRPr="00CC1CA9">
        <w:rPr>
          <w:rFonts w:ascii="Times New Roman" w:hAnsi="Times New Roman" w:cs="Times New Roman"/>
          <w:sz w:val="24"/>
          <w:szCs w:val="24"/>
        </w:rPr>
        <w:t>сследован вариационный алгоритм после</w:t>
      </w:r>
      <w:r w:rsidR="006A3160" w:rsidRPr="00CC1CA9">
        <w:rPr>
          <w:rFonts w:ascii="Times New Roman" w:hAnsi="Times New Roman" w:cs="Times New Roman"/>
          <w:sz w:val="24"/>
          <w:szCs w:val="24"/>
        </w:rPr>
        <w:t>довательного усвоения</w:t>
      </w:r>
      <w:r w:rsidR="000C208B" w:rsidRPr="00CC1CA9">
        <w:rPr>
          <w:rFonts w:ascii="Times New Roman" w:hAnsi="Times New Roman" w:cs="Times New Roman"/>
          <w:sz w:val="24"/>
          <w:szCs w:val="24"/>
        </w:rPr>
        <w:t xml:space="preserve"> данных в реальном времени,</w:t>
      </w:r>
      <w:r w:rsidR="006A3160" w:rsidRPr="00CC1CA9">
        <w:rPr>
          <w:rFonts w:ascii="Times New Roman" w:hAnsi="Times New Roman" w:cs="Times New Roman"/>
          <w:sz w:val="24"/>
          <w:szCs w:val="24"/>
        </w:rPr>
        <w:t xml:space="preserve"> реализован алгоритм усвоения данных мониторинга химического состава атмосферы города Алматы и приведены результаты </w:t>
      </w:r>
      <w:r w:rsidR="00AB6FD4" w:rsidRPr="00CC1CA9">
        <w:rPr>
          <w:rFonts w:ascii="Times New Roman" w:eastAsia="Times New Roman" w:hAnsi="Times New Roman"/>
          <w:sz w:val="24"/>
          <w:szCs w:val="24"/>
        </w:rPr>
        <w:t>численного эксперимента на основе разработанного алгоритма</w:t>
      </w:r>
      <w:r w:rsidR="006A3160" w:rsidRPr="00CC1CA9">
        <w:rPr>
          <w:rFonts w:ascii="Times New Roman" w:eastAsia="Times New Roman" w:hAnsi="Times New Roman"/>
          <w:sz w:val="24"/>
          <w:szCs w:val="24"/>
        </w:rPr>
        <w:t>.</w:t>
      </w:r>
      <w:r w:rsidR="006A3160" w:rsidRPr="00CC1C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698" w:rsidRPr="00CC1CA9" w:rsidRDefault="00906698" w:rsidP="00906698">
      <w:pPr>
        <w:tabs>
          <w:tab w:val="left" w:pos="381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 xml:space="preserve">По результатам шестого раздела за 2018 год </w:t>
      </w:r>
      <w:r w:rsidR="00CA1EDC" w:rsidRPr="00CC1CA9">
        <w:rPr>
          <w:rFonts w:ascii="Times New Roman" w:hAnsi="Times New Roman"/>
          <w:sz w:val="24"/>
          <w:szCs w:val="24"/>
        </w:rPr>
        <w:t xml:space="preserve">опубликованы </w:t>
      </w:r>
      <w:r w:rsidR="00884E80" w:rsidRPr="00CC1CA9">
        <w:rPr>
          <w:rFonts w:ascii="Times New Roman" w:hAnsi="Times New Roman"/>
          <w:sz w:val="24"/>
          <w:szCs w:val="24"/>
        </w:rPr>
        <w:t xml:space="preserve">1 статья </w:t>
      </w:r>
      <w:r w:rsidR="00CA1EDC" w:rsidRPr="00CC1CA9">
        <w:rPr>
          <w:rFonts w:ascii="Times New Roman" w:hAnsi="Times New Roman" w:cs="Times New Roman"/>
          <w:color w:val="000000"/>
          <w:sz w:val="24"/>
          <w:szCs w:val="24"/>
        </w:rPr>
        <w:t>в рецензируемом научном издании, индексируемом в базе данных Scopus с ненулевым импакт-фактором по материалам международной конференции</w:t>
      </w:r>
      <w:r w:rsidR="00CA1EDC" w:rsidRPr="00CC1CA9">
        <w:rPr>
          <w:rFonts w:ascii="Times New Roman" w:hAnsi="Times New Roman"/>
          <w:sz w:val="24"/>
          <w:szCs w:val="24"/>
        </w:rPr>
        <w:t xml:space="preserve"> </w:t>
      </w:r>
      <w:r w:rsidR="00884E80" w:rsidRPr="00CC1CA9">
        <w:rPr>
          <w:rFonts w:ascii="Times New Roman" w:hAnsi="Times New Roman"/>
          <w:sz w:val="24"/>
          <w:szCs w:val="24"/>
        </w:rPr>
        <w:t>[34]</w:t>
      </w:r>
      <w:r w:rsidR="00CA1EDC" w:rsidRPr="00CC1CA9">
        <w:rPr>
          <w:rFonts w:ascii="Times New Roman" w:hAnsi="Times New Roman"/>
          <w:sz w:val="24"/>
          <w:szCs w:val="24"/>
        </w:rPr>
        <w:t xml:space="preserve">; </w:t>
      </w:r>
      <w:r w:rsidR="00AB55E4" w:rsidRPr="00CC1CA9">
        <w:rPr>
          <w:rFonts w:ascii="Times New Roman" w:hAnsi="Times New Roman"/>
          <w:sz w:val="24"/>
          <w:szCs w:val="24"/>
          <w:lang w:val="kk-KZ"/>
        </w:rPr>
        <w:t>1 статья</w:t>
      </w:r>
      <w:r w:rsidR="00CA1EDC" w:rsidRPr="00CC1CA9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A1EDC" w:rsidRPr="00CC1CA9">
        <w:rPr>
          <w:rFonts w:ascii="Times New Roman" w:hAnsi="Times New Roman"/>
          <w:sz w:val="24"/>
          <w:szCs w:val="24"/>
        </w:rPr>
        <w:t>в рецензируем</w:t>
      </w:r>
      <w:r w:rsidR="00AB55E4" w:rsidRPr="00CC1CA9">
        <w:rPr>
          <w:rFonts w:ascii="Times New Roman" w:hAnsi="Times New Roman"/>
          <w:sz w:val="24"/>
          <w:szCs w:val="24"/>
        </w:rPr>
        <w:t>ом</w:t>
      </w:r>
      <w:r w:rsidR="00CA1EDC" w:rsidRPr="00CC1CA9">
        <w:rPr>
          <w:rFonts w:ascii="Times New Roman" w:hAnsi="Times New Roman"/>
          <w:sz w:val="24"/>
          <w:szCs w:val="24"/>
        </w:rPr>
        <w:t xml:space="preserve"> отечественн</w:t>
      </w:r>
      <w:r w:rsidR="00AB55E4" w:rsidRPr="00CC1CA9">
        <w:rPr>
          <w:rFonts w:ascii="Times New Roman" w:hAnsi="Times New Roman"/>
          <w:sz w:val="24"/>
          <w:szCs w:val="24"/>
        </w:rPr>
        <w:t>ом научном</w:t>
      </w:r>
      <w:r w:rsidR="00CA1EDC" w:rsidRPr="00CC1CA9">
        <w:rPr>
          <w:rFonts w:ascii="Times New Roman" w:hAnsi="Times New Roman"/>
          <w:sz w:val="24"/>
          <w:szCs w:val="24"/>
        </w:rPr>
        <w:t xml:space="preserve"> издани</w:t>
      </w:r>
      <w:r w:rsidR="00AB55E4" w:rsidRPr="00CC1CA9">
        <w:rPr>
          <w:rFonts w:ascii="Times New Roman" w:hAnsi="Times New Roman"/>
          <w:sz w:val="24"/>
          <w:szCs w:val="24"/>
        </w:rPr>
        <w:t>и</w:t>
      </w:r>
      <w:r w:rsidR="00CA1EDC" w:rsidRPr="00CC1CA9">
        <w:rPr>
          <w:rFonts w:ascii="Times New Roman" w:hAnsi="Times New Roman"/>
          <w:sz w:val="24"/>
          <w:szCs w:val="24"/>
        </w:rPr>
        <w:t xml:space="preserve"> с ненулевым импакт-фактором [</w:t>
      </w:r>
      <w:r w:rsidR="00AB55E4" w:rsidRPr="00CC1CA9">
        <w:rPr>
          <w:rFonts w:ascii="Times New Roman" w:hAnsi="Times New Roman"/>
          <w:sz w:val="24"/>
          <w:szCs w:val="24"/>
        </w:rPr>
        <w:t>35</w:t>
      </w:r>
      <w:r w:rsidR="00CA1EDC" w:rsidRPr="00CC1CA9">
        <w:rPr>
          <w:rFonts w:ascii="Times New Roman" w:hAnsi="Times New Roman"/>
          <w:sz w:val="24"/>
          <w:szCs w:val="24"/>
        </w:rPr>
        <w:t xml:space="preserve">]; </w:t>
      </w:r>
      <w:r w:rsidR="00884E80" w:rsidRPr="00CC1CA9">
        <w:rPr>
          <w:rFonts w:ascii="Times New Roman" w:hAnsi="Times New Roman"/>
          <w:sz w:val="24"/>
          <w:szCs w:val="24"/>
        </w:rPr>
        <w:t xml:space="preserve">1 статья </w:t>
      </w:r>
      <w:r w:rsidR="00CA1EDC" w:rsidRPr="00CC1CA9">
        <w:rPr>
          <w:rFonts w:ascii="Times New Roman" w:hAnsi="Times New Roman"/>
          <w:sz w:val="24"/>
          <w:szCs w:val="24"/>
        </w:rPr>
        <w:t xml:space="preserve">подана </w:t>
      </w:r>
      <w:r w:rsidR="00B243DA" w:rsidRPr="00CC1CA9">
        <w:rPr>
          <w:rFonts w:ascii="Times New Roman" w:hAnsi="Times New Roman"/>
          <w:sz w:val="24"/>
          <w:szCs w:val="24"/>
          <w:lang w:val="kk-KZ"/>
        </w:rPr>
        <w:t xml:space="preserve">в международный рецензируемый рейтинговый журнал, входящий в базы данных Scopus, «Emerging Sources Citation Index» («Web of Science»), ККСОН МОН РК </w:t>
      </w:r>
      <w:r w:rsidR="00B243DA" w:rsidRPr="00CC1CA9">
        <w:rPr>
          <w:rFonts w:ascii="Times New Roman" w:hAnsi="Times New Roman"/>
          <w:sz w:val="24"/>
          <w:szCs w:val="24"/>
        </w:rPr>
        <w:t>[</w:t>
      </w:r>
      <w:r w:rsidR="00CA1EDC" w:rsidRPr="00CC1CA9">
        <w:rPr>
          <w:rFonts w:ascii="Times New Roman" w:hAnsi="Times New Roman"/>
          <w:sz w:val="24"/>
          <w:szCs w:val="24"/>
        </w:rPr>
        <w:t>3</w:t>
      </w:r>
      <w:r w:rsidR="00AB55E4" w:rsidRPr="00CC1CA9">
        <w:rPr>
          <w:rFonts w:ascii="Times New Roman" w:hAnsi="Times New Roman"/>
          <w:sz w:val="24"/>
          <w:szCs w:val="24"/>
        </w:rPr>
        <w:t>6</w:t>
      </w:r>
      <w:r w:rsidR="00B243DA" w:rsidRPr="00CC1CA9">
        <w:rPr>
          <w:rFonts w:ascii="Times New Roman" w:hAnsi="Times New Roman"/>
          <w:sz w:val="24"/>
          <w:szCs w:val="24"/>
        </w:rPr>
        <w:t>]</w:t>
      </w:r>
      <w:r w:rsidR="00CA1EDC" w:rsidRPr="00CC1CA9">
        <w:rPr>
          <w:rFonts w:ascii="Times New Roman" w:hAnsi="Times New Roman"/>
          <w:sz w:val="24"/>
          <w:szCs w:val="24"/>
          <w:lang w:val="kk-KZ"/>
        </w:rPr>
        <w:t>.</w:t>
      </w:r>
    </w:p>
    <w:p w:rsidR="00807068" w:rsidRPr="00CC1CA9" w:rsidRDefault="00CA1EDC" w:rsidP="00CA1EDC">
      <w:pPr>
        <w:tabs>
          <w:tab w:val="left" w:pos="572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>Работа данного раздела</w:t>
      </w:r>
      <w:r w:rsidRPr="00CC1CA9">
        <w:rPr>
          <w:rFonts w:ascii="Times New Roman" w:hAnsi="Times New Roman"/>
          <w:sz w:val="24"/>
          <w:szCs w:val="24"/>
        </w:rPr>
        <w:t xml:space="preserve"> будет продолжаться </w:t>
      </w:r>
      <w:r w:rsidRPr="00CC1CA9">
        <w:rPr>
          <w:rFonts w:ascii="Times New Roman" w:hAnsi="Times New Roman"/>
          <w:sz w:val="24"/>
          <w:szCs w:val="24"/>
          <w:lang w:val="kk-KZ"/>
        </w:rPr>
        <w:t>согласно КП</w:t>
      </w:r>
      <w:r w:rsidRPr="00CC1CA9">
        <w:rPr>
          <w:rFonts w:ascii="Times New Roman" w:hAnsi="Times New Roman"/>
          <w:sz w:val="24"/>
          <w:szCs w:val="24"/>
        </w:rPr>
        <w:t xml:space="preserve"> в 2019</w:t>
      </w:r>
      <w:r w:rsidR="00784EF5" w:rsidRPr="00CC1CA9">
        <w:rPr>
          <w:rFonts w:ascii="Times New Roman" w:hAnsi="Times New Roman"/>
          <w:sz w:val="24"/>
          <w:szCs w:val="24"/>
        </w:rPr>
        <w:t>-2020 гг.</w:t>
      </w:r>
      <w:r w:rsidRPr="00CC1CA9">
        <w:rPr>
          <w:rFonts w:ascii="Times New Roman" w:hAnsi="Times New Roman"/>
          <w:sz w:val="24"/>
          <w:szCs w:val="24"/>
        </w:rPr>
        <w:t>.</w:t>
      </w:r>
    </w:p>
    <w:p w:rsidR="00DD1FFA" w:rsidRPr="00CC1CA9" w:rsidRDefault="00DD1FF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CC1CA9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br w:type="page"/>
      </w:r>
    </w:p>
    <w:p w:rsidR="00917164" w:rsidRPr="00CC1CA9" w:rsidRDefault="00917164" w:rsidP="009946A7">
      <w:pPr>
        <w:tabs>
          <w:tab w:val="left" w:pos="3815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1C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ЗАКЛЮЧЕНИЕ</w:t>
      </w:r>
    </w:p>
    <w:p w:rsidR="001813E1" w:rsidRPr="00CC1CA9" w:rsidRDefault="001813E1" w:rsidP="00BA0376">
      <w:pPr>
        <w:tabs>
          <w:tab w:val="left" w:pos="3815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1FFA" w:rsidRPr="00CC1CA9" w:rsidRDefault="00945799" w:rsidP="001652F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>Экологические проблемы окружающей среды обсуждаются на р</w:t>
      </w:r>
      <w:r w:rsidR="004A5BCD" w:rsidRPr="00CC1CA9">
        <w:rPr>
          <w:rFonts w:ascii="Times New Roman" w:hAnsi="Times New Roman"/>
          <w:sz w:val="24"/>
          <w:szCs w:val="24"/>
          <w:lang w:val="kk-KZ"/>
        </w:rPr>
        <w:t xml:space="preserve">азных уровнях исследований. 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Актуальность </w:t>
      </w:r>
      <w:r w:rsidR="004A5BCD" w:rsidRPr="00CC1CA9">
        <w:rPr>
          <w:rFonts w:ascii="Times New Roman" w:hAnsi="Times New Roman"/>
          <w:sz w:val="24"/>
          <w:szCs w:val="24"/>
          <w:lang w:val="kk-KZ"/>
        </w:rPr>
        <w:t>исследований связана ни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 только </w:t>
      </w:r>
      <w:r w:rsidR="00202446" w:rsidRPr="00CC1CA9">
        <w:rPr>
          <w:rFonts w:ascii="Times New Roman" w:hAnsi="Times New Roman"/>
          <w:sz w:val="24"/>
          <w:szCs w:val="24"/>
          <w:lang w:val="kk-KZ"/>
        </w:rPr>
        <w:t xml:space="preserve">с </w:t>
      </w:r>
      <w:r w:rsidR="001613CB" w:rsidRPr="00CC1CA9">
        <w:rPr>
          <w:rFonts w:ascii="Times New Roman" w:hAnsi="Times New Roman"/>
          <w:sz w:val="24"/>
          <w:szCs w:val="24"/>
          <w:lang w:val="kk-KZ"/>
        </w:rPr>
        <w:t>задач</w:t>
      </w:r>
      <w:r w:rsidR="00202446" w:rsidRPr="00CC1CA9">
        <w:rPr>
          <w:rFonts w:ascii="Times New Roman" w:hAnsi="Times New Roman"/>
          <w:sz w:val="24"/>
          <w:szCs w:val="24"/>
          <w:lang w:val="kk-KZ"/>
        </w:rPr>
        <w:t xml:space="preserve">ами </w:t>
      </w:r>
      <w:r w:rsidR="001613CB" w:rsidRPr="00CC1CA9">
        <w:rPr>
          <w:rFonts w:ascii="Times New Roman" w:hAnsi="Times New Roman"/>
          <w:sz w:val="24"/>
          <w:szCs w:val="24"/>
          <w:lang w:val="kk-KZ"/>
        </w:rPr>
        <w:t xml:space="preserve">мониторинга загрязнения атмосферного воздуха, но и оценкой </w:t>
      </w:r>
      <w:r w:rsidR="00202446" w:rsidRPr="00CC1CA9">
        <w:rPr>
          <w:rFonts w:ascii="Times New Roman" w:hAnsi="Times New Roman"/>
          <w:sz w:val="24"/>
          <w:szCs w:val="24"/>
          <w:lang w:val="kk-KZ"/>
        </w:rPr>
        <w:t xml:space="preserve">и прогнозированием </w:t>
      </w:r>
      <w:r w:rsidR="001613CB" w:rsidRPr="00CC1CA9">
        <w:rPr>
          <w:rFonts w:ascii="Times New Roman" w:hAnsi="Times New Roman"/>
          <w:sz w:val="24"/>
          <w:szCs w:val="24"/>
          <w:lang w:val="kk-KZ"/>
        </w:rPr>
        <w:t>загрязнени</w:t>
      </w:r>
      <w:r w:rsidR="00202446" w:rsidRPr="00CC1CA9">
        <w:rPr>
          <w:rFonts w:ascii="Times New Roman" w:hAnsi="Times New Roman"/>
          <w:sz w:val="24"/>
          <w:szCs w:val="24"/>
          <w:lang w:val="kk-KZ"/>
        </w:rPr>
        <w:t>й</w:t>
      </w:r>
      <w:r w:rsidR="001613CB" w:rsidRPr="00CC1CA9">
        <w:rPr>
          <w:rFonts w:ascii="Times New Roman" w:hAnsi="Times New Roman"/>
          <w:sz w:val="24"/>
          <w:szCs w:val="24"/>
          <w:lang w:val="kk-KZ"/>
        </w:rPr>
        <w:t xml:space="preserve"> г. Алматы тяжелыми металлами с применением сложного математического аппарата на основе вариационного алгоритма усвоения данн</w:t>
      </w:r>
      <w:r w:rsidR="00202446" w:rsidRPr="00CC1CA9">
        <w:rPr>
          <w:rFonts w:ascii="Times New Roman" w:hAnsi="Times New Roman"/>
          <w:sz w:val="24"/>
          <w:szCs w:val="24"/>
          <w:lang w:val="kk-KZ"/>
        </w:rPr>
        <w:t>ы</w:t>
      </w:r>
      <w:r w:rsidR="001613CB" w:rsidRPr="00CC1CA9">
        <w:rPr>
          <w:rFonts w:ascii="Times New Roman" w:hAnsi="Times New Roman"/>
          <w:sz w:val="24"/>
          <w:szCs w:val="24"/>
          <w:lang w:val="kk-KZ"/>
        </w:rPr>
        <w:t xml:space="preserve">х в режиме реального времени. </w:t>
      </w:r>
    </w:p>
    <w:p w:rsidR="00366534" w:rsidRPr="00CC1CA9" w:rsidRDefault="00BA0376" w:rsidP="00A64E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202446"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КП</w:t>
      </w: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 2018 году </w:t>
      </w:r>
      <w:r w:rsidR="00366534"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получены следующие научные результаты:</w:t>
      </w:r>
    </w:p>
    <w:p w:rsidR="00366534" w:rsidRPr="00CC1CA9" w:rsidRDefault="00366534" w:rsidP="00A64E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выбраны площадки для отбора проб воздуха и определены содержания тяжелых металлов в образцах г. Алматы;</w:t>
      </w:r>
    </w:p>
    <w:p w:rsidR="00366534" w:rsidRPr="00CC1CA9" w:rsidRDefault="00366534" w:rsidP="00A64E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проведен анализ отобранных проб воздуха, определена степень загрязнения атмосферного воздуха города;</w:t>
      </w:r>
    </w:p>
    <w:p w:rsidR="00366534" w:rsidRPr="00CC1CA9" w:rsidRDefault="00366534" w:rsidP="00A64E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опубликована статья по материалам международной конференции в рецензируемое научное издание, индексируемое в базе данных Scopus с ненулевым импакт-фактором;</w:t>
      </w:r>
    </w:p>
    <w:p w:rsidR="00366534" w:rsidRPr="00CC1CA9" w:rsidRDefault="00366534" w:rsidP="00A64E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CC1CA9">
        <w:rPr>
          <w:rFonts w:ascii="Times New Roman" w:hAnsi="Times New Roman" w:cs="Times New Roman"/>
          <w:sz w:val="24"/>
          <w:szCs w:val="24"/>
        </w:rPr>
        <w:t>разработаны технические требования и ограничения к информационной системе;</w:t>
      </w:r>
    </w:p>
    <w:p w:rsidR="00366534" w:rsidRPr="00CC1CA9" w:rsidRDefault="00366534" w:rsidP="00366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разработана функциональная схема информационной системы;</w:t>
      </w:r>
    </w:p>
    <w:p w:rsidR="00366534" w:rsidRPr="00CC1CA9" w:rsidRDefault="00366534" w:rsidP="00202446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разработан формат приложений для контейнера базовых элементов информационно-моделирующей системы, организация базы данных и доступа к ней из проблемно-ориентированных приложений;</w:t>
      </w:r>
    </w:p>
    <w:p w:rsidR="00366534" w:rsidRPr="00CC1CA9" w:rsidRDefault="00366534" w:rsidP="00366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создана структура базы данных по загрязнению воздуха г. Алматы тяжелыми металлами;</w:t>
      </w:r>
    </w:p>
    <w:p w:rsidR="00366534" w:rsidRPr="00CC1CA9" w:rsidRDefault="00366534" w:rsidP="00366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опубликована статья в рецензируемое отечественное научное издание с ненулевым импакт-фактором;</w:t>
      </w:r>
    </w:p>
    <w:p w:rsidR="00366534" w:rsidRPr="00CC1CA9" w:rsidRDefault="00366534" w:rsidP="00366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проведена реализация и исследования алгоритмов усвоения данных мониторинга химического состава атмосферы г.</w:t>
      </w:r>
      <w:r w:rsidR="002A460B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</w:rPr>
        <w:t>Алматы;</w:t>
      </w:r>
    </w:p>
    <w:p w:rsidR="00366534" w:rsidRPr="00CC1CA9" w:rsidRDefault="00366534" w:rsidP="00366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>- исследованы вариационные алгоритмы последовательного усвоения данных в реальном времени.</w:t>
      </w:r>
    </w:p>
    <w:p w:rsidR="002A460B" w:rsidRPr="00CC1CA9" w:rsidRDefault="00A14156" w:rsidP="002A460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 xml:space="preserve">В первом разделе </w:t>
      </w:r>
      <w:r w:rsidRPr="00CC1CA9">
        <w:rPr>
          <w:rFonts w:ascii="Times New Roman" w:hAnsi="Times New Roman"/>
          <w:sz w:val="24"/>
          <w:szCs w:val="24"/>
        </w:rPr>
        <w:t>рассмотрен</w:t>
      </w:r>
      <w:r w:rsidRPr="00CC1CA9">
        <w:rPr>
          <w:rFonts w:ascii="Times New Roman" w:hAnsi="Times New Roman"/>
          <w:i/>
          <w:sz w:val="24"/>
          <w:szCs w:val="24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</w:rPr>
        <w:t>выбор площадок для отбора проб воздуха</w:t>
      </w:r>
      <w:r w:rsidR="006A69B5" w:rsidRPr="00CC1CA9">
        <w:rPr>
          <w:rFonts w:ascii="Times New Roman" w:hAnsi="Times New Roman" w:cs="Times New Roman"/>
          <w:sz w:val="24"/>
          <w:szCs w:val="24"/>
          <w:lang w:val="kk-KZ"/>
        </w:rPr>
        <w:t>, определены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содержания </w:t>
      </w:r>
      <w:r w:rsidRPr="00CC1CA9">
        <w:rPr>
          <w:rFonts w:ascii="Times New Roman" w:hAnsi="Times New Roman" w:cs="Times New Roman"/>
          <w:bCs/>
          <w:sz w:val="24"/>
          <w:szCs w:val="24"/>
        </w:rPr>
        <w:t>тяжелых металлов в</w:t>
      </w:r>
      <w:r w:rsidR="001613CB" w:rsidRPr="00CC1CA9">
        <w:rPr>
          <w:rFonts w:ascii="Times New Roman" w:hAnsi="Times New Roman" w:cs="Times New Roman"/>
          <w:bCs/>
          <w:sz w:val="24"/>
          <w:szCs w:val="24"/>
        </w:rPr>
        <w:t xml:space="preserve"> образцах города Алматы. Описаны выбранные площадки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, представлены технические детали отбора проб воздуха, общие характеристики измерений, а также методика </w:t>
      </w:r>
      <w:r w:rsidRPr="00CC1CA9">
        <w:rPr>
          <w:rFonts w:ascii="Times New Roman" w:hAnsi="Times New Roman"/>
          <w:sz w:val="24"/>
          <w:szCs w:val="24"/>
        </w:rPr>
        <w:t>определения содержания тяжелого металла в атмосферном воздухе города Алматы.</w:t>
      </w:r>
    </w:p>
    <w:p w:rsidR="00EB6AC0" w:rsidRPr="00CC1CA9" w:rsidRDefault="00A14156" w:rsidP="002A460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 xml:space="preserve">Во втором разделе </w:t>
      </w:r>
      <w:r w:rsidR="006A69B5" w:rsidRPr="00CC1CA9">
        <w:rPr>
          <w:rFonts w:ascii="Times New Roman" w:hAnsi="Times New Roman" w:cs="Times New Roman"/>
          <w:bCs/>
          <w:sz w:val="24"/>
          <w:szCs w:val="24"/>
        </w:rPr>
        <w:t>проведен</w:t>
      </w:r>
      <w:r w:rsidRPr="00CC1CA9">
        <w:rPr>
          <w:rFonts w:ascii="Times New Roman" w:hAnsi="Times New Roman" w:cs="Times New Roman"/>
          <w:bCs/>
          <w:sz w:val="24"/>
          <w:szCs w:val="24"/>
        </w:rPr>
        <w:t xml:space="preserve"> анализ отобранных проб воздуха, </w:t>
      </w:r>
      <w:r w:rsidRPr="00CC1CA9">
        <w:rPr>
          <w:rFonts w:ascii="Times New Roman" w:hAnsi="Times New Roman"/>
          <w:sz w:val="24"/>
          <w:szCs w:val="24"/>
        </w:rPr>
        <w:t>определен</w:t>
      </w:r>
      <w:r w:rsidR="006A69B5" w:rsidRPr="00CC1CA9">
        <w:rPr>
          <w:rFonts w:ascii="Times New Roman" w:hAnsi="Times New Roman"/>
          <w:sz w:val="24"/>
          <w:szCs w:val="24"/>
        </w:rPr>
        <w:t>а</w:t>
      </w:r>
      <w:r w:rsidRPr="00CC1CA9">
        <w:rPr>
          <w:rFonts w:ascii="Times New Roman" w:hAnsi="Times New Roman"/>
          <w:sz w:val="24"/>
          <w:szCs w:val="24"/>
        </w:rPr>
        <w:t xml:space="preserve"> степен</w:t>
      </w:r>
      <w:r w:rsidR="006A69B5" w:rsidRPr="00CC1CA9">
        <w:rPr>
          <w:rFonts w:ascii="Times New Roman" w:hAnsi="Times New Roman"/>
          <w:sz w:val="24"/>
          <w:szCs w:val="24"/>
        </w:rPr>
        <w:t>ь</w:t>
      </w:r>
      <w:r w:rsidRPr="00CC1CA9">
        <w:rPr>
          <w:rFonts w:ascii="Times New Roman" w:hAnsi="Times New Roman"/>
          <w:sz w:val="24"/>
          <w:szCs w:val="24"/>
        </w:rPr>
        <w:t xml:space="preserve"> загрязнения атмосферного воздуха города Алматы тяжелыми металлами. Представлены </w:t>
      </w:r>
      <w:r w:rsidRPr="00CC1CA9">
        <w:rPr>
          <w:rFonts w:ascii="Times New Roman" w:hAnsi="Times New Roman"/>
          <w:sz w:val="24"/>
          <w:szCs w:val="24"/>
        </w:rPr>
        <w:lastRenderedPageBreak/>
        <w:t xml:space="preserve">результаты исследования методов анализа данных, в качестве инструментарий использовались прикладные программы. </w:t>
      </w:r>
      <w:r w:rsidR="00C22559" w:rsidRPr="00CC1CA9">
        <w:rPr>
          <w:rFonts w:ascii="Times New Roman" w:hAnsi="Times New Roman"/>
          <w:sz w:val="24"/>
          <w:szCs w:val="24"/>
        </w:rPr>
        <w:t>Работа по данному пункту будет продолжена в 2019 году.</w:t>
      </w:r>
    </w:p>
    <w:p w:rsidR="00A14156" w:rsidRPr="00CC1CA9" w:rsidRDefault="00A14156" w:rsidP="00A1415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 xml:space="preserve">В третьем разделе </w:t>
      </w:r>
      <w:r w:rsidR="006A69B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разработаны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</w:rPr>
        <w:t>технически</w:t>
      </w:r>
      <w:r w:rsidR="006A69B5" w:rsidRPr="00CC1CA9">
        <w:rPr>
          <w:rFonts w:ascii="Times New Roman" w:hAnsi="Times New Roman" w:cs="Times New Roman"/>
          <w:sz w:val="24"/>
          <w:szCs w:val="24"/>
        </w:rPr>
        <w:t>е требования и ограничения</w:t>
      </w:r>
      <w:r w:rsidRPr="00CC1CA9">
        <w:rPr>
          <w:rFonts w:ascii="Times New Roman" w:hAnsi="Times New Roman" w:cs="Times New Roman"/>
          <w:sz w:val="24"/>
          <w:szCs w:val="24"/>
        </w:rPr>
        <w:t xml:space="preserve"> к информационной системе, приведены основные назначения, цели создания системы, технология, на основе которой будет разрабатываться данная информационная система, ее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преимущества,</w:t>
      </w:r>
      <w:r w:rsidRPr="00CC1CA9">
        <w:rPr>
          <w:rFonts w:ascii="Times New Roman" w:hAnsi="Times New Roman" w:cs="Times New Roman"/>
          <w:sz w:val="24"/>
          <w:szCs w:val="24"/>
        </w:rPr>
        <w:t xml:space="preserve"> требования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 серверному / клиентскому приложению, к</w:t>
      </w:r>
      <w:r w:rsidR="006A69B5"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серверу БД, а также ограничения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784EF5" w:rsidRPr="00CC1CA9" w:rsidRDefault="00A14156" w:rsidP="002A4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>В четвертом разделе</w:t>
      </w:r>
      <w:r w:rsidRPr="00CC1CA9">
        <w:rPr>
          <w:rFonts w:ascii="Times New Roman" w:hAnsi="Times New Roman"/>
          <w:sz w:val="24"/>
          <w:szCs w:val="24"/>
        </w:rPr>
        <w:t xml:space="preserve"> ра</w:t>
      </w:r>
      <w:r w:rsidR="003777CB" w:rsidRPr="00CC1CA9">
        <w:rPr>
          <w:rFonts w:ascii="Times New Roman" w:hAnsi="Times New Roman"/>
          <w:sz w:val="24"/>
          <w:szCs w:val="24"/>
        </w:rPr>
        <w:t>зработан</w:t>
      </w:r>
      <w:r w:rsidRPr="00CC1CA9">
        <w:rPr>
          <w:rFonts w:ascii="Times New Roman" w:hAnsi="Times New Roman"/>
          <w:sz w:val="24"/>
          <w:szCs w:val="24"/>
        </w:rPr>
        <w:t>а функциональная схема информационной системы. Описана возможности функциональных возможностей основных модулей, составляющие систем</w:t>
      </w:r>
      <w:r w:rsidR="003F4D2D" w:rsidRPr="00CC1CA9">
        <w:rPr>
          <w:rFonts w:ascii="Times New Roman" w:hAnsi="Times New Roman"/>
          <w:sz w:val="24"/>
          <w:szCs w:val="24"/>
        </w:rPr>
        <w:t>у</w:t>
      </w:r>
      <w:r w:rsidRPr="00CC1CA9">
        <w:rPr>
          <w:rFonts w:ascii="Times New Roman" w:hAnsi="Times New Roman"/>
          <w:sz w:val="24"/>
          <w:szCs w:val="24"/>
        </w:rPr>
        <w:t xml:space="preserve">, типы и функции пользователей, а также </w:t>
      </w:r>
      <w:r w:rsidRPr="00CC1CA9">
        <w:rPr>
          <w:rFonts w:ascii="Times New Roman" w:hAnsi="Times New Roman" w:cs="Times New Roman"/>
          <w:sz w:val="24"/>
          <w:szCs w:val="24"/>
        </w:rPr>
        <w:t>приведена функциональная схема информационной системы.</w:t>
      </w:r>
      <w:r w:rsidR="002A460B" w:rsidRPr="00CC1C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AC0" w:rsidRPr="00CC1CA9" w:rsidRDefault="00A14156" w:rsidP="002A460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 xml:space="preserve">В пятом разделе </w:t>
      </w:r>
      <w:r w:rsidRPr="00CC1CA9">
        <w:rPr>
          <w:rFonts w:ascii="Times New Roman" w:hAnsi="Times New Roman" w:cs="Times New Roman"/>
          <w:sz w:val="24"/>
          <w:szCs w:val="24"/>
        </w:rPr>
        <w:t xml:space="preserve">рассмотрены вопросы по разработке формата приложений для контейнера базовых элементов информационно-моделирующей системы, организации базы данных и доступа к ней из проблемно-ориентированных приложений, </w:t>
      </w:r>
      <w:r w:rsidR="003F4D2D" w:rsidRPr="00CC1CA9">
        <w:rPr>
          <w:rFonts w:ascii="Times New Roman" w:hAnsi="Times New Roman" w:cs="Times New Roman"/>
          <w:sz w:val="24"/>
          <w:szCs w:val="24"/>
        </w:rPr>
        <w:t>исследована</w:t>
      </w:r>
      <w:r w:rsidRPr="00CC1CA9">
        <w:rPr>
          <w:rFonts w:ascii="Times New Roman" w:hAnsi="Times New Roman" w:cs="Times New Roman"/>
          <w:sz w:val="24"/>
          <w:szCs w:val="24"/>
        </w:rPr>
        <w:t xml:space="preserve"> работа с</w:t>
      </w:r>
      <w:r w:rsidRPr="00CC1CA9">
        <w:rPr>
          <w:bCs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</w:rPr>
        <w:t>форматом NetCDF</w:t>
      </w:r>
      <w:r w:rsidR="002A460B" w:rsidRPr="00CC1CA9">
        <w:rPr>
          <w:rFonts w:ascii="Times New Roman" w:hAnsi="Times New Roman" w:cs="Times New Roman"/>
          <w:sz w:val="24"/>
          <w:szCs w:val="24"/>
        </w:rPr>
        <w:t xml:space="preserve">, </w:t>
      </w:r>
      <w:r w:rsidR="003F4D2D" w:rsidRPr="00CC1CA9">
        <w:rPr>
          <w:rFonts w:ascii="Times New Roman" w:hAnsi="Times New Roman" w:cs="Times New Roman"/>
          <w:sz w:val="24"/>
          <w:szCs w:val="24"/>
        </w:rPr>
        <w:t xml:space="preserve">разрабатывалась </w:t>
      </w:r>
      <w:r w:rsidRPr="00CC1CA9">
        <w:rPr>
          <w:rFonts w:ascii="Times New Roman" w:hAnsi="Times New Roman" w:cs="Times New Roman"/>
          <w:sz w:val="24"/>
          <w:szCs w:val="24"/>
        </w:rPr>
        <w:t>структура БД по загрязнению воздуха тяжелыми металлами, приведена реляционная модель созданной базы данных.</w:t>
      </w:r>
      <w:r w:rsidR="002A460B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784EF5" w:rsidRPr="00CC1CA9">
        <w:rPr>
          <w:rFonts w:ascii="Times New Roman" w:hAnsi="Times New Roman"/>
          <w:sz w:val="24"/>
          <w:szCs w:val="24"/>
        </w:rPr>
        <w:t>Работа по данному пункту будет продолжена в 2019-2020 гг.</w:t>
      </w:r>
    </w:p>
    <w:p w:rsidR="00784EF5" w:rsidRPr="00CC1CA9" w:rsidRDefault="00A14156" w:rsidP="00784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i/>
          <w:sz w:val="24"/>
          <w:szCs w:val="24"/>
        </w:rPr>
        <w:t xml:space="preserve">В шестом разделе </w:t>
      </w:r>
      <w:r w:rsidRPr="00CC1C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</w:t>
      </w:r>
      <w:r w:rsidR="00322646" w:rsidRPr="00CC1CA9">
        <w:rPr>
          <w:rFonts w:ascii="Times New Roman" w:hAnsi="Times New Roman" w:cs="Times New Roman"/>
          <w:sz w:val="24"/>
          <w:szCs w:val="24"/>
        </w:rPr>
        <w:t>сследованы вариационные алгоритмы</w:t>
      </w:r>
      <w:r w:rsidRPr="00CC1CA9">
        <w:rPr>
          <w:rFonts w:ascii="Times New Roman" w:hAnsi="Times New Roman" w:cs="Times New Roman"/>
          <w:sz w:val="24"/>
          <w:szCs w:val="24"/>
        </w:rPr>
        <w:t xml:space="preserve"> последовательного усвоения данны</w:t>
      </w:r>
      <w:r w:rsidR="00322646" w:rsidRPr="00CC1CA9">
        <w:rPr>
          <w:rFonts w:ascii="Times New Roman" w:hAnsi="Times New Roman" w:cs="Times New Roman"/>
          <w:sz w:val="24"/>
          <w:szCs w:val="24"/>
        </w:rPr>
        <w:t>х в реальном времени, реализован и исследован</w:t>
      </w:r>
      <w:r w:rsidRPr="00CC1CA9">
        <w:rPr>
          <w:rFonts w:ascii="Times New Roman" w:hAnsi="Times New Roman" w:cs="Times New Roman"/>
          <w:sz w:val="24"/>
          <w:szCs w:val="24"/>
        </w:rPr>
        <w:t xml:space="preserve"> алгоритм усвоения данных мониторинга химического состава атмосферы города Алматы, </w:t>
      </w:r>
      <w:r w:rsidR="00EB6AC0" w:rsidRPr="00CC1CA9">
        <w:rPr>
          <w:rFonts w:ascii="Times New Roman" w:hAnsi="Times New Roman" w:cs="Times New Roman"/>
          <w:sz w:val="24"/>
          <w:szCs w:val="24"/>
        </w:rPr>
        <w:t>где применялось</w:t>
      </w:r>
      <w:r w:rsidRPr="00CC1CA9">
        <w:rPr>
          <w:rFonts w:ascii="Times New Roman" w:hAnsi="Times New Roman" w:cs="Times New Roman"/>
          <w:sz w:val="24"/>
          <w:szCs w:val="24"/>
        </w:rPr>
        <w:t xml:space="preserve"> моделирование процессов переноса примесей.</w:t>
      </w:r>
      <w:r w:rsidR="002A460B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784EF5" w:rsidRPr="00CC1CA9">
        <w:rPr>
          <w:rFonts w:ascii="Times New Roman" w:hAnsi="Times New Roman"/>
          <w:sz w:val="24"/>
          <w:szCs w:val="24"/>
        </w:rPr>
        <w:t>Работа по данному пункту будет продолжена в 2019-2020 гг.</w:t>
      </w:r>
    </w:p>
    <w:p w:rsidR="004E6011" w:rsidRPr="00CC1CA9" w:rsidRDefault="007A282D" w:rsidP="004E6011">
      <w:pPr>
        <w:spacing w:after="0" w:line="360" w:lineRule="auto"/>
        <w:ind w:firstLine="709"/>
        <w:jc w:val="both"/>
        <w:rPr>
          <w:sz w:val="28"/>
          <w:szCs w:val="28"/>
        </w:rPr>
      </w:pPr>
      <w:r w:rsidRPr="00CC1CA9">
        <w:rPr>
          <w:rFonts w:ascii="Times New Roman" w:hAnsi="Times New Roman"/>
          <w:sz w:val="24"/>
          <w:szCs w:val="24"/>
        </w:rPr>
        <w:t xml:space="preserve">Таким образом, </w:t>
      </w:r>
      <w:r w:rsidR="002A460B" w:rsidRPr="00CC1CA9">
        <w:rPr>
          <w:rFonts w:ascii="Times New Roman" w:hAnsi="Times New Roman" w:cs="Times New Roman"/>
          <w:sz w:val="24"/>
          <w:szCs w:val="24"/>
        </w:rPr>
        <w:t xml:space="preserve">по результатам исследований за 2018 год опубликованы </w:t>
      </w:r>
      <w:r w:rsidR="002A460B" w:rsidRPr="00CC1CA9">
        <w:rPr>
          <w:rFonts w:ascii="Times New Roman" w:hAnsi="Times New Roman" w:cs="Times New Roman"/>
          <w:color w:val="000000"/>
          <w:sz w:val="24"/>
          <w:szCs w:val="24"/>
        </w:rPr>
        <w:t xml:space="preserve">всего 9 статей и 2 тезиса, из них 3 статьи в рецензируемых научных изданиях, индексируемых в </w:t>
      </w:r>
      <w:r w:rsidR="00E14FEA" w:rsidRPr="00CC1CA9">
        <w:rPr>
          <w:rFonts w:ascii="Times New Roman" w:hAnsi="Times New Roman" w:cs="Times New Roman"/>
          <w:color w:val="000000"/>
          <w:sz w:val="24"/>
          <w:szCs w:val="24"/>
        </w:rPr>
        <w:t>базе данных</w:t>
      </w:r>
      <w:r w:rsidR="002A460B" w:rsidRPr="00CC1CA9">
        <w:rPr>
          <w:rFonts w:ascii="Times New Roman" w:hAnsi="Times New Roman" w:cs="Times New Roman"/>
          <w:color w:val="000000"/>
          <w:sz w:val="24"/>
          <w:szCs w:val="24"/>
        </w:rPr>
        <w:t xml:space="preserve"> Scopus с ненулевым импакт-фактором по материалам международных конференций; 4 статьи в рецензируемых отечественных научных изданиях с ненулевым импакт-фактором; 2 статьи и 2 тезиса в сборниках трудов международных конференций; 1 статья подана в международный рецензируемый рейтинговый журнал, входящий в БД Scopus, «Emerging Sources Citation Index» («Web of Science»), в перечень изданий, рекомендованных ККСОН МОН РК; имеются 4 сертификата участников международных конференций. </w:t>
      </w:r>
      <w:r w:rsidR="004E6011" w:rsidRPr="00CC1CA9">
        <w:rPr>
          <w:rFonts w:ascii="Times New Roman" w:hAnsi="Times New Roman"/>
          <w:sz w:val="24"/>
          <w:szCs w:val="24"/>
        </w:rPr>
        <w:t xml:space="preserve">Список опубликованных работ за 2018 год представлен в приложении Б, сертификаты об участии в международных конференциях приложении В. </w:t>
      </w:r>
    </w:p>
    <w:p w:rsidR="00366534" w:rsidRPr="00CC1CA9" w:rsidRDefault="007A282D" w:rsidP="002A460B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1C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 запланированные задачи согласно КП были полностью выполнены.</w:t>
      </w:r>
    </w:p>
    <w:p w:rsidR="003A4B34" w:rsidRPr="00CC1CA9" w:rsidRDefault="00A14156" w:rsidP="00832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br w:type="page"/>
      </w:r>
      <w:r w:rsidR="003A4B34" w:rsidRPr="00CC1CA9">
        <w:rPr>
          <w:rFonts w:ascii="Times New Roman" w:hAnsi="Times New Roman" w:cs="Times New Roman"/>
          <w:sz w:val="24"/>
          <w:szCs w:val="24"/>
        </w:rPr>
        <w:lastRenderedPageBreak/>
        <w:t>СПИСОК ИСПОЛЬЗОВАННЫХ ИСТОЧНИКОВ</w:t>
      </w:r>
    </w:p>
    <w:p w:rsidR="00FA6250" w:rsidRPr="00CC1CA9" w:rsidRDefault="00FA6250" w:rsidP="00832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44E2" w:rsidRPr="00CC1CA9" w:rsidRDefault="00CD44E2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283D37" w:rsidRPr="00CC1CA9">
        <w:rPr>
          <w:rFonts w:ascii="Times New Roman" w:hAnsi="Times New Roman"/>
          <w:sz w:val="24"/>
          <w:szCs w:val="24"/>
        </w:rPr>
        <w:t xml:space="preserve">Акимова Т.А., </w:t>
      </w:r>
      <w:r w:rsidR="00283D37" w:rsidRPr="00CC1CA9">
        <w:rPr>
          <w:rFonts w:ascii="Times New Roman" w:hAnsi="Times New Roman" w:cs="Times New Roman"/>
          <w:sz w:val="24"/>
          <w:szCs w:val="24"/>
        </w:rPr>
        <w:t>Кузьмич А.П., Хаскин В.В. Экология – Природа – Человек – Техника: учеб</w:t>
      </w:r>
      <w:r w:rsidR="002A460B" w:rsidRPr="00CC1CA9">
        <w:rPr>
          <w:rFonts w:ascii="Times New Roman" w:hAnsi="Times New Roman" w:cs="Times New Roman"/>
          <w:sz w:val="24"/>
          <w:szCs w:val="24"/>
        </w:rPr>
        <w:t>ник</w:t>
      </w:r>
      <w:r w:rsidR="00283D37" w:rsidRPr="00CC1CA9">
        <w:rPr>
          <w:rFonts w:ascii="Times New Roman" w:hAnsi="Times New Roman" w:cs="Times New Roman"/>
          <w:sz w:val="24"/>
          <w:szCs w:val="24"/>
        </w:rPr>
        <w:t xml:space="preserve"> для вузов. – М.: ЮНИТИ-ДАНА. 2001. </w:t>
      </w:r>
      <w:r w:rsidR="004E4929" w:rsidRPr="00CC1CA9">
        <w:rPr>
          <w:rFonts w:ascii="Times New Roman" w:hAnsi="Times New Roman" w:cs="Times New Roman"/>
          <w:sz w:val="24"/>
          <w:szCs w:val="24"/>
        </w:rPr>
        <w:t xml:space="preserve">- </w:t>
      </w:r>
      <w:r w:rsidR="00283D37" w:rsidRPr="00CC1CA9">
        <w:rPr>
          <w:rFonts w:ascii="Times New Roman" w:hAnsi="Times New Roman" w:cs="Times New Roman"/>
          <w:sz w:val="24"/>
          <w:szCs w:val="24"/>
        </w:rPr>
        <w:t xml:space="preserve"> 250 с.</w:t>
      </w:r>
    </w:p>
    <w:p w:rsidR="005A69EC" w:rsidRPr="00CC1CA9" w:rsidRDefault="00327AD8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A69EC" w:rsidRPr="00CC1CA9">
        <w:rPr>
          <w:rFonts w:ascii="Times New Roman" w:hAnsi="Times New Roman" w:cs="Times New Roman"/>
          <w:sz w:val="24"/>
          <w:szCs w:val="24"/>
          <w:lang w:val="kk-KZ"/>
        </w:rPr>
        <w:t>Другов Ю. С., Беликов А. Б., Дьякова Г. А., Тульчинский В. М. Методы анализа загрязнений воздуха. - М.: Химия, 1984. - 384 с.</w:t>
      </w:r>
    </w:p>
    <w:p w:rsidR="005A69EC" w:rsidRPr="00CC1CA9" w:rsidRDefault="00327AD8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A69EC" w:rsidRPr="00CC1CA9">
        <w:rPr>
          <w:rFonts w:ascii="Times New Roman" w:hAnsi="Times New Roman" w:cs="Times New Roman"/>
          <w:sz w:val="24"/>
          <w:szCs w:val="24"/>
          <w:lang w:val="kk-KZ"/>
        </w:rPr>
        <w:t>Израэль Ю. А. Экология и контроль состояния природной среды. - М.: Гидрометеоиздат, 1984. - 560 с.</w:t>
      </w:r>
    </w:p>
    <w:p w:rsidR="005A69EC" w:rsidRPr="00CC1CA9" w:rsidRDefault="00327AD8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A69EC" w:rsidRPr="00CC1CA9">
        <w:rPr>
          <w:rFonts w:ascii="Times New Roman" w:hAnsi="Times New Roman" w:cs="Times New Roman"/>
          <w:sz w:val="24"/>
          <w:szCs w:val="24"/>
          <w:lang w:val="kk-KZ"/>
        </w:rPr>
        <w:t>Методика расчета концентраций в атмосферном воздухе вредных веществ, содержащихся в выбросах предприятий. ОНД-86. Под ред. M.E.Берлянда, Е.Л.Гениховича и др. - Л.: Гидрометеоиздат, 1987. - 94 с.</w:t>
      </w:r>
    </w:p>
    <w:p w:rsidR="00CD44E2" w:rsidRPr="00CC1CA9" w:rsidRDefault="00CD44E2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283D37" w:rsidRPr="00CC1CA9">
        <w:rPr>
          <w:rFonts w:ascii="Times New Roman" w:hAnsi="Times New Roman"/>
          <w:sz w:val="24"/>
          <w:szCs w:val="24"/>
        </w:rPr>
        <w:t xml:space="preserve">Санитарно-эпидемиологические правила и нормы  № 629: Санитарно-эпидемиологические требования к атмосферному воздуху: утв. 18.08.2004. – Алматы: Изд-во стандартов, </w:t>
      </w:r>
      <w:r w:rsidR="004E4929" w:rsidRPr="00CC1CA9">
        <w:rPr>
          <w:rFonts w:ascii="Times New Roman" w:hAnsi="Times New Roman" w:cs="Times New Roman"/>
          <w:sz w:val="24"/>
          <w:szCs w:val="24"/>
        </w:rPr>
        <w:t xml:space="preserve">- </w:t>
      </w:r>
      <w:r w:rsidR="00283D37" w:rsidRPr="00CC1CA9">
        <w:rPr>
          <w:rFonts w:ascii="Times New Roman" w:hAnsi="Times New Roman" w:cs="Times New Roman"/>
          <w:sz w:val="24"/>
          <w:szCs w:val="24"/>
        </w:rPr>
        <w:t xml:space="preserve">2004. </w:t>
      </w:r>
      <w:r w:rsidR="004E4929" w:rsidRPr="00CC1CA9">
        <w:rPr>
          <w:rFonts w:ascii="Times New Roman" w:hAnsi="Times New Roman" w:cs="Times New Roman"/>
          <w:sz w:val="24"/>
          <w:szCs w:val="24"/>
        </w:rPr>
        <w:t xml:space="preserve">- </w:t>
      </w:r>
      <w:r w:rsidR="00283D37" w:rsidRPr="00CC1CA9">
        <w:rPr>
          <w:rFonts w:ascii="Times New Roman" w:hAnsi="Times New Roman" w:cs="Times New Roman"/>
          <w:sz w:val="24"/>
          <w:szCs w:val="24"/>
        </w:rPr>
        <w:t>155 с.</w:t>
      </w:r>
    </w:p>
    <w:p w:rsidR="00F85845" w:rsidRPr="00CC1CA9" w:rsidRDefault="00F162F2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 </w:t>
      </w:r>
      <w:r w:rsidR="009517F6" w:rsidRPr="00CC1CA9">
        <w:rPr>
          <w:rFonts w:ascii="Times New Roman" w:hAnsi="Times New Roman"/>
          <w:sz w:val="24"/>
          <w:szCs w:val="24"/>
        </w:rPr>
        <w:t>Григорьев В.А., Огородников И.А. Проблемы экологизации городов в мире, России, Сибири: Аналит. обзор / ГПНТБ СО РАН. -</w:t>
      </w:r>
      <w:r w:rsidR="009517F6" w:rsidRPr="00CC1CA9">
        <w:rPr>
          <w:rFonts w:ascii="Times New Roman" w:hAnsi="Times New Roman" w:cs="Times New Roman"/>
          <w:sz w:val="24"/>
          <w:szCs w:val="24"/>
        </w:rPr>
        <w:t xml:space="preserve">Новосибирск, </w:t>
      </w:r>
      <w:r w:rsidR="004E4929" w:rsidRPr="00CC1CA9">
        <w:rPr>
          <w:rFonts w:ascii="Times New Roman" w:hAnsi="Times New Roman" w:cs="Times New Roman"/>
          <w:sz w:val="24"/>
          <w:szCs w:val="24"/>
        </w:rPr>
        <w:t xml:space="preserve">- </w:t>
      </w:r>
      <w:r w:rsidR="009517F6" w:rsidRPr="00CC1CA9">
        <w:rPr>
          <w:rFonts w:ascii="Times New Roman" w:hAnsi="Times New Roman" w:cs="Times New Roman"/>
          <w:sz w:val="24"/>
          <w:szCs w:val="24"/>
        </w:rPr>
        <w:t xml:space="preserve">2001. </w:t>
      </w:r>
      <w:r w:rsidR="004E4929" w:rsidRPr="00CC1CA9">
        <w:rPr>
          <w:rFonts w:ascii="Times New Roman" w:hAnsi="Times New Roman" w:cs="Times New Roman"/>
        </w:rPr>
        <w:t xml:space="preserve">- </w:t>
      </w:r>
      <w:r w:rsidR="004E4929"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="009517F6" w:rsidRPr="00CC1CA9">
        <w:rPr>
          <w:rFonts w:ascii="Times New Roman" w:hAnsi="Times New Roman" w:cs="Times New Roman"/>
          <w:sz w:val="24"/>
          <w:szCs w:val="24"/>
        </w:rPr>
        <w:t>152 с.</w:t>
      </w:r>
      <w:r w:rsidR="009517F6" w:rsidRPr="00CC1CA9">
        <w:rPr>
          <w:rFonts w:ascii="Times New Roman" w:hAnsi="Times New Roman"/>
          <w:sz w:val="24"/>
          <w:szCs w:val="24"/>
        </w:rPr>
        <w:t xml:space="preserve"> </w:t>
      </w:r>
    </w:p>
    <w:p w:rsidR="00F162F2" w:rsidRPr="00CC1CA9" w:rsidRDefault="008E44E7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 Систер В. Г., Мирный А. Н., Гюнтер Л. И. Экологические проблемы мегаполисов.- М. : Акад. коммун. хоз-ва им. К. Д. Памфилова, </w:t>
      </w:r>
      <w:r w:rsidR="004E4929" w:rsidRPr="00CC1CA9">
        <w:rPr>
          <w:rFonts w:ascii="Times New Roman" w:hAnsi="Times New Roman"/>
          <w:sz w:val="24"/>
          <w:szCs w:val="24"/>
        </w:rPr>
        <w:t xml:space="preserve">- </w:t>
      </w:r>
      <w:r w:rsidRPr="00CC1CA9">
        <w:rPr>
          <w:rFonts w:ascii="Times New Roman" w:hAnsi="Times New Roman"/>
          <w:sz w:val="24"/>
          <w:szCs w:val="24"/>
        </w:rPr>
        <w:t>2004. - 431 с.</w:t>
      </w:r>
    </w:p>
    <w:p w:rsidR="00744FB1" w:rsidRPr="00CC1CA9" w:rsidRDefault="00744FB1" w:rsidP="009416F1">
      <w:pPr>
        <w:pStyle w:val="aa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 xml:space="preserve"> Департамент внутренних дел Алматы, Департамент дорожной полиции, Республика Казахстан, без издания, </w:t>
      </w:r>
      <w:r w:rsidR="004E4929" w:rsidRPr="00CC1CA9">
        <w:rPr>
          <w:rFonts w:ascii="Times New Roman" w:hAnsi="Times New Roman"/>
          <w:sz w:val="24"/>
          <w:szCs w:val="24"/>
        </w:rPr>
        <w:t xml:space="preserve">- </w:t>
      </w:r>
      <w:r w:rsidRPr="00CC1CA9">
        <w:rPr>
          <w:rFonts w:ascii="Times New Roman" w:hAnsi="Times New Roman"/>
          <w:sz w:val="24"/>
          <w:szCs w:val="24"/>
        </w:rPr>
        <w:t>2010.</w:t>
      </w:r>
      <w:r w:rsidR="004E4929" w:rsidRPr="00CC1CA9">
        <w:rPr>
          <w:rFonts w:ascii="Times New Roman" w:hAnsi="Times New Roman"/>
          <w:sz w:val="24"/>
          <w:szCs w:val="24"/>
        </w:rPr>
        <w:t xml:space="preserve"> - 17 с. </w:t>
      </w:r>
    </w:p>
    <w:p w:rsidR="005C45AE" w:rsidRPr="00CC1CA9" w:rsidRDefault="005C45AE" w:rsidP="009416F1">
      <w:pPr>
        <w:pStyle w:val="aa"/>
        <w:numPr>
          <w:ilvl w:val="0"/>
          <w:numId w:val="1"/>
        </w:numPr>
        <w:tabs>
          <w:tab w:val="left" w:pos="993"/>
          <w:tab w:val="left" w:pos="1276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Mynbayeva B.N., 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Oralbekova Zh.O., Isabayeva D. N., Iskakov K.T., Khassenova Z.T.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An employment of mathematical toolkit for ecological information processing during heavy metals pollution monitoring in particular reference to Almaty city’s atmosphere // 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In: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Conference proceeding: 18th INTERNATIONAL MULTIDISCIPLINARY SCIENTIFIC GEOCONFERENCE SGEM, 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30 June – 9 July, 2018. –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Bulgaria, Varna. 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– 2018. –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Vol. 18: Ecology, Economics, Education and Legislation. Iss</w:t>
      </w:r>
      <w:r w:rsidR="003773ED" w:rsidRPr="00CC1CA9">
        <w:rPr>
          <w:rFonts w:ascii="Times New Roman" w:hAnsi="Times New Roman" w:cs="Times New Roman"/>
          <w:sz w:val="24"/>
          <w:szCs w:val="24"/>
          <w:lang w:val="en-US"/>
        </w:rPr>
        <w:t>ue: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773ED" w:rsidRPr="00CC1CA9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3773ED" w:rsidRPr="00CC1CA9">
        <w:rPr>
          <w:rFonts w:ascii="Times New Roman" w:hAnsi="Times New Roman" w:cs="Times New Roman"/>
          <w:sz w:val="24"/>
          <w:szCs w:val="24"/>
          <w:lang w:val="en-US"/>
        </w:rPr>
        <w:t>.1.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Ecology and Environmental Protection. – </w:t>
      </w:r>
      <w:r w:rsidR="003773ED" w:rsidRPr="00CC1CA9">
        <w:rPr>
          <w:rFonts w:ascii="Times New Roman" w:hAnsi="Times New Roman" w:cs="Times New Roman"/>
          <w:sz w:val="24"/>
          <w:szCs w:val="24"/>
          <w:lang w:val="kk-KZ"/>
        </w:rPr>
        <w:t>P. 27-</w:t>
      </w:r>
      <w:r w:rsidR="003773ED" w:rsidRPr="00CC1CA9">
        <w:rPr>
          <w:rFonts w:ascii="Times New Roman" w:hAnsi="Times New Roman" w:cs="Times New Roman"/>
          <w:sz w:val="24"/>
          <w:szCs w:val="24"/>
          <w:lang w:val="en-US"/>
        </w:rPr>
        <w:t>34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C1CA9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DOI: 10.5593/sgem2017/52/S20.055</w:t>
      </w:r>
      <w:r w:rsidR="003773ED"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46C43" w:rsidRPr="00CC1CA9" w:rsidRDefault="005C45AE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Мынбаева Б.Н., Оралбекова Ж.О., Исабаева Д.Н., Жукабаева Т.К., Хасенова З.Т., Мұхтарова Ш.Ө. Исследование прогнозных моделей для экологического мониторинга атмосферного воздуха г. Алматы // Вестник ВКГТУ им. </w:t>
      </w:r>
      <w:r w:rsidRPr="00CC1CA9">
        <w:rPr>
          <w:rFonts w:ascii="Times New Roman" w:hAnsi="Times New Roman" w:cs="Times New Roman"/>
          <w:sz w:val="24"/>
          <w:szCs w:val="24"/>
        </w:rPr>
        <w:t xml:space="preserve">Д. Серикбаева». – 2018. – № 2. </w:t>
      </w:r>
      <w:r w:rsidR="00226A84" w:rsidRPr="00CC1CA9">
        <w:rPr>
          <w:rFonts w:ascii="Times New Roman" w:hAnsi="Times New Roman" w:cs="Times New Roman"/>
          <w:sz w:val="24"/>
          <w:szCs w:val="24"/>
        </w:rPr>
        <w:t>– С</w:t>
      </w:r>
      <w:r w:rsidR="00226A84"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166</w:t>
      </w:r>
      <w:r w:rsidR="00226A84" w:rsidRPr="00CC1CA9">
        <w:rPr>
          <w:rFonts w:ascii="Times New Roman" w:hAnsi="Times New Roman" w:cs="Times New Roman"/>
          <w:sz w:val="24"/>
          <w:szCs w:val="24"/>
          <w:lang w:val="kk-KZ"/>
        </w:rPr>
        <w:t>-168.</w:t>
      </w:r>
    </w:p>
    <w:p w:rsidR="00223ED9" w:rsidRPr="00CC1CA9" w:rsidRDefault="00223ED9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Khassenova Z., Kussainova A., Oralbekova Zh., Iskakov K. Development of the modules of information system monitoring atmospheric air for industria</w:t>
      </w:r>
      <w:r w:rsidR="00AD03A7" w:rsidRPr="00CC1CA9">
        <w:rPr>
          <w:rFonts w:ascii="Times New Roman" w:hAnsi="Times New Roman" w:cs="Times New Roman"/>
          <w:sz w:val="24"/>
          <w:szCs w:val="24"/>
          <w:lang w:val="kk-KZ"/>
        </w:rPr>
        <w:t>l city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06698"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5th International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>conference on computational and experimental science and engineering (ICCESEN-2018) Antalya-Turkey, 12-16 October 2018, - P.326</w:t>
      </w:r>
      <w:r w:rsidR="00906698" w:rsidRPr="00CC1C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C1A47" w:rsidRPr="00CC1CA9" w:rsidRDefault="007C1A47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Website. How to make a website. Unidata. NetCDF. Network Common Data Form NetCDF [Электронный ресурс]. </w:t>
      </w:r>
      <w:r w:rsidR="008006CE" w:rsidRPr="00CC1CA9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2018. – Режим доступа: </w:t>
      </w:r>
      <w:hyperlink r:id="rId227" w:history="1">
        <w:r w:rsidRPr="00CC1CA9">
          <w:rPr>
            <w:rFonts w:ascii="Times New Roman" w:hAnsi="Times New Roman" w:cs="Times New Roman"/>
            <w:sz w:val="24"/>
            <w:szCs w:val="24"/>
            <w:lang w:val="kk-KZ"/>
          </w:rPr>
          <w:t>http://website.fishes-aquarium.ru</w:t>
        </w:r>
      </w:hyperlink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(дата обращения: 10.10.2018 г.)</w:t>
      </w:r>
    </w:p>
    <w:p w:rsidR="007C1A47" w:rsidRPr="00CC1CA9" w:rsidRDefault="007C1A47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Белоушко К.Е. Формат NetCDF как стандарт для обмена данными в атмосферных исследованиях [Электронный ресурс]. – 2018. – Режим доступа: </w:t>
      </w:r>
      <w:hyperlink w:history="1">
        <w:r w:rsidRPr="00CC1CA9">
          <w:rPr>
            <w:rFonts w:ascii="Times New Roman" w:hAnsi="Times New Roman" w:cs="Times New Roman"/>
            <w:sz w:val="24"/>
            <w:szCs w:val="24"/>
            <w:lang w:val="kk-KZ"/>
          </w:rPr>
          <w:t>http://www.izmiran.ru /POLAR2012/REPORTS/POLAR_2012_Belouschko2.pdf</w:t>
        </w:r>
      </w:hyperlink>
      <w:r w:rsidR="001A0772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(дата обращения: 10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1A0772" w:rsidRPr="00CC1CA9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.2018 г.)</w:t>
      </w:r>
    </w:p>
    <w:p w:rsidR="007C1A47" w:rsidRPr="00CC1CA9" w:rsidRDefault="00D22F4D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228" w:history="1">
        <w:r w:rsidRPr="00CC1CA9">
          <w:rPr>
            <w:rFonts w:ascii="Times New Roman" w:hAnsi="Times New Roman" w:cs="Times New Roman"/>
            <w:sz w:val="24"/>
            <w:szCs w:val="24"/>
            <w:lang w:val="kk-KZ"/>
          </w:rPr>
          <w:t>ArcGIS for Desktop</w:t>
        </w:r>
      </w:hyperlink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. Базовые сведения о хранилище данных NetCDF [Электронный ресурс]. – 2016. – Режим доступа: </w:t>
      </w:r>
      <w:hyperlink r:id="rId229" w:history="1">
        <w:r w:rsidRPr="00CC1CA9">
          <w:rPr>
            <w:rFonts w:ascii="Times New Roman" w:hAnsi="Times New Roman" w:cs="Times New Roman"/>
            <w:sz w:val="24"/>
            <w:szCs w:val="24"/>
            <w:lang w:val="kk-KZ"/>
          </w:rPr>
          <w:t>http://desktop.arcgis.com/ru/arcmap/10.3/manage-data/netcdf/what-is-netcdf-data.htm</w:t>
        </w:r>
      </w:hyperlink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(дата обращения: 11.10.2018 г.)</w:t>
      </w:r>
    </w:p>
    <w:p w:rsidR="00361EB8" w:rsidRPr="00CC1CA9" w:rsidRDefault="00361EB8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Хасенова</w:t>
      </w:r>
      <w:r w:rsidR="00CC1CA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З.Т.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Кусаинова</w:t>
      </w:r>
      <w:r w:rsidR="00CC1CA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А.Т.</w:t>
      </w:r>
      <w:r w:rsid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Работа с пространственно-временными данными формата NetCDF</w:t>
      </w:r>
      <w:r w:rsidRPr="00CC1CA9">
        <w:rPr>
          <w:rFonts w:ascii="Times New Roman" w:hAnsi="Times New Roman" w:cs="Times New Roman"/>
          <w:sz w:val="24"/>
          <w:szCs w:val="24"/>
        </w:rPr>
        <w:t xml:space="preserve"> //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борник материалов XIII международн</w:t>
      </w:r>
      <w:r w:rsidRPr="00CC1CA9">
        <w:rPr>
          <w:rFonts w:ascii="Times New Roman" w:hAnsi="Times New Roman" w:cs="Times New Roman"/>
          <w:sz w:val="24"/>
          <w:szCs w:val="24"/>
        </w:rPr>
        <w:t>ой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конференции студентов и молодых ученых «Наука и образования - 2018» </w:t>
      </w:r>
      <w:r w:rsidR="007B7EAD" w:rsidRPr="00CC1CA9">
        <w:rPr>
          <w:rFonts w:ascii="Times New Roman" w:hAnsi="Times New Roman" w:cs="Times New Roman"/>
          <w:sz w:val="24"/>
          <w:szCs w:val="24"/>
          <w:lang w:val="kk-KZ"/>
        </w:rPr>
        <w:t>РК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, Астана, 2018, - С.961-964.</w:t>
      </w:r>
    </w:p>
    <w:p w:rsidR="006A4EEF" w:rsidRPr="00CC1CA9" w:rsidRDefault="006A4EEF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Хасенова</w:t>
      </w:r>
      <w:r w:rsidR="00CC1CA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З.Т.</w:t>
      </w:r>
      <w:r w:rsid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Доступ к файлам NETCDF с помощью MS Excel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International Scientific Conference «Global Science and Innovations 2018» Eger, Hungary, February 28, </w:t>
      </w:r>
      <w:r w:rsidR="00E47A76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2018, - С.98-101. </w:t>
      </w:r>
    </w:p>
    <w:p w:rsidR="006A4EEF" w:rsidRPr="00CC1CA9" w:rsidRDefault="00064BA6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E34DD" w:rsidRPr="00CC1CA9">
        <w:rPr>
          <w:rFonts w:ascii="Times New Roman" w:hAnsi="Times New Roman" w:cs="Times New Roman"/>
          <w:sz w:val="24"/>
          <w:szCs w:val="24"/>
          <w:lang w:val="kk-KZ"/>
        </w:rPr>
        <w:t>Азиева Н.Т., Оралбекова Ж.О., Жартыбаева М.Г. Исследование и разработка базы данных параметро</w:t>
      </w:r>
      <w:r w:rsidR="00E8660C" w:rsidRPr="00CC1CA9">
        <w:rPr>
          <w:rFonts w:ascii="Times New Roman" w:hAnsi="Times New Roman" w:cs="Times New Roman"/>
          <w:sz w:val="24"/>
          <w:szCs w:val="24"/>
          <w:lang w:val="kk-KZ"/>
        </w:rPr>
        <w:t>в загрязнения атмосферного воз</w:t>
      </w:r>
      <w:r w:rsidR="004E34DD" w:rsidRPr="00CC1CA9">
        <w:rPr>
          <w:rFonts w:ascii="Times New Roman" w:hAnsi="Times New Roman" w:cs="Times New Roman"/>
          <w:sz w:val="24"/>
          <w:szCs w:val="24"/>
          <w:lang w:val="kk-KZ"/>
        </w:rPr>
        <w:t>духа на примере промышленного города</w:t>
      </w:r>
      <w:r w:rsidR="00E8660C" w:rsidRPr="00CC1CA9">
        <w:rPr>
          <w:rFonts w:ascii="Times New Roman" w:hAnsi="Times New Roman" w:cs="Times New Roman"/>
          <w:sz w:val="24"/>
          <w:szCs w:val="24"/>
        </w:rPr>
        <w:t xml:space="preserve"> //</w:t>
      </w:r>
      <w:r w:rsidR="004E34DD" w:rsidRPr="00CC1CA9">
        <w:rPr>
          <w:rFonts w:ascii="Times New Roman" w:hAnsi="Times New Roman" w:cs="Times New Roman"/>
          <w:sz w:val="24"/>
          <w:szCs w:val="24"/>
          <w:lang w:val="kk-KZ"/>
        </w:rPr>
        <w:t>/ Сборник тезисов десятой международной молодежной научной школы-конференции «Теория и численные методы решения обратных и некорректных задач» Новосибирск, Академгородок, 10-13 октября 2018 г., - С.12</w:t>
      </w:r>
      <w:r w:rsidR="00DB2ECA" w:rsidRPr="00CC1CA9">
        <w:rPr>
          <w:rFonts w:ascii="Times New Roman" w:hAnsi="Times New Roman" w:cs="Times New Roman"/>
          <w:sz w:val="24"/>
          <w:szCs w:val="24"/>
        </w:rPr>
        <w:t>.</w:t>
      </w:r>
    </w:p>
    <w:p w:rsidR="001C7D22" w:rsidRPr="00CC1CA9" w:rsidRDefault="00113BAA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C2076" w:rsidRPr="00CC1CA9">
        <w:rPr>
          <w:rFonts w:ascii="Times New Roman" w:hAnsi="Times New Roman" w:cs="Times New Roman"/>
          <w:sz w:val="24"/>
          <w:szCs w:val="24"/>
          <w:lang w:val="kk-KZ"/>
        </w:rPr>
        <w:t>Oralbekova Zh.O., Khassenova Z.T.</w:t>
      </w:r>
      <w:r w:rsidR="003713A3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, Zhartybayeva </w:t>
      </w:r>
      <w:r w:rsidR="00BC2076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M.G. </w:t>
      </w:r>
      <w:hyperlink r:id="rId230" w:history="1">
        <w:r w:rsidR="003713A3" w:rsidRPr="00CC1CA9">
          <w:rPr>
            <w:rFonts w:ascii="Times New Roman" w:hAnsi="Times New Roman" w:cs="Times New Roman"/>
            <w:sz w:val="24"/>
            <w:szCs w:val="24"/>
            <w:lang w:val="kk-KZ"/>
          </w:rPr>
          <w:t>Collection And Processing Of Data To Optimize The Monitoring Of Atmospheric Air Pollution</w:t>
        </w:r>
      </w:hyperlink>
      <w:r w:rsidR="00BC2076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D03A7" w:rsidRPr="00CC1CA9">
        <w:rPr>
          <w:rFonts w:ascii="Times New Roman" w:hAnsi="Times New Roman" w:cs="Times New Roman"/>
          <w:sz w:val="24"/>
          <w:szCs w:val="24"/>
          <w:lang w:val="kk-KZ"/>
        </w:rPr>
        <w:t>// Computational and</w:t>
      </w:r>
      <w:r w:rsidR="00AD03A7" w:rsidRPr="00CC1CA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Information Technologies in Science, Engineering and Education (CITech-2018)</w:t>
      </w:r>
    </w:p>
    <w:p w:rsidR="001C7D22" w:rsidRPr="00CC1CA9" w:rsidRDefault="001C7D2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92086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Хасенова З.Т. </w:t>
      </w:r>
      <w:r w:rsidRPr="00CC1CA9">
        <w:rPr>
          <w:rFonts w:ascii="Times New Roman" w:hAnsi="Times New Roman"/>
          <w:sz w:val="24"/>
          <w:szCs w:val="24"/>
          <w:lang w:val="kk-KZ"/>
        </w:rPr>
        <w:t xml:space="preserve">Современные инструменты для создания и развертывания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серверного приложения</w:t>
      </w:r>
      <w:r w:rsidR="009B6770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//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Вестник государственного университета имени Шакарима</w:t>
      </w:r>
      <w:r w:rsidR="00A90659"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065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2018</w:t>
      </w:r>
      <w:r w:rsidR="00A9065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(82). - № 2. - С. </w:t>
      </w:r>
      <w:r w:rsidR="00B81F10" w:rsidRPr="00CC1CA9">
        <w:rPr>
          <w:rFonts w:ascii="Times New Roman" w:hAnsi="Times New Roman" w:cs="Times New Roman"/>
          <w:sz w:val="24"/>
          <w:szCs w:val="24"/>
          <w:lang w:val="kk-KZ"/>
        </w:rPr>
        <w:t>67 - 70.</w:t>
      </w:r>
    </w:p>
    <w:p w:rsidR="00B92086" w:rsidRPr="00CC1CA9" w:rsidRDefault="001C7D2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92086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Искаков К.Т., Хасенова З.Т., Мынбаева Б.Н., Оралбекова Ж.О., Мухтарова Ш.О.</w:t>
      </w:r>
      <w:r w:rsidR="00B92086" w:rsidRPr="00CC1CA9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92086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Разработка формата приложений для информационно - моделирующей системы экологического мониторинга</w:t>
      </w:r>
      <w:r w:rsidR="00B92086" w:rsidRPr="00CC1CA9">
        <w:rPr>
          <w:rFonts w:ascii="Times New Roman" w:hAnsi="Times New Roman"/>
          <w:sz w:val="24"/>
          <w:szCs w:val="24"/>
          <w:lang w:val="kk-KZ"/>
        </w:rPr>
        <w:t xml:space="preserve"> // Вестник КазНУ</w:t>
      </w:r>
      <w:r w:rsidR="00B81F10" w:rsidRPr="00CC1CA9">
        <w:rPr>
          <w:rFonts w:ascii="Times New Roman" w:hAnsi="Times New Roman"/>
          <w:sz w:val="24"/>
          <w:szCs w:val="24"/>
          <w:lang w:val="kk-KZ"/>
        </w:rPr>
        <w:t>, - 2018.</w:t>
      </w:r>
    </w:p>
    <w:p w:rsidR="008A28B6" w:rsidRPr="00CC1CA9" w:rsidRDefault="008A28B6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Пененко В.В. Методы численного моделирования атмосферных процессов. Ленинград: Гидрометеоиздат, 1981.</w:t>
      </w:r>
      <w:r w:rsidR="00190D26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- 352 с.</w:t>
      </w:r>
    </w:p>
    <w:p w:rsidR="008A28B6" w:rsidRPr="00CC1CA9" w:rsidRDefault="008A28B6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 xml:space="preserve"> Марчук Г.И. Математическое моделирование в проблеме окружающей среды. Наука, 1982.</w:t>
      </w:r>
      <w:r w:rsidR="00190D26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- 320 с.</w:t>
      </w:r>
    </w:p>
    <w:p w:rsidR="008A28B6" w:rsidRPr="00CC1CA9" w:rsidRDefault="002033E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8A28B6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Пененко В.В., Алоян А.Е. Модели и методы для задач охраны окружающей среды. Новосибирск: Наука, 1985.</w:t>
      </w:r>
      <w:r w:rsidR="00190D26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- 250 с.</w:t>
      </w:r>
    </w:p>
    <w:p w:rsidR="00113BAA" w:rsidRPr="00CC1CA9" w:rsidRDefault="002033E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Пененко А.В., Мукатова Ж.С., Пененко В.В., Гочаков А.В., Антохин П.Н. Численное исследование прямого вариационного алгоритма усвоения данных в городских условиях. // Оптика атмосферы и океана. </w:t>
      </w:r>
      <w:r w:rsidR="008006CE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-</w:t>
      </w: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2018 (Т. 31). - № 06. - С. 456 - 462.</w:t>
      </w:r>
    </w:p>
    <w:p w:rsidR="002033E2" w:rsidRPr="00CC1CA9" w:rsidRDefault="002033E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Самарский А.А. Введение в теорию разностных схем. Mосква: Наука, 1971.</w:t>
      </w:r>
      <w:r w:rsidR="009416F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190D26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- 553 с.</w:t>
      </w:r>
    </w:p>
    <w:p w:rsidR="002033E2" w:rsidRPr="00CC1CA9" w:rsidRDefault="002033E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Гордезиани Д.Г., Меладзе Г.В. О моделировании третьей краевой задачи для многомерных параболических уравнений в произвольной области одномерными уравнениями // Ж. вычисл. матем. и матем. физ., - 1974. - С. 246–250.</w:t>
      </w:r>
    </w:p>
    <w:p w:rsidR="006816F7" w:rsidRPr="00CC1CA9" w:rsidRDefault="006816F7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bookmarkStart w:id="0" w:name="_Ref496616596"/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Новости. Воздух в Алматы стал реально опасным для жизни. [Электронный ресурс] – Режим доступа: https://www.inalmaty.kz/news (дата обращения 12.10.2018)</w:t>
      </w:r>
      <w:bookmarkEnd w:id="0"/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6816F7" w:rsidRPr="00CC1CA9" w:rsidRDefault="006816F7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Вечерний Алматы. </w:t>
      </w:r>
      <w:hyperlink r:id="rId231" w:history="1">
        <w:r w:rsidRPr="00CC1CA9">
          <w:rPr>
            <w:rFonts w:ascii="Times New Roman" w:eastAsia="Calibri" w:hAnsi="Times New Roman" w:cs="Times New Roman"/>
            <w:sz w:val="24"/>
            <w:szCs w:val="24"/>
            <w:lang w:val="kk-KZ"/>
          </w:rPr>
          <w:t>В Алматы более 9 тысяч авто в час пик загрязняют воздух</w:t>
        </w:r>
      </w:hyperlink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. [Электронный ресурс] – Режим доступа: http://vecher.kz/hotnews (дата обращения 12.10.2018).</w:t>
      </w:r>
    </w:p>
    <w:p w:rsidR="00F549B2" w:rsidRPr="00CC1CA9" w:rsidRDefault="00F549B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7B7EAD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E. A. Pyanova; V. V. Penenko</w:t>
      </w:r>
      <w:r w:rsidR="007B7EAD" w:rsidRPr="00CC1CA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L. M. Faleychik</w:t>
      </w:r>
      <w:r w:rsidR="007B7EAD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Simulation of atmospheric dynamics and a</w:t>
      </w:r>
      <w:r w:rsidR="007B7EAD"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ir quality in the Baikal region</w:t>
      </w: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", Proc. SPIE 9292, 20th International Symposium on Atmospheric and Ocean Optics: Atmospheric Physics, </w:t>
      </w:r>
      <w:hyperlink r:id="rId232" w:history="1">
        <w:r w:rsidRPr="00CC1CA9">
          <w:rPr>
            <w:rFonts w:ascii="Times New Roman" w:eastAsia="Calibri" w:hAnsi="Times New Roman" w:cs="Times New Roman"/>
            <w:sz w:val="24"/>
            <w:szCs w:val="24"/>
            <w:lang w:val="kk-KZ"/>
          </w:rPr>
          <w:t>http://dx.doi.org/10.1117/12.2074998</w:t>
        </w:r>
      </w:hyperlink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F549B2" w:rsidRPr="00CC1CA9" w:rsidRDefault="00F549B2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Новости. Загруженность улиц Астаны и Алматы по десятибалльной шкале начал оценивать Яндекс. [Электронный ресурс] – Режим доступа: </w:t>
      </w:r>
      <w:hyperlink r:id="rId233" w:history="1">
        <w:r w:rsidRPr="00CC1CA9">
          <w:rPr>
            <w:rFonts w:ascii="Times New Roman" w:eastAsia="Calibri" w:hAnsi="Times New Roman" w:cs="Times New Roman"/>
            <w:sz w:val="24"/>
            <w:szCs w:val="24"/>
            <w:lang w:val="kk-KZ"/>
          </w:rPr>
          <w:t>https://www.inform.kz</w:t>
        </w:r>
      </w:hyperlink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(дата обращения 12.10.2018).</w:t>
      </w:r>
    </w:p>
    <w:p w:rsidR="005F23AC" w:rsidRPr="00CC1CA9" w:rsidRDefault="005F23AC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Сервис Яндекс (пробки Алматы). [Электронный ресурс] – Режим доступа: https://yandex.kz/maps/162/almaty/?l=trf%2Ctrfe&amp;ll=76.945456%2C43.238286&amp;z=12 (дата обращения 12.10.2018).</w:t>
      </w:r>
    </w:p>
    <w:p w:rsidR="005F23AC" w:rsidRPr="00CC1CA9" w:rsidRDefault="005F23AC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Технологии. Яндекс будет оценивать пробки на дорогах Алматы и Астаны. [Электронный ресурс] – Режим доступа: </w:t>
      </w:r>
      <w:hyperlink r:id="rId234" w:history="1">
        <w:r w:rsidRPr="00CC1CA9">
          <w:rPr>
            <w:rFonts w:ascii="Times New Roman" w:eastAsia="Calibri" w:hAnsi="Times New Roman" w:cs="Times New Roman"/>
            <w:sz w:val="24"/>
            <w:szCs w:val="24"/>
            <w:lang w:val="kk-KZ"/>
          </w:rPr>
          <w:t>https://tengrinews.kz/internet</w:t>
        </w:r>
      </w:hyperlink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(дата обращения 12.10.2018).</w:t>
      </w:r>
    </w:p>
    <w:p w:rsidR="005F23AC" w:rsidRPr="00CC1CA9" w:rsidRDefault="005F23AC" w:rsidP="009416F1">
      <w:pPr>
        <w:pStyle w:val="aa"/>
        <w:numPr>
          <w:ilvl w:val="0"/>
          <w:numId w:val="1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Сервис Яндекс (дорожный трафик). [Электронный ресурс] – Режим доступа: </w:t>
      </w:r>
      <w:hyperlink r:id="rId235">
        <w:r w:rsidRPr="00CC1CA9">
          <w:rPr>
            <w:rFonts w:ascii="Times New Roman" w:eastAsia="Calibri" w:hAnsi="Times New Roman" w:cs="Times New Roman"/>
            <w:sz w:val="24"/>
            <w:szCs w:val="24"/>
            <w:lang w:val="kk-KZ"/>
          </w:rPr>
          <w:t>https://static-maps.yandex.ru/1.x/?ll=76.9699,43.2206&amp;spn=0.196715,0.\</w:t>
        </w:r>
      </w:hyperlink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183879&amp;l=trf (дата обращения 12.10.2018).</w:t>
      </w:r>
    </w:p>
    <w:p w:rsidR="00BC2076" w:rsidRPr="00CC1CA9" w:rsidRDefault="00884E80" w:rsidP="009416F1">
      <w:pPr>
        <w:pStyle w:val="aa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2076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Khassenova Z.T., Kussainova A.T. Research of data assimilation algorithms in conditions industrial city </w:t>
      </w:r>
      <w:r w:rsidR="00AD03A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// </w:t>
      </w:r>
      <w:r w:rsidR="00EB6AC0" w:rsidRPr="00CC1CA9">
        <w:rPr>
          <w:rFonts w:ascii="Times New Roman" w:hAnsi="Times New Roman" w:cs="Times New Roman"/>
          <w:sz w:val="24"/>
          <w:szCs w:val="24"/>
          <w:lang w:val="kk-KZ"/>
        </w:rPr>
        <w:t>Computational and</w:t>
      </w:r>
      <w:r w:rsidR="00EB6AC0" w:rsidRPr="00CC1CA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Information Technologies in Science, Engineering an</w:t>
      </w:r>
      <w:r w:rsidR="00AD03A7" w:rsidRPr="00CC1CA9">
        <w:rPr>
          <w:rFonts w:ascii="Times New Roman" w:hAnsi="Times New Roman" w:cs="Times New Roman"/>
          <w:color w:val="000000"/>
          <w:sz w:val="24"/>
          <w:szCs w:val="24"/>
          <w:lang w:val="en-US"/>
        </w:rPr>
        <w:t>d Education (CITech-2018)</w:t>
      </w:r>
    </w:p>
    <w:p w:rsidR="00CA1EDC" w:rsidRPr="00CC1CA9" w:rsidRDefault="00CA1EDC" w:rsidP="00FB3269">
      <w:pPr>
        <w:pStyle w:val="aa"/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Рахметуллина С.Ж., Бугубаева А.Ж. Применение технологии Data mining с целью прогнозирования загрязнения атмосферного воздуха // Вестник ВКГТУ им.Д. Серикбаева, -2018. - №4.</w:t>
      </w:r>
      <w:r w:rsidR="007B7EAD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3213A" w:rsidRPr="00CC1CA9" w:rsidRDefault="00CA1EDC" w:rsidP="00FB3269">
      <w:pPr>
        <w:pStyle w:val="aa"/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243DA" w:rsidRPr="00CC1CA9">
        <w:rPr>
          <w:rFonts w:ascii="Times New Roman" w:hAnsi="Times New Roman" w:cs="Times New Roman"/>
          <w:sz w:val="24"/>
          <w:szCs w:val="24"/>
          <w:lang w:val="kk-KZ"/>
        </w:rPr>
        <w:t>Penenko A.V., Khassenova Z.T., Penenko V.V., Pyanova E.A. Numerical study of a direct variational data assimilation algorithm in Almaty city conditions // Eurasian journal of mathematical and computer applications</w:t>
      </w:r>
      <w:r w:rsidR="00190D26"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B7EAD" w:rsidRPr="00CC1CA9" w:rsidRDefault="007B7EAD" w:rsidP="00CA1EDC">
      <w:pPr>
        <w:pStyle w:val="aa"/>
        <w:tabs>
          <w:tab w:val="left" w:pos="851"/>
          <w:tab w:val="left" w:pos="993"/>
        </w:tabs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06CE" w:rsidRPr="00CC1CA9" w:rsidRDefault="008006CE" w:rsidP="005321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A1EDC" w:rsidRPr="00CC1CA9" w:rsidRDefault="00CA1ED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53213A" w:rsidRPr="00CC1CA9" w:rsidRDefault="0053213A" w:rsidP="00AD03A7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ПРИЛОЖЕНИЕ А</w:t>
      </w:r>
    </w:p>
    <w:p w:rsidR="000B1F67" w:rsidRPr="00CC1CA9" w:rsidRDefault="000B1F67" w:rsidP="000B1F67">
      <w:pPr>
        <w:pStyle w:val="aa"/>
        <w:tabs>
          <w:tab w:val="left" w:pos="851"/>
          <w:tab w:val="left" w:pos="993"/>
        </w:tabs>
        <w:spacing w:after="12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Копия технической спецификации и календарного плана 2018 г.</w:t>
      </w:r>
    </w:p>
    <w:p w:rsidR="00B243DA" w:rsidRPr="00CC1CA9" w:rsidRDefault="0053213A" w:rsidP="000B1F67">
      <w:pPr>
        <w:pStyle w:val="aa"/>
        <w:tabs>
          <w:tab w:val="left" w:pos="851"/>
          <w:tab w:val="left" w:pos="993"/>
        </w:tabs>
        <w:spacing w:after="120"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noProof/>
          <w:lang w:eastAsia="ru-RU"/>
        </w:rPr>
        <w:drawing>
          <wp:inline distT="0" distB="0" distL="0" distR="0">
            <wp:extent cx="5324475" cy="76390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6" cstate="print"/>
                    <a:srcRect l="30646" t="8410" r="23374" b="2780"/>
                    <a:stretch/>
                  </pic:blipFill>
                  <pic:spPr bwMode="auto">
                    <a:xfrm>
                      <a:off x="0" y="0"/>
                      <a:ext cx="5324475" cy="763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0A54" w:rsidRPr="00CC1CA9" w:rsidRDefault="005C0A54" w:rsidP="005C0A5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C0A54" w:rsidRPr="00CC1CA9" w:rsidRDefault="005C0A54" w:rsidP="005C0A5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3213A" w:rsidRPr="00CC1CA9" w:rsidRDefault="0053213A" w:rsidP="00710510">
      <w:pPr>
        <w:tabs>
          <w:tab w:val="left" w:pos="851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C1CA9">
        <w:rPr>
          <w:noProof/>
          <w:lang w:eastAsia="ru-RU"/>
        </w:rPr>
        <w:lastRenderedPageBreak/>
        <w:drawing>
          <wp:inline distT="0" distB="0" distL="0" distR="0">
            <wp:extent cx="5027134" cy="4914900"/>
            <wp:effectExtent l="19050" t="0" r="2066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7" cstate="print"/>
                    <a:srcRect l="30485" t="15687" r="20000" b="10126"/>
                    <a:stretch/>
                  </pic:blipFill>
                  <pic:spPr bwMode="auto">
                    <a:xfrm>
                      <a:off x="0" y="0"/>
                      <a:ext cx="5027134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C1CA9">
        <w:rPr>
          <w:noProof/>
          <w:lang w:eastAsia="ru-RU"/>
        </w:rPr>
        <w:drawing>
          <wp:inline distT="0" distB="0" distL="0" distR="0">
            <wp:extent cx="4289258" cy="2628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8" cstate="print"/>
                    <a:srcRect l="26699" t="30285" r="23059" b="11677"/>
                    <a:stretch/>
                  </pic:blipFill>
                  <pic:spPr bwMode="auto">
                    <a:xfrm>
                      <a:off x="0" y="0"/>
                      <a:ext cx="4289258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C1CA9">
        <w:rPr>
          <w:noProof/>
          <w:lang w:eastAsia="ru-RU"/>
        </w:rPr>
        <w:drawing>
          <wp:inline distT="0" distB="0" distL="0" distR="0">
            <wp:extent cx="4000500" cy="142496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988" t="46343" r="22103" b="29376"/>
                    <a:stretch/>
                  </pic:blipFill>
                  <pic:spPr bwMode="auto">
                    <a:xfrm>
                      <a:off x="0" y="0"/>
                      <a:ext cx="4001990" cy="142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0563" w:rsidRPr="00CC1CA9" w:rsidRDefault="00CA3339" w:rsidP="007B7F50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ПРИЛОЖЕНИЕ Б</w:t>
      </w:r>
    </w:p>
    <w:p w:rsidR="003A0563" w:rsidRPr="00CC1CA9" w:rsidRDefault="003A0563" w:rsidP="00754DBB">
      <w:pPr>
        <w:spacing w:after="240" w:line="360" w:lineRule="auto"/>
        <w:jc w:val="center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Список опубликованных работ</w:t>
      </w:r>
      <w:r w:rsidR="00E76430" w:rsidRPr="00CC1CA9">
        <w:rPr>
          <w:rFonts w:ascii="Times New Roman" w:hAnsi="Times New Roman"/>
          <w:sz w:val="24"/>
          <w:szCs w:val="24"/>
        </w:rPr>
        <w:t xml:space="preserve"> за 2018 год</w:t>
      </w:r>
    </w:p>
    <w:p w:rsidR="00FE5497" w:rsidRPr="00CC1CA9" w:rsidRDefault="00190D26" w:rsidP="00754DBB">
      <w:pPr>
        <w:pStyle w:val="aa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Mynbayeva B.N., 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>Oralbekova Zh.O., Isabayeva D. N., Iskakov K.T., Khassenova Z.T.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An employment of mathematical toolkit for ecological information processing during heavy metals pollution monitoring in particular reference to Almaty city’s atmosphere // 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In: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Conference proceeding: 18th INTERNATIONAL MULTIDISCIPLINARY SCIENTIFIC GEOCONFERENCE SGEM, 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30 June – 9 July, 2018. –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Bulgaria, Varna. 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– 2018. –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Vol. 18: Ecology, Economics, Education and Legislation. Iss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>ue: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5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>.1.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Ecology and Environmental Protection. – P. 27-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>34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FE5497" w:rsidRPr="00CC1CA9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DOI: 10.5593/sgem2017/52/S20.055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E5497" w:rsidRPr="00CC1CA9" w:rsidRDefault="00754DBB" w:rsidP="00754DBB">
      <w:pPr>
        <w:pStyle w:val="aa"/>
        <w:numPr>
          <w:ilvl w:val="0"/>
          <w:numId w:val="9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Мынбаева Б.Н., Оралбекова Ж.О., Исабаева Д.Н., Жукабаева Т.К., Хасенова З.Т., Мұхтарова Ш.Ө. Исследование прогнозных моделей для экологического мониторинга атмосферного воздуха г. Алматы // Вестник ВКГТУ им. </w:t>
      </w:r>
      <w:r w:rsidR="00FE5497" w:rsidRPr="00CC1CA9">
        <w:rPr>
          <w:rFonts w:ascii="Times New Roman" w:hAnsi="Times New Roman" w:cs="Times New Roman"/>
          <w:sz w:val="24"/>
          <w:szCs w:val="24"/>
        </w:rPr>
        <w:t>Д. Серикбаева». – 2018. – № 2. – С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.166-168.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Khassenova Z., Kussainova A., Oralbekova Zh., Iskakov K. Development of the modules of information system monitoring atmospheric air for industrial city» 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5th International conference on computational and experimental science and engineering (ICCESEN-2018) Antalya-Turkey, 12-16 October 2018, - P.326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E5497" w:rsidRPr="00CC1CA9" w:rsidRDefault="00CC1CA9" w:rsidP="00754DBB">
      <w:pPr>
        <w:pStyle w:val="aa"/>
        <w:numPr>
          <w:ilvl w:val="0"/>
          <w:numId w:val="9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Хасенова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З.Т.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, Кусаинова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А.Т.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Работа с пространственно-временными данными формата NetCDF</w:t>
      </w:r>
      <w:r w:rsidR="00FE5497" w:rsidRPr="00CC1CA9">
        <w:rPr>
          <w:rFonts w:ascii="Times New Roman" w:hAnsi="Times New Roman" w:cs="Times New Roman"/>
          <w:sz w:val="24"/>
          <w:szCs w:val="24"/>
        </w:rPr>
        <w:t xml:space="preserve"> //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E5497" w:rsidRPr="00CC1C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борник материалов XIII международн</w:t>
      </w:r>
      <w:r w:rsidR="00FE5497" w:rsidRPr="00CC1CA9">
        <w:rPr>
          <w:rFonts w:ascii="Times New Roman" w:hAnsi="Times New Roman" w:cs="Times New Roman"/>
          <w:sz w:val="24"/>
          <w:szCs w:val="24"/>
        </w:rPr>
        <w:t>ой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конференции студентов и молодых ученых «Наука и образования - 2018» РК, Астана, </w:t>
      </w:r>
      <w:r w:rsidR="00436564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>2018, - С.961-964.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Хасенова</w:t>
      </w:r>
      <w:r w:rsidR="00CC1CA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З.Т.</w:t>
      </w:r>
      <w:r w:rsid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Доступ к файлам NETCDF с помощью MS Excel</w:t>
      </w:r>
      <w:r w:rsidRPr="00CC1CA9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International Scientific Conference «Global Science and Innovations 2018» Eger, Hungary, February 28, </w:t>
      </w:r>
      <w:r w:rsidR="00436564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2018, - С.98-101. 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Азиева Н.Т., Оралбекова Ж.О., Жартыбаева М.Г. Исследование и разработка базы данных параметров загрязнения атмосферного воздуха на примере промышленного города</w:t>
      </w:r>
      <w:r w:rsidRPr="00CC1CA9">
        <w:rPr>
          <w:rFonts w:ascii="Times New Roman" w:hAnsi="Times New Roman" w:cs="Times New Roman"/>
          <w:sz w:val="24"/>
          <w:szCs w:val="24"/>
        </w:rPr>
        <w:t xml:space="preserve"> //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/ Сборник тезисов десятой международной молодежной научной школы-конференции «Теория и численные методы решения обратных и некорректных задач» Новосибирск, Академгородок, 10-13 октября</w:t>
      </w:r>
      <w:r w:rsidR="00436564" w:rsidRPr="00CC1CA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36564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2018 г., - С.12</w:t>
      </w:r>
      <w:r w:rsidRPr="00CC1CA9">
        <w:rPr>
          <w:rFonts w:ascii="Times New Roman" w:hAnsi="Times New Roman" w:cs="Times New Roman"/>
          <w:sz w:val="24"/>
          <w:szCs w:val="24"/>
        </w:rPr>
        <w:t>.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Oralbekova Zh.O., Khassenova Z.T., Zhartybayeva M.G. </w:t>
      </w:r>
      <w:hyperlink r:id="rId242" w:history="1">
        <w:r w:rsidRPr="00CC1CA9">
          <w:rPr>
            <w:rFonts w:ascii="Times New Roman" w:hAnsi="Times New Roman" w:cs="Times New Roman"/>
            <w:sz w:val="24"/>
            <w:szCs w:val="24"/>
            <w:lang w:val="kk-KZ"/>
          </w:rPr>
          <w:t>Collection And Processing Of Data To Optimize The Monitoring Of Atmospheric Air Pollution</w:t>
        </w:r>
      </w:hyperlink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D03A7" w:rsidRPr="00CC1CA9">
        <w:rPr>
          <w:rFonts w:ascii="Times New Roman" w:hAnsi="Times New Roman" w:cs="Times New Roman"/>
          <w:sz w:val="24"/>
          <w:szCs w:val="24"/>
          <w:lang w:val="kk-KZ"/>
        </w:rPr>
        <w:t>// Computational and</w:t>
      </w:r>
      <w:r w:rsidR="00AD03A7" w:rsidRPr="00CC1CA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Information Technologies in Science, Engineering and Education (CITech-2018)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Хасенова З.Т. Современные инструменты для создания и развертывания серверного приложения // Вестник государственного университета имени Шакарима. - 2018 (82). - № 2. - С. 67 - 70.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</w:t>
      </w: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Искаков К.Т., Хасенова З.Т., Мынбаева Б.Н., Оралбекова Ж.О., Мухтарова Ш.О.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C1CA9">
        <w:rPr>
          <w:rFonts w:ascii="Times New Roman" w:eastAsia="Calibri" w:hAnsi="Times New Roman" w:cs="Times New Roman"/>
          <w:sz w:val="24"/>
          <w:szCs w:val="24"/>
          <w:lang w:val="kk-KZ"/>
        </w:rPr>
        <w:t>Разработка формата приложений для информационно - моделирующей системы экологического мониторинга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// Вестник КазНУ, - 2018.</w:t>
      </w:r>
    </w:p>
    <w:p w:rsidR="00FE5497" w:rsidRPr="00CC1CA9" w:rsidRDefault="00754DBB" w:rsidP="00754DBB">
      <w:pPr>
        <w:pStyle w:val="aa"/>
        <w:numPr>
          <w:ilvl w:val="0"/>
          <w:numId w:val="9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E5497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Khassenova Z.T., Kussainova A.T. Research of data assimilation algorithms in conditions industrial city </w:t>
      </w:r>
      <w:r w:rsidR="00AD03A7" w:rsidRPr="00CC1CA9">
        <w:rPr>
          <w:rFonts w:ascii="Times New Roman" w:hAnsi="Times New Roman" w:cs="Times New Roman"/>
          <w:sz w:val="24"/>
          <w:szCs w:val="24"/>
          <w:lang w:val="kk-KZ"/>
        </w:rPr>
        <w:t>// Computational and</w:t>
      </w:r>
      <w:r w:rsidR="00AD03A7" w:rsidRPr="00CC1CA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Information Technologies in Science, Engineering and Education (CITech-2018)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Penenko A.V., Khassenova Z.T., Penenko V.V., Pyanova E.A. Numerical study of a direct variational data assimilation algorithm in Almaty city conditions // Eurasian journal of mathematical and computer applications</w:t>
      </w:r>
      <w:r w:rsidR="0057130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(подана)</w:t>
      </w:r>
    </w:p>
    <w:p w:rsidR="00FE5497" w:rsidRPr="00CC1CA9" w:rsidRDefault="00FE5497" w:rsidP="00754DBB">
      <w:pPr>
        <w:pStyle w:val="aa"/>
        <w:numPr>
          <w:ilvl w:val="0"/>
          <w:numId w:val="9"/>
        </w:numPr>
        <w:tabs>
          <w:tab w:val="left" w:pos="851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Рахметуллина С.Ж., Бугубаева А.Ж. Применение технологии Data mining с целью прогнозирования загрязнения атмосферного воздуха // Вестник ВКГТУ</w:t>
      </w:r>
      <w:r w:rsidR="00122739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им. Д.Серикбаева</w:t>
      </w:r>
      <w:r w:rsidR="00436564" w:rsidRPr="00CC1CA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36564"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CC1CA9">
        <w:rPr>
          <w:rFonts w:ascii="Times New Roman" w:hAnsi="Times New Roman" w:cs="Times New Roman"/>
          <w:sz w:val="24"/>
          <w:szCs w:val="24"/>
          <w:lang w:val="kk-KZ"/>
        </w:rPr>
        <w:t>2018 г</w:t>
      </w:r>
      <w:r w:rsidR="00436564" w:rsidRPr="00CC1CA9">
        <w:rPr>
          <w:rFonts w:ascii="Times New Roman" w:hAnsi="Times New Roman" w:cs="Times New Roman"/>
          <w:sz w:val="24"/>
          <w:szCs w:val="24"/>
          <w:lang w:val="kk-KZ"/>
        </w:rPr>
        <w:t>. - №4</w:t>
      </w:r>
    </w:p>
    <w:p w:rsidR="00FE5497" w:rsidRPr="00CC1CA9" w:rsidRDefault="00FE5497" w:rsidP="00754DBB">
      <w:pPr>
        <w:pStyle w:val="aa"/>
        <w:tabs>
          <w:tab w:val="left" w:pos="851"/>
          <w:tab w:val="left" w:pos="1134"/>
        </w:tabs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A0563" w:rsidRPr="00CC1CA9" w:rsidRDefault="003A056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54DBB" w:rsidRPr="00CC1CA9" w:rsidRDefault="00754DB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CA3339" w:rsidRPr="00CC1CA9" w:rsidRDefault="00E76430" w:rsidP="00190D26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ПРИЛОЖЕНИЕ В</w:t>
      </w:r>
    </w:p>
    <w:p w:rsidR="00CA3339" w:rsidRPr="00CC1CA9" w:rsidRDefault="00CA3339" w:rsidP="007B7F50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>Сертификаты</w:t>
      </w:r>
    </w:p>
    <w:p w:rsidR="00CA3339" w:rsidRPr="00CC1CA9" w:rsidRDefault="00CA3339" w:rsidP="00CA333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C1CA9">
        <w:rPr>
          <w:noProof/>
          <w:lang w:eastAsia="ru-RU"/>
        </w:rPr>
        <w:drawing>
          <wp:inline distT="0" distB="0" distL="0" distR="0">
            <wp:extent cx="4437928" cy="3234905"/>
            <wp:effectExtent l="0" t="0" r="0" b="0"/>
            <wp:docPr id="15" name="Рисунок 15" descr="C:\Documents and Settings\User\Local Settings\Temporary Internet Files\Content.Word\Оралбекова_Турция (20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C:\Documents and Settings\User\Local Settings\Temporary Internet Files\Content.Word\Оралбекова_Турция (2018)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99" cy="32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39" w:rsidRPr="00CC1CA9" w:rsidRDefault="00CA3339" w:rsidP="00CA333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A1A54" w:rsidRPr="00CC1CA9" w:rsidRDefault="00CA3339" w:rsidP="00CA333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C1CA9">
        <w:rPr>
          <w:noProof/>
          <w:lang w:eastAsia="ru-RU"/>
        </w:rPr>
        <w:drawing>
          <wp:inline distT="0" distB="0" distL="0" distR="0">
            <wp:extent cx="4402825" cy="4503761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4" cstate="print"/>
                    <a:srcRect l="32813" t="14779" r="33155" b="19995"/>
                    <a:stretch/>
                  </pic:blipFill>
                  <pic:spPr bwMode="auto">
                    <a:xfrm>
                      <a:off x="0" y="0"/>
                      <a:ext cx="4429499" cy="453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3339" w:rsidRPr="00CC1CA9" w:rsidRDefault="00FA1A54" w:rsidP="007B7F50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C1CA9">
        <w:rPr>
          <w:rFonts w:ascii="Times New Roman" w:hAnsi="Times New Roman" w:cs="Times New Roman"/>
          <w:sz w:val="28"/>
          <w:szCs w:val="28"/>
          <w:lang w:val="kk-KZ"/>
        </w:rPr>
        <w:br w:type="page"/>
      </w:r>
      <w:r w:rsidR="00E76430" w:rsidRPr="00CC1CA9">
        <w:rPr>
          <w:noProof/>
          <w:lang w:eastAsia="ru-RU"/>
        </w:rPr>
        <w:lastRenderedPageBreak/>
        <w:drawing>
          <wp:inline distT="0" distB="0" distL="0" distR="0">
            <wp:extent cx="4399735" cy="4346369"/>
            <wp:effectExtent l="19050" t="0" r="815" b="0"/>
            <wp:docPr id="94" name="Рисунок 94" descr="C:\Users\Зарина\AppData\Local\Microsoft\Windows\Temporary Internet Files\Content.Word\IMG2018101911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Зарина\AppData\Local\Microsoft\Windows\Temporary Internet Files\Content.Word\IMG20181019114814.jp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88" cy="435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39" w:rsidRPr="00CC1CA9" w:rsidRDefault="00B2007A" w:rsidP="00B2007A">
      <w:pPr>
        <w:jc w:val="center"/>
        <w:rPr>
          <w:lang w:val="kk-KZ"/>
        </w:rPr>
      </w:pPr>
      <w:r w:rsidRPr="00CC1CA9">
        <w:rPr>
          <w:noProof/>
          <w:lang w:eastAsia="ru-RU"/>
        </w:rPr>
        <w:drawing>
          <wp:inline distT="0" distB="0" distL="0" distR="0">
            <wp:extent cx="4657053" cy="3916907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 l="28716" t="20303" r="29544" b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94" cy="39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54" w:rsidRPr="00CC1CA9" w:rsidRDefault="00FA1A5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D846B6" w:rsidRPr="00CC1CA9" w:rsidRDefault="00D846B6" w:rsidP="00190D26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C1CA9">
        <w:rPr>
          <w:rFonts w:ascii="Times New Roman" w:hAnsi="Times New Roman" w:cs="Times New Roman"/>
          <w:sz w:val="24"/>
          <w:szCs w:val="24"/>
          <w:lang w:val="kk-KZ"/>
        </w:rPr>
        <w:t xml:space="preserve">ПРИЛОЖЕНИЕ </w:t>
      </w:r>
      <w:r w:rsidR="00161127" w:rsidRPr="00CC1CA9">
        <w:rPr>
          <w:rFonts w:ascii="Times New Roman" w:hAnsi="Times New Roman" w:cs="Times New Roman"/>
          <w:sz w:val="24"/>
          <w:szCs w:val="24"/>
          <w:lang w:val="kk-KZ"/>
        </w:rPr>
        <w:t>Г</w:t>
      </w:r>
    </w:p>
    <w:p w:rsidR="00161127" w:rsidRPr="00CC1CA9" w:rsidRDefault="00161127" w:rsidP="0016112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C1CA9">
        <w:rPr>
          <w:rFonts w:ascii="Times New Roman" w:hAnsi="Times New Roman"/>
          <w:sz w:val="24"/>
          <w:szCs w:val="24"/>
        </w:rPr>
        <w:t>Д</w:t>
      </w:r>
      <w:r w:rsidR="00D846B6" w:rsidRPr="00CC1CA9">
        <w:rPr>
          <w:rFonts w:ascii="Times New Roman" w:hAnsi="Times New Roman"/>
          <w:sz w:val="24"/>
          <w:szCs w:val="24"/>
        </w:rPr>
        <w:t xml:space="preserve">анных по химическому анализу содержания тяжелых металлов в воздухе г. Алматы </w:t>
      </w:r>
    </w:p>
    <w:p w:rsidR="00D846B6" w:rsidRPr="00CC1CA9" w:rsidRDefault="00875703" w:rsidP="00161127">
      <w:pPr>
        <w:spacing w:after="12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с </w:t>
      </w:r>
      <w:r w:rsidR="00D846B6"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2006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по 2018 гг. </w:t>
      </w:r>
    </w:p>
    <w:p w:rsidR="00161127" w:rsidRPr="00CC1CA9" w:rsidRDefault="00161127" w:rsidP="00161127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Таблица 1 – Данные за 2006 г. </w:t>
      </w:r>
    </w:p>
    <w:tbl>
      <w:tblPr>
        <w:tblW w:w="9388" w:type="dxa"/>
        <w:jc w:val="center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2"/>
        <w:gridCol w:w="992"/>
        <w:gridCol w:w="1134"/>
        <w:gridCol w:w="1417"/>
      </w:tblGrid>
      <w:tr w:rsidR="00D846B6" w:rsidRPr="00CC1CA9" w:rsidTr="00161127">
        <w:trPr>
          <w:trHeight w:val="300"/>
          <w:jc w:val="center"/>
        </w:trPr>
        <w:tc>
          <w:tcPr>
            <w:tcW w:w="9388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09.01-11.01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0,0701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23.01-24.01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0,9684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16.01-21.01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0,9585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30.01-04.02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0,927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06.02-07.02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0,1087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0,5823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20.02-21.02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0,0423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0,5083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13.02-18.02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0,1083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0,9683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27.02-04.03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0,0128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06.03-07.03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0,0047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20.03-21.03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0,00045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0,0028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13.03-18.03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0,0117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27.03-01.04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0,0128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03.04-04.04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0,0021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17.04-18.04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0,0017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10.04-15.04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0,0131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24.04-29.04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0,00043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02.05-03.05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0,0013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15.05-16.05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0,0025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29.05-30.05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10.05-13.05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0,0123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22.05-25.05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0,00043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0,0119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12.06-13.06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0,0032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26.06-27.06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0,0035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05.06-10.06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0,0126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19.06-20.06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0,1156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10.07-11.07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0,0389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25.07-26.07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0,0567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17.07-19.07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0,0848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30.07-31.07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0,0881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07.08-08.08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0,0905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21.08-22.08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0,0182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14.08-19.08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0,0682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31.08-05.09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0,0569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04.09-05.09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0,0312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18.09-19.09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0,0422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11.09-19.09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0,0643</w:t>
            </w:r>
          </w:p>
        </w:tc>
      </w:tr>
    </w:tbl>
    <w:p w:rsidR="00161127" w:rsidRPr="00CC1CA9" w:rsidRDefault="00161127">
      <w:r w:rsidRPr="00CC1CA9">
        <w:br w:type="page"/>
      </w:r>
    </w:p>
    <w:p w:rsidR="00161127" w:rsidRPr="00CC1CA9" w:rsidRDefault="00161127" w:rsidP="00161127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Продолжение таблицы 1 </w:t>
      </w:r>
    </w:p>
    <w:tbl>
      <w:tblPr>
        <w:tblW w:w="9388" w:type="dxa"/>
        <w:jc w:val="center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2"/>
        <w:gridCol w:w="992"/>
        <w:gridCol w:w="1134"/>
        <w:gridCol w:w="1417"/>
      </w:tblGrid>
      <w:tr w:rsidR="00161127" w:rsidRPr="00CC1CA9" w:rsidTr="000761F9">
        <w:trPr>
          <w:trHeight w:val="300"/>
          <w:jc w:val="center"/>
        </w:trPr>
        <w:tc>
          <w:tcPr>
            <w:tcW w:w="9388" w:type="dxa"/>
            <w:gridSpan w:val="8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161127" w:rsidRPr="00CC1CA9" w:rsidTr="000761F9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25.09-30.09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0,0976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16.10-17.10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0,0976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30.10-31.10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0,0376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09.10-14.10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0,1594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23.10-29.10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0,1648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13.11-14.11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0,0634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27.11-28.11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564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06.11-11.11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0,2006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20.11-25.11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0,1211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11.12-12.12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0,0877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25.12-26.12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0,1305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04.12-09.12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0,4445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0,2285</w:t>
            </w:r>
          </w:p>
        </w:tc>
      </w:tr>
      <w:tr w:rsidR="00D846B6" w:rsidRPr="00CC1CA9" w:rsidTr="00161127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25.12-30.12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0,1554</w:t>
            </w:r>
          </w:p>
        </w:tc>
      </w:tr>
    </w:tbl>
    <w:p w:rsidR="001317A2" w:rsidRPr="00CC1CA9" w:rsidRDefault="001317A2" w:rsidP="001317A2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</w:p>
    <w:p w:rsidR="00161127" w:rsidRPr="00CC1CA9" w:rsidRDefault="00161127" w:rsidP="001317A2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2 – Данные за 2007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08.01-09.01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22.01-23.01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03.01-06.01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0,0877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08.01-13.01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15.01-20.01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05.02-06.02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19.02-20.02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0,0369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29.01-03.02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12.02-17.03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0,0249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26.02-03.03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0,04697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05.03-06.03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19.03-20.03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26.03-31.03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01.04-02.04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16.04-17.04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09.04-14.04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0,4423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23.04-28.04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0,08643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0,03654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30.04-02.05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14.05-15.05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28.05-29.05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B17D2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07.05-08.05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0,1217</w:t>
            </w:r>
          </w:p>
        </w:tc>
      </w:tr>
    </w:tbl>
    <w:p w:rsidR="00161127" w:rsidRPr="00CC1CA9" w:rsidRDefault="00161127" w:rsidP="001317A2">
      <w:pPr>
        <w:spacing w:after="120" w:line="360" w:lineRule="auto"/>
        <w:ind w:firstLine="709"/>
      </w:pPr>
      <w:r w:rsidRPr="00CC1CA9">
        <w:br w:type="page"/>
      </w:r>
      <w:r w:rsidR="002062AB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2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161127" w:rsidRPr="00CC1CA9" w:rsidTr="000761F9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161127" w:rsidRPr="00CC1CA9" w:rsidTr="000761F9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161127" w:rsidRPr="00CC1CA9" w:rsidRDefault="00161127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21.05-26.05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0,5743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11.06-12.06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0,6493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25.06-26.06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04.06-09.06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18.06-23.06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09.07-10.07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0,2821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23.07-24.07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02.07-07.07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16.07-21.07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06.08-08.08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0,2223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20.08-21.08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0,6031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0,1742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06.08-11.08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0,8466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20.08-25.08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0,8645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03.09-04.09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0,4569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0,6045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17.09-19.09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0,2743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1,1925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03.09-08.09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1,3136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0,4853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17.09-22.09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0,0315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0,8715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1,5584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01.10-02.10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1,0099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15.10-16.10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0,0141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30.10-31.10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01.10-06.10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0,0117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1,9991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1,6601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15.10-20.10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0,0494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12.11-13.11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26.11-27.11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29.10-03.11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12.11-17.11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10.12-11.12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24.12-25.12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26.11-01.12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10.12-15.12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24.12-29.12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</w:t>
            </w:r>
          </w:p>
        </w:tc>
      </w:tr>
    </w:tbl>
    <w:p w:rsidR="000761F9" w:rsidRPr="00CC1CA9" w:rsidRDefault="000761F9" w:rsidP="002062AB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</w:p>
    <w:p w:rsidR="00D846B6" w:rsidRPr="00CC1CA9" w:rsidRDefault="002062AB" w:rsidP="002062AB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</w:t>
      </w:r>
      <w:r w:rsidR="00777548"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а 3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 xml:space="preserve"> – Данные за </w:t>
      </w:r>
      <w:r w:rsidR="00D846B6"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2008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08.01-09.01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19.01-20.01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14.01-19.01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28.01-02.02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0,093</w:t>
            </w:r>
          </w:p>
        </w:tc>
      </w:tr>
    </w:tbl>
    <w:p w:rsidR="002062AB" w:rsidRPr="00CC1CA9" w:rsidRDefault="002062AB">
      <w:r w:rsidRPr="00CC1CA9">
        <w:br w:type="page"/>
      </w:r>
    </w:p>
    <w:p w:rsidR="002062AB" w:rsidRPr="00CC1CA9" w:rsidRDefault="002062AB" w:rsidP="00F06515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3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F06515" w:rsidRPr="00CC1CA9" w:rsidTr="000761F9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F06515" w:rsidRPr="00CC1CA9" w:rsidTr="000761F9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F06515" w:rsidRPr="00CC1CA9" w:rsidRDefault="00F06515" w:rsidP="00076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04.02-05.02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2062AB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br w:type="page"/>
            </w:r>
            <w:r w:rsidR="00D846B6"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18.02-19.02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11.01-16.02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25.02-01.03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03.03-04.03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17.03-18.03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10.02-15.03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25.03-29.03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31.03-01.04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14.04-15.04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07.04-11.04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21.04-26.04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12.05-13.05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26.05-27.05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05.05-10.05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19.05-24.05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09.06-10.06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0,0541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23.06-24.06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02.06-06.06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16.06-21.06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08.07-09.07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13.07-14.07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21.07-22.07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30.06-05.07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14.07-19.07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04.08-05.08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18.08-19.08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28.07-02.08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11.08-16.08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25.08-29.08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02.09-03.09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15.09-16.09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29.09-30.09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08.09-09.09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22.09-27.09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13.10-14.10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28.10-30.10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06.10-11.10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0,1963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20.10-24.10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10.11-11.11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0,0194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24.11-25.11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</w:tbl>
    <w:p w:rsidR="001317A2" w:rsidRPr="00CC1CA9" w:rsidRDefault="001317A2" w:rsidP="001317A2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3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1317A2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1317A2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03.11-08.11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17.11-22.11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09.12-10.12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22.12-23.12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01.12-06.12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15.12-20.12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29.12-31.12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0,106</w:t>
            </w:r>
          </w:p>
        </w:tc>
      </w:tr>
    </w:tbl>
    <w:p w:rsidR="000761F9" w:rsidRPr="00CC1CA9" w:rsidRDefault="000761F9" w:rsidP="001317A2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</w:p>
    <w:p w:rsidR="00777548" w:rsidRPr="00CC1CA9" w:rsidRDefault="00777548" w:rsidP="001317A2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4 – Данные за 2009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05.01 - 06.01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12.01 - 17.01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19.01 - 20.01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26.01 - 31.01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02.02 - 03.02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06.02 - 10.02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11.02 - 12.02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21.02 - 28.02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23.02 - 24.02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02.03 - 10.03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02.03 - 03.03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11.03 - 14.03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11.03 - 12.03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11.03 - 20.03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24.03 - 25.03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21.03 - 31.03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01.04 - 02.04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01.04 - 10.04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21.04 - 22.04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11.04 - 20.04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0,642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04.05 - 05.05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21.04 - 30.04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12.04 - 13.05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04.05 - 08.05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0,295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13.05 - 14.05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12.05 - 15.05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777548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br w:type="page"/>
            </w:r>
            <w:r w:rsidR="00D846B6"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21.05 - 22.05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22.05 - 24.05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01.06 - 02.06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0,405</w:t>
            </w:r>
          </w:p>
        </w:tc>
      </w:tr>
    </w:tbl>
    <w:p w:rsidR="001317A2" w:rsidRPr="00CC1CA9" w:rsidRDefault="001317A2"/>
    <w:p w:rsidR="001317A2" w:rsidRPr="00CC1CA9" w:rsidRDefault="001317A2" w:rsidP="001317A2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4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1317A2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1317A2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02.06 - 04.06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0,671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11.06 - 12.06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15.06 - 17.06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0,589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22.06 - 23.06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22.06 - 30.06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01.07 - 02.07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01.07 - 10.07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21.07 - 22.07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0,298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11.07 - 20.07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0,445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03.08 - 04.08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21.07 - 30.07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0,701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11.08 - 12.08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01.08 - 10.08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21.08 - 22.08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11.08 - 20.08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0,538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01.09 - 02.09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21.08 - 29.08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11.09 - 12.09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01.09 - 10.09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21.09 - 22.09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11.09 - 20.09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01.10 - 02.10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21.09 - 30.09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0,244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12.10 - 13.10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01.10 - 10.10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21.10 - 22.10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12.10 - 20.10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02.11 - 03.11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21.10 - 30.10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02.11 - 10.11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23.11 - 24.11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11.11 - 20.11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21.11 - 24.11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25.11 - 30. 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01,12 - 02.12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01.12- 05.12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0,466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11.12 - 12.12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11.12 - 12.12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21.12- 22.12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920836" w:rsidP="009208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21.12 - 26.12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0,467</w:t>
            </w:r>
          </w:p>
        </w:tc>
      </w:tr>
    </w:tbl>
    <w:p w:rsidR="00AD53AF" w:rsidRPr="00CC1CA9" w:rsidRDefault="00AD53AF" w:rsidP="00AD53AF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5 – Данные за 2010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05.01 - 06.01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05.01 - 10.01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10.01 - 11.01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11.01 - 20.01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21.01 - 22.01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21.01 - 23.01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01.02 - 02.02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01.02 - 20.02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11.02 - 12.02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22.02 - 25.02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11.02 - 13.02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22.02 - 23.02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01.03 - 10.03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01.03 - 02.03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11.03 - 20.03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11.03 - 12.03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22.03 - 27.03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25.03 - 26.03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01.04 - 02.04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12.04 - 13.04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21.04 - 22.04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01.04 - 10.04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12.04 - 20.04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21.04 - 23.04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04.05 - 05.05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11.05 - 12.05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21.05 - 22.05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04.05 - 08.05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11.05 - 20.05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21.05 - 29.05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01.06 - 02.06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10.06 - 11.06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0836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29.06 - 30.06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01.06 - 10.06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11.06 - 19.06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21.06 - 30.06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01.07 - 02.07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12.07 - 13.07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92083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21.07 - 22.07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01.07 - 10.07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12.07 - 20.07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21.07 - 29.07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</w:tc>
      </w:tr>
    </w:tbl>
    <w:p w:rsidR="001317A2" w:rsidRPr="00CC1CA9" w:rsidRDefault="001317A2" w:rsidP="001317A2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5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1317A2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1317A2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1317A2" w:rsidRPr="00CC1CA9" w:rsidRDefault="001317A2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02.08 - 03.08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11.08 - 12.08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23.08 - 24.08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0,08/8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02.08 - 10.08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11.08 - 21.08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38ED"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29.08 -31.08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01.09- 02.09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13.09-14.09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22.09-23.09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01.09-10.09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11.09-20.09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21.09-30.09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0,047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0,347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01.10- 02.10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11.10-12.10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21.10-22.10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01.10-09.10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0,451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11.10-20.10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0,278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21.10-28.10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01.11-02.11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11.11-12.11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22.11-23.11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01.11-10.11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0,447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11.11-20.11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22.11-29-11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01.12-2.12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13.12-14.12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21.12-22.12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01.12-10.12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11.12-20.12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21.12-31.12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0,245</w:t>
            </w:r>
          </w:p>
        </w:tc>
      </w:tr>
    </w:tbl>
    <w:p w:rsidR="001317A2" w:rsidRPr="00CC1CA9" w:rsidRDefault="001317A2" w:rsidP="00AD53AF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</w:p>
    <w:p w:rsidR="00AD53AF" w:rsidRPr="00CC1CA9" w:rsidRDefault="00AD53AF" w:rsidP="003534C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 xml:space="preserve">Таблица </w:t>
      </w:r>
      <w:r w:rsidR="001317A2"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6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 xml:space="preserve"> – Данные за 20</w:t>
      </w:r>
      <w:r w:rsidR="003534CA"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11</w:t>
      </w: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 xml:space="preserve">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04.01-05.01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11.01-12.01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21.01-22.01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01.01-10.01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11.01-20.01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21.01-27.01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0,367</w:t>
            </w:r>
          </w:p>
        </w:tc>
      </w:tr>
    </w:tbl>
    <w:p w:rsidR="003534CA" w:rsidRPr="00CC1CA9" w:rsidRDefault="003534CA" w:rsidP="003534C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6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ED68BA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ED68BA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3534C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01.02-02.02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11.02-12.02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21.02-22.02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01.02-10.02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11.02-19.02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21.02-28.02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01.03-02.03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11.03-12.03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24.03-25.03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1.03-10.03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11.03-19.03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24.03-30.03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0,486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01.04-02.04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11.04-12.04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21.04-22.04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01.04-09.04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11.04-20.04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0,272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21.04-30.04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03.05-05.05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11.05-12.05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23.05-24.05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03.05-10.05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0,258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11.05-20.05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21.05-30.05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01.06-02.06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13.06-14.06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21.06-22.06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01.06-10.06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11.06-20.06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0,343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21.06-30.06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01.07-02-07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11.07-12.07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21.07-22.07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01.07-09.07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11.07-20.07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21.07-30.07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01.08-02.08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11.08-12.08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22.08-23.08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01.08-10.08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11.08-20.08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0,305</w:t>
            </w:r>
          </w:p>
        </w:tc>
      </w:tr>
    </w:tbl>
    <w:p w:rsidR="00ED68BA" w:rsidRPr="00CC1CA9" w:rsidRDefault="00ED68BA" w:rsidP="00ED68B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6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ED68BA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ED68BA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21.08-31.08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01.09-02.09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12.09-13.09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21.09-22.09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01.09-10.09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11.09-20.09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20.09-30.09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03.10-04.10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11.10-12.10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21.10-22.10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03.10-10.10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0,325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0,421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10.10-20.10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20.10-31.10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01.11-02.11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11.11-12.11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21.11-22.11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01.11-10.11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0,786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11.11-20.11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0,776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21.11-30.11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0,764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01.12-02.12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11.12-13.12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21.12-22.12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01.12-10.12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10.12-20.12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21.12-30.12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0,339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0,419</w:t>
            </w:r>
          </w:p>
        </w:tc>
      </w:tr>
    </w:tbl>
    <w:p w:rsidR="00ED68BA" w:rsidRPr="00CC1CA9" w:rsidRDefault="00ED68BA" w:rsidP="00ED68BA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</w:p>
    <w:p w:rsidR="00D846B6" w:rsidRPr="00CC1CA9" w:rsidRDefault="00ED68BA" w:rsidP="00ED68B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7 – Данные за 2012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04.01-05.01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11.01-12.01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23.01-24.01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01.01-10.01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10.01-20.01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0,271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20.01-30.01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01.02-02.02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13.02-14.02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21.02-22.02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01.02-10.02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10.02-20.02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0,267</w:t>
            </w:r>
          </w:p>
        </w:tc>
      </w:tr>
    </w:tbl>
    <w:p w:rsidR="00ED68BA" w:rsidRPr="00CC1CA9" w:rsidRDefault="00ED68BA" w:rsidP="00ED68B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7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ED68BA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ED68BA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ED68BA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br w:type="page"/>
            </w:r>
            <w:r w:rsidR="00D846B6"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20.02-01.03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01.03-02.03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11.03-12.03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26.03-27.03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1.03-10.03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10.03-20.03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0,498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20.03-30.03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02.04-03.04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22.04-23.04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10.04-20.04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20.04-01.05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02.05-03.05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11.05-12.05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21.05-22.05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01.05-10.05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0,387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0,429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10.05-20.05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20.05-30.05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01.06-02.06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11.06-12.06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21.06-22.06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01.06-10.06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0,373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10.06-20.06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0,462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20.06-30.06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02.07-03.07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11.07-12.07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23.07-24.07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02.07-10.07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10.07-20.07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0,485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20.07-30.07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0,523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01.08-02.08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13.08-14.08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21.08-22.08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01.08-10.08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10.08-20.08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20.08-30.08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03.09-04.09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11.09-12.09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21.09-22.09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01.09-10.09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10.09-20.09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0,572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0,611</w:t>
            </w:r>
          </w:p>
        </w:tc>
      </w:tr>
    </w:tbl>
    <w:p w:rsidR="00ED68BA" w:rsidRPr="00CC1CA9" w:rsidRDefault="00ED68BA" w:rsidP="00ED68B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7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ED68BA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ED68BA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20.09-30.09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01.10-02.10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11.10-13.10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22.10-24.10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01.10-10.10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10.10-20.10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20.10-30.10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01.11-03.11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12.11-14.11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21.11-23.11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01.11-10.11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0,547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0,608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10.11-20.11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0,396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20.11-30.11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0,467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0,594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01.12-05.12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11.12-13.12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20.12-22.12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01.12-10.12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11.12-20.12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20.12-30.12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</w:tbl>
    <w:p w:rsidR="00D846B6" w:rsidRPr="00CC1CA9" w:rsidRDefault="00D846B6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ED68BA" w:rsidRPr="00CC1CA9" w:rsidRDefault="00ED68BA" w:rsidP="00ED68B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8 – Данные за 2013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01.01-05.01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10.01-12.01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21.01-23.01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01.01-10.01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10.01-20.01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21.01-31.01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04.02-06.02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11.02-13.02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21.02-23.02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01.02-10.02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11.02-20.02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21.02-01.03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28.02-02.03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10.03-11.03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25.03-27.03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01.03-10.03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11.03-20.03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</w:tr>
    </w:tbl>
    <w:p w:rsidR="00ED68BA" w:rsidRPr="00CC1CA9" w:rsidRDefault="00ED68BA" w:rsidP="00ED68B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8</w:t>
      </w:r>
      <w:r w:rsidR="000E38ED"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ED68BA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ED68BA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D68BA" w:rsidRPr="00CC1CA9" w:rsidRDefault="00ED68B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21.03-29.03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22.04-24.04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01.04-10.04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11.04-20.04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11.04-30.04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02.05-04.05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13.05-14.05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21.05-23.05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01.05-10.05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11.05-20.05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21.05-30.05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01.06-10.06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11.06-20.06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21.06-30.06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01.06-10.06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0,358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11.06-20.06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21.06-30.06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01.07-03.07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11.07-13.07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22.07-24.07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01.07-10.07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11.07-20.07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0,434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21.07-31.07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0,316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05.08-07.08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12.08-14.08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21.08-23.08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01.08-10.08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0E38ED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12.08-23.08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23.08-29.08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02.09-04.09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11.09-13.09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23.09-24.09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02.09-09.09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10.09-20.09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23.09-30.09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01.10-03.10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10.10-12.10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DC628E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21.10-23.10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</w:tr>
    </w:tbl>
    <w:p w:rsidR="009460FA" w:rsidRPr="00CC1CA9" w:rsidRDefault="009460FA"/>
    <w:p w:rsidR="009460FA" w:rsidRPr="00CC1CA9" w:rsidRDefault="009460FA" w:rsidP="009460F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8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9460FA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9460FA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460FA" w:rsidRPr="00CC1CA9" w:rsidRDefault="009460FA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01.10-10.10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11.10-20.10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21.10-30.10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</w:tr>
    </w:tbl>
    <w:p w:rsidR="00D846B6" w:rsidRPr="00CC1CA9" w:rsidRDefault="00D846B6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9460FA" w:rsidRPr="00CC1CA9" w:rsidRDefault="009460FA" w:rsidP="009460FA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9 – Данные за 2014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03.01-06.01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13.01-15.01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23.01-24.01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03.01-10.01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11.01-20.01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21.01-31.01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03.02-05.02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11.02-13.02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20.02-22.02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03.02-10.02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11.02-20.02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0,933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21.02-28.02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03.03-05.03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11.03-13.03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25.03-27.03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03.03-10.03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0,935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11.03-20.03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21.03-31.03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0,938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10.04-12.04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21.04-22.04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01.04-10.04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11.04-20.04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21.04-30.04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0,602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31.04-01.05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10.05-14.05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21.05-23.05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31.04-10.05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0,527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11.05-19.05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0,368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24.05-26.05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0,703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02.06-04.06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11.06-13.06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23.06-25.06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</w:tr>
    </w:tbl>
    <w:p w:rsidR="00677F86" w:rsidRPr="00CC1CA9" w:rsidRDefault="00677F86" w:rsidP="00677F86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9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677F86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677F86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02.06-09.06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0,296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11.06-20.06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7168" w:type="dxa"/>
            <w:gridSpan w:val="6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02.07-04.07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14.07-16.07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21.07-22.07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0,402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05.07-08.07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11.07-14.07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19.07-21.07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31.07-01.08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11.08-13.08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21.08-23.08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01.08-8.08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11.08-20.08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02.07-04.07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0,346</w:t>
            </w:r>
          </w:p>
        </w:tc>
      </w:tr>
    </w:tbl>
    <w:p w:rsidR="00677F86" w:rsidRPr="00CC1CA9" w:rsidRDefault="00677F86" w:rsidP="00677F86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</w:p>
    <w:p w:rsidR="00677F86" w:rsidRPr="00CC1CA9" w:rsidRDefault="00677F86" w:rsidP="00677F86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10 – Данные за 2015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03.01-06.01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12.01-13.01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21.01-22.01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03.01-10.01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12.01-15.01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0,228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20.01-22.01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02.02-04.02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11.02-13.02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23.02-25.02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02.02-05.02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10.02-13.02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20.02-24.02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02.03-04.03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11.03-13.03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25.03-27.03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02.03-05.03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10.03-13.03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20.03-26.03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13.04-15.04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</w:tr>
    </w:tbl>
    <w:p w:rsidR="00677F86" w:rsidRPr="00CC1CA9" w:rsidRDefault="00677F86" w:rsidP="00677F86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10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677F86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677F86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21.04-23.04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01.04-04.04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10.04-13.04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20.04-23.04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04.05-06.05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11.05-13.05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21.05-23.05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01.05-04.05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11.05-14.05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20.05-22.05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01.06-02.06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11.06-13.06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22.06-24.06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01.06-02-06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10.06-11.06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20.06-22.06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02.07-03.07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13.07-15.07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21.07-23.07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01.07-03.07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10.07-12.07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20.07-22.07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03.08-05.08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10.08-11.08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20.08-22.08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01.08-04.08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10.08-11.08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20.08-22.08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hideMark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01.09-03.09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11.09-12.09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21.09-23.09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01.09-02.09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10.09-11.09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20.09-21.09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01.10-03.10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12.10-14.10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21.10-23.10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01.10-03.10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10.10-13.10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63686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22.10-22.10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02.11-04..11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</w:tbl>
    <w:p w:rsidR="00677F86" w:rsidRPr="00CC1CA9" w:rsidRDefault="00677F86" w:rsidP="00677F86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10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677F86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677F86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11.11-13.11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23.11-25.11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02.11-04.11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10.11-12.11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20.11-23.11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02.12-04.12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0,102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10.12-12.12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21.12-23.12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02.12-04.12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10.12-12.12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0,141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68" w:type="dxa"/>
            <w:shd w:val="clear" w:color="auto" w:fill="auto"/>
            <w:noWrap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20.12-23.12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  <w:tc>
          <w:tcPr>
            <w:tcW w:w="992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1417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0,100</w:t>
            </w:r>
          </w:p>
        </w:tc>
      </w:tr>
    </w:tbl>
    <w:p w:rsidR="00677F86" w:rsidRPr="00CC1CA9" w:rsidRDefault="00677F86" w:rsidP="00677F86">
      <w:pPr>
        <w:spacing w:after="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</w:p>
    <w:p w:rsidR="00677F86" w:rsidRPr="00CC1CA9" w:rsidRDefault="00677F86" w:rsidP="00677F86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11 – Данные за 2016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04.01-06.01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11.01-13.01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21.01-23.01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04.01-10.01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10.01-15.01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20.01-25.01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01.02-03.02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11.02-13.02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22.02-24.02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01.02-03.02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10.02-12.02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20.02-22.02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01.03-03.03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10.03-12.03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24.03-26.03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01.03-03.03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10.03-12.03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28.03-30.03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31.03-02.04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21.04-23.04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10.04-12.04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20.04-22.04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03.05-05.05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</w:tbl>
    <w:p w:rsidR="00677F86" w:rsidRPr="00CC1CA9" w:rsidRDefault="00677F86" w:rsidP="00677F86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11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677F86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677F86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23.05-25.05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03.05-05.05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23.05-25.05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13.06-15.06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21.06-23.06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10.06-12.06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20.06-22.06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30.06-02.07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11.07-13.07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21.07-23.07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01.07-02.07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11.07-13.07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0,0,14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20.07-22.07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01.08-03.08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11.08-13.08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22.08-24.08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01.08-03.08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11.08-13.08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22.08-24.08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01.09-03.09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13.09-15.09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21.09-23.09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01.09-03.09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0,253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10.09-13.09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20.09-21.09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0,228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03.10-05.10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11.10-13.10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20.10-22.10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01.10-03.10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10.10-12.10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20.10-24.10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01.11-03.11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10.11-12.11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22.11-23.11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01.11-04.11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10.11-14.11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0,059</w:t>
            </w:r>
          </w:p>
        </w:tc>
      </w:tr>
    </w:tbl>
    <w:p w:rsidR="00677F86" w:rsidRPr="00CC1CA9" w:rsidRDefault="00677F86"/>
    <w:p w:rsidR="00677F86" w:rsidRPr="00CC1CA9" w:rsidRDefault="00677F86" w:rsidP="00677F86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11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677F86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677F86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77F86" w:rsidRPr="00CC1CA9" w:rsidRDefault="00677F8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21.11-24.11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02.12-05.12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12.12-14.12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21.12-23.12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02.12-06.12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10.12-14.12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20.12-25.12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0,137</w:t>
            </w:r>
          </w:p>
        </w:tc>
      </w:tr>
    </w:tbl>
    <w:p w:rsidR="00D846B6" w:rsidRPr="00CC1CA9" w:rsidRDefault="00D846B6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674A2C" w:rsidRPr="00CC1CA9" w:rsidRDefault="00674A2C" w:rsidP="00674A2C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12 – Данные за 2017 г.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D846B6" w:rsidRPr="00CC1CA9" w:rsidTr="00D846B6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04.01-06.01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11.01-13.01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23.01-25.01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04.01-06.01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10.01-12.01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20.01-23.01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01.02-03.02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13.02-15.02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21.02-23.02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01.02-03.02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10.02-13.02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20.02-23.02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01.03-03.03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13.03-15.03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24.03-27.03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01.03-03.03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10.03-13.03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20.03-27.03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03.04-05.04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20.04-22.04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01.04-04.04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11.04-13.04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22.04-25.04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02.05-04.05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22.05-23.05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02.05-04.05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11.05-13.05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0,155</w:t>
            </w:r>
          </w:p>
        </w:tc>
      </w:tr>
    </w:tbl>
    <w:p w:rsidR="00674A2C" w:rsidRPr="00CC1CA9" w:rsidRDefault="00674A2C" w:rsidP="00E744D0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12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674A2C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674A2C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22.05-24.05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12.06-14.06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21.06-23.06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01.06-03.06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0,264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12.06-14.06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20.06-23.06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03.07-05.07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11.07-13.07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20.07-22.07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01.07-03.07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10.07-12.07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20.07-22.07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0,131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01.08-03.08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10.08-12.08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21.08-23.08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01.08-03.08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0,242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10.08-12.08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21.08-23.08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0,194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04.09-06.09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11.09-13.09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21.09-23.09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04.09-06.09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12.09-14.09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21.09-23.09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02.10-04.10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11.10-13.10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23.10-25.10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03.10-05.10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0,111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11.10-13.10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23.10-25.10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01.11-03.11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13.11-15.11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21.11-23.11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01.11-03.11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14.11-16.11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2C4FE8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21.11-23.11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04.125-06.12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11.12-13.12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21.12-23.12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</w:tbl>
    <w:p w:rsidR="00674A2C" w:rsidRPr="00CC1CA9" w:rsidRDefault="00674A2C"/>
    <w:p w:rsidR="00674A2C" w:rsidRPr="00CC1CA9" w:rsidRDefault="00674A2C" w:rsidP="00674A2C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>Продолжение таблицы 12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1768"/>
        <w:gridCol w:w="1633"/>
        <w:gridCol w:w="996"/>
        <w:gridCol w:w="996"/>
        <w:gridCol w:w="992"/>
        <w:gridCol w:w="1134"/>
        <w:gridCol w:w="1417"/>
      </w:tblGrid>
      <w:tr w:rsidR="00674A2C" w:rsidRPr="00CC1CA9" w:rsidTr="00674A2C">
        <w:trPr>
          <w:trHeight w:val="300"/>
          <w:jc w:val="center"/>
        </w:trPr>
        <w:tc>
          <w:tcPr>
            <w:tcW w:w="9392" w:type="dxa"/>
            <w:gridSpan w:val="8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ТМ, мкг/м³</w:t>
            </w:r>
          </w:p>
        </w:tc>
      </w:tr>
      <w:tr w:rsidR="00674A2C" w:rsidRPr="00CC1CA9" w:rsidTr="00674A2C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отбора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74A2C" w:rsidRPr="00CC1CA9" w:rsidRDefault="00674A2C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674A2C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br w:type="page"/>
            </w:r>
            <w:r w:rsidR="00D846B6"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04.12-07.12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12.12-14.12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</w:t>
            </w:r>
          </w:p>
        </w:tc>
      </w:tr>
      <w:tr w:rsidR="00D846B6" w:rsidRPr="00CC1CA9" w:rsidTr="00D846B6">
        <w:trPr>
          <w:trHeight w:val="300"/>
          <w:jc w:val="center"/>
        </w:trPr>
        <w:tc>
          <w:tcPr>
            <w:tcW w:w="456" w:type="dxa"/>
            <w:shd w:val="clear" w:color="auto" w:fill="auto"/>
            <w:noWrap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68" w:type="dxa"/>
            <w:shd w:val="clear" w:color="auto" w:fill="auto"/>
            <w:noWrap/>
            <w:vAlign w:val="bottom"/>
          </w:tcPr>
          <w:p w:rsidR="00D846B6" w:rsidRPr="00CC1CA9" w:rsidRDefault="007B7F50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24.12-26.12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н/о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846B6" w:rsidRPr="00CC1CA9" w:rsidRDefault="00D846B6" w:rsidP="00D846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</w:tr>
    </w:tbl>
    <w:p w:rsidR="00D846B6" w:rsidRPr="00CC1CA9" w:rsidRDefault="00D846B6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674A2C" w:rsidRPr="00CC1CA9" w:rsidRDefault="00674A2C" w:rsidP="00674A2C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Таблица 13 – Данные за 2018 г.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59"/>
        <w:gridCol w:w="1757"/>
        <w:gridCol w:w="937"/>
        <w:gridCol w:w="992"/>
        <w:gridCol w:w="1276"/>
        <w:gridCol w:w="992"/>
        <w:gridCol w:w="1134"/>
      </w:tblGrid>
      <w:tr w:rsidR="00D846B6" w:rsidRPr="00CC1CA9" w:rsidTr="00674A2C">
        <w:tc>
          <w:tcPr>
            <w:tcW w:w="567" w:type="dxa"/>
            <w:vMerge w:val="restart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Место отбора</w:t>
            </w:r>
          </w:p>
        </w:tc>
        <w:tc>
          <w:tcPr>
            <w:tcW w:w="1757" w:type="dxa"/>
            <w:vMerge w:val="restart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Декада</w:t>
            </w:r>
          </w:p>
        </w:tc>
        <w:tc>
          <w:tcPr>
            <w:tcW w:w="5331" w:type="dxa"/>
            <w:gridSpan w:val="5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Концентрации ТМ, </w:t>
            </w:r>
            <w:r w:rsidRPr="00CC1CA9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 xml:space="preserve"> мг/м</w:t>
            </w:r>
            <w:r w:rsidRPr="00CC1CA9">
              <w:rPr>
                <w:rFonts w:ascii="Times New Roman" w:eastAsia="Arial Unicode MS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D846B6" w:rsidRPr="00CC1CA9" w:rsidTr="00674A2C">
        <w:tc>
          <w:tcPr>
            <w:tcW w:w="567" w:type="dxa"/>
            <w:vMerge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04.01-06.01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11.01-13.01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23.01-25.01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04.01-06.01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10.01-12.01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20.01-23.01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01.02-03.02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12.02-14.02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21.02-23.02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03.02-05.02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12.02-14.02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0,105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22.02-24.02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01.03-05.03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12.03-14.03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24.03-27.03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01.03-05.03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12.03-14.03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0,043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23.03-26.03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02.04-04.04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11.04-13.04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23.04-25.04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0,044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03.04-05.04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11.04-13.04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23.04-25.04</w:t>
            </w:r>
          </w:p>
        </w:tc>
        <w:tc>
          <w:tcPr>
            <w:tcW w:w="937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1276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134" w:type="dxa"/>
            <w:vAlign w:val="bottom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D846B6" w:rsidRPr="00CC1CA9" w:rsidRDefault="007B7F50" w:rsidP="007B7F5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02.05-04.05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10.05-12.05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21.05-24.05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03.05-05.05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0,121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12.05-15.05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0,107</w:t>
            </w:r>
          </w:p>
        </w:tc>
      </w:tr>
      <w:tr w:rsidR="00D846B6" w:rsidRPr="00CC1CA9" w:rsidTr="00674A2C">
        <w:tc>
          <w:tcPr>
            <w:tcW w:w="56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D846B6" w:rsidRPr="00CC1CA9" w:rsidRDefault="007B7F50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23.05-25.05</w:t>
            </w:r>
          </w:p>
        </w:tc>
        <w:tc>
          <w:tcPr>
            <w:tcW w:w="937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1276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н/о</w:t>
            </w:r>
          </w:p>
        </w:tc>
        <w:tc>
          <w:tcPr>
            <w:tcW w:w="992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</w:tcPr>
          <w:p w:rsidR="00D846B6" w:rsidRPr="00CC1CA9" w:rsidRDefault="00D846B6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</w:tr>
      <w:tr w:rsidR="008D0B72" w:rsidRPr="00CC1CA9" w:rsidTr="00674A2C">
        <w:tc>
          <w:tcPr>
            <w:tcW w:w="56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31</w:t>
            </w:r>
          </w:p>
        </w:tc>
        <w:tc>
          <w:tcPr>
            <w:tcW w:w="1559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31.05-03.06</w:t>
            </w:r>
          </w:p>
        </w:tc>
        <w:tc>
          <w:tcPr>
            <w:tcW w:w="93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0,002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0,015</w:t>
            </w:r>
          </w:p>
        </w:tc>
        <w:tc>
          <w:tcPr>
            <w:tcW w:w="1276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0,009</w:t>
            </w:r>
          </w:p>
        </w:tc>
        <w:tc>
          <w:tcPr>
            <w:tcW w:w="1134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0,043</w:t>
            </w:r>
          </w:p>
        </w:tc>
      </w:tr>
      <w:tr w:rsidR="008D0B72" w:rsidRPr="00CC1CA9" w:rsidTr="00674A2C">
        <w:tc>
          <w:tcPr>
            <w:tcW w:w="56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32</w:t>
            </w:r>
          </w:p>
        </w:tc>
        <w:tc>
          <w:tcPr>
            <w:tcW w:w="1559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11.06-13.06</w:t>
            </w:r>
          </w:p>
        </w:tc>
        <w:tc>
          <w:tcPr>
            <w:tcW w:w="93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</w:t>
            </w:r>
          </w:p>
        </w:tc>
        <w:tc>
          <w:tcPr>
            <w:tcW w:w="1276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0,011</w:t>
            </w:r>
          </w:p>
        </w:tc>
        <w:tc>
          <w:tcPr>
            <w:tcW w:w="1134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0,015</w:t>
            </w:r>
          </w:p>
        </w:tc>
      </w:tr>
      <w:tr w:rsidR="008D0B72" w:rsidRPr="00CC1CA9" w:rsidTr="00674A2C">
        <w:tc>
          <w:tcPr>
            <w:tcW w:w="56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33</w:t>
            </w:r>
          </w:p>
        </w:tc>
        <w:tc>
          <w:tcPr>
            <w:tcW w:w="1559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21.06-23.06</w:t>
            </w:r>
          </w:p>
        </w:tc>
        <w:tc>
          <w:tcPr>
            <w:tcW w:w="93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</w:t>
            </w:r>
          </w:p>
        </w:tc>
        <w:tc>
          <w:tcPr>
            <w:tcW w:w="1276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</w:t>
            </w:r>
          </w:p>
        </w:tc>
        <w:tc>
          <w:tcPr>
            <w:tcW w:w="1134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0,016</w:t>
            </w:r>
          </w:p>
        </w:tc>
      </w:tr>
      <w:tr w:rsidR="008D0B72" w:rsidRPr="00CC1CA9" w:rsidTr="00674A2C">
        <w:tc>
          <w:tcPr>
            <w:tcW w:w="56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34</w:t>
            </w:r>
          </w:p>
        </w:tc>
        <w:tc>
          <w:tcPr>
            <w:tcW w:w="1559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03.06-06.06</w:t>
            </w:r>
          </w:p>
        </w:tc>
        <w:tc>
          <w:tcPr>
            <w:tcW w:w="93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0,002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0,024</w:t>
            </w:r>
          </w:p>
        </w:tc>
        <w:tc>
          <w:tcPr>
            <w:tcW w:w="1276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0,002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0,012</w:t>
            </w:r>
          </w:p>
        </w:tc>
        <w:tc>
          <w:tcPr>
            <w:tcW w:w="1134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0,046</w:t>
            </w:r>
          </w:p>
        </w:tc>
      </w:tr>
      <w:tr w:rsidR="008D0B72" w:rsidRPr="00CC1CA9" w:rsidTr="00674A2C">
        <w:tc>
          <w:tcPr>
            <w:tcW w:w="56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35</w:t>
            </w:r>
          </w:p>
        </w:tc>
        <w:tc>
          <w:tcPr>
            <w:tcW w:w="1559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12.06-14.06</w:t>
            </w:r>
          </w:p>
        </w:tc>
        <w:tc>
          <w:tcPr>
            <w:tcW w:w="937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0,024</w:t>
            </w:r>
          </w:p>
        </w:tc>
        <w:tc>
          <w:tcPr>
            <w:tcW w:w="1276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0,012</w:t>
            </w:r>
          </w:p>
        </w:tc>
        <w:tc>
          <w:tcPr>
            <w:tcW w:w="1134" w:type="dxa"/>
          </w:tcPr>
          <w:p w:rsidR="008D0B72" w:rsidRPr="00CC1CA9" w:rsidRDefault="008D0B72" w:rsidP="00674A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0,053</w:t>
            </w:r>
          </w:p>
        </w:tc>
      </w:tr>
    </w:tbl>
    <w:p w:rsidR="008D0B72" w:rsidRPr="00CC1CA9" w:rsidRDefault="008D0B72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8D0B72" w:rsidRPr="00CC1CA9" w:rsidRDefault="008D0B72" w:rsidP="008D0B72">
      <w:pPr>
        <w:spacing w:after="120" w:line="360" w:lineRule="auto"/>
        <w:ind w:firstLine="709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Продолжение таблицы 13 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59"/>
        <w:gridCol w:w="1757"/>
        <w:gridCol w:w="937"/>
        <w:gridCol w:w="992"/>
        <w:gridCol w:w="1276"/>
        <w:gridCol w:w="992"/>
        <w:gridCol w:w="1134"/>
      </w:tblGrid>
      <w:tr w:rsidR="008D0B72" w:rsidRPr="00CC1CA9" w:rsidTr="00653169">
        <w:tc>
          <w:tcPr>
            <w:tcW w:w="567" w:type="dxa"/>
            <w:vMerge w:val="restart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Место отбора</w:t>
            </w:r>
          </w:p>
        </w:tc>
        <w:tc>
          <w:tcPr>
            <w:tcW w:w="1757" w:type="dxa"/>
            <w:vMerge w:val="restart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Декада</w:t>
            </w:r>
          </w:p>
        </w:tc>
        <w:tc>
          <w:tcPr>
            <w:tcW w:w="5331" w:type="dxa"/>
            <w:gridSpan w:val="5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Концентрации ТМ, </w:t>
            </w:r>
            <w:r w:rsidRPr="00CC1CA9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 xml:space="preserve"> мг/м</w:t>
            </w:r>
            <w:r w:rsidRPr="00CC1CA9">
              <w:rPr>
                <w:rFonts w:ascii="Times New Roman" w:eastAsia="Arial Unicode MS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0B72" w:rsidRPr="00CC1CA9" w:rsidTr="00653169">
        <w:tc>
          <w:tcPr>
            <w:tcW w:w="567" w:type="dxa"/>
            <w:vMerge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992" w:type="dxa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</w:p>
        </w:tc>
        <w:tc>
          <w:tcPr>
            <w:tcW w:w="1276" w:type="dxa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992" w:type="dxa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1134" w:type="dxa"/>
          </w:tcPr>
          <w:p w:rsidR="008D0B72" w:rsidRPr="00CC1CA9" w:rsidRDefault="008D0B72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  <w:vAlign w:val="center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22.06-25.06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0,016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0,009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0,042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02.07-04.07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0,012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0,006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0,032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11.07-13.07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0,017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0,008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0,044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23.07-25.07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0,011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0,004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0,037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03.07-05.07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0,026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0,009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0,6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11.07-13.07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0,038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0,011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0,053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24.07-26.07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0,03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0,011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0,055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01.08-03.08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13.08-15.08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22.08-24.08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0,009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01.08-03.08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0,02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0,008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0,038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13.08-15.08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0,007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0,1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2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22.08-24.08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0,001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0,007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03.09-05.09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0,012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0,003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0,026</w:t>
            </w:r>
          </w:p>
        </w:tc>
      </w:tr>
      <w:tr w:rsidR="00653169" w:rsidRPr="00CC1CA9" w:rsidTr="00653169">
        <w:tc>
          <w:tcPr>
            <w:tcW w:w="567" w:type="dxa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CA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площадка 1</w:t>
            </w:r>
          </w:p>
        </w:tc>
        <w:tc>
          <w:tcPr>
            <w:tcW w:w="175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11.09-13.09</w:t>
            </w:r>
          </w:p>
        </w:tc>
        <w:tc>
          <w:tcPr>
            <w:tcW w:w="937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0,017</w:t>
            </w:r>
          </w:p>
        </w:tc>
        <w:tc>
          <w:tcPr>
            <w:tcW w:w="1276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н/о</w:t>
            </w:r>
          </w:p>
        </w:tc>
        <w:tc>
          <w:tcPr>
            <w:tcW w:w="992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0,003</w:t>
            </w:r>
          </w:p>
        </w:tc>
        <w:tc>
          <w:tcPr>
            <w:tcW w:w="1134" w:type="dxa"/>
            <w:vAlign w:val="bottom"/>
          </w:tcPr>
          <w:p w:rsidR="00653169" w:rsidRPr="00CC1CA9" w:rsidRDefault="00653169" w:rsidP="00653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</w:pPr>
            <w:r w:rsidRPr="00CC1CA9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kk-KZ"/>
              </w:rPr>
              <w:t>0,038</w:t>
            </w:r>
          </w:p>
        </w:tc>
      </w:tr>
    </w:tbl>
    <w:p w:rsidR="00D846B6" w:rsidRPr="00CC1CA9" w:rsidRDefault="00D846B6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AD03A7" w:rsidRPr="00F74DED" w:rsidRDefault="00F74DED" w:rsidP="00E84BC2">
      <w:pPr>
        <w:tabs>
          <w:tab w:val="left" w:pos="8102"/>
          <w:tab w:val="right" w:pos="96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</w:pPr>
      <w:r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 xml:space="preserve">Примечание: «н/о» – содержание ТМ не определялось, </w:t>
      </w:r>
      <w:r w:rsidR="00E84BC2"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 xml:space="preserve">«площадка 1» - </w:t>
      </w:r>
      <w:r w:rsidR="00E84BC2" w:rsidRPr="00CC1CA9">
        <w:rPr>
          <w:rStyle w:val="FontStyle201"/>
          <w:rFonts w:cs="Times New Roman"/>
          <w:i w:val="0"/>
          <w:iCs/>
          <w:szCs w:val="24"/>
        </w:rPr>
        <w:t>ул. Амангельды</w:t>
      </w:r>
      <w:r w:rsidR="00653169" w:rsidRPr="00CC1CA9">
        <w:rPr>
          <w:rStyle w:val="FontStyle201"/>
          <w:rFonts w:cs="Times New Roman"/>
          <w:i w:val="0"/>
          <w:iCs/>
          <w:szCs w:val="24"/>
        </w:rPr>
        <w:t xml:space="preserve"> </w:t>
      </w:r>
      <w:r w:rsidR="00E84BC2" w:rsidRPr="00CC1CA9">
        <w:rPr>
          <w:rStyle w:val="FontStyle201"/>
          <w:rFonts w:cs="Times New Roman"/>
          <w:i w:val="0"/>
          <w:iCs/>
          <w:szCs w:val="24"/>
        </w:rPr>
        <w:t>/ ул. Сатпаева, «</w:t>
      </w:r>
      <w:r w:rsidR="00E84BC2" w:rsidRPr="00CC1CA9">
        <w:rPr>
          <w:rFonts w:ascii="Times New Roman" w:eastAsia="Calibri" w:hAnsi="Times New Roman" w:cs="Times New Roman"/>
          <w:spacing w:val="2"/>
          <w:sz w:val="24"/>
          <w:szCs w:val="24"/>
          <w:lang w:val="kk-KZ"/>
        </w:rPr>
        <w:t>площадка 2</w:t>
      </w:r>
      <w:r w:rsidR="00E84BC2" w:rsidRPr="00CC1CA9">
        <w:rPr>
          <w:rStyle w:val="FontStyle201"/>
          <w:rFonts w:cs="Times New Roman"/>
          <w:i w:val="0"/>
          <w:iCs/>
          <w:szCs w:val="24"/>
        </w:rPr>
        <w:t>» - просп. Райымбека /</w:t>
      </w:r>
      <w:r w:rsidR="00653169" w:rsidRPr="00CC1CA9">
        <w:rPr>
          <w:rStyle w:val="FontStyle201"/>
          <w:rFonts w:cs="Times New Roman"/>
          <w:i w:val="0"/>
          <w:iCs/>
          <w:szCs w:val="24"/>
        </w:rPr>
        <w:t xml:space="preserve"> </w:t>
      </w:r>
      <w:r w:rsidR="00E84BC2" w:rsidRPr="00CC1CA9">
        <w:rPr>
          <w:rStyle w:val="FontStyle201"/>
          <w:rFonts w:cs="Times New Roman"/>
          <w:i w:val="0"/>
          <w:iCs/>
          <w:szCs w:val="24"/>
        </w:rPr>
        <w:t>ул. Наурызбай батыра</w:t>
      </w:r>
    </w:p>
    <w:p w:rsidR="00D846B6" w:rsidRDefault="00D846B6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D846B6" w:rsidRDefault="00D846B6" w:rsidP="00D846B6">
      <w:pPr>
        <w:spacing w:after="0" w:line="36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sectPr w:rsidR="00D846B6" w:rsidSect="00C95F8B">
      <w:headerReference w:type="default" r:id="rId247"/>
      <w:footerReference w:type="default" r:id="rId24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56B" w:rsidRDefault="0053256B" w:rsidP="004A79A3">
      <w:pPr>
        <w:spacing w:after="0" w:line="240" w:lineRule="auto"/>
      </w:pPr>
      <w:r>
        <w:separator/>
      </w:r>
    </w:p>
  </w:endnote>
  <w:endnote w:type="continuationSeparator" w:id="0">
    <w:p w:rsidR="0053256B" w:rsidRDefault="0053256B" w:rsidP="004A7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KZ Arial">
    <w:altName w:val="Arial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Tah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Lucida Sans,Ta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25140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2619A" w:rsidRPr="000A5035" w:rsidRDefault="00884CF3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A503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2619A" w:rsidRPr="000A503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A503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2ACB">
          <w:rPr>
            <w:rFonts w:ascii="Times New Roman" w:hAnsi="Times New Roman" w:cs="Times New Roman"/>
            <w:noProof/>
            <w:sz w:val="24"/>
            <w:szCs w:val="24"/>
          </w:rPr>
          <w:t>51</w:t>
        </w:r>
        <w:r w:rsidRPr="000A503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2619A" w:rsidRDefault="00D2619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56B" w:rsidRDefault="0053256B" w:rsidP="004A79A3">
      <w:pPr>
        <w:spacing w:after="0" w:line="240" w:lineRule="auto"/>
      </w:pPr>
      <w:r>
        <w:separator/>
      </w:r>
    </w:p>
  </w:footnote>
  <w:footnote w:type="continuationSeparator" w:id="0">
    <w:p w:rsidR="0053256B" w:rsidRDefault="0053256B" w:rsidP="004A7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19A" w:rsidRDefault="00D2619A">
    <w:pPr>
      <w:pStyle w:val="ac"/>
      <w:jc w:val="center"/>
    </w:pPr>
  </w:p>
  <w:p w:rsidR="00D2619A" w:rsidRDefault="00D2619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6E8A"/>
    <w:multiLevelType w:val="hybridMultilevel"/>
    <w:tmpl w:val="856636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C39DB"/>
    <w:multiLevelType w:val="multilevel"/>
    <w:tmpl w:val="7B7CE200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theme="minorBidi" w:hint="default"/>
      </w:rPr>
    </w:lvl>
  </w:abstractNum>
  <w:abstractNum w:abstractNumId="2">
    <w:nsid w:val="34932505"/>
    <w:multiLevelType w:val="hybridMultilevel"/>
    <w:tmpl w:val="F9886628"/>
    <w:lvl w:ilvl="0" w:tplc="E622590E">
      <w:start w:val="201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7240D58"/>
    <w:multiLevelType w:val="hybridMultilevel"/>
    <w:tmpl w:val="AE9AF78E"/>
    <w:lvl w:ilvl="0" w:tplc="7D68693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0042BBC"/>
    <w:multiLevelType w:val="multilevel"/>
    <w:tmpl w:val="0D4EE7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327BE4"/>
    <w:multiLevelType w:val="hybridMultilevel"/>
    <w:tmpl w:val="FA1E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445B5E"/>
    <w:multiLevelType w:val="hybridMultilevel"/>
    <w:tmpl w:val="B05C38F4"/>
    <w:lvl w:ilvl="0" w:tplc="C3B0F2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95961"/>
    <w:multiLevelType w:val="hybridMultilevel"/>
    <w:tmpl w:val="B05C38F4"/>
    <w:lvl w:ilvl="0" w:tplc="C3B0F2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724AAD"/>
    <w:multiLevelType w:val="hybridMultilevel"/>
    <w:tmpl w:val="BDF87194"/>
    <w:lvl w:ilvl="0" w:tplc="3D6819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1B60BD"/>
    <w:rsid w:val="0000009E"/>
    <w:rsid w:val="00000461"/>
    <w:rsid w:val="00001930"/>
    <w:rsid w:val="000025D9"/>
    <w:rsid w:val="000034E0"/>
    <w:rsid w:val="00004168"/>
    <w:rsid w:val="000062F0"/>
    <w:rsid w:val="0000696F"/>
    <w:rsid w:val="00007243"/>
    <w:rsid w:val="00010F4B"/>
    <w:rsid w:val="000121BF"/>
    <w:rsid w:val="00014105"/>
    <w:rsid w:val="000142BF"/>
    <w:rsid w:val="00021779"/>
    <w:rsid w:val="00021EB6"/>
    <w:rsid w:val="0002331B"/>
    <w:rsid w:val="00023473"/>
    <w:rsid w:val="00025F71"/>
    <w:rsid w:val="00026ECB"/>
    <w:rsid w:val="00033324"/>
    <w:rsid w:val="00033ADA"/>
    <w:rsid w:val="00035CB0"/>
    <w:rsid w:val="00040AEE"/>
    <w:rsid w:val="0004310E"/>
    <w:rsid w:val="00047522"/>
    <w:rsid w:val="00053D47"/>
    <w:rsid w:val="000557CF"/>
    <w:rsid w:val="00055FA1"/>
    <w:rsid w:val="00056E1B"/>
    <w:rsid w:val="00063449"/>
    <w:rsid w:val="00064BA6"/>
    <w:rsid w:val="00065D5F"/>
    <w:rsid w:val="00066043"/>
    <w:rsid w:val="00067469"/>
    <w:rsid w:val="000710A0"/>
    <w:rsid w:val="0007181C"/>
    <w:rsid w:val="0007198E"/>
    <w:rsid w:val="00071BF2"/>
    <w:rsid w:val="00073A42"/>
    <w:rsid w:val="0007428B"/>
    <w:rsid w:val="000761F9"/>
    <w:rsid w:val="00080E66"/>
    <w:rsid w:val="00082104"/>
    <w:rsid w:val="00082649"/>
    <w:rsid w:val="00083100"/>
    <w:rsid w:val="0008365B"/>
    <w:rsid w:val="00084241"/>
    <w:rsid w:val="0008424A"/>
    <w:rsid w:val="000847F9"/>
    <w:rsid w:val="00085462"/>
    <w:rsid w:val="000900C5"/>
    <w:rsid w:val="00092DC7"/>
    <w:rsid w:val="00092DFB"/>
    <w:rsid w:val="000933D6"/>
    <w:rsid w:val="00094468"/>
    <w:rsid w:val="000955EF"/>
    <w:rsid w:val="0009563E"/>
    <w:rsid w:val="000956C0"/>
    <w:rsid w:val="0009785C"/>
    <w:rsid w:val="000A06A2"/>
    <w:rsid w:val="000A3CAA"/>
    <w:rsid w:val="000A40F1"/>
    <w:rsid w:val="000A5035"/>
    <w:rsid w:val="000A550E"/>
    <w:rsid w:val="000A5BDB"/>
    <w:rsid w:val="000A5DE1"/>
    <w:rsid w:val="000A60E8"/>
    <w:rsid w:val="000A60FA"/>
    <w:rsid w:val="000B056B"/>
    <w:rsid w:val="000B195D"/>
    <w:rsid w:val="000B1EE1"/>
    <w:rsid w:val="000B1F67"/>
    <w:rsid w:val="000B2DD8"/>
    <w:rsid w:val="000B348D"/>
    <w:rsid w:val="000B3A3C"/>
    <w:rsid w:val="000B4DE3"/>
    <w:rsid w:val="000B6BEB"/>
    <w:rsid w:val="000B6C02"/>
    <w:rsid w:val="000C086D"/>
    <w:rsid w:val="000C1A29"/>
    <w:rsid w:val="000C207F"/>
    <w:rsid w:val="000C208B"/>
    <w:rsid w:val="000C24C2"/>
    <w:rsid w:val="000C7FA2"/>
    <w:rsid w:val="000D33CD"/>
    <w:rsid w:val="000E29F8"/>
    <w:rsid w:val="000E2B06"/>
    <w:rsid w:val="000E3134"/>
    <w:rsid w:val="000E389F"/>
    <w:rsid w:val="000E38ED"/>
    <w:rsid w:val="000E51ED"/>
    <w:rsid w:val="000E6948"/>
    <w:rsid w:val="000E7229"/>
    <w:rsid w:val="000E74DC"/>
    <w:rsid w:val="000F11BB"/>
    <w:rsid w:val="000F27F1"/>
    <w:rsid w:val="000F4336"/>
    <w:rsid w:val="000F739C"/>
    <w:rsid w:val="000F79D5"/>
    <w:rsid w:val="00101A42"/>
    <w:rsid w:val="0010211E"/>
    <w:rsid w:val="00102336"/>
    <w:rsid w:val="0010366C"/>
    <w:rsid w:val="0010380E"/>
    <w:rsid w:val="0010636C"/>
    <w:rsid w:val="00106569"/>
    <w:rsid w:val="00106B92"/>
    <w:rsid w:val="00107FD1"/>
    <w:rsid w:val="001113B3"/>
    <w:rsid w:val="001132E7"/>
    <w:rsid w:val="001136E2"/>
    <w:rsid w:val="00113BAA"/>
    <w:rsid w:val="00113F10"/>
    <w:rsid w:val="00114620"/>
    <w:rsid w:val="00114665"/>
    <w:rsid w:val="001152CA"/>
    <w:rsid w:val="001162AE"/>
    <w:rsid w:val="00116965"/>
    <w:rsid w:val="0011712F"/>
    <w:rsid w:val="001205A5"/>
    <w:rsid w:val="00120BEB"/>
    <w:rsid w:val="00122739"/>
    <w:rsid w:val="00124BAF"/>
    <w:rsid w:val="001258DA"/>
    <w:rsid w:val="00126E1F"/>
    <w:rsid w:val="0012768E"/>
    <w:rsid w:val="00130369"/>
    <w:rsid w:val="0013126A"/>
    <w:rsid w:val="001317A2"/>
    <w:rsid w:val="00131852"/>
    <w:rsid w:val="0013320E"/>
    <w:rsid w:val="001404FD"/>
    <w:rsid w:val="00140983"/>
    <w:rsid w:val="00142408"/>
    <w:rsid w:val="0014373B"/>
    <w:rsid w:val="00144D27"/>
    <w:rsid w:val="0014618A"/>
    <w:rsid w:val="00150DFC"/>
    <w:rsid w:val="00150FFB"/>
    <w:rsid w:val="001528EF"/>
    <w:rsid w:val="001540C6"/>
    <w:rsid w:val="00154E4E"/>
    <w:rsid w:val="00154E6C"/>
    <w:rsid w:val="0016100D"/>
    <w:rsid w:val="00161022"/>
    <w:rsid w:val="00161127"/>
    <w:rsid w:val="001613CB"/>
    <w:rsid w:val="001624BB"/>
    <w:rsid w:val="0016399F"/>
    <w:rsid w:val="001652F9"/>
    <w:rsid w:val="001668FA"/>
    <w:rsid w:val="00166C21"/>
    <w:rsid w:val="00167CCB"/>
    <w:rsid w:val="00170179"/>
    <w:rsid w:val="0017194E"/>
    <w:rsid w:val="00171E91"/>
    <w:rsid w:val="00173215"/>
    <w:rsid w:val="00174CFC"/>
    <w:rsid w:val="00174E24"/>
    <w:rsid w:val="00175462"/>
    <w:rsid w:val="00177665"/>
    <w:rsid w:val="0018011A"/>
    <w:rsid w:val="001801FE"/>
    <w:rsid w:val="001813E1"/>
    <w:rsid w:val="0018345A"/>
    <w:rsid w:val="00183B08"/>
    <w:rsid w:val="00184174"/>
    <w:rsid w:val="00190672"/>
    <w:rsid w:val="0019069D"/>
    <w:rsid w:val="0019077F"/>
    <w:rsid w:val="00190D26"/>
    <w:rsid w:val="00190FAF"/>
    <w:rsid w:val="001914B8"/>
    <w:rsid w:val="0019150F"/>
    <w:rsid w:val="00191FF1"/>
    <w:rsid w:val="00192082"/>
    <w:rsid w:val="001946CF"/>
    <w:rsid w:val="001951A9"/>
    <w:rsid w:val="0019587A"/>
    <w:rsid w:val="00197302"/>
    <w:rsid w:val="00197744"/>
    <w:rsid w:val="0019781A"/>
    <w:rsid w:val="001A00FB"/>
    <w:rsid w:val="001A0772"/>
    <w:rsid w:val="001A122A"/>
    <w:rsid w:val="001A229B"/>
    <w:rsid w:val="001A3453"/>
    <w:rsid w:val="001A3CDA"/>
    <w:rsid w:val="001A5910"/>
    <w:rsid w:val="001B0C0C"/>
    <w:rsid w:val="001B2913"/>
    <w:rsid w:val="001B3EC5"/>
    <w:rsid w:val="001B42DD"/>
    <w:rsid w:val="001B5424"/>
    <w:rsid w:val="001B60BD"/>
    <w:rsid w:val="001B6C33"/>
    <w:rsid w:val="001B714A"/>
    <w:rsid w:val="001B72C9"/>
    <w:rsid w:val="001B7A6F"/>
    <w:rsid w:val="001C1BE8"/>
    <w:rsid w:val="001C3690"/>
    <w:rsid w:val="001C40EB"/>
    <w:rsid w:val="001C631C"/>
    <w:rsid w:val="001C661C"/>
    <w:rsid w:val="001C67E7"/>
    <w:rsid w:val="001C6BA9"/>
    <w:rsid w:val="001C7413"/>
    <w:rsid w:val="001C7D22"/>
    <w:rsid w:val="001D1015"/>
    <w:rsid w:val="001D2815"/>
    <w:rsid w:val="001D3922"/>
    <w:rsid w:val="001E1679"/>
    <w:rsid w:val="001E4F2A"/>
    <w:rsid w:val="001E5335"/>
    <w:rsid w:val="001E672C"/>
    <w:rsid w:val="001E690C"/>
    <w:rsid w:val="001E716A"/>
    <w:rsid w:val="001E74AD"/>
    <w:rsid w:val="001F138D"/>
    <w:rsid w:val="001F36A2"/>
    <w:rsid w:val="001F4B39"/>
    <w:rsid w:val="001F4B82"/>
    <w:rsid w:val="001F6DDB"/>
    <w:rsid w:val="00201A6F"/>
    <w:rsid w:val="00202446"/>
    <w:rsid w:val="002033E2"/>
    <w:rsid w:val="002058AC"/>
    <w:rsid w:val="002062AB"/>
    <w:rsid w:val="002066C4"/>
    <w:rsid w:val="00206865"/>
    <w:rsid w:val="0020769A"/>
    <w:rsid w:val="00211170"/>
    <w:rsid w:val="00212E27"/>
    <w:rsid w:val="00213CF9"/>
    <w:rsid w:val="00215B53"/>
    <w:rsid w:val="00215B6F"/>
    <w:rsid w:val="002210E0"/>
    <w:rsid w:val="00221524"/>
    <w:rsid w:val="00221E7D"/>
    <w:rsid w:val="002238B1"/>
    <w:rsid w:val="00223938"/>
    <w:rsid w:val="00223ED9"/>
    <w:rsid w:val="00225095"/>
    <w:rsid w:val="00225DCA"/>
    <w:rsid w:val="00225FD1"/>
    <w:rsid w:val="00226A84"/>
    <w:rsid w:val="0022773B"/>
    <w:rsid w:val="00227F58"/>
    <w:rsid w:val="00231D42"/>
    <w:rsid w:val="00232041"/>
    <w:rsid w:val="0023289D"/>
    <w:rsid w:val="00234D67"/>
    <w:rsid w:val="002352A6"/>
    <w:rsid w:val="002352AA"/>
    <w:rsid w:val="00235BA4"/>
    <w:rsid w:val="00236237"/>
    <w:rsid w:val="002373A7"/>
    <w:rsid w:val="002408FF"/>
    <w:rsid w:val="002409BD"/>
    <w:rsid w:val="0024117C"/>
    <w:rsid w:val="00241EC8"/>
    <w:rsid w:val="0024353B"/>
    <w:rsid w:val="00244A3B"/>
    <w:rsid w:val="00246E54"/>
    <w:rsid w:val="00251381"/>
    <w:rsid w:val="002513F3"/>
    <w:rsid w:val="00251677"/>
    <w:rsid w:val="002523AF"/>
    <w:rsid w:val="0025343D"/>
    <w:rsid w:val="00253A00"/>
    <w:rsid w:val="00254A08"/>
    <w:rsid w:val="00255617"/>
    <w:rsid w:val="00256F56"/>
    <w:rsid w:val="002572EA"/>
    <w:rsid w:val="00257310"/>
    <w:rsid w:val="00257661"/>
    <w:rsid w:val="002576DA"/>
    <w:rsid w:val="00260550"/>
    <w:rsid w:val="002624C1"/>
    <w:rsid w:val="00265662"/>
    <w:rsid w:val="002671E7"/>
    <w:rsid w:val="00267877"/>
    <w:rsid w:val="00267CE6"/>
    <w:rsid w:val="00271B49"/>
    <w:rsid w:val="00271E59"/>
    <w:rsid w:val="0027223E"/>
    <w:rsid w:val="00272CFE"/>
    <w:rsid w:val="00272F89"/>
    <w:rsid w:val="002733F4"/>
    <w:rsid w:val="00273993"/>
    <w:rsid w:val="00276CC0"/>
    <w:rsid w:val="00276FC9"/>
    <w:rsid w:val="002837D5"/>
    <w:rsid w:val="00283A23"/>
    <w:rsid w:val="00283D37"/>
    <w:rsid w:val="00283FAF"/>
    <w:rsid w:val="002863EB"/>
    <w:rsid w:val="002864D1"/>
    <w:rsid w:val="0028654F"/>
    <w:rsid w:val="00286E88"/>
    <w:rsid w:val="00292BEC"/>
    <w:rsid w:val="0029372E"/>
    <w:rsid w:val="00293793"/>
    <w:rsid w:val="00293835"/>
    <w:rsid w:val="00294237"/>
    <w:rsid w:val="00294335"/>
    <w:rsid w:val="00294B77"/>
    <w:rsid w:val="002977E3"/>
    <w:rsid w:val="002A1E7E"/>
    <w:rsid w:val="002A25F8"/>
    <w:rsid w:val="002A2C1E"/>
    <w:rsid w:val="002A31D1"/>
    <w:rsid w:val="002A460B"/>
    <w:rsid w:val="002A690E"/>
    <w:rsid w:val="002B3791"/>
    <w:rsid w:val="002B40DD"/>
    <w:rsid w:val="002B4536"/>
    <w:rsid w:val="002B5427"/>
    <w:rsid w:val="002C00BC"/>
    <w:rsid w:val="002C035A"/>
    <w:rsid w:val="002C07C3"/>
    <w:rsid w:val="002C1B60"/>
    <w:rsid w:val="002C26A2"/>
    <w:rsid w:val="002C30BF"/>
    <w:rsid w:val="002C329A"/>
    <w:rsid w:val="002C3F68"/>
    <w:rsid w:val="002C417D"/>
    <w:rsid w:val="002C4FE8"/>
    <w:rsid w:val="002C5EC2"/>
    <w:rsid w:val="002C79F7"/>
    <w:rsid w:val="002D714B"/>
    <w:rsid w:val="002D7695"/>
    <w:rsid w:val="002D7C53"/>
    <w:rsid w:val="002E0327"/>
    <w:rsid w:val="002E1C51"/>
    <w:rsid w:val="002E4B38"/>
    <w:rsid w:val="002E5368"/>
    <w:rsid w:val="002E6F4A"/>
    <w:rsid w:val="002F01C6"/>
    <w:rsid w:val="002F1C53"/>
    <w:rsid w:val="002F24AA"/>
    <w:rsid w:val="002F6257"/>
    <w:rsid w:val="002F62CE"/>
    <w:rsid w:val="003000E6"/>
    <w:rsid w:val="003002CE"/>
    <w:rsid w:val="00300826"/>
    <w:rsid w:val="003008FD"/>
    <w:rsid w:val="0030127A"/>
    <w:rsid w:val="0030163B"/>
    <w:rsid w:val="003023AA"/>
    <w:rsid w:val="00303059"/>
    <w:rsid w:val="0030344F"/>
    <w:rsid w:val="003036CA"/>
    <w:rsid w:val="00303E5D"/>
    <w:rsid w:val="0030626F"/>
    <w:rsid w:val="003078DA"/>
    <w:rsid w:val="00307A34"/>
    <w:rsid w:val="003110F6"/>
    <w:rsid w:val="00311329"/>
    <w:rsid w:val="00311D90"/>
    <w:rsid w:val="00312B52"/>
    <w:rsid w:val="00312BE3"/>
    <w:rsid w:val="00321248"/>
    <w:rsid w:val="00321C58"/>
    <w:rsid w:val="00322646"/>
    <w:rsid w:val="00323C3E"/>
    <w:rsid w:val="003252D5"/>
    <w:rsid w:val="00325929"/>
    <w:rsid w:val="00327AD8"/>
    <w:rsid w:val="00327F98"/>
    <w:rsid w:val="00333217"/>
    <w:rsid w:val="00336AEA"/>
    <w:rsid w:val="0033761A"/>
    <w:rsid w:val="003377B2"/>
    <w:rsid w:val="00343D64"/>
    <w:rsid w:val="00343DA2"/>
    <w:rsid w:val="003449D2"/>
    <w:rsid w:val="003460B7"/>
    <w:rsid w:val="00347081"/>
    <w:rsid w:val="00350506"/>
    <w:rsid w:val="00352659"/>
    <w:rsid w:val="00352BD3"/>
    <w:rsid w:val="00352C2A"/>
    <w:rsid w:val="003534CA"/>
    <w:rsid w:val="0035379E"/>
    <w:rsid w:val="00354155"/>
    <w:rsid w:val="003561E5"/>
    <w:rsid w:val="00357B29"/>
    <w:rsid w:val="00361860"/>
    <w:rsid w:val="00361DD9"/>
    <w:rsid w:val="00361EB8"/>
    <w:rsid w:val="00363323"/>
    <w:rsid w:val="003655AF"/>
    <w:rsid w:val="00365907"/>
    <w:rsid w:val="003664BA"/>
    <w:rsid w:val="00366534"/>
    <w:rsid w:val="003713A3"/>
    <w:rsid w:val="00376797"/>
    <w:rsid w:val="003773ED"/>
    <w:rsid w:val="003777CB"/>
    <w:rsid w:val="0038066E"/>
    <w:rsid w:val="00380C23"/>
    <w:rsid w:val="00381DB5"/>
    <w:rsid w:val="00383DA9"/>
    <w:rsid w:val="0038620D"/>
    <w:rsid w:val="00386674"/>
    <w:rsid w:val="003913AD"/>
    <w:rsid w:val="00391C81"/>
    <w:rsid w:val="00394DB9"/>
    <w:rsid w:val="0039541A"/>
    <w:rsid w:val="003967D1"/>
    <w:rsid w:val="00396F0D"/>
    <w:rsid w:val="00397660"/>
    <w:rsid w:val="003A0563"/>
    <w:rsid w:val="003A1E98"/>
    <w:rsid w:val="003A42C6"/>
    <w:rsid w:val="003A48F6"/>
    <w:rsid w:val="003A4B34"/>
    <w:rsid w:val="003A5059"/>
    <w:rsid w:val="003A5558"/>
    <w:rsid w:val="003A558E"/>
    <w:rsid w:val="003A6F3E"/>
    <w:rsid w:val="003B138C"/>
    <w:rsid w:val="003B2D36"/>
    <w:rsid w:val="003B5031"/>
    <w:rsid w:val="003B75BA"/>
    <w:rsid w:val="003C1F00"/>
    <w:rsid w:val="003C549D"/>
    <w:rsid w:val="003C6032"/>
    <w:rsid w:val="003D4FAE"/>
    <w:rsid w:val="003D7391"/>
    <w:rsid w:val="003E030F"/>
    <w:rsid w:val="003E07AE"/>
    <w:rsid w:val="003E2947"/>
    <w:rsid w:val="003E299D"/>
    <w:rsid w:val="003E40E9"/>
    <w:rsid w:val="003E5F14"/>
    <w:rsid w:val="003E6AF8"/>
    <w:rsid w:val="003E6E2F"/>
    <w:rsid w:val="003F1940"/>
    <w:rsid w:val="003F44F8"/>
    <w:rsid w:val="003F462B"/>
    <w:rsid w:val="003F499D"/>
    <w:rsid w:val="003F49BD"/>
    <w:rsid w:val="003F4D2D"/>
    <w:rsid w:val="003F59C8"/>
    <w:rsid w:val="003F6FDB"/>
    <w:rsid w:val="003F71B3"/>
    <w:rsid w:val="00400260"/>
    <w:rsid w:val="00402B26"/>
    <w:rsid w:val="00406260"/>
    <w:rsid w:val="00406979"/>
    <w:rsid w:val="00407382"/>
    <w:rsid w:val="00407DFA"/>
    <w:rsid w:val="0041003C"/>
    <w:rsid w:val="004104A1"/>
    <w:rsid w:val="00410F62"/>
    <w:rsid w:val="0041292E"/>
    <w:rsid w:val="00412F1F"/>
    <w:rsid w:val="00414E38"/>
    <w:rsid w:val="00414EFF"/>
    <w:rsid w:val="004159F7"/>
    <w:rsid w:val="00420692"/>
    <w:rsid w:val="00420BF4"/>
    <w:rsid w:val="00422D4D"/>
    <w:rsid w:val="004253BD"/>
    <w:rsid w:val="004261A6"/>
    <w:rsid w:val="00426E21"/>
    <w:rsid w:val="004272D6"/>
    <w:rsid w:val="0043037F"/>
    <w:rsid w:val="004304DE"/>
    <w:rsid w:val="00430BE2"/>
    <w:rsid w:val="00431FB3"/>
    <w:rsid w:val="0043241E"/>
    <w:rsid w:val="00432764"/>
    <w:rsid w:val="00432F87"/>
    <w:rsid w:val="00433D16"/>
    <w:rsid w:val="004356D0"/>
    <w:rsid w:val="00436564"/>
    <w:rsid w:val="00437301"/>
    <w:rsid w:val="00441C1B"/>
    <w:rsid w:val="00442B55"/>
    <w:rsid w:val="00442CD8"/>
    <w:rsid w:val="004431EC"/>
    <w:rsid w:val="0044614D"/>
    <w:rsid w:val="0044697D"/>
    <w:rsid w:val="00447E51"/>
    <w:rsid w:val="00450C65"/>
    <w:rsid w:val="00452F0B"/>
    <w:rsid w:val="004544C3"/>
    <w:rsid w:val="00455B5B"/>
    <w:rsid w:val="00456013"/>
    <w:rsid w:val="004569D5"/>
    <w:rsid w:val="004607CC"/>
    <w:rsid w:val="00463433"/>
    <w:rsid w:val="00464AAC"/>
    <w:rsid w:val="00466241"/>
    <w:rsid w:val="00467193"/>
    <w:rsid w:val="0047160E"/>
    <w:rsid w:val="004720E3"/>
    <w:rsid w:val="0047244B"/>
    <w:rsid w:val="004742D2"/>
    <w:rsid w:val="00475A0C"/>
    <w:rsid w:val="00476AEA"/>
    <w:rsid w:val="00483400"/>
    <w:rsid w:val="00483D63"/>
    <w:rsid w:val="0048657A"/>
    <w:rsid w:val="00487EF5"/>
    <w:rsid w:val="00493C58"/>
    <w:rsid w:val="00494214"/>
    <w:rsid w:val="004944B2"/>
    <w:rsid w:val="00495BC3"/>
    <w:rsid w:val="004966A6"/>
    <w:rsid w:val="0049683E"/>
    <w:rsid w:val="00497FE2"/>
    <w:rsid w:val="004A0688"/>
    <w:rsid w:val="004A1769"/>
    <w:rsid w:val="004A2775"/>
    <w:rsid w:val="004A3B48"/>
    <w:rsid w:val="004A590B"/>
    <w:rsid w:val="004A5BCD"/>
    <w:rsid w:val="004A7039"/>
    <w:rsid w:val="004A79A3"/>
    <w:rsid w:val="004A7CCB"/>
    <w:rsid w:val="004B1208"/>
    <w:rsid w:val="004B1353"/>
    <w:rsid w:val="004B2182"/>
    <w:rsid w:val="004B3A91"/>
    <w:rsid w:val="004B46FF"/>
    <w:rsid w:val="004B7000"/>
    <w:rsid w:val="004C03E0"/>
    <w:rsid w:val="004C06C4"/>
    <w:rsid w:val="004C0CA1"/>
    <w:rsid w:val="004C1C32"/>
    <w:rsid w:val="004C2EDF"/>
    <w:rsid w:val="004C352D"/>
    <w:rsid w:val="004C53C7"/>
    <w:rsid w:val="004C73E0"/>
    <w:rsid w:val="004D0672"/>
    <w:rsid w:val="004D08CD"/>
    <w:rsid w:val="004D3BA7"/>
    <w:rsid w:val="004D3BBF"/>
    <w:rsid w:val="004D422E"/>
    <w:rsid w:val="004D5AA3"/>
    <w:rsid w:val="004D79D7"/>
    <w:rsid w:val="004E34DD"/>
    <w:rsid w:val="004E46DE"/>
    <w:rsid w:val="004E4929"/>
    <w:rsid w:val="004E5AB9"/>
    <w:rsid w:val="004E5B45"/>
    <w:rsid w:val="004E6011"/>
    <w:rsid w:val="004E691A"/>
    <w:rsid w:val="004F09C0"/>
    <w:rsid w:val="004F1801"/>
    <w:rsid w:val="004F3AEA"/>
    <w:rsid w:val="004F3C8F"/>
    <w:rsid w:val="004F6739"/>
    <w:rsid w:val="004F7340"/>
    <w:rsid w:val="00501001"/>
    <w:rsid w:val="00504507"/>
    <w:rsid w:val="0050536C"/>
    <w:rsid w:val="0050626D"/>
    <w:rsid w:val="00506598"/>
    <w:rsid w:val="005109BB"/>
    <w:rsid w:val="0051221E"/>
    <w:rsid w:val="00512BFF"/>
    <w:rsid w:val="00514948"/>
    <w:rsid w:val="00517DFD"/>
    <w:rsid w:val="0052111A"/>
    <w:rsid w:val="005216F6"/>
    <w:rsid w:val="00521EE1"/>
    <w:rsid w:val="00522919"/>
    <w:rsid w:val="00525838"/>
    <w:rsid w:val="00526C4E"/>
    <w:rsid w:val="0053213A"/>
    <w:rsid w:val="0053256B"/>
    <w:rsid w:val="00532CD8"/>
    <w:rsid w:val="00534C3F"/>
    <w:rsid w:val="00535161"/>
    <w:rsid w:val="00535CD9"/>
    <w:rsid w:val="00540116"/>
    <w:rsid w:val="00541312"/>
    <w:rsid w:val="00545B34"/>
    <w:rsid w:val="00547F5F"/>
    <w:rsid w:val="005509CE"/>
    <w:rsid w:val="00551FB7"/>
    <w:rsid w:val="00552264"/>
    <w:rsid w:val="00553DAB"/>
    <w:rsid w:val="00554482"/>
    <w:rsid w:val="00554EA1"/>
    <w:rsid w:val="00555E0F"/>
    <w:rsid w:val="00555E71"/>
    <w:rsid w:val="0055694B"/>
    <w:rsid w:val="00560E51"/>
    <w:rsid w:val="0056359A"/>
    <w:rsid w:val="00563C6B"/>
    <w:rsid w:val="00564FE2"/>
    <w:rsid w:val="00566509"/>
    <w:rsid w:val="00566916"/>
    <w:rsid w:val="0056781B"/>
    <w:rsid w:val="00567C32"/>
    <w:rsid w:val="00571309"/>
    <w:rsid w:val="00571A4D"/>
    <w:rsid w:val="0057313F"/>
    <w:rsid w:val="00573285"/>
    <w:rsid w:val="00574B97"/>
    <w:rsid w:val="0057574C"/>
    <w:rsid w:val="005765A7"/>
    <w:rsid w:val="005800A0"/>
    <w:rsid w:val="0058013C"/>
    <w:rsid w:val="00581210"/>
    <w:rsid w:val="00581C68"/>
    <w:rsid w:val="00584AB4"/>
    <w:rsid w:val="00585C32"/>
    <w:rsid w:val="00590486"/>
    <w:rsid w:val="00594AE7"/>
    <w:rsid w:val="005963DB"/>
    <w:rsid w:val="005A0DA5"/>
    <w:rsid w:val="005A1A3E"/>
    <w:rsid w:val="005A2054"/>
    <w:rsid w:val="005A21CD"/>
    <w:rsid w:val="005A317F"/>
    <w:rsid w:val="005A3429"/>
    <w:rsid w:val="005A42A3"/>
    <w:rsid w:val="005A4A47"/>
    <w:rsid w:val="005A554D"/>
    <w:rsid w:val="005A69EC"/>
    <w:rsid w:val="005A6B92"/>
    <w:rsid w:val="005A79CD"/>
    <w:rsid w:val="005B03B9"/>
    <w:rsid w:val="005B2B3B"/>
    <w:rsid w:val="005B349F"/>
    <w:rsid w:val="005B3EEF"/>
    <w:rsid w:val="005B41AD"/>
    <w:rsid w:val="005C0A54"/>
    <w:rsid w:val="005C2831"/>
    <w:rsid w:val="005C2F9A"/>
    <w:rsid w:val="005C45AE"/>
    <w:rsid w:val="005C494C"/>
    <w:rsid w:val="005C544D"/>
    <w:rsid w:val="005C5C67"/>
    <w:rsid w:val="005C5D94"/>
    <w:rsid w:val="005C7C8F"/>
    <w:rsid w:val="005D5FBF"/>
    <w:rsid w:val="005D6CF8"/>
    <w:rsid w:val="005E54C3"/>
    <w:rsid w:val="005E59C1"/>
    <w:rsid w:val="005F23AC"/>
    <w:rsid w:val="005F5198"/>
    <w:rsid w:val="005F66E8"/>
    <w:rsid w:val="005F7233"/>
    <w:rsid w:val="005F7238"/>
    <w:rsid w:val="005F72A3"/>
    <w:rsid w:val="005F78B1"/>
    <w:rsid w:val="005F7A1A"/>
    <w:rsid w:val="005F7A30"/>
    <w:rsid w:val="005F7B43"/>
    <w:rsid w:val="00600735"/>
    <w:rsid w:val="00601EE5"/>
    <w:rsid w:val="006028D4"/>
    <w:rsid w:val="00603822"/>
    <w:rsid w:val="00605F42"/>
    <w:rsid w:val="006073BE"/>
    <w:rsid w:val="00611C4E"/>
    <w:rsid w:val="00613290"/>
    <w:rsid w:val="006141F9"/>
    <w:rsid w:val="00615A0C"/>
    <w:rsid w:val="00616C83"/>
    <w:rsid w:val="00616FE8"/>
    <w:rsid w:val="00617C06"/>
    <w:rsid w:val="0062083D"/>
    <w:rsid w:val="006210F0"/>
    <w:rsid w:val="00622C35"/>
    <w:rsid w:val="00622D00"/>
    <w:rsid w:val="006231C2"/>
    <w:rsid w:val="00624020"/>
    <w:rsid w:val="0062486C"/>
    <w:rsid w:val="00625A27"/>
    <w:rsid w:val="006331E7"/>
    <w:rsid w:val="00633595"/>
    <w:rsid w:val="00636860"/>
    <w:rsid w:val="00636D2E"/>
    <w:rsid w:val="0063712C"/>
    <w:rsid w:val="00637B12"/>
    <w:rsid w:val="006429D5"/>
    <w:rsid w:val="00642E8F"/>
    <w:rsid w:val="00643074"/>
    <w:rsid w:val="00644A11"/>
    <w:rsid w:val="00644D44"/>
    <w:rsid w:val="006458FF"/>
    <w:rsid w:val="0064668A"/>
    <w:rsid w:val="00650CBC"/>
    <w:rsid w:val="0065194F"/>
    <w:rsid w:val="00653169"/>
    <w:rsid w:val="006537D8"/>
    <w:rsid w:val="0065433F"/>
    <w:rsid w:val="00656611"/>
    <w:rsid w:val="00656DFA"/>
    <w:rsid w:val="00657379"/>
    <w:rsid w:val="006575E7"/>
    <w:rsid w:val="0066012A"/>
    <w:rsid w:val="00660D2A"/>
    <w:rsid w:val="00661BA4"/>
    <w:rsid w:val="0066375F"/>
    <w:rsid w:val="00663B34"/>
    <w:rsid w:val="00664B4D"/>
    <w:rsid w:val="0066502E"/>
    <w:rsid w:val="00665ECF"/>
    <w:rsid w:val="006676F9"/>
    <w:rsid w:val="00670315"/>
    <w:rsid w:val="0067470A"/>
    <w:rsid w:val="00674A2C"/>
    <w:rsid w:val="00675CD2"/>
    <w:rsid w:val="00676936"/>
    <w:rsid w:val="00677F86"/>
    <w:rsid w:val="00680C30"/>
    <w:rsid w:val="006816F7"/>
    <w:rsid w:val="00682E19"/>
    <w:rsid w:val="006830CE"/>
    <w:rsid w:val="00683516"/>
    <w:rsid w:val="00685AC5"/>
    <w:rsid w:val="0068634F"/>
    <w:rsid w:val="006914C0"/>
    <w:rsid w:val="006915E9"/>
    <w:rsid w:val="0069223D"/>
    <w:rsid w:val="00692422"/>
    <w:rsid w:val="0069310A"/>
    <w:rsid w:val="006A17DF"/>
    <w:rsid w:val="006A2841"/>
    <w:rsid w:val="006A2E90"/>
    <w:rsid w:val="006A3160"/>
    <w:rsid w:val="006A3C0F"/>
    <w:rsid w:val="006A45D8"/>
    <w:rsid w:val="006A48B3"/>
    <w:rsid w:val="006A4EEF"/>
    <w:rsid w:val="006A54FE"/>
    <w:rsid w:val="006A64C2"/>
    <w:rsid w:val="006A69B5"/>
    <w:rsid w:val="006B0723"/>
    <w:rsid w:val="006B17FF"/>
    <w:rsid w:val="006B1E0F"/>
    <w:rsid w:val="006B3A02"/>
    <w:rsid w:val="006B5B96"/>
    <w:rsid w:val="006B5BB3"/>
    <w:rsid w:val="006B604B"/>
    <w:rsid w:val="006B6232"/>
    <w:rsid w:val="006B6673"/>
    <w:rsid w:val="006B7657"/>
    <w:rsid w:val="006C0579"/>
    <w:rsid w:val="006C1556"/>
    <w:rsid w:val="006C1959"/>
    <w:rsid w:val="006C254C"/>
    <w:rsid w:val="006C4A93"/>
    <w:rsid w:val="006C5E1C"/>
    <w:rsid w:val="006C7DEA"/>
    <w:rsid w:val="006D2CC6"/>
    <w:rsid w:val="006D3A83"/>
    <w:rsid w:val="006D3AF5"/>
    <w:rsid w:val="006D55E2"/>
    <w:rsid w:val="006D6576"/>
    <w:rsid w:val="006D6D4A"/>
    <w:rsid w:val="006D7048"/>
    <w:rsid w:val="006E1036"/>
    <w:rsid w:val="006E25D6"/>
    <w:rsid w:val="006E2BCB"/>
    <w:rsid w:val="006E4AD7"/>
    <w:rsid w:val="006E630D"/>
    <w:rsid w:val="006F019F"/>
    <w:rsid w:val="006F2660"/>
    <w:rsid w:val="006F4BF7"/>
    <w:rsid w:val="006F4D19"/>
    <w:rsid w:val="006F5EDA"/>
    <w:rsid w:val="006F6B03"/>
    <w:rsid w:val="006F73DD"/>
    <w:rsid w:val="00702734"/>
    <w:rsid w:val="00703894"/>
    <w:rsid w:val="00704FBE"/>
    <w:rsid w:val="007053E8"/>
    <w:rsid w:val="00707EC5"/>
    <w:rsid w:val="00710510"/>
    <w:rsid w:val="0071086A"/>
    <w:rsid w:val="00710E21"/>
    <w:rsid w:val="00712CD1"/>
    <w:rsid w:val="00712F3F"/>
    <w:rsid w:val="00715D2E"/>
    <w:rsid w:val="007167CD"/>
    <w:rsid w:val="00717E3C"/>
    <w:rsid w:val="007207C9"/>
    <w:rsid w:val="00721298"/>
    <w:rsid w:val="00723142"/>
    <w:rsid w:val="00724841"/>
    <w:rsid w:val="0072502D"/>
    <w:rsid w:val="00726CC1"/>
    <w:rsid w:val="00727745"/>
    <w:rsid w:val="00730849"/>
    <w:rsid w:val="0073353B"/>
    <w:rsid w:val="00733DD4"/>
    <w:rsid w:val="007342B1"/>
    <w:rsid w:val="00734327"/>
    <w:rsid w:val="007343C5"/>
    <w:rsid w:val="0073488D"/>
    <w:rsid w:val="00734E1F"/>
    <w:rsid w:val="00735F3B"/>
    <w:rsid w:val="0073669E"/>
    <w:rsid w:val="007429D5"/>
    <w:rsid w:val="00744FB1"/>
    <w:rsid w:val="0074628D"/>
    <w:rsid w:val="007464DC"/>
    <w:rsid w:val="00746717"/>
    <w:rsid w:val="00747ED5"/>
    <w:rsid w:val="00751D58"/>
    <w:rsid w:val="00751D81"/>
    <w:rsid w:val="00752518"/>
    <w:rsid w:val="00754DBB"/>
    <w:rsid w:val="0075648D"/>
    <w:rsid w:val="00756EA4"/>
    <w:rsid w:val="00760283"/>
    <w:rsid w:val="00760E77"/>
    <w:rsid w:val="00762055"/>
    <w:rsid w:val="007629D3"/>
    <w:rsid w:val="00763412"/>
    <w:rsid w:val="00767D67"/>
    <w:rsid w:val="00771DD9"/>
    <w:rsid w:val="00772ADA"/>
    <w:rsid w:val="007747AF"/>
    <w:rsid w:val="007758EB"/>
    <w:rsid w:val="00777548"/>
    <w:rsid w:val="00780EFD"/>
    <w:rsid w:val="0078291E"/>
    <w:rsid w:val="007839AA"/>
    <w:rsid w:val="00784EF5"/>
    <w:rsid w:val="0078555D"/>
    <w:rsid w:val="0078559A"/>
    <w:rsid w:val="007872A7"/>
    <w:rsid w:val="007902F9"/>
    <w:rsid w:val="00790701"/>
    <w:rsid w:val="00793532"/>
    <w:rsid w:val="007956F8"/>
    <w:rsid w:val="007968BC"/>
    <w:rsid w:val="007A1157"/>
    <w:rsid w:val="007A282D"/>
    <w:rsid w:val="007A4D32"/>
    <w:rsid w:val="007A5061"/>
    <w:rsid w:val="007A5062"/>
    <w:rsid w:val="007A600C"/>
    <w:rsid w:val="007A7418"/>
    <w:rsid w:val="007A793C"/>
    <w:rsid w:val="007A7ED3"/>
    <w:rsid w:val="007B0705"/>
    <w:rsid w:val="007B0BE0"/>
    <w:rsid w:val="007B159D"/>
    <w:rsid w:val="007B1AB2"/>
    <w:rsid w:val="007B1C9D"/>
    <w:rsid w:val="007B2A29"/>
    <w:rsid w:val="007B33E7"/>
    <w:rsid w:val="007B46C5"/>
    <w:rsid w:val="007B4909"/>
    <w:rsid w:val="007B54E4"/>
    <w:rsid w:val="007B6B86"/>
    <w:rsid w:val="007B7466"/>
    <w:rsid w:val="007B7CBA"/>
    <w:rsid w:val="007B7EAD"/>
    <w:rsid w:val="007B7F50"/>
    <w:rsid w:val="007C19BD"/>
    <w:rsid w:val="007C1A47"/>
    <w:rsid w:val="007C202D"/>
    <w:rsid w:val="007C2883"/>
    <w:rsid w:val="007C2B11"/>
    <w:rsid w:val="007C3570"/>
    <w:rsid w:val="007C6C88"/>
    <w:rsid w:val="007C79D9"/>
    <w:rsid w:val="007D10AA"/>
    <w:rsid w:val="007D18C8"/>
    <w:rsid w:val="007D1DDD"/>
    <w:rsid w:val="007D2A40"/>
    <w:rsid w:val="007D2D32"/>
    <w:rsid w:val="007E1549"/>
    <w:rsid w:val="007E27F4"/>
    <w:rsid w:val="007E3792"/>
    <w:rsid w:val="007E3D27"/>
    <w:rsid w:val="007E5D37"/>
    <w:rsid w:val="007E66BF"/>
    <w:rsid w:val="007E673A"/>
    <w:rsid w:val="007E72C0"/>
    <w:rsid w:val="007F00E9"/>
    <w:rsid w:val="007F2C06"/>
    <w:rsid w:val="007F3131"/>
    <w:rsid w:val="007F56FC"/>
    <w:rsid w:val="007F65F8"/>
    <w:rsid w:val="007F79FE"/>
    <w:rsid w:val="008006CE"/>
    <w:rsid w:val="00800E4B"/>
    <w:rsid w:val="00801D11"/>
    <w:rsid w:val="00801ED4"/>
    <w:rsid w:val="00802B40"/>
    <w:rsid w:val="008036BC"/>
    <w:rsid w:val="00804A97"/>
    <w:rsid w:val="00807068"/>
    <w:rsid w:val="008071AB"/>
    <w:rsid w:val="00810DA6"/>
    <w:rsid w:val="008112AA"/>
    <w:rsid w:val="0081187E"/>
    <w:rsid w:val="008120BE"/>
    <w:rsid w:val="00817511"/>
    <w:rsid w:val="00821886"/>
    <w:rsid w:val="00821B59"/>
    <w:rsid w:val="00822193"/>
    <w:rsid w:val="00823D2D"/>
    <w:rsid w:val="00824404"/>
    <w:rsid w:val="00824A22"/>
    <w:rsid w:val="008256FB"/>
    <w:rsid w:val="008263DB"/>
    <w:rsid w:val="008264AD"/>
    <w:rsid w:val="00826CE4"/>
    <w:rsid w:val="0082764A"/>
    <w:rsid w:val="00830F2C"/>
    <w:rsid w:val="0083117F"/>
    <w:rsid w:val="0083242C"/>
    <w:rsid w:val="00832ACB"/>
    <w:rsid w:val="00833381"/>
    <w:rsid w:val="00834B3D"/>
    <w:rsid w:val="00834ECE"/>
    <w:rsid w:val="00835BAC"/>
    <w:rsid w:val="00837121"/>
    <w:rsid w:val="008371ED"/>
    <w:rsid w:val="00837214"/>
    <w:rsid w:val="00837864"/>
    <w:rsid w:val="008417C9"/>
    <w:rsid w:val="00841F00"/>
    <w:rsid w:val="00842E5F"/>
    <w:rsid w:val="0084527A"/>
    <w:rsid w:val="0084549E"/>
    <w:rsid w:val="008456B7"/>
    <w:rsid w:val="00845AD9"/>
    <w:rsid w:val="00845EC4"/>
    <w:rsid w:val="008467BB"/>
    <w:rsid w:val="0084697D"/>
    <w:rsid w:val="00846C05"/>
    <w:rsid w:val="00846EEE"/>
    <w:rsid w:val="008503D4"/>
    <w:rsid w:val="0085251F"/>
    <w:rsid w:val="0085291D"/>
    <w:rsid w:val="00853057"/>
    <w:rsid w:val="0085544E"/>
    <w:rsid w:val="008555D8"/>
    <w:rsid w:val="0086163D"/>
    <w:rsid w:val="00861F32"/>
    <w:rsid w:val="00862480"/>
    <w:rsid w:val="00862B27"/>
    <w:rsid w:val="0086551D"/>
    <w:rsid w:val="008668B0"/>
    <w:rsid w:val="008730D4"/>
    <w:rsid w:val="00875150"/>
    <w:rsid w:val="00875703"/>
    <w:rsid w:val="008757E4"/>
    <w:rsid w:val="008770E1"/>
    <w:rsid w:val="00877520"/>
    <w:rsid w:val="00877686"/>
    <w:rsid w:val="00877B37"/>
    <w:rsid w:val="00880879"/>
    <w:rsid w:val="008812C2"/>
    <w:rsid w:val="00883783"/>
    <w:rsid w:val="00884305"/>
    <w:rsid w:val="00884468"/>
    <w:rsid w:val="00884791"/>
    <w:rsid w:val="00884CF3"/>
    <w:rsid w:val="00884E80"/>
    <w:rsid w:val="00891123"/>
    <w:rsid w:val="00892F0A"/>
    <w:rsid w:val="00893548"/>
    <w:rsid w:val="00894D74"/>
    <w:rsid w:val="0089606D"/>
    <w:rsid w:val="0089632A"/>
    <w:rsid w:val="008A003B"/>
    <w:rsid w:val="008A1D4B"/>
    <w:rsid w:val="008A28B6"/>
    <w:rsid w:val="008A5185"/>
    <w:rsid w:val="008A68D7"/>
    <w:rsid w:val="008A69B7"/>
    <w:rsid w:val="008A6E34"/>
    <w:rsid w:val="008B061B"/>
    <w:rsid w:val="008B14DA"/>
    <w:rsid w:val="008B23E2"/>
    <w:rsid w:val="008B45F7"/>
    <w:rsid w:val="008B5CC0"/>
    <w:rsid w:val="008B73B6"/>
    <w:rsid w:val="008C058A"/>
    <w:rsid w:val="008C318F"/>
    <w:rsid w:val="008C59D2"/>
    <w:rsid w:val="008C74F6"/>
    <w:rsid w:val="008D042F"/>
    <w:rsid w:val="008D0B72"/>
    <w:rsid w:val="008D7E65"/>
    <w:rsid w:val="008E2514"/>
    <w:rsid w:val="008E2DE4"/>
    <w:rsid w:val="008E3AB0"/>
    <w:rsid w:val="008E3D6F"/>
    <w:rsid w:val="008E44E7"/>
    <w:rsid w:val="008E6518"/>
    <w:rsid w:val="008E733C"/>
    <w:rsid w:val="008F11D9"/>
    <w:rsid w:val="008F129B"/>
    <w:rsid w:val="008F1C97"/>
    <w:rsid w:val="008F31F2"/>
    <w:rsid w:val="008F345A"/>
    <w:rsid w:val="008F441B"/>
    <w:rsid w:val="008F5361"/>
    <w:rsid w:val="008F5B8A"/>
    <w:rsid w:val="008F661B"/>
    <w:rsid w:val="008F72AF"/>
    <w:rsid w:val="00902F77"/>
    <w:rsid w:val="0090506E"/>
    <w:rsid w:val="00906698"/>
    <w:rsid w:val="00907638"/>
    <w:rsid w:val="009128F9"/>
    <w:rsid w:val="009137CF"/>
    <w:rsid w:val="00915480"/>
    <w:rsid w:val="00916759"/>
    <w:rsid w:val="0091676A"/>
    <w:rsid w:val="00916CCE"/>
    <w:rsid w:val="00917164"/>
    <w:rsid w:val="00920836"/>
    <w:rsid w:val="00920CE5"/>
    <w:rsid w:val="00920EFC"/>
    <w:rsid w:val="009253FB"/>
    <w:rsid w:val="00931521"/>
    <w:rsid w:val="009328E3"/>
    <w:rsid w:val="00932CBE"/>
    <w:rsid w:val="00933649"/>
    <w:rsid w:val="00935DA1"/>
    <w:rsid w:val="009365B8"/>
    <w:rsid w:val="009372EA"/>
    <w:rsid w:val="009374AA"/>
    <w:rsid w:val="009416F1"/>
    <w:rsid w:val="00941743"/>
    <w:rsid w:val="00942104"/>
    <w:rsid w:val="00942CBA"/>
    <w:rsid w:val="009448D5"/>
    <w:rsid w:val="00944D6C"/>
    <w:rsid w:val="00945799"/>
    <w:rsid w:val="009460FA"/>
    <w:rsid w:val="00946C43"/>
    <w:rsid w:val="009517F6"/>
    <w:rsid w:val="00954971"/>
    <w:rsid w:val="00954ACE"/>
    <w:rsid w:val="009556F4"/>
    <w:rsid w:val="009570ED"/>
    <w:rsid w:val="00957CF2"/>
    <w:rsid w:val="00960DE8"/>
    <w:rsid w:val="00961F29"/>
    <w:rsid w:val="00961FFF"/>
    <w:rsid w:val="00962202"/>
    <w:rsid w:val="00962DD6"/>
    <w:rsid w:val="0096565E"/>
    <w:rsid w:val="009658AC"/>
    <w:rsid w:val="009679F3"/>
    <w:rsid w:val="00970D3A"/>
    <w:rsid w:val="009717BF"/>
    <w:rsid w:val="009719F7"/>
    <w:rsid w:val="00971B07"/>
    <w:rsid w:val="00971F0A"/>
    <w:rsid w:val="00972D8A"/>
    <w:rsid w:val="00973384"/>
    <w:rsid w:val="00974763"/>
    <w:rsid w:val="00974F80"/>
    <w:rsid w:val="00975339"/>
    <w:rsid w:val="0097649B"/>
    <w:rsid w:val="009811F1"/>
    <w:rsid w:val="0098374E"/>
    <w:rsid w:val="0098558C"/>
    <w:rsid w:val="00986848"/>
    <w:rsid w:val="009876FC"/>
    <w:rsid w:val="00987FB6"/>
    <w:rsid w:val="009904C6"/>
    <w:rsid w:val="009921DA"/>
    <w:rsid w:val="009940A1"/>
    <w:rsid w:val="009944D4"/>
    <w:rsid w:val="009946A7"/>
    <w:rsid w:val="00996411"/>
    <w:rsid w:val="00996A49"/>
    <w:rsid w:val="00997D15"/>
    <w:rsid w:val="009A09A6"/>
    <w:rsid w:val="009A5E34"/>
    <w:rsid w:val="009A7FBB"/>
    <w:rsid w:val="009B113B"/>
    <w:rsid w:val="009B254E"/>
    <w:rsid w:val="009B2552"/>
    <w:rsid w:val="009B2F54"/>
    <w:rsid w:val="009B6770"/>
    <w:rsid w:val="009C031D"/>
    <w:rsid w:val="009C076E"/>
    <w:rsid w:val="009C1832"/>
    <w:rsid w:val="009C2235"/>
    <w:rsid w:val="009C4263"/>
    <w:rsid w:val="009C48BF"/>
    <w:rsid w:val="009C4EE1"/>
    <w:rsid w:val="009C52C5"/>
    <w:rsid w:val="009D1E65"/>
    <w:rsid w:val="009D581F"/>
    <w:rsid w:val="009D6B34"/>
    <w:rsid w:val="009D6D74"/>
    <w:rsid w:val="009D7A56"/>
    <w:rsid w:val="009E0E65"/>
    <w:rsid w:val="009E2423"/>
    <w:rsid w:val="009E4067"/>
    <w:rsid w:val="009E5EAD"/>
    <w:rsid w:val="009E60D8"/>
    <w:rsid w:val="009E6649"/>
    <w:rsid w:val="009E6D3F"/>
    <w:rsid w:val="009E772A"/>
    <w:rsid w:val="009F109F"/>
    <w:rsid w:val="009F1869"/>
    <w:rsid w:val="009F1D23"/>
    <w:rsid w:val="009F2055"/>
    <w:rsid w:val="009F2647"/>
    <w:rsid w:val="009F272F"/>
    <w:rsid w:val="009F4A99"/>
    <w:rsid w:val="009F667E"/>
    <w:rsid w:val="00A00554"/>
    <w:rsid w:val="00A02005"/>
    <w:rsid w:val="00A06055"/>
    <w:rsid w:val="00A0632D"/>
    <w:rsid w:val="00A06F8F"/>
    <w:rsid w:val="00A07328"/>
    <w:rsid w:val="00A075F0"/>
    <w:rsid w:val="00A07EA1"/>
    <w:rsid w:val="00A10DB7"/>
    <w:rsid w:val="00A10ECB"/>
    <w:rsid w:val="00A110AA"/>
    <w:rsid w:val="00A12091"/>
    <w:rsid w:val="00A14156"/>
    <w:rsid w:val="00A157FA"/>
    <w:rsid w:val="00A16324"/>
    <w:rsid w:val="00A164F2"/>
    <w:rsid w:val="00A175A3"/>
    <w:rsid w:val="00A1763E"/>
    <w:rsid w:val="00A17A67"/>
    <w:rsid w:val="00A17FDA"/>
    <w:rsid w:val="00A2074F"/>
    <w:rsid w:val="00A20C33"/>
    <w:rsid w:val="00A212FC"/>
    <w:rsid w:val="00A21569"/>
    <w:rsid w:val="00A21BCF"/>
    <w:rsid w:val="00A22B97"/>
    <w:rsid w:val="00A32302"/>
    <w:rsid w:val="00A35D1B"/>
    <w:rsid w:val="00A405DB"/>
    <w:rsid w:val="00A41180"/>
    <w:rsid w:val="00A41256"/>
    <w:rsid w:val="00A422DC"/>
    <w:rsid w:val="00A43994"/>
    <w:rsid w:val="00A43F47"/>
    <w:rsid w:val="00A44155"/>
    <w:rsid w:val="00A47FA9"/>
    <w:rsid w:val="00A50553"/>
    <w:rsid w:val="00A50A1D"/>
    <w:rsid w:val="00A552F6"/>
    <w:rsid w:val="00A556C1"/>
    <w:rsid w:val="00A557EA"/>
    <w:rsid w:val="00A5690B"/>
    <w:rsid w:val="00A56DB7"/>
    <w:rsid w:val="00A60458"/>
    <w:rsid w:val="00A61741"/>
    <w:rsid w:val="00A63389"/>
    <w:rsid w:val="00A640CD"/>
    <w:rsid w:val="00A64ECA"/>
    <w:rsid w:val="00A66E93"/>
    <w:rsid w:val="00A701A2"/>
    <w:rsid w:val="00A70903"/>
    <w:rsid w:val="00A70BFD"/>
    <w:rsid w:val="00A730A9"/>
    <w:rsid w:val="00A73AC0"/>
    <w:rsid w:val="00A75C4D"/>
    <w:rsid w:val="00A772B0"/>
    <w:rsid w:val="00A806CE"/>
    <w:rsid w:val="00A81460"/>
    <w:rsid w:val="00A8218B"/>
    <w:rsid w:val="00A8269F"/>
    <w:rsid w:val="00A82A0D"/>
    <w:rsid w:val="00A835BD"/>
    <w:rsid w:val="00A84A02"/>
    <w:rsid w:val="00A867BD"/>
    <w:rsid w:val="00A875A0"/>
    <w:rsid w:val="00A90247"/>
    <w:rsid w:val="00A90659"/>
    <w:rsid w:val="00A91027"/>
    <w:rsid w:val="00A93894"/>
    <w:rsid w:val="00A93BF5"/>
    <w:rsid w:val="00A94D43"/>
    <w:rsid w:val="00A977F4"/>
    <w:rsid w:val="00AA2753"/>
    <w:rsid w:val="00AA33FA"/>
    <w:rsid w:val="00AA39BF"/>
    <w:rsid w:val="00AA5EF6"/>
    <w:rsid w:val="00AA608F"/>
    <w:rsid w:val="00AB0D03"/>
    <w:rsid w:val="00AB2A32"/>
    <w:rsid w:val="00AB3D77"/>
    <w:rsid w:val="00AB4D19"/>
    <w:rsid w:val="00AB55E4"/>
    <w:rsid w:val="00AB6FD4"/>
    <w:rsid w:val="00AB7692"/>
    <w:rsid w:val="00AC04FA"/>
    <w:rsid w:val="00AC20E4"/>
    <w:rsid w:val="00AC3EF6"/>
    <w:rsid w:val="00AC4791"/>
    <w:rsid w:val="00AC5698"/>
    <w:rsid w:val="00AC57AF"/>
    <w:rsid w:val="00AC67C8"/>
    <w:rsid w:val="00AC692F"/>
    <w:rsid w:val="00AC7B27"/>
    <w:rsid w:val="00AD018D"/>
    <w:rsid w:val="00AD03A7"/>
    <w:rsid w:val="00AD106B"/>
    <w:rsid w:val="00AD1C66"/>
    <w:rsid w:val="00AD3132"/>
    <w:rsid w:val="00AD3433"/>
    <w:rsid w:val="00AD39E9"/>
    <w:rsid w:val="00AD53AF"/>
    <w:rsid w:val="00AD635E"/>
    <w:rsid w:val="00AD789B"/>
    <w:rsid w:val="00AE0649"/>
    <w:rsid w:val="00AE15CB"/>
    <w:rsid w:val="00AE1C29"/>
    <w:rsid w:val="00AE6B4E"/>
    <w:rsid w:val="00AE7BC5"/>
    <w:rsid w:val="00AF1CD4"/>
    <w:rsid w:val="00AF26C1"/>
    <w:rsid w:val="00AF30D6"/>
    <w:rsid w:val="00AF3333"/>
    <w:rsid w:val="00AF3687"/>
    <w:rsid w:val="00AF36B1"/>
    <w:rsid w:val="00AF376F"/>
    <w:rsid w:val="00AF4329"/>
    <w:rsid w:val="00AF4C8A"/>
    <w:rsid w:val="00B00AAF"/>
    <w:rsid w:val="00B02447"/>
    <w:rsid w:val="00B02A66"/>
    <w:rsid w:val="00B04247"/>
    <w:rsid w:val="00B05184"/>
    <w:rsid w:val="00B073C6"/>
    <w:rsid w:val="00B07628"/>
    <w:rsid w:val="00B10267"/>
    <w:rsid w:val="00B1089F"/>
    <w:rsid w:val="00B11174"/>
    <w:rsid w:val="00B1150C"/>
    <w:rsid w:val="00B12427"/>
    <w:rsid w:val="00B12DCE"/>
    <w:rsid w:val="00B12ED6"/>
    <w:rsid w:val="00B13C0F"/>
    <w:rsid w:val="00B13F72"/>
    <w:rsid w:val="00B14AA2"/>
    <w:rsid w:val="00B14AD2"/>
    <w:rsid w:val="00B17D28"/>
    <w:rsid w:val="00B2007A"/>
    <w:rsid w:val="00B20643"/>
    <w:rsid w:val="00B21E2C"/>
    <w:rsid w:val="00B22DEC"/>
    <w:rsid w:val="00B240B7"/>
    <w:rsid w:val="00B243DA"/>
    <w:rsid w:val="00B24F77"/>
    <w:rsid w:val="00B27A43"/>
    <w:rsid w:val="00B3002C"/>
    <w:rsid w:val="00B31666"/>
    <w:rsid w:val="00B32C08"/>
    <w:rsid w:val="00B33F3A"/>
    <w:rsid w:val="00B35D28"/>
    <w:rsid w:val="00B35D72"/>
    <w:rsid w:val="00B3733C"/>
    <w:rsid w:val="00B40A29"/>
    <w:rsid w:val="00B411FC"/>
    <w:rsid w:val="00B425E2"/>
    <w:rsid w:val="00B436C8"/>
    <w:rsid w:val="00B43EF9"/>
    <w:rsid w:val="00B47B40"/>
    <w:rsid w:val="00B52B20"/>
    <w:rsid w:val="00B52B47"/>
    <w:rsid w:val="00B5546B"/>
    <w:rsid w:val="00B5559C"/>
    <w:rsid w:val="00B56BEC"/>
    <w:rsid w:val="00B6027E"/>
    <w:rsid w:val="00B606B2"/>
    <w:rsid w:val="00B60A55"/>
    <w:rsid w:val="00B60FCA"/>
    <w:rsid w:val="00B6135C"/>
    <w:rsid w:val="00B6303E"/>
    <w:rsid w:val="00B64044"/>
    <w:rsid w:val="00B6444B"/>
    <w:rsid w:val="00B64BAA"/>
    <w:rsid w:val="00B71E25"/>
    <w:rsid w:val="00B721B5"/>
    <w:rsid w:val="00B725FB"/>
    <w:rsid w:val="00B72E85"/>
    <w:rsid w:val="00B73126"/>
    <w:rsid w:val="00B731C0"/>
    <w:rsid w:val="00B73A15"/>
    <w:rsid w:val="00B741A3"/>
    <w:rsid w:val="00B74C43"/>
    <w:rsid w:val="00B7758B"/>
    <w:rsid w:val="00B80470"/>
    <w:rsid w:val="00B8193B"/>
    <w:rsid w:val="00B81F10"/>
    <w:rsid w:val="00B823EC"/>
    <w:rsid w:val="00B826AF"/>
    <w:rsid w:val="00B853D2"/>
    <w:rsid w:val="00B85569"/>
    <w:rsid w:val="00B860E8"/>
    <w:rsid w:val="00B87EB3"/>
    <w:rsid w:val="00B92086"/>
    <w:rsid w:val="00B9325A"/>
    <w:rsid w:val="00B9521F"/>
    <w:rsid w:val="00BA00D0"/>
    <w:rsid w:val="00BA0376"/>
    <w:rsid w:val="00BA0DBA"/>
    <w:rsid w:val="00BA0FFB"/>
    <w:rsid w:val="00BA2624"/>
    <w:rsid w:val="00BA3178"/>
    <w:rsid w:val="00BA331C"/>
    <w:rsid w:val="00BA3435"/>
    <w:rsid w:val="00BA4CDD"/>
    <w:rsid w:val="00BA4E79"/>
    <w:rsid w:val="00BA58FF"/>
    <w:rsid w:val="00BA63F4"/>
    <w:rsid w:val="00BA6EEB"/>
    <w:rsid w:val="00BB07C2"/>
    <w:rsid w:val="00BB13FB"/>
    <w:rsid w:val="00BB1BDB"/>
    <w:rsid w:val="00BB3AA9"/>
    <w:rsid w:val="00BB7BDE"/>
    <w:rsid w:val="00BC1954"/>
    <w:rsid w:val="00BC1D3B"/>
    <w:rsid w:val="00BC2076"/>
    <w:rsid w:val="00BC31AB"/>
    <w:rsid w:val="00BC320C"/>
    <w:rsid w:val="00BC3D75"/>
    <w:rsid w:val="00BC4223"/>
    <w:rsid w:val="00BC4F73"/>
    <w:rsid w:val="00BC5891"/>
    <w:rsid w:val="00BC6EFB"/>
    <w:rsid w:val="00BC730E"/>
    <w:rsid w:val="00BC7CA1"/>
    <w:rsid w:val="00BD0707"/>
    <w:rsid w:val="00BD412C"/>
    <w:rsid w:val="00BD4761"/>
    <w:rsid w:val="00BD4BB5"/>
    <w:rsid w:val="00BD505C"/>
    <w:rsid w:val="00BD6D70"/>
    <w:rsid w:val="00BE08F0"/>
    <w:rsid w:val="00BE2F88"/>
    <w:rsid w:val="00BE3AC0"/>
    <w:rsid w:val="00BE5066"/>
    <w:rsid w:val="00BE5686"/>
    <w:rsid w:val="00BE7BC9"/>
    <w:rsid w:val="00BF0E89"/>
    <w:rsid w:val="00BF1FA9"/>
    <w:rsid w:val="00BF2704"/>
    <w:rsid w:val="00BF4565"/>
    <w:rsid w:val="00BF575F"/>
    <w:rsid w:val="00BF5977"/>
    <w:rsid w:val="00C0287F"/>
    <w:rsid w:val="00C03095"/>
    <w:rsid w:val="00C042E5"/>
    <w:rsid w:val="00C045CE"/>
    <w:rsid w:val="00C04AC4"/>
    <w:rsid w:val="00C0535A"/>
    <w:rsid w:val="00C058D6"/>
    <w:rsid w:val="00C05E58"/>
    <w:rsid w:val="00C063A4"/>
    <w:rsid w:val="00C071FE"/>
    <w:rsid w:val="00C07496"/>
    <w:rsid w:val="00C07EC7"/>
    <w:rsid w:val="00C13AF8"/>
    <w:rsid w:val="00C149F5"/>
    <w:rsid w:val="00C14A8C"/>
    <w:rsid w:val="00C15725"/>
    <w:rsid w:val="00C15A5F"/>
    <w:rsid w:val="00C15B8F"/>
    <w:rsid w:val="00C22451"/>
    <w:rsid w:val="00C22559"/>
    <w:rsid w:val="00C22E62"/>
    <w:rsid w:val="00C24D07"/>
    <w:rsid w:val="00C2577A"/>
    <w:rsid w:val="00C3010E"/>
    <w:rsid w:val="00C31345"/>
    <w:rsid w:val="00C347B9"/>
    <w:rsid w:val="00C34AC2"/>
    <w:rsid w:val="00C34B4B"/>
    <w:rsid w:val="00C3527F"/>
    <w:rsid w:val="00C36BE1"/>
    <w:rsid w:val="00C36D7F"/>
    <w:rsid w:val="00C42104"/>
    <w:rsid w:val="00C425EC"/>
    <w:rsid w:val="00C42FFF"/>
    <w:rsid w:val="00C44B99"/>
    <w:rsid w:val="00C461DF"/>
    <w:rsid w:val="00C52E72"/>
    <w:rsid w:val="00C54291"/>
    <w:rsid w:val="00C5494A"/>
    <w:rsid w:val="00C57DCB"/>
    <w:rsid w:val="00C619F1"/>
    <w:rsid w:val="00C626BB"/>
    <w:rsid w:val="00C63209"/>
    <w:rsid w:val="00C640B8"/>
    <w:rsid w:val="00C6496D"/>
    <w:rsid w:val="00C659FB"/>
    <w:rsid w:val="00C71422"/>
    <w:rsid w:val="00C71D2C"/>
    <w:rsid w:val="00C73DF7"/>
    <w:rsid w:val="00C73FBA"/>
    <w:rsid w:val="00C7456B"/>
    <w:rsid w:val="00C74A28"/>
    <w:rsid w:val="00C761C8"/>
    <w:rsid w:val="00C772CB"/>
    <w:rsid w:val="00C80BAA"/>
    <w:rsid w:val="00C8143A"/>
    <w:rsid w:val="00C81869"/>
    <w:rsid w:val="00C82F24"/>
    <w:rsid w:val="00C845C7"/>
    <w:rsid w:val="00C84CA3"/>
    <w:rsid w:val="00C8662A"/>
    <w:rsid w:val="00C86771"/>
    <w:rsid w:val="00C87725"/>
    <w:rsid w:val="00C909B8"/>
    <w:rsid w:val="00C90A25"/>
    <w:rsid w:val="00C92196"/>
    <w:rsid w:val="00C94212"/>
    <w:rsid w:val="00C94619"/>
    <w:rsid w:val="00C95EDD"/>
    <w:rsid w:val="00C95F8B"/>
    <w:rsid w:val="00C964EB"/>
    <w:rsid w:val="00C970A3"/>
    <w:rsid w:val="00CA1EDC"/>
    <w:rsid w:val="00CA3339"/>
    <w:rsid w:val="00CA3B4B"/>
    <w:rsid w:val="00CB35A0"/>
    <w:rsid w:val="00CB68F6"/>
    <w:rsid w:val="00CB6D78"/>
    <w:rsid w:val="00CB726C"/>
    <w:rsid w:val="00CB78ED"/>
    <w:rsid w:val="00CC1205"/>
    <w:rsid w:val="00CC1206"/>
    <w:rsid w:val="00CC1428"/>
    <w:rsid w:val="00CC1CA9"/>
    <w:rsid w:val="00CC277F"/>
    <w:rsid w:val="00CC43F1"/>
    <w:rsid w:val="00CC4FA8"/>
    <w:rsid w:val="00CC6104"/>
    <w:rsid w:val="00CC742C"/>
    <w:rsid w:val="00CD0026"/>
    <w:rsid w:val="00CD44E2"/>
    <w:rsid w:val="00CD46ED"/>
    <w:rsid w:val="00CD6EF8"/>
    <w:rsid w:val="00CD7D81"/>
    <w:rsid w:val="00CE1064"/>
    <w:rsid w:val="00CE35E4"/>
    <w:rsid w:val="00CE466E"/>
    <w:rsid w:val="00CE65EA"/>
    <w:rsid w:val="00CE76A0"/>
    <w:rsid w:val="00CE7DFF"/>
    <w:rsid w:val="00CF6DEE"/>
    <w:rsid w:val="00CF765E"/>
    <w:rsid w:val="00CF79B1"/>
    <w:rsid w:val="00D008C5"/>
    <w:rsid w:val="00D01755"/>
    <w:rsid w:val="00D0216C"/>
    <w:rsid w:val="00D04AE2"/>
    <w:rsid w:val="00D04B54"/>
    <w:rsid w:val="00D05A4B"/>
    <w:rsid w:val="00D05B05"/>
    <w:rsid w:val="00D05FB2"/>
    <w:rsid w:val="00D07F12"/>
    <w:rsid w:val="00D10858"/>
    <w:rsid w:val="00D120FA"/>
    <w:rsid w:val="00D13052"/>
    <w:rsid w:val="00D13B30"/>
    <w:rsid w:val="00D14C99"/>
    <w:rsid w:val="00D22BDC"/>
    <w:rsid w:val="00D22F4D"/>
    <w:rsid w:val="00D243D1"/>
    <w:rsid w:val="00D25E5D"/>
    <w:rsid w:val="00D2619A"/>
    <w:rsid w:val="00D279AC"/>
    <w:rsid w:val="00D31489"/>
    <w:rsid w:val="00D31584"/>
    <w:rsid w:val="00D351D8"/>
    <w:rsid w:val="00D35594"/>
    <w:rsid w:val="00D359FD"/>
    <w:rsid w:val="00D36F41"/>
    <w:rsid w:val="00D4042D"/>
    <w:rsid w:val="00D41280"/>
    <w:rsid w:val="00D415A9"/>
    <w:rsid w:val="00D423BB"/>
    <w:rsid w:val="00D4568C"/>
    <w:rsid w:val="00D45F36"/>
    <w:rsid w:val="00D47222"/>
    <w:rsid w:val="00D50A3A"/>
    <w:rsid w:val="00D519A2"/>
    <w:rsid w:val="00D541B3"/>
    <w:rsid w:val="00D55828"/>
    <w:rsid w:val="00D655B5"/>
    <w:rsid w:val="00D70999"/>
    <w:rsid w:val="00D70BBA"/>
    <w:rsid w:val="00D726EF"/>
    <w:rsid w:val="00D76581"/>
    <w:rsid w:val="00D76A5D"/>
    <w:rsid w:val="00D83E16"/>
    <w:rsid w:val="00D8413B"/>
    <w:rsid w:val="00D8461F"/>
    <w:rsid w:val="00D846B6"/>
    <w:rsid w:val="00D91F40"/>
    <w:rsid w:val="00D92BF9"/>
    <w:rsid w:val="00D9312D"/>
    <w:rsid w:val="00D96C06"/>
    <w:rsid w:val="00D97FB7"/>
    <w:rsid w:val="00DA3843"/>
    <w:rsid w:val="00DA7B33"/>
    <w:rsid w:val="00DB11F5"/>
    <w:rsid w:val="00DB1591"/>
    <w:rsid w:val="00DB1AEE"/>
    <w:rsid w:val="00DB2089"/>
    <w:rsid w:val="00DB2408"/>
    <w:rsid w:val="00DB2ECA"/>
    <w:rsid w:val="00DB3291"/>
    <w:rsid w:val="00DB3400"/>
    <w:rsid w:val="00DB44D4"/>
    <w:rsid w:val="00DB5B33"/>
    <w:rsid w:val="00DB623D"/>
    <w:rsid w:val="00DC0EED"/>
    <w:rsid w:val="00DC628E"/>
    <w:rsid w:val="00DC796E"/>
    <w:rsid w:val="00DC7D8A"/>
    <w:rsid w:val="00DD0666"/>
    <w:rsid w:val="00DD0F02"/>
    <w:rsid w:val="00DD1FFA"/>
    <w:rsid w:val="00DD4CCC"/>
    <w:rsid w:val="00DD591D"/>
    <w:rsid w:val="00DE0150"/>
    <w:rsid w:val="00DE3E70"/>
    <w:rsid w:val="00DE4200"/>
    <w:rsid w:val="00DE4792"/>
    <w:rsid w:val="00DE7680"/>
    <w:rsid w:val="00DF085D"/>
    <w:rsid w:val="00DF1081"/>
    <w:rsid w:val="00DF220E"/>
    <w:rsid w:val="00DF248C"/>
    <w:rsid w:val="00DF30A8"/>
    <w:rsid w:val="00DF3CC1"/>
    <w:rsid w:val="00DF48C9"/>
    <w:rsid w:val="00DF5B0D"/>
    <w:rsid w:val="00E011F1"/>
    <w:rsid w:val="00E03A47"/>
    <w:rsid w:val="00E04D0B"/>
    <w:rsid w:val="00E053B6"/>
    <w:rsid w:val="00E0761D"/>
    <w:rsid w:val="00E10CE7"/>
    <w:rsid w:val="00E10F21"/>
    <w:rsid w:val="00E12A05"/>
    <w:rsid w:val="00E13271"/>
    <w:rsid w:val="00E138B5"/>
    <w:rsid w:val="00E1487D"/>
    <w:rsid w:val="00E14FEA"/>
    <w:rsid w:val="00E170E8"/>
    <w:rsid w:val="00E1761D"/>
    <w:rsid w:val="00E1794A"/>
    <w:rsid w:val="00E204D2"/>
    <w:rsid w:val="00E207CB"/>
    <w:rsid w:val="00E21B82"/>
    <w:rsid w:val="00E22D16"/>
    <w:rsid w:val="00E2338C"/>
    <w:rsid w:val="00E2363F"/>
    <w:rsid w:val="00E241CC"/>
    <w:rsid w:val="00E262E7"/>
    <w:rsid w:val="00E26436"/>
    <w:rsid w:val="00E27251"/>
    <w:rsid w:val="00E27595"/>
    <w:rsid w:val="00E277E4"/>
    <w:rsid w:val="00E30BBB"/>
    <w:rsid w:val="00E33603"/>
    <w:rsid w:val="00E3478E"/>
    <w:rsid w:val="00E34DE7"/>
    <w:rsid w:val="00E3677A"/>
    <w:rsid w:val="00E40ADB"/>
    <w:rsid w:val="00E422DD"/>
    <w:rsid w:val="00E42481"/>
    <w:rsid w:val="00E43BD8"/>
    <w:rsid w:val="00E47A76"/>
    <w:rsid w:val="00E512D2"/>
    <w:rsid w:val="00E5238A"/>
    <w:rsid w:val="00E52F41"/>
    <w:rsid w:val="00E538C5"/>
    <w:rsid w:val="00E54F78"/>
    <w:rsid w:val="00E55AC4"/>
    <w:rsid w:val="00E600F8"/>
    <w:rsid w:val="00E62033"/>
    <w:rsid w:val="00E63E5B"/>
    <w:rsid w:val="00E647E9"/>
    <w:rsid w:val="00E65A7E"/>
    <w:rsid w:val="00E710B6"/>
    <w:rsid w:val="00E71207"/>
    <w:rsid w:val="00E74342"/>
    <w:rsid w:val="00E744D0"/>
    <w:rsid w:val="00E758F4"/>
    <w:rsid w:val="00E76430"/>
    <w:rsid w:val="00E76739"/>
    <w:rsid w:val="00E8025F"/>
    <w:rsid w:val="00E8171D"/>
    <w:rsid w:val="00E81857"/>
    <w:rsid w:val="00E81992"/>
    <w:rsid w:val="00E81CB3"/>
    <w:rsid w:val="00E84451"/>
    <w:rsid w:val="00E84BC2"/>
    <w:rsid w:val="00E8637E"/>
    <w:rsid w:val="00E8660C"/>
    <w:rsid w:val="00E8675E"/>
    <w:rsid w:val="00E86FDA"/>
    <w:rsid w:val="00E87476"/>
    <w:rsid w:val="00E90385"/>
    <w:rsid w:val="00E91FBE"/>
    <w:rsid w:val="00E96254"/>
    <w:rsid w:val="00EA035D"/>
    <w:rsid w:val="00EA252E"/>
    <w:rsid w:val="00EA3584"/>
    <w:rsid w:val="00EA3D8B"/>
    <w:rsid w:val="00EA4707"/>
    <w:rsid w:val="00EA6646"/>
    <w:rsid w:val="00EA6922"/>
    <w:rsid w:val="00EA78BD"/>
    <w:rsid w:val="00EA7D0A"/>
    <w:rsid w:val="00EB1321"/>
    <w:rsid w:val="00EB16BF"/>
    <w:rsid w:val="00EB429F"/>
    <w:rsid w:val="00EB6AC0"/>
    <w:rsid w:val="00EB6E7B"/>
    <w:rsid w:val="00EB7589"/>
    <w:rsid w:val="00EC2A3C"/>
    <w:rsid w:val="00EC30F6"/>
    <w:rsid w:val="00EC3256"/>
    <w:rsid w:val="00EC716F"/>
    <w:rsid w:val="00ED00F7"/>
    <w:rsid w:val="00ED18A9"/>
    <w:rsid w:val="00ED2CD7"/>
    <w:rsid w:val="00ED50C9"/>
    <w:rsid w:val="00ED5C36"/>
    <w:rsid w:val="00ED68BA"/>
    <w:rsid w:val="00ED6CC8"/>
    <w:rsid w:val="00ED6FE2"/>
    <w:rsid w:val="00EE1FAA"/>
    <w:rsid w:val="00EE261E"/>
    <w:rsid w:val="00EE2A18"/>
    <w:rsid w:val="00EE3FE0"/>
    <w:rsid w:val="00EE518A"/>
    <w:rsid w:val="00EE5514"/>
    <w:rsid w:val="00EE7AD4"/>
    <w:rsid w:val="00EF0633"/>
    <w:rsid w:val="00EF1410"/>
    <w:rsid w:val="00EF2E69"/>
    <w:rsid w:val="00EF4887"/>
    <w:rsid w:val="00EF6115"/>
    <w:rsid w:val="00EF740C"/>
    <w:rsid w:val="00EF7FB2"/>
    <w:rsid w:val="00F00C6A"/>
    <w:rsid w:val="00F02220"/>
    <w:rsid w:val="00F03879"/>
    <w:rsid w:val="00F062F8"/>
    <w:rsid w:val="00F06515"/>
    <w:rsid w:val="00F10124"/>
    <w:rsid w:val="00F11988"/>
    <w:rsid w:val="00F12A37"/>
    <w:rsid w:val="00F136C0"/>
    <w:rsid w:val="00F141A2"/>
    <w:rsid w:val="00F14F6C"/>
    <w:rsid w:val="00F162DB"/>
    <w:rsid w:val="00F162F2"/>
    <w:rsid w:val="00F16BBF"/>
    <w:rsid w:val="00F22B6A"/>
    <w:rsid w:val="00F23B89"/>
    <w:rsid w:val="00F23CB8"/>
    <w:rsid w:val="00F24D5E"/>
    <w:rsid w:val="00F253C3"/>
    <w:rsid w:val="00F26046"/>
    <w:rsid w:val="00F2737B"/>
    <w:rsid w:val="00F27727"/>
    <w:rsid w:val="00F27E29"/>
    <w:rsid w:val="00F300D8"/>
    <w:rsid w:val="00F33A50"/>
    <w:rsid w:val="00F34A46"/>
    <w:rsid w:val="00F352CC"/>
    <w:rsid w:val="00F353AD"/>
    <w:rsid w:val="00F36BCB"/>
    <w:rsid w:val="00F37AFD"/>
    <w:rsid w:val="00F40034"/>
    <w:rsid w:val="00F419C0"/>
    <w:rsid w:val="00F43CAC"/>
    <w:rsid w:val="00F44542"/>
    <w:rsid w:val="00F449F8"/>
    <w:rsid w:val="00F45575"/>
    <w:rsid w:val="00F466B4"/>
    <w:rsid w:val="00F47316"/>
    <w:rsid w:val="00F47B75"/>
    <w:rsid w:val="00F510B1"/>
    <w:rsid w:val="00F517E0"/>
    <w:rsid w:val="00F51EEA"/>
    <w:rsid w:val="00F532E6"/>
    <w:rsid w:val="00F5429D"/>
    <w:rsid w:val="00F549B2"/>
    <w:rsid w:val="00F55CD9"/>
    <w:rsid w:val="00F60126"/>
    <w:rsid w:val="00F65421"/>
    <w:rsid w:val="00F6560E"/>
    <w:rsid w:val="00F666D5"/>
    <w:rsid w:val="00F6725B"/>
    <w:rsid w:val="00F70148"/>
    <w:rsid w:val="00F722EA"/>
    <w:rsid w:val="00F7270E"/>
    <w:rsid w:val="00F7357F"/>
    <w:rsid w:val="00F73E81"/>
    <w:rsid w:val="00F74DED"/>
    <w:rsid w:val="00F7510D"/>
    <w:rsid w:val="00F8348E"/>
    <w:rsid w:val="00F84223"/>
    <w:rsid w:val="00F84828"/>
    <w:rsid w:val="00F85845"/>
    <w:rsid w:val="00F87380"/>
    <w:rsid w:val="00F87E29"/>
    <w:rsid w:val="00F905DA"/>
    <w:rsid w:val="00F91B58"/>
    <w:rsid w:val="00F93223"/>
    <w:rsid w:val="00F957F1"/>
    <w:rsid w:val="00F96C36"/>
    <w:rsid w:val="00FA0A17"/>
    <w:rsid w:val="00FA1A54"/>
    <w:rsid w:val="00FA2978"/>
    <w:rsid w:val="00FA29BB"/>
    <w:rsid w:val="00FA2FF8"/>
    <w:rsid w:val="00FA343C"/>
    <w:rsid w:val="00FA6250"/>
    <w:rsid w:val="00FB22C1"/>
    <w:rsid w:val="00FB23EE"/>
    <w:rsid w:val="00FB3269"/>
    <w:rsid w:val="00FB504B"/>
    <w:rsid w:val="00FB5180"/>
    <w:rsid w:val="00FB66BD"/>
    <w:rsid w:val="00FB7743"/>
    <w:rsid w:val="00FB783C"/>
    <w:rsid w:val="00FC0C61"/>
    <w:rsid w:val="00FC17E3"/>
    <w:rsid w:val="00FC25ED"/>
    <w:rsid w:val="00FC3AF1"/>
    <w:rsid w:val="00FC3B1F"/>
    <w:rsid w:val="00FC4A0D"/>
    <w:rsid w:val="00FC5571"/>
    <w:rsid w:val="00FC5D56"/>
    <w:rsid w:val="00FC66D9"/>
    <w:rsid w:val="00FD0C9B"/>
    <w:rsid w:val="00FD11EF"/>
    <w:rsid w:val="00FD1560"/>
    <w:rsid w:val="00FD1B68"/>
    <w:rsid w:val="00FD1D81"/>
    <w:rsid w:val="00FD39B4"/>
    <w:rsid w:val="00FD61DC"/>
    <w:rsid w:val="00FD638C"/>
    <w:rsid w:val="00FD6513"/>
    <w:rsid w:val="00FD674F"/>
    <w:rsid w:val="00FD6780"/>
    <w:rsid w:val="00FD752C"/>
    <w:rsid w:val="00FE0793"/>
    <w:rsid w:val="00FE2EBD"/>
    <w:rsid w:val="00FE5052"/>
    <w:rsid w:val="00FE5497"/>
    <w:rsid w:val="00FE5BAA"/>
    <w:rsid w:val="00FE5DC9"/>
    <w:rsid w:val="00FE5F26"/>
    <w:rsid w:val="00FF19C6"/>
    <w:rsid w:val="00FF4367"/>
    <w:rsid w:val="00FF6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32"/>
  </w:style>
  <w:style w:type="paragraph" w:styleId="1">
    <w:name w:val="heading 1"/>
    <w:basedOn w:val="a"/>
    <w:next w:val="a"/>
    <w:link w:val="10"/>
    <w:uiPriority w:val="9"/>
    <w:qFormat/>
    <w:rsid w:val="006E4A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576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A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576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F2604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semiHidden/>
    <w:unhideWhenUsed/>
    <w:rsid w:val="004A79A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4A79A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A79A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B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4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3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2F62CE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locked/>
    <w:rsid w:val="002C5EC2"/>
  </w:style>
  <w:style w:type="paragraph" w:customStyle="1" w:styleId="FR1">
    <w:name w:val="FR1"/>
    <w:uiPriority w:val="99"/>
    <w:rsid w:val="00676936"/>
    <w:pPr>
      <w:widowControl w:val="0"/>
      <w:autoSpaceDE w:val="0"/>
      <w:autoSpaceDN w:val="0"/>
      <w:spacing w:before="180" w:after="0" w:line="240" w:lineRule="auto"/>
      <w:ind w:left="48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R2">
    <w:name w:val="FR2"/>
    <w:uiPriority w:val="99"/>
    <w:rsid w:val="00676936"/>
    <w:pPr>
      <w:widowControl w:val="0"/>
      <w:autoSpaceDE w:val="0"/>
      <w:autoSpaceDN w:val="0"/>
      <w:spacing w:after="0" w:line="240" w:lineRule="auto"/>
      <w:ind w:left="480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67693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6769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14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14C99"/>
  </w:style>
  <w:style w:type="paragraph" w:styleId="ae">
    <w:name w:val="footer"/>
    <w:basedOn w:val="a"/>
    <w:link w:val="af"/>
    <w:uiPriority w:val="99"/>
    <w:unhideWhenUsed/>
    <w:rsid w:val="00D14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14C99"/>
  </w:style>
  <w:style w:type="character" w:customStyle="1" w:styleId="s0">
    <w:name w:val="s0"/>
    <w:uiPriority w:val="99"/>
    <w:qFormat/>
    <w:rsid w:val="00B00AAF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character" w:customStyle="1" w:styleId="FontStyle14">
    <w:name w:val="Font Style14"/>
    <w:uiPriority w:val="99"/>
    <w:rsid w:val="00B00AAF"/>
    <w:rPr>
      <w:rFonts w:ascii="Cambria" w:hAnsi="Cambria" w:cs="Cambria"/>
      <w:b/>
      <w:bCs/>
      <w:sz w:val="20"/>
      <w:szCs w:val="20"/>
    </w:rPr>
  </w:style>
  <w:style w:type="character" w:customStyle="1" w:styleId="shorttext">
    <w:name w:val="short_text"/>
    <w:rsid w:val="00ED00F7"/>
  </w:style>
  <w:style w:type="character" w:customStyle="1" w:styleId="hps">
    <w:name w:val="hps"/>
    <w:rsid w:val="00ED00F7"/>
  </w:style>
  <w:style w:type="character" w:customStyle="1" w:styleId="FontStyle21">
    <w:name w:val="Font Style21"/>
    <w:rsid w:val="00B60FCA"/>
    <w:rPr>
      <w:rFonts w:ascii="Century Schoolbook" w:hAnsi="Century Schoolbook" w:cs="Century Schoolbook"/>
      <w:sz w:val="16"/>
      <w:szCs w:val="16"/>
    </w:rPr>
  </w:style>
  <w:style w:type="paragraph" w:customStyle="1" w:styleId="Style5">
    <w:name w:val="Style5"/>
    <w:basedOn w:val="a"/>
    <w:rsid w:val="00B60FCA"/>
    <w:pPr>
      <w:widowControl w:val="0"/>
      <w:autoSpaceDE w:val="0"/>
      <w:spacing w:after="0" w:line="240" w:lineRule="exact"/>
      <w:ind w:firstLine="396"/>
      <w:jc w:val="both"/>
    </w:pPr>
    <w:rPr>
      <w:rFonts w:ascii="Century Schoolbook" w:eastAsia="Times New Roman" w:hAnsi="Century Schoolbook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D541B3"/>
  </w:style>
  <w:style w:type="character" w:styleId="af0">
    <w:name w:val="Hyperlink"/>
    <w:uiPriority w:val="99"/>
    <w:unhideWhenUsed/>
    <w:rsid w:val="00D541B3"/>
    <w:rPr>
      <w:color w:val="0000FF"/>
      <w:u w:val="single"/>
    </w:rPr>
  </w:style>
  <w:style w:type="character" w:customStyle="1" w:styleId="FontStyle12">
    <w:name w:val="Font Style12"/>
    <w:rsid w:val="00D541B3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13">
    <w:name w:val="Font Style13"/>
    <w:rsid w:val="00D541B3"/>
    <w:rPr>
      <w:rFonts w:ascii="Century Schoolbook" w:hAnsi="Century Schoolbook" w:cs="Century Schoolbook"/>
      <w:b/>
      <w:bCs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rsid w:val="0017321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7321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7321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7321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73215"/>
    <w:rPr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B13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B135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eature">
    <w:name w:val="feature"/>
    <w:basedOn w:val="a0"/>
    <w:rsid w:val="004B1353"/>
  </w:style>
  <w:style w:type="paragraph" w:customStyle="1" w:styleId="ee">
    <w:name w:val="Основн ee"/>
    <w:basedOn w:val="a"/>
    <w:rsid w:val="002A1E7E"/>
    <w:pPr>
      <w:spacing w:after="40" w:line="40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6">
    <w:name w:val="Placeholder Text"/>
    <w:uiPriority w:val="99"/>
    <w:semiHidden/>
    <w:rsid w:val="00120BEB"/>
    <w:rPr>
      <w:color w:val="808080"/>
    </w:rPr>
  </w:style>
  <w:style w:type="paragraph" w:styleId="af7">
    <w:name w:val="endnote text"/>
    <w:basedOn w:val="a"/>
    <w:link w:val="af8"/>
    <w:unhideWhenUsed/>
    <w:rsid w:val="00120BEB"/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rsid w:val="00120BEB"/>
    <w:rPr>
      <w:rFonts w:ascii="Calibri" w:eastAsia="Times New Roman" w:hAnsi="Calibri" w:cs="Times New Roman"/>
      <w:sz w:val="20"/>
      <w:szCs w:val="20"/>
    </w:rPr>
  </w:style>
  <w:style w:type="character" w:styleId="af9">
    <w:name w:val="endnote reference"/>
    <w:unhideWhenUsed/>
    <w:rsid w:val="00120BEB"/>
    <w:rPr>
      <w:vertAlign w:val="superscript"/>
    </w:rPr>
  </w:style>
  <w:style w:type="paragraph" w:styleId="afa">
    <w:name w:val="caption"/>
    <w:basedOn w:val="a"/>
    <w:next w:val="a"/>
    <w:uiPriority w:val="35"/>
    <w:qFormat/>
    <w:rsid w:val="00120BE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b">
    <w:name w:val="No Spacing"/>
    <w:uiPriority w:val="1"/>
    <w:qFormat/>
    <w:rsid w:val="00120BEB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customStyle="1" w:styleId="FontStyle201">
    <w:name w:val="Font Style201"/>
    <w:rsid w:val="003C6032"/>
    <w:rPr>
      <w:rFonts w:ascii="Times New Roman" w:hAnsi="Times New Roman"/>
      <w:i/>
      <w:sz w:val="24"/>
    </w:rPr>
  </w:style>
  <w:style w:type="character" w:styleId="afc">
    <w:name w:val="Emphasis"/>
    <w:basedOn w:val="a0"/>
    <w:uiPriority w:val="20"/>
    <w:qFormat/>
    <w:rsid w:val="002D7C53"/>
    <w:rPr>
      <w:i/>
      <w:iCs/>
    </w:rPr>
  </w:style>
  <w:style w:type="paragraph" w:styleId="11">
    <w:name w:val="toc 1"/>
    <w:basedOn w:val="a"/>
    <w:next w:val="a"/>
    <w:autoRedefine/>
    <w:unhideWhenUsed/>
    <w:rsid w:val="00521EE1"/>
    <w:pPr>
      <w:tabs>
        <w:tab w:val="left" w:pos="360"/>
        <w:tab w:val="right" w:leader="dot" w:pos="9628"/>
      </w:tabs>
      <w:spacing w:after="0" w:line="360" w:lineRule="auto"/>
      <w:ind w:firstLine="567"/>
      <w:jc w:val="both"/>
    </w:pPr>
    <w:rPr>
      <w:rFonts w:ascii="Times New Roman" w:eastAsia="Malgun Gothic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fd">
    <w:name w:val="Body Text"/>
    <w:basedOn w:val="a"/>
    <w:link w:val="afe"/>
    <w:uiPriority w:val="99"/>
    <w:unhideWhenUsed/>
    <w:rsid w:val="002C5EC2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rsid w:val="002C5EC2"/>
  </w:style>
  <w:style w:type="paragraph" w:customStyle="1" w:styleId="aff">
    <w:name w:val="текст с отст"/>
    <w:basedOn w:val="afd"/>
    <w:rsid w:val="001B5424"/>
    <w:pPr>
      <w:spacing w:after="0" w:line="240" w:lineRule="auto"/>
      <w:ind w:firstLine="720"/>
      <w:jc w:val="both"/>
    </w:pPr>
    <w:rPr>
      <w:rFonts w:ascii="KZ Arial" w:eastAsia="Times New Roman" w:hAnsi="KZ Arial" w:cs="Times New Roman"/>
      <w:sz w:val="18"/>
      <w:szCs w:val="20"/>
      <w:lang w:val="ru-MO" w:eastAsia="ru-RU"/>
    </w:rPr>
  </w:style>
  <w:style w:type="character" w:styleId="aff0">
    <w:name w:val="Strong"/>
    <w:basedOn w:val="a0"/>
    <w:uiPriority w:val="22"/>
    <w:qFormat/>
    <w:rsid w:val="002576DA"/>
    <w:rPr>
      <w:b/>
      <w:bCs/>
    </w:rPr>
  </w:style>
  <w:style w:type="character" w:customStyle="1" w:styleId="toctext">
    <w:name w:val="toctext"/>
    <w:basedOn w:val="a0"/>
    <w:rsid w:val="009372EA"/>
  </w:style>
  <w:style w:type="character" w:customStyle="1" w:styleId="MTEquationSection">
    <w:name w:val="MTEquationSection"/>
    <w:basedOn w:val="a0"/>
    <w:rsid w:val="003000E6"/>
    <w:rPr>
      <w:rFonts w:ascii="Times New Roman" w:hAnsi="Times New Roman" w:cs="Times New Roman"/>
      <w:noProof/>
      <w:vanish/>
      <w:color w:val="FF0000"/>
    </w:rPr>
  </w:style>
  <w:style w:type="paragraph" w:customStyle="1" w:styleId="MTDisplayEquation">
    <w:name w:val="MTDisplayEquation"/>
    <w:basedOn w:val="a"/>
    <w:next w:val="a"/>
    <w:link w:val="MTDisplayEquation0"/>
    <w:rsid w:val="003000E6"/>
    <w:pPr>
      <w:tabs>
        <w:tab w:val="center" w:pos="4680"/>
        <w:tab w:val="right" w:pos="9360"/>
      </w:tabs>
      <w:spacing w:line="360" w:lineRule="auto"/>
      <w:ind w:firstLine="720"/>
      <w:jc w:val="both"/>
    </w:pPr>
    <w:rPr>
      <w:rFonts w:ascii="Calibri" w:eastAsia="Calibri" w:hAnsi="Calibri" w:cs="Times New Roman"/>
    </w:rPr>
  </w:style>
  <w:style w:type="character" w:customStyle="1" w:styleId="MTDisplayEquation0">
    <w:name w:val="MTDisplayEquation Знак"/>
    <w:basedOn w:val="a0"/>
    <w:link w:val="MTDisplayEquation"/>
    <w:rsid w:val="003000E6"/>
    <w:rPr>
      <w:rFonts w:ascii="Calibri" w:eastAsia="Calibri" w:hAnsi="Calibri" w:cs="Times New Roman"/>
    </w:rPr>
  </w:style>
  <w:style w:type="paragraph" w:customStyle="1" w:styleId="aff1">
    <w:name w:val="Содержимое таблицы"/>
    <w:basedOn w:val="a"/>
    <w:rsid w:val="003000E6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  <w:textAlignment w:val="baseline"/>
    </w:pPr>
    <w:rPr>
      <w:rFonts w:ascii="Liberation Serif" w:eastAsia="Tahoma" w:hAnsi="Liberation Serif" w:cs="Lucida Sans"/>
      <w:kern w:val="1"/>
      <w:sz w:val="24"/>
      <w:szCs w:val="24"/>
      <w:lang w:eastAsia="zh-CN" w:bidi="hi-IN"/>
    </w:rPr>
  </w:style>
  <w:style w:type="paragraph" w:customStyle="1" w:styleId="12">
    <w:name w:val="Библиография 1"/>
    <w:basedOn w:val="a"/>
    <w:rsid w:val="003000E6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  <w:textAlignment w:val="baseline"/>
    </w:pPr>
    <w:rPr>
      <w:rFonts w:ascii="Liberation Serif" w:eastAsia="Tahoma" w:hAnsi="Liberation Serif" w:cs="Lucida Sans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a"/>
    <w:uiPriority w:val="99"/>
    <w:rsid w:val="003000E6"/>
    <w:pPr>
      <w:suppressLineNumbers/>
      <w:suppressAutoHyphens/>
      <w:autoSpaceDE w:val="0"/>
      <w:autoSpaceDN w:val="0"/>
      <w:adjustRightInd w:val="0"/>
      <w:spacing w:after="0" w:line="240" w:lineRule="auto"/>
      <w:jc w:val="both"/>
    </w:pPr>
    <w:rPr>
      <w:rFonts w:ascii="Liberation Serif" w:eastAsia="Calibri" w:hAnsi="Liberation Serif" w:cs="Times New Roman"/>
      <w:sz w:val="24"/>
      <w:szCs w:val="24"/>
      <w:lang w:eastAsia="ru-RU"/>
    </w:rPr>
  </w:style>
  <w:style w:type="paragraph" w:customStyle="1" w:styleId="TextBody">
    <w:name w:val="Text Body"/>
    <w:basedOn w:val="a"/>
    <w:uiPriority w:val="99"/>
    <w:rsid w:val="003000E6"/>
    <w:pPr>
      <w:suppressAutoHyphens/>
      <w:autoSpaceDE w:val="0"/>
      <w:autoSpaceDN w:val="0"/>
      <w:adjustRightInd w:val="0"/>
      <w:spacing w:after="140" w:line="36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styleId="-4">
    <w:name w:val="Light List Accent 4"/>
    <w:basedOn w:val="a1"/>
    <w:uiPriority w:val="61"/>
    <w:rsid w:val="003000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13">
    <w:name w:val="Светлый список1"/>
    <w:basedOn w:val="a1"/>
    <w:uiPriority w:val="61"/>
    <w:rsid w:val="003000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14">
    <w:name w:val="Обычный1"/>
    <w:rsid w:val="003000E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aff2">
    <w:name w:val="Bibliography"/>
    <w:basedOn w:val="a"/>
    <w:next w:val="a"/>
    <w:uiPriority w:val="37"/>
    <w:unhideWhenUsed/>
    <w:rsid w:val="003000E6"/>
    <w:rPr>
      <w:rFonts w:eastAsiaTheme="minorEastAsia"/>
      <w:lang w:eastAsia="ru-RU"/>
    </w:rPr>
  </w:style>
  <w:style w:type="character" w:customStyle="1" w:styleId="aff3">
    <w:name w:val="Схема документа Знак"/>
    <w:basedOn w:val="a0"/>
    <w:link w:val="aff4"/>
    <w:uiPriority w:val="99"/>
    <w:semiHidden/>
    <w:rsid w:val="003000E6"/>
    <w:rPr>
      <w:rFonts w:ascii="Tahoma" w:eastAsia="Calibri" w:hAnsi="Tahoma" w:cs="Tahoma"/>
      <w:sz w:val="16"/>
      <w:szCs w:val="16"/>
    </w:rPr>
  </w:style>
  <w:style w:type="paragraph" w:styleId="aff4">
    <w:name w:val="Document Map"/>
    <w:basedOn w:val="a"/>
    <w:link w:val="aff3"/>
    <w:uiPriority w:val="99"/>
    <w:semiHidden/>
    <w:unhideWhenUsed/>
    <w:rsid w:val="003000E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fontstyle01">
    <w:name w:val="fontstyle01"/>
    <w:basedOn w:val="a0"/>
    <w:rsid w:val="003000E6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athematicaFormatStandardForm">
    <w:name w:val="MathematicaFormatStandardForm"/>
    <w:uiPriority w:val="99"/>
    <w:rsid w:val="003000E6"/>
    <w:rPr>
      <w:rFonts w:ascii="Courier" w:hAnsi="Courier" w:cs="Courier"/>
    </w:rPr>
  </w:style>
  <w:style w:type="paragraph" w:customStyle="1" w:styleId="Default">
    <w:name w:val="Default"/>
    <w:rsid w:val="003000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5">
    <w:name w:val="Plain Text"/>
    <w:basedOn w:val="a"/>
    <w:link w:val="aff6"/>
    <w:uiPriority w:val="99"/>
    <w:rsid w:val="00EA35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6">
    <w:name w:val="Текст Знак"/>
    <w:basedOn w:val="a0"/>
    <w:link w:val="aff5"/>
    <w:uiPriority w:val="99"/>
    <w:rsid w:val="00EA3584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32"/>
  </w:style>
  <w:style w:type="paragraph" w:styleId="1">
    <w:name w:val="heading 1"/>
    <w:basedOn w:val="a"/>
    <w:next w:val="a"/>
    <w:link w:val="10"/>
    <w:uiPriority w:val="9"/>
    <w:qFormat/>
    <w:rsid w:val="006E4A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576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A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576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F2604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semiHidden/>
    <w:unhideWhenUsed/>
    <w:rsid w:val="004A79A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4A79A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A79A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B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4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3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2F62CE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locked/>
    <w:rsid w:val="002C5EC2"/>
  </w:style>
  <w:style w:type="paragraph" w:customStyle="1" w:styleId="FR1">
    <w:name w:val="FR1"/>
    <w:uiPriority w:val="99"/>
    <w:rsid w:val="00676936"/>
    <w:pPr>
      <w:widowControl w:val="0"/>
      <w:autoSpaceDE w:val="0"/>
      <w:autoSpaceDN w:val="0"/>
      <w:spacing w:before="180" w:after="0" w:line="240" w:lineRule="auto"/>
      <w:ind w:left="48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R2">
    <w:name w:val="FR2"/>
    <w:uiPriority w:val="99"/>
    <w:rsid w:val="00676936"/>
    <w:pPr>
      <w:widowControl w:val="0"/>
      <w:autoSpaceDE w:val="0"/>
      <w:autoSpaceDN w:val="0"/>
      <w:spacing w:after="0" w:line="240" w:lineRule="auto"/>
      <w:ind w:left="480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67693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6769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14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14C99"/>
  </w:style>
  <w:style w:type="paragraph" w:styleId="ae">
    <w:name w:val="footer"/>
    <w:basedOn w:val="a"/>
    <w:link w:val="af"/>
    <w:uiPriority w:val="99"/>
    <w:unhideWhenUsed/>
    <w:rsid w:val="00D14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14C99"/>
  </w:style>
  <w:style w:type="character" w:customStyle="1" w:styleId="s0">
    <w:name w:val="s0"/>
    <w:uiPriority w:val="99"/>
    <w:qFormat/>
    <w:rsid w:val="00B00AAF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character" w:customStyle="1" w:styleId="FontStyle14">
    <w:name w:val="Font Style14"/>
    <w:uiPriority w:val="99"/>
    <w:rsid w:val="00B00AAF"/>
    <w:rPr>
      <w:rFonts w:ascii="Cambria" w:hAnsi="Cambria" w:cs="Cambria"/>
      <w:b/>
      <w:bCs/>
      <w:sz w:val="20"/>
      <w:szCs w:val="20"/>
    </w:rPr>
  </w:style>
  <w:style w:type="character" w:customStyle="1" w:styleId="shorttext">
    <w:name w:val="short_text"/>
    <w:rsid w:val="00ED00F7"/>
  </w:style>
  <w:style w:type="character" w:customStyle="1" w:styleId="hps">
    <w:name w:val="hps"/>
    <w:rsid w:val="00ED00F7"/>
  </w:style>
  <w:style w:type="character" w:customStyle="1" w:styleId="FontStyle21">
    <w:name w:val="Font Style21"/>
    <w:rsid w:val="00B60FCA"/>
    <w:rPr>
      <w:rFonts w:ascii="Century Schoolbook" w:hAnsi="Century Schoolbook" w:cs="Century Schoolbook"/>
      <w:sz w:val="16"/>
      <w:szCs w:val="16"/>
    </w:rPr>
  </w:style>
  <w:style w:type="paragraph" w:customStyle="1" w:styleId="Style5">
    <w:name w:val="Style5"/>
    <w:basedOn w:val="a"/>
    <w:rsid w:val="00B60FCA"/>
    <w:pPr>
      <w:widowControl w:val="0"/>
      <w:autoSpaceDE w:val="0"/>
      <w:spacing w:after="0" w:line="240" w:lineRule="exact"/>
      <w:ind w:firstLine="396"/>
      <w:jc w:val="both"/>
    </w:pPr>
    <w:rPr>
      <w:rFonts w:ascii="Century Schoolbook" w:eastAsia="Times New Roman" w:hAnsi="Century Schoolbook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D541B3"/>
  </w:style>
  <w:style w:type="character" w:styleId="af0">
    <w:name w:val="Hyperlink"/>
    <w:uiPriority w:val="99"/>
    <w:unhideWhenUsed/>
    <w:rsid w:val="00D541B3"/>
    <w:rPr>
      <w:color w:val="0000FF"/>
      <w:u w:val="single"/>
    </w:rPr>
  </w:style>
  <w:style w:type="character" w:customStyle="1" w:styleId="FontStyle12">
    <w:name w:val="Font Style12"/>
    <w:rsid w:val="00D541B3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13">
    <w:name w:val="Font Style13"/>
    <w:rsid w:val="00D541B3"/>
    <w:rPr>
      <w:rFonts w:ascii="Century Schoolbook" w:hAnsi="Century Schoolbook" w:cs="Century Schoolbook"/>
      <w:b/>
      <w:bCs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rsid w:val="0017321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7321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7321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7321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73215"/>
    <w:rPr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B13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B135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eature">
    <w:name w:val="feature"/>
    <w:basedOn w:val="a0"/>
    <w:rsid w:val="004B1353"/>
  </w:style>
  <w:style w:type="paragraph" w:customStyle="1" w:styleId="ee">
    <w:name w:val="Основн ee"/>
    <w:basedOn w:val="a"/>
    <w:rsid w:val="002A1E7E"/>
    <w:pPr>
      <w:spacing w:after="40" w:line="40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6">
    <w:name w:val="Placeholder Text"/>
    <w:uiPriority w:val="99"/>
    <w:semiHidden/>
    <w:rsid w:val="00120BEB"/>
    <w:rPr>
      <w:color w:val="808080"/>
    </w:rPr>
  </w:style>
  <w:style w:type="paragraph" w:styleId="af7">
    <w:name w:val="endnote text"/>
    <w:basedOn w:val="a"/>
    <w:link w:val="af8"/>
    <w:unhideWhenUsed/>
    <w:rsid w:val="00120BEB"/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rsid w:val="00120BEB"/>
    <w:rPr>
      <w:rFonts w:ascii="Calibri" w:eastAsia="Times New Roman" w:hAnsi="Calibri" w:cs="Times New Roman"/>
      <w:sz w:val="20"/>
      <w:szCs w:val="20"/>
    </w:rPr>
  </w:style>
  <w:style w:type="character" w:styleId="af9">
    <w:name w:val="endnote reference"/>
    <w:unhideWhenUsed/>
    <w:rsid w:val="00120BEB"/>
    <w:rPr>
      <w:vertAlign w:val="superscript"/>
    </w:rPr>
  </w:style>
  <w:style w:type="paragraph" w:styleId="afa">
    <w:name w:val="caption"/>
    <w:basedOn w:val="a"/>
    <w:next w:val="a"/>
    <w:uiPriority w:val="35"/>
    <w:qFormat/>
    <w:rsid w:val="00120BE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b">
    <w:name w:val="No Spacing"/>
    <w:uiPriority w:val="1"/>
    <w:qFormat/>
    <w:rsid w:val="00120BEB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customStyle="1" w:styleId="FontStyle201">
    <w:name w:val="Font Style201"/>
    <w:rsid w:val="003C6032"/>
    <w:rPr>
      <w:rFonts w:ascii="Times New Roman" w:hAnsi="Times New Roman"/>
      <w:i/>
      <w:sz w:val="24"/>
    </w:rPr>
  </w:style>
  <w:style w:type="character" w:styleId="afc">
    <w:name w:val="Emphasis"/>
    <w:basedOn w:val="a0"/>
    <w:uiPriority w:val="20"/>
    <w:qFormat/>
    <w:rsid w:val="002D7C53"/>
    <w:rPr>
      <w:i/>
      <w:iCs/>
    </w:rPr>
  </w:style>
  <w:style w:type="paragraph" w:styleId="11">
    <w:name w:val="toc 1"/>
    <w:basedOn w:val="a"/>
    <w:next w:val="a"/>
    <w:autoRedefine/>
    <w:unhideWhenUsed/>
    <w:rsid w:val="00521EE1"/>
    <w:pPr>
      <w:tabs>
        <w:tab w:val="left" w:pos="360"/>
        <w:tab w:val="right" w:leader="dot" w:pos="9628"/>
      </w:tabs>
      <w:spacing w:after="0" w:line="360" w:lineRule="auto"/>
      <w:ind w:firstLine="567"/>
      <w:jc w:val="both"/>
    </w:pPr>
    <w:rPr>
      <w:rFonts w:ascii="Times New Roman" w:eastAsia="Malgun Gothic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fd">
    <w:name w:val="Body Text"/>
    <w:basedOn w:val="a"/>
    <w:link w:val="afe"/>
    <w:uiPriority w:val="99"/>
    <w:unhideWhenUsed/>
    <w:rsid w:val="002C5EC2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rsid w:val="002C5EC2"/>
  </w:style>
  <w:style w:type="paragraph" w:customStyle="1" w:styleId="aff">
    <w:name w:val="текст с отст"/>
    <w:basedOn w:val="afd"/>
    <w:rsid w:val="001B5424"/>
    <w:pPr>
      <w:spacing w:after="0" w:line="240" w:lineRule="auto"/>
      <w:ind w:firstLine="720"/>
      <w:jc w:val="both"/>
    </w:pPr>
    <w:rPr>
      <w:rFonts w:ascii="KZ Arial" w:eastAsia="Times New Roman" w:hAnsi="KZ Arial" w:cs="Times New Roman"/>
      <w:sz w:val="18"/>
      <w:szCs w:val="20"/>
      <w:lang w:val="ru-MO" w:eastAsia="ru-RU"/>
    </w:rPr>
  </w:style>
  <w:style w:type="character" w:styleId="aff0">
    <w:name w:val="Strong"/>
    <w:basedOn w:val="a0"/>
    <w:uiPriority w:val="22"/>
    <w:qFormat/>
    <w:rsid w:val="002576DA"/>
    <w:rPr>
      <w:b/>
      <w:bCs/>
    </w:rPr>
  </w:style>
  <w:style w:type="character" w:customStyle="1" w:styleId="toctext">
    <w:name w:val="toctext"/>
    <w:basedOn w:val="a0"/>
    <w:rsid w:val="009372EA"/>
  </w:style>
  <w:style w:type="character" w:customStyle="1" w:styleId="MTEquationSection">
    <w:name w:val="MTEquationSection"/>
    <w:basedOn w:val="a0"/>
    <w:rsid w:val="003000E6"/>
    <w:rPr>
      <w:rFonts w:ascii="Times New Roman" w:hAnsi="Times New Roman" w:cs="Times New Roman"/>
      <w:noProof/>
      <w:vanish/>
      <w:color w:val="FF0000"/>
    </w:rPr>
  </w:style>
  <w:style w:type="paragraph" w:customStyle="1" w:styleId="MTDisplayEquation">
    <w:name w:val="MTDisplayEquation"/>
    <w:basedOn w:val="a"/>
    <w:next w:val="a"/>
    <w:link w:val="MTDisplayEquation0"/>
    <w:rsid w:val="003000E6"/>
    <w:pPr>
      <w:tabs>
        <w:tab w:val="center" w:pos="4680"/>
        <w:tab w:val="right" w:pos="9360"/>
      </w:tabs>
      <w:spacing w:line="360" w:lineRule="auto"/>
      <w:ind w:firstLine="720"/>
      <w:jc w:val="both"/>
    </w:pPr>
    <w:rPr>
      <w:rFonts w:ascii="Calibri" w:eastAsia="Calibri" w:hAnsi="Calibri" w:cs="Times New Roman"/>
    </w:rPr>
  </w:style>
  <w:style w:type="character" w:customStyle="1" w:styleId="MTDisplayEquation0">
    <w:name w:val="MTDisplayEquation Знак"/>
    <w:basedOn w:val="a0"/>
    <w:link w:val="MTDisplayEquation"/>
    <w:rsid w:val="003000E6"/>
    <w:rPr>
      <w:rFonts w:ascii="Calibri" w:eastAsia="Calibri" w:hAnsi="Calibri" w:cs="Times New Roman"/>
    </w:rPr>
  </w:style>
  <w:style w:type="paragraph" w:customStyle="1" w:styleId="aff1">
    <w:name w:val="Содержимое таблицы"/>
    <w:basedOn w:val="a"/>
    <w:rsid w:val="003000E6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  <w:textAlignment w:val="baseline"/>
    </w:pPr>
    <w:rPr>
      <w:rFonts w:ascii="Liberation Serif" w:eastAsia="Tahoma" w:hAnsi="Liberation Serif" w:cs="Lucida Sans"/>
      <w:kern w:val="1"/>
      <w:sz w:val="24"/>
      <w:szCs w:val="24"/>
      <w:lang w:eastAsia="zh-CN" w:bidi="hi-IN"/>
    </w:rPr>
  </w:style>
  <w:style w:type="paragraph" w:customStyle="1" w:styleId="12">
    <w:name w:val="Библиография 1"/>
    <w:basedOn w:val="a"/>
    <w:rsid w:val="003000E6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  <w:textAlignment w:val="baseline"/>
    </w:pPr>
    <w:rPr>
      <w:rFonts w:ascii="Liberation Serif" w:eastAsia="Tahoma" w:hAnsi="Liberation Serif" w:cs="Lucida Sans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a"/>
    <w:uiPriority w:val="99"/>
    <w:rsid w:val="003000E6"/>
    <w:pPr>
      <w:suppressLineNumbers/>
      <w:suppressAutoHyphens/>
      <w:autoSpaceDE w:val="0"/>
      <w:autoSpaceDN w:val="0"/>
      <w:adjustRightInd w:val="0"/>
      <w:spacing w:after="0" w:line="240" w:lineRule="auto"/>
      <w:jc w:val="both"/>
    </w:pPr>
    <w:rPr>
      <w:rFonts w:ascii="Liberation Serif" w:eastAsia="Calibri" w:hAnsi="Liberation Serif" w:cs="Times New Roman"/>
      <w:sz w:val="24"/>
      <w:szCs w:val="24"/>
      <w:lang w:eastAsia="ru-RU"/>
    </w:rPr>
  </w:style>
  <w:style w:type="paragraph" w:customStyle="1" w:styleId="TextBody">
    <w:name w:val="Text Body"/>
    <w:basedOn w:val="a"/>
    <w:uiPriority w:val="99"/>
    <w:rsid w:val="003000E6"/>
    <w:pPr>
      <w:suppressAutoHyphens/>
      <w:autoSpaceDE w:val="0"/>
      <w:autoSpaceDN w:val="0"/>
      <w:adjustRightInd w:val="0"/>
      <w:spacing w:after="140" w:line="36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styleId="-4">
    <w:name w:val="Light List Accent 4"/>
    <w:basedOn w:val="a1"/>
    <w:uiPriority w:val="61"/>
    <w:rsid w:val="003000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13">
    <w:name w:val="Светлый список1"/>
    <w:basedOn w:val="a1"/>
    <w:uiPriority w:val="61"/>
    <w:rsid w:val="003000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14">
    <w:name w:val="Обычный1"/>
    <w:rsid w:val="003000E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aff2">
    <w:name w:val="Bibliography"/>
    <w:basedOn w:val="a"/>
    <w:next w:val="a"/>
    <w:uiPriority w:val="37"/>
    <w:unhideWhenUsed/>
    <w:rsid w:val="003000E6"/>
    <w:rPr>
      <w:rFonts w:eastAsiaTheme="minorEastAsia"/>
      <w:lang w:eastAsia="ru-RU"/>
    </w:rPr>
  </w:style>
  <w:style w:type="character" w:customStyle="1" w:styleId="aff3">
    <w:name w:val="Схема документа Знак"/>
    <w:basedOn w:val="a0"/>
    <w:link w:val="aff4"/>
    <w:uiPriority w:val="99"/>
    <w:semiHidden/>
    <w:rsid w:val="003000E6"/>
    <w:rPr>
      <w:rFonts w:ascii="Tahoma" w:eastAsia="Calibri" w:hAnsi="Tahoma" w:cs="Tahoma"/>
      <w:sz w:val="16"/>
      <w:szCs w:val="16"/>
    </w:rPr>
  </w:style>
  <w:style w:type="paragraph" w:styleId="aff4">
    <w:name w:val="Document Map"/>
    <w:basedOn w:val="a"/>
    <w:link w:val="aff3"/>
    <w:uiPriority w:val="99"/>
    <w:semiHidden/>
    <w:unhideWhenUsed/>
    <w:rsid w:val="003000E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fontstyle01">
    <w:name w:val="fontstyle01"/>
    <w:basedOn w:val="a0"/>
    <w:rsid w:val="003000E6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athematicaFormatStandardForm">
    <w:name w:val="MathematicaFormatStandardForm"/>
    <w:uiPriority w:val="99"/>
    <w:rsid w:val="003000E6"/>
    <w:rPr>
      <w:rFonts w:ascii="Courier" w:hAnsi="Courier" w:cs="Courier"/>
    </w:rPr>
  </w:style>
  <w:style w:type="paragraph" w:customStyle="1" w:styleId="Default">
    <w:name w:val="Default"/>
    <w:rsid w:val="003000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5">
    <w:name w:val="Plain Text"/>
    <w:basedOn w:val="a"/>
    <w:link w:val="aff6"/>
    <w:uiPriority w:val="99"/>
    <w:rsid w:val="00EA358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6">
    <w:name w:val="Текст Знак"/>
    <w:basedOn w:val="a0"/>
    <w:link w:val="aff5"/>
    <w:uiPriority w:val="99"/>
    <w:rsid w:val="00EA3584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054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196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7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8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4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31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1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5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3190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374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8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4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84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86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26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5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76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0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oleObject" Target="embeddings/oleObject5.bin"/><Relationship Id="rId42" Type="http://schemas.openxmlformats.org/officeDocument/2006/relationships/image" Target="media/image23.wmf"/><Relationship Id="rId63" Type="http://schemas.openxmlformats.org/officeDocument/2006/relationships/oleObject" Target="embeddings/oleObject23.bin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81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26" Type="http://schemas.openxmlformats.org/officeDocument/2006/relationships/image" Target="media/image118.png"/><Relationship Id="rId247" Type="http://schemas.openxmlformats.org/officeDocument/2006/relationships/header" Target="header1.xml"/><Relationship Id="rId107" Type="http://schemas.openxmlformats.org/officeDocument/2006/relationships/image" Target="media/image55.wmf"/><Relationship Id="rId11" Type="http://schemas.openxmlformats.org/officeDocument/2006/relationships/oleObject" Target="embeddings/oleObject1.bin"/><Relationship Id="rId32" Type="http://schemas.openxmlformats.org/officeDocument/2006/relationships/image" Target="media/image18.wmf"/><Relationship Id="rId53" Type="http://schemas.openxmlformats.org/officeDocument/2006/relationships/oleObject" Target="embeddings/oleObject18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6.wmf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72.bin"/><Relationship Id="rId181" Type="http://schemas.openxmlformats.org/officeDocument/2006/relationships/oleObject" Target="embeddings/oleObject82.bin"/><Relationship Id="rId216" Type="http://schemas.openxmlformats.org/officeDocument/2006/relationships/image" Target="media/image111.wmf"/><Relationship Id="rId237" Type="http://schemas.openxmlformats.org/officeDocument/2006/relationships/image" Target="media/image120.png"/><Relationship Id="rId22" Type="http://schemas.openxmlformats.org/officeDocument/2006/relationships/image" Target="media/image10.wmf"/><Relationship Id="rId43" Type="http://schemas.openxmlformats.org/officeDocument/2006/relationships/oleObject" Target="embeddings/oleObject13.bin"/><Relationship Id="rId64" Type="http://schemas.openxmlformats.org/officeDocument/2006/relationships/image" Target="media/image34.wmf"/><Relationship Id="rId118" Type="http://schemas.openxmlformats.org/officeDocument/2006/relationships/oleObject" Target="embeddings/oleObject51.bin"/><Relationship Id="rId139" Type="http://schemas.openxmlformats.org/officeDocument/2006/relationships/image" Target="media/image71.wmf"/><Relationship Id="rId85" Type="http://schemas.openxmlformats.org/officeDocument/2006/relationships/image" Target="media/image44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87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227" Type="http://schemas.openxmlformats.org/officeDocument/2006/relationships/hyperlink" Target="http://website.fishes-aquarium.ru" TargetMode="External"/><Relationship Id="rId248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wmf"/><Relationship Id="rId59" Type="http://schemas.openxmlformats.org/officeDocument/2006/relationships/oleObject" Target="embeddings/oleObject21.bin"/><Relationship Id="rId103" Type="http://schemas.openxmlformats.org/officeDocument/2006/relationships/image" Target="media/image53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4.bin"/><Relationship Id="rId129" Type="http://schemas.openxmlformats.org/officeDocument/2006/relationships/image" Target="media/image66.wmf"/><Relationship Id="rId54" Type="http://schemas.openxmlformats.org/officeDocument/2006/relationships/image" Target="media/image29.wmf"/><Relationship Id="rId70" Type="http://schemas.openxmlformats.org/officeDocument/2006/relationships/oleObject" Target="embeddings/oleObject27.bin"/><Relationship Id="rId75" Type="http://schemas.openxmlformats.org/officeDocument/2006/relationships/image" Target="media/image39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45" Type="http://schemas.openxmlformats.org/officeDocument/2006/relationships/image" Target="media/image74.wmf"/><Relationship Id="rId161" Type="http://schemas.openxmlformats.org/officeDocument/2006/relationships/image" Target="media/image82.wmf"/><Relationship Id="rId166" Type="http://schemas.openxmlformats.org/officeDocument/2006/relationships/oleObject" Target="embeddings/oleObject75.bin"/><Relationship Id="rId182" Type="http://schemas.openxmlformats.org/officeDocument/2006/relationships/oleObject" Target="embeddings/oleObject83.bin"/><Relationship Id="rId187" Type="http://schemas.openxmlformats.org/officeDocument/2006/relationships/image" Target="media/image95.wmf"/><Relationship Id="rId217" Type="http://schemas.openxmlformats.org/officeDocument/2006/relationships/oleObject" Target="embeddings/oleObject9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8.png"/><Relationship Id="rId233" Type="http://schemas.openxmlformats.org/officeDocument/2006/relationships/hyperlink" Target="https://www.inform.kz/ru/zagruzhennost-ulic-astany-i-almaty-po-desyatiball-noy-shkale-nachal-ocenivat-yandeks_a3119822" TargetMode="External"/><Relationship Id="rId238" Type="http://schemas.openxmlformats.org/officeDocument/2006/relationships/image" Target="media/image121.png"/><Relationship Id="rId23" Type="http://schemas.openxmlformats.org/officeDocument/2006/relationships/oleObject" Target="embeddings/oleObject6.bin"/><Relationship Id="rId28" Type="http://schemas.openxmlformats.org/officeDocument/2006/relationships/image" Target="media/image14.png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9.bin"/><Relationship Id="rId119" Type="http://schemas.openxmlformats.org/officeDocument/2006/relationships/image" Target="media/image61.wmf"/><Relationship Id="rId44" Type="http://schemas.openxmlformats.org/officeDocument/2006/relationships/image" Target="media/image24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4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9.wmf"/><Relationship Id="rId151" Type="http://schemas.openxmlformats.org/officeDocument/2006/relationships/image" Target="media/image77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91.bin"/><Relationship Id="rId172" Type="http://schemas.openxmlformats.org/officeDocument/2006/relationships/oleObject" Target="embeddings/oleObject78.bin"/><Relationship Id="rId193" Type="http://schemas.openxmlformats.org/officeDocument/2006/relationships/image" Target="media/image98.wmf"/><Relationship Id="rId202" Type="http://schemas.openxmlformats.org/officeDocument/2006/relationships/oleObject" Target="embeddings/oleObject93.bin"/><Relationship Id="rId207" Type="http://schemas.openxmlformats.org/officeDocument/2006/relationships/image" Target="media/image105.wmf"/><Relationship Id="rId223" Type="http://schemas.openxmlformats.org/officeDocument/2006/relationships/image" Target="media/image115.png"/><Relationship Id="rId228" Type="http://schemas.openxmlformats.org/officeDocument/2006/relationships/hyperlink" Target="http://desktop.arcgis.com/" TargetMode="External"/><Relationship Id="rId244" Type="http://schemas.openxmlformats.org/officeDocument/2006/relationships/image" Target="media/image124.png"/><Relationship Id="rId249" Type="http://schemas.openxmlformats.org/officeDocument/2006/relationships/fontTable" Target="fontTable.xml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oleObject" Target="embeddings/oleObject11.bin"/><Relationship Id="rId109" Type="http://schemas.openxmlformats.org/officeDocument/2006/relationships/image" Target="media/image56.wmf"/><Relationship Id="rId34" Type="http://schemas.openxmlformats.org/officeDocument/2006/relationships/image" Target="media/image19.wmf"/><Relationship Id="rId50" Type="http://schemas.openxmlformats.org/officeDocument/2006/relationships/image" Target="media/image27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30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6.bin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8.bin"/><Relationship Id="rId162" Type="http://schemas.openxmlformats.org/officeDocument/2006/relationships/oleObject" Target="embeddings/oleObject73.bin"/><Relationship Id="rId183" Type="http://schemas.openxmlformats.org/officeDocument/2006/relationships/image" Target="media/image93.wmf"/><Relationship Id="rId213" Type="http://schemas.openxmlformats.org/officeDocument/2006/relationships/image" Target="media/image109.png"/><Relationship Id="rId218" Type="http://schemas.openxmlformats.org/officeDocument/2006/relationships/image" Target="media/image112.wmf"/><Relationship Id="rId234" Type="http://schemas.openxmlformats.org/officeDocument/2006/relationships/hyperlink" Target="https://tengrinews.kz/internet" TargetMode="External"/><Relationship Id="rId239" Type="http://schemas.openxmlformats.org/officeDocument/2006/relationships/image" Target="media/image122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0" Type="http://schemas.openxmlformats.org/officeDocument/2006/relationships/theme" Target="theme/theme1.xml"/><Relationship Id="rId24" Type="http://schemas.openxmlformats.org/officeDocument/2006/relationships/image" Target="media/image11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5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9.wmf"/><Relationship Id="rId131" Type="http://schemas.openxmlformats.org/officeDocument/2006/relationships/image" Target="media/image67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1.bin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8.wmf"/><Relationship Id="rId194" Type="http://schemas.openxmlformats.org/officeDocument/2006/relationships/oleObject" Target="embeddings/oleObject89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208" Type="http://schemas.openxmlformats.org/officeDocument/2006/relationships/oleObject" Target="embeddings/oleObject96.bin"/><Relationship Id="rId229" Type="http://schemas.openxmlformats.org/officeDocument/2006/relationships/hyperlink" Target="http://desktop.arcgis.com/ru/arcmap/10.3/manage-data/netcdf/what-is-netcdf-data.htm" TargetMode="External"/><Relationship Id="rId19" Type="http://schemas.openxmlformats.org/officeDocument/2006/relationships/oleObject" Target="embeddings/oleObject4.bin"/><Relationship Id="rId224" Type="http://schemas.openxmlformats.org/officeDocument/2006/relationships/image" Target="media/image116.png"/><Relationship Id="rId245" Type="http://schemas.openxmlformats.org/officeDocument/2006/relationships/image" Target="media/image125.jpeg"/><Relationship Id="rId14" Type="http://schemas.openxmlformats.org/officeDocument/2006/relationships/oleObject" Target="embeddings/oleObject2.bin"/><Relationship Id="rId30" Type="http://schemas.openxmlformats.org/officeDocument/2006/relationships/image" Target="media/image16.jpeg"/><Relationship Id="rId35" Type="http://schemas.openxmlformats.org/officeDocument/2006/relationships/oleObject" Target="embeddings/oleObject9.bin"/><Relationship Id="rId56" Type="http://schemas.openxmlformats.org/officeDocument/2006/relationships/image" Target="media/image30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6.bin"/><Relationship Id="rId8" Type="http://schemas.openxmlformats.org/officeDocument/2006/relationships/image" Target="media/image1.jpeg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8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96.wmf"/><Relationship Id="rId219" Type="http://schemas.openxmlformats.org/officeDocument/2006/relationships/oleObject" Target="embeddings/oleObject100.bin"/><Relationship Id="rId3" Type="http://schemas.openxmlformats.org/officeDocument/2006/relationships/styles" Target="styles.xml"/><Relationship Id="rId214" Type="http://schemas.openxmlformats.org/officeDocument/2006/relationships/image" Target="media/image110.png"/><Relationship Id="rId230" Type="http://schemas.openxmlformats.org/officeDocument/2006/relationships/hyperlink" Target="http://do.ektu.kz/citech-2018/Registration/Details/4571" TargetMode="External"/><Relationship Id="rId235" Type="http://schemas.openxmlformats.org/officeDocument/2006/relationships/hyperlink" Target="https://static-maps.yandex.ru/1.x/?ll=76.9699,43.2206&amp;spn=0.196715,0.\" TargetMode="External"/><Relationship Id="rId251" Type="http://schemas.microsoft.com/office/2007/relationships/stylesWithEffects" Target="stylesWithEffect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5.wmf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1.bin"/><Relationship Id="rId20" Type="http://schemas.openxmlformats.org/officeDocument/2006/relationships/image" Target="media/image9.wmf"/><Relationship Id="rId41" Type="http://schemas.openxmlformats.org/officeDocument/2006/relationships/oleObject" Target="embeddings/oleObject12.bin"/><Relationship Id="rId62" Type="http://schemas.openxmlformats.org/officeDocument/2006/relationships/image" Target="media/image33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91.emf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0" Type="http://schemas.openxmlformats.org/officeDocument/2006/relationships/image" Target="media/image113.wmf"/><Relationship Id="rId225" Type="http://schemas.openxmlformats.org/officeDocument/2006/relationships/image" Target="media/image117.png"/><Relationship Id="rId241" Type="http://schemas.microsoft.com/office/2007/relationships/hdphoto" Target="media/hdphoto1.wdp"/><Relationship Id="rId246" Type="http://schemas.openxmlformats.org/officeDocument/2006/relationships/image" Target="media/image126.png"/><Relationship Id="rId15" Type="http://schemas.openxmlformats.org/officeDocument/2006/relationships/image" Target="media/image6.png"/><Relationship Id="rId36" Type="http://schemas.openxmlformats.org/officeDocument/2006/relationships/image" Target="media/image20.wmf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5.wmf"/><Relationship Id="rId10" Type="http://schemas.openxmlformats.org/officeDocument/2006/relationships/image" Target="media/image3.wmf"/><Relationship Id="rId31" Type="http://schemas.openxmlformats.org/officeDocument/2006/relationships/image" Target="media/image17.png"/><Relationship Id="rId52" Type="http://schemas.openxmlformats.org/officeDocument/2006/relationships/image" Target="media/image28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86.wmf"/><Relationship Id="rId185" Type="http://schemas.openxmlformats.org/officeDocument/2006/relationships/image" Target="media/image9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2.wmf"/><Relationship Id="rId210" Type="http://schemas.openxmlformats.org/officeDocument/2006/relationships/oleObject" Target="embeddings/oleObject97.bin"/><Relationship Id="rId215" Type="http://schemas.openxmlformats.org/officeDocument/2006/relationships/oleObject" Target="embeddings/oleObject98.bin"/><Relationship Id="rId236" Type="http://schemas.openxmlformats.org/officeDocument/2006/relationships/image" Target="media/image119.png"/><Relationship Id="rId26" Type="http://schemas.openxmlformats.org/officeDocument/2006/relationships/image" Target="media/image12.jpeg"/><Relationship Id="rId231" Type="http://schemas.openxmlformats.org/officeDocument/2006/relationships/hyperlink" Target="http://vecher.kz/hotnews/v-almaty-bolee-9-tysyach-avto-v-chas-pik-zagryaznyayut-vozdukh" TargetMode="External"/><Relationship Id="rId47" Type="http://schemas.openxmlformats.org/officeDocument/2006/relationships/oleObject" Target="embeddings/oleObject15.bin"/><Relationship Id="rId68" Type="http://schemas.openxmlformats.org/officeDocument/2006/relationships/image" Target="media/image36.wmf"/><Relationship Id="rId89" Type="http://schemas.openxmlformats.org/officeDocument/2006/relationships/image" Target="media/image46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1.bin"/><Relationship Id="rId242" Type="http://schemas.openxmlformats.org/officeDocument/2006/relationships/hyperlink" Target="http://do.ektu.kz/citech-2018/Registration/Details/4571" TargetMode="External"/><Relationship Id="rId37" Type="http://schemas.openxmlformats.org/officeDocument/2006/relationships/oleObject" Target="embeddings/oleObject10.bin"/><Relationship Id="rId58" Type="http://schemas.openxmlformats.org/officeDocument/2006/relationships/image" Target="media/image31.wmf"/><Relationship Id="rId79" Type="http://schemas.openxmlformats.org/officeDocument/2006/relationships/image" Target="media/image41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85.bin"/><Relationship Id="rId211" Type="http://schemas.openxmlformats.org/officeDocument/2006/relationships/image" Target="media/image107.png"/><Relationship Id="rId232" Type="http://schemas.openxmlformats.org/officeDocument/2006/relationships/hyperlink" Target="http://dx.doi.org/10.1117/12.2074998" TargetMode="External"/><Relationship Id="rId27" Type="http://schemas.openxmlformats.org/officeDocument/2006/relationships/image" Target="media/image13.png"/><Relationship Id="rId48" Type="http://schemas.openxmlformats.org/officeDocument/2006/relationships/image" Target="media/image26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58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222" Type="http://schemas.openxmlformats.org/officeDocument/2006/relationships/image" Target="media/image114.png"/><Relationship Id="rId243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02E23-3C75-4B68-BD1C-DA464B190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53</Pages>
  <Words>18416</Words>
  <Characters>104974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Зарина</cp:lastModifiedBy>
  <cp:revision>4</cp:revision>
  <cp:lastPrinted>2017-10-27T10:23:00Z</cp:lastPrinted>
  <dcterms:created xsi:type="dcterms:W3CDTF">2018-10-27T08:35:00Z</dcterms:created>
  <dcterms:modified xsi:type="dcterms:W3CDTF">2018-10-27T09:02:00Z</dcterms:modified>
</cp:coreProperties>
</file>