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2987" w:rsidRDefault="006D2987" w:rsidP="00546D9F">
      <w:pPr>
        <w:tabs>
          <w:tab w:val="left" w:pos="567"/>
          <w:tab w:val="left" w:pos="993"/>
        </w:tabs>
        <w:spacing w:line="360" w:lineRule="auto"/>
        <w:jc w:val="center"/>
        <w:rPr>
          <w:sz w:val="24"/>
          <w:szCs w:val="24"/>
          <w:lang w:val="kk-KZ"/>
        </w:rPr>
      </w:pPr>
      <w:r w:rsidRPr="006D2987">
        <w:rPr>
          <w:noProof/>
          <w:sz w:val="24"/>
          <w:szCs w:val="24"/>
        </w:rPr>
        <w:drawing>
          <wp:inline distT="0" distB="0" distL="0" distR="0">
            <wp:extent cx="5938628" cy="9023231"/>
            <wp:effectExtent l="19050" t="0" r="4972" b="0"/>
            <wp:docPr id="3" name="Рисунок 1" descr="C:\Users\admin\Pictures\Мои сканированные изображения\2018-10 (окт)\сканирование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Мои сканированные изображения\2018-10 (окт)\сканирование0003.jpg"/>
                    <pic:cNvPicPr>
                      <a:picLocks noChangeAspect="1" noChangeArrowheads="1"/>
                    </pic:cNvPicPr>
                  </pic:nvPicPr>
                  <pic:blipFill>
                    <a:blip r:embed="rId8" cstate="print"/>
                    <a:srcRect/>
                    <a:stretch>
                      <a:fillRect/>
                    </a:stretch>
                  </pic:blipFill>
                  <pic:spPr bwMode="auto">
                    <a:xfrm>
                      <a:off x="0" y="0"/>
                      <a:ext cx="5940425" cy="9025961"/>
                    </a:xfrm>
                    <a:prstGeom prst="rect">
                      <a:avLst/>
                    </a:prstGeom>
                    <a:noFill/>
                    <a:ln w="9525">
                      <a:noFill/>
                      <a:miter lim="800000"/>
                      <a:headEnd/>
                      <a:tailEnd/>
                    </a:ln>
                  </pic:spPr>
                </pic:pic>
              </a:graphicData>
            </a:graphic>
          </wp:inline>
        </w:drawing>
      </w:r>
    </w:p>
    <w:p w:rsidR="006D2987" w:rsidRDefault="006D2987" w:rsidP="00546D9F">
      <w:pPr>
        <w:tabs>
          <w:tab w:val="left" w:pos="567"/>
          <w:tab w:val="left" w:pos="993"/>
        </w:tabs>
        <w:spacing w:line="360" w:lineRule="auto"/>
        <w:rPr>
          <w:sz w:val="24"/>
          <w:szCs w:val="24"/>
          <w:lang w:val="kk-KZ"/>
        </w:rPr>
      </w:pPr>
      <w:r w:rsidRPr="006D2987">
        <w:rPr>
          <w:noProof/>
          <w:sz w:val="24"/>
          <w:szCs w:val="24"/>
        </w:rPr>
        <w:lastRenderedPageBreak/>
        <w:drawing>
          <wp:inline distT="0" distB="0" distL="0" distR="0">
            <wp:extent cx="6200595" cy="8883308"/>
            <wp:effectExtent l="19050" t="0" r="0" b="0"/>
            <wp:docPr id="4" name="Рисунок 3" descr="C:\Users\admin\Pictures\Мои сканированные изображения\2018-10 (окт)\сканирование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Мои сканированные изображения\2018-10 (окт)\сканирование0004.jpg"/>
                    <pic:cNvPicPr>
                      <a:picLocks noChangeAspect="1" noChangeArrowheads="1"/>
                    </pic:cNvPicPr>
                  </pic:nvPicPr>
                  <pic:blipFill>
                    <a:blip r:embed="rId9" cstate="print"/>
                    <a:srcRect/>
                    <a:stretch>
                      <a:fillRect/>
                    </a:stretch>
                  </pic:blipFill>
                  <pic:spPr bwMode="auto">
                    <a:xfrm>
                      <a:off x="0" y="0"/>
                      <a:ext cx="6203798" cy="8887897"/>
                    </a:xfrm>
                    <a:prstGeom prst="rect">
                      <a:avLst/>
                    </a:prstGeom>
                    <a:noFill/>
                    <a:ln w="9525">
                      <a:noFill/>
                      <a:miter lim="800000"/>
                      <a:headEnd/>
                      <a:tailEnd/>
                    </a:ln>
                  </pic:spPr>
                </pic:pic>
              </a:graphicData>
            </a:graphic>
          </wp:inline>
        </w:drawing>
      </w:r>
    </w:p>
    <w:p w:rsidR="006D2987" w:rsidRDefault="006D2987" w:rsidP="00546D9F">
      <w:pPr>
        <w:tabs>
          <w:tab w:val="left" w:pos="567"/>
          <w:tab w:val="left" w:pos="993"/>
        </w:tabs>
        <w:spacing w:line="360" w:lineRule="auto"/>
        <w:jc w:val="center"/>
        <w:rPr>
          <w:sz w:val="24"/>
          <w:szCs w:val="24"/>
          <w:lang w:val="kk-KZ"/>
        </w:rPr>
      </w:pPr>
    </w:p>
    <w:p w:rsidR="00D46B09" w:rsidRPr="001A5FC3" w:rsidRDefault="00D46B09" w:rsidP="00546D9F">
      <w:pPr>
        <w:tabs>
          <w:tab w:val="left" w:pos="567"/>
          <w:tab w:val="left" w:pos="993"/>
        </w:tabs>
        <w:spacing w:line="360" w:lineRule="auto"/>
        <w:jc w:val="center"/>
        <w:rPr>
          <w:sz w:val="24"/>
          <w:szCs w:val="24"/>
          <w:lang w:val="kk-KZ"/>
        </w:rPr>
      </w:pPr>
      <w:r w:rsidRPr="001A5FC3">
        <w:rPr>
          <w:sz w:val="24"/>
          <w:szCs w:val="24"/>
          <w:lang w:val="kk-KZ"/>
        </w:rPr>
        <w:lastRenderedPageBreak/>
        <w:t>ТҰЖЫРЫМ</w:t>
      </w:r>
    </w:p>
    <w:p w:rsidR="00D46B09" w:rsidRPr="001A5FC3" w:rsidRDefault="00D46B09" w:rsidP="00546D9F">
      <w:pPr>
        <w:pStyle w:val="western"/>
        <w:spacing w:before="0" w:beforeAutospacing="0" w:after="0" w:afterAutospacing="0" w:line="276" w:lineRule="auto"/>
        <w:ind w:firstLine="567"/>
        <w:rPr>
          <w:lang w:val="kk-KZ"/>
        </w:rPr>
      </w:pPr>
      <w:r w:rsidRPr="001A5FC3">
        <w:rPr>
          <w:lang w:val="kk-KZ"/>
        </w:rPr>
        <w:t>Есеп 40 бет, 1</w:t>
      </w:r>
      <w:r w:rsidR="007B2870">
        <w:rPr>
          <w:lang w:val="kk-KZ"/>
        </w:rPr>
        <w:t xml:space="preserve">4 </w:t>
      </w:r>
      <w:r w:rsidRPr="001A5FC3">
        <w:rPr>
          <w:lang w:val="kk-KZ"/>
        </w:rPr>
        <w:t xml:space="preserve">сурет, </w:t>
      </w:r>
      <w:r w:rsidR="007B2870">
        <w:rPr>
          <w:lang w:val="kk-KZ"/>
        </w:rPr>
        <w:t>10</w:t>
      </w:r>
      <w:r w:rsidRPr="001A5FC3">
        <w:rPr>
          <w:lang w:val="kk-KZ"/>
        </w:rPr>
        <w:t xml:space="preserve"> кесте, 9</w:t>
      </w:r>
      <w:r w:rsidR="007B2870">
        <w:rPr>
          <w:lang w:val="kk-KZ"/>
        </w:rPr>
        <w:t>7</w:t>
      </w:r>
      <w:r w:rsidRPr="001A5FC3">
        <w:rPr>
          <w:lang w:val="kk-KZ"/>
        </w:rPr>
        <w:t xml:space="preserve"> әдеби көздері, </w:t>
      </w:r>
      <w:r w:rsidR="007B2870">
        <w:rPr>
          <w:lang w:val="kk-KZ"/>
        </w:rPr>
        <w:t>7</w:t>
      </w:r>
      <w:r w:rsidRPr="001A5FC3">
        <w:rPr>
          <w:lang w:val="kk-KZ"/>
        </w:rPr>
        <w:t xml:space="preserve"> қосымшалар</w:t>
      </w:r>
    </w:p>
    <w:p w:rsidR="00D46B09" w:rsidRPr="001A5FC3" w:rsidRDefault="00D46B09" w:rsidP="00546D9F">
      <w:pPr>
        <w:pStyle w:val="western"/>
        <w:spacing w:before="0" w:beforeAutospacing="0" w:after="0" w:afterAutospacing="0" w:line="360" w:lineRule="auto"/>
        <w:ind w:firstLine="567"/>
        <w:jc w:val="both"/>
        <w:rPr>
          <w:lang w:val="kk-KZ"/>
        </w:rPr>
      </w:pPr>
      <w:r w:rsidRPr="001A5FC3">
        <w:rPr>
          <w:i/>
          <w:lang w:val="kk-KZ"/>
        </w:rPr>
        <w:t>Ағаш тектес емес орманның жанама өнімдері, биоалуантүрлілік, ресурстық потенциал, тауарлық қауіпсіздігі, экобілім</w:t>
      </w:r>
      <w:r w:rsidRPr="001A5FC3">
        <w:rPr>
          <w:lang w:val="kk-KZ"/>
        </w:rPr>
        <w:t>.</w:t>
      </w:r>
    </w:p>
    <w:p w:rsidR="00D46B09" w:rsidRPr="001A5FC3" w:rsidRDefault="00D46B09" w:rsidP="00546D9F">
      <w:pPr>
        <w:pStyle w:val="western"/>
        <w:spacing w:before="0" w:beforeAutospacing="0" w:after="0" w:afterAutospacing="0" w:line="360" w:lineRule="auto"/>
        <w:ind w:firstLine="567"/>
        <w:jc w:val="both"/>
        <w:rPr>
          <w:lang w:val="kk-KZ"/>
        </w:rPr>
      </w:pPr>
      <w:r w:rsidRPr="001A5FC3">
        <w:rPr>
          <w:lang w:val="kk-KZ"/>
        </w:rPr>
        <w:t>Зерттеу нысаны: Шығыс Қазақстан облысының орман экожүйелеріндегі және басқа аймақтардағы орман шаруашылығы аумағындағы жеміс-жидек түрлері.</w:t>
      </w:r>
    </w:p>
    <w:p w:rsidR="00D46B09" w:rsidRPr="001A5FC3" w:rsidRDefault="00D46B09" w:rsidP="00546D9F">
      <w:pPr>
        <w:pStyle w:val="western"/>
        <w:spacing w:before="0" w:beforeAutospacing="0" w:after="0" w:afterAutospacing="0" w:line="360" w:lineRule="auto"/>
        <w:ind w:firstLine="567"/>
        <w:jc w:val="both"/>
        <w:rPr>
          <w:bCs/>
          <w:lang w:val="kk-KZ"/>
        </w:rPr>
      </w:pPr>
      <w:r w:rsidRPr="001A5FC3">
        <w:rPr>
          <w:lang w:val="kk-KZ"/>
        </w:rPr>
        <w:t>Жұмыстың мақсаты: аймақтық кіші және орта бизнесті дамыту үшін Шығыс Қазақстанның орман экожүйесінің ағаш тектес емес жанама өнімдерінің биологиялық алуан түрлілігі мен потенциалды қорын зерттеу болып табылады.</w:t>
      </w:r>
      <w:r w:rsidRPr="001A5FC3">
        <w:rPr>
          <w:bCs/>
          <w:lang w:val="kk-KZ"/>
        </w:rPr>
        <w:t xml:space="preserve"> </w:t>
      </w:r>
    </w:p>
    <w:p w:rsidR="00D46B09" w:rsidRPr="001A5FC3" w:rsidRDefault="00D46B09" w:rsidP="00546D9F">
      <w:pPr>
        <w:pStyle w:val="western"/>
        <w:spacing w:before="0" w:beforeAutospacing="0" w:after="0" w:afterAutospacing="0" w:line="360" w:lineRule="auto"/>
        <w:ind w:firstLine="567"/>
        <w:jc w:val="both"/>
        <w:rPr>
          <w:bCs/>
          <w:lang w:val="kk-KZ"/>
        </w:rPr>
      </w:pPr>
      <w:r w:rsidRPr="001A5FC3">
        <w:rPr>
          <w:bCs/>
          <w:lang w:val="kk-KZ"/>
        </w:rPr>
        <w:t>Жұмыстың әдістемесі Қазақстанның түрлі аймақтарындағы орман экожүйелерінің жеміс-жидек түрлерінің мониторингі үшін далалық зерттеулер мен зертханалық зерттеулерді ұйымдастыру мен жүргізуді қамтиды.</w:t>
      </w:r>
    </w:p>
    <w:p w:rsidR="00D46B09" w:rsidRPr="001A5FC3" w:rsidRDefault="00D46B09" w:rsidP="00546D9F">
      <w:pPr>
        <w:pStyle w:val="western"/>
        <w:spacing w:before="0" w:beforeAutospacing="0" w:after="0" w:afterAutospacing="0" w:line="360" w:lineRule="auto"/>
        <w:ind w:firstLine="567"/>
        <w:jc w:val="both"/>
        <w:rPr>
          <w:lang w:val="kk-KZ"/>
        </w:rPr>
      </w:pPr>
      <w:r w:rsidRPr="001A5FC3">
        <w:rPr>
          <w:lang w:val="kk-KZ"/>
        </w:rPr>
        <w:t>Ғылыми-зерттеу жұмыстарының негізгі әдістері: орман ландшафтының ерекшеліктерін зерттеудің далалық әдістері; жеміс-жидек түрлерін жинау және анықтау; дозиметрлік мониторинг жүргізу; шикізаттың экологиялық және биохимиялық параметрлерін анықтау (витаминдер, қышқылдар, ферменттер, аминқышқылдардың концентрациясы); жабайы жидектер үлгілеріндегі ауыр металдардың радионуклидті ластануын және атомды абсорбционды спектрофотометриясын анықтау үшін гамма-спектрометриялық талдау жасау; Ағаш текті емес орман өнімдерін жинау саласында ауыл шаруашылығы өндірісінің ғылыми-тәжірибелік қағидаларын әзірлеу үшін зерттеу нәтижелерін талдау.</w:t>
      </w:r>
    </w:p>
    <w:p w:rsidR="00D46B09" w:rsidRPr="001A5FC3" w:rsidRDefault="00D46B09" w:rsidP="00546D9F">
      <w:pPr>
        <w:pStyle w:val="western"/>
        <w:spacing w:before="0" w:beforeAutospacing="0" w:after="0" w:afterAutospacing="0" w:line="360" w:lineRule="auto"/>
        <w:ind w:firstLine="567"/>
        <w:jc w:val="both"/>
        <w:rPr>
          <w:lang w:val="kk-KZ"/>
        </w:rPr>
      </w:pPr>
      <w:r w:rsidRPr="001A5FC3">
        <w:rPr>
          <w:lang w:val="kk-KZ"/>
        </w:rPr>
        <w:t xml:space="preserve">Жұмыстың  нәтижелері және жаңалығы: Есепті кезеңде республика  өңірлерінің орманды аудандарында, оның ішінде Шығыс Қазақстан, Ақмола және Алматы облыстарындағы жеміс-жидек түрлерінің таралу сипаты зерттелді. Жеміс-жидек түрлерін жинау орындарында дозиметрлік мониторинг жүргізілген сынақ алаңдары орналасқан. </w:t>
      </w:r>
    </w:p>
    <w:p w:rsidR="00D46B09" w:rsidRPr="001A5FC3" w:rsidRDefault="00D46B09" w:rsidP="00546D9F">
      <w:pPr>
        <w:pStyle w:val="western"/>
        <w:spacing w:before="0" w:beforeAutospacing="0" w:after="0" w:afterAutospacing="0" w:line="360" w:lineRule="auto"/>
        <w:ind w:firstLine="567"/>
        <w:jc w:val="both"/>
        <w:rPr>
          <w:lang w:val="kk-KZ"/>
        </w:rPr>
      </w:pPr>
      <w:r w:rsidRPr="001A5FC3">
        <w:rPr>
          <w:lang w:val="kk-KZ"/>
        </w:rPr>
        <w:t xml:space="preserve">Табиғи ортадағы радиациялық фон 0.11-0.19 мкСв / сағ аралығында өзгереді және барлық зерттелген аумақтарда 0,30 мкСв / сағ рұқсат етілген шектерден аспайды. Тұқымдастың 9  түрі, жабайы жидектердің 32 түрінің биологиялық түрлерін анықтау үшін зерттеулер жүргізілді. Гербарий жинағына ену үшін өсімдіктердің басым түрлері жинақталды, жеміс-жидек алаңдары теңіз деңгейінен 540-1190 м биіктікте орналасқаны анықталған. </w:t>
      </w:r>
    </w:p>
    <w:p w:rsidR="00D46B09" w:rsidRPr="001A5FC3" w:rsidRDefault="00D46B09" w:rsidP="00546D9F">
      <w:pPr>
        <w:spacing w:line="360" w:lineRule="auto"/>
        <w:rPr>
          <w:sz w:val="24"/>
          <w:szCs w:val="24"/>
          <w:lang w:val="kk-KZ"/>
        </w:rPr>
      </w:pPr>
      <w:r w:rsidRPr="001A5FC3">
        <w:rPr>
          <w:sz w:val="24"/>
          <w:szCs w:val="24"/>
          <w:lang w:val="kk-KZ"/>
        </w:rPr>
        <w:t>Зертханалық жағдайда зертханалық шикізаттың экологиялық және биохимиялық параметрлері зерттелді. Жидектердің көптеген үлгілерінде нитраттардың концентрациясы нөлге тең болды. С витаминінің құрамы 7-45 мг / 100 г диапазонында белгіленді. Жаңадан жиналған жидектерде глюкозаның концентрациясы 5-13% құрады.</w:t>
      </w:r>
    </w:p>
    <w:p w:rsidR="00D46B09" w:rsidRPr="001A5FC3" w:rsidRDefault="00D46B09" w:rsidP="00546D9F">
      <w:pPr>
        <w:spacing w:line="360" w:lineRule="auto"/>
        <w:rPr>
          <w:sz w:val="24"/>
          <w:szCs w:val="24"/>
          <w:lang w:val="kk-KZ"/>
        </w:rPr>
      </w:pPr>
      <w:r w:rsidRPr="001A5FC3">
        <w:rPr>
          <w:sz w:val="24"/>
          <w:szCs w:val="24"/>
          <w:lang w:val="kk-KZ"/>
        </w:rPr>
        <w:lastRenderedPageBreak/>
        <w:t xml:space="preserve">Ауыр металдармен жидек үлгілерінің ластануы 3,44-4,84 мг / кг-ға дейін, Zn8.02-9.3 мг / кг-ға, Mn -32.7-37.3 мг / кг-ға дейін өзгерді. Pb - 0,25-0,31 мг / кг, Co - 0,42-0,43 мг / кг, Cd - 0,02-0,026 мг / кг. Үлгілердегі радионуклидті ластануды зерттеу </w:t>
      </w:r>
      <w:r w:rsidRPr="001A5FC3">
        <w:rPr>
          <w:sz w:val="24"/>
          <w:szCs w:val="24"/>
          <w:vertAlign w:val="superscript"/>
          <w:lang w:val="kk-KZ"/>
        </w:rPr>
        <w:t xml:space="preserve">90 </w:t>
      </w:r>
      <w:r w:rsidRPr="001A5FC3">
        <w:rPr>
          <w:sz w:val="24"/>
          <w:szCs w:val="24"/>
          <w:lang w:val="kk-KZ"/>
        </w:rPr>
        <w:t xml:space="preserve">Sr  кезінде 2.41-4.41 Бк / кг-мен белгіленген; </w:t>
      </w:r>
      <w:r w:rsidRPr="001A5FC3">
        <w:rPr>
          <w:sz w:val="24"/>
          <w:szCs w:val="24"/>
          <w:vertAlign w:val="superscript"/>
          <w:lang w:val="kk-KZ"/>
        </w:rPr>
        <w:t>137</w:t>
      </w:r>
      <w:r w:rsidRPr="001A5FC3">
        <w:rPr>
          <w:sz w:val="24"/>
          <w:szCs w:val="24"/>
          <w:lang w:val="kk-KZ"/>
        </w:rPr>
        <w:t xml:space="preserve">Cs  үшін 3.99-14,09Бк / кг. </w:t>
      </w:r>
    </w:p>
    <w:p w:rsidR="00D46B09" w:rsidRPr="001A5FC3" w:rsidRDefault="00D46B09" w:rsidP="00546D9F">
      <w:pPr>
        <w:spacing w:line="360" w:lineRule="auto"/>
        <w:rPr>
          <w:sz w:val="24"/>
          <w:szCs w:val="24"/>
          <w:lang w:val="kk-KZ"/>
        </w:rPr>
      </w:pPr>
      <w:r w:rsidRPr="001A5FC3">
        <w:rPr>
          <w:sz w:val="24"/>
          <w:szCs w:val="24"/>
          <w:lang w:val="kk-KZ"/>
        </w:rPr>
        <w:t>Зертханалық-далалық жұмыстардың нәтижелері бойынша орман өнімдерін өнеркәсіптік жинақтар үшін перспективалы түрлері, зерттелген объектілердің ресурстық әлеуеті  бағаланды. Зерттеуді талдау жалпы ақпараттық жүйелердің құрамында мемлекеттік орман мониторингін ұйымдастыру бойынша ұсыныстар әзірлеуге мүмкіндік берді. Алынған ақпарат негізінде ормандарды үздіксіз және қауіпсіз пайдалану, уақтылы және сапалы ормандарды молықтыру, сондай-ақ технологиялық бұзылған аймақтардағы ормандардың экологиялық әлеуетін сақтау жөнінде ұсынымдар берілді.</w:t>
      </w:r>
    </w:p>
    <w:p w:rsidR="00D46B09" w:rsidRPr="001A5FC3" w:rsidRDefault="00D46B09" w:rsidP="00546D9F">
      <w:pPr>
        <w:spacing w:line="360" w:lineRule="auto"/>
        <w:rPr>
          <w:sz w:val="24"/>
          <w:szCs w:val="24"/>
          <w:lang w:val="kk-KZ"/>
        </w:rPr>
      </w:pPr>
      <w:r w:rsidRPr="001A5FC3">
        <w:rPr>
          <w:sz w:val="24"/>
          <w:szCs w:val="24"/>
          <w:lang w:val="kk-KZ"/>
        </w:rPr>
        <w:t>Жүргізілген зерттеулер барысында анықталған ең маңызды қорытынды, барлық таңдалған үлгілер экологиялық қауіпсіздік өлшемі бойынша нормативтік құжаттардың талаптарына сәйкес келеді. Сондай-ақ, радиациялық қауіпсіздік саласындағы орман ресурстарын зерттеу экономикалық мақсаттарда пайдалануды және өнеркәсіптік көлемде жинауды ұсынуға мүмкіндік береді. Жергілікті шаруашылық субъектілері, ауыл шаруашылығы өнімдерін өндірушілер мен өңдеушілер өндірістің ауқымын айтарлықтай кеңейте алады және өнімнің кең ассортиментін: тосап, желе, қою тосап, йогурт, ірімшіктер  және т.б.түрлерін шығарады.</w:t>
      </w:r>
    </w:p>
    <w:p w:rsidR="00D46B09" w:rsidRPr="001A5FC3" w:rsidRDefault="00D46B09" w:rsidP="00546D9F">
      <w:pPr>
        <w:spacing w:line="360" w:lineRule="auto"/>
        <w:rPr>
          <w:sz w:val="24"/>
          <w:szCs w:val="24"/>
          <w:lang w:val="kk-KZ"/>
        </w:rPr>
      </w:pPr>
      <w:r w:rsidRPr="001A5FC3">
        <w:rPr>
          <w:sz w:val="24"/>
          <w:szCs w:val="24"/>
          <w:lang w:val="kk-KZ"/>
        </w:rPr>
        <w:t>Алынған нәтижелердің ғылыми жаңалығы жан-жақты зерттеулерді жүргізу және жабайы жидектердің мысалын пайдаланып, ағаш тектес емес орман материалдарының ресурстық әлеуеті бойынша нәтижелер алу болып табылады. Зерттеудің қорытындысы бойынша ландшафт, өсімдік жамылғысының, табиғи  радиациондық фондағы  ерекшеліктері мен орман құру сипаты бойынша  таңдалған орман шаруашылықтары жұмыстарын алдын ала тексеру,  бағалау жүргізілді.</w:t>
      </w:r>
    </w:p>
    <w:p w:rsidR="00D46B09" w:rsidRPr="001A5FC3" w:rsidRDefault="00D46B09" w:rsidP="00546D9F">
      <w:pPr>
        <w:spacing w:line="360" w:lineRule="auto"/>
        <w:rPr>
          <w:sz w:val="24"/>
          <w:szCs w:val="24"/>
          <w:lang w:val="kk-KZ"/>
        </w:rPr>
      </w:pPr>
      <w:r w:rsidRPr="001A5FC3">
        <w:rPr>
          <w:sz w:val="24"/>
          <w:szCs w:val="24"/>
          <w:lang w:val="kk-KZ"/>
        </w:rPr>
        <w:t>Іске асыру дәрежесі. Зерттеудің нәтижелері өндіріс процесінде енгізу актісімен расталған өнеркәсіптік ұйымдарда талқыланады.</w:t>
      </w:r>
    </w:p>
    <w:p w:rsidR="00D46B09" w:rsidRPr="001A5FC3" w:rsidRDefault="00D46B09" w:rsidP="00546D9F">
      <w:pPr>
        <w:spacing w:line="360" w:lineRule="auto"/>
        <w:rPr>
          <w:sz w:val="24"/>
          <w:szCs w:val="24"/>
          <w:lang w:val="kk-KZ"/>
        </w:rPr>
      </w:pPr>
      <w:r w:rsidRPr="001A5FC3">
        <w:rPr>
          <w:sz w:val="24"/>
          <w:szCs w:val="24"/>
          <w:lang w:val="kk-KZ"/>
        </w:rPr>
        <w:t>Тиімділігі. Зерттеу нәтижелерінің үзінділері жарияланым материалдарына енгізілген. Жеміс-жидек түрлерін жинау саласында ауылшаруашылық өндірісіне арналған   2 ұсыныс дайындалды.</w:t>
      </w:r>
    </w:p>
    <w:p w:rsidR="00D46B09" w:rsidRPr="001A5FC3" w:rsidRDefault="00D46B09" w:rsidP="00546D9F">
      <w:pPr>
        <w:spacing w:line="360" w:lineRule="auto"/>
        <w:rPr>
          <w:sz w:val="24"/>
          <w:szCs w:val="24"/>
          <w:lang w:val="kk-KZ"/>
        </w:rPr>
      </w:pPr>
      <w:r w:rsidRPr="001A5FC3">
        <w:rPr>
          <w:sz w:val="24"/>
          <w:szCs w:val="24"/>
          <w:lang w:val="kk-KZ"/>
        </w:rPr>
        <w:t>Қолдану саласы: ауыл шаруашылығы және орман шаруашылығы, экология</w:t>
      </w:r>
    </w:p>
    <w:p w:rsidR="00D46B09" w:rsidRDefault="00D46B09" w:rsidP="00546D9F">
      <w:pPr>
        <w:spacing w:line="360" w:lineRule="auto"/>
        <w:rPr>
          <w:sz w:val="24"/>
          <w:szCs w:val="24"/>
          <w:lang w:val="kk-KZ"/>
        </w:rPr>
      </w:pPr>
    </w:p>
    <w:p w:rsidR="00546D9F" w:rsidRDefault="00546D9F" w:rsidP="00546D9F">
      <w:pPr>
        <w:spacing w:line="360" w:lineRule="auto"/>
        <w:rPr>
          <w:sz w:val="24"/>
          <w:szCs w:val="24"/>
          <w:lang w:val="kk-KZ"/>
        </w:rPr>
      </w:pPr>
    </w:p>
    <w:p w:rsidR="00546D9F" w:rsidRDefault="00546D9F" w:rsidP="00546D9F">
      <w:pPr>
        <w:spacing w:line="360" w:lineRule="auto"/>
        <w:rPr>
          <w:sz w:val="24"/>
          <w:szCs w:val="24"/>
          <w:lang w:val="kk-KZ"/>
        </w:rPr>
      </w:pPr>
    </w:p>
    <w:p w:rsidR="00546D9F" w:rsidRDefault="00546D9F" w:rsidP="00546D9F">
      <w:pPr>
        <w:spacing w:line="360" w:lineRule="auto"/>
        <w:rPr>
          <w:sz w:val="24"/>
          <w:szCs w:val="24"/>
          <w:lang w:val="kk-KZ"/>
        </w:rPr>
      </w:pPr>
    </w:p>
    <w:p w:rsidR="00D46B09" w:rsidRPr="000440DA" w:rsidRDefault="00D46B09" w:rsidP="00546D9F">
      <w:pPr>
        <w:spacing w:line="360" w:lineRule="auto"/>
        <w:jc w:val="center"/>
        <w:rPr>
          <w:sz w:val="24"/>
          <w:szCs w:val="24"/>
        </w:rPr>
      </w:pPr>
      <w:r w:rsidRPr="000440DA">
        <w:rPr>
          <w:sz w:val="24"/>
          <w:szCs w:val="24"/>
        </w:rPr>
        <w:lastRenderedPageBreak/>
        <w:t>РЕФЕРАТ</w:t>
      </w:r>
    </w:p>
    <w:p w:rsidR="00D46B09" w:rsidRPr="000440DA" w:rsidRDefault="00D46B09" w:rsidP="00546D9F">
      <w:pPr>
        <w:widowControl w:val="0"/>
        <w:shd w:val="clear" w:color="auto" w:fill="FFFFFF"/>
        <w:autoSpaceDE w:val="0"/>
        <w:autoSpaceDN w:val="0"/>
        <w:adjustRightInd w:val="0"/>
        <w:spacing w:line="360" w:lineRule="auto"/>
        <w:rPr>
          <w:sz w:val="24"/>
          <w:szCs w:val="24"/>
        </w:rPr>
      </w:pPr>
      <w:r w:rsidRPr="000440DA">
        <w:rPr>
          <w:sz w:val="24"/>
          <w:szCs w:val="24"/>
        </w:rPr>
        <w:t xml:space="preserve">Отчет 40 стр., </w:t>
      </w:r>
      <w:r w:rsidR="007B2870">
        <w:rPr>
          <w:sz w:val="24"/>
          <w:szCs w:val="24"/>
        </w:rPr>
        <w:t>14</w:t>
      </w:r>
      <w:r w:rsidRPr="000440DA">
        <w:rPr>
          <w:sz w:val="24"/>
          <w:szCs w:val="24"/>
        </w:rPr>
        <w:t xml:space="preserve"> рис.,  1</w:t>
      </w:r>
      <w:r w:rsidR="007B2870">
        <w:rPr>
          <w:sz w:val="24"/>
          <w:szCs w:val="24"/>
        </w:rPr>
        <w:t xml:space="preserve">0 табл., </w:t>
      </w:r>
      <w:r w:rsidRPr="000440DA">
        <w:rPr>
          <w:sz w:val="24"/>
          <w:szCs w:val="24"/>
        </w:rPr>
        <w:t>9</w:t>
      </w:r>
      <w:r w:rsidR="007B2870">
        <w:rPr>
          <w:sz w:val="24"/>
          <w:szCs w:val="24"/>
        </w:rPr>
        <w:t>7</w:t>
      </w:r>
      <w:r w:rsidRPr="000440DA">
        <w:rPr>
          <w:sz w:val="24"/>
          <w:szCs w:val="24"/>
        </w:rPr>
        <w:t xml:space="preserve"> источников, 7 прил.</w:t>
      </w:r>
    </w:p>
    <w:p w:rsidR="00D46B09" w:rsidRDefault="00D46B09" w:rsidP="00546D9F">
      <w:pPr>
        <w:rPr>
          <w:bCs/>
          <w:sz w:val="24"/>
          <w:szCs w:val="24"/>
          <w:lang w:val="kk-KZ"/>
        </w:rPr>
      </w:pPr>
      <w:r w:rsidRPr="007E5E68">
        <w:t>ПОБОЧНАЯ НЕДРЕВЕСНАЯ ПРОДУКЦИЯ ЛЕСА</w:t>
      </w:r>
      <w:r>
        <w:t>,</w:t>
      </w:r>
      <w:r>
        <w:rPr>
          <w:bCs/>
          <w:sz w:val="24"/>
          <w:szCs w:val="24"/>
          <w:lang w:val="kk-KZ"/>
        </w:rPr>
        <w:t xml:space="preserve"> </w:t>
      </w:r>
      <w:r w:rsidRPr="007E5E68">
        <w:t>БИОРАЗНООБРАЗИЕ</w:t>
      </w:r>
      <w:r>
        <w:t>,</w:t>
      </w:r>
      <w:r>
        <w:rPr>
          <w:bCs/>
          <w:sz w:val="24"/>
          <w:szCs w:val="24"/>
          <w:lang w:val="kk-KZ"/>
        </w:rPr>
        <w:t xml:space="preserve"> </w:t>
      </w:r>
      <w:r w:rsidRPr="007E5E68">
        <w:t>РЕСУРСНЫЙ ПОТЕНЦИАЛ</w:t>
      </w:r>
      <w:r>
        <w:t>,</w:t>
      </w:r>
      <w:r>
        <w:rPr>
          <w:bCs/>
          <w:sz w:val="24"/>
          <w:szCs w:val="24"/>
          <w:lang w:val="kk-KZ"/>
        </w:rPr>
        <w:t xml:space="preserve"> </w:t>
      </w:r>
      <w:r w:rsidRPr="007E5E68">
        <w:t>ПРОДОВОЛЬСТВЕННАЯ БЕЗОПАСНОСТЬ</w:t>
      </w:r>
      <w:r>
        <w:t>,</w:t>
      </w:r>
      <w:r>
        <w:rPr>
          <w:bCs/>
          <w:sz w:val="24"/>
          <w:szCs w:val="24"/>
          <w:lang w:val="kk-KZ"/>
        </w:rPr>
        <w:t xml:space="preserve"> </w:t>
      </w:r>
      <w:r w:rsidRPr="007E5E68">
        <w:t>ЭКООБРАЗОВАНИЕ</w:t>
      </w:r>
      <w:r>
        <w:rPr>
          <w:bCs/>
          <w:sz w:val="24"/>
          <w:szCs w:val="24"/>
          <w:lang w:val="kk-KZ"/>
        </w:rPr>
        <w:t xml:space="preserve"> </w:t>
      </w:r>
    </w:p>
    <w:p w:rsidR="00D46B09" w:rsidRPr="00B72AAF" w:rsidRDefault="00D46B09" w:rsidP="00546D9F">
      <w:pPr>
        <w:spacing w:line="360" w:lineRule="auto"/>
        <w:rPr>
          <w:sz w:val="24"/>
          <w:szCs w:val="24"/>
        </w:rPr>
      </w:pPr>
      <w:r w:rsidRPr="00B72AAF">
        <w:rPr>
          <w:sz w:val="24"/>
          <w:szCs w:val="24"/>
        </w:rPr>
        <w:t>Объект исследований –</w:t>
      </w:r>
      <w:r w:rsidRPr="00B72AAF">
        <w:rPr>
          <w:sz w:val="24"/>
          <w:szCs w:val="24"/>
          <w:lang w:val="kk-KZ"/>
        </w:rPr>
        <w:t xml:space="preserve"> плодово-ягодные культуры лесных экосистем Восточно-Казахстанской области, </w:t>
      </w:r>
      <w:r w:rsidRPr="00B72AAF">
        <w:rPr>
          <w:bCs/>
          <w:sz w:val="24"/>
          <w:szCs w:val="24"/>
        </w:rPr>
        <w:t xml:space="preserve">на территориях лесхозов других регионов. </w:t>
      </w:r>
    </w:p>
    <w:p w:rsidR="00D46B09" w:rsidRDefault="00D46B09" w:rsidP="00546D9F">
      <w:pPr>
        <w:tabs>
          <w:tab w:val="left" w:pos="851"/>
        </w:tabs>
        <w:spacing w:line="360" w:lineRule="auto"/>
        <w:rPr>
          <w:rFonts w:eastAsia="Calibri"/>
          <w:sz w:val="24"/>
          <w:szCs w:val="24"/>
        </w:rPr>
      </w:pPr>
      <w:r w:rsidRPr="00B72AAF">
        <w:rPr>
          <w:sz w:val="24"/>
          <w:szCs w:val="24"/>
        </w:rPr>
        <w:t xml:space="preserve">Цель работы - </w:t>
      </w:r>
      <w:r w:rsidRPr="00B72AAF">
        <w:rPr>
          <w:rFonts w:eastAsia="Calibri"/>
          <w:sz w:val="24"/>
          <w:szCs w:val="24"/>
        </w:rPr>
        <w:t>изучение б</w:t>
      </w:r>
      <w:r w:rsidRPr="00B72AAF">
        <w:rPr>
          <w:sz w:val="24"/>
          <w:szCs w:val="24"/>
        </w:rPr>
        <w:t>иологического разнообразия и ресурсного потенциала недревесных побочных материалов лесных экосистем регионов Казахстана</w:t>
      </w:r>
      <w:r w:rsidRPr="00B72AAF">
        <w:rPr>
          <w:rFonts w:eastAsia="Calibri"/>
          <w:sz w:val="24"/>
          <w:szCs w:val="24"/>
        </w:rPr>
        <w:t xml:space="preserve"> для развития малого и среднего бизнеса на локальных территориях.</w:t>
      </w:r>
      <w:r>
        <w:rPr>
          <w:rFonts w:eastAsia="Calibri"/>
          <w:sz w:val="24"/>
          <w:szCs w:val="24"/>
        </w:rPr>
        <w:t xml:space="preserve"> </w:t>
      </w:r>
    </w:p>
    <w:p w:rsidR="00D46B09" w:rsidRPr="00B72AAF" w:rsidRDefault="00D46B09" w:rsidP="00546D9F">
      <w:pPr>
        <w:tabs>
          <w:tab w:val="left" w:pos="851"/>
        </w:tabs>
        <w:spacing w:line="360" w:lineRule="auto"/>
        <w:rPr>
          <w:sz w:val="24"/>
          <w:szCs w:val="24"/>
        </w:rPr>
      </w:pPr>
      <w:r w:rsidRPr="00B72AAF">
        <w:rPr>
          <w:sz w:val="24"/>
          <w:szCs w:val="24"/>
        </w:rPr>
        <w:t xml:space="preserve">Методология проведения работы включала организацию и проведение </w:t>
      </w:r>
      <w:r>
        <w:rPr>
          <w:sz w:val="24"/>
          <w:szCs w:val="24"/>
        </w:rPr>
        <w:t xml:space="preserve">экспедиционно-полевых и лабораторных исследований для </w:t>
      </w:r>
      <w:r w:rsidRPr="00B72AAF">
        <w:rPr>
          <w:sz w:val="24"/>
          <w:szCs w:val="24"/>
        </w:rPr>
        <w:t xml:space="preserve">мониторинга плодово-ягодных культур в лесных экосистемах </w:t>
      </w:r>
      <w:r>
        <w:rPr>
          <w:sz w:val="24"/>
          <w:szCs w:val="24"/>
        </w:rPr>
        <w:t>различных регионов Казахстана</w:t>
      </w:r>
    </w:p>
    <w:p w:rsidR="00D46B09" w:rsidRPr="00B72AAF" w:rsidRDefault="00D46B09" w:rsidP="00546D9F">
      <w:pPr>
        <w:tabs>
          <w:tab w:val="left" w:pos="0"/>
        </w:tabs>
        <w:spacing w:line="360" w:lineRule="auto"/>
        <w:rPr>
          <w:bCs/>
          <w:sz w:val="24"/>
          <w:szCs w:val="24"/>
          <w:lang w:val="kk-KZ"/>
        </w:rPr>
      </w:pPr>
      <w:r w:rsidRPr="00B72AAF">
        <w:rPr>
          <w:b/>
          <w:sz w:val="24"/>
          <w:szCs w:val="24"/>
        </w:rPr>
        <w:t xml:space="preserve"> </w:t>
      </w:r>
      <w:r w:rsidRPr="00B72AAF">
        <w:rPr>
          <w:sz w:val="24"/>
          <w:szCs w:val="24"/>
        </w:rPr>
        <w:t>Основные методы исследования</w:t>
      </w:r>
      <w:r w:rsidRPr="00B72AAF">
        <w:rPr>
          <w:b/>
          <w:sz w:val="24"/>
          <w:szCs w:val="24"/>
        </w:rPr>
        <w:t xml:space="preserve"> </w:t>
      </w:r>
      <w:r w:rsidRPr="00B72AAF">
        <w:rPr>
          <w:sz w:val="24"/>
          <w:szCs w:val="24"/>
        </w:rPr>
        <w:t>НИР включали:</w:t>
      </w:r>
      <w:r w:rsidRPr="00B72AAF">
        <w:rPr>
          <w:b/>
          <w:sz w:val="24"/>
          <w:szCs w:val="24"/>
        </w:rPr>
        <w:t xml:space="preserve"> </w:t>
      </w:r>
      <w:r w:rsidRPr="00B72AAF">
        <w:rPr>
          <w:rStyle w:val="s0"/>
          <w:sz w:val="24"/>
          <w:szCs w:val="24"/>
        </w:rPr>
        <w:t xml:space="preserve">полевые методы для изучения особенностей ландшафта лесов; сбор и </w:t>
      </w:r>
      <w:r w:rsidRPr="00B72AAF">
        <w:rPr>
          <w:bCs/>
          <w:sz w:val="24"/>
          <w:szCs w:val="24"/>
        </w:rPr>
        <w:t xml:space="preserve">определение видового разнообразия плодово-ягодных растений; проведение дозиметрического контроля; определение </w:t>
      </w:r>
      <w:r w:rsidRPr="00B72AAF">
        <w:rPr>
          <w:sz w:val="24"/>
          <w:szCs w:val="24"/>
        </w:rPr>
        <w:t xml:space="preserve">эколого-биохимических параметров сырья (концентрация витаминов, кислот, ферментов, аминокислот); </w:t>
      </w:r>
      <w:r w:rsidRPr="00B72AAF">
        <w:rPr>
          <w:bCs/>
          <w:sz w:val="24"/>
          <w:szCs w:val="24"/>
        </w:rPr>
        <w:t xml:space="preserve">выполнение </w:t>
      </w:r>
      <w:r w:rsidRPr="00B72AAF">
        <w:rPr>
          <w:sz w:val="24"/>
          <w:szCs w:val="24"/>
        </w:rPr>
        <w:t xml:space="preserve">гамма-спектрометрического анализа для определения радионуклидной загрязненности и атомно-абсорбционной спектрофотометрии тяжелых металлов в пробах лесных ягод; анализ результатов исследований для разработки научно-практических основ ведения сельскохозяйственного производства в местах заготовки недревесной продукции леса. </w:t>
      </w:r>
    </w:p>
    <w:p w:rsidR="00D46B09" w:rsidRDefault="00D46B09" w:rsidP="00546D9F">
      <w:pPr>
        <w:spacing w:line="360" w:lineRule="auto"/>
        <w:rPr>
          <w:color w:val="000000"/>
          <w:sz w:val="24"/>
          <w:szCs w:val="24"/>
          <w:lang w:eastAsia="it-IT"/>
        </w:rPr>
      </w:pPr>
      <w:r w:rsidRPr="00B72AAF">
        <w:rPr>
          <w:sz w:val="24"/>
          <w:szCs w:val="24"/>
        </w:rPr>
        <w:t>Полученные результаты и новизна. За отчетный период изучены характер распространения плодово-ягодных культур на лесных территориях регионов республики, включающих участки в Восточно-Казахстанской, Акмолинской, Алматинской областях. В местах сбора плодово-ягодных культур заложены учетные площадки,  где проведен дозиметрический контроль. Показано, что р</w:t>
      </w:r>
      <w:r w:rsidRPr="00B72AAF">
        <w:rPr>
          <w:color w:val="000000"/>
          <w:sz w:val="24"/>
          <w:szCs w:val="24"/>
          <w:lang w:eastAsia="it-IT"/>
        </w:rPr>
        <w:t xml:space="preserve">адиационный фон естественной природной среды варьирует в пределах 0,11- 0,19 мкЗв/ч и </w:t>
      </w:r>
      <w:r w:rsidRPr="00B72AAF">
        <w:rPr>
          <w:sz w:val="24"/>
          <w:szCs w:val="24"/>
        </w:rPr>
        <w:t>на всех изученных территориях не превыша</w:t>
      </w:r>
      <w:r>
        <w:rPr>
          <w:sz w:val="24"/>
          <w:szCs w:val="24"/>
        </w:rPr>
        <w:t>е</w:t>
      </w:r>
      <w:r w:rsidRPr="00B72AAF">
        <w:rPr>
          <w:sz w:val="24"/>
          <w:szCs w:val="24"/>
        </w:rPr>
        <w:t xml:space="preserve">т допустимых пределов 0,30 мкЗв/ч. Выполнены исследования по определению видового биоразнообразия 32 видов лесных ягод, входящих в 9 семейств. Собраны доминирующие виды растений для включения в гербарную коллекцию, </w:t>
      </w:r>
      <w:r w:rsidRPr="00B72AAF">
        <w:rPr>
          <w:color w:val="000000"/>
          <w:sz w:val="24"/>
          <w:szCs w:val="24"/>
          <w:lang w:eastAsia="it-IT"/>
        </w:rPr>
        <w:t xml:space="preserve">Ягодные поляны были обнаружены на высоте от 540-1190 м над уровнем моря. </w:t>
      </w:r>
      <w:r w:rsidRPr="00B72AAF">
        <w:rPr>
          <w:sz w:val="24"/>
          <w:szCs w:val="24"/>
        </w:rPr>
        <w:t xml:space="preserve">В лабораторных условиях изучены эколого-биохимические параметры сырья. </w:t>
      </w:r>
      <w:r w:rsidRPr="00B72AAF">
        <w:rPr>
          <w:color w:val="000000"/>
          <w:sz w:val="24"/>
          <w:szCs w:val="24"/>
          <w:lang w:eastAsia="it-IT"/>
        </w:rPr>
        <w:t xml:space="preserve">Во многих пробах ягод концентрация нитратов равнялась нулю. Содержание витамина С была установлена в диапазоне 7- 45 мг/100г. Концентрация </w:t>
      </w:r>
      <w:r>
        <w:rPr>
          <w:color w:val="000000"/>
          <w:sz w:val="24"/>
          <w:szCs w:val="24"/>
          <w:lang w:eastAsia="it-IT"/>
        </w:rPr>
        <w:t>глюкозы</w:t>
      </w:r>
      <w:r w:rsidRPr="00B72AAF">
        <w:rPr>
          <w:color w:val="000000"/>
          <w:sz w:val="24"/>
          <w:szCs w:val="24"/>
          <w:lang w:eastAsia="it-IT"/>
        </w:rPr>
        <w:t xml:space="preserve"> в свежесобранных ягодах составило 5-13%. </w:t>
      </w:r>
    </w:p>
    <w:p w:rsidR="00D46B09" w:rsidRPr="00B72AAF" w:rsidRDefault="00D46B09" w:rsidP="00546D9F">
      <w:pPr>
        <w:spacing w:line="360" w:lineRule="auto"/>
        <w:rPr>
          <w:sz w:val="24"/>
          <w:szCs w:val="24"/>
        </w:rPr>
      </w:pPr>
      <w:r w:rsidRPr="00B72AAF">
        <w:rPr>
          <w:color w:val="000000"/>
          <w:sz w:val="24"/>
          <w:szCs w:val="24"/>
          <w:lang w:eastAsia="it-IT"/>
        </w:rPr>
        <w:t>Загрязнение образцов ягод тяжелыми металлами варьировал</w:t>
      </w:r>
      <w:r>
        <w:rPr>
          <w:color w:val="000000"/>
          <w:sz w:val="24"/>
          <w:szCs w:val="24"/>
          <w:lang w:eastAsia="it-IT"/>
        </w:rPr>
        <w:t>о</w:t>
      </w:r>
      <w:r w:rsidRPr="00B72AAF">
        <w:rPr>
          <w:color w:val="000000"/>
          <w:sz w:val="24"/>
          <w:szCs w:val="24"/>
          <w:lang w:eastAsia="it-IT"/>
        </w:rPr>
        <w:t xml:space="preserve"> по </w:t>
      </w:r>
      <w:r w:rsidRPr="00B72AAF">
        <w:rPr>
          <w:sz w:val="24"/>
          <w:szCs w:val="24"/>
          <w:lang w:val="kk-KZ"/>
        </w:rPr>
        <w:t>Cu в пределах 3,44-4,84 мг/кг, по Zn</w:t>
      </w:r>
      <w:r w:rsidRPr="00B72AAF">
        <w:rPr>
          <w:sz w:val="24"/>
          <w:szCs w:val="24"/>
          <w:lang w:val="en-US"/>
        </w:rPr>
        <w:sym w:font="Symbol" w:char="F02D"/>
      </w:r>
      <w:r w:rsidRPr="00B72AAF">
        <w:rPr>
          <w:sz w:val="24"/>
          <w:szCs w:val="24"/>
          <w:lang w:val="kk-KZ"/>
        </w:rPr>
        <w:t>8,02-9,3 мг/кг,</w:t>
      </w:r>
      <w:r>
        <w:rPr>
          <w:sz w:val="24"/>
          <w:szCs w:val="24"/>
          <w:lang w:val="kk-KZ"/>
        </w:rPr>
        <w:t xml:space="preserve"> по</w:t>
      </w:r>
      <w:r w:rsidRPr="00B72AAF">
        <w:rPr>
          <w:sz w:val="24"/>
          <w:szCs w:val="24"/>
          <w:lang w:val="kk-KZ"/>
        </w:rPr>
        <w:t xml:space="preserve"> Mn</w:t>
      </w:r>
      <w:r w:rsidRPr="00B72AAF">
        <w:rPr>
          <w:sz w:val="24"/>
          <w:szCs w:val="24"/>
          <w:lang w:val="en-US"/>
        </w:rPr>
        <w:sym w:font="Symbol" w:char="F02D"/>
      </w:r>
      <w:r w:rsidRPr="00B72AAF">
        <w:rPr>
          <w:sz w:val="24"/>
          <w:szCs w:val="24"/>
          <w:lang w:val="kk-KZ"/>
        </w:rPr>
        <w:t xml:space="preserve">32,7-37,3 мг/кг, </w:t>
      </w:r>
      <w:r>
        <w:rPr>
          <w:sz w:val="24"/>
          <w:szCs w:val="24"/>
          <w:lang w:val="kk-KZ"/>
        </w:rPr>
        <w:t xml:space="preserve">по </w:t>
      </w:r>
      <w:r w:rsidRPr="00B72AAF">
        <w:rPr>
          <w:sz w:val="24"/>
          <w:szCs w:val="24"/>
          <w:lang w:val="kk-KZ"/>
        </w:rPr>
        <w:t>Pb</w:t>
      </w:r>
      <w:r w:rsidRPr="00B72AAF">
        <w:rPr>
          <w:sz w:val="24"/>
          <w:szCs w:val="24"/>
          <w:lang w:val="en-US"/>
        </w:rPr>
        <w:sym w:font="Symbol" w:char="F02D"/>
      </w:r>
      <w:r w:rsidRPr="00B72AAF">
        <w:rPr>
          <w:sz w:val="24"/>
          <w:szCs w:val="24"/>
          <w:lang w:val="kk-KZ"/>
        </w:rPr>
        <w:t xml:space="preserve">0,25-0,31 мг/кг, </w:t>
      </w:r>
      <w:r>
        <w:rPr>
          <w:sz w:val="24"/>
          <w:szCs w:val="24"/>
          <w:lang w:val="kk-KZ"/>
        </w:rPr>
        <w:t xml:space="preserve">по </w:t>
      </w:r>
      <w:r w:rsidRPr="00B72AAF">
        <w:rPr>
          <w:sz w:val="24"/>
          <w:szCs w:val="24"/>
          <w:lang w:val="kk-KZ"/>
        </w:rPr>
        <w:t>Co</w:t>
      </w:r>
      <w:r w:rsidRPr="00B72AAF">
        <w:rPr>
          <w:sz w:val="24"/>
          <w:szCs w:val="24"/>
          <w:lang w:val="en-US"/>
        </w:rPr>
        <w:sym w:font="Symbol" w:char="F02D"/>
      </w:r>
      <w:r w:rsidRPr="00B72AAF">
        <w:rPr>
          <w:sz w:val="24"/>
          <w:szCs w:val="24"/>
          <w:lang w:val="kk-KZ"/>
        </w:rPr>
        <w:t xml:space="preserve">0,4-0,43 </w:t>
      </w:r>
      <w:r w:rsidRPr="00B72AAF">
        <w:rPr>
          <w:sz w:val="24"/>
          <w:szCs w:val="24"/>
          <w:lang w:val="kk-KZ"/>
        </w:rPr>
        <w:lastRenderedPageBreak/>
        <w:t xml:space="preserve">мг/кг, </w:t>
      </w:r>
      <w:r>
        <w:rPr>
          <w:sz w:val="24"/>
          <w:szCs w:val="24"/>
          <w:lang w:val="kk-KZ"/>
        </w:rPr>
        <w:t xml:space="preserve">по </w:t>
      </w:r>
      <w:r w:rsidRPr="00B72AAF">
        <w:rPr>
          <w:sz w:val="24"/>
          <w:szCs w:val="24"/>
          <w:lang w:val="kk-KZ"/>
        </w:rPr>
        <w:t>Cd</w:t>
      </w:r>
      <w:r w:rsidRPr="00B72AAF">
        <w:rPr>
          <w:sz w:val="24"/>
          <w:szCs w:val="24"/>
          <w:lang w:val="en-US"/>
        </w:rPr>
        <w:sym w:font="Symbol" w:char="F02D"/>
      </w:r>
      <w:r w:rsidRPr="00B72AAF">
        <w:rPr>
          <w:sz w:val="24"/>
          <w:szCs w:val="24"/>
          <w:lang w:val="kk-KZ"/>
        </w:rPr>
        <w:t>0,02-0,026 мг/кг. Изучение радионуклидной загрязненности в пробах отмечено на уровне 2,41-4,41Бк/кг по</w:t>
      </w:r>
      <w:r>
        <w:rPr>
          <w:sz w:val="24"/>
          <w:szCs w:val="24"/>
          <w:lang w:val="kk-KZ"/>
        </w:rPr>
        <w:t xml:space="preserve"> </w:t>
      </w:r>
      <w:r w:rsidRPr="00B72AAF">
        <w:rPr>
          <w:sz w:val="24"/>
          <w:szCs w:val="24"/>
          <w:vertAlign w:val="superscript"/>
        </w:rPr>
        <w:t>90</w:t>
      </w:r>
      <w:r w:rsidRPr="00B72AAF">
        <w:rPr>
          <w:sz w:val="24"/>
          <w:szCs w:val="24"/>
          <w:lang w:val="en-US"/>
        </w:rPr>
        <w:t>Sr</w:t>
      </w:r>
      <w:r w:rsidRPr="00B72AAF">
        <w:rPr>
          <w:sz w:val="24"/>
          <w:szCs w:val="24"/>
        </w:rPr>
        <w:t>;</w:t>
      </w:r>
      <w:r w:rsidRPr="00B72AAF">
        <w:rPr>
          <w:sz w:val="24"/>
          <w:szCs w:val="24"/>
          <w:lang w:val="kk-KZ"/>
        </w:rPr>
        <w:t xml:space="preserve"> 3,99-14,09</w:t>
      </w:r>
      <w:r>
        <w:rPr>
          <w:sz w:val="24"/>
          <w:szCs w:val="24"/>
          <w:lang w:val="kk-KZ"/>
        </w:rPr>
        <w:t>Бк/кг</w:t>
      </w:r>
      <w:r w:rsidRPr="00B72AAF">
        <w:rPr>
          <w:sz w:val="24"/>
          <w:szCs w:val="24"/>
          <w:lang w:val="kk-KZ"/>
        </w:rPr>
        <w:t xml:space="preserve"> по</w:t>
      </w:r>
      <w:r w:rsidRPr="00B72AAF">
        <w:rPr>
          <w:sz w:val="24"/>
          <w:szCs w:val="24"/>
          <w:vertAlign w:val="superscript"/>
        </w:rPr>
        <w:t>137</w:t>
      </w:r>
      <w:r w:rsidRPr="00B72AAF">
        <w:rPr>
          <w:sz w:val="24"/>
          <w:szCs w:val="24"/>
          <w:lang w:val="en-US"/>
        </w:rPr>
        <w:t>Cs</w:t>
      </w:r>
      <w:r w:rsidRPr="00B72AAF">
        <w:rPr>
          <w:sz w:val="24"/>
          <w:szCs w:val="24"/>
        </w:rPr>
        <w:t>.</w:t>
      </w:r>
    </w:p>
    <w:p w:rsidR="00D46B09" w:rsidRPr="00B72AAF" w:rsidRDefault="00D46B09" w:rsidP="00546D9F">
      <w:pPr>
        <w:spacing w:line="360" w:lineRule="auto"/>
        <w:rPr>
          <w:sz w:val="24"/>
          <w:szCs w:val="24"/>
        </w:rPr>
      </w:pPr>
      <w:r w:rsidRPr="00B72AAF">
        <w:rPr>
          <w:sz w:val="24"/>
          <w:szCs w:val="24"/>
          <w:lang w:val="kk-KZ"/>
        </w:rPr>
        <w:t xml:space="preserve">По результатам лабораторно-полевых работ оценен </w:t>
      </w:r>
      <w:r w:rsidRPr="00B72AAF">
        <w:rPr>
          <w:sz w:val="24"/>
          <w:szCs w:val="24"/>
        </w:rPr>
        <w:t xml:space="preserve">ресурсный потенциал исследуемых объектов для видов, перспективных для промышленной заготовки лесной продукции. Анализ выполненных исследований позволил разработать рекомендации для организации государственного лесного мониторинга в составе общих информационных систем. На основе полученной информации </w:t>
      </w:r>
      <w:r w:rsidRPr="00B72AAF">
        <w:rPr>
          <w:rStyle w:val="rvts6"/>
          <w:sz w:val="24"/>
          <w:szCs w:val="24"/>
        </w:rPr>
        <w:t xml:space="preserve">даны </w:t>
      </w:r>
      <w:r w:rsidRPr="00B72AAF">
        <w:rPr>
          <w:rStyle w:val="rvts6"/>
          <w:sz w:val="24"/>
          <w:szCs w:val="24"/>
          <w:lang w:val="kk-KZ"/>
        </w:rPr>
        <w:t>рекомендаций</w:t>
      </w:r>
      <w:r w:rsidRPr="00B72AAF">
        <w:rPr>
          <w:rStyle w:val="rvts6"/>
          <w:sz w:val="24"/>
          <w:szCs w:val="24"/>
        </w:rPr>
        <w:t xml:space="preserve"> непрерывного и безопасного лесопользования, своевременного и качественного воспроизводства лесов при сохранении экологического потенциала лесов на техногенно-нарушенных территориях.</w:t>
      </w:r>
    </w:p>
    <w:p w:rsidR="00D46B09" w:rsidRPr="00B72AAF" w:rsidRDefault="00D46B09" w:rsidP="00546D9F">
      <w:pPr>
        <w:spacing w:line="360" w:lineRule="auto"/>
        <w:rPr>
          <w:sz w:val="24"/>
          <w:szCs w:val="24"/>
        </w:rPr>
      </w:pPr>
      <w:r w:rsidRPr="00B72AAF">
        <w:rPr>
          <w:color w:val="000000"/>
          <w:sz w:val="24"/>
          <w:szCs w:val="24"/>
          <w:lang w:eastAsia="it-IT"/>
        </w:rPr>
        <w:t xml:space="preserve">Наиболее важный вывод, установленный в ходе проведенных исследований, заключается в том, что все отобранные образцы соответствуют требованиям нормативных документов по критерию экологической безопасности. Также, исследования материалов лесных ресурсов в области радиационной безопасности позволяет рекомендовать их использование в хозяйственных целях и заготовку в промышленных объемах. </w:t>
      </w:r>
      <w:r w:rsidRPr="00B72AAF">
        <w:rPr>
          <w:sz w:val="24"/>
          <w:szCs w:val="24"/>
        </w:rPr>
        <w:t xml:space="preserve">Местные хозяйствующие субъекты, производители и переработчики сельскохозяйственной продукции могут существенно расширить спектр производственной деятельности и выпускать широкий ассортимент продукции: варенья, желе, джемы, йогурты, сырки и др. </w:t>
      </w:r>
    </w:p>
    <w:p w:rsidR="00D46B09" w:rsidRPr="00B72AAF" w:rsidRDefault="00D46B09" w:rsidP="00546D9F">
      <w:pPr>
        <w:widowControl w:val="0"/>
        <w:shd w:val="clear" w:color="auto" w:fill="FFFFFF"/>
        <w:autoSpaceDE w:val="0"/>
        <w:autoSpaceDN w:val="0"/>
        <w:adjustRightInd w:val="0"/>
        <w:spacing w:line="360" w:lineRule="auto"/>
        <w:rPr>
          <w:bCs/>
          <w:sz w:val="24"/>
          <w:szCs w:val="24"/>
        </w:rPr>
      </w:pPr>
      <w:r w:rsidRPr="00B72AAF">
        <w:rPr>
          <w:sz w:val="24"/>
          <w:szCs w:val="24"/>
        </w:rPr>
        <w:t>Научная новизна полученных результатов заключается в проведении комплексных исследований и получении результатов о ресурсном потенциале недревесных лесных материалов на примере лесных ягод</w:t>
      </w:r>
      <w:r w:rsidRPr="00B72AAF">
        <w:rPr>
          <w:bCs/>
          <w:sz w:val="24"/>
          <w:szCs w:val="24"/>
        </w:rPr>
        <w:t>.</w:t>
      </w:r>
      <w:r w:rsidRPr="00B72AAF">
        <w:rPr>
          <w:sz w:val="24"/>
          <w:szCs w:val="24"/>
        </w:rPr>
        <w:t xml:space="preserve"> В результатах исследований дана рекогносцировочная оценка особенностей ландшафта, растительного покрова, естественно-природного радиационного фона, характера проведения лесоустроительных работ на территории выбранных лесхозов.</w:t>
      </w:r>
    </w:p>
    <w:p w:rsidR="00D46B09" w:rsidRPr="00B72AAF" w:rsidRDefault="00D46B09" w:rsidP="00546D9F">
      <w:pPr>
        <w:pStyle w:val="ae"/>
        <w:spacing w:line="360" w:lineRule="auto"/>
        <w:ind w:firstLine="567"/>
        <w:jc w:val="both"/>
        <w:rPr>
          <w:lang w:val="ru-RU"/>
        </w:rPr>
      </w:pPr>
      <w:r w:rsidRPr="00D46B09">
        <w:rPr>
          <w:lang w:val="ru-RU"/>
        </w:rPr>
        <w:t xml:space="preserve">Степень внедрения. </w:t>
      </w:r>
      <w:r w:rsidRPr="00B72AAF">
        <w:rPr>
          <w:lang w:val="ru-RU"/>
        </w:rPr>
        <w:t>Результаты выполненных исследований обсуждены в производственных организациях, подтверждены актом внедрения в производственный процесс.</w:t>
      </w:r>
    </w:p>
    <w:p w:rsidR="00D46B09" w:rsidRPr="00D46B09" w:rsidRDefault="00D46B09" w:rsidP="00546D9F">
      <w:pPr>
        <w:pStyle w:val="ae"/>
        <w:spacing w:line="360" w:lineRule="auto"/>
        <w:ind w:firstLine="567"/>
        <w:jc w:val="both"/>
        <w:rPr>
          <w:lang w:val="ru-RU"/>
        </w:rPr>
      </w:pPr>
      <w:r w:rsidRPr="00D46B09">
        <w:rPr>
          <w:lang w:val="ru-RU"/>
        </w:rPr>
        <w:t xml:space="preserve">Эффективность. </w:t>
      </w:r>
      <w:r w:rsidRPr="00B72AAF">
        <w:rPr>
          <w:lang w:val="ru-RU"/>
        </w:rPr>
        <w:t>Фрагменты результатов исследований включены в материалы публикаций. П</w:t>
      </w:r>
      <w:r w:rsidRPr="00D46B09">
        <w:rPr>
          <w:lang w:val="ru-RU"/>
        </w:rPr>
        <w:t>одготов</w:t>
      </w:r>
      <w:r w:rsidRPr="00B72AAF">
        <w:rPr>
          <w:lang w:val="ru-RU"/>
        </w:rPr>
        <w:t xml:space="preserve">лены 2 </w:t>
      </w:r>
      <w:r w:rsidRPr="00D46B09">
        <w:rPr>
          <w:lang w:val="ru-RU"/>
        </w:rPr>
        <w:t>рекомендаци</w:t>
      </w:r>
      <w:r w:rsidRPr="00B72AAF">
        <w:rPr>
          <w:lang w:val="ru-RU"/>
        </w:rPr>
        <w:t>и</w:t>
      </w:r>
      <w:r w:rsidRPr="00D46B09">
        <w:rPr>
          <w:lang w:val="ru-RU"/>
        </w:rPr>
        <w:t xml:space="preserve"> для ведения сельскохозяйственного производства в местах </w:t>
      </w:r>
      <w:r w:rsidRPr="00B72AAF">
        <w:rPr>
          <w:lang w:val="ru-RU"/>
        </w:rPr>
        <w:t xml:space="preserve">заготовки плодово-ягодных культур. </w:t>
      </w:r>
    </w:p>
    <w:p w:rsidR="00D46B09" w:rsidRPr="00B72AAF" w:rsidRDefault="00D46B09" w:rsidP="00546D9F">
      <w:pPr>
        <w:tabs>
          <w:tab w:val="left" w:pos="567"/>
          <w:tab w:val="left" w:pos="993"/>
        </w:tabs>
        <w:spacing w:line="360" w:lineRule="auto"/>
        <w:rPr>
          <w:sz w:val="24"/>
          <w:szCs w:val="24"/>
        </w:rPr>
      </w:pPr>
      <w:r w:rsidRPr="00B72AAF">
        <w:rPr>
          <w:sz w:val="24"/>
          <w:szCs w:val="24"/>
        </w:rPr>
        <w:t xml:space="preserve">Область применения: сельское и лесное хозяйство, экология </w:t>
      </w:r>
    </w:p>
    <w:p w:rsidR="000E585F" w:rsidRDefault="000E585F" w:rsidP="00546D9F">
      <w:pPr>
        <w:jc w:val="center"/>
        <w:rPr>
          <w:bCs/>
          <w:caps/>
          <w:sz w:val="24"/>
          <w:szCs w:val="24"/>
        </w:rPr>
      </w:pPr>
    </w:p>
    <w:p w:rsidR="00546D9F" w:rsidRDefault="00546D9F" w:rsidP="00546D9F">
      <w:pPr>
        <w:jc w:val="center"/>
        <w:rPr>
          <w:bCs/>
          <w:caps/>
          <w:sz w:val="24"/>
          <w:szCs w:val="24"/>
        </w:rPr>
      </w:pPr>
    </w:p>
    <w:p w:rsidR="00546D9F" w:rsidRDefault="00546D9F" w:rsidP="00546D9F">
      <w:pPr>
        <w:jc w:val="center"/>
        <w:rPr>
          <w:bCs/>
          <w:caps/>
          <w:sz w:val="24"/>
          <w:szCs w:val="24"/>
        </w:rPr>
      </w:pPr>
    </w:p>
    <w:p w:rsidR="00546D9F" w:rsidRDefault="00546D9F" w:rsidP="00546D9F">
      <w:pPr>
        <w:jc w:val="center"/>
        <w:rPr>
          <w:bCs/>
          <w:caps/>
          <w:sz w:val="24"/>
          <w:szCs w:val="24"/>
        </w:rPr>
      </w:pPr>
    </w:p>
    <w:p w:rsidR="00546D9F" w:rsidRDefault="00546D9F" w:rsidP="00546D9F">
      <w:pPr>
        <w:jc w:val="center"/>
        <w:rPr>
          <w:bCs/>
          <w:caps/>
          <w:sz w:val="24"/>
          <w:szCs w:val="24"/>
        </w:rPr>
      </w:pPr>
    </w:p>
    <w:p w:rsidR="00546D9F" w:rsidRDefault="00546D9F" w:rsidP="00546D9F">
      <w:pPr>
        <w:jc w:val="center"/>
        <w:rPr>
          <w:bCs/>
          <w:caps/>
          <w:sz w:val="24"/>
          <w:szCs w:val="24"/>
        </w:rPr>
      </w:pPr>
    </w:p>
    <w:p w:rsidR="00546D9F" w:rsidRDefault="00546D9F" w:rsidP="00546D9F">
      <w:pPr>
        <w:jc w:val="center"/>
        <w:rPr>
          <w:bCs/>
          <w:caps/>
          <w:sz w:val="24"/>
          <w:szCs w:val="24"/>
        </w:rPr>
      </w:pPr>
    </w:p>
    <w:p w:rsidR="00C76E93" w:rsidRDefault="00C76E93" w:rsidP="00C76E93">
      <w:pPr>
        <w:ind w:firstLine="0"/>
        <w:jc w:val="center"/>
        <w:rPr>
          <w:bCs/>
          <w:caps/>
          <w:sz w:val="24"/>
          <w:szCs w:val="24"/>
        </w:rPr>
      </w:pPr>
      <w:r w:rsidRPr="00CE7000">
        <w:rPr>
          <w:bCs/>
          <w:caps/>
          <w:sz w:val="24"/>
          <w:szCs w:val="24"/>
        </w:rPr>
        <w:lastRenderedPageBreak/>
        <w:t>содержание</w:t>
      </w:r>
    </w:p>
    <w:p w:rsidR="00C76E93" w:rsidRPr="00CE7000" w:rsidRDefault="00C76E93" w:rsidP="00C76E93">
      <w:pPr>
        <w:ind w:firstLine="0"/>
        <w:jc w:val="center"/>
        <w:rPr>
          <w:bCs/>
          <w:caps/>
          <w:sz w:val="24"/>
          <w:szCs w:val="24"/>
        </w:rPr>
      </w:pPr>
    </w:p>
    <w:tbl>
      <w:tblPr>
        <w:tblW w:w="9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737"/>
        <w:gridCol w:w="7796"/>
        <w:gridCol w:w="1103"/>
      </w:tblGrid>
      <w:tr w:rsidR="00C76E93" w:rsidRPr="00CE7000" w:rsidTr="00AE1573">
        <w:tc>
          <w:tcPr>
            <w:tcW w:w="737" w:type="dxa"/>
          </w:tcPr>
          <w:p w:rsidR="00C76E93" w:rsidRPr="00CE7000" w:rsidRDefault="00C76E93" w:rsidP="00AE1573">
            <w:pPr>
              <w:ind w:firstLine="0"/>
              <w:rPr>
                <w:sz w:val="24"/>
                <w:szCs w:val="24"/>
              </w:rPr>
            </w:pPr>
          </w:p>
        </w:tc>
        <w:tc>
          <w:tcPr>
            <w:tcW w:w="7796" w:type="dxa"/>
          </w:tcPr>
          <w:p w:rsidR="00C76E93" w:rsidRPr="00CE7000" w:rsidRDefault="00C76E93" w:rsidP="00AE1573">
            <w:pPr>
              <w:ind w:firstLine="0"/>
              <w:rPr>
                <w:sz w:val="24"/>
                <w:szCs w:val="24"/>
              </w:rPr>
            </w:pPr>
          </w:p>
        </w:tc>
        <w:tc>
          <w:tcPr>
            <w:tcW w:w="1103" w:type="dxa"/>
          </w:tcPr>
          <w:p w:rsidR="00C76E93" w:rsidRPr="00CE7000" w:rsidRDefault="00C76E93" w:rsidP="00AE1573">
            <w:pPr>
              <w:ind w:firstLine="0"/>
              <w:jc w:val="center"/>
              <w:rPr>
                <w:sz w:val="24"/>
                <w:szCs w:val="24"/>
              </w:rPr>
            </w:pPr>
            <w:r w:rsidRPr="00CE7000">
              <w:rPr>
                <w:sz w:val="24"/>
                <w:szCs w:val="24"/>
              </w:rPr>
              <w:t>Стр.</w:t>
            </w:r>
          </w:p>
        </w:tc>
      </w:tr>
      <w:tr w:rsidR="00C76E93" w:rsidRPr="00CE7000" w:rsidTr="00AE1573">
        <w:tc>
          <w:tcPr>
            <w:tcW w:w="737" w:type="dxa"/>
          </w:tcPr>
          <w:p w:rsidR="00C76E93" w:rsidRPr="00CE7000" w:rsidRDefault="00C76E93" w:rsidP="00AE1573">
            <w:pPr>
              <w:ind w:firstLine="0"/>
              <w:rPr>
                <w:sz w:val="24"/>
                <w:szCs w:val="24"/>
              </w:rPr>
            </w:pPr>
          </w:p>
        </w:tc>
        <w:tc>
          <w:tcPr>
            <w:tcW w:w="7796" w:type="dxa"/>
          </w:tcPr>
          <w:p w:rsidR="00C76E93" w:rsidRPr="00CE7000" w:rsidRDefault="00C76E93" w:rsidP="00AE1573">
            <w:pPr>
              <w:ind w:firstLine="0"/>
              <w:rPr>
                <w:sz w:val="24"/>
                <w:szCs w:val="24"/>
              </w:rPr>
            </w:pPr>
            <w:r w:rsidRPr="00CE7000">
              <w:rPr>
                <w:sz w:val="24"/>
                <w:szCs w:val="24"/>
              </w:rPr>
              <w:t>ОБОЗНАЧЕНИЯ И СОКРАЩЕНИЯ</w:t>
            </w:r>
            <w:r>
              <w:rPr>
                <w:sz w:val="24"/>
                <w:szCs w:val="24"/>
              </w:rPr>
              <w:t>………………………………………..</w:t>
            </w:r>
          </w:p>
        </w:tc>
        <w:tc>
          <w:tcPr>
            <w:tcW w:w="1103" w:type="dxa"/>
            <w:vAlign w:val="bottom"/>
          </w:tcPr>
          <w:p w:rsidR="00C76E93" w:rsidRPr="00CE7000" w:rsidRDefault="00C76E93" w:rsidP="00AE1573">
            <w:pPr>
              <w:ind w:firstLine="0"/>
              <w:jc w:val="center"/>
              <w:rPr>
                <w:sz w:val="24"/>
                <w:szCs w:val="24"/>
                <w:lang w:val="kk-KZ"/>
              </w:rPr>
            </w:pPr>
            <w:r>
              <w:rPr>
                <w:sz w:val="24"/>
                <w:szCs w:val="24"/>
                <w:lang w:val="kk-KZ"/>
              </w:rPr>
              <w:t>8</w:t>
            </w:r>
          </w:p>
        </w:tc>
      </w:tr>
      <w:tr w:rsidR="00C76E93" w:rsidRPr="00CE7000" w:rsidTr="00AE1573">
        <w:tc>
          <w:tcPr>
            <w:tcW w:w="737" w:type="dxa"/>
          </w:tcPr>
          <w:p w:rsidR="00C76E93" w:rsidRPr="00CE7000" w:rsidRDefault="00C76E93" w:rsidP="00AE1573">
            <w:pPr>
              <w:ind w:firstLine="0"/>
              <w:rPr>
                <w:sz w:val="24"/>
                <w:szCs w:val="24"/>
              </w:rPr>
            </w:pPr>
          </w:p>
        </w:tc>
        <w:tc>
          <w:tcPr>
            <w:tcW w:w="7796" w:type="dxa"/>
          </w:tcPr>
          <w:p w:rsidR="00C76E93" w:rsidRPr="00CE7000" w:rsidRDefault="00C76E93" w:rsidP="00AE1573">
            <w:pPr>
              <w:ind w:firstLine="0"/>
              <w:rPr>
                <w:sz w:val="24"/>
                <w:szCs w:val="24"/>
              </w:rPr>
            </w:pPr>
            <w:r w:rsidRPr="00CE7000">
              <w:rPr>
                <w:sz w:val="24"/>
                <w:szCs w:val="24"/>
              </w:rPr>
              <w:t>ВВЕДЕНИЕ</w:t>
            </w:r>
            <w:r>
              <w:rPr>
                <w:sz w:val="24"/>
                <w:szCs w:val="24"/>
              </w:rPr>
              <w:t>…………………………………………………………………...</w:t>
            </w:r>
          </w:p>
        </w:tc>
        <w:tc>
          <w:tcPr>
            <w:tcW w:w="1103" w:type="dxa"/>
            <w:vAlign w:val="bottom"/>
          </w:tcPr>
          <w:p w:rsidR="00C76E93" w:rsidRPr="00CE7000" w:rsidRDefault="00C76E93" w:rsidP="00AE1573">
            <w:pPr>
              <w:ind w:firstLine="0"/>
              <w:jc w:val="center"/>
              <w:rPr>
                <w:sz w:val="24"/>
                <w:szCs w:val="24"/>
                <w:lang w:val="kk-KZ"/>
              </w:rPr>
            </w:pPr>
            <w:r>
              <w:rPr>
                <w:sz w:val="24"/>
                <w:szCs w:val="24"/>
                <w:lang w:val="kk-KZ"/>
              </w:rPr>
              <w:t>9</w:t>
            </w:r>
          </w:p>
        </w:tc>
      </w:tr>
      <w:tr w:rsidR="00C76E93" w:rsidRPr="00CE7000" w:rsidTr="00AE1573">
        <w:tc>
          <w:tcPr>
            <w:tcW w:w="737" w:type="dxa"/>
          </w:tcPr>
          <w:p w:rsidR="00C76E93" w:rsidRPr="00CE7000" w:rsidRDefault="00C76E93" w:rsidP="00AE1573">
            <w:pPr>
              <w:ind w:firstLine="0"/>
              <w:rPr>
                <w:sz w:val="24"/>
                <w:szCs w:val="24"/>
              </w:rPr>
            </w:pPr>
            <w:r w:rsidRPr="00CE7000">
              <w:rPr>
                <w:sz w:val="24"/>
                <w:szCs w:val="24"/>
              </w:rPr>
              <w:t>1</w:t>
            </w:r>
          </w:p>
        </w:tc>
        <w:tc>
          <w:tcPr>
            <w:tcW w:w="7796" w:type="dxa"/>
          </w:tcPr>
          <w:p w:rsidR="00C76E93" w:rsidRPr="00CE7000" w:rsidRDefault="00C76E93" w:rsidP="00AE1573">
            <w:pPr>
              <w:ind w:firstLine="0"/>
              <w:rPr>
                <w:sz w:val="24"/>
                <w:szCs w:val="24"/>
              </w:rPr>
            </w:pPr>
            <w:r w:rsidRPr="00CE7000">
              <w:rPr>
                <w:sz w:val="24"/>
                <w:szCs w:val="24"/>
              </w:rPr>
              <w:t>СОВРЕМЕННЫЕ ПРОБЛЕМЫ И ПЕРСПЕКТИВЫ РАЗВИТИЯ ИСПОЛЬЗОВАНИЯ НЕДРЕВЕСНЫХ ЛЕСНЫХ РЕСУРСОВ</w:t>
            </w:r>
            <w:r>
              <w:rPr>
                <w:sz w:val="24"/>
                <w:szCs w:val="24"/>
              </w:rPr>
              <w:t>…………..</w:t>
            </w:r>
          </w:p>
        </w:tc>
        <w:tc>
          <w:tcPr>
            <w:tcW w:w="1103" w:type="dxa"/>
            <w:vAlign w:val="bottom"/>
          </w:tcPr>
          <w:p w:rsidR="00C76E93" w:rsidRPr="00CE7000" w:rsidRDefault="00C76E93" w:rsidP="00AE1573">
            <w:pPr>
              <w:ind w:firstLine="0"/>
              <w:jc w:val="center"/>
              <w:rPr>
                <w:sz w:val="24"/>
                <w:szCs w:val="24"/>
                <w:lang w:val="kk-KZ"/>
              </w:rPr>
            </w:pPr>
            <w:r>
              <w:rPr>
                <w:sz w:val="24"/>
                <w:szCs w:val="24"/>
                <w:lang w:val="kk-KZ"/>
              </w:rPr>
              <w:t>11</w:t>
            </w:r>
          </w:p>
        </w:tc>
      </w:tr>
      <w:tr w:rsidR="00C76E93" w:rsidRPr="00CE7000" w:rsidTr="00AE1573">
        <w:tc>
          <w:tcPr>
            <w:tcW w:w="737" w:type="dxa"/>
          </w:tcPr>
          <w:p w:rsidR="00C76E93" w:rsidRPr="00CE7000" w:rsidRDefault="00C76E93" w:rsidP="00AE1573">
            <w:pPr>
              <w:ind w:firstLine="0"/>
              <w:rPr>
                <w:sz w:val="24"/>
                <w:szCs w:val="24"/>
              </w:rPr>
            </w:pPr>
            <w:r w:rsidRPr="00CE7000">
              <w:rPr>
                <w:sz w:val="24"/>
                <w:szCs w:val="24"/>
              </w:rPr>
              <w:t>1.1</w:t>
            </w:r>
          </w:p>
        </w:tc>
        <w:tc>
          <w:tcPr>
            <w:tcW w:w="7796" w:type="dxa"/>
          </w:tcPr>
          <w:p w:rsidR="00C76E93" w:rsidRPr="00CE7000" w:rsidRDefault="00C76E93" w:rsidP="00AE1573">
            <w:pPr>
              <w:ind w:firstLine="0"/>
              <w:rPr>
                <w:sz w:val="24"/>
                <w:szCs w:val="24"/>
              </w:rPr>
            </w:pPr>
            <w:r w:rsidRPr="00CE7000">
              <w:rPr>
                <w:sz w:val="24"/>
                <w:szCs w:val="24"/>
              </w:rPr>
              <w:t>Актуальные задачи в области использования недревесных лесных ресурсов</w:t>
            </w:r>
            <w:r>
              <w:rPr>
                <w:sz w:val="24"/>
                <w:szCs w:val="24"/>
              </w:rPr>
              <w:t>……………………………………………………………………….</w:t>
            </w:r>
          </w:p>
        </w:tc>
        <w:tc>
          <w:tcPr>
            <w:tcW w:w="1103" w:type="dxa"/>
            <w:vAlign w:val="bottom"/>
          </w:tcPr>
          <w:p w:rsidR="00C76E93" w:rsidRPr="00CE7000" w:rsidRDefault="00C76E93" w:rsidP="00AE1573">
            <w:pPr>
              <w:ind w:firstLine="0"/>
              <w:jc w:val="center"/>
              <w:rPr>
                <w:sz w:val="24"/>
                <w:szCs w:val="24"/>
                <w:lang w:val="kk-KZ"/>
              </w:rPr>
            </w:pPr>
            <w:r>
              <w:rPr>
                <w:sz w:val="24"/>
                <w:szCs w:val="24"/>
                <w:lang w:val="kk-KZ"/>
              </w:rPr>
              <w:t>11</w:t>
            </w:r>
          </w:p>
        </w:tc>
      </w:tr>
      <w:tr w:rsidR="00C76E93" w:rsidRPr="00CE7000" w:rsidTr="00AE1573">
        <w:tc>
          <w:tcPr>
            <w:tcW w:w="737" w:type="dxa"/>
          </w:tcPr>
          <w:p w:rsidR="00C76E93" w:rsidRPr="00CE7000" w:rsidRDefault="00C76E93" w:rsidP="00AE1573">
            <w:pPr>
              <w:ind w:firstLine="0"/>
              <w:rPr>
                <w:sz w:val="24"/>
                <w:szCs w:val="24"/>
              </w:rPr>
            </w:pPr>
            <w:r w:rsidRPr="00CE7000">
              <w:rPr>
                <w:sz w:val="24"/>
                <w:szCs w:val="24"/>
              </w:rPr>
              <w:t>1.2</w:t>
            </w:r>
          </w:p>
        </w:tc>
        <w:tc>
          <w:tcPr>
            <w:tcW w:w="7796" w:type="dxa"/>
          </w:tcPr>
          <w:p w:rsidR="00C76E93" w:rsidRPr="00CE7000" w:rsidRDefault="00C76E93" w:rsidP="00AE1573">
            <w:pPr>
              <w:ind w:firstLine="0"/>
              <w:rPr>
                <w:b/>
                <w:sz w:val="24"/>
                <w:szCs w:val="24"/>
              </w:rPr>
            </w:pPr>
            <w:r w:rsidRPr="00CE7000">
              <w:rPr>
                <w:bCs/>
                <w:sz w:val="24"/>
                <w:szCs w:val="24"/>
                <w:lang w:val="kk-KZ"/>
              </w:rPr>
              <w:t xml:space="preserve">Оценка </w:t>
            </w:r>
            <w:r w:rsidRPr="00CE7000">
              <w:rPr>
                <w:sz w:val="24"/>
                <w:szCs w:val="24"/>
              </w:rPr>
              <w:t>использования недревесных лесных ресурсов</w:t>
            </w:r>
          </w:p>
          <w:p w:rsidR="00C76E93" w:rsidRPr="00CE7000" w:rsidRDefault="00C76E93" w:rsidP="00AE1573">
            <w:pPr>
              <w:ind w:firstLine="0"/>
              <w:rPr>
                <w:sz w:val="24"/>
                <w:szCs w:val="24"/>
                <w:lang w:val="kk-KZ"/>
              </w:rPr>
            </w:pPr>
            <w:r w:rsidRPr="00CE7000">
              <w:rPr>
                <w:bCs/>
                <w:sz w:val="24"/>
                <w:szCs w:val="24"/>
              </w:rPr>
              <w:t xml:space="preserve">на территорий лесных экосистем </w:t>
            </w:r>
            <w:r w:rsidRPr="00CE7000">
              <w:rPr>
                <w:sz w:val="24"/>
                <w:szCs w:val="24"/>
                <w:lang w:val="kk-KZ"/>
              </w:rPr>
              <w:t>Республики</w:t>
            </w:r>
            <w:r w:rsidRPr="00CE7000">
              <w:rPr>
                <w:bCs/>
                <w:sz w:val="24"/>
                <w:szCs w:val="24"/>
              </w:rPr>
              <w:t xml:space="preserve"> Казахстан</w:t>
            </w:r>
            <w:r>
              <w:rPr>
                <w:bCs/>
                <w:sz w:val="24"/>
                <w:szCs w:val="24"/>
              </w:rPr>
              <w:t>………………….</w:t>
            </w:r>
          </w:p>
        </w:tc>
        <w:tc>
          <w:tcPr>
            <w:tcW w:w="1103" w:type="dxa"/>
            <w:vAlign w:val="bottom"/>
          </w:tcPr>
          <w:p w:rsidR="00C76E93" w:rsidRPr="00CE7000" w:rsidRDefault="00C76E93" w:rsidP="00AE1573">
            <w:pPr>
              <w:ind w:firstLine="0"/>
              <w:jc w:val="center"/>
              <w:rPr>
                <w:sz w:val="24"/>
                <w:szCs w:val="24"/>
                <w:lang w:val="kk-KZ"/>
              </w:rPr>
            </w:pPr>
            <w:r>
              <w:rPr>
                <w:sz w:val="24"/>
                <w:szCs w:val="24"/>
                <w:lang w:val="kk-KZ"/>
              </w:rPr>
              <w:t>15</w:t>
            </w:r>
          </w:p>
        </w:tc>
      </w:tr>
      <w:tr w:rsidR="00C76E93" w:rsidRPr="00CE7000" w:rsidTr="00AE1573">
        <w:tc>
          <w:tcPr>
            <w:tcW w:w="737" w:type="dxa"/>
          </w:tcPr>
          <w:p w:rsidR="00C76E93" w:rsidRPr="00CE7000" w:rsidRDefault="00C76E93" w:rsidP="00AE1573">
            <w:pPr>
              <w:ind w:firstLine="0"/>
              <w:rPr>
                <w:sz w:val="24"/>
                <w:szCs w:val="24"/>
              </w:rPr>
            </w:pPr>
            <w:r w:rsidRPr="00CE7000">
              <w:rPr>
                <w:sz w:val="24"/>
                <w:szCs w:val="24"/>
              </w:rPr>
              <w:t>2</w:t>
            </w:r>
          </w:p>
        </w:tc>
        <w:tc>
          <w:tcPr>
            <w:tcW w:w="7796" w:type="dxa"/>
          </w:tcPr>
          <w:p w:rsidR="00C76E93" w:rsidRPr="00CE7000" w:rsidRDefault="00C76E93" w:rsidP="00AE1573">
            <w:pPr>
              <w:ind w:firstLine="0"/>
              <w:rPr>
                <w:sz w:val="24"/>
                <w:szCs w:val="24"/>
              </w:rPr>
            </w:pPr>
            <w:r w:rsidRPr="00CE7000">
              <w:rPr>
                <w:sz w:val="24"/>
                <w:szCs w:val="24"/>
              </w:rPr>
              <w:t>МАТЕРИАЛЫ И МЕТОДЫ ИССЛЕДОВАНИЙ</w:t>
            </w:r>
            <w:r>
              <w:rPr>
                <w:sz w:val="24"/>
                <w:szCs w:val="24"/>
              </w:rPr>
              <w:t>………………………….</w:t>
            </w:r>
          </w:p>
        </w:tc>
        <w:tc>
          <w:tcPr>
            <w:tcW w:w="1103" w:type="dxa"/>
            <w:vAlign w:val="bottom"/>
          </w:tcPr>
          <w:p w:rsidR="00C76E93" w:rsidRPr="00CE7000" w:rsidRDefault="00C76E93" w:rsidP="00AE1573">
            <w:pPr>
              <w:ind w:firstLine="0"/>
              <w:jc w:val="center"/>
              <w:rPr>
                <w:sz w:val="24"/>
                <w:szCs w:val="24"/>
                <w:lang w:val="kk-KZ"/>
              </w:rPr>
            </w:pPr>
            <w:r>
              <w:rPr>
                <w:sz w:val="24"/>
                <w:szCs w:val="24"/>
                <w:lang w:val="kk-KZ"/>
              </w:rPr>
              <w:t>18</w:t>
            </w:r>
          </w:p>
        </w:tc>
      </w:tr>
      <w:tr w:rsidR="00C76E93" w:rsidRPr="00CE7000" w:rsidTr="00AE1573">
        <w:tc>
          <w:tcPr>
            <w:tcW w:w="737" w:type="dxa"/>
          </w:tcPr>
          <w:p w:rsidR="00C76E93" w:rsidRPr="00CE7000" w:rsidRDefault="00C76E93" w:rsidP="00AE1573">
            <w:pPr>
              <w:ind w:firstLine="0"/>
              <w:rPr>
                <w:sz w:val="24"/>
                <w:szCs w:val="24"/>
                <w:lang w:val="kk-KZ"/>
              </w:rPr>
            </w:pPr>
            <w:r w:rsidRPr="00CE7000">
              <w:rPr>
                <w:sz w:val="24"/>
                <w:szCs w:val="24"/>
                <w:lang w:val="kk-KZ"/>
              </w:rPr>
              <w:t>3</w:t>
            </w:r>
          </w:p>
        </w:tc>
        <w:tc>
          <w:tcPr>
            <w:tcW w:w="7796" w:type="dxa"/>
          </w:tcPr>
          <w:p w:rsidR="00C76E93" w:rsidRDefault="00C76E93" w:rsidP="00AE1573">
            <w:pPr>
              <w:ind w:firstLine="0"/>
              <w:rPr>
                <w:bCs/>
                <w:sz w:val="24"/>
                <w:szCs w:val="24"/>
              </w:rPr>
            </w:pPr>
            <w:r w:rsidRPr="00CE7000">
              <w:rPr>
                <w:bCs/>
                <w:sz w:val="24"/>
                <w:szCs w:val="24"/>
              </w:rPr>
              <w:t>БИОЭКОЛОГИЧЕСКИЙ МОНИТОРИНГ ДИКОРАСТУЩИХ</w:t>
            </w:r>
          </w:p>
          <w:p w:rsidR="00C76E93" w:rsidRPr="00CE7000" w:rsidRDefault="00C76E93" w:rsidP="00AE1573">
            <w:pPr>
              <w:ind w:firstLine="0"/>
              <w:rPr>
                <w:sz w:val="24"/>
                <w:szCs w:val="24"/>
              </w:rPr>
            </w:pPr>
            <w:r w:rsidRPr="00CE7000">
              <w:rPr>
                <w:bCs/>
                <w:sz w:val="24"/>
                <w:szCs w:val="24"/>
              </w:rPr>
              <w:t xml:space="preserve"> ПЛОДОВО-ЯГОДНЫХ  КУЛЬТУР В РЕГИОНАХ КАЗАХСТАНА</w:t>
            </w:r>
            <w:r>
              <w:rPr>
                <w:bCs/>
                <w:sz w:val="24"/>
                <w:szCs w:val="24"/>
              </w:rPr>
              <w:t>……</w:t>
            </w:r>
          </w:p>
        </w:tc>
        <w:tc>
          <w:tcPr>
            <w:tcW w:w="1103" w:type="dxa"/>
            <w:vAlign w:val="bottom"/>
          </w:tcPr>
          <w:p w:rsidR="00C76E93" w:rsidRPr="00CE7000" w:rsidRDefault="00C76E93" w:rsidP="00AE1573">
            <w:pPr>
              <w:ind w:firstLine="0"/>
              <w:jc w:val="center"/>
              <w:rPr>
                <w:sz w:val="24"/>
                <w:szCs w:val="24"/>
                <w:lang w:val="kk-KZ"/>
              </w:rPr>
            </w:pPr>
            <w:r>
              <w:rPr>
                <w:sz w:val="24"/>
                <w:szCs w:val="24"/>
                <w:lang w:val="kk-KZ"/>
              </w:rPr>
              <w:t>22</w:t>
            </w:r>
          </w:p>
        </w:tc>
      </w:tr>
      <w:tr w:rsidR="00C76E93" w:rsidRPr="00CE7000" w:rsidTr="00AE1573">
        <w:tc>
          <w:tcPr>
            <w:tcW w:w="737" w:type="dxa"/>
          </w:tcPr>
          <w:p w:rsidR="00C76E93" w:rsidRPr="00CE7000" w:rsidRDefault="00C76E93" w:rsidP="00AE1573">
            <w:pPr>
              <w:ind w:firstLine="0"/>
              <w:rPr>
                <w:sz w:val="24"/>
                <w:szCs w:val="24"/>
              </w:rPr>
            </w:pPr>
            <w:r w:rsidRPr="00CE7000">
              <w:rPr>
                <w:sz w:val="24"/>
                <w:szCs w:val="24"/>
              </w:rPr>
              <w:t>3.1</w:t>
            </w:r>
          </w:p>
        </w:tc>
        <w:tc>
          <w:tcPr>
            <w:tcW w:w="7796" w:type="dxa"/>
          </w:tcPr>
          <w:p w:rsidR="00C76E93" w:rsidRPr="00CE7000" w:rsidRDefault="00C76E93" w:rsidP="00AE1573">
            <w:pPr>
              <w:ind w:firstLine="0"/>
              <w:rPr>
                <w:sz w:val="24"/>
                <w:szCs w:val="24"/>
                <w:lang w:val="kk-KZ"/>
              </w:rPr>
            </w:pPr>
            <w:r w:rsidRPr="00CE7000">
              <w:rPr>
                <w:sz w:val="24"/>
                <w:szCs w:val="24"/>
              </w:rPr>
              <w:t>Экологические и почвенно-климатические условия территории опытных участков в различных регионах республики Казахстан</w:t>
            </w:r>
            <w:r>
              <w:rPr>
                <w:sz w:val="24"/>
                <w:szCs w:val="24"/>
              </w:rPr>
              <w:t>………………….</w:t>
            </w:r>
            <w:r w:rsidRPr="00CE7000">
              <w:rPr>
                <w:sz w:val="24"/>
                <w:szCs w:val="24"/>
              </w:rPr>
              <w:t xml:space="preserve"> </w:t>
            </w:r>
          </w:p>
        </w:tc>
        <w:tc>
          <w:tcPr>
            <w:tcW w:w="1103" w:type="dxa"/>
            <w:vAlign w:val="bottom"/>
          </w:tcPr>
          <w:p w:rsidR="00C76E93" w:rsidRPr="00CE7000" w:rsidRDefault="00C76E93" w:rsidP="00AE1573">
            <w:pPr>
              <w:ind w:firstLine="0"/>
              <w:jc w:val="center"/>
              <w:rPr>
                <w:sz w:val="24"/>
                <w:szCs w:val="24"/>
              </w:rPr>
            </w:pPr>
            <w:r>
              <w:rPr>
                <w:sz w:val="24"/>
                <w:szCs w:val="24"/>
              </w:rPr>
              <w:t>24</w:t>
            </w:r>
          </w:p>
        </w:tc>
      </w:tr>
      <w:tr w:rsidR="00C76E93" w:rsidRPr="00CE7000" w:rsidTr="00AE1573">
        <w:tc>
          <w:tcPr>
            <w:tcW w:w="737" w:type="dxa"/>
          </w:tcPr>
          <w:p w:rsidR="00C76E93" w:rsidRPr="00CE7000" w:rsidRDefault="00C76E93" w:rsidP="00AE1573">
            <w:pPr>
              <w:ind w:firstLine="0"/>
              <w:rPr>
                <w:sz w:val="24"/>
                <w:szCs w:val="24"/>
              </w:rPr>
            </w:pPr>
            <w:r w:rsidRPr="00CE7000">
              <w:rPr>
                <w:sz w:val="24"/>
                <w:szCs w:val="24"/>
              </w:rPr>
              <w:t>3.1.1</w:t>
            </w:r>
          </w:p>
        </w:tc>
        <w:tc>
          <w:tcPr>
            <w:tcW w:w="7796" w:type="dxa"/>
          </w:tcPr>
          <w:p w:rsidR="00C76E93" w:rsidRPr="00CE7000" w:rsidRDefault="00C76E93" w:rsidP="00AE1573">
            <w:pPr>
              <w:ind w:firstLine="0"/>
              <w:rPr>
                <w:sz w:val="24"/>
                <w:szCs w:val="24"/>
              </w:rPr>
            </w:pPr>
            <w:r w:rsidRPr="00CE7000">
              <w:rPr>
                <w:sz w:val="24"/>
                <w:szCs w:val="24"/>
              </w:rPr>
              <w:t>Краткая характеристика пробных площадок, заложенных для проведения наблюдений и сбора материалов</w:t>
            </w:r>
            <w:r>
              <w:rPr>
                <w:sz w:val="24"/>
                <w:szCs w:val="24"/>
              </w:rPr>
              <w:t>……………………………………………..</w:t>
            </w:r>
          </w:p>
        </w:tc>
        <w:tc>
          <w:tcPr>
            <w:tcW w:w="1103" w:type="dxa"/>
            <w:vAlign w:val="bottom"/>
          </w:tcPr>
          <w:p w:rsidR="00C76E93" w:rsidRPr="00CE7000" w:rsidRDefault="00C76E93" w:rsidP="00AE1573">
            <w:pPr>
              <w:ind w:firstLine="0"/>
              <w:jc w:val="center"/>
              <w:rPr>
                <w:sz w:val="24"/>
                <w:szCs w:val="24"/>
              </w:rPr>
            </w:pPr>
            <w:r>
              <w:rPr>
                <w:sz w:val="24"/>
                <w:szCs w:val="24"/>
              </w:rPr>
              <w:t>24</w:t>
            </w:r>
          </w:p>
        </w:tc>
      </w:tr>
      <w:tr w:rsidR="00C76E93" w:rsidRPr="00CE7000" w:rsidTr="00AE1573">
        <w:tc>
          <w:tcPr>
            <w:tcW w:w="737" w:type="dxa"/>
          </w:tcPr>
          <w:p w:rsidR="00C76E93" w:rsidRPr="00CE7000" w:rsidRDefault="00C76E93" w:rsidP="00AE1573">
            <w:pPr>
              <w:ind w:firstLine="0"/>
              <w:rPr>
                <w:sz w:val="24"/>
                <w:szCs w:val="24"/>
              </w:rPr>
            </w:pPr>
            <w:r w:rsidRPr="00CE7000">
              <w:rPr>
                <w:sz w:val="24"/>
                <w:szCs w:val="24"/>
              </w:rPr>
              <w:t>3.1.2</w:t>
            </w:r>
          </w:p>
        </w:tc>
        <w:tc>
          <w:tcPr>
            <w:tcW w:w="7796" w:type="dxa"/>
          </w:tcPr>
          <w:p w:rsidR="00C76E93" w:rsidRPr="00CE7000" w:rsidRDefault="00C76E93" w:rsidP="00AE1573">
            <w:pPr>
              <w:ind w:firstLine="0"/>
              <w:rPr>
                <w:sz w:val="24"/>
                <w:szCs w:val="24"/>
              </w:rPr>
            </w:pPr>
            <w:r w:rsidRPr="00CE7000">
              <w:rPr>
                <w:sz w:val="24"/>
                <w:szCs w:val="24"/>
              </w:rPr>
              <w:t>Естественно-природный радиационный фон ключевых площадок</w:t>
            </w:r>
            <w:r>
              <w:rPr>
                <w:sz w:val="24"/>
                <w:szCs w:val="24"/>
              </w:rPr>
              <w:t>……….</w:t>
            </w:r>
          </w:p>
        </w:tc>
        <w:tc>
          <w:tcPr>
            <w:tcW w:w="1103" w:type="dxa"/>
            <w:vAlign w:val="bottom"/>
          </w:tcPr>
          <w:p w:rsidR="00C76E93" w:rsidRPr="00CE7000" w:rsidRDefault="00C76E93" w:rsidP="00AE1573">
            <w:pPr>
              <w:ind w:firstLine="0"/>
              <w:jc w:val="center"/>
              <w:rPr>
                <w:sz w:val="24"/>
                <w:szCs w:val="24"/>
              </w:rPr>
            </w:pPr>
            <w:r>
              <w:rPr>
                <w:sz w:val="24"/>
                <w:szCs w:val="24"/>
              </w:rPr>
              <w:t>27</w:t>
            </w:r>
          </w:p>
        </w:tc>
      </w:tr>
      <w:tr w:rsidR="00C76E93" w:rsidRPr="00CE7000" w:rsidTr="00AE1573">
        <w:tc>
          <w:tcPr>
            <w:tcW w:w="737" w:type="dxa"/>
          </w:tcPr>
          <w:p w:rsidR="00C76E93" w:rsidRPr="00CE7000" w:rsidRDefault="00C76E93" w:rsidP="00AE1573">
            <w:pPr>
              <w:ind w:firstLine="0"/>
              <w:rPr>
                <w:sz w:val="24"/>
                <w:szCs w:val="24"/>
              </w:rPr>
            </w:pPr>
            <w:r w:rsidRPr="00CE7000">
              <w:rPr>
                <w:sz w:val="24"/>
                <w:szCs w:val="24"/>
              </w:rPr>
              <w:t>3.2</w:t>
            </w:r>
          </w:p>
        </w:tc>
        <w:tc>
          <w:tcPr>
            <w:tcW w:w="7796" w:type="dxa"/>
          </w:tcPr>
          <w:p w:rsidR="00C76E93" w:rsidRPr="00CE7000" w:rsidRDefault="00C76E93" w:rsidP="00AE1573">
            <w:pPr>
              <w:ind w:firstLine="0"/>
              <w:rPr>
                <w:sz w:val="24"/>
                <w:szCs w:val="24"/>
              </w:rPr>
            </w:pPr>
            <w:r w:rsidRPr="00CE7000">
              <w:rPr>
                <w:sz w:val="24"/>
                <w:szCs w:val="24"/>
              </w:rPr>
              <w:t>Мониторинг состояния недревесных растений (дикорастущих лесных ягод)</w:t>
            </w:r>
            <w:r>
              <w:rPr>
                <w:sz w:val="24"/>
                <w:szCs w:val="24"/>
              </w:rPr>
              <w:t>…………………………………………………………………………….</w:t>
            </w:r>
          </w:p>
        </w:tc>
        <w:tc>
          <w:tcPr>
            <w:tcW w:w="1103" w:type="dxa"/>
            <w:vAlign w:val="bottom"/>
          </w:tcPr>
          <w:p w:rsidR="00C76E93" w:rsidRPr="00CE7000" w:rsidRDefault="00C76E93" w:rsidP="00AE1573">
            <w:pPr>
              <w:ind w:firstLine="0"/>
              <w:jc w:val="center"/>
              <w:rPr>
                <w:sz w:val="24"/>
                <w:szCs w:val="24"/>
              </w:rPr>
            </w:pPr>
            <w:r>
              <w:rPr>
                <w:sz w:val="24"/>
                <w:szCs w:val="24"/>
              </w:rPr>
              <w:t>28</w:t>
            </w:r>
          </w:p>
        </w:tc>
      </w:tr>
      <w:tr w:rsidR="00C76E93" w:rsidRPr="00CE7000" w:rsidTr="00AE1573">
        <w:tc>
          <w:tcPr>
            <w:tcW w:w="737" w:type="dxa"/>
          </w:tcPr>
          <w:p w:rsidR="00C76E93" w:rsidRPr="00CE7000" w:rsidRDefault="00C76E93" w:rsidP="00AE1573">
            <w:pPr>
              <w:ind w:firstLine="0"/>
              <w:rPr>
                <w:sz w:val="24"/>
                <w:szCs w:val="24"/>
              </w:rPr>
            </w:pPr>
            <w:r w:rsidRPr="00CE7000">
              <w:rPr>
                <w:sz w:val="24"/>
                <w:szCs w:val="24"/>
                <w:lang w:val="kk-KZ"/>
              </w:rPr>
              <w:t>3.2.1</w:t>
            </w:r>
          </w:p>
        </w:tc>
        <w:tc>
          <w:tcPr>
            <w:tcW w:w="7796" w:type="dxa"/>
          </w:tcPr>
          <w:p w:rsidR="00C76E93" w:rsidRPr="00CE7000" w:rsidRDefault="00C76E93" w:rsidP="00AE1573">
            <w:pPr>
              <w:ind w:firstLine="0"/>
              <w:rPr>
                <w:sz w:val="24"/>
                <w:szCs w:val="24"/>
              </w:rPr>
            </w:pPr>
            <w:r w:rsidRPr="00CE7000">
              <w:rPr>
                <w:sz w:val="24"/>
                <w:szCs w:val="24"/>
              </w:rPr>
              <w:t>Видовое биоразнообразие плодово-ягодных культур обследованных территорий Казахстана</w:t>
            </w:r>
            <w:r>
              <w:rPr>
                <w:sz w:val="24"/>
                <w:szCs w:val="24"/>
              </w:rPr>
              <w:t>……………………………………………………….</w:t>
            </w:r>
          </w:p>
        </w:tc>
        <w:tc>
          <w:tcPr>
            <w:tcW w:w="1103" w:type="dxa"/>
            <w:vAlign w:val="bottom"/>
          </w:tcPr>
          <w:p w:rsidR="00C76E93" w:rsidRPr="00CE7000" w:rsidRDefault="00C76E93" w:rsidP="00AE1573">
            <w:pPr>
              <w:ind w:firstLine="0"/>
              <w:jc w:val="center"/>
              <w:rPr>
                <w:sz w:val="24"/>
                <w:szCs w:val="24"/>
              </w:rPr>
            </w:pPr>
            <w:r>
              <w:rPr>
                <w:sz w:val="24"/>
                <w:szCs w:val="24"/>
              </w:rPr>
              <w:t>29</w:t>
            </w:r>
          </w:p>
        </w:tc>
      </w:tr>
      <w:tr w:rsidR="00C76E93" w:rsidRPr="00CE7000" w:rsidTr="00AE1573">
        <w:tc>
          <w:tcPr>
            <w:tcW w:w="737" w:type="dxa"/>
          </w:tcPr>
          <w:p w:rsidR="00C76E93" w:rsidRPr="00CE7000" w:rsidRDefault="00C76E93" w:rsidP="00AE1573">
            <w:pPr>
              <w:ind w:firstLine="0"/>
              <w:rPr>
                <w:sz w:val="24"/>
                <w:szCs w:val="24"/>
                <w:lang w:val="kk-KZ"/>
              </w:rPr>
            </w:pPr>
            <w:r w:rsidRPr="00CE7000">
              <w:rPr>
                <w:sz w:val="24"/>
                <w:szCs w:val="24"/>
              </w:rPr>
              <w:t>3.2.2</w:t>
            </w:r>
          </w:p>
        </w:tc>
        <w:tc>
          <w:tcPr>
            <w:tcW w:w="7796" w:type="dxa"/>
          </w:tcPr>
          <w:p w:rsidR="00C76E93" w:rsidRPr="00CE7000" w:rsidRDefault="00C76E93" w:rsidP="00AE1573">
            <w:pPr>
              <w:ind w:firstLine="0"/>
              <w:rPr>
                <w:sz w:val="24"/>
                <w:szCs w:val="24"/>
                <w:lang w:val="kk-KZ"/>
              </w:rPr>
            </w:pPr>
            <w:r w:rsidRPr="00CE7000">
              <w:rPr>
                <w:sz w:val="24"/>
                <w:szCs w:val="24"/>
                <w:lang w:val="kk-KZ"/>
              </w:rPr>
              <w:t>Основные биологические параметры плодово-ягодных культур</w:t>
            </w:r>
            <w:r>
              <w:rPr>
                <w:sz w:val="24"/>
                <w:szCs w:val="24"/>
                <w:lang w:val="kk-KZ"/>
              </w:rPr>
              <w:t>..............</w:t>
            </w:r>
          </w:p>
        </w:tc>
        <w:tc>
          <w:tcPr>
            <w:tcW w:w="1103" w:type="dxa"/>
            <w:vAlign w:val="bottom"/>
          </w:tcPr>
          <w:p w:rsidR="00C76E93" w:rsidRPr="00CE7000" w:rsidRDefault="00C76E93" w:rsidP="00AE1573">
            <w:pPr>
              <w:ind w:firstLine="0"/>
              <w:jc w:val="center"/>
              <w:rPr>
                <w:sz w:val="24"/>
                <w:szCs w:val="24"/>
              </w:rPr>
            </w:pPr>
            <w:r>
              <w:rPr>
                <w:sz w:val="24"/>
                <w:szCs w:val="24"/>
              </w:rPr>
              <w:t>34</w:t>
            </w:r>
          </w:p>
        </w:tc>
      </w:tr>
      <w:tr w:rsidR="00C76E93" w:rsidRPr="00CE7000" w:rsidTr="00AE1573">
        <w:tc>
          <w:tcPr>
            <w:tcW w:w="737" w:type="dxa"/>
          </w:tcPr>
          <w:p w:rsidR="00C76E93" w:rsidRPr="00CE7000" w:rsidRDefault="00C76E93" w:rsidP="00AE1573">
            <w:pPr>
              <w:ind w:firstLine="0"/>
              <w:rPr>
                <w:sz w:val="24"/>
                <w:szCs w:val="24"/>
              </w:rPr>
            </w:pPr>
            <w:r w:rsidRPr="00CE7000">
              <w:rPr>
                <w:sz w:val="24"/>
                <w:szCs w:val="24"/>
              </w:rPr>
              <w:t>3.2.3</w:t>
            </w:r>
          </w:p>
        </w:tc>
        <w:tc>
          <w:tcPr>
            <w:tcW w:w="7796" w:type="dxa"/>
          </w:tcPr>
          <w:p w:rsidR="00C76E93" w:rsidRPr="00CE7000" w:rsidRDefault="00C76E93" w:rsidP="00AE1573">
            <w:pPr>
              <w:ind w:firstLine="0"/>
              <w:rPr>
                <w:sz w:val="24"/>
                <w:szCs w:val="24"/>
              </w:rPr>
            </w:pPr>
            <w:r w:rsidRPr="00CE7000">
              <w:rPr>
                <w:sz w:val="24"/>
                <w:szCs w:val="24"/>
              </w:rPr>
              <w:t>Загрязненность лесных плодово-ягодных культур тяжелыми металлами и радионуклидами</w:t>
            </w:r>
            <w:r>
              <w:rPr>
                <w:sz w:val="24"/>
                <w:szCs w:val="24"/>
              </w:rPr>
              <w:t>………………………………………………………………</w:t>
            </w:r>
            <w:r w:rsidRPr="00CE7000">
              <w:rPr>
                <w:sz w:val="24"/>
                <w:szCs w:val="24"/>
              </w:rPr>
              <w:t xml:space="preserve"> </w:t>
            </w:r>
          </w:p>
        </w:tc>
        <w:tc>
          <w:tcPr>
            <w:tcW w:w="1103" w:type="dxa"/>
            <w:vAlign w:val="bottom"/>
          </w:tcPr>
          <w:p w:rsidR="00C76E93" w:rsidRPr="00CE7000" w:rsidRDefault="00C76E93" w:rsidP="00AE1573">
            <w:pPr>
              <w:ind w:firstLine="0"/>
              <w:jc w:val="center"/>
              <w:rPr>
                <w:sz w:val="24"/>
                <w:szCs w:val="24"/>
              </w:rPr>
            </w:pPr>
            <w:r>
              <w:rPr>
                <w:sz w:val="24"/>
                <w:szCs w:val="24"/>
              </w:rPr>
              <w:t>38</w:t>
            </w:r>
          </w:p>
        </w:tc>
      </w:tr>
      <w:tr w:rsidR="00C76E93" w:rsidRPr="00CE7000" w:rsidTr="00AE1573">
        <w:tc>
          <w:tcPr>
            <w:tcW w:w="737" w:type="dxa"/>
          </w:tcPr>
          <w:p w:rsidR="00C76E93" w:rsidRPr="00CE7000" w:rsidRDefault="00C76E93" w:rsidP="00AE1573">
            <w:pPr>
              <w:ind w:firstLine="0"/>
              <w:rPr>
                <w:sz w:val="24"/>
                <w:szCs w:val="24"/>
              </w:rPr>
            </w:pPr>
            <w:r w:rsidRPr="00CE7000">
              <w:rPr>
                <w:sz w:val="24"/>
                <w:szCs w:val="24"/>
              </w:rPr>
              <w:t xml:space="preserve">3.3 </w:t>
            </w:r>
          </w:p>
        </w:tc>
        <w:tc>
          <w:tcPr>
            <w:tcW w:w="7796" w:type="dxa"/>
          </w:tcPr>
          <w:p w:rsidR="00C76E93" w:rsidRPr="00CE7000" w:rsidRDefault="00C76E93" w:rsidP="00AE1573">
            <w:pPr>
              <w:ind w:firstLine="0"/>
              <w:rPr>
                <w:sz w:val="24"/>
                <w:szCs w:val="24"/>
              </w:rPr>
            </w:pPr>
            <w:r w:rsidRPr="00CE7000">
              <w:rPr>
                <w:sz w:val="24"/>
                <w:szCs w:val="24"/>
              </w:rPr>
              <w:t>Экономическая оценка эффективности заготовки и реализации побочной лесной продукции</w:t>
            </w:r>
            <w:r>
              <w:rPr>
                <w:sz w:val="24"/>
                <w:szCs w:val="24"/>
              </w:rPr>
              <w:t>…………………………………………………………….</w:t>
            </w:r>
          </w:p>
        </w:tc>
        <w:tc>
          <w:tcPr>
            <w:tcW w:w="1103" w:type="dxa"/>
            <w:vAlign w:val="bottom"/>
          </w:tcPr>
          <w:p w:rsidR="00C76E93" w:rsidRPr="00CE7000" w:rsidRDefault="00C76E93" w:rsidP="00AE1573">
            <w:pPr>
              <w:ind w:firstLine="0"/>
              <w:jc w:val="center"/>
              <w:rPr>
                <w:sz w:val="24"/>
                <w:szCs w:val="24"/>
              </w:rPr>
            </w:pPr>
            <w:r>
              <w:rPr>
                <w:sz w:val="24"/>
                <w:szCs w:val="24"/>
              </w:rPr>
              <w:t>41</w:t>
            </w:r>
          </w:p>
        </w:tc>
      </w:tr>
      <w:tr w:rsidR="00C76E93" w:rsidRPr="00CE7000" w:rsidTr="00AE1573">
        <w:tc>
          <w:tcPr>
            <w:tcW w:w="737" w:type="dxa"/>
          </w:tcPr>
          <w:p w:rsidR="00C76E93" w:rsidRPr="00CE7000" w:rsidRDefault="00C76E93" w:rsidP="00AE1573">
            <w:pPr>
              <w:ind w:firstLine="0"/>
              <w:rPr>
                <w:sz w:val="24"/>
                <w:szCs w:val="24"/>
              </w:rPr>
            </w:pPr>
            <w:r>
              <w:rPr>
                <w:sz w:val="24"/>
                <w:szCs w:val="24"/>
              </w:rPr>
              <w:t>3.</w:t>
            </w:r>
            <w:r w:rsidRPr="00CE7000">
              <w:rPr>
                <w:sz w:val="24"/>
                <w:szCs w:val="24"/>
              </w:rPr>
              <w:t xml:space="preserve">4 </w:t>
            </w:r>
          </w:p>
        </w:tc>
        <w:tc>
          <w:tcPr>
            <w:tcW w:w="7796" w:type="dxa"/>
          </w:tcPr>
          <w:p w:rsidR="00C76E93" w:rsidRPr="00CE7000" w:rsidRDefault="00C76E93" w:rsidP="00AE1573">
            <w:pPr>
              <w:ind w:firstLine="0"/>
              <w:rPr>
                <w:sz w:val="24"/>
                <w:szCs w:val="24"/>
                <w:lang w:val="kk-KZ"/>
              </w:rPr>
            </w:pPr>
            <w:r w:rsidRPr="00CE7000">
              <w:rPr>
                <w:sz w:val="24"/>
                <w:szCs w:val="24"/>
                <w:lang w:val="kk-KZ"/>
              </w:rPr>
              <w:t>Международный опыт использования недревесной продукции леса в странах дальнего и ближнего зарубежья</w:t>
            </w:r>
            <w:r>
              <w:rPr>
                <w:sz w:val="24"/>
                <w:szCs w:val="24"/>
                <w:lang w:val="kk-KZ"/>
              </w:rPr>
              <w:t>..................................................</w:t>
            </w:r>
          </w:p>
        </w:tc>
        <w:tc>
          <w:tcPr>
            <w:tcW w:w="1103" w:type="dxa"/>
            <w:vAlign w:val="bottom"/>
          </w:tcPr>
          <w:p w:rsidR="00C76E93" w:rsidRPr="00CE7000" w:rsidRDefault="00C76E93" w:rsidP="00AE1573">
            <w:pPr>
              <w:ind w:firstLine="0"/>
              <w:jc w:val="center"/>
              <w:rPr>
                <w:sz w:val="24"/>
                <w:szCs w:val="24"/>
              </w:rPr>
            </w:pPr>
            <w:r>
              <w:rPr>
                <w:sz w:val="24"/>
                <w:szCs w:val="24"/>
              </w:rPr>
              <w:t>42</w:t>
            </w:r>
          </w:p>
        </w:tc>
      </w:tr>
      <w:tr w:rsidR="00C76E93" w:rsidRPr="00CE7000" w:rsidTr="00AE1573">
        <w:trPr>
          <w:trHeight w:val="381"/>
        </w:trPr>
        <w:tc>
          <w:tcPr>
            <w:tcW w:w="737" w:type="dxa"/>
          </w:tcPr>
          <w:p w:rsidR="00C76E93" w:rsidRPr="00CE7000" w:rsidRDefault="00C76E93" w:rsidP="00AE1573">
            <w:pPr>
              <w:ind w:firstLine="0"/>
              <w:rPr>
                <w:sz w:val="24"/>
                <w:szCs w:val="24"/>
              </w:rPr>
            </w:pPr>
          </w:p>
        </w:tc>
        <w:tc>
          <w:tcPr>
            <w:tcW w:w="7796" w:type="dxa"/>
          </w:tcPr>
          <w:p w:rsidR="00C76E93" w:rsidRPr="00CE7000" w:rsidRDefault="00C76E93" w:rsidP="00AE1573">
            <w:pPr>
              <w:tabs>
                <w:tab w:val="left" w:pos="540"/>
              </w:tabs>
              <w:ind w:firstLine="0"/>
              <w:rPr>
                <w:caps/>
                <w:sz w:val="24"/>
                <w:szCs w:val="24"/>
              </w:rPr>
            </w:pPr>
            <w:r w:rsidRPr="00CE7000">
              <w:rPr>
                <w:sz w:val="24"/>
                <w:szCs w:val="24"/>
              </w:rPr>
              <w:t>ЗАКЛЮЧЕНИЕ</w:t>
            </w:r>
            <w:r>
              <w:rPr>
                <w:sz w:val="24"/>
                <w:szCs w:val="24"/>
              </w:rPr>
              <w:t>……………………………………………………………….</w:t>
            </w:r>
          </w:p>
        </w:tc>
        <w:tc>
          <w:tcPr>
            <w:tcW w:w="1103" w:type="dxa"/>
            <w:vAlign w:val="bottom"/>
          </w:tcPr>
          <w:p w:rsidR="00C76E93" w:rsidRPr="00CE7000" w:rsidRDefault="00C76E93" w:rsidP="00AE1573">
            <w:pPr>
              <w:ind w:firstLine="0"/>
              <w:jc w:val="center"/>
              <w:rPr>
                <w:sz w:val="24"/>
                <w:szCs w:val="24"/>
                <w:lang w:val="kk-KZ"/>
              </w:rPr>
            </w:pPr>
            <w:r>
              <w:rPr>
                <w:sz w:val="24"/>
                <w:szCs w:val="24"/>
                <w:lang w:val="kk-KZ"/>
              </w:rPr>
              <w:t>47</w:t>
            </w:r>
          </w:p>
        </w:tc>
      </w:tr>
      <w:tr w:rsidR="00C76E93" w:rsidRPr="00CE7000" w:rsidTr="00AE1573">
        <w:trPr>
          <w:trHeight w:val="349"/>
        </w:trPr>
        <w:tc>
          <w:tcPr>
            <w:tcW w:w="737" w:type="dxa"/>
          </w:tcPr>
          <w:p w:rsidR="00C76E93" w:rsidRPr="00CE7000" w:rsidRDefault="00C76E93" w:rsidP="00AE1573">
            <w:pPr>
              <w:ind w:firstLine="0"/>
              <w:rPr>
                <w:sz w:val="24"/>
                <w:szCs w:val="24"/>
              </w:rPr>
            </w:pPr>
          </w:p>
        </w:tc>
        <w:tc>
          <w:tcPr>
            <w:tcW w:w="7796" w:type="dxa"/>
          </w:tcPr>
          <w:p w:rsidR="00C76E93" w:rsidRPr="00DF4BDD" w:rsidRDefault="00C76E93" w:rsidP="00AE1573">
            <w:pPr>
              <w:tabs>
                <w:tab w:val="left" w:pos="540"/>
              </w:tabs>
              <w:ind w:firstLine="0"/>
              <w:rPr>
                <w:caps/>
                <w:sz w:val="24"/>
                <w:szCs w:val="24"/>
              </w:rPr>
            </w:pPr>
            <w:r w:rsidRPr="00DF4BDD">
              <w:rPr>
                <w:sz w:val="24"/>
                <w:szCs w:val="24"/>
              </w:rPr>
              <w:t>СПИСОК ИСПОЛЬЗОВАННЫХ ИСТОЧНИКОВ</w:t>
            </w:r>
            <w:r>
              <w:rPr>
                <w:sz w:val="24"/>
                <w:szCs w:val="24"/>
              </w:rPr>
              <w:t>………………………..</w:t>
            </w:r>
          </w:p>
        </w:tc>
        <w:tc>
          <w:tcPr>
            <w:tcW w:w="1103" w:type="dxa"/>
            <w:vAlign w:val="bottom"/>
          </w:tcPr>
          <w:p w:rsidR="00C76E93" w:rsidRPr="00CE7000" w:rsidRDefault="00C76E93" w:rsidP="00AE1573">
            <w:pPr>
              <w:ind w:firstLine="0"/>
              <w:jc w:val="center"/>
              <w:rPr>
                <w:sz w:val="24"/>
                <w:szCs w:val="24"/>
                <w:lang w:val="kk-KZ"/>
              </w:rPr>
            </w:pPr>
            <w:r>
              <w:rPr>
                <w:sz w:val="24"/>
                <w:szCs w:val="24"/>
                <w:lang w:val="kk-KZ"/>
              </w:rPr>
              <w:t>48</w:t>
            </w:r>
          </w:p>
        </w:tc>
      </w:tr>
      <w:tr w:rsidR="00C76E93" w:rsidRPr="00CE7000" w:rsidTr="00AE1573">
        <w:trPr>
          <w:trHeight w:val="373"/>
        </w:trPr>
        <w:tc>
          <w:tcPr>
            <w:tcW w:w="737" w:type="dxa"/>
          </w:tcPr>
          <w:p w:rsidR="00C76E93" w:rsidRPr="00CE7000" w:rsidRDefault="00C76E93" w:rsidP="00AE1573">
            <w:pPr>
              <w:ind w:firstLine="0"/>
              <w:rPr>
                <w:sz w:val="24"/>
                <w:szCs w:val="24"/>
              </w:rPr>
            </w:pPr>
          </w:p>
        </w:tc>
        <w:tc>
          <w:tcPr>
            <w:tcW w:w="7796" w:type="dxa"/>
          </w:tcPr>
          <w:p w:rsidR="00C76E93" w:rsidRPr="00DF4BDD" w:rsidRDefault="00C76E93" w:rsidP="00AE1573">
            <w:pPr>
              <w:tabs>
                <w:tab w:val="left" w:pos="540"/>
              </w:tabs>
              <w:ind w:firstLine="0"/>
              <w:rPr>
                <w:caps/>
                <w:sz w:val="24"/>
                <w:szCs w:val="24"/>
                <w:lang w:val="kk-KZ"/>
              </w:rPr>
            </w:pPr>
            <w:r w:rsidRPr="00DF4BDD">
              <w:rPr>
                <w:sz w:val="24"/>
                <w:szCs w:val="24"/>
              </w:rPr>
              <w:t>ПРИЛОЖЕНИЕ</w:t>
            </w:r>
            <w:r w:rsidRPr="00DF4BDD">
              <w:rPr>
                <w:caps/>
                <w:sz w:val="24"/>
                <w:szCs w:val="24"/>
              </w:rPr>
              <w:t xml:space="preserve"> А </w:t>
            </w:r>
            <w:r w:rsidRPr="00DF4BDD">
              <w:rPr>
                <w:caps/>
                <w:sz w:val="24"/>
                <w:szCs w:val="24"/>
                <w:lang w:val="kk-KZ"/>
              </w:rPr>
              <w:t>к</w:t>
            </w:r>
            <w:r w:rsidRPr="00DF4BDD">
              <w:rPr>
                <w:sz w:val="24"/>
                <w:szCs w:val="24"/>
                <w:lang w:val="kk-KZ"/>
              </w:rPr>
              <w:t>опия договора на выполнение научно-исследовательских работ</w:t>
            </w:r>
            <w:r>
              <w:rPr>
                <w:sz w:val="24"/>
                <w:szCs w:val="24"/>
                <w:lang w:val="kk-KZ"/>
              </w:rPr>
              <w:t>........................................................................</w:t>
            </w:r>
          </w:p>
        </w:tc>
        <w:tc>
          <w:tcPr>
            <w:tcW w:w="1103" w:type="dxa"/>
            <w:vAlign w:val="bottom"/>
          </w:tcPr>
          <w:p w:rsidR="00C76E93" w:rsidRPr="00CE7000" w:rsidRDefault="00C76E93" w:rsidP="00AE1573">
            <w:pPr>
              <w:ind w:firstLine="0"/>
              <w:jc w:val="center"/>
              <w:rPr>
                <w:sz w:val="24"/>
                <w:szCs w:val="24"/>
              </w:rPr>
            </w:pPr>
            <w:r>
              <w:rPr>
                <w:sz w:val="24"/>
                <w:szCs w:val="24"/>
              </w:rPr>
              <w:t>55</w:t>
            </w:r>
          </w:p>
        </w:tc>
      </w:tr>
      <w:tr w:rsidR="00C76E93" w:rsidRPr="00CE7000" w:rsidTr="00AE1573">
        <w:trPr>
          <w:trHeight w:val="355"/>
        </w:trPr>
        <w:tc>
          <w:tcPr>
            <w:tcW w:w="737" w:type="dxa"/>
          </w:tcPr>
          <w:p w:rsidR="00C76E93" w:rsidRPr="00CE7000" w:rsidRDefault="00C76E93" w:rsidP="00AE1573">
            <w:pPr>
              <w:ind w:firstLine="0"/>
              <w:rPr>
                <w:sz w:val="24"/>
                <w:szCs w:val="24"/>
              </w:rPr>
            </w:pPr>
          </w:p>
        </w:tc>
        <w:tc>
          <w:tcPr>
            <w:tcW w:w="7796" w:type="dxa"/>
          </w:tcPr>
          <w:p w:rsidR="00C76E93" w:rsidRPr="00DF4BDD" w:rsidRDefault="00C76E93" w:rsidP="00AE1573">
            <w:pPr>
              <w:tabs>
                <w:tab w:val="left" w:pos="540"/>
              </w:tabs>
              <w:ind w:firstLine="0"/>
              <w:rPr>
                <w:caps/>
                <w:sz w:val="24"/>
                <w:szCs w:val="24"/>
                <w:lang w:val="kk-KZ"/>
              </w:rPr>
            </w:pPr>
            <w:r w:rsidRPr="00DF4BDD">
              <w:rPr>
                <w:sz w:val="24"/>
                <w:szCs w:val="24"/>
              </w:rPr>
              <w:t>ПРИЛОЖЕНИЕ</w:t>
            </w:r>
            <w:r w:rsidRPr="00DF4BDD">
              <w:rPr>
                <w:caps/>
                <w:sz w:val="24"/>
                <w:szCs w:val="24"/>
              </w:rPr>
              <w:t xml:space="preserve"> Б </w:t>
            </w:r>
            <w:r w:rsidRPr="00DF4BDD">
              <w:rPr>
                <w:sz w:val="24"/>
                <w:szCs w:val="24"/>
              </w:rPr>
              <w:t>К</w:t>
            </w:r>
            <w:r w:rsidRPr="00DF4BDD">
              <w:rPr>
                <w:sz w:val="24"/>
                <w:szCs w:val="24"/>
                <w:lang w:val="kk-KZ"/>
              </w:rPr>
              <w:t>опия к</w:t>
            </w:r>
            <w:r w:rsidRPr="00DF4BDD">
              <w:rPr>
                <w:sz w:val="24"/>
                <w:szCs w:val="24"/>
              </w:rPr>
              <w:t>алендарного плана работ на 2018</w:t>
            </w:r>
            <w:r w:rsidRPr="00DF4BDD">
              <w:rPr>
                <w:sz w:val="24"/>
                <w:szCs w:val="24"/>
                <w:lang w:val="kk-KZ"/>
              </w:rPr>
              <w:t xml:space="preserve"> г.</w:t>
            </w:r>
            <w:r>
              <w:rPr>
                <w:sz w:val="24"/>
                <w:szCs w:val="24"/>
                <w:lang w:val="kk-KZ"/>
              </w:rPr>
              <w:t>................</w:t>
            </w:r>
          </w:p>
        </w:tc>
        <w:tc>
          <w:tcPr>
            <w:tcW w:w="1103" w:type="dxa"/>
            <w:vAlign w:val="bottom"/>
          </w:tcPr>
          <w:p w:rsidR="00C76E93" w:rsidRPr="00CE7000" w:rsidRDefault="00C76E93" w:rsidP="00AE1573">
            <w:pPr>
              <w:ind w:firstLine="0"/>
              <w:jc w:val="center"/>
              <w:rPr>
                <w:sz w:val="24"/>
                <w:szCs w:val="24"/>
              </w:rPr>
            </w:pPr>
            <w:r>
              <w:rPr>
                <w:sz w:val="24"/>
                <w:szCs w:val="24"/>
              </w:rPr>
              <w:t>62</w:t>
            </w:r>
          </w:p>
        </w:tc>
      </w:tr>
      <w:tr w:rsidR="00C76E93" w:rsidRPr="00CE7000" w:rsidTr="00AE1573">
        <w:trPr>
          <w:trHeight w:val="355"/>
        </w:trPr>
        <w:tc>
          <w:tcPr>
            <w:tcW w:w="737" w:type="dxa"/>
          </w:tcPr>
          <w:p w:rsidR="00C76E93" w:rsidRPr="00CE7000" w:rsidRDefault="00C76E93" w:rsidP="00AE1573">
            <w:pPr>
              <w:ind w:firstLine="0"/>
              <w:rPr>
                <w:sz w:val="24"/>
                <w:szCs w:val="24"/>
              </w:rPr>
            </w:pPr>
          </w:p>
        </w:tc>
        <w:tc>
          <w:tcPr>
            <w:tcW w:w="7796" w:type="dxa"/>
          </w:tcPr>
          <w:p w:rsidR="00C76E93" w:rsidRPr="00DF4BDD" w:rsidRDefault="00C76E93" w:rsidP="00AE1573">
            <w:pPr>
              <w:ind w:firstLine="0"/>
              <w:rPr>
                <w:sz w:val="24"/>
                <w:szCs w:val="24"/>
              </w:rPr>
            </w:pPr>
            <w:r w:rsidRPr="00DF4BDD">
              <w:rPr>
                <w:sz w:val="24"/>
                <w:szCs w:val="24"/>
              </w:rPr>
              <w:t xml:space="preserve">ПРИЛОЖЕНИЕ </w:t>
            </w:r>
            <w:r w:rsidRPr="00DF4BDD">
              <w:rPr>
                <w:sz w:val="24"/>
                <w:szCs w:val="24"/>
                <w:lang w:val="kk-KZ"/>
              </w:rPr>
              <w:t xml:space="preserve">В Копия титульного листа </w:t>
            </w:r>
            <w:r w:rsidRPr="00DF4BDD">
              <w:rPr>
                <w:sz w:val="24"/>
                <w:szCs w:val="24"/>
              </w:rPr>
              <w:t>рабочей программы и методики НИР</w:t>
            </w:r>
            <w:r>
              <w:rPr>
                <w:sz w:val="24"/>
                <w:szCs w:val="24"/>
              </w:rPr>
              <w:t>…………………………………………………………………</w:t>
            </w:r>
            <w:r w:rsidRPr="00DF4BDD">
              <w:rPr>
                <w:sz w:val="24"/>
                <w:szCs w:val="24"/>
              </w:rPr>
              <w:t xml:space="preserve"> </w:t>
            </w:r>
          </w:p>
        </w:tc>
        <w:tc>
          <w:tcPr>
            <w:tcW w:w="1103" w:type="dxa"/>
            <w:vAlign w:val="bottom"/>
          </w:tcPr>
          <w:p w:rsidR="00C76E93" w:rsidRPr="00CE7000" w:rsidRDefault="00C76E93" w:rsidP="00AE1573">
            <w:pPr>
              <w:ind w:firstLine="0"/>
              <w:jc w:val="center"/>
              <w:rPr>
                <w:sz w:val="24"/>
                <w:szCs w:val="24"/>
              </w:rPr>
            </w:pPr>
            <w:r>
              <w:rPr>
                <w:sz w:val="24"/>
                <w:szCs w:val="24"/>
              </w:rPr>
              <w:t>68</w:t>
            </w:r>
          </w:p>
        </w:tc>
      </w:tr>
      <w:tr w:rsidR="00C76E93" w:rsidRPr="00CE7000" w:rsidTr="00AE1573">
        <w:trPr>
          <w:trHeight w:val="355"/>
        </w:trPr>
        <w:tc>
          <w:tcPr>
            <w:tcW w:w="737" w:type="dxa"/>
          </w:tcPr>
          <w:p w:rsidR="00C76E93" w:rsidRPr="00CE7000" w:rsidRDefault="00C76E93" w:rsidP="00AE1573">
            <w:pPr>
              <w:ind w:firstLine="0"/>
              <w:rPr>
                <w:sz w:val="24"/>
                <w:szCs w:val="24"/>
              </w:rPr>
            </w:pPr>
          </w:p>
        </w:tc>
        <w:tc>
          <w:tcPr>
            <w:tcW w:w="7796" w:type="dxa"/>
          </w:tcPr>
          <w:p w:rsidR="00C76E93" w:rsidRPr="00DF4BDD" w:rsidRDefault="00C76E93" w:rsidP="00AE1573">
            <w:pPr>
              <w:tabs>
                <w:tab w:val="left" w:pos="540"/>
              </w:tabs>
              <w:ind w:firstLine="0"/>
              <w:rPr>
                <w:sz w:val="24"/>
                <w:szCs w:val="24"/>
                <w:lang w:val="kk-KZ"/>
              </w:rPr>
            </w:pPr>
            <w:r w:rsidRPr="00DF4BDD">
              <w:rPr>
                <w:sz w:val="24"/>
                <w:szCs w:val="24"/>
              </w:rPr>
              <w:t xml:space="preserve">ПРИЛОЖЕНИЕ </w:t>
            </w:r>
            <w:r w:rsidRPr="00DF4BDD">
              <w:rPr>
                <w:sz w:val="24"/>
                <w:szCs w:val="24"/>
                <w:lang w:val="kk-KZ"/>
              </w:rPr>
              <w:t>Г</w:t>
            </w:r>
            <w:r w:rsidRPr="00DF4BDD">
              <w:rPr>
                <w:sz w:val="24"/>
                <w:szCs w:val="24"/>
              </w:rPr>
              <w:t xml:space="preserve"> Список опубликованных работ за 201</w:t>
            </w:r>
            <w:r w:rsidRPr="00DF4BDD">
              <w:rPr>
                <w:sz w:val="24"/>
                <w:szCs w:val="24"/>
                <w:lang w:val="kk-KZ"/>
              </w:rPr>
              <w:t>8 г. с оттисками</w:t>
            </w:r>
            <w:r>
              <w:rPr>
                <w:sz w:val="24"/>
                <w:szCs w:val="24"/>
                <w:lang w:val="kk-KZ"/>
              </w:rPr>
              <w:t>.</w:t>
            </w:r>
          </w:p>
        </w:tc>
        <w:tc>
          <w:tcPr>
            <w:tcW w:w="1103" w:type="dxa"/>
            <w:vAlign w:val="bottom"/>
          </w:tcPr>
          <w:p w:rsidR="00C76E93" w:rsidRPr="00CE7000" w:rsidRDefault="00C76E93" w:rsidP="00AE1573">
            <w:pPr>
              <w:ind w:firstLine="0"/>
              <w:jc w:val="center"/>
              <w:rPr>
                <w:sz w:val="24"/>
                <w:szCs w:val="24"/>
              </w:rPr>
            </w:pPr>
            <w:r>
              <w:rPr>
                <w:sz w:val="24"/>
                <w:szCs w:val="24"/>
              </w:rPr>
              <w:t>69</w:t>
            </w:r>
          </w:p>
        </w:tc>
      </w:tr>
      <w:tr w:rsidR="00C76E93" w:rsidRPr="00CE7000" w:rsidTr="00AE1573">
        <w:trPr>
          <w:trHeight w:val="355"/>
        </w:trPr>
        <w:tc>
          <w:tcPr>
            <w:tcW w:w="737" w:type="dxa"/>
          </w:tcPr>
          <w:p w:rsidR="00C76E93" w:rsidRPr="00CE7000" w:rsidRDefault="00C76E93" w:rsidP="00AE1573">
            <w:pPr>
              <w:ind w:firstLine="0"/>
              <w:rPr>
                <w:sz w:val="24"/>
                <w:szCs w:val="24"/>
              </w:rPr>
            </w:pPr>
          </w:p>
        </w:tc>
        <w:tc>
          <w:tcPr>
            <w:tcW w:w="7796" w:type="dxa"/>
          </w:tcPr>
          <w:p w:rsidR="00C76E93" w:rsidRPr="00DF4BDD" w:rsidRDefault="00C76E93" w:rsidP="00AE1573">
            <w:pPr>
              <w:ind w:firstLine="0"/>
              <w:rPr>
                <w:sz w:val="24"/>
                <w:szCs w:val="24"/>
                <w:lang w:val="kk-KZ"/>
              </w:rPr>
            </w:pPr>
            <w:r w:rsidRPr="00DF4BDD">
              <w:rPr>
                <w:sz w:val="24"/>
                <w:szCs w:val="24"/>
              </w:rPr>
              <w:t xml:space="preserve">ПРИЛОЖЕНИЕ </w:t>
            </w:r>
            <w:r>
              <w:rPr>
                <w:sz w:val="24"/>
                <w:szCs w:val="24"/>
                <w:lang w:val="kk-KZ"/>
              </w:rPr>
              <w:t>Д</w:t>
            </w:r>
            <w:r w:rsidRPr="00DF4BDD">
              <w:rPr>
                <w:sz w:val="24"/>
                <w:szCs w:val="24"/>
                <w:lang w:val="kk-KZ"/>
              </w:rPr>
              <w:t xml:space="preserve"> Копия свидетельства об аккредитации «КазНИИ лесного хозяйства и агролесомелиорации» МСХ РК</w:t>
            </w:r>
            <w:r>
              <w:rPr>
                <w:sz w:val="24"/>
                <w:szCs w:val="24"/>
                <w:lang w:val="kk-KZ"/>
              </w:rPr>
              <w:t>...............................</w:t>
            </w:r>
          </w:p>
        </w:tc>
        <w:tc>
          <w:tcPr>
            <w:tcW w:w="1103" w:type="dxa"/>
            <w:vAlign w:val="bottom"/>
          </w:tcPr>
          <w:p w:rsidR="00C76E93" w:rsidRPr="00CE7000" w:rsidRDefault="00C76E93" w:rsidP="00AE1573">
            <w:pPr>
              <w:ind w:firstLine="0"/>
              <w:jc w:val="center"/>
              <w:rPr>
                <w:sz w:val="24"/>
                <w:szCs w:val="24"/>
              </w:rPr>
            </w:pPr>
            <w:r>
              <w:rPr>
                <w:sz w:val="24"/>
                <w:szCs w:val="24"/>
              </w:rPr>
              <w:t>71</w:t>
            </w:r>
          </w:p>
        </w:tc>
      </w:tr>
      <w:tr w:rsidR="00C76E93" w:rsidRPr="00CE7000" w:rsidTr="00AE1573">
        <w:trPr>
          <w:trHeight w:val="355"/>
        </w:trPr>
        <w:tc>
          <w:tcPr>
            <w:tcW w:w="737" w:type="dxa"/>
          </w:tcPr>
          <w:p w:rsidR="00C76E93" w:rsidRPr="00CE7000" w:rsidRDefault="00C76E93" w:rsidP="00AE1573">
            <w:pPr>
              <w:ind w:firstLine="0"/>
              <w:rPr>
                <w:sz w:val="24"/>
                <w:szCs w:val="24"/>
              </w:rPr>
            </w:pPr>
          </w:p>
        </w:tc>
        <w:tc>
          <w:tcPr>
            <w:tcW w:w="7796" w:type="dxa"/>
          </w:tcPr>
          <w:p w:rsidR="00C76E93" w:rsidRPr="00DF4BDD" w:rsidRDefault="00C76E93" w:rsidP="00AE1573">
            <w:pPr>
              <w:ind w:firstLine="0"/>
              <w:rPr>
                <w:sz w:val="24"/>
                <w:szCs w:val="24"/>
                <w:lang w:val="kk-KZ"/>
              </w:rPr>
            </w:pPr>
            <w:r w:rsidRPr="00DF4BDD">
              <w:rPr>
                <w:sz w:val="24"/>
                <w:szCs w:val="24"/>
              </w:rPr>
              <w:t xml:space="preserve">ПРИЛОЖЕНИЕ </w:t>
            </w:r>
            <w:r>
              <w:rPr>
                <w:sz w:val="24"/>
                <w:szCs w:val="24"/>
                <w:lang w:val="kk-KZ"/>
              </w:rPr>
              <w:t>Е</w:t>
            </w:r>
            <w:r w:rsidRPr="00DF4BDD">
              <w:rPr>
                <w:sz w:val="24"/>
                <w:szCs w:val="24"/>
                <w:lang w:val="kk-KZ"/>
              </w:rPr>
              <w:t xml:space="preserve"> Выписка из приказа МЗ РК № 611 от 4 апреля 2011 г. </w:t>
            </w:r>
            <w:r w:rsidRPr="00C10CD8">
              <w:rPr>
                <w:b/>
                <w:sz w:val="24"/>
                <w:szCs w:val="24"/>
                <w:lang w:val="kk-KZ"/>
              </w:rPr>
              <w:t>«</w:t>
            </w:r>
            <w:r w:rsidRPr="00C10CD8">
              <w:rPr>
                <w:rStyle w:val="s1"/>
                <w:b w:val="0"/>
                <w:sz w:val="24"/>
                <w:szCs w:val="24"/>
              </w:rPr>
              <w:t>Допустимые уровни радионуклидов цезия-137 и стронция-90</w:t>
            </w:r>
            <w:r w:rsidRPr="00C10CD8">
              <w:rPr>
                <w:b/>
                <w:sz w:val="24"/>
                <w:szCs w:val="24"/>
                <w:lang w:val="kk-KZ"/>
              </w:rPr>
              <w:t>»</w:t>
            </w:r>
            <w:r w:rsidRPr="00C10CD8">
              <w:rPr>
                <w:sz w:val="24"/>
                <w:szCs w:val="24"/>
                <w:lang w:val="kk-KZ"/>
              </w:rPr>
              <w:t>..........</w:t>
            </w:r>
            <w:r>
              <w:rPr>
                <w:sz w:val="24"/>
                <w:szCs w:val="24"/>
                <w:lang w:val="kk-KZ"/>
              </w:rPr>
              <w:t>...</w:t>
            </w:r>
          </w:p>
        </w:tc>
        <w:tc>
          <w:tcPr>
            <w:tcW w:w="1103" w:type="dxa"/>
            <w:vAlign w:val="bottom"/>
          </w:tcPr>
          <w:p w:rsidR="00C76E93" w:rsidRPr="00CE7000" w:rsidRDefault="00C76E93" w:rsidP="00AE1573">
            <w:pPr>
              <w:ind w:firstLine="0"/>
              <w:jc w:val="center"/>
              <w:rPr>
                <w:sz w:val="24"/>
                <w:szCs w:val="24"/>
              </w:rPr>
            </w:pPr>
            <w:r>
              <w:rPr>
                <w:sz w:val="24"/>
                <w:szCs w:val="24"/>
              </w:rPr>
              <w:t>72</w:t>
            </w:r>
          </w:p>
        </w:tc>
      </w:tr>
      <w:tr w:rsidR="00C76E93" w:rsidRPr="00CE7000" w:rsidTr="00AE1573">
        <w:trPr>
          <w:trHeight w:val="355"/>
        </w:trPr>
        <w:tc>
          <w:tcPr>
            <w:tcW w:w="737" w:type="dxa"/>
          </w:tcPr>
          <w:p w:rsidR="00C76E93" w:rsidRPr="00CE7000" w:rsidRDefault="00C76E93" w:rsidP="00AE1573">
            <w:pPr>
              <w:ind w:firstLine="0"/>
              <w:rPr>
                <w:sz w:val="24"/>
                <w:szCs w:val="24"/>
              </w:rPr>
            </w:pPr>
          </w:p>
        </w:tc>
        <w:tc>
          <w:tcPr>
            <w:tcW w:w="7796" w:type="dxa"/>
          </w:tcPr>
          <w:p w:rsidR="00C76E93" w:rsidRPr="00DF4BDD" w:rsidRDefault="00C76E93" w:rsidP="00AE1573">
            <w:pPr>
              <w:ind w:firstLine="0"/>
              <w:rPr>
                <w:sz w:val="24"/>
                <w:szCs w:val="24"/>
              </w:rPr>
            </w:pPr>
            <w:r w:rsidRPr="00DF4BDD">
              <w:rPr>
                <w:sz w:val="24"/>
                <w:szCs w:val="24"/>
              </w:rPr>
              <w:t xml:space="preserve">ПРИЛОЖЕНИЕ </w:t>
            </w:r>
            <w:r>
              <w:rPr>
                <w:sz w:val="24"/>
                <w:szCs w:val="24"/>
              </w:rPr>
              <w:t xml:space="preserve">И </w:t>
            </w:r>
            <w:r w:rsidRPr="00DF4BDD">
              <w:rPr>
                <w:sz w:val="24"/>
                <w:szCs w:val="24"/>
                <w:lang w:val="kk-KZ"/>
              </w:rPr>
              <w:t>Копия акта внедрения в производственный процесс</w:t>
            </w:r>
            <w:r>
              <w:rPr>
                <w:sz w:val="24"/>
                <w:szCs w:val="24"/>
                <w:lang w:val="kk-KZ"/>
              </w:rPr>
              <w:t>...</w:t>
            </w:r>
            <w:r w:rsidRPr="00DF4BDD">
              <w:rPr>
                <w:sz w:val="24"/>
                <w:szCs w:val="24"/>
                <w:lang w:val="kk-KZ"/>
              </w:rPr>
              <w:t xml:space="preserve"> </w:t>
            </w:r>
          </w:p>
        </w:tc>
        <w:tc>
          <w:tcPr>
            <w:tcW w:w="1103" w:type="dxa"/>
            <w:vAlign w:val="bottom"/>
          </w:tcPr>
          <w:p w:rsidR="00C76E93" w:rsidRPr="00CE7000" w:rsidRDefault="00C76E93" w:rsidP="00AE1573">
            <w:pPr>
              <w:ind w:firstLine="0"/>
              <w:jc w:val="center"/>
              <w:rPr>
                <w:sz w:val="24"/>
                <w:szCs w:val="24"/>
              </w:rPr>
            </w:pPr>
            <w:r>
              <w:rPr>
                <w:sz w:val="24"/>
                <w:szCs w:val="24"/>
              </w:rPr>
              <w:t>73</w:t>
            </w:r>
          </w:p>
        </w:tc>
      </w:tr>
    </w:tbl>
    <w:p w:rsidR="00C76E93" w:rsidRDefault="00C76E93" w:rsidP="00C76E93"/>
    <w:p w:rsidR="00C76E93" w:rsidRDefault="00C76E93" w:rsidP="00546D9F">
      <w:pPr>
        <w:spacing w:line="360" w:lineRule="auto"/>
        <w:jc w:val="center"/>
        <w:rPr>
          <w:sz w:val="24"/>
          <w:szCs w:val="24"/>
        </w:rPr>
      </w:pPr>
    </w:p>
    <w:p w:rsidR="00C76E93" w:rsidRDefault="00C76E93" w:rsidP="00546D9F">
      <w:pPr>
        <w:spacing w:line="360" w:lineRule="auto"/>
        <w:jc w:val="center"/>
        <w:rPr>
          <w:sz w:val="24"/>
          <w:szCs w:val="24"/>
        </w:rPr>
      </w:pPr>
    </w:p>
    <w:p w:rsidR="00C76E93" w:rsidRDefault="00C76E93" w:rsidP="00546D9F">
      <w:pPr>
        <w:spacing w:line="360" w:lineRule="auto"/>
        <w:jc w:val="center"/>
        <w:rPr>
          <w:sz w:val="24"/>
          <w:szCs w:val="24"/>
        </w:rPr>
      </w:pPr>
    </w:p>
    <w:p w:rsidR="00C76E93" w:rsidRDefault="00C76E93" w:rsidP="00546D9F">
      <w:pPr>
        <w:spacing w:line="360" w:lineRule="auto"/>
        <w:jc w:val="center"/>
        <w:rPr>
          <w:sz w:val="24"/>
          <w:szCs w:val="24"/>
        </w:rPr>
      </w:pPr>
    </w:p>
    <w:p w:rsidR="00CF5DE7" w:rsidRPr="000440DA" w:rsidRDefault="00CF5DE7" w:rsidP="00546D9F">
      <w:pPr>
        <w:spacing w:line="360" w:lineRule="auto"/>
        <w:jc w:val="center"/>
        <w:rPr>
          <w:sz w:val="24"/>
          <w:szCs w:val="24"/>
        </w:rPr>
      </w:pPr>
      <w:r w:rsidRPr="000440DA">
        <w:rPr>
          <w:sz w:val="24"/>
          <w:szCs w:val="24"/>
        </w:rPr>
        <w:lastRenderedPageBreak/>
        <w:t>ОБОЗНАЧЕНИЯ И СОКРАЩЕНИЯ</w:t>
      </w:r>
    </w:p>
    <w:p w:rsidR="00CF5DE7" w:rsidRPr="000440DA" w:rsidRDefault="00CF5DE7" w:rsidP="00546D9F">
      <w:pPr>
        <w:widowControl w:val="0"/>
        <w:spacing w:line="360" w:lineRule="auto"/>
        <w:rPr>
          <w:sz w:val="24"/>
          <w:szCs w:val="24"/>
        </w:rPr>
      </w:pPr>
    </w:p>
    <w:p w:rsidR="00CF5DE7" w:rsidRPr="000440DA" w:rsidRDefault="00CF5DE7" w:rsidP="00546D9F">
      <w:pPr>
        <w:pStyle w:val="3"/>
        <w:spacing w:after="0" w:line="360" w:lineRule="auto"/>
        <w:ind w:left="0"/>
        <w:rPr>
          <w:iCs/>
          <w:sz w:val="24"/>
          <w:szCs w:val="24"/>
        </w:rPr>
      </w:pPr>
      <w:r w:rsidRPr="000440DA">
        <w:rPr>
          <w:iCs/>
          <w:sz w:val="24"/>
          <w:szCs w:val="24"/>
        </w:rPr>
        <w:t>Беккерель (Бк) – основная единица активности, равная одному распаду в секунду. Бк/кг – удельная массовая радиоактивность.</w:t>
      </w:r>
    </w:p>
    <w:p w:rsidR="00CF5DE7" w:rsidRPr="000440DA" w:rsidRDefault="00CF5DE7" w:rsidP="00546D9F">
      <w:pPr>
        <w:pStyle w:val="3"/>
        <w:spacing w:after="0" w:line="360" w:lineRule="auto"/>
        <w:ind w:left="0"/>
        <w:rPr>
          <w:iCs/>
          <w:sz w:val="24"/>
          <w:szCs w:val="24"/>
        </w:rPr>
      </w:pPr>
      <w:r w:rsidRPr="000440DA">
        <w:rPr>
          <w:iCs/>
          <w:sz w:val="24"/>
          <w:szCs w:val="24"/>
        </w:rPr>
        <w:t>ГЛФ – государственный лесной фонд.</w:t>
      </w:r>
    </w:p>
    <w:p w:rsidR="00CF5DE7" w:rsidRPr="000440DA" w:rsidRDefault="00CF5DE7" w:rsidP="00546D9F">
      <w:pPr>
        <w:pStyle w:val="3"/>
        <w:spacing w:after="0" w:line="360" w:lineRule="auto"/>
        <w:ind w:left="0"/>
        <w:rPr>
          <w:sz w:val="24"/>
          <w:szCs w:val="24"/>
        </w:rPr>
      </w:pPr>
      <w:r w:rsidRPr="000440DA">
        <w:rPr>
          <w:sz w:val="24"/>
          <w:szCs w:val="24"/>
        </w:rPr>
        <w:t>ГНПП – государственный национальный природный парк.</w:t>
      </w:r>
    </w:p>
    <w:p w:rsidR="00CF5DE7" w:rsidRPr="000440DA" w:rsidRDefault="00CF5DE7" w:rsidP="00546D9F">
      <w:pPr>
        <w:pStyle w:val="3"/>
        <w:spacing w:after="0" w:line="360" w:lineRule="auto"/>
        <w:ind w:left="0"/>
        <w:rPr>
          <w:iCs/>
          <w:sz w:val="24"/>
          <w:szCs w:val="24"/>
        </w:rPr>
      </w:pPr>
      <w:r w:rsidRPr="000440DA">
        <w:rPr>
          <w:iCs/>
          <w:sz w:val="24"/>
          <w:szCs w:val="24"/>
        </w:rPr>
        <w:t>Зиверт – единица эквивалентной и эффективной дозы: 1Зв=100 бэр.</w:t>
      </w:r>
    </w:p>
    <w:p w:rsidR="00CF5DE7" w:rsidRPr="000440DA" w:rsidRDefault="00CF5DE7" w:rsidP="00546D9F">
      <w:pPr>
        <w:autoSpaceDE w:val="0"/>
        <w:autoSpaceDN w:val="0"/>
        <w:adjustRightInd w:val="0"/>
        <w:spacing w:line="360" w:lineRule="auto"/>
        <w:rPr>
          <w:sz w:val="24"/>
          <w:szCs w:val="24"/>
        </w:rPr>
      </w:pPr>
      <w:r w:rsidRPr="000440DA">
        <w:rPr>
          <w:sz w:val="24"/>
          <w:szCs w:val="24"/>
        </w:rPr>
        <w:t>ИСУЛР  -  Информационная система управления по лесным ресурсам</w:t>
      </w:r>
    </w:p>
    <w:p w:rsidR="00CF5DE7" w:rsidRPr="000440DA" w:rsidRDefault="00CF5DE7" w:rsidP="00546D9F">
      <w:pPr>
        <w:pStyle w:val="3"/>
        <w:spacing w:after="0" w:line="360" w:lineRule="auto"/>
        <w:ind w:left="0"/>
        <w:rPr>
          <w:iCs/>
          <w:sz w:val="24"/>
          <w:szCs w:val="24"/>
        </w:rPr>
      </w:pPr>
      <w:r w:rsidRPr="000440DA">
        <w:rPr>
          <w:iCs/>
          <w:sz w:val="24"/>
          <w:szCs w:val="24"/>
        </w:rPr>
        <w:t>Кумуляция – накопление в организме и суммирование действия некоторых токсических, лекарственных веществ и ядов.</w:t>
      </w:r>
    </w:p>
    <w:p w:rsidR="00CF5DE7" w:rsidRPr="000440DA" w:rsidRDefault="00CF5DE7" w:rsidP="00546D9F">
      <w:pPr>
        <w:autoSpaceDE w:val="0"/>
        <w:autoSpaceDN w:val="0"/>
        <w:adjustRightInd w:val="0"/>
        <w:spacing w:line="360" w:lineRule="auto"/>
        <w:rPr>
          <w:sz w:val="24"/>
          <w:szCs w:val="24"/>
        </w:rPr>
      </w:pPr>
      <w:r w:rsidRPr="000440DA">
        <w:rPr>
          <w:sz w:val="24"/>
          <w:szCs w:val="24"/>
        </w:rPr>
        <w:t>КДЕС - Статистическая классификация видов экономической деятельности Европейского сообщества</w:t>
      </w:r>
    </w:p>
    <w:p w:rsidR="00CF5DE7" w:rsidRPr="000440DA" w:rsidRDefault="00CF5DE7" w:rsidP="00546D9F">
      <w:pPr>
        <w:pStyle w:val="3"/>
        <w:spacing w:after="0" w:line="360" w:lineRule="auto"/>
        <w:ind w:left="0"/>
        <w:rPr>
          <w:iCs/>
          <w:sz w:val="24"/>
          <w:szCs w:val="24"/>
        </w:rPr>
      </w:pPr>
      <w:r w:rsidRPr="000440DA">
        <w:rPr>
          <w:iCs/>
          <w:sz w:val="24"/>
          <w:szCs w:val="24"/>
        </w:rPr>
        <w:t xml:space="preserve">ЛГР - </w:t>
      </w:r>
      <w:r w:rsidRPr="000440DA">
        <w:rPr>
          <w:sz w:val="24"/>
          <w:szCs w:val="24"/>
        </w:rPr>
        <w:t>лесные генетические резерваты</w:t>
      </w:r>
    </w:p>
    <w:p w:rsidR="00CF5DE7" w:rsidRPr="000440DA" w:rsidRDefault="00CF5DE7" w:rsidP="00546D9F">
      <w:pPr>
        <w:pStyle w:val="3"/>
        <w:spacing w:after="0" w:line="360" w:lineRule="auto"/>
        <w:ind w:left="0"/>
        <w:rPr>
          <w:iCs/>
          <w:sz w:val="24"/>
          <w:szCs w:val="24"/>
        </w:rPr>
      </w:pPr>
      <w:r w:rsidRPr="000440DA">
        <w:rPr>
          <w:iCs/>
          <w:sz w:val="24"/>
          <w:szCs w:val="24"/>
        </w:rPr>
        <w:t>мкР/ ч – микрорентген в час.</w:t>
      </w:r>
    </w:p>
    <w:p w:rsidR="00CF5DE7" w:rsidRPr="000440DA" w:rsidRDefault="00CF5DE7" w:rsidP="00546D9F">
      <w:pPr>
        <w:pStyle w:val="3"/>
        <w:spacing w:after="0" w:line="360" w:lineRule="auto"/>
        <w:ind w:left="0"/>
        <w:rPr>
          <w:iCs/>
          <w:sz w:val="24"/>
          <w:szCs w:val="24"/>
        </w:rPr>
      </w:pPr>
      <w:r w:rsidRPr="000440DA">
        <w:rPr>
          <w:iCs/>
          <w:sz w:val="24"/>
          <w:szCs w:val="24"/>
        </w:rPr>
        <w:t>мкЗв/ час – микрозиверт в час, 100 мкР/ ч.</w:t>
      </w:r>
    </w:p>
    <w:p w:rsidR="00CF5DE7" w:rsidRPr="000440DA" w:rsidRDefault="00CF5DE7" w:rsidP="00546D9F">
      <w:pPr>
        <w:pStyle w:val="3"/>
        <w:spacing w:after="0" w:line="360" w:lineRule="auto"/>
        <w:ind w:left="0"/>
        <w:rPr>
          <w:iCs/>
          <w:sz w:val="24"/>
          <w:szCs w:val="24"/>
        </w:rPr>
      </w:pPr>
      <w:r w:rsidRPr="000440DA">
        <w:rPr>
          <w:iCs/>
          <w:sz w:val="24"/>
          <w:szCs w:val="24"/>
        </w:rPr>
        <w:t>МЭД – мощность экспозиционной дозы.</w:t>
      </w:r>
    </w:p>
    <w:p w:rsidR="00CF5DE7" w:rsidRPr="000440DA" w:rsidRDefault="00CF5DE7" w:rsidP="00546D9F">
      <w:pPr>
        <w:autoSpaceDE w:val="0"/>
        <w:autoSpaceDN w:val="0"/>
        <w:adjustRightInd w:val="0"/>
        <w:spacing w:line="360" w:lineRule="auto"/>
        <w:rPr>
          <w:sz w:val="24"/>
          <w:szCs w:val="24"/>
        </w:rPr>
      </w:pPr>
      <w:r w:rsidRPr="000440DA">
        <w:rPr>
          <w:sz w:val="24"/>
          <w:szCs w:val="24"/>
        </w:rPr>
        <w:t>МСОК - Международная стандартная отраслевая классификация всех видов экономической деятельности</w:t>
      </w:r>
    </w:p>
    <w:p w:rsidR="00CF5DE7" w:rsidRPr="000440DA" w:rsidRDefault="00CF5DE7" w:rsidP="00546D9F">
      <w:pPr>
        <w:autoSpaceDE w:val="0"/>
        <w:autoSpaceDN w:val="0"/>
        <w:adjustRightInd w:val="0"/>
        <w:spacing w:line="360" w:lineRule="auto"/>
        <w:rPr>
          <w:sz w:val="24"/>
          <w:szCs w:val="24"/>
        </w:rPr>
      </w:pPr>
      <w:r w:rsidRPr="000440DA">
        <w:rPr>
          <w:sz w:val="24"/>
          <w:szCs w:val="24"/>
        </w:rPr>
        <w:t>МОСРГ - малые островные развивающиеся государства</w:t>
      </w:r>
    </w:p>
    <w:p w:rsidR="00CF5DE7" w:rsidRPr="000440DA" w:rsidRDefault="00CF5DE7" w:rsidP="00546D9F">
      <w:pPr>
        <w:spacing w:line="360" w:lineRule="auto"/>
        <w:rPr>
          <w:sz w:val="24"/>
          <w:szCs w:val="24"/>
        </w:rPr>
      </w:pPr>
      <w:r w:rsidRPr="000440DA">
        <w:rPr>
          <w:sz w:val="24"/>
          <w:szCs w:val="24"/>
        </w:rPr>
        <w:t>НРБ – нормы радиационной безопасности</w:t>
      </w:r>
    </w:p>
    <w:p w:rsidR="00CF5DE7" w:rsidRPr="000440DA" w:rsidRDefault="00CF5DE7" w:rsidP="00546D9F">
      <w:pPr>
        <w:autoSpaceDE w:val="0"/>
        <w:autoSpaceDN w:val="0"/>
        <w:adjustRightInd w:val="0"/>
        <w:spacing w:line="360" w:lineRule="auto"/>
        <w:rPr>
          <w:sz w:val="24"/>
          <w:szCs w:val="24"/>
        </w:rPr>
      </w:pPr>
      <w:r w:rsidRPr="000440DA">
        <w:rPr>
          <w:sz w:val="24"/>
          <w:szCs w:val="24"/>
        </w:rPr>
        <w:t>НДЛП - недревесные лесные продукты</w:t>
      </w:r>
    </w:p>
    <w:p w:rsidR="00CF5DE7" w:rsidRPr="000440DA" w:rsidRDefault="00CF5DE7" w:rsidP="00546D9F">
      <w:pPr>
        <w:autoSpaceDE w:val="0"/>
        <w:autoSpaceDN w:val="0"/>
        <w:adjustRightInd w:val="0"/>
        <w:spacing w:line="360" w:lineRule="auto"/>
        <w:rPr>
          <w:sz w:val="24"/>
          <w:szCs w:val="24"/>
        </w:rPr>
      </w:pPr>
      <w:r w:rsidRPr="000440DA">
        <w:rPr>
          <w:sz w:val="24"/>
          <w:szCs w:val="24"/>
        </w:rPr>
        <w:t xml:space="preserve">ОЛР </w:t>
      </w:r>
      <w:r w:rsidRPr="000440DA">
        <w:rPr>
          <w:sz w:val="24"/>
          <w:szCs w:val="24"/>
        </w:rPr>
        <w:tab/>
        <w:t>- Глобальная оценка лесных ресурсов</w:t>
      </w:r>
    </w:p>
    <w:p w:rsidR="00CF5DE7" w:rsidRPr="000440DA" w:rsidRDefault="00CF5DE7" w:rsidP="00546D9F">
      <w:pPr>
        <w:spacing w:line="360" w:lineRule="auto"/>
        <w:rPr>
          <w:sz w:val="24"/>
          <w:szCs w:val="24"/>
        </w:rPr>
      </w:pPr>
      <w:r w:rsidRPr="000440DA">
        <w:rPr>
          <w:sz w:val="24"/>
          <w:szCs w:val="24"/>
        </w:rPr>
        <w:t>ПДД – пределы допустимых доз.</w:t>
      </w:r>
    </w:p>
    <w:p w:rsidR="00CF5DE7" w:rsidRPr="000440DA" w:rsidRDefault="00CF5DE7" w:rsidP="00546D9F">
      <w:pPr>
        <w:spacing w:line="360" w:lineRule="auto"/>
        <w:rPr>
          <w:sz w:val="24"/>
          <w:szCs w:val="24"/>
        </w:rPr>
      </w:pPr>
      <w:r w:rsidRPr="000440DA">
        <w:rPr>
          <w:sz w:val="24"/>
          <w:szCs w:val="24"/>
        </w:rPr>
        <w:t>ПДК – пределы допустимых концентраций.</w:t>
      </w:r>
    </w:p>
    <w:p w:rsidR="00CF5DE7" w:rsidRPr="000440DA" w:rsidRDefault="00CF5DE7" w:rsidP="00546D9F">
      <w:pPr>
        <w:autoSpaceDE w:val="0"/>
        <w:autoSpaceDN w:val="0"/>
        <w:adjustRightInd w:val="0"/>
        <w:spacing w:line="360" w:lineRule="auto"/>
        <w:rPr>
          <w:sz w:val="24"/>
          <w:szCs w:val="24"/>
        </w:rPr>
      </w:pPr>
      <w:r w:rsidRPr="000440DA">
        <w:rPr>
          <w:sz w:val="24"/>
          <w:szCs w:val="24"/>
        </w:rPr>
        <w:t xml:space="preserve">ПУЛ </w:t>
      </w:r>
      <w:r w:rsidRPr="000440DA">
        <w:rPr>
          <w:sz w:val="24"/>
          <w:szCs w:val="24"/>
        </w:rPr>
        <w:tab/>
        <w:t>- план управления лесом</w:t>
      </w:r>
    </w:p>
    <w:p w:rsidR="00CF5DE7" w:rsidRPr="000440DA" w:rsidRDefault="00CF5DE7" w:rsidP="00546D9F">
      <w:pPr>
        <w:autoSpaceDE w:val="0"/>
        <w:autoSpaceDN w:val="0"/>
        <w:adjustRightInd w:val="0"/>
        <w:spacing w:line="360" w:lineRule="auto"/>
        <w:rPr>
          <w:sz w:val="24"/>
          <w:szCs w:val="24"/>
        </w:rPr>
      </w:pPr>
      <w:r w:rsidRPr="000440DA">
        <w:rPr>
          <w:sz w:val="24"/>
          <w:szCs w:val="24"/>
        </w:rPr>
        <w:t xml:space="preserve">СВЛР </w:t>
      </w:r>
      <w:r w:rsidRPr="000440DA">
        <w:rPr>
          <w:sz w:val="24"/>
          <w:szCs w:val="24"/>
        </w:rPr>
        <w:tab/>
        <w:t>- Совместный вопросник по лесным ресурсам</w:t>
      </w:r>
    </w:p>
    <w:p w:rsidR="00CF5DE7" w:rsidRPr="000440DA" w:rsidRDefault="00CF5DE7" w:rsidP="00546D9F">
      <w:pPr>
        <w:autoSpaceDE w:val="0"/>
        <w:autoSpaceDN w:val="0"/>
        <w:adjustRightInd w:val="0"/>
        <w:spacing w:line="360" w:lineRule="auto"/>
        <w:rPr>
          <w:sz w:val="24"/>
          <w:szCs w:val="24"/>
        </w:rPr>
      </w:pPr>
      <w:r w:rsidRPr="000440DA">
        <w:rPr>
          <w:sz w:val="24"/>
          <w:szCs w:val="24"/>
        </w:rPr>
        <w:t>СВОД - Программа сотрудничества Организации Объединенных Наций по сокращению выбросов в результате обезлесения и деградации лесов</w:t>
      </w:r>
    </w:p>
    <w:p w:rsidR="00CF5DE7" w:rsidRPr="000440DA" w:rsidRDefault="00CF5DE7" w:rsidP="00546D9F">
      <w:pPr>
        <w:autoSpaceDE w:val="0"/>
        <w:autoSpaceDN w:val="0"/>
        <w:adjustRightInd w:val="0"/>
        <w:spacing w:line="360" w:lineRule="auto"/>
        <w:rPr>
          <w:sz w:val="24"/>
          <w:szCs w:val="24"/>
        </w:rPr>
      </w:pPr>
      <w:r w:rsidRPr="000440DA">
        <w:rPr>
          <w:sz w:val="24"/>
          <w:szCs w:val="24"/>
        </w:rPr>
        <w:t xml:space="preserve">УУЛ </w:t>
      </w:r>
      <w:r w:rsidRPr="000440DA">
        <w:rPr>
          <w:sz w:val="24"/>
          <w:szCs w:val="24"/>
        </w:rPr>
        <w:tab/>
        <w:t>- устойчивое управление лесами</w:t>
      </w:r>
    </w:p>
    <w:p w:rsidR="00CF5DE7" w:rsidRPr="000440DA" w:rsidRDefault="00CF5DE7" w:rsidP="00546D9F">
      <w:pPr>
        <w:autoSpaceDE w:val="0"/>
        <w:autoSpaceDN w:val="0"/>
        <w:adjustRightInd w:val="0"/>
        <w:spacing w:line="360" w:lineRule="auto"/>
        <w:rPr>
          <w:sz w:val="24"/>
          <w:szCs w:val="24"/>
        </w:rPr>
      </w:pPr>
      <w:r w:rsidRPr="000440DA">
        <w:rPr>
          <w:sz w:val="24"/>
          <w:szCs w:val="24"/>
        </w:rPr>
        <w:t xml:space="preserve">ФАО </w:t>
      </w:r>
      <w:r w:rsidRPr="000440DA">
        <w:rPr>
          <w:sz w:val="24"/>
          <w:szCs w:val="24"/>
        </w:rPr>
        <w:tab/>
        <w:t>- Продовольственная и сельскохозяйственная организация Объединённых Наций</w:t>
      </w:r>
    </w:p>
    <w:p w:rsidR="00CF5DE7" w:rsidRPr="000440DA" w:rsidRDefault="00CF5DE7" w:rsidP="00546D9F">
      <w:pPr>
        <w:autoSpaceDE w:val="0"/>
        <w:autoSpaceDN w:val="0"/>
        <w:adjustRightInd w:val="0"/>
        <w:spacing w:line="360" w:lineRule="auto"/>
        <w:rPr>
          <w:sz w:val="24"/>
          <w:szCs w:val="24"/>
        </w:rPr>
      </w:pPr>
      <w:r w:rsidRPr="000440DA">
        <w:rPr>
          <w:sz w:val="24"/>
          <w:szCs w:val="24"/>
        </w:rPr>
        <w:t xml:space="preserve">ЦУР </w:t>
      </w:r>
      <w:r w:rsidRPr="000440DA">
        <w:rPr>
          <w:sz w:val="24"/>
          <w:szCs w:val="24"/>
        </w:rPr>
        <w:tab/>
        <w:t>- Цели устойчивого развития</w:t>
      </w:r>
    </w:p>
    <w:p w:rsidR="00CF5DE7" w:rsidRPr="000440DA" w:rsidRDefault="00CF5DE7" w:rsidP="00546D9F">
      <w:pPr>
        <w:autoSpaceDE w:val="0"/>
        <w:autoSpaceDN w:val="0"/>
        <w:adjustRightInd w:val="0"/>
        <w:spacing w:line="360" w:lineRule="auto"/>
        <w:rPr>
          <w:sz w:val="24"/>
          <w:szCs w:val="24"/>
        </w:rPr>
      </w:pPr>
      <w:r w:rsidRPr="000440DA">
        <w:rPr>
          <w:sz w:val="24"/>
          <w:szCs w:val="24"/>
        </w:rPr>
        <w:t>ЧСДП - частичное сокращение древесного полога</w:t>
      </w:r>
    </w:p>
    <w:p w:rsidR="00CF5DE7" w:rsidRPr="000440DA" w:rsidRDefault="00CF5DE7" w:rsidP="00546D9F">
      <w:pPr>
        <w:autoSpaceDE w:val="0"/>
        <w:autoSpaceDN w:val="0"/>
        <w:adjustRightInd w:val="0"/>
        <w:spacing w:line="360" w:lineRule="auto"/>
        <w:rPr>
          <w:sz w:val="24"/>
          <w:szCs w:val="24"/>
        </w:rPr>
      </w:pPr>
      <w:r w:rsidRPr="000440DA">
        <w:rPr>
          <w:sz w:val="24"/>
          <w:szCs w:val="24"/>
        </w:rPr>
        <w:t xml:space="preserve">FSC </w:t>
      </w:r>
      <w:r w:rsidRPr="000440DA">
        <w:rPr>
          <w:sz w:val="24"/>
          <w:szCs w:val="24"/>
        </w:rPr>
        <w:tab/>
        <w:t>- Лесной попечительский совет</w:t>
      </w:r>
    </w:p>
    <w:p w:rsidR="00CF5DE7" w:rsidRPr="000440DA" w:rsidRDefault="00CF5DE7" w:rsidP="00546D9F">
      <w:pPr>
        <w:autoSpaceDE w:val="0"/>
        <w:autoSpaceDN w:val="0"/>
        <w:adjustRightInd w:val="0"/>
        <w:spacing w:line="360" w:lineRule="auto"/>
        <w:rPr>
          <w:sz w:val="24"/>
          <w:szCs w:val="24"/>
        </w:rPr>
      </w:pPr>
      <w:r w:rsidRPr="000440DA">
        <w:rPr>
          <w:sz w:val="24"/>
          <w:szCs w:val="24"/>
        </w:rPr>
        <w:t xml:space="preserve">PEFC </w:t>
      </w:r>
      <w:r w:rsidRPr="000440DA">
        <w:rPr>
          <w:sz w:val="24"/>
          <w:szCs w:val="24"/>
        </w:rPr>
        <w:tab/>
        <w:t>- Программа поддержки лесной сертификации</w:t>
      </w:r>
    </w:p>
    <w:p w:rsidR="00A738D4" w:rsidRPr="008D5A7E" w:rsidRDefault="00A738D4" w:rsidP="00546D9F">
      <w:pPr>
        <w:tabs>
          <w:tab w:val="left" w:pos="0"/>
        </w:tabs>
        <w:spacing w:line="360" w:lineRule="auto"/>
        <w:rPr>
          <w:sz w:val="24"/>
          <w:szCs w:val="24"/>
        </w:rPr>
      </w:pPr>
      <w:r w:rsidRPr="008D5A7E">
        <w:rPr>
          <w:sz w:val="24"/>
          <w:szCs w:val="24"/>
        </w:rPr>
        <w:lastRenderedPageBreak/>
        <w:t>Комплексное использование лесных ресурсов предусматривает заготовки не только древесной продукции, но и недревесн</w:t>
      </w:r>
      <w:r>
        <w:rPr>
          <w:sz w:val="24"/>
          <w:szCs w:val="24"/>
        </w:rPr>
        <w:t>ой</w:t>
      </w:r>
      <w:r w:rsidRPr="008D5A7E">
        <w:rPr>
          <w:sz w:val="24"/>
          <w:szCs w:val="24"/>
        </w:rPr>
        <w:t xml:space="preserve"> </w:t>
      </w:r>
      <w:r>
        <w:rPr>
          <w:sz w:val="24"/>
          <w:szCs w:val="24"/>
        </w:rPr>
        <w:t>продукции</w:t>
      </w:r>
      <w:r w:rsidRPr="008D5A7E">
        <w:rPr>
          <w:sz w:val="24"/>
          <w:szCs w:val="24"/>
        </w:rPr>
        <w:t xml:space="preserve"> (грибы, ягоды, пищевые, лекарственные и кормовые растения и др.). Заготовка недревесных побочных ресурсов леса, их использование представляет собой определенный источник дохода. Исследованиями ФАО установлено, что во многих регионах мира побочная лесная продукция является основным источником получения топливной древесины для приготовления пищи в большинстве развивающихся стран, кормов для животных, дополнительных компонентов пищи из лесных ягод, лекарственных трав и других продовольственных продуктов, обеспечивающих сезонные доходы. Производство побочной лесной продукции решает значимую социальную проблему занятости среди сельского населения, особенно, среди женщин.</w:t>
      </w:r>
      <w:r w:rsidRPr="005C0EEE">
        <w:rPr>
          <w:sz w:val="24"/>
          <w:szCs w:val="24"/>
        </w:rPr>
        <w:t xml:space="preserve"> </w:t>
      </w:r>
      <w:r w:rsidRPr="008D5A7E">
        <w:rPr>
          <w:sz w:val="24"/>
          <w:szCs w:val="24"/>
        </w:rPr>
        <w:t>В Казахстане общая площадь лесов занимает около 10% от общей площади земель республики. В лесопромышленном комплексе доминирует отрасль деревообработки, развивается туризм. Заготовка побочной продукции происходит стихийно, без учета научных основ состояния лесных экосистем.</w:t>
      </w:r>
    </w:p>
    <w:p w:rsidR="00A738D4" w:rsidRPr="008D5A7E" w:rsidRDefault="00A738D4" w:rsidP="00546D9F">
      <w:pPr>
        <w:spacing w:line="360" w:lineRule="auto"/>
        <w:rPr>
          <w:sz w:val="24"/>
          <w:szCs w:val="24"/>
        </w:rPr>
      </w:pPr>
      <w:r w:rsidRPr="00161D3C">
        <w:rPr>
          <w:sz w:val="24"/>
          <w:szCs w:val="24"/>
        </w:rPr>
        <w:t xml:space="preserve">Целью </w:t>
      </w:r>
      <w:r w:rsidRPr="00161D3C">
        <w:rPr>
          <w:sz w:val="24"/>
          <w:szCs w:val="24"/>
          <w:lang w:val="kk-KZ"/>
        </w:rPr>
        <w:t>исследования</w:t>
      </w:r>
      <w:r w:rsidRPr="008D5A7E">
        <w:rPr>
          <w:sz w:val="24"/>
          <w:szCs w:val="24"/>
          <w:lang w:val="kk-KZ"/>
        </w:rPr>
        <w:t xml:space="preserve"> – </w:t>
      </w:r>
      <w:r w:rsidRPr="008D5A7E">
        <w:rPr>
          <w:rFonts w:eastAsia="Calibri"/>
          <w:sz w:val="24"/>
          <w:szCs w:val="24"/>
        </w:rPr>
        <w:t>изучение б</w:t>
      </w:r>
      <w:r w:rsidRPr="008D5A7E">
        <w:rPr>
          <w:sz w:val="24"/>
          <w:szCs w:val="24"/>
        </w:rPr>
        <w:t>иологического разнообразия и ресурсного потенциала недревесных побочных материалов лесных экосистем регионов Казахстана</w:t>
      </w:r>
      <w:r w:rsidRPr="008D5A7E">
        <w:rPr>
          <w:rFonts w:eastAsia="Calibri"/>
          <w:sz w:val="24"/>
          <w:szCs w:val="24"/>
        </w:rPr>
        <w:t xml:space="preserve"> для развития малого и среднего бизнеса на локальных территориях.</w:t>
      </w:r>
      <w:r>
        <w:rPr>
          <w:rFonts w:eastAsia="Calibri"/>
          <w:sz w:val="24"/>
          <w:szCs w:val="24"/>
        </w:rPr>
        <w:t xml:space="preserve"> </w:t>
      </w:r>
      <w:r w:rsidRPr="00633953">
        <w:rPr>
          <w:color w:val="000000"/>
          <w:sz w:val="24"/>
          <w:szCs w:val="24"/>
        </w:rPr>
        <w:t>З</w:t>
      </w:r>
      <w:r w:rsidRPr="00633953">
        <w:rPr>
          <w:rFonts w:eastAsia="Calibri"/>
          <w:sz w:val="24"/>
          <w:szCs w:val="24"/>
        </w:rPr>
        <w:t>адачи</w:t>
      </w:r>
      <w:r w:rsidRPr="008D5A7E">
        <w:rPr>
          <w:rFonts w:eastAsia="Calibri"/>
          <w:sz w:val="24"/>
          <w:szCs w:val="24"/>
        </w:rPr>
        <w:t xml:space="preserve"> проекта:</w:t>
      </w:r>
      <w:r w:rsidRPr="008D5A7E">
        <w:rPr>
          <w:color w:val="000000"/>
          <w:sz w:val="24"/>
          <w:szCs w:val="24"/>
        </w:rPr>
        <w:t xml:space="preserve"> </w:t>
      </w:r>
      <w:r w:rsidRPr="008D5A7E">
        <w:rPr>
          <w:rFonts w:eastAsia="Calibri"/>
          <w:sz w:val="24"/>
          <w:szCs w:val="24"/>
          <w:lang w:eastAsia="en-US"/>
        </w:rPr>
        <w:t xml:space="preserve">изучение </w:t>
      </w:r>
      <w:r w:rsidRPr="008D5A7E">
        <w:rPr>
          <w:sz w:val="24"/>
          <w:szCs w:val="24"/>
        </w:rPr>
        <w:t xml:space="preserve">биоразнообразия недревесной побочной продукции леса и создание коллекции доминантных видов плодово-ягодных растений. Сбор образцов съедобных ягод для исследования эколого-биохимических параметров, </w:t>
      </w:r>
      <w:r>
        <w:rPr>
          <w:sz w:val="24"/>
          <w:szCs w:val="24"/>
        </w:rPr>
        <w:t xml:space="preserve">определение загрязненности тяжелыми металлами и радионуклидами, </w:t>
      </w:r>
      <w:r w:rsidRPr="008D5A7E">
        <w:rPr>
          <w:sz w:val="24"/>
          <w:szCs w:val="24"/>
        </w:rPr>
        <w:t xml:space="preserve">оценка ресурсного потенциала недревесной побочной продукции; создание научно-теоретической основы развития производственно-технологической базы лесной отрасли; разработка рекомендаций для организации государственного лесного мониторинга в составе общих информационных систем; повышение уровня экологического воспитания и образования населения. </w:t>
      </w:r>
    </w:p>
    <w:p w:rsidR="00A738D4" w:rsidRPr="00161D3C" w:rsidRDefault="00A738D4" w:rsidP="00546D9F">
      <w:pPr>
        <w:spacing w:line="360" w:lineRule="auto"/>
        <w:rPr>
          <w:sz w:val="24"/>
          <w:szCs w:val="24"/>
        </w:rPr>
      </w:pPr>
      <w:r w:rsidRPr="00161D3C">
        <w:rPr>
          <w:sz w:val="24"/>
          <w:szCs w:val="24"/>
        </w:rPr>
        <w:t xml:space="preserve">Научная новизна и значимость проекта </w:t>
      </w:r>
    </w:p>
    <w:p w:rsidR="00A738D4" w:rsidRPr="00161D3C" w:rsidRDefault="00A738D4" w:rsidP="00546D9F">
      <w:pPr>
        <w:tabs>
          <w:tab w:val="left" w:pos="0"/>
        </w:tabs>
        <w:spacing w:line="360" w:lineRule="auto"/>
        <w:rPr>
          <w:sz w:val="24"/>
          <w:szCs w:val="24"/>
        </w:rPr>
      </w:pPr>
      <w:r w:rsidRPr="00161D3C">
        <w:rPr>
          <w:sz w:val="24"/>
          <w:szCs w:val="24"/>
        </w:rPr>
        <w:t xml:space="preserve">Комплексное использование лесных ресурсов предусматривает заготовки не только древесной продукции, но и недревесных ресурсов, которыми богаты леса. Дикорастущие лесные ягоды, являющиеся важными пищевыми продуктами, составляют важную часть ресурсов. Впервые в работе представлены сравнительные данные по определению их качества для заготовки по показателям содержания витаминов и углеводов, представлены результаты обследований по загрязненности тяжелыми металлами и биологически токсичными радионуклидами. По результатам экспедиционно-полевых </w:t>
      </w:r>
      <w:r>
        <w:rPr>
          <w:sz w:val="24"/>
          <w:szCs w:val="24"/>
        </w:rPr>
        <w:t xml:space="preserve">и лабораторных </w:t>
      </w:r>
      <w:r w:rsidRPr="00161D3C">
        <w:rPr>
          <w:sz w:val="24"/>
          <w:szCs w:val="24"/>
        </w:rPr>
        <w:t>работ дана оценка ресурсного потенциала при их использовании в разных регионах республики</w:t>
      </w:r>
      <w:r w:rsidRPr="00161D3C">
        <w:rPr>
          <w:rFonts w:eastAsia="Calibri"/>
          <w:sz w:val="24"/>
          <w:szCs w:val="24"/>
        </w:rPr>
        <w:t xml:space="preserve"> для развития малого и среднего бизнеса на локальных территориях</w:t>
      </w:r>
      <w:r w:rsidRPr="00161D3C">
        <w:rPr>
          <w:sz w:val="24"/>
          <w:szCs w:val="24"/>
        </w:rPr>
        <w:t xml:space="preserve">. На основе </w:t>
      </w:r>
      <w:r w:rsidRPr="00161D3C">
        <w:rPr>
          <w:sz w:val="24"/>
          <w:szCs w:val="24"/>
        </w:rPr>
        <w:lastRenderedPageBreak/>
        <w:t xml:space="preserve">всех </w:t>
      </w:r>
      <w:r>
        <w:rPr>
          <w:sz w:val="24"/>
          <w:szCs w:val="24"/>
        </w:rPr>
        <w:t>выполненных исследований и</w:t>
      </w:r>
      <w:r w:rsidRPr="00161D3C">
        <w:rPr>
          <w:sz w:val="24"/>
          <w:szCs w:val="24"/>
        </w:rPr>
        <w:t xml:space="preserve"> лабораторно-полевых работ подготовлена научная информация </w:t>
      </w:r>
      <w:r w:rsidRPr="00161D3C">
        <w:rPr>
          <w:rStyle w:val="s0"/>
          <w:sz w:val="24"/>
          <w:szCs w:val="24"/>
        </w:rPr>
        <w:t xml:space="preserve">о </w:t>
      </w:r>
      <w:r w:rsidRPr="00161D3C">
        <w:rPr>
          <w:rFonts w:eastAsia="Calibri"/>
          <w:sz w:val="24"/>
          <w:szCs w:val="24"/>
        </w:rPr>
        <w:t>б</w:t>
      </w:r>
      <w:r w:rsidRPr="00161D3C">
        <w:rPr>
          <w:sz w:val="24"/>
          <w:szCs w:val="24"/>
        </w:rPr>
        <w:t>иологическом разнообразии</w:t>
      </w:r>
      <w:r>
        <w:rPr>
          <w:sz w:val="24"/>
          <w:szCs w:val="24"/>
        </w:rPr>
        <w:t>,</w:t>
      </w:r>
      <w:r w:rsidRPr="00161D3C">
        <w:rPr>
          <w:sz w:val="24"/>
          <w:szCs w:val="24"/>
        </w:rPr>
        <w:t xml:space="preserve"> о современном состоянии ресурсной базы дикорастущих плодово-ягодных культур, перспективных для промышленной заготовки</w:t>
      </w:r>
      <w:r w:rsidRPr="00161D3C">
        <w:rPr>
          <w:rFonts w:eastAsia="Calibri"/>
          <w:sz w:val="24"/>
          <w:szCs w:val="24"/>
        </w:rPr>
        <w:t xml:space="preserve"> и об </w:t>
      </w:r>
      <w:r w:rsidRPr="00161D3C">
        <w:rPr>
          <w:sz w:val="24"/>
          <w:szCs w:val="24"/>
        </w:rPr>
        <w:t xml:space="preserve">эколого-биохимическиих параметрах сырья (элементный состав, </w:t>
      </w:r>
      <w:r>
        <w:rPr>
          <w:sz w:val="24"/>
          <w:szCs w:val="24"/>
        </w:rPr>
        <w:t xml:space="preserve">радионуклидное загрязнение, </w:t>
      </w:r>
      <w:r w:rsidRPr="00161D3C">
        <w:rPr>
          <w:sz w:val="24"/>
          <w:szCs w:val="24"/>
        </w:rPr>
        <w:t xml:space="preserve">концентрация кислот) в лесных ягодах; подготовлена </w:t>
      </w:r>
      <w:r w:rsidRPr="00161D3C">
        <w:rPr>
          <w:rFonts w:eastAsia="Calibri"/>
          <w:sz w:val="24"/>
          <w:szCs w:val="24"/>
        </w:rPr>
        <w:t xml:space="preserve">гербарная коллекция лесных ягодных культур и лекарственных растений. </w:t>
      </w:r>
    </w:p>
    <w:p w:rsidR="00A738D4" w:rsidRPr="00161D3C" w:rsidRDefault="00A738D4" w:rsidP="00546D9F">
      <w:pPr>
        <w:spacing w:line="360" w:lineRule="auto"/>
        <w:rPr>
          <w:sz w:val="24"/>
          <w:szCs w:val="24"/>
        </w:rPr>
      </w:pPr>
      <w:r w:rsidRPr="00161D3C">
        <w:rPr>
          <w:sz w:val="24"/>
          <w:szCs w:val="24"/>
        </w:rPr>
        <w:t xml:space="preserve">Результаты предварительных исследований доложены на заседаниях научных форумов различного уровня. 3 доклада представлены на международных конференциях, 1 статья опубликована в журнале, входящем в базу ККСОН МОН РК. </w:t>
      </w:r>
    </w:p>
    <w:p w:rsidR="00A738D4" w:rsidRPr="00161D3C" w:rsidRDefault="00A738D4" w:rsidP="00546D9F">
      <w:pPr>
        <w:spacing w:line="360" w:lineRule="auto"/>
        <w:rPr>
          <w:sz w:val="24"/>
          <w:szCs w:val="24"/>
        </w:rPr>
      </w:pPr>
    </w:p>
    <w:p w:rsidR="00A738D4" w:rsidRPr="00161D3C" w:rsidRDefault="00A738D4" w:rsidP="00546D9F">
      <w:pPr>
        <w:spacing w:line="360" w:lineRule="auto"/>
        <w:rPr>
          <w:sz w:val="24"/>
          <w:szCs w:val="24"/>
        </w:rPr>
      </w:pPr>
    </w:p>
    <w:p w:rsidR="0032352C" w:rsidRDefault="0032352C" w:rsidP="00546D9F">
      <w:pPr>
        <w:spacing w:line="360" w:lineRule="auto"/>
        <w:rPr>
          <w:sz w:val="24"/>
          <w:szCs w:val="24"/>
        </w:rPr>
      </w:pPr>
    </w:p>
    <w:p w:rsidR="0032352C" w:rsidRDefault="0032352C" w:rsidP="00546D9F">
      <w:pPr>
        <w:spacing w:line="360" w:lineRule="auto"/>
        <w:rPr>
          <w:sz w:val="24"/>
          <w:szCs w:val="24"/>
        </w:rPr>
      </w:pPr>
    </w:p>
    <w:p w:rsidR="0032352C" w:rsidRDefault="0032352C" w:rsidP="00546D9F">
      <w:pPr>
        <w:spacing w:line="360" w:lineRule="auto"/>
        <w:rPr>
          <w:sz w:val="24"/>
          <w:szCs w:val="24"/>
        </w:rPr>
      </w:pPr>
    </w:p>
    <w:p w:rsidR="0032352C" w:rsidRDefault="0032352C" w:rsidP="00546D9F">
      <w:pPr>
        <w:spacing w:line="360" w:lineRule="auto"/>
        <w:rPr>
          <w:sz w:val="24"/>
          <w:szCs w:val="24"/>
        </w:rPr>
      </w:pPr>
    </w:p>
    <w:p w:rsidR="0032352C" w:rsidRDefault="0032352C" w:rsidP="00546D9F">
      <w:pPr>
        <w:spacing w:line="360" w:lineRule="auto"/>
        <w:rPr>
          <w:sz w:val="24"/>
          <w:szCs w:val="24"/>
        </w:rPr>
      </w:pPr>
    </w:p>
    <w:p w:rsidR="0032352C" w:rsidRDefault="0032352C" w:rsidP="00546D9F">
      <w:pPr>
        <w:spacing w:line="360" w:lineRule="auto"/>
        <w:rPr>
          <w:sz w:val="24"/>
          <w:szCs w:val="24"/>
        </w:rPr>
      </w:pPr>
    </w:p>
    <w:p w:rsidR="0032352C" w:rsidRDefault="0032352C" w:rsidP="00546D9F">
      <w:pPr>
        <w:spacing w:line="360" w:lineRule="auto"/>
        <w:rPr>
          <w:sz w:val="24"/>
          <w:szCs w:val="24"/>
        </w:rPr>
      </w:pPr>
    </w:p>
    <w:p w:rsidR="0032352C" w:rsidRDefault="0032352C" w:rsidP="00546D9F">
      <w:pPr>
        <w:spacing w:line="360" w:lineRule="auto"/>
        <w:rPr>
          <w:sz w:val="24"/>
          <w:szCs w:val="24"/>
        </w:rPr>
      </w:pPr>
    </w:p>
    <w:p w:rsidR="0032352C" w:rsidRDefault="0032352C" w:rsidP="00546D9F">
      <w:pPr>
        <w:spacing w:line="360" w:lineRule="auto"/>
        <w:rPr>
          <w:sz w:val="24"/>
          <w:szCs w:val="24"/>
        </w:rPr>
      </w:pPr>
    </w:p>
    <w:p w:rsidR="0032352C" w:rsidRDefault="0032352C" w:rsidP="00546D9F">
      <w:pPr>
        <w:spacing w:line="360" w:lineRule="auto"/>
        <w:rPr>
          <w:sz w:val="24"/>
          <w:szCs w:val="24"/>
        </w:rPr>
      </w:pPr>
    </w:p>
    <w:p w:rsidR="0032352C" w:rsidRDefault="0032352C" w:rsidP="00546D9F">
      <w:pPr>
        <w:spacing w:line="360" w:lineRule="auto"/>
        <w:rPr>
          <w:sz w:val="24"/>
          <w:szCs w:val="24"/>
        </w:rPr>
      </w:pPr>
    </w:p>
    <w:p w:rsidR="0032352C" w:rsidRDefault="0032352C" w:rsidP="00546D9F">
      <w:pPr>
        <w:spacing w:line="360" w:lineRule="auto"/>
        <w:rPr>
          <w:sz w:val="24"/>
          <w:szCs w:val="24"/>
        </w:rPr>
      </w:pPr>
    </w:p>
    <w:p w:rsidR="0032352C" w:rsidRDefault="0032352C" w:rsidP="00546D9F">
      <w:pPr>
        <w:spacing w:line="360" w:lineRule="auto"/>
        <w:rPr>
          <w:sz w:val="24"/>
          <w:szCs w:val="24"/>
        </w:rPr>
      </w:pPr>
    </w:p>
    <w:p w:rsidR="0032352C" w:rsidRDefault="0032352C" w:rsidP="00546D9F">
      <w:pPr>
        <w:spacing w:line="360" w:lineRule="auto"/>
        <w:rPr>
          <w:sz w:val="24"/>
          <w:szCs w:val="24"/>
        </w:rPr>
      </w:pPr>
    </w:p>
    <w:p w:rsidR="0032352C" w:rsidRDefault="0032352C" w:rsidP="00546D9F">
      <w:pPr>
        <w:spacing w:line="360" w:lineRule="auto"/>
        <w:rPr>
          <w:sz w:val="24"/>
          <w:szCs w:val="24"/>
        </w:rPr>
      </w:pPr>
    </w:p>
    <w:p w:rsidR="00546D9F" w:rsidRDefault="00546D9F" w:rsidP="00546D9F">
      <w:pPr>
        <w:spacing w:line="360" w:lineRule="auto"/>
        <w:rPr>
          <w:sz w:val="24"/>
          <w:szCs w:val="24"/>
        </w:rPr>
      </w:pPr>
    </w:p>
    <w:p w:rsidR="0032352C" w:rsidRDefault="0032352C" w:rsidP="00546D9F">
      <w:pPr>
        <w:spacing w:line="360" w:lineRule="auto"/>
        <w:rPr>
          <w:sz w:val="24"/>
          <w:szCs w:val="24"/>
        </w:rPr>
      </w:pPr>
    </w:p>
    <w:p w:rsidR="0032352C" w:rsidRDefault="0032352C" w:rsidP="00546D9F">
      <w:pPr>
        <w:spacing w:line="360" w:lineRule="auto"/>
        <w:rPr>
          <w:sz w:val="24"/>
          <w:szCs w:val="24"/>
        </w:rPr>
      </w:pPr>
    </w:p>
    <w:p w:rsidR="00546D9F" w:rsidRDefault="00546D9F" w:rsidP="00546D9F">
      <w:pPr>
        <w:spacing w:line="360" w:lineRule="auto"/>
        <w:rPr>
          <w:sz w:val="24"/>
          <w:szCs w:val="24"/>
        </w:rPr>
      </w:pPr>
    </w:p>
    <w:p w:rsidR="00546D9F" w:rsidRDefault="00546D9F" w:rsidP="00546D9F">
      <w:pPr>
        <w:spacing w:line="360" w:lineRule="auto"/>
        <w:rPr>
          <w:sz w:val="24"/>
          <w:szCs w:val="24"/>
        </w:rPr>
      </w:pPr>
    </w:p>
    <w:p w:rsidR="0032352C" w:rsidRDefault="0032352C" w:rsidP="00546D9F">
      <w:pPr>
        <w:spacing w:line="360" w:lineRule="auto"/>
        <w:rPr>
          <w:sz w:val="24"/>
          <w:szCs w:val="24"/>
        </w:rPr>
      </w:pPr>
    </w:p>
    <w:p w:rsidR="0032352C" w:rsidRDefault="0032352C" w:rsidP="00546D9F">
      <w:pPr>
        <w:spacing w:line="360" w:lineRule="auto"/>
        <w:rPr>
          <w:sz w:val="24"/>
          <w:szCs w:val="24"/>
        </w:rPr>
      </w:pPr>
    </w:p>
    <w:p w:rsidR="0032352C" w:rsidRDefault="0032352C" w:rsidP="00546D9F">
      <w:pPr>
        <w:spacing w:line="360" w:lineRule="auto"/>
        <w:rPr>
          <w:sz w:val="24"/>
          <w:szCs w:val="24"/>
        </w:rPr>
      </w:pPr>
    </w:p>
    <w:p w:rsidR="005C0EEE" w:rsidRPr="00C64DE6" w:rsidRDefault="005C0EEE" w:rsidP="00546D9F">
      <w:pPr>
        <w:spacing w:line="360" w:lineRule="auto"/>
        <w:rPr>
          <w:sz w:val="24"/>
          <w:szCs w:val="24"/>
        </w:rPr>
      </w:pPr>
      <w:r w:rsidRPr="00C64DE6">
        <w:rPr>
          <w:sz w:val="24"/>
          <w:szCs w:val="24"/>
        </w:rPr>
        <w:lastRenderedPageBreak/>
        <w:t xml:space="preserve">1 СОВРЕМЕННЫЕ ПРОБЛЕМЫ И ПЕРСПЕКТИВЫ РАЗВИТИЯ ИСПОЛЬЗОВАНИЯ НЕДРЕВЕСНЫХ ЛЕСНЫХ РЕСУРСОВ </w:t>
      </w:r>
    </w:p>
    <w:p w:rsidR="00C64DE6" w:rsidRPr="00C64DE6" w:rsidRDefault="00C64DE6" w:rsidP="00546D9F">
      <w:pPr>
        <w:spacing w:line="360" w:lineRule="auto"/>
        <w:rPr>
          <w:sz w:val="24"/>
          <w:szCs w:val="24"/>
        </w:rPr>
      </w:pPr>
      <w:r w:rsidRPr="00C64DE6">
        <w:rPr>
          <w:sz w:val="24"/>
          <w:szCs w:val="24"/>
        </w:rPr>
        <w:t>1.1 Актуальные задачи в области использования недревесных лесных ресурсов</w:t>
      </w:r>
    </w:p>
    <w:p w:rsidR="00AA7BF2" w:rsidRPr="00C64DE6" w:rsidRDefault="00AA7BF2" w:rsidP="00546D9F">
      <w:pPr>
        <w:spacing w:line="360" w:lineRule="auto"/>
        <w:rPr>
          <w:sz w:val="24"/>
          <w:szCs w:val="24"/>
        </w:rPr>
      </w:pPr>
      <w:r w:rsidRPr="00C64DE6">
        <w:rPr>
          <w:sz w:val="24"/>
          <w:szCs w:val="24"/>
        </w:rPr>
        <w:t xml:space="preserve">Многоцелевое использование лесных ресурсов или комплексное лесопользование дает возможность рационально использовать различные ресурсы и услуги лесных экосистем, что позволяет вести неистощительное хозяйство, получать большую экономическую отдачу единицы площади, во многих случаях сохраняя и приумножая экологический потенциал и социальную значимость леса [1]. Недревесные лесные ресурсы, к которым относятся лесные ягоды, грибы, лекарственные растения, шишки деревьев, хвоя, сено лесных опушек, семена для интродукции и др., можно использовать комплексно в экономических и экологических целях. Недревесные ресурсы  леса имеют огромный потенциал </w:t>
      </w:r>
      <w:r w:rsidR="005C0EEE" w:rsidRPr="00C64DE6">
        <w:rPr>
          <w:sz w:val="24"/>
          <w:szCs w:val="24"/>
        </w:rPr>
        <w:t>при</w:t>
      </w:r>
      <w:r w:rsidRPr="00C64DE6">
        <w:rPr>
          <w:sz w:val="24"/>
          <w:szCs w:val="24"/>
        </w:rPr>
        <w:t xml:space="preserve"> помощи человечеству в борьбе с голодом. Тщательное изучение растительных ресурсов составляет часть более широкой сферы, касающейся использования природных растительных ресурсов в различных отраслях хозяйства, медицины и фармакологии. Использование растительного мира для максимального удовлетворения потребностей возможно лишь при доскональном изучении растительных ресурсов, входящих составной частью в объемное понятие природных ресурсов.</w:t>
      </w:r>
    </w:p>
    <w:p w:rsidR="005C0EEE" w:rsidRPr="00C64DE6" w:rsidRDefault="00AA7BF2" w:rsidP="00546D9F">
      <w:pPr>
        <w:spacing w:line="360" w:lineRule="auto"/>
        <w:rPr>
          <w:sz w:val="24"/>
          <w:szCs w:val="24"/>
        </w:rPr>
      </w:pPr>
      <w:r w:rsidRPr="00C64DE6">
        <w:rPr>
          <w:sz w:val="24"/>
          <w:szCs w:val="24"/>
        </w:rPr>
        <w:t xml:space="preserve">Сырьевая база недревесных ресурсов – возобновляемых природных ресурсов, многие из которых пользуются большим спросом, довольно  развита во всех странах мира, в связи с этим их изучение является весьма актуальным вопросом [2]. На протяжении многих лет разрабатываются способы рационального и неистощительного использования различных видов недревесных ресурсов леса: совершенствуется и дополняется нормативно-методическая база оценки их запасов, изучаются особенности биологии и экологии различных видов сырьевых растений. </w:t>
      </w:r>
    </w:p>
    <w:p w:rsidR="00AA7BF2" w:rsidRPr="00C64DE6" w:rsidRDefault="00AA7BF2" w:rsidP="00546D9F">
      <w:pPr>
        <w:spacing w:line="360" w:lineRule="auto"/>
        <w:rPr>
          <w:sz w:val="24"/>
          <w:szCs w:val="24"/>
        </w:rPr>
      </w:pPr>
      <w:r w:rsidRPr="00C64DE6">
        <w:rPr>
          <w:sz w:val="24"/>
          <w:szCs w:val="24"/>
        </w:rPr>
        <w:t xml:space="preserve">В настоящее время особую актуальность приобрели вопросы использования недревесных ресурсов леса в условиях формирования рыночной экономики и развития арендных отношений. Значительная доля недревесной продукции леса в отдельных регионах позволяет решать проблемы продовольственного обеспечения натуральным сырьем. Все больший интерес вызывают исследования по разработке технологий создания питомников дикорастущих лесных растений, отбору их высокопродуктивных форм и созданию сортов в селекционных исследованиях.  [3]. </w:t>
      </w:r>
    </w:p>
    <w:p w:rsidR="00AA7BF2" w:rsidRPr="00C64DE6" w:rsidRDefault="00AA7BF2" w:rsidP="00546D9F">
      <w:pPr>
        <w:spacing w:line="360" w:lineRule="auto"/>
        <w:rPr>
          <w:sz w:val="24"/>
          <w:szCs w:val="24"/>
        </w:rPr>
      </w:pPr>
      <w:r w:rsidRPr="00C64DE6">
        <w:rPr>
          <w:sz w:val="24"/>
          <w:szCs w:val="24"/>
        </w:rPr>
        <w:t xml:space="preserve">На планете существенно меняется демографическая ситуация. Численность населения с 1960 г. возросла почти до 8 млрд. человек. При этом покрытая лесом площадь на одного жителя уменьшилась с 1,2 га до 0,6 га. По прогнозам ФАО, к 2220 г. численность населения планеты может составить 7 млрд. человек, что может привести к увеличению </w:t>
      </w:r>
      <w:r w:rsidRPr="00C64DE6">
        <w:rPr>
          <w:sz w:val="24"/>
          <w:szCs w:val="24"/>
        </w:rPr>
        <w:lastRenderedPageBreak/>
        <w:t>сельскохозяйственной площади, площади поселений, а лесная площадь на 1 жителя земли сократится до 0,2 га. Сведения о территориях лесов планеты и месте топ-10 стран в мировых лесных ресурсах представлены в таблице 1 [</w:t>
      </w:r>
      <w:r w:rsidR="0032352C">
        <w:rPr>
          <w:sz w:val="24"/>
          <w:szCs w:val="24"/>
        </w:rPr>
        <w:t>3</w:t>
      </w:r>
      <w:r w:rsidRPr="00C64DE6">
        <w:rPr>
          <w:sz w:val="24"/>
          <w:szCs w:val="24"/>
        </w:rPr>
        <w:t>].</w:t>
      </w:r>
    </w:p>
    <w:p w:rsidR="00AA7BF2" w:rsidRDefault="00AA7BF2" w:rsidP="00546D9F">
      <w:pPr>
        <w:rPr>
          <w:sz w:val="24"/>
          <w:szCs w:val="24"/>
        </w:rPr>
      </w:pPr>
      <w:r>
        <w:rPr>
          <w:sz w:val="24"/>
          <w:szCs w:val="24"/>
        </w:rPr>
        <w:t xml:space="preserve">Таблица 1 - </w:t>
      </w:r>
      <w:r w:rsidRPr="007670CC">
        <w:rPr>
          <w:sz w:val="24"/>
          <w:szCs w:val="24"/>
        </w:rPr>
        <w:t>Десять стран с крупнейшей площадью лесов, согласно представленным данным (2015 год)</w:t>
      </w:r>
      <w:r w:rsidR="00C64DE6">
        <w:rPr>
          <w:sz w:val="24"/>
          <w:szCs w:val="24"/>
        </w:rPr>
        <w:t xml:space="preserve"> </w:t>
      </w:r>
      <w:r w:rsidR="00C64DE6" w:rsidRPr="00C64DE6">
        <w:rPr>
          <w:sz w:val="24"/>
          <w:szCs w:val="24"/>
        </w:rPr>
        <w:t>[</w:t>
      </w:r>
      <w:r w:rsidR="0032352C">
        <w:rPr>
          <w:sz w:val="24"/>
          <w:szCs w:val="24"/>
        </w:rPr>
        <w:t>2</w:t>
      </w:r>
      <w:r w:rsidR="00C64DE6" w:rsidRPr="00C64DE6">
        <w:rPr>
          <w:sz w:val="24"/>
          <w:szCs w:val="24"/>
        </w:rPr>
        <w:t>]</w:t>
      </w:r>
    </w:p>
    <w:p w:rsidR="00AA7BF2" w:rsidRPr="003C65CD" w:rsidRDefault="00AA7BF2" w:rsidP="00546D9F">
      <w:pPr>
        <w:rPr>
          <w:sz w:val="24"/>
          <w:szCs w:val="24"/>
        </w:rPr>
      </w:pPr>
    </w:p>
    <w:tbl>
      <w:tblPr>
        <w:tblStyle w:val="aa"/>
        <w:tblW w:w="9463" w:type="dxa"/>
        <w:tblInd w:w="108" w:type="dxa"/>
        <w:tblLook w:val="04A0"/>
      </w:tblPr>
      <w:tblGrid>
        <w:gridCol w:w="760"/>
        <w:gridCol w:w="1934"/>
        <w:gridCol w:w="1984"/>
        <w:gridCol w:w="2552"/>
        <w:gridCol w:w="2233"/>
      </w:tblGrid>
      <w:tr w:rsidR="00AA7BF2" w:rsidRPr="00983D92" w:rsidTr="00C64DE6">
        <w:trPr>
          <w:trHeight w:val="516"/>
        </w:trPr>
        <w:tc>
          <w:tcPr>
            <w:tcW w:w="760" w:type="dxa"/>
            <w:hideMark/>
          </w:tcPr>
          <w:p w:rsidR="00AA7BF2" w:rsidRPr="00983D92" w:rsidRDefault="00AA7BF2" w:rsidP="00546D9F">
            <w:pPr>
              <w:ind w:right="-199" w:firstLine="0"/>
              <w:jc w:val="center"/>
              <w:rPr>
                <w:sz w:val="20"/>
                <w:szCs w:val="20"/>
              </w:rPr>
            </w:pPr>
            <w:r w:rsidRPr="00983D92">
              <w:rPr>
                <w:sz w:val="20"/>
                <w:szCs w:val="20"/>
              </w:rPr>
              <w:t>Место</w:t>
            </w:r>
          </w:p>
        </w:tc>
        <w:tc>
          <w:tcPr>
            <w:tcW w:w="1934" w:type="dxa"/>
            <w:hideMark/>
          </w:tcPr>
          <w:p w:rsidR="00AA7BF2" w:rsidRPr="00983D92" w:rsidRDefault="00AA7BF2" w:rsidP="00546D9F">
            <w:pPr>
              <w:ind w:firstLine="0"/>
              <w:rPr>
                <w:sz w:val="20"/>
                <w:szCs w:val="20"/>
              </w:rPr>
            </w:pPr>
            <w:r w:rsidRPr="00983D92">
              <w:rPr>
                <w:sz w:val="20"/>
                <w:szCs w:val="20"/>
              </w:rPr>
              <w:t>Страна</w:t>
            </w:r>
          </w:p>
        </w:tc>
        <w:tc>
          <w:tcPr>
            <w:tcW w:w="1984" w:type="dxa"/>
            <w:hideMark/>
          </w:tcPr>
          <w:p w:rsidR="00AA7BF2" w:rsidRPr="00983D92" w:rsidRDefault="00AA7BF2" w:rsidP="00546D9F">
            <w:pPr>
              <w:ind w:firstLine="33"/>
              <w:rPr>
                <w:sz w:val="20"/>
                <w:szCs w:val="20"/>
              </w:rPr>
            </w:pPr>
            <w:r w:rsidRPr="00983D92">
              <w:rPr>
                <w:sz w:val="20"/>
                <w:szCs w:val="20"/>
              </w:rPr>
              <w:t>Площадь лесов (га)</w:t>
            </w:r>
          </w:p>
        </w:tc>
        <w:tc>
          <w:tcPr>
            <w:tcW w:w="2552" w:type="dxa"/>
          </w:tcPr>
          <w:p w:rsidR="00AA7BF2" w:rsidRPr="00983D92" w:rsidRDefault="00AA7BF2" w:rsidP="00546D9F">
            <w:pPr>
              <w:ind w:firstLine="34"/>
              <w:rPr>
                <w:sz w:val="20"/>
                <w:szCs w:val="20"/>
              </w:rPr>
            </w:pPr>
            <w:r w:rsidRPr="00983D92">
              <w:rPr>
                <w:sz w:val="20"/>
                <w:szCs w:val="20"/>
              </w:rPr>
              <w:t>Доля в площади суши, (%)</w:t>
            </w:r>
          </w:p>
        </w:tc>
        <w:tc>
          <w:tcPr>
            <w:tcW w:w="2233" w:type="dxa"/>
          </w:tcPr>
          <w:p w:rsidR="00AA7BF2" w:rsidRPr="00983D92" w:rsidRDefault="00AA7BF2" w:rsidP="00546D9F">
            <w:pPr>
              <w:ind w:firstLine="33"/>
              <w:rPr>
                <w:sz w:val="20"/>
                <w:szCs w:val="20"/>
              </w:rPr>
            </w:pPr>
            <w:r w:rsidRPr="00983D92">
              <w:rPr>
                <w:sz w:val="20"/>
                <w:szCs w:val="20"/>
              </w:rPr>
              <w:t>Доля в совокупной площади лесов,</w:t>
            </w:r>
            <w:r w:rsidR="00C64DE6">
              <w:rPr>
                <w:sz w:val="20"/>
                <w:szCs w:val="20"/>
              </w:rPr>
              <w:t xml:space="preserve"> </w:t>
            </w:r>
            <w:r w:rsidRPr="00983D92">
              <w:rPr>
                <w:sz w:val="20"/>
                <w:szCs w:val="20"/>
              </w:rPr>
              <w:t>(%)</w:t>
            </w:r>
          </w:p>
        </w:tc>
      </w:tr>
      <w:tr w:rsidR="00AA7BF2" w:rsidRPr="00983D92" w:rsidTr="00C64DE6">
        <w:tc>
          <w:tcPr>
            <w:tcW w:w="760" w:type="dxa"/>
            <w:hideMark/>
          </w:tcPr>
          <w:p w:rsidR="00AA7BF2" w:rsidRPr="00983D92" w:rsidRDefault="00AA7BF2" w:rsidP="00546D9F">
            <w:pPr>
              <w:ind w:right="-199" w:firstLine="0"/>
              <w:jc w:val="center"/>
              <w:rPr>
                <w:sz w:val="20"/>
                <w:szCs w:val="20"/>
              </w:rPr>
            </w:pPr>
            <w:r w:rsidRPr="00983D92">
              <w:rPr>
                <w:sz w:val="20"/>
                <w:szCs w:val="20"/>
              </w:rPr>
              <w:t>1</w:t>
            </w:r>
          </w:p>
        </w:tc>
        <w:tc>
          <w:tcPr>
            <w:tcW w:w="1934" w:type="dxa"/>
            <w:hideMark/>
          </w:tcPr>
          <w:p w:rsidR="00AA7BF2" w:rsidRPr="00983D92" w:rsidRDefault="00AA7BF2" w:rsidP="00546D9F">
            <w:pPr>
              <w:ind w:firstLine="0"/>
              <w:rPr>
                <w:sz w:val="20"/>
                <w:szCs w:val="20"/>
              </w:rPr>
            </w:pPr>
            <w:r w:rsidRPr="00983D92">
              <w:rPr>
                <w:sz w:val="20"/>
                <w:szCs w:val="20"/>
              </w:rPr>
              <w:t>Россия</w:t>
            </w:r>
          </w:p>
        </w:tc>
        <w:tc>
          <w:tcPr>
            <w:tcW w:w="1984" w:type="dxa"/>
            <w:hideMark/>
          </w:tcPr>
          <w:p w:rsidR="00AA7BF2" w:rsidRPr="00983D92" w:rsidRDefault="00AA7BF2" w:rsidP="00546D9F">
            <w:pPr>
              <w:rPr>
                <w:sz w:val="20"/>
                <w:szCs w:val="20"/>
              </w:rPr>
            </w:pPr>
            <w:r>
              <w:rPr>
                <w:sz w:val="20"/>
                <w:szCs w:val="20"/>
              </w:rPr>
              <w:t>814,</w:t>
            </w:r>
            <w:r w:rsidRPr="00983D92">
              <w:rPr>
                <w:sz w:val="20"/>
                <w:szCs w:val="20"/>
              </w:rPr>
              <w:t>931</w:t>
            </w:r>
          </w:p>
        </w:tc>
        <w:tc>
          <w:tcPr>
            <w:tcW w:w="2552" w:type="dxa"/>
          </w:tcPr>
          <w:p w:rsidR="00AA7BF2" w:rsidRPr="00983D92" w:rsidRDefault="00AA7BF2" w:rsidP="00546D9F">
            <w:pPr>
              <w:rPr>
                <w:sz w:val="20"/>
                <w:szCs w:val="20"/>
              </w:rPr>
            </w:pPr>
            <w:r w:rsidRPr="00983D92">
              <w:rPr>
                <w:sz w:val="20"/>
                <w:szCs w:val="20"/>
              </w:rPr>
              <w:t>50</w:t>
            </w:r>
          </w:p>
        </w:tc>
        <w:tc>
          <w:tcPr>
            <w:tcW w:w="2233" w:type="dxa"/>
          </w:tcPr>
          <w:p w:rsidR="00AA7BF2" w:rsidRPr="00983D92" w:rsidRDefault="00AA7BF2" w:rsidP="00546D9F">
            <w:pPr>
              <w:rPr>
                <w:sz w:val="20"/>
                <w:szCs w:val="20"/>
              </w:rPr>
            </w:pPr>
            <w:r w:rsidRPr="00983D92">
              <w:rPr>
                <w:sz w:val="20"/>
                <w:szCs w:val="20"/>
              </w:rPr>
              <w:t>20</w:t>
            </w:r>
          </w:p>
        </w:tc>
      </w:tr>
      <w:tr w:rsidR="00AA7BF2" w:rsidRPr="00983D92" w:rsidTr="00C64DE6">
        <w:tc>
          <w:tcPr>
            <w:tcW w:w="760" w:type="dxa"/>
            <w:hideMark/>
          </w:tcPr>
          <w:p w:rsidR="00AA7BF2" w:rsidRPr="00983D92" w:rsidRDefault="00AA7BF2" w:rsidP="00546D9F">
            <w:pPr>
              <w:ind w:right="-199" w:firstLine="0"/>
              <w:jc w:val="center"/>
              <w:rPr>
                <w:sz w:val="20"/>
                <w:szCs w:val="20"/>
              </w:rPr>
            </w:pPr>
            <w:r w:rsidRPr="00983D92">
              <w:rPr>
                <w:sz w:val="20"/>
                <w:szCs w:val="20"/>
              </w:rPr>
              <w:t>2</w:t>
            </w:r>
          </w:p>
        </w:tc>
        <w:tc>
          <w:tcPr>
            <w:tcW w:w="1934" w:type="dxa"/>
            <w:hideMark/>
          </w:tcPr>
          <w:p w:rsidR="00AA7BF2" w:rsidRPr="00983D92" w:rsidRDefault="00AA7BF2" w:rsidP="00546D9F">
            <w:pPr>
              <w:ind w:firstLine="0"/>
              <w:rPr>
                <w:sz w:val="20"/>
                <w:szCs w:val="20"/>
              </w:rPr>
            </w:pPr>
            <w:r w:rsidRPr="00983D92">
              <w:rPr>
                <w:sz w:val="20"/>
                <w:szCs w:val="20"/>
              </w:rPr>
              <w:t>Бразилия</w:t>
            </w:r>
          </w:p>
        </w:tc>
        <w:tc>
          <w:tcPr>
            <w:tcW w:w="1984" w:type="dxa"/>
            <w:hideMark/>
          </w:tcPr>
          <w:p w:rsidR="00AA7BF2" w:rsidRPr="00983D92" w:rsidRDefault="00AA7BF2" w:rsidP="00546D9F">
            <w:pPr>
              <w:rPr>
                <w:sz w:val="20"/>
                <w:szCs w:val="20"/>
              </w:rPr>
            </w:pPr>
            <w:r>
              <w:rPr>
                <w:sz w:val="20"/>
                <w:szCs w:val="20"/>
              </w:rPr>
              <w:t>493,</w:t>
            </w:r>
            <w:r w:rsidRPr="00983D92">
              <w:rPr>
                <w:sz w:val="20"/>
                <w:szCs w:val="20"/>
              </w:rPr>
              <w:t>538</w:t>
            </w:r>
          </w:p>
        </w:tc>
        <w:tc>
          <w:tcPr>
            <w:tcW w:w="2552" w:type="dxa"/>
          </w:tcPr>
          <w:p w:rsidR="00AA7BF2" w:rsidRPr="00983D92" w:rsidRDefault="00AA7BF2" w:rsidP="00546D9F">
            <w:pPr>
              <w:rPr>
                <w:sz w:val="20"/>
                <w:szCs w:val="20"/>
              </w:rPr>
            </w:pPr>
            <w:r w:rsidRPr="00983D92">
              <w:rPr>
                <w:sz w:val="20"/>
                <w:szCs w:val="20"/>
              </w:rPr>
              <w:t>59</w:t>
            </w:r>
          </w:p>
        </w:tc>
        <w:tc>
          <w:tcPr>
            <w:tcW w:w="2233" w:type="dxa"/>
          </w:tcPr>
          <w:p w:rsidR="00AA7BF2" w:rsidRPr="00983D92" w:rsidRDefault="00AA7BF2" w:rsidP="00546D9F">
            <w:pPr>
              <w:rPr>
                <w:sz w:val="20"/>
                <w:szCs w:val="20"/>
              </w:rPr>
            </w:pPr>
            <w:r w:rsidRPr="00983D92">
              <w:rPr>
                <w:sz w:val="20"/>
                <w:szCs w:val="20"/>
              </w:rPr>
              <w:t>12</w:t>
            </w:r>
          </w:p>
        </w:tc>
      </w:tr>
      <w:tr w:rsidR="00AA7BF2" w:rsidRPr="00983D92" w:rsidTr="00C64DE6">
        <w:tc>
          <w:tcPr>
            <w:tcW w:w="760" w:type="dxa"/>
            <w:hideMark/>
          </w:tcPr>
          <w:p w:rsidR="00AA7BF2" w:rsidRPr="00983D92" w:rsidRDefault="00AA7BF2" w:rsidP="00546D9F">
            <w:pPr>
              <w:ind w:right="-199" w:firstLine="0"/>
              <w:jc w:val="center"/>
              <w:rPr>
                <w:sz w:val="20"/>
                <w:szCs w:val="20"/>
              </w:rPr>
            </w:pPr>
            <w:r w:rsidRPr="00983D92">
              <w:rPr>
                <w:sz w:val="20"/>
                <w:szCs w:val="20"/>
              </w:rPr>
              <w:t>3</w:t>
            </w:r>
          </w:p>
        </w:tc>
        <w:tc>
          <w:tcPr>
            <w:tcW w:w="1934" w:type="dxa"/>
            <w:hideMark/>
          </w:tcPr>
          <w:p w:rsidR="00AA7BF2" w:rsidRPr="00983D92" w:rsidRDefault="00AA7BF2" w:rsidP="00546D9F">
            <w:pPr>
              <w:ind w:firstLine="0"/>
              <w:rPr>
                <w:sz w:val="20"/>
                <w:szCs w:val="20"/>
              </w:rPr>
            </w:pPr>
            <w:r w:rsidRPr="00983D92">
              <w:rPr>
                <w:sz w:val="20"/>
                <w:szCs w:val="20"/>
              </w:rPr>
              <w:t>Канада</w:t>
            </w:r>
          </w:p>
        </w:tc>
        <w:tc>
          <w:tcPr>
            <w:tcW w:w="1984" w:type="dxa"/>
            <w:hideMark/>
          </w:tcPr>
          <w:p w:rsidR="00AA7BF2" w:rsidRPr="00983D92" w:rsidRDefault="00AA7BF2" w:rsidP="00546D9F">
            <w:pPr>
              <w:rPr>
                <w:sz w:val="20"/>
                <w:szCs w:val="20"/>
              </w:rPr>
            </w:pPr>
            <w:r w:rsidRPr="00983D92">
              <w:rPr>
                <w:sz w:val="20"/>
                <w:szCs w:val="20"/>
              </w:rPr>
              <w:t>347,069</w:t>
            </w:r>
          </w:p>
        </w:tc>
        <w:tc>
          <w:tcPr>
            <w:tcW w:w="2552" w:type="dxa"/>
          </w:tcPr>
          <w:p w:rsidR="00AA7BF2" w:rsidRPr="00983D92" w:rsidRDefault="00AA7BF2" w:rsidP="00546D9F">
            <w:pPr>
              <w:rPr>
                <w:sz w:val="20"/>
                <w:szCs w:val="20"/>
              </w:rPr>
            </w:pPr>
            <w:r w:rsidRPr="00983D92">
              <w:rPr>
                <w:sz w:val="20"/>
                <w:szCs w:val="20"/>
              </w:rPr>
              <w:t>38</w:t>
            </w:r>
          </w:p>
        </w:tc>
        <w:tc>
          <w:tcPr>
            <w:tcW w:w="2233" w:type="dxa"/>
          </w:tcPr>
          <w:p w:rsidR="00AA7BF2" w:rsidRPr="00983D92" w:rsidRDefault="00AA7BF2" w:rsidP="00546D9F">
            <w:pPr>
              <w:rPr>
                <w:sz w:val="20"/>
                <w:szCs w:val="20"/>
              </w:rPr>
            </w:pPr>
            <w:r w:rsidRPr="00983D92">
              <w:rPr>
                <w:sz w:val="20"/>
                <w:szCs w:val="20"/>
              </w:rPr>
              <w:t>9</w:t>
            </w:r>
          </w:p>
        </w:tc>
      </w:tr>
      <w:tr w:rsidR="00AA7BF2" w:rsidRPr="00983D92" w:rsidTr="00C64DE6">
        <w:tc>
          <w:tcPr>
            <w:tcW w:w="760" w:type="dxa"/>
            <w:hideMark/>
          </w:tcPr>
          <w:p w:rsidR="00AA7BF2" w:rsidRPr="00983D92" w:rsidRDefault="00AA7BF2" w:rsidP="00546D9F">
            <w:pPr>
              <w:ind w:right="-199" w:firstLine="0"/>
              <w:jc w:val="center"/>
              <w:rPr>
                <w:sz w:val="20"/>
                <w:szCs w:val="20"/>
              </w:rPr>
            </w:pPr>
            <w:r w:rsidRPr="00983D92">
              <w:rPr>
                <w:sz w:val="20"/>
                <w:szCs w:val="20"/>
              </w:rPr>
              <w:t>4</w:t>
            </w:r>
          </w:p>
        </w:tc>
        <w:tc>
          <w:tcPr>
            <w:tcW w:w="1934" w:type="dxa"/>
            <w:hideMark/>
          </w:tcPr>
          <w:p w:rsidR="00AA7BF2" w:rsidRPr="00983D92" w:rsidRDefault="00AA7BF2" w:rsidP="00546D9F">
            <w:pPr>
              <w:ind w:firstLine="0"/>
              <w:rPr>
                <w:sz w:val="20"/>
                <w:szCs w:val="20"/>
              </w:rPr>
            </w:pPr>
            <w:r w:rsidRPr="00983D92">
              <w:rPr>
                <w:sz w:val="20"/>
                <w:szCs w:val="20"/>
              </w:rPr>
              <w:t>США</w:t>
            </w:r>
          </w:p>
        </w:tc>
        <w:tc>
          <w:tcPr>
            <w:tcW w:w="1984" w:type="dxa"/>
            <w:hideMark/>
          </w:tcPr>
          <w:p w:rsidR="00AA7BF2" w:rsidRPr="00983D92" w:rsidRDefault="00AA7BF2" w:rsidP="00546D9F">
            <w:pPr>
              <w:rPr>
                <w:sz w:val="20"/>
                <w:szCs w:val="20"/>
              </w:rPr>
            </w:pPr>
            <w:r w:rsidRPr="00983D92">
              <w:rPr>
                <w:sz w:val="20"/>
                <w:szCs w:val="20"/>
              </w:rPr>
              <w:t>310,095</w:t>
            </w:r>
          </w:p>
        </w:tc>
        <w:tc>
          <w:tcPr>
            <w:tcW w:w="2552" w:type="dxa"/>
          </w:tcPr>
          <w:p w:rsidR="00AA7BF2" w:rsidRPr="00983D92" w:rsidRDefault="00AA7BF2" w:rsidP="00546D9F">
            <w:pPr>
              <w:rPr>
                <w:sz w:val="20"/>
                <w:szCs w:val="20"/>
              </w:rPr>
            </w:pPr>
            <w:r w:rsidRPr="00983D92">
              <w:rPr>
                <w:sz w:val="20"/>
                <w:szCs w:val="20"/>
              </w:rPr>
              <w:t>34</w:t>
            </w:r>
          </w:p>
        </w:tc>
        <w:tc>
          <w:tcPr>
            <w:tcW w:w="2233" w:type="dxa"/>
          </w:tcPr>
          <w:p w:rsidR="00AA7BF2" w:rsidRPr="00983D92" w:rsidRDefault="00AA7BF2" w:rsidP="00546D9F">
            <w:pPr>
              <w:rPr>
                <w:sz w:val="20"/>
                <w:szCs w:val="20"/>
              </w:rPr>
            </w:pPr>
            <w:r w:rsidRPr="00983D92">
              <w:rPr>
                <w:sz w:val="20"/>
                <w:szCs w:val="20"/>
              </w:rPr>
              <w:t>8</w:t>
            </w:r>
          </w:p>
        </w:tc>
      </w:tr>
      <w:tr w:rsidR="00AA7BF2" w:rsidRPr="00983D92" w:rsidTr="00C64DE6">
        <w:tc>
          <w:tcPr>
            <w:tcW w:w="760" w:type="dxa"/>
            <w:hideMark/>
          </w:tcPr>
          <w:p w:rsidR="00AA7BF2" w:rsidRPr="00983D92" w:rsidRDefault="00AA7BF2" w:rsidP="00546D9F">
            <w:pPr>
              <w:ind w:right="-199" w:firstLine="0"/>
              <w:jc w:val="center"/>
              <w:rPr>
                <w:sz w:val="20"/>
                <w:szCs w:val="20"/>
              </w:rPr>
            </w:pPr>
            <w:r w:rsidRPr="00983D92">
              <w:rPr>
                <w:sz w:val="20"/>
                <w:szCs w:val="20"/>
              </w:rPr>
              <w:t>5</w:t>
            </w:r>
          </w:p>
        </w:tc>
        <w:tc>
          <w:tcPr>
            <w:tcW w:w="1934" w:type="dxa"/>
            <w:hideMark/>
          </w:tcPr>
          <w:p w:rsidR="00AA7BF2" w:rsidRPr="00983D92" w:rsidRDefault="00AA7BF2" w:rsidP="00546D9F">
            <w:pPr>
              <w:ind w:firstLine="0"/>
              <w:rPr>
                <w:sz w:val="20"/>
                <w:szCs w:val="20"/>
              </w:rPr>
            </w:pPr>
            <w:r w:rsidRPr="00983D92">
              <w:rPr>
                <w:sz w:val="20"/>
                <w:szCs w:val="20"/>
              </w:rPr>
              <w:t>Китай</w:t>
            </w:r>
          </w:p>
        </w:tc>
        <w:tc>
          <w:tcPr>
            <w:tcW w:w="1984" w:type="dxa"/>
            <w:hideMark/>
          </w:tcPr>
          <w:p w:rsidR="00AA7BF2" w:rsidRPr="00983D92" w:rsidRDefault="00AA7BF2" w:rsidP="00546D9F">
            <w:pPr>
              <w:rPr>
                <w:sz w:val="20"/>
                <w:szCs w:val="20"/>
              </w:rPr>
            </w:pPr>
            <w:r w:rsidRPr="00983D92">
              <w:rPr>
                <w:sz w:val="20"/>
                <w:szCs w:val="20"/>
              </w:rPr>
              <w:t>208,321</w:t>
            </w:r>
          </w:p>
        </w:tc>
        <w:tc>
          <w:tcPr>
            <w:tcW w:w="2552" w:type="dxa"/>
          </w:tcPr>
          <w:p w:rsidR="00AA7BF2" w:rsidRPr="00983D92" w:rsidRDefault="00AA7BF2" w:rsidP="00546D9F">
            <w:pPr>
              <w:rPr>
                <w:sz w:val="20"/>
                <w:szCs w:val="20"/>
              </w:rPr>
            </w:pPr>
            <w:r w:rsidRPr="00983D92">
              <w:rPr>
                <w:sz w:val="20"/>
                <w:szCs w:val="20"/>
              </w:rPr>
              <w:t>22</w:t>
            </w:r>
          </w:p>
        </w:tc>
        <w:tc>
          <w:tcPr>
            <w:tcW w:w="2233" w:type="dxa"/>
          </w:tcPr>
          <w:p w:rsidR="00AA7BF2" w:rsidRPr="00983D92" w:rsidRDefault="00AA7BF2" w:rsidP="00546D9F">
            <w:pPr>
              <w:rPr>
                <w:sz w:val="20"/>
                <w:szCs w:val="20"/>
              </w:rPr>
            </w:pPr>
            <w:r w:rsidRPr="00983D92">
              <w:rPr>
                <w:sz w:val="20"/>
                <w:szCs w:val="20"/>
              </w:rPr>
              <w:t>5</w:t>
            </w:r>
          </w:p>
        </w:tc>
      </w:tr>
      <w:tr w:rsidR="00AA7BF2" w:rsidRPr="00983D92" w:rsidTr="00C64DE6">
        <w:tc>
          <w:tcPr>
            <w:tcW w:w="760" w:type="dxa"/>
            <w:hideMark/>
          </w:tcPr>
          <w:p w:rsidR="00AA7BF2" w:rsidRPr="00983D92" w:rsidRDefault="00AA7BF2" w:rsidP="00546D9F">
            <w:pPr>
              <w:ind w:right="-199" w:firstLine="0"/>
              <w:jc w:val="center"/>
              <w:rPr>
                <w:sz w:val="20"/>
                <w:szCs w:val="20"/>
              </w:rPr>
            </w:pPr>
            <w:r w:rsidRPr="00983D92">
              <w:rPr>
                <w:sz w:val="20"/>
                <w:szCs w:val="20"/>
              </w:rPr>
              <w:t>6</w:t>
            </w:r>
          </w:p>
        </w:tc>
        <w:tc>
          <w:tcPr>
            <w:tcW w:w="1934" w:type="dxa"/>
            <w:hideMark/>
          </w:tcPr>
          <w:p w:rsidR="00AA7BF2" w:rsidRPr="00983D92" w:rsidRDefault="00AA7BF2" w:rsidP="00546D9F">
            <w:pPr>
              <w:ind w:firstLine="0"/>
              <w:rPr>
                <w:sz w:val="20"/>
                <w:szCs w:val="20"/>
              </w:rPr>
            </w:pPr>
            <w:r w:rsidRPr="00983D92">
              <w:rPr>
                <w:sz w:val="20"/>
                <w:szCs w:val="20"/>
              </w:rPr>
              <w:t>Демократическая Республика Конго</w:t>
            </w:r>
          </w:p>
        </w:tc>
        <w:tc>
          <w:tcPr>
            <w:tcW w:w="1984" w:type="dxa"/>
            <w:hideMark/>
          </w:tcPr>
          <w:p w:rsidR="00AA7BF2" w:rsidRPr="00983D92" w:rsidRDefault="00AA7BF2" w:rsidP="00546D9F">
            <w:pPr>
              <w:rPr>
                <w:sz w:val="20"/>
                <w:szCs w:val="20"/>
              </w:rPr>
            </w:pPr>
            <w:r w:rsidRPr="00983D92">
              <w:rPr>
                <w:sz w:val="20"/>
                <w:szCs w:val="20"/>
              </w:rPr>
              <w:t>152,578</w:t>
            </w:r>
          </w:p>
        </w:tc>
        <w:tc>
          <w:tcPr>
            <w:tcW w:w="2552" w:type="dxa"/>
          </w:tcPr>
          <w:p w:rsidR="00AA7BF2" w:rsidRPr="00983D92" w:rsidRDefault="00AA7BF2" w:rsidP="00546D9F">
            <w:pPr>
              <w:rPr>
                <w:sz w:val="20"/>
                <w:szCs w:val="20"/>
              </w:rPr>
            </w:pPr>
            <w:r w:rsidRPr="00983D92">
              <w:rPr>
                <w:sz w:val="20"/>
                <w:szCs w:val="20"/>
              </w:rPr>
              <w:t>67</w:t>
            </w:r>
          </w:p>
        </w:tc>
        <w:tc>
          <w:tcPr>
            <w:tcW w:w="2233" w:type="dxa"/>
          </w:tcPr>
          <w:p w:rsidR="00AA7BF2" w:rsidRPr="00983D92" w:rsidRDefault="00AA7BF2" w:rsidP="00546D9F">
            <w:pPr>
              <w:rPr>
                <w:sz w:val="20"/>
                <w:szCs w:val="20"/>
              </w:rPr>
            </w:pPr>
            <w:r w:rsidRPr="00983D92">
              <w:rPr>
                <w:sz w:val="20"/>
                <w:szCs w:val="20"/>
              </w:rPr>
              <w:t>4</w:t>
            </w:r>
          </w:p>
        </w:tc>
      </w:tr>
      <w:tr w:rsidR="00AA7BF2" w:rsidRPr="00983D92" w:rsidTr="00C64DE6">
        <w:tc>
          <w:tcPr>
            <w:tcW w:w="760" w:type="dxa"/>
            <w:hideMark/>
          </w:tcPr>
          <w:p w:rsidR="00AA7BF2" w:rsidRPr="00983D92" w:rsidRDefault="00AA7BF2" w:rsidP="00546D9F">
            <w:pPr>
              <w:ind w:right="-199" w:firstLine="0"/>
              <w:jc w:val="center"/>
              <w:rPr>
                <w:sz w:val="20"/>
                <w:szCs w:val="20"/>
              </w:rPr>
            </w:pPr>
            <w:r w:rsidRPr="00983D92">
              <w:rPr>
                <w:sz w:val="20"/>
                <w:szCs w:val="20"/>
              </w:rPr>
              <w:t>7</w:t>
            </w:r>
          </w:p>
        </w:tc>
        <w:tc>
          <w:tcPr>
            <w:tcW w:w="1934" w:type="dxa"/>
            <w:hideMark/>
          </w:tcPr>
          <w:p w:rsidR="00AA7BF2" w:rsidRPr="00983D92" w:rsidRDefault="00AA7BF2" w:rsidP="00546D9F">
            <w:pPr>
              <w:ind w:firstLine="0"/>
              <w:rPr>
                <w:sz w:val="20"/>
                <w:szCs w:val="20"/>
              </w:rPr>
            </w:pPr>
            <w:r w:rsidRPr="00983D92">
              <w:rPr>
                <w:sz w:val="20"/>
                <w:szCs w:val="20"/>
              </w:rPr>
              <w:t>Австралия</w:t>
            </w:r>
          </w:p>
        </w:tc>
        <w:tc>
          <w:tcPr>
            <w:tcW w:w="1984" w:type="dxa"/>
            <w:hideMark/>
          </w:tcPr>
          <w:p w:rsidR="00AA7BF2" w:rsidRPr="00983D92" w:rsidRDefault="00AA7BF2" w:rsidP="00546D9F">
            <w:pPr>
              <w:rPr>
                <w:sz w:val="20"/>
                <w:szCs w:val="20"/>
              </w:rPr>
            </w:pPr>
            <w:r w:rsidRPr="00983D92">
              <w:rPr>
                <w:sz w:val="20"/>
                <w:szCs w:val="20"/>
              </w:rPr>
              <w:t>124,751</w:t>
            </w:r>
          </w:p>
        </w:tc>
        <w:tc>
          <w:tcPr>
            <w:tcW w:w="2552" w:type="dxa"/>
          </w:tcPr>
          <w:p w:rsidR="00AA7BF2" w:rsidRPr="00983D92" w:rsidRDefault="00AA7BF2" w:rsidP="00546D9F">
            <w:pPr>
              <w:rPr>
                <w:sz w:val="20"/>
                <w:szCs w:val="20"/>
              </w:rPr>
            </w:pPr>
            <w:r w:rsidRPr="00983D92">
              <w:rPr>
                <w:sz w:val="20"/>
                <w:szCs w:val="20"/>
              </w:rPr>
              <w:t>16</w:t>
            </w:r>
          </w:p>
        </w:tc>
        <w:tc>
          <w:tcPr>
            <w:tcW w:w="2233" w:type="dxa"/>
          </w:tcPr>
          <w:p w:rsidR="00AA7BF2" w:rsidRPr="00983D92" w:rsidRDefault="00AA7BF2" w:rsidP="00546D9F">
            <w:pPr>
              <w:rPr>
                <w:sz w:val="20"/>
                <w:szCs w:val="20"/>
              </w:rPr>
            </w:pPr>
            <w:r w:rsidRPr="00983D92">
              <w:rPr>
                <w:sz w:val="20"/>
                <w:szCs w:val="20"/>
              </w:rPr>
              <w:t>3</w:t>
            </w:r>
          </w:p>
        </w:tc>
      </w:tr>
      <w:tr w:rsidR="00AA7BF2" w:rsidRPr="00983D92" w:rsidTr="00C64DE6">
        <w:tc>
          <w:tcPr>
            <w:tcW w:w="760" w:type="dxa"/>
            <w:hideMark/>
          </w:tcPr>
          <w:p w:rsidR="00AA7BF2" w:rsidRPr="00983D92" w:rsidRDefault="00AA7BF2" w:rsidP="00546D9F">
            <w:pPr>
              <w:ind w:right="-199" w:firstLine="0"/>
              <w:jc w:val="center"/>
              <w:rPr>
                <w:sz w:val="20"/>
                <w:szCs w:val="20"/>
              </w:rPr>
            </w:pPr>
            <w:r w:rsidRPr="00983D92">
              <w:rPr>
                <w:sz w:val="20"/>
                <w:szCs w:val="20"/>
              </w:rPr>
              <w:t>8</w:t>
            </w:r>
          </w:p>
        </w:tc>
        <w:tc>
          <w:tcPr>
            <w:tcW w:w="1934" w:type="dxa"/>
            <w:hideMark/>
          </w:tcPr>
          <w:p w:rsidR="00AA7BF2" w:rsidRPr="00983D92" w:rsidRDefault="00AA7BF2" w:rsidP="00546D9F">
            <w:pPr>
              <w:ind w:firstLine="0"/>
              <w:rPr>
                <w:sz w:val="20"/>
                <w:szCs w:val="20"/>
              </w:rPr>
            </w:pPr>
            <w:r w:rsidRPr="00983D92">
              <w:rPr>
                <w:sz w:val="20"/>
                <w:szCs w:val="20"/>
              </w:rPr>
              <w:t>Индонезия</w:t>
            </w:r>
          </w:p>
        </w:tc>
        <w:tc>
          <w:tcPr>
            <w:tcW w:w="1984" w:type="dxa"/>
            <w:hideMark/>
          </w:tcPr>
          <w:p w:rsidR="00AA7BF2" w:rsidRPr="00983D92" w:rsidRDefault="00AA7BF2" w:rsidP="00546D9F">
            <w:pPr>
              <w:rPr>
                <w:sz w:val="20"/>
                <w:szCs w:val="20"/>
              </w:rPr>
            </w:pPr>
            <w:r w:rsidRPr="00983D92">
              <w:rPr>
                <w:sz w:val="20"/>
                <w:szCs w:val="20"/>
              </w:rPr>
              <w:t>91,010</w:t>
            </w:r>
          </w:p>
        </w:tc>
        <w:tc>
          <w:tcPr>
            <w:tcW w:w="2552" w:type="dxa"/>
          </w:tcPr>
          <w:p w:rsidR="00AA7BF2" w:rsidRPr="00983D92" w:rsidRDefault="00AA7BF2" w:rsidP="00546D9F">
            <w:pPr>
              <w:rPr>
                <w:sz w:val="20"/>
                <w:szCs w:val="20"/>
              </w:rPr>
            </w:pPr>
            <w:r w:rsidRPr="00983D92">
              <w:rPr>
                <w:sz w:val="20"/>
                <w:szCs w:val="20"/>
              </w:rPr>
              <w:t>53</w:t>
            </w:r>
          </w:p>
        </w:tc>
        <w:tc>
          <w:tcPr>
            <w:tcW w:w="2233" w:type="dxa"/>
          </w:tcPr>
          <w:p w:rsidR="00AA7BF2" w:rsidRPr="00983D92" w:rsidRDefault="00AA7BF2" w:rsidP="00546D9F">
            <w:pPr>
              <w:rPr>
                <w:sz w:val="20"/>
                <w:szCs w:val="20"/>
              </w:rPr>
            </w:pPr>
            <w:r w:rsidRPr="00983D92">
              <w:rPr>
                <w:sz w:val="20"/>
                <w:szCs w:val="20"/>
              </w:rPr>
              <w:t>2</w:t>
            </w:r>
          </w:p>
        </w:tc>
      </w:tr>
      <w:tr w:rsidR="00AA7BF2" w:rsidRPr="00983D92" w:rsidTr="00C64DE6">
        <w:tc>
          <w:tcPr>
            <w:tcW w:w="760" w:type="dxa"/>
            <w:hideMark/>
          </w:tcPr>
          <w:p w:rsidR="00AA7BF2" w:rsidRPr="00983D92" w:rsidRDefault="00AA7BF2" w:rsidP="00546D9F">
            <w:pPr>
              <w:ind w:right="-199" w:firstLine="0"/>
              <w:jc w:val="center"/>
              <w:rPr>
                <w:sz w:val="20"/>
                <w:szCs w:val="20"/>
              </w:rPr>
            </w:pPr>
            <w:r w:rsidRPr="00983D92">
              <w:rPr>
                <w:sz w:val="20"/>
                <w:szCs w:val="20"/>
              </w:rPr>
              <w:t>9</w:t>
            </w:r>
          </w:p>
        </w:tc>
        <w:tc>
          <w:tcPr>
            <w:tcW w:w="1934" w:type="dxa"/>
            <w:hideMark/>
          </w:tcPr>
          <w:p w:rsidR="00AA7BF2" w:rsidRPr="00983D92" w:rsidRDefault="00AA7BF2" w:rsidP="00546D9F">
            <w:pPr>
              <w:ind w:firstLine="0"/>
              <w:rPr>
                <w:sz w:val="20"/>
                <w:szCs w:val="20"/>
              </w:rPr>
            </w:pPr>
            <w:r w:rsidRPr="00983D92">
              <w:rPr>
                <w:sz w:val="20"/>
                <w:szCs w:val="20"/>
              </w:rPr>
              <w:t>Перу</w:t>
            </w:r>
          </w:p>
        </w:tc>
        <w:tc>
          <w:tcPr>
            <w:tcW w:w="1984" w:type="dxa"/>
            <w:hideMark/>
          </w:tcPr>
          <w:p w:rsidR="00AA7BF2" w:rsidRPr="00983D92" w:rsidRDefault="00AA7BF2" w:rsidP="00546D9F">
            <w:pPr>
              <w:rPr>
                <w:sz w:val="20"/>
                <w:szCs w:val="20"/>
              </w:rPr>
            </w:pPr>
            <w:r w:rsidRPr="00983D92">
              <w:rPr>
                <w:sz w:val="20"/>
                <w:szCs w:val="20"/>
              </w:rPr>
              <w:t>73,973</w:t>
            </w:r>
          </w:p>
        </w:tc>
        <w:tc>
          <w:tcPr>
            <w:tcW w:w="2552" w:type="dxa"/>
          </w:tcPr>
          <w:p w:rsidR="00AA7BF2" w:rsidRPr="00983D92" w:rsidRDefault="00AA7BF2" w:rsidP="00546D9F">
            <w:pPr>
              <w:rPr>
                <w:sz w:val="20"/>
                <w:szCs w:val="20"/>
              </w:rPr>
            </w:pPr>
            <w:r w:rsidRPr="00983D92">
              <w:rPr>
                <w:sz w:val="20"/>
                <w:szCs w:val="20"/>
              </w:rPr>
              <w:t>58</w:t>
            </w:r>
          </w:p>
        </w:tc>
        <w:tc>
          <w:tcPr>
            <w:tcW w:w="2233" w:type="dxa"/>
          </w:tcPr>
          <w:p w:rsidR="00AA7BF2" w:rsidRPr="00983D92" w:rsidRDefault="00AA7BF2" w:rsidP="00546D9F">
            <w:pPr>
              <w:rPr>
                <w:sz w:val="20"/>
                <w:szCs w:val="20"/>
              </w:rPr>
            </w:pPr>
            <w:r w:rsidRPr="00983D92">
              <w:rPr>
                <w:sz w:val="20"/>
                <w:szCs w:val="20"/>
              </w:rPr>
              <w:t>2</w:t>
            </w:r>
          </w:p>
        </w:tc>
      </w:tr>
      <w:tr w:rsidR="00AA7BF2" w:rsidRPr="00983D92" w:rsidTr="00C64DE6">
        <w:tc>
          <w:tcPr>
            <w:tcW w:w="760" w:type="dxa"/>
            <w:hideMark/>
          </w:tcPr>
          <w:p w:rsidR="00AA7BF2" w:rsidRPr="00983D92" w:rsidRDefault="00AA7BF2" w:rsidP="00546D9F">
            <w:pPr>
              <w:ind w:right="-199" w:firstLine="0"/>
              <w:jc w:val="center"/>
              <w:rPr>
                <w:sz w:val="20"/>
                <w:szCs w:val="20"/>
              </w:rPr>
            </w:pPr>
            <w:r w:rsidRPr="00983D92">
              <w:rPr>
                <w:sz w:val="20"/>
                <w:szCs w:val="20"/>
              </w:rPr>
              <w:t>10</w:t>
            </w:r>
          </w:p>
        </w:tc>
        <w:tc>
          <w:tcPr>
            <w:tcW w:w="1934" w:type="dxa"/>
            <w:hideMark/>
          </w:tcPr>
          <w:p w:rsidR="00AA7BF2" w:rsidRPr="00983D92" w:rsidRDefault="00AA7BF2" w:rsidP="00546D9F">
            <w:pPr>
              <w:ind w:firstLine="0"/>
              <w:rPr>
                <w:sz w:val="20"/>
                <w:szCs w:val="20"/>
              </w:rPr>
            </w:pPr>
            <w:r w:rsidRPr="00983D92">
              <w:rPr>
                <w:sz w:val="20"/>
                <w:szCs w:val="20"/>
              </w:rPr>
              <w:t>Индия</w:t>
            </w:r>
          </w:p>
        </w:tc>
        <w:tc>
          <w:tcPr>
            <w:tcW w:w="1984" w:type="dxa"/>
            <w:hideMark/>
          </w:tcPr>
          <w:p w:rsidR="00AA7BF2" w:rsidRPr="00983D92" w:rsidRDefault="00AA7BF2" w:rsidP="00546D9F">
            <w:pPr>
              <w:rPr>
                <w:sz w:val="20"/>
                <w:szCs w:val="20"/>
              </w:rPr>
            </w:pPr>
            <w:r w:rsidRPr="00983D92">
              <w:rPr>
                <w:sz w:val="20"/>
                <w:szCs w:val="20"/>
              </w:rPr>
              <w:t>70,682</w:t>
            </w:r>
          </w:p>
        </w:tc>
        <w:tc>
          <w:tcPr>
            <w:tcW w:w="2552" w:type="dxa"/>
          </w:tcPr>
          <w:p w:rsidR="00AA7BF2" w:rsidRPr="00983D92" w:rsidRDefault="00AA7BF2" w:rsidP="00546D9F">
            <w:pPr>
              <w:rPr>
                <w:sz w:val="20"/>
                <w:szCs w:val="20"/>
              </w:rPr>
            </w:pPr>
            <w:r w:rsidRPr="00983D92">
              <w:rPr>
                <w:sz w:val="20"/>
                <w:szCs w:val="20"/>
              </w:rPr>
              <w:t>24</w:t>
            </w:r>
          </w:p>
        </w:tc>
        <w:tc>
          <w:tcPr>
            <w:tcW w:w="2233" w:type="dxa"/>
          </w:tcPr>
          <w:p w:rsidR="00AA7BF2" w:rsidRPr="00983D92" w:rsidRDefault="00AA7BF2" w:rsidP="00546D9F">
            <w:pPr>
              <w:rPr>
                <w:sz w:val="20"/>
                <w:szCs w:val="20"/>
              </w:rPr>
            </w:pPr>
            <w:r w:rsidRPr="00983D92">
              <w:rPr>
                <w:sz w:val="20"/>
                <w:szCs w:val="20"/>
              </w:rPr>
              <w:t>2</w:t>
            </w:r>
          </w:p>
        </w:tc>
      </w:tr>
      <w:tr w:rsidR="00AA7BF2" w:rsidRPr="00983D92" w:rsidTr="00C64DE6">
        <w:tc>
          <w:tcPr>
            <w:tcW w:w="760" w:type="dxa"/>
            <w:hideMark/>
          </w:tcPr>
          <w:p w:rsidR="00AA7BF2" w:rsidRPr="00983D92" w:rsidRDefault="00AA7BF2" w:rsidP="00546D9F">
            <w:pPr>
              <w:rPr>
                <w:sz w:val="20"/>
                <w:szCs w:val="20"/>
              </w:rPr>
            </w:pPr>
          </w:p>
        </w:tc>
        <w:tc>
          <w:tcPr>
            <w:tcW w:w="1934" w:type="dxa"/>
            <w:hideMark/>
          </w:tcPr>
          <w:p w:rsidR="00AA7BF2" w:rsidRPr="00983D92" w:rsidRDefault="00AA7BF2" w:rsidP="00546D9F">
            <w:pPr>
              <w:ind w:firstLine="0"/>
              <w:rPr>
                <w:sz w:val="20"/>
                <w:szCs w:val="20"/>
              </w:rPr>
            </w:pPr>
            <w:r w:rsidRPr="00983D92">
              <w:rPr>
                <w:sz w:val="20"/>
                <w:szCs w:val="20"/>
              </w:rPr>
              <w:t>Итого</w:t>
            </w:r>
          </w:p>
        </w:tc>
        <w:tc>
          <w:tcPr>
            <w:tcW w:w="1984" w:type="dxa"/>
            <w:hideMark/>
          </w:tcPr>
          <w:p w:rsidR="00AA7BF2" w:rsidRPr="00983D92" w:rsidRDefault="00AA7BF2" w:rsidP="00546D9F">
            <w:pPr>
              <w:rPr>
                <w:sz w:val="20"/>
                <w:szCs w:val="20"/>
              </w:rPr>
            </w:pPr>
            <w:r w:rsidRPr="00983D92">
              <w:rPr>
                <w:sz w:val="20"/>
                <w:szCs w:val="20"/>
              </w:rPr>
              <w:t>2686948</w:t>
            </w:r>
          </w:p>
        </w:tc>
        <w:tc>
          <w:tcPr>
            <w:tcW w:w="2552" w:type="dxa"/>
          </w:tcPr>
          <w:p w:rsidR="00AA7BF2" w:rsidRPr="00983D92" w:rsidRDefault="00AA7BF2" w:rsidP="00546D9F">
            <w:pPr>
              <w:rPr>
                <w:sz w:val="20"/>
                <w:szCs w:val="20"/>
              </w:rPr>
            </w:pPr>
          </w:p>
        </w:tc>
        <w:tc>
          <w:tcPr>
            <w:tcW w:w="2233" w:type="dxa"/>
          </w:tcPr>
          <w:p w:rsidR="00AA7BF2" w:rsidRPr="00983D92" w:rsidRDefault="00AA7BF2" w:rsidP="00546D9F">
            <w:pPr>
              <w:rPr>
                <w:sz w:val="20"/>
                <w:szCs w:val="20"/>
              </w:rPr>
            </w:pPr>
            <w:r w:rsidRPr="00983D92">
              <w:rPr>
                <w:sz w:val="20"/>
                <w:szCs w:val="20"/>
              </w:rPr>
              <w:t>67</w:t>
            </w:r>
          </w:p>
        </w:tc>
      </w:tr>
    </w:tbl>
    <w:p w:rsidR="00AA7BF2" w:rsidRPr="003C65CD" w:rsidRDefault="00AA7BF2" w:rsidP="00546D9F">
      <w:pPr>
        <w:rPr>
          <w:sz w:val="24"/>
          <w:szCs w:val="24"/>
        </w:rPr>
      </w:pPr>
    </w:p>
    <w:p w:rsidR="00AA7BF2" w:rsidRPr="005C0EEE" w:rsidRDefault="00AA7BF2" w:rsidP="00546D9F">
      <w:pPr>
        <w:spacing w:line="360" w:lineRule="auto"/>
      </w:pPr>
      <w:r w:rsidRPr="00C64DE6">
        <w:rPr>
          <w:sz w:val="24"/>
          <w:szCs w:val="24"/>
        </w:rPr>
        <w:t>За последние 25 лет площадь лесов сократилась с 4,1 млрд. га до почти 4 млрд. га, или на 3,1%. В целом, темпы чистой потери общей площади, занимаемой лесами, замедлились более чем на половину в 1990–2000 и 2010–2015 годом. Эти изменения стали результатом сочетания сокращения потери площади лесов в некоторых странах и расширения площади лесов – в других</w:t>
      </w:r>
      <w:r w:rsidR="005C0EEE" w:rsidRPr="00C64DE6">
        <w:rPr>
          <w:sz w:val="24"/>
          <w:szCs w:val="24"/>
        </w:rPr>
        <w:t xml:space="preserve"> и </w:t>
      </w:r>
      <w:r w:rsidRPr="00C64DE6">
        <w:rPr>
          <w:sz w:val="24"/>
          <w:szCs w:val="24"/>
        </w:rPr>
        <w:t>за последние десять лет чистое изменение лесной площади стабилизировалось [4].</w:t>
      </w:r>
      <w:r w:rsidR="005C0EEE" w:rsidRPr="00C64DE6">
        <w:rPr>
          <w:sz w:val="24"/>
          <w:szCs w:val="24"/>
        </w:rPr>
        <w:t xml:space="preserve"> </w:t>
      </w:r>
      <w:r w:rsidRPr="00C64DE6">
        <w:rPr>
          <w:sz w:val="24"/>
          <w:szCs w:val="24"/>
        </w:rPr>
        <w:t>Около 1,2 млрд. г</w:t>
      </w:r>
      <w:r w:rsidR="00C64DE6">
        <w:rPr>
          <w:sz w:val="24"/>
          <w:szCs w:val="24"/>
        </w:rPr>
        <w:t xml:space="preserve">а </w:t>
      </w:r>
      <w:r w:rsidRPr="00C64DE6">
        <w:rPr>
          <w:sz w:val="24"/>
          <w:szCs w:val="24"/>
        </w:rPr>
        <w:t>лесного фонда предназначено для производства древесины, более половины этой площади сосредоточено в странах с высоким уровнем доходов</w:t>
      </w:r>
      <w:r w:rsidR="00C64DE6">
        <w:rPr>
          <w:sz w:val="24"/>
          <w:szCs w:val="24"/>
        </w:rPr>
        <w:t>,</w:t>
      </w:r>
      <w:r w:rsidRPr="00C64DE6">
        <w:rPr>
          <w:sz w:val="24"/>
          <w:szCs w:val="24"/>
        </w:rPr>
        <w:t xml:space="preserve"> 8% – в странах с низким уровнем доходов (рис</w:t>
      </w:r>
      <w:r w:rsidR="00C64DE6">
        <w:rPr>
          <w:sz w:val="24"/>
          <w:szCs w:val="24"/>
        </w:rPr>
        <w:t>.</w:t>
      </w:r>
      <w:r w:rsidRPr="00C64DE6">
        <w:rPr>
          <w:sz w:val="24"/>
          <w:szCs w:val="24"/>
        </w:rPr>
        <w:t xml:space="preserve"> 1) [</w:t>
      </w:r>
      <w:r w:rsidR="0032352C">
        <w:rPr>
          <w:sz w:val="24"/>
          <w:szCs w:val="24"/>
        </w:rPr>
        <w:t>3</w:t>
      </w:r>
      <w:r w:rsidRPr="00C64DE6">
        <w:rPr>
          <w:sz w:val="24"/>
          <w:szCs w:val="24"/>
        </w:rPr>
        <w:t>]</w:t>
      </w:r>
      <w:r w:rsidRPr="005C0EEE">
        <w:t xml:space="preserve">. </w:t>
      </w:r>
    </w:p>
    <w:p w:rsidR="00AA7BF2" w:rsidRPr="007670CC" w:rsidRDefault="00AA7BF2" w:rsidP="00546D9F">
      <w:pPr>
        <w:rPr>
          <w:sz w:val="24"/>
          <w:szCs w:val="24"/>
        </w:rPr>
      </w:pPr>
      <w:r>
        <w:rPr>
          <w:noProof/>
          <w:sz w:val="24"/>
          <w:szCs w:val="24"/>
        </w:rPr>
        <w:drawing>
          <wp:inline distT="0" distB="0" distL="0" distR="0">
            <wp:extent cx="4906633" cy="2286000"/>
            <wp:effectExtent l="19050" t="0" r="8267"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2203" t="13214" r="2776" b="1921"/>
                    <a:stretch>
                      <a:fillRect/>
                    </a:stretch>
                  </pic:blipFill>
                  <pic:spPr bwMode="auto">
                    <a:xfrm>
                      <a:off x="0" y="0"/>
                      <a:ext cx="4908531" cy="2286884"/>
                    </a:xfrm>
                    <a:prstGeom prst="rect">
                      <a:avLst/>
                    </a:prstGeom>
                    <a:noFill/>
                    <a:ln w="9525">
                      <a:noFill/>
                      <a:miter lim="800000"/>
                      <a:headEnd/>
                      <a:tailEnd/>
                    </a:ln>
                  </pic:spPr>
                </pic:pic>
              </a:graphicData>
            </a:graphic>
          </wp:inline>
        </w:drawing>
      </w:r>
    </w:p>
    <w:p w:rsidR="00AA7BF2" w:rsidRDefault="00AA7BF2" w:rsidP="00546D9F">
      <w:pPr>
        <w:rPr>
          <w:sz w:val="24"/>
          <w:szCs w:val="24"/>
          <w:lang w:val="en-US"/>
        </w:rPr>
      </w:pPr>
    </w:p>
    <w:p w:rsidR="00AA7BF2" w:rsidRPr="00983D92" w:rsidRDefault="00AA7BF2" w:rsidP="00546D9F">
      <w:pPr>
        <w:rPr>
          <w:sz w:val="24"/>
          <w:szCs w:val="24"/>
        </w:rPr>
      </w:pPr>
      <w:r>
        <w:rPr>
          <w:sz w:val="24"/>
          <w:szCs w:val="24"/>
        </w:rPr>
        <w:t xml:space="preserve">Рисунок 1 -  Площадь лесов, выполняющих продуктивные функции, и площадь лесов </w:t>
      </w:r>
      <w:r w:rsidRPr="00983D92">
        <w:rPr>
          <w:sz w:val="24"/>
          <w:szCs w:val="24"/>
        </w:rPr>
        <w:t>многоцелевого назначения, по категориям дохода страны (1990-2015 годы). [</w:t>
      </w:r>
      <w:r w:rsidR="0032352C">
        <w:rPr>
          <w:sz w:val="24"/>
          <w:szCs w:val="24"/>
        </w:rPr>
        <w:t>3</w:t>
      </w:r>
      <w:r w:rsidRPr="00983D92">
        <w:rPr>
          <w:sz w:val="24"/>
          <w:szCs w:val="24"/>
        </w:rPr>
        <w:t>]</w:t>
      </w:r>
    </w:p>
    <w:p w:rsidR="00AA7BF2" w:rsidRPr="007D4025" w:rsidRDefault="00AA7BF2" w:rsidP="00546D9F">
      <w:pPr>
        <w:spacing w:line="360" w:lineRule="auto"/>
        <w:rPr>
          <w:sz w:val="24"/>
          <w:szCs w:val="24"/>
        </w:rPr>
      </w:pPr>
      <w:r w:rsidRPr="007D4025">
        <w:rPr>
          <w:sz w:val="24"/>
          <w:szCs w:val="24"/>
        </w:rPr>
        <w:t xml:space="preserve">С 1990 года площадь продуктивных лесов сократилась на 13 млн. га. В дополнение к этому, около одного миллиарда гектаров площади лесных фондов предназначено для </w:t>
      </w:r>
      <w:r w:rsidRPr="007D4025">
        <w:rPr>
          <w:sz w:val="24"/>
          <w:szCs w:val="24"/>
        </w:rPr>
        <w:lastRenderedPageBreak/>
        <w:t>многофункционального использования, и в большинстве случаев сюда входит также и производство древесных и недревесных лесных продуктов (НДЛП) (рис</w:t>
      </w:r>
      <w:r w:rsidR="007D4025" w:rsidRPr="007D4025">
        <w:rPr>
          <w:sz w:val="24"/>
          <w:szCs w:val="24"/>
        </w:rPr>
        <w:t>.</w:t>
      </w:r>
      <w:r w:rsidRPr="007D4025">
        <w:rPr>
          <w:sz w:val="24"/>
          <w:szCs w:val="24"/>
        </w:rPr>
        <w:t xml:space="preserve"> 1). Около двух третьих от совокупной площади лесов многофункционального назначения приходится на страны с высоким уровнем доходов, и только одна десятая – на страны с низким уровнем доходов. За последние 25 лет площадь, предназначенная для многофункционального использования, сократилась приблизительно на 38 млн. га, и только страны с уровнем дохода выше среднего отметили ее расширение [</w:t>
      </w:r>
      <w:r w:rsidR="0032352C">
        <w:rPr>
          <w:sz w:val="24"/>
          <w:szCs w:val="24"/>
        </w:rPr>
        <w:t>2</w:t>
      </w:r>
      <w:r w:rsidRPr="007D4025">
        <w:rPr>
          <w:sz w:val="24"/>
          <w:szCs w:val="24"/>
        </w:rPr>
        <w:t>].</w:t>
      </w:r>
    </w:p>
    <w:p w:rsidR="00AA7BF2" w:rsidRPr="007D4025" w:rsidRDefault="00AA7BF2" w:rsidP="00546D9F">
      <w:pPr>
        <w:spacing w:line="360" w:lineRule="auto"/>
        <w:rPr>
          <w:sz w:val="24"/>
          <w:szCs w:val="24"/>
        </w:rPr>
      </w:pPr>
      <w:r w:rsidRPr="007D4025">
        <w:rPr>
          <w:sz w:val="24"/>
          <w:szCs w:val="24"/>
        </w:rPr>
        <w:t>В последние годы значимость недревесных ресурсов леса особенно возросла в связи с все возрастающим спросом на них (прежде всего на пищевые и лекарственные) как внутри страны, так и за рубежом. В то же время увеличивается и антропогенный пресс на лесные экосистемы и их компоненты. Хищническое использование недревесных ресурсов привело к истощению их запасов в ряде регионов [5].  К примеру, в Приморском крае России с 1999 по 2005 г. запас кедровой древесины продолжал сокращаться - с 465 до 424 млн. кубометров (на 9% или по 1,5% в год). При этом запас древесины кедра в спелых и перестойных кедровых лесах за 7 лет снизился на 27%. В целом, ресурсная база по кедру сократилась в 3,5-4 раза [6].</w:t>
      </w:r>
    </w:p>
    <w:p w:rsidR="00AA7BF2" w:rsidRPr="007D4025" w:rsidRDefault="00AA7BF2" w:rsidP="00546D9F">
      <w:pPr>
        <w:spacing w:line="360" w:lineRule="auto"/>
        <w:rPr>
          <w:sz w:val="24"/>
          <w:szCs w:val="24"/>
        </w:rPr>
      </w:pPr>
      <w:r w:rsidRPr="007D4025">
        <w:rPr>
          <w:sz w:val="24"/>
          <w:szCs w:val="24"/>
          <w:lang w:eastAsia="it-IT"/>
        </w:rPr>
        <w:t>Исследованиями ФАО установлено, что во многих регионах мира побочная лесная продукция является основным источником пищи в большинстве развивающихся стран, кормов для животных, дополнительных компонентов пищи, лекарственных трав и других продовольственных продуктов, обеспечивающих сезонные доходы [</w:t>
      </w:r>
      <w:r w:rsidR="0032352C">
        <w:rPr>
          <w:sz w:val="24"/>
          <w:szCs w:val="24"/>
          <w:lang w:eastAsia="it-IT"/>
        </w:rPr>
        <w:t>3, 7</w:t>
      </w:r>
      <w:r w:rsidRPr="007D4025">
        <w:rPr>
          <w:sz w:val="24"/>
          <w:szCs w:val="24"/>
          <w:lang w:eastAsia="it-IT"/>
        </w:rPr>
        <w:t>, 8].</w:t>
      </w:r>
    </w:p>
    <w:p w:rsidR="00AA7BF2" w:rsidRPr="007D4025" w:rsidRDefault="00AA7BF2" w:rsidP="00546D9F">
      <w:pPr>
        <w:spacing w:line="360" w:lineRule="auto"/>
        <w:rPr>
          <w:sz w:val="24"/>
          <w:szCs w:val="24"/>
        </w:rPr>
      </w:pPr>
      <w:r w:rsidRPr="007D4025">
        <w:rPr>
          <w:sz w:val="24"/>
          <w:szCs w:val="24"/>
        </w:rPr>
        <w:t>Значимое место среди лесных ресурсов занимают ягоды. В состав лесных ягод входят органические кислоты,  минеральные элементы и витамины, что является показателем лечебных свойств. Рядом исследовании была выявлена зависимость между высоким уровнем антиоксидантов в ягодах и уменьшением риска возникновения хронических заболеваний [9, 10, 11, 12]. Также лесные ягоды могут использоваться в качестве сырья для легкой промышленности [13].</w:t>
      </w:r>
    </w:p>
    <w:p w:rsidR="00AA7BF2" w:rsidRPr="007D4025" w:rsidRDefault="00AA7BF2" w:rsidP="00546D9F">
      <w:pPr>
        <w:spacing w:line="360" w:lineRule="auto"/>
        <w:rPr>
          <w:sz w:val="24"/>
          <w:szCs w:val="24"/>
        </w:rPr>
      </w:pPr>
      <w:r w:rsidRPr="007D4025">
        <w:rPr>
          <w:sz w:val="24"/>
          <w:szCs w:val="24"/>
        </w:rPr>
        <w:t xml:space="preserve">Одной из важных проблем рационального природопользования является разработка научных основ для сохранения естественно-природных ресурсов. Специалисты данной области разработали основные направления использования недревесной продукции леса, которые заключаются в следующем: </w:t>
      </w:r>
    </w:p>
    <w:p w:rsidR="00AA7BF2" w:rsidRPr="007D4025" w:rsidRDefault="00AA7BF2" w:rsidP="00546D9F">
      <w:pPr>
        <w:spacing w:line="360" w:lineRule="auto"/>
        <w:rPr>
          <w:sz w:val="24"/>
          <w:szCs w:val="24"/>
        </w:rPr>
      </w:pPr>
      <w:r w:rsidRPr="007D4025">
        <w:rPr>
          <w:sz w:val="24"/>
          <w:szCs w:val="24"/>
        </w:rPr>
        <w:t xml:space="preserve">- заготовка недревесного сырья (береста, пни, кора, хворост, веточный корм, еловая, пихтовая и сосновая лапы, новогодние елки, мох, лесная подстилка, камыш, тростник и др.); </w:t>
      </w:r>
    </w:p>
    <w:p w:rsidR="00AA7BF2" w:rsidRPr="007D4025" w:rsidRDefault="00AA7BF2" w:rsidP="00546D9F">
      <w:pPr>
        <w:spacing w:line="360" w:lineRule="auto"/>
        <w:rPr>
          <w:sz w:val="24"/>
          <w:szCs w:val="24"/>
        </w:rPr>
      </w:pPr>
      <w:r w:rsidRPr="007D4025">
        <w:rPr>
          <w:sz w:val="24"/>
          <w:szCs w:val="24"/>
        </w:rPr>
        <w:t xml:space="preserve">- заготовка пищевых ресурсов и лекарственных растений (дикорастущие плоды, ягоды, орехи, грибы, семена, березовый сок и др.); </w:t>
      </w:r>
    </w:p>
    <w:p w:rsidR="00AA7BF2" w:rsidRPr="007D4025" w:rsidRDefault="00AA7BF2" w:rsidP="00546D9F">
      <w:pPr>
        <w:spacing w:line="360" w:lineRule="auto"/>
        <w:rPr>
          <w:sz w:val="24"/>
          <w:szCs w:val="24"/>
        </w:rPr>
      </w:pPr>
      <w:r w:rsidRPr="007D4025">
        <w:rPr>
          <w:sz w:val="24"/>
          <w:szCs w:val="24"/>
        </w:rPr>
        <w:t xml:space="preserve">- ведение сельского хозяйства (сенокошение, выпас животных, пчеловодство, оленеводство, выращивание сельскохозяйственных культур и др.); </w:t>
      </w:r>
    </w:p>
    <w:p w:rsidR="00AA7BF2" w:rsidRPr="007D4025" w:rsidRDefault="00AA7BF2" w:rsidP="00546D9F">
      <w:pPr>
        <w:spacing w:line="360" w:lineRule="auto"/>
        <w:rPr>
          <w:sz w:val="24"/>
          <w:szCs w:val="24"/>
        </w:rPr>
      </w:pPr>
      <w:r w:rsidRPr="007D4025">
        <w:rPr>
          <w:sz w:val="24"/>
          <w:szCs w:val="24"/>
        </w:rPr>
        <w:lastRenderedPageBreak/>
        <w:t>- выращивание лесных плодовых, ягодных, декоративных и лекарственных растений. Наиболее полный анализ проблемы изложен в работах [14, 15].</w:t>
      </w:r>
    </w:p>
    <w:p w:rsidR="00AA7BF2" w:rsidRPr="007D4025" w:rsidRDefault="00AA7BF2" w:rsidP="00546D9F">
      <w:pPr>
        <w:spacing w:line="360" w:lineRule="auto"/>
        <w:rPr>
          <w:sz w:val="24"/>
          <w:szCs w:val="24"/>
        </w:rPr>
      </w:pPr>
      <w:r w:rsidRPr="007D4025">
        <w:rPr>
          <w:sz w:val="24"/>
          <w:szCs w:val="24"/>
        </w:rPr>
        <w:t xml:space="preserve">Во всех странах для обеспечения устойчивого управления лесами создана соответствующая законодательная база. Большинство сертифицированы по системе FSC, что является показателем соответствия всем международным стандартам [16]. Лесная сертификация способствует: обеспечению производства и устойчивости лесных насаждений; повышения биоразнообразия лесов; сведение к минимуму отрицательное влияние лесной промышленности на окружающую среду; повышение экспортного потенциала лесного хозяйства; снятие технических барьеров в международной торговле [17, 18]. </w:t>
      </w:r>
    </w:p>
    <w:p w:rsidR="00AA7BF2" w:rsidRPr="007D4025" w:rsidRDefault="00AA7BF2" w:rsidP="00546D9F">
      <w:pPr>
        <w:spacing w:line="360" w:lineRule="auto"/>
        <w:rPr>
          <w:sz w:val="24"/>
          <w:szCs w:val="24"/>
        </w:rPr>
      </w:pPr>
      <w:r w:rsidRPr="007D4025">
        <w:rPr>
          <w:sz w:val="24"/>
          <w:szCs w:val="24"/>
        </w:rPr>
        <w:t xml:space="preserve">Для анализа распространенности сертификации лесной продукции многоцелевого лесопользования нами были проанализированы базы данных FSC и PEFC по странам Европейского союза. Для анализа сертификации недревесной продукции, сертифицированной по системе FSC, использовалась база данных FSC Marketplace [19]. Для анализа продукции, сертифицированной по PEFC, использовалась база данных </w:t>
      </w:r>
      <w:hyperlink r:id="rId11" w:history="1">
        <w:r w:rsidRPr="007D4025">
          <w:rPr>
            <w:sz w:val="24"/>
            <w:szCs w:val="24"/>
          </w:rPr>
          <w:t>www.pefc.org</w:t>
        </w:r>
      </w:hyperlink>
      <w:r w:rsidRPr="007D4025">
        <w:rPr>
          <w:sz w:val="24"/>
          <w:szCs w:val="24"/>
        </w:rPr>
        <w:t xml:space="preserve"> [20]. Результаты анализа сертификации недревесной продукции леса приведены в таблице 2.</w:t>
      </w:r>
    </w:p>
    <w:p w:rsidR="00AA7BF2" w:rsidRDefault="00AA7BF2" w:rsidP="00546D9F">
      <w:pPr>
        <w:rPr>
          <w:sz w:val="24"/>
          <w:szCs w:val="24"/>
        </w:rPr>
      </w:pPr>
    </w:p>
    <w:p w:rsidR="00AA7BF2" w:rsidRDefault="00AA7BF2" w:rsidP="00546D9F">
      <w:pPr>
        <w:rPr>
          <w:color w:val="FF0000"/>
          <w:sz w:val="24"/>
          <w:szCs w:val="24"/>
        </w:rPr>
      </w:pPr>
      <w:r w:rsidRPr="00555BDB">
        <w:rPr>
          <w:sz w:val="24"/>
          <w:szCs w:val="24"/>
        </w:rPr>
        <w:t xml:space="preserve">Таблица </w:t>
      </w:r>
      <w:r>
        <w:rPr>
          <w:sz w:val="24"/>
          <w:szCs w:val="24"/>
        </w:rPr>
        <w:t xml:space="preserve">2 - </w:t>
      </w:r>
      <w:r w:rsidRPr="00555BDB">
        <w:rPr>
          <w:sz w:val="24"/>
          <w:szCs w:val="24"/>
        </w:rPr>
        <w:t>Количество сертификатов недревесной продукции леса стран ЕС по системам FSC</w:t>
      </w:r>
      <w:r>
        <w:rPr>
          <w:sz w:val="24"/>
          <w:szCs w:val="24"/>
        </w:rPr>
        <w:t xml:space="preserve"> </w:t>
      </w:r>
      <w:r w:rsidRPr="00555BDB">
        <w:rPr>
          <w:sz w:val="24"/>
          <w:szCs w:val="24"/>
        </w:rPr>
        <w:t>и PEFC по состоянию на 29 ноября 2016 г.</w:t>
      </w:r>
      <w:r>
        <w:rPr>
          <w:sz w:val="24"/>
          <w:szCs w:val="24"/>
        </w:rPr>
        <w:t xml:space="preserve"> </w:t>
      </w:r>
    </w:p>
    <w:p w:rsidR="00AA7BF2" w:rsidRDefault="00AA7BF2" w:rsidP="00546D9F">
      <w:pPr>
        <w:rPr>
          <w:color w:val="FF0000"/>
          <w:sz w:val="24"/>
          <w:szCs w:val="24"/>
        </w:rPr>
      </w:pPr>
    </w:p>
    <w:tbl>
      <w:tblPr>
        <w:tblStyle w:val="aa"/>
        <w:tblW w:w="0" w:type="auto"/>
        <w:tblLook w:val="04A0"/>
      </w:tblPr>
      <w:tblGrid>
        <w:gridCol w:w="3085"/>
        <w:gridCol w:w="3295"/>
        <w:gridCol w:w="3191"/>
      </w:tblGrid>
      <w:tr w:rsidR="00AA7BF2" w:rsidRPr="00983D92" w:rsidTr="00887A03">
        <w:trPr>
          <w:trHeight w:val="250"/>
        </w:trPr>
        <w:tc>
          <w:tcPr>
            <w:tcW w:w="3085" w:type="dxa"/>
            <w:vMerge w:val="restart"/>
          </w:tcPr>
          <w:p w:rsidR="00AA7BF2" w:rsidRPr="00983D92" w:rsidRDefault="00AA7BF2" w:rsidP="00546D9F">
            <w:pPr>
              <w:rPr>
                <w:sz w:val="24"/>
                <w:szCs w:val="24"/>
              </w:rPr>
            </w:pPr>
            <w:r w:rsidRPr="00983D92">
              <w:rPr>
                <w:sz w:val="24"/>
                <w:szCs w:val="24"/>
              </w:rPr>
              <w:t>Наименование продукции</w:t>
            </w:r>
          </w:p>
        </w:tc>
        <w:tc>
          <w:tcPr>
            <w:tcW w:w="6486" w:type="dxa"/>
            <w:gridSpan w:val="2"/>
          </w:tcPr>
          <w:p w:rsidR="00AA7BF2" w:rsidRPr="00983D92" w:rsidRDefault="00AA7BF2" w:rsidP="00546D9F">
            <w:pPr>
              <w:jc w:val="center"/>
              <w:rPr>
                <w:sz w:val="24"/>
                <w:szCs w:val="24"/>
              </w:rPr>
            </w:pPr>
            <w:r w:rsidRPr="00983D92">
              <w:rPr>
                <w:sz w:val="24"/>
                <w:szCs w:val="24"/>
              </w:rPr>
              <w:t>Количество действующих сертификатов</w:t>
            </w:r>
          </w:p>
        </w:tc>
      </w:tr>
      <w:tr w:rsidR="00AA7BF2" w:rsidRPr="00983D92" w:rsidTr="00887A03">
        <w:trPr>
          <w:trHeight w:val="300"/>
        </w:trPr>
        <w:tc>
          <w:tcPr>
            <w:tcW w:w="3085" w:type="dxa"/>
            <w:vMerge/>
          </w:tcPr>
          <w:p w:rsidR="00AA7BF2" w:rsidRPr="00983D92" w:rsidRDefault="00AA7BF2" w:rsidP="00546D9F">
            <w:pPr>
              <w:rPr>
                <w:sz w:val="24"/>
                <w:szCs w:val="24"/>
              </w:rPr>
            </w:pPr>
          </w:p>
        </w:tc>
        <w:tc>
          <w:tcPr>
            <w:tcW w:w="3295" w:type="dxa"/>
          </w:tcPr>
          <w:p w:rsidR="00AA7BF2" w:rsidRPr="00983D92" w:rsidRDefault="00AA7BF2" w:rsidP="00546D9F">
            <w:pPr>
              <w:jc w:val="center"/>
              <w:rPr>
                <w:sz w:val="24"/>
                <w:szCs w:val="24"/>
                <w:lang w:val="en-US"/>
              </w:rPr>
            </w:pPr>
            <w:r w:rsidRPr="00983D92">
              <w:rPr>
                <w:sz w:val="24"/>
                <w:szCs w:val="24"/>
                <w:lang w:val="en-US"/>
              </w:rPr>
              <w:t>FSC</w:t>
            </w:r>
          </w:p>
        </w:tc>
        <w:tc>
          <w:tcPr>
            <w:tcW w:w="3191" w:type="dxa"/>
          </w:tcPr>
          <w:p w:rsidR="00AA7BF2" w:rsidRPr="00983D92" w:rsidRDefault="00AA7BF2" w:rsidP="00546D9F">
            <w:pPr>
              <w:jc w:val="center"/>
              <w:rPr>
                <w:sz w:val="24"/>
                <w:szCs w:val="24"/>
                <w:lang w:val="en-US"/>
              </w:rPr>
            </w:pPr>
            <w:r w:rsidRPr="00983D92">
              <w:rPr>
                <w:sz w:val="24"/>
                <w:szCs w:val="24"/>
                <w:lang w:val="en-US"/>
              </w:rPr>
              <w:t>PEFC</w:t>
            </w:r>
          </w:p>
        </w:tc>
      </w:tr>
      <w:tr w:rsidR="00AA7BF2" w:rsidRPr="00983D92" w:rsidTr="00887A03">
        <w:tc>
          <w:tcPr>
            <w:tcW w:w="3085" w:type="dxa"/>
          </w:tcPr>
          <w:p w:rsidR="00AA7BF2" w:rsidRPr="00983D92" w:rsidRDefault="00AA7BF2" w:rsidP="00546D9F">
            <w:pPr>
              <w:rPr>
                <w:sz w:val="24"/>
                <w:szCs w:val="24"/>
              </w:rPr>
            </w:pPr>
            <w:r w:rsidRPr="00983D92">
              <w:rPr>
                <w:sz w:val="24"/>
                <w:szCs w:val="24"/>
              </w:rPr>
              <w:t>Пробка</w:t>
            </w:r>
          </w:p>
        </w:tc>
        <w:tc>
          <w:tcPr>
            <w:tcW w:w="3295" w:type="dxa"/>
          </w:tcPr>
          <w:p w:rsidR="00AA7BF2" w:rsidRPr="00983D92" w:rsidRDefault="00AA7BF2" w:rsidP="00546D9F">
            <w:pPr>
              <w:jc w:val="center"/>
              <w:rPr>
                <w:sz w:val="24"/>
                <w:szCs w:val="24"/>
                <w:lang w:val="en-US"/>
              </w:rPr>
            </w:pPr>
            <w:r w:rsidRPr="00983D92">
              <w:rPr>
                <w:sz w:val="24"/>
                <w:szCs w:val="24"/>
                <w:lang w:val="en-US"/>
              </w:rPr>
              <w:t>122</w:t>
            </w:r>
          </w:p>
        </w:tc>
        <w:tc>
          <w:tcPr>
            <w:tcW w:w="3191" w:type="dxa"/>
          </w:tcPr>
          <w:p w:rsidR="00AA7BF2" w:rsidRPr="00983D92" w:rsidRDefault="00AA7BF2" w:rsidP="00546D9F">
            <w:pPr>
              <w:jc w:val="center"/>
              <w:rPr>
                <w:sz w:val="24"/>
                <w:szCs w:val="24"/>
                <w:lang w:val="en-US"/>
              </w:rPr>
            </w:pPr>
            <w:r w:rsidRPr="00983D92">
              <w:rPr>
                <w:sz w:val="24"/>
                <w:szCs w:val="24"/>
                <w:lang w:val="en-US"/>
              </w:rPr>
              <w:t>51</w:t>
            </w:r>
          </w:p>
        </w:tc>
      </w:tr>
      <w:tr w:rsidR="00AA7BF2" w:rsidRPr="00983D92" w:rsidTr="00887A03">
        <w:tc>
          <w:tcPr>
            <w:tcW w:w="3085" w:type="dxa"/>
          </w:tcPr>
          <w:p w:rsidR="00AA7BF2" w:rsidRPr="00983D92" w:rsidRDefault="00AA7BF2" w:rsidP="00546D9F">
            <w:pPr>
              <w:rPr>
                <w:sz w:val="24"/>
                <w:szCs w:val="24"/>
              </w:rPr>
            </w:pPr>
            <w:r w:rsidRPr="00983D92">
              <w:rPr>
                <w:sz w:val="24"/>
                <w:szCs w:val="24"/>
              </w:rPr>
              <w:t>Орехи</w:t>
            </w:r>
          </w:p>
        </w:tc>
        <w:tc>
          <w:tcPr>
            <w:tcW w:w="3295" w:type="dxa"/>
          </w:tcPr>
          <w:p w:rsidR="00AA7BF2" w:rsidRPr="00983D92" w:rsidRDefault="00AA7BF2" w:rsidP="00546D9F">
            <w:pPr>
              <w:jc w:val="center"/>
              <w:rPr>
                <w:sz w:val="24"/>
                <w:szCs w:val="24"/>
                <w:lang w:val="en-US"/>
              </w:rPr>
            </w:pPr>
            <w:r w:rsidRPr="00983D92">
              <w:rPr>
                <w:sz w:val="24"/>
                <w:szCs w:val="24"/>
                <w:lang w:val="en-US"/>
              </w:rPr>
              <w:t>10</w:t>
            </w:r>
          </w:p>
        </w:tc>
        <w:tc>
          <w:tcPr>
            <w:tcW w:w="3191" w:type="dxa"/>
          </w:tcPr>
          <w:p w:rsidR="00AA7BF2" w:rsidRPr="00983D92" w:rsidRDefault="00AA7BF2" w:rsidP="00546D9F">
            <w:pPr>
              <w:jc w:val="center"/>
              <w:rPr>
                <w:sz w:val="24"/>
                <w:szCs w:val="24"/>
                <w:lang w:val="en-US"/>
              </w:rPr>
            </w:pPr>
            <w:r w:rsidRPr="00983D92">
              <w:rPr>
                <w:sz w:val="24"/>
                <w:szCs w:val="24"/>
                <w:lang w:val="en-US"/>
              </w:rPr>
              <w:t>0</w:t>
            </w:r>
          </w:p>
        </w:tc>
      </w:tr>
      <w:tr w:rsidR="00AA7BF2" w:rsidRPr="00983D92" w:rsidTr="00887A03">
        <w:tc>
          <w:tcPr>
            <w:tcW w:w="3085" w:type="dxa"/>
          </w:tcPr>
          <w:p w:rsidR="00AA7BF2" w:rsidRPr="00983D92" w:rsidRDefault="00AA7BF2" w:rsidP="00546D9F">
            <w:pPr>
              <w:rPr>
                <w:sz w:val="24"/>
                <w:szCs w:val="24"/>
              </w:rPr>
            </w:pPr>
            <w:r w:rsidRPr="00983D92">
              <w:rPr>
                <w:sz w:val="24"/>
                <w:szCs w:val="24"/>
              </w:rPr>
              <w:t>Мед</w:t>
            </w:r>
          </w:p>
        </w:tc>
        <w:tc>
          <w:tcPr>
            <w:tcW w:w="3295" w:type="dxa"/>
          </w:tcPr>
          <w:p w:rsidR="00AA7BF2" w:rsidRPr="00983D92" w:rsidRDefault="00AA7BF2" w:rsidP="00546D9F">
            <w:pPr>
              <w:jc w:val="center"/>
              <w:rPr>
                <w:sz w:val="24"/>
                <w:szCs w:val="24"/>
                <w:lang w:val="en-US"/>
              </w:rPr>
            </w:pPr>
            <w:r w:rsidRPr="00983D92">
              <w:rPr>
                <w:sz w:val="24"/>
                <w:szCs w:val="24"/>
                <w:lang w:val="en-US"/>
              </w:rPr>
              <w:t>1</w:t>
            </w:r>
          </w:p>
        </w:tc>
        <w:tc>
          <w:tcPr>
            <w:tcW w:w="3191" w:type="dxa"/>
          </w:tcPr>
          <w:p w:rsidR="00AA7BF2" w:rsidRPr="00983D92" w:rsidRDefault="00AA7BF2" w:rsidP="00546D9F">
            <w:pPr>
              <w:jc w:val="center"/>
              <w:rPr>
                <w:sz w:val="24"/>
                <w:szCs w:val="24"/>
                <w:lang w:val="en-US"/>
              </w:rPr>
            </w:pPr>
            <w:r w:rsidRPr="00983D92">
              <w:rPr>
                <w:sz w:val="24"/>
                <w:szCs w:val="24"/>
                <w:lang w:val="en-US"/>
              </w:rPr>
              <w:t>0</w:t>
            </w:r>
          </w:p>
        </w:tc>
      </w:tr>
      <w:tr w:rsidR="00AA7BF2" w:rsidRPr="00983D92" w:rsidTr="00887A03">
        <w:tc>
          <w:tcPr>
            <w:tcW w:w="3085" w:type="dxa"/>
          </w:tcPr>
          <w:p w:rsidR="00AA7BF2" w:rsidRPr="00983D92" w:rsidRDefault="00AA7BF2" w:rsidP="00546D9F">
            <w:pPr>
              <w:rPr>
                <w:sz w:val="24"/>
                <w:szCs w:val="24"/>
              </w:rPr>
            </w:pPr>
            <w:r w:rsidRPr="00983D92">
              <w:rPr>
                <w:sz w:val="24"/>
                <w:szCs w:val="24"/>
              </w:rPr>
              <w:t>Грибы</w:t>
            </w:r>
          </w:p>
        </w:tc>
        <w:tc>
          <w:tcPr>
            <w:tcW w:w="3295" w:type="dxa"/>
          </w:tcPr>
          <w:p w:rsidR="00AA7BF2" w:rsidRPr="00983D92" w:rsidRDefault="00AA7BF2" w:rsidP="00546D9F">
            <w:pPr>
              <w:jc w:val="center"/>
              <w:rPr>
                <w:sz w:val="24"/>
                <w:szCs w:val="24"/>
                <w:lang w:val="en-US"/>
              </w:rPr>
            </w:pPr>
            <w:r w:rsidRPr="00983D92">
              <w:rPr>
                <w:sz w:val="24"/>
                <w:szCs w:val="24"/>
                <w:lang w:val="en-US"/>
              </w:rPr>
              <w:t>2</w:t>
            </w:r>
          </w:p>
        </w:tc>
        <w:tc>
          <w:tcPr>
            <w:tcW w:w="3191" w:type="dxa"/>
          </w:tcPr>
          <w:p w:rsidR="00AA7BF2" w:rsidRPr="00983D92" w:rsidRDefault="00AA7BF2" w:rsidP="00546D9F">
            <w:pPr>
              <w:jc w:val="center"/>
              <w:rPr>
                <w:sz w:val="24"/>
                <w:szCs w:val="24"/>
                <w:lang w:val="en-US"/>
              </w:rPr>
            </w:pPr>
            <w:r w:rsidRPr="00983D92">
              <w:rPr>
                <w:sz w:val="24"/>
                <w:szCs w:val="24"/>
                <w:lang w:val="en-US"/>
              </w:rPr>
              <w:t>0</w:t>
            </w:r>
          </w:p>
        </w:tc>
      </w:tr>
      <w:tr w:rsidR="00AA7BF2" w:rsidRPr="00983D92" w:rsidTr="00887A03">
        <w:tc>
          <w:tcPr>
            <w:tcW w:w="3085" w:type="dxa"/>
          </w:tcPr>
          <w:p w:rsidR="00AA7BF2" w:rsidRPr="00983D92" w:rsidRDefault="00AA7BF2" w:rsidP="00546D9F">
            <w:pPr>
              <w:rPr>
                <w:sz w:val="24"/>
                <w:szCs w:val="24"/>
              </w:rPr>
            </w:pPr>
            <w:r w:rsidRPr="00983D92">
              <w:rPr>
                <w:sz w:val="24"/>
                <w:szCs w:val="24"/>
              </w:rPr>
              <w:t>Ягоды</w:t>
            </w:r>
          </w:p>
        </w:tc>
        <w:tc>
          <w:tcPr>
            <w:tcW w:w="3295" w:type="dxa"/>
          </w:tcPr>
          <w:p w:rsidR="00AA7BF2" w:rsidRPr="00983D92" w:rsidRDefault="00AA7BF2" w:rsidP="00546D9F">
            <w:pPr>
              <w:jc w:val="center"/>
              <w:rPr>
                <w:sz w:val="24"/>
                <w:szCs w:val="24"/>
                <w:lang w:val="en-US"/>
              </w:rPr>
            </w:pPr>
            <w:r w:rsidRPr="00983D92">
              <w:rPr>
                <w:sz w:val="24"/>
                <w:szCs w:val="24"/>
                <w:lang w:val="en-US"/>
              </w:rPr>
              <w:t>0</w:t>
            </w:r>
          </w:p>
        </w:tc>
        <w:tc>
          <w:tcPr>
            <w:tcW w:w="3191" w:type="dxa"/>
          </w:tcPr>
          <w:p w:rsidR="00AA7BF2" w:rsidRPr="00983D92" w:rsidRDefault="00AA7BF2" w:rsidP="00546D9F">
            <w:pPr>
              <w:jc w:val="center"/>
              <w:rPr>
                <w:sz w:val="24"/>
                <w:szCs w:val="24"/>
                <w:lang w:val="en-US"/>
              </w:rPr>
            </w:pPr>
            <w:r w:rsidRPr="00983D92">
              <w:rPr>
                <w:sz w:val="24"/>
                <w:szCs w:val="24"/>
                <w:lang w:val="en-US"/>
              </w:rPr>
              <w:t>0</w:t>
            </w:r>
          </w:p>
        </w:tc>
      </w:tr>
      <w:tr w:rsidR="00AA7BF2" w:rsidRPr="00983D92" w:rsidTr="00887A03">
        <w:tc>
          <w:tcPr>
            <w:tcW w:w="3085" w:type="dxa"/>
          </w:tcPr>
          <w:p w:rsidR="00AA7BF2" w:rsidRPr="00983D92" w:rsidRDefault="00AA7BF2" w:rsidP="00546D9F">
            <w:pPr>
              <w:rPr>
                <w:sz w:val="24"/>
                <w:szCs w:val="24"/>
              </w:rPr>
            </w:pPr>
            <w:r w:rsidRPr="00983D92">
              <w:rPr>
                <w:sz w:val="24"/>
                <w:szCs w:val="24"/>
              </w:rPr>
              <w:t xml:space="preserve">Недревесные </w:t>
            </w:r>
            <w:r w:rsidR="007D4025">
              <w:rPr>
                <w:sz w:val="24"/>
                <w:szCs w:val="24"/>
              </w:rPr>
              <w:t>пр</w:t>
            </w:r>
            <w:r w:rsidRPr="00983D92">
              <w:rPr>
                <w:sz w:val="24"/>
                <w:szCs w:val="24"/>
              </w:rPr>
              <w:t>одукты</w:t>
            </w:r>
          </w:p>
        </w:tc>
        <w:tc>
          <w:tcPr>
            <w:tcW w:w="3295" w:type="dxa"/>
          </w:tcPr>
          <w:p w:rsidR="00AA7BF2" w:rsidRPr="00983D92" w:rsidRDefault="00AA7BF2" w:rsidP="00546D9F">
            <w:pPr>
              <w:jc w:val="center"/>
              <w:rPr>
                <w:sz w:val="24"/>
                <w:szCs w:val="24"/>
                <w:lang w:val="en-US"/>
              </w:rPr>
            </w:pPr>
            <w:r w:rsidRPr="00983D92">
              <w:rPr>
                <w:sz w:val="24"/>
                <w:szCs w:val="24"/>
                <w:lang w:val="en-US"/>
              </w:rPr>
              <w:t>0</w:t>
            </w:r>
          </w:p>
        </w:tc>
        <w:tc>
          <w:tcPr>
            <w:tcW w:w="3191" w:type="dxa"/>
          </w:tcPr>
          <w:p w:rsidR="00AA7BF2" w:rsidRPr="00983D92" w:rsidRDefault="00AA7BF2" w:rsidP="00546D9F">
            <w:pPr>
              <w:jc w:val="center"/>
              <w:rPr>
                <w:sz w:val="24"/>
                <w:szCs w:val="24"/>
                <w:lang w:val="en-US"/>
              </w:rPr>
            </w:pPr>
            <w:r w:rsidRPr="00983D92">
              <w:rPr>
                <w:sz w:val="24"/>
                <w:szCs w:val="24"/>
                <w:lang w:val="en-US"/>
              </w:rPr>
              <w:t>35</w:t>
            </w:r>
          </w:p>
        </w:tc>
      </w:tr>
      <w:tr w:rsidR="00AA7BF2" w:rsidRPr="00983D92" w:rsidTr="00887A03">
        <w:tc>
          <w:tcPr>
            <w:tcW w:w="3085" w:type="dxa"/>
          </w:tcPr>
          <w:p w:rsidR="00AA7BF2" w:rsidRPr="00983D92" w:rsidRDefault="00AA7BF2" w:rsidP="00546D9F">
            <w:pPr>
              <w:rPr>
                <w:sz w:val="24"/>
                <w:szCs w:val="24"/>
              </w:rPr>
            </w:pPr>
            <w:r w:rsidRPr="00983D92">
              <w:rPr>
                <w:sz w:val="24"/>
                <w:szCs w:val="24"/>
              </w:rPr>
              <w:t>Всего</w:t>
            </w:r>
          </w:p>
        </w:tc>
        <w:tc>
          <w:tcPr>
            <w:tcW w:w="3295" w:type="dxa"/>
          </w:tcPr>
          <w:p w:rsidR="00AA7BF2" w:rsidRPr="00983D92" w:rsidRDefault="00AA7BF2" w:rsidP="00546D9F">
            <w:pPr>
              <w:jc w:val="center"/>
              <w:rPr>
                <w:sz w:val="24"/>
                <w:szCs w:val="24"/>
                <w:lang w:val="en-US"/>
              </w:rPr>
            </w:pPr>
            <w:r w:rsidRPr="00983D92">
              <w:rPr>
                <w:sz w:val="24"/>
                <w:szCs w:val="24"/>
                <w:lang w:val="en-US"/>
              </w:rPr>
              <w:t>135</w:t>
            </w:r>
          </w:p>
        </w:tc>
        <w:tc>
          <w:tcPr>
            <w:tcW w:w="3191" w:type="dxa"/>
          </w:tcPr>
          <w:p w:rsidR="00AA7BF2" w:rsidRPr="00983D92" w:rsidRDefault="00AA7BF2" w:rsidP="00546D9F">
            <w:pPr>
              <w:jc w:val="center"/>
              <w:rPr>
                <w:sz w:val="24"/>
                <w:szCs w:val="24"/>
                <w:lang w:val="en-US"/>
              </w:rPr>
            </w:pPr>
            <w:r w:rsidRPr="00983D92">
              <w:rPr>
                <w:sz w:val="24"/>
                <w:szCs w:val="24"/>
                <w:lang w:val="en-US"/>
              </w:rPr>
              <w:t>51</w:t>
            </w:r>
          </w:p>
        </w:tc>
      </w:tr>
    </w:tbl>
    <w:p w:rsidR="00AA7BF2" w:rsidRPr="007C1306" w:rsidRDefault="00AA7BF2" w:rsidP="00546D9F">
      <w:pPr>
        <w:rPr>
          <w:color w:val="FF0000"/>
          <w:sz w:val="24"/>
          <w:szCs w:val="24"/>
        </w:rPr>
      </w:pPr>
    </w:p>
    <w:p w:rsidR="00AA7BF2" w:rsidRDefault="00AA7BF2" w:rsidP="00546D9F">
      <w:pPr>
        <w:spacing w:line="360" w:lineRule="auto"/>
        <w:rPr>
          <w:sz w:val="24"/>
          <w:szCs w:val="24"/>
        </w:rPr>
      </w:pPr>
      <w:r w:rsidRPr="00555BDB">
        <w:rPr>
          <w:sz w:val="24"/>
          <w:szCs w:val="24"/>
        </w:rPr>
        <w:t>Анализ распределения количества сертификатов по видам недревесных ресурсов показывает,</w:t>
      </w:r>
      <w:r>
        <w:rPr>
          <w:sz w:val="24"/>
          <w:szCs w:val="24"/>
        </w:rPr>
        <w:t xml:space="preserve"> </w:t>
      </w:r>
      <w:r w:rsidRPr="00555BDB">
        <w:rPr>
          <w:sz w:val="24"/>
          <w:szCs w:val="24"/>
        </w:rPr>
        <w:t>что преобладающей системой сертификации многоцелевого лесопользования является FSC.</w:t>
      </w:r>
      <w:r>
        <w:rPr>
          <w:sz w:val="24"/>
          <w:szCs w:val="24"/>
        </w:rPr>
        <w:t xml:space="preserve"> </w:t>
      </w:r>
      <w:r w:rsidRPr="00555BDB">
        <w:rPr>
          <w:sz w:val="24"/>
          <w:szCs w:val="24"/>
        </w:rPr>
        <w:t>При этом больше всего сертификатов выдано на пробку и орехи. Анализ отдельных</w:t>
      </w:r>
      <w:r>
        <w:rPr>
          <w:sz w:val="24"/>
          <w:szCs w:val="24"/>
        </w:rPr>
        <w:t xml:space="preserve"> </w:t>
      </w:r>
      <w:r w:rsidRPr="00555BDB">
        <w:rPr>
          <w:sz w:val="24"/>
          <w:szCs w:val="24"/>
        </w:rPr>
        <w:t>сертификатов показывает, что зачастую компании, сертифицирующие древесную продукцию,</w:t>
      </w:r>
      <w:r>
        <w:rPr>
          <w:sz w:val="24"/>
          <w:szCs w:val="24"/>
        </w:rPr>
        <w:t xml:space="preserve"> </w:t>
      </w:r>
      <w:r w:rsidRPr="00555BDB">
        <w:rPr>
          <w:sz w:val="24"/>
          <w:szCs w:val="24"/>
        </w:rPr>
        <w:t>одновременно сертифицируют недревесную продукцию леса. Таким образом, сертификация</w:t>
      </w:r>
      <w:r>
        <w:rPr>
          <w:sz w:val="24"/>
          <w:szCs w:val="24"/>
        </w:rPr>
        <w:t xml:space="preserve"> </w:t>
      </w:r>
      <w:r w:rsidRPr="00555BDB">
        <w:rPr>
          <w:sz w:val="24"/>
          <w:szCs w:val="24"/>
        </w:rPr>
        <w:t>древесной и недревесной продукции леса позволяет продвигать на рынок продукты</w:t>
      </w:r>
      <w:r>
        <w:rPr>
          <w:sz w:val="24"/>
          <w:szCs w:val="24"/>
        </w:rPr>
        <w:t xml:space="preserve"> </w:t>
      </w:r>
      <w:r w:rsidRPr="00555BDB">
        <w:rPr>
          <w:sz w:val="24"/>
          <w:szCs w:val="24"/>
        </w:rPr>
        <w:t>многоцелевого лесопользования.</w:t>
      </w:r>
    </w:p>
    <w:p w:rsidR="00AA7BF2" w:rsidRDefault="00AA7BF2" w:rsidP="00546D9F">
      <w:pPr>
        <w:spacing w:line="360" w:lineRule="auto"/>
        <w:rPr>
          <w:sz w:val="24"/>
          <w:szCs w:val="24"/>
        </w:rPr>
      </w:pPr>
      <w:r w:rsidRPr="003C65CD">
        <w:rPr>
          <w:sz w:val="24"/>
          <w:szCs w:val="24"/>
        </w:rPr>
        <w:t xml:space="preserve">Сейчас, около 10% лесов, сертифицированных по всему миру </w:t>
      </w:r>
      <w:r w:rsidRPr="00F76C43">
        <w:rPr>
          <w:sz w:val="24"/>
          <w:szCs w:val="24"/>
        </w:rPr>
        <w:t>[</w:t>
      </w:r>
      <w:r w:rsidR="007D4025">
        <w:rPr>
          <w:sz w:val="24"/>
          <w:szCs w:val="24"/>
        </w:rPr>
        <w:t xml:space="preserve">21, </w:t>
      </w:r>
      <w:r w:rsidRPr="00515F7F">
        <w:rPr>
          <w:sz w:val="24"/>
          <w:szCs w:val="24"/>
        </w:rPr>
        <w:t>22</w:t>
      </w:r>
      <w:r w:rsidRPr="00F76C43">
        <w:rPr>
          <w:sz w:val="24"/>
          <w:szCs w:val="24"/>
        </w:rPr>
        <w:t xml:space="preserve">]. </w:t>
      </w:r>
      <w:r w:rsidRPr="003C65CD">
        <w:rPr>
          <w:sz w:val="24"/>
          <w:szCs w:val="24"/>
        </w:rPr>
        <w:t xml:space="preserve">Европа и Северная Америка являются ведущими в этом процессе. К 2014 году в Северной Америке сертифицированных 36% мировых лесов. США сертифицировано около 19% своих лесов. </w:t>
      </w:r>
      <w:r w:rsidRPr="003C65CD">
        <w:rPr>
          <w:sz w:val="24"/>
          <w:szCs w:val="24"/>
        </w:rPr>
        <w:lastRenderedPageBreak/>
        <w:t xml:space="preserve">Так как это появилось в 1990-х годах, </w:t>
      </w:r>
      <w:r w:rsidRPr="00983D92">
        <w:rPr>
          <w:sz w:val="24"/>
          <w:szCs w:val="24"/>
        </w:rPr>
        <w:t>сертификация лесоуправления был принят быстро в Канаде и теперь более 46% лесов сертифицированы [23]. По разным регионам мира имеется следующую картину на 2014 год: Западная Европа-63.4%, Северная Америка-36%, Океания-6.6%, СНГ-6.6%, Азия-2.4%, Латинская Америка-1,7%, Африка-1% [22].</w:t>
      </w:r>
    </w:p>
    <w:p w:rsidR="0032352C" w:rsidRDefault="0032352C" w:rsidP="00546D9F">
      <w:pPr>
        <w:spacing w:line="360" w:lineRule="auto"/>
        <w:rPr>
          <w:bCs/>
          <w:sz w:val="24"/>
          <w:szCs w:val="24"/>
          <w:lang w:val="kk-KZ"/>
        </w:rPr>
      </w:pPr>
    </w:p>
    <w:p w:rsidR="007D4025" w:rsidRPr="0032352C" w:rsidRDefault="007D4025" w:rsidP="00546D9F">
      <w:pPr>
        <w:spacing w:line="360" w:lineRule="auto"/>
        <w:rPr>
          <w:sz w:val="24"/>
          <w:szCs w:val="24"/>
        </w:rPr>
      </w:pPr>
      <w:r w:rsidRPr="0032352C">
        <w:rPr>
          <w:bCs/>
          <w:sz w:val="24"/>
          <w:szCs w:val="24"/>
          <w:lang w:val="kk-KZ"/>
        </w:rPr>
        <w:t xml:space="preserve">1.2 Оценка </w:t>
      </w:r>
      <w:r w:rsidRPr="0032352C">
        <w:rPr>
          <w:sz w:val="24"/>
          <w:szCs w:val="24"/>
        </w:rPr>
        <w:t xml:space="preserve">использования недревесных лесных ресурсов </w:t>
      </w:r>
      <w:r w:rsidRPr="0032352C">
        <w:rPr>
          <w:bCs/>
          <w:sz w:val="24"/>
          <w:szCs w:val="24"/>
        </w:rPr>
        <w:t xml:space="preserve">на территорий лесных экосистем </w:t>
      </w:r>
      <w:r w:rsidRPr="0032352C">
        <w:rPr>
          <w:sz w:val="24"/>
          <w:szCs w:val="24"/>
          <w:lang w:val="kk-KZ"/>
        </w:rPr>
        <w:t>Республики</w:t>
      </w:r>
      <w:r w:rsidRPr="0032352C">
        <w:rPr>
          <w:bCs/>
          <w:sz w:val="24"/>
          <w:szCs w:val="24"/>
        </w:rPr>
        <w:t xml:space="preserve"> Казахстан</w:t>
      </w:r>
    </w:p>
    <w:p w:rsidR="00AA7BF2" w:rsidRDefault="00AA7BF2" w:rsidP="00546D9F">
      <w:pPr>
        <w:spacing w:line="360" w:lineRule="auto"/>
        <w:rPr>
          <w:sz w:val="24"/>
          <w:szCs w:val="24"/>
        </w:rPr>
      </w:pPr>
      <w:r>
        <w:rPr>
          <w:sz w:val="24"/>
          <w:szCs w:val="24"/>
        </w:rPr>
        <w:t>На сегодняшний день Казахстан находится на первом месте по данным Государственного Лесного фонда среди стран Центральной Азии и Кавказа. Согласно рисунку 3, государственный лесной фонд Казахстана без учета лесного покрова составляет около 27 млн. га</w:t>
      </w:r>
      <w:r w:rsidR="00F0078C">
        <w:rPr>
          <w:sz w:val="24"/>
          <w:szCs w:val="24"/>
        </w:rPr>
        <w:t xml:space="preserve"> (рис.</w:t>
      </w:r>
      <w:r w:rsidR="00B40A61">
        <w:rPr>
          <w:sz w:val="24"/>
          <w:szCs w:val="24"/>
        </w:rPr>
        <w:t>2</w:t>
      </w:r>
      <w:r w:rsidR="00F0078C">
        <w:rPr>
          <w:sz w:val="24"/>
          <w:szCs w:val="24"/>
        </w:rPr>
        <w:t>)</w:t>
      </w:r>
      <w:r>
        <w:rPr>
          <w:sz w:val="24"/>
          <w:szCs w:val="24"/>
        </w:rPr>
        <w:t xml:space="preserve"> [</w:t>
      </w:r>
      <w:r w:rsidR="0032352C">
        <w:rPr>
          <w:sz w:val="24"/>
          <w:szCs w:val="24"/>
        </w:rPr>
        <w:t>23</w:t>
      </w:r>
      <w:r>
        <w:rPr>
          <w:sz w:val="24"/>
          <w:szCs w:val="24"/>
        </w:rPr>
        <w:t xml:space="preserve">]. </w:t>
      </w:r>
    </w:p>
    <w:p w:rsidR="00AA7BF2" w:rsidRDefault="00AA7BF2" w:rsidP="00546D9F">
      <w:pPr>
        <w:jc w:val="center"/>
        <w:rPr>
          <w:sz w:val="24"/>
          <w:szCs w:val="24"/>
        </w:rPr>
      </w:pPr>
      <w:r>
        <w:rPr>
          <w:noProof/>
          <w:sz w:val="24"/>
          <w:szCs w:val="24"/>
        </w:rPr>
        <w:drawing>
          <wp:inline distT="0" distB="0" distL="0" distR="0">
            <wp:extent cx="4190641" cy="2531549"/>
            <wp:effectExtent l="19050" t="0" r="359"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l="20456" t="27907" r="24770" b="13178"/>
                    <a:stretch>
                      <a:fillRect/>
                    </a:stretch>
                  </pic:blipFill>
                  <pic:spPr bwMode="auto">
                    <a:xfrm>
                      <a:off x="0" y="0"/>
                      <a:ext cx="4190641" cy="2531549"/>
                    </a:xfrm>
                    <a:prstGeom prst="rect">
                      <a:avLst/>
                    </a:prstGeom>
                    <a:noFill/>
                    <a:ln w="9525">
                      <a:noFill/>
                      <a:miter lim="800000"/>
                      <a:headEnd/>
                      <a:tailEnd/>
                    </a:ln>
                  </pic:spPr>
                </pic:pic>
              </a:graphicData>
            </a:graphic>
          </wp:inline>
        </w:drawing>
      </w:r>
    </w:p>
    <w:p w:rsidR="00AA7BF2" w:rsidRDefault="00B40A61" w:rsidP="00546D9F">
      <w:pPr>
        <w:rPr>
          <w:sz w:val="24"/>
          <w:szCs w:val="24"/>
        </w:rPr>
      </w:pPr>
      <w:r>
        <w:rPr>
          <w:sz w:val="24"/>
          <w:szCs w:val="24"/>
        </w:rPr>
        <w:t>Рисунок 2</w:t>
      </w:r>
      <w:r w:rsidR="00AA7BF2">
        <w:rPr>
          <w:sz w:val="24"/>
          <w:szCs w:val="24"/>
        </w:rPr>
        <w:t xml:space="preserve"> – Лесной покров государственного лесного фонда в странах</w:t>
      </w:r>
      <w:r w:rsidR="00AA7BF2" w:rsidRPr="00153578">
        <w:rPr>
          <w:sz w:val="24"/>
          <w:szCs w:val="24"/>
        </w:rPr>
        <w:t xml:space="preserve"> </w:t>
      </w:r>
      <w:r w:rsidR="00AA7BF2">
        <w:rPr>
          <w:sz w:val="24"/>
          <w:szCs w:val="24"/>
        </w:rPr>
        <w:t xml:space="preserve">Центральной Азии и </w:t>
      </w:r>
      <w:r w:rsidR="00AA7BF2" w:rsidRPr="00983D92">
        <w:rPr>
          <w:sz w:val="24"/>
          <w:szCs w:val="24"/>
        </w:rPr>
        <w:t>Кавказа [</w:t>
      </w:r>
      <w:r w:rsidR="0032352C">
        <w:rPr>
          <w:sz w:val="24"/>
          <w:szCs w:val="24"/>
        </w:rPr>
        <w:t>23</w:t>
      </w:r>
      <w:r w:rsidR="00AA7BF2" w:rsidRPr="00983D92">
        <w:rPr>
          <w:sz w:val="24"/>
          <w:szCs w:val="24"/>
        </w:rPr>
        <w:t>].</w:t>
      </w:r>
    </w:p>
    <w:p w:rsidR="00AA7BF2" w:rsidRDefault="00AA7BF2" w:rsidP="00546D9F">
      <w:pPr>
        <w:rPr>
          <w:color w:val="C00000"/>
          <w:sz w:val="24"/>
          <w:szCs w:val="24"/>
        </w:rPr>
      </w:pPr>
    </w:p>
    <w:p w:rsidR="00AA7BF2" w:rsidRPr="00AC59D0" w:rsidRDefault="00AA7BF2" w:rsidP="00546D9F">
      <w:pPr>
        <w:spacing w:line="360" w:lineRule="auto"/>
        <w:rPr>
          <w:sz w:val="24"/>
          <w:szCs w:val="24"/>
        </w:rPr>
      </w:pPr>
      <w:r w:rsidRPr="00912056">
        <w:rPr>
          <w:sz w:val="24"/>
          <w:szCs w:val="24"/>
        </w:rPr>
        <w:t>Сбор недревесных лесных ресурсов на территории Государственного лесного фонда</w:t>
      </w:r>
      <w:r w:rsidRPr="003C65CD">
        <w:rPr>
          <w:sz w:val="24"/>
          <w:szCs w:val="24"/>
        </w:rPr>
        <w:t xml:space="preserve"> </w:t>
      </w:r>
      <w:r>
        <w:rPr>
          <w:sz w:val="24"/>
          <w:szCs w:val="24"/>
        </w:rPr>
        <w:t xml:space="preserve">Казахстана </w:t>
      </w:r>
      <w:r w:rsidRPr="003C65CD">
        <w:rPr>
          <w:sz w:val="24"/>
          <w:szCs w:val="24"/>
        </w:rPr>
        <w:t>дикорастущих плодов, орехов, грибов, ягод лекарственного сырья и иных лесных ресурсов регулируется и контролируется на уровне местных</w:t>
      </w:r>
      <w:r>
        <w:rPr>
          <w:sz w:val="24"/>
          <w:szCs w:val="24"/>
        </w:rPr>
        <w:t xml:space="preserve"> </w:t>
      </w:r>
      <w:r w:rsidRPr="003C65CD">
        <w:rPr>
          <w:sz w:val="24"/>
          <w:szCs w:val="24"/>
        </w:rPr>
        <w:t>уполномоченных органов.  Также для контроля приняты нормы и правила использовании лесных ресурсов</w:t>
      </w:r>
      <w:r>
        <w:rPr>
          <w:sz w:val="24"/>
          <w:szCs w:val="24"/>
        </w:rPr>
        <w:t>.</w:t>
      </w:r>
      <w:r w:rsidRPr="003C65CD">
        <w:rPr>
          <w:sz w:val="24"/>
          <w:szCs w:val="24"/>
        </w:rPr>
        <w:t xml:space="preserve"> </w:t>
      </w:r>
      <w:r>
        <w:rPr>
          <w:sz w:val="24"/>
          <w:szCs w:val="24"/>
        </w:rPr>
        <w:t xml:space="preserve">Так на уровне </w:t>
      </w:r>
      <w:r w:rsidRPr="00983D92">
        <w:rPr>
          <w:sz w:val="24"/>
          <w:szCs w:val="24"/>
        </w:rPr>
        <w:t>Алматинской области нормы сбора дикорастущих плодов и ягод на 1 человека составляют 5 кг  [</w:t>
      </w:r>
      <w:r w:rsidR="0032352C">
        <w:rPr>
          <w:sz w:val="24"/>
          <w:szCs w:val="24"/>
        </w:rPr>
        <w:t>2</w:t>
      </w:r>
      <w:r w:rsidRPr="00983D92">
        <w:rPr>
          <w:sz w:val="24"/>
          <w:szCs w:val="24"/>
        </w:rPr>
        <w:t>4]. Заготовка и сбор дикорастущих плодов, орехов, грибов, ягод, лекарственных расте</w:t>
      </w:r>
      <w:r w:rsidRPr="00983D92">
        <w:rPr>
          <w:sz w:val="24"/>
          <w:szCs w:val="24"/>
        </w:rPr>
        <w:softHyphen/>
        <w:t>ний и технического сырья, мараловодство, звероводство, размещение ульев и пасек, огородничество, бахчеводство и выращивание иных сельскохозяйственных культур на участках государственного лесного фонда должны осуществляться без причинения вреда лесу в порядке, определенном Правилами побочных лесных пользований в Республике Казахстан, утвержденными уполномоченным органом. На побочные пользования лесными учреждениями</w:t>
      </w:r>
      <w:r w:rsidRPr="00620DB7">
        <w:rPr>
          <w:sz w:val="24"/>
          <w:szCs w:val="24"/>
        </w:rPr>
        <w:t xml:space="preserve"> или лесничествами выдаются билеты установленной формы с </w:t>
      </w:r>
      <w:r w:rsidRPr="00620DB7">
        <w:rPr>
          <w:sz w:val="24"/>
          <w:szCs w:val="24"/>
        </w:rPr>
        <w:lastRenderedPageBreak/>
        <w:t>указанием размера, срока и по</w:t>
      </w:r>
      <w:r w:rsidRPr="00620DB7">
        <w:rPr>
          <w:sz w:val="24"/>
          <w:szCs w:val="24"/>
        </w:rPr>
        <w:softHyphen/>
        <w:t>рядка осуществления пользования, а также обязанностей пользователя.</w:t>
      </w:r>
      <w:r>
        <w:rPr>
          <w:sz w:val="24"/>
          <w:szCs w:val="24"/>
        </w:rPr>
        <w:t xml:space="preserve"> </w:t>
      </w:r>
      <w:r w:rsidRPr="00620DB7">
        <w:rPr>
          <w:sz w:val="24"/>
          <w:szCs w:val="24"/>
        </w:rPr>
        <w:t>Пользование дарами леса осуществляется в соответствии с инструкциями, издаваемыми органами лесного хозяйства. Выполнение рекомендаций, указа</w:t>
      </w:r>
      <w:r w:rsidRPr="00620DB7">
        <w:rPr>
          <w:sz w:val="24"/>
          <w:szCs w:val="24"/>
        </w:rPr>
        <w:softHyphen/>
        <w:t>ний и наставлений в значительной мере зависит от сознательности и испол</w:t>
      </w:r>
      <w:r w:rsidRPr="00620DB7">
        <w:rPr>
          <w:sz w:val="24"/>
          <w:szCs w:val="24"/>
        </w:rPr>
        <w:softHyphen/>
        <w:t>нительности работников лесного хозяйства. Ни одно пользование не должно вредить лесу. При использовании природных ресурсов планируют не только удовлетво</w:t>
      </w:r>
      <w:r w:rsidRPr="00620DB7">
        <w:rPr>
          <w:sz w:val="24"/>
          <w:szCs w:val="24"/>
        </w:rPr>
        <w:softHyphen/>
        <w:t>рение текущих потребностей, но и их сбережение, а также восстанов</w:t>
      </w:r>
      <w:r w:rsidRPr="00620DB7">
        <w:rPr>
          <w:sz w:val="24"/>
          <w:szCs w:val="24"/>
        </w:rPr>
        <w:softHyphen/>
        <w:t>ление. Сбор непромыслового значения и в местах, открытых для сбора, про</w:t>
      </w:r>
      <w:r w:rsidRPr="00620DB7">
        <w:rPr>
          <w:sz w:val="24"/>
          <w:szCs w:val="24"/>
        </w:rPr>
        <w:softHyphen/>
        <w:t>водится свободно, без оформления билетов, но с обязательным соблюде</w:t>
      </w:r>
      <w:r w:rsidRPr="00620DB7">
        <w:rPr>
          <w:sz w:val="24"/>
          <w:szCs w:val="24"/>
        </w:rPr>
        <w:softHyphen/>
        <w:t>нием пользователями установленных правил пожарной безопасности в лесах и без причинения вреда лесному хозяйству [</w:t>
      </w:r>
      <w:r w:rsidR="0032352C">
        <w:rPr>
          <w:sz w:val="24"/>
          <w:szCs w:val="24"/>
        </w:rPr>
        <w:t>25</w:t>
      </w:r>
      <w:r w:rsidRPr="00620DB7">
        <w:rPr>
          <w:sz w:val="24"/>
          <w:szCs w:val="24"/>
        </w:rPr>
        <w:t>].</w:t>
      </w:r>
      <w:r w:rsidR="007D4025">
        <w:rPr>
          <w:sz w:val="24"/>
          <w:szCs w:val="24"/>
        </w:rPr>
        <w:t xml:space="preserve"> </w:t>
      </w:r>
      <w:r>
        <w:rPr>
          <w:sz w:val="24"/>
          <w:szCs w:val="24"/>
        </w:rPr>
        <w:t xml:space="preserve">Согласно данным </w:t>
      </w:r>
      <w:r w:rsidRPr="00AC59D0">
        <w:rPr>
          <w:sz w:val="24"/>
          <w:szCs w:val="24"/>
        </w:rPr>
        <w:t>Комитета по статистике Министерства национальной экономики Республики Казахстан в 2013 году площади плодово-ягодных культур и винограда составили 56,3 тыс. га, что на 8,0 тыс. га или на 16,6 % больше, чем в 200</w:t>
      </w:r>
      <w:r>
        <w:rPr>
          <w:sz w:val="24"/>
          <w:szCs w:val="24"/>
        </w:rPr>
        <w:t>9</w:t>
      </w:r>
      <w:r w:rsidRPr="00AC59D0">
        <w:rPr>
          <w:sz w:val="24"/>
          <w:szCs w:val="24"/>
        </w:rPr>
        <w:t xml:space="preserve"> году. Основные площади указанных культур 87,1 % сосредоточены в 4 южных областях республики (Южно-Казахстанская область – 38,5%, Алматинская область – 37,4%, Жамбылская область –9,6%, Кызылординская область – 1,6%).</w:t>
      </w:r>
      <w:r>
        <w:rPr>
          <w:sz w:val="24"/>
          <w:szCs w:val="24"/>
        </w:rPr>
        <w:t xml:space="preserve"> Динамика площадей плодово-ягодных культур и ви</w:t>
      </w:r>
      <w:r w:rsidR="0032352C">
        <w:rPr>
          <w:sz w:val="24"/>
          <w:szCs w:val="24"/>
        </w:rPr>
        <w:t>нограда приведена в таблице 3 [26</w:t>
      </w:r>
      <w:r>
        <w:rPr>
          <w:sz w:val="24"/>
          <w:szCs w:val="24"/>
        </w:rPr>
        <w:t>].</w:t>
      </w:r>
    </w:p>
    <w:p w:rsidR="00AA7BF2" w:rsidRDefault="00AA7BF2" w:rsidP="00546D9F">
      <w:pPr>
        <w:rPr>
          <w:sz w:val="24"/>
          <w:szCs w:val="24"/>
        </w:rPr>
      </w:pPr>
    </w:p>
    <w:p w:rsidR="00AA7BF2" w:rsidRDefault="00AA7BF2" w:rsidP="00546D9F">
      <w:pPr>
        <w:rPr>
          <w:sz w:val="24"/>
          <w:szCs w:val="24"/>
        </w:rPr>
      </w:pPr>
      <w:r>
        <w:rPr>
          <w:sz w:val="24"/>
          <w:szCs w:val="24"/>
        </w:rPr>
        <w:t>Таблица 3.</w:t>
      </w:r>
      <w:r w:rsidRPr="00AC59D0">
        <w:rPr>
          <w:sz w:val="24"/>
          <w:szCs w:val="24"/>
        </w:rPr>
        <w:t xml:space="preserve"> Динамика </w:t>
      </w:r>
      <w:r>
        <w:rPr>
          <w:sz w:val="24"/>
          <w:szCs w:val="24"/>
        </w:rPr>
        <w:t xml:space="preserve">площадей плодово-ягодных культур и винограда за 2009-2013 годы (по данным </w:t>
      </w:r>
      <w:r w:rsidRPr="00AC59D0">
        <w:rPr>
          <w:sz w:val="24"/>
          <w:szCs w:val="24"/>
        </w:rPr>
        <w:t>Комитета по статистике</w:t>
      </w:r>
      <w:r>
        <w:rPr>
          <w:sz w:val="24"/>
          <w:szCs w:val="24"/>
        </w:rPr>
        <w:t xml:space="preserve"> РК)</w:t>
      </w:r>
    </w:p>
    <w:p w:rsidR="00AA7BF2" w:rsidRPr="00AC59D0" w:rsidRDefault="00AA7BF2" w:rsidP="00546D9F">
      <w:pPr>
        <w:rPr>
          <w:sz w:val="24"/>
          <w:szCs w:val="24"/>
        </w:rPr>
      </w:pPr>
    </w:p>
    <w:tbl>
      <w:tblPr>
        <w:tblStyle w:val="aa"/>
        <w:tblW w:w="9464" w:type="dxa"/>
        <w:tblLayout w:type="fixed"/>
        <w:tblLook w:val="04A0"/>
      </w:tblPr>
      <w:tblGrid>
        <w:gridCol w:w="3652"/>
        <w:gridCol w:w="1276"/>
        <w:gridCol w:w="1134"/>
        <w:gridCol w:w="1276"/>
        <w:gridCol w:w="1134"/>
        <w:gridCol w:w="992"/>
      </w:tblGrid>
      <w:tr w:rsidR="00AA7BF2" w:rsidTr="00887A03">
        <w:tc>
          <w:tcPr>
            <w:tcW w:w="3652" w:type="dxa"/>
            <w:vAlign w:val="center"/>
          </w:tcPr>
          <w:p w:rsidR="00AA7BF2" w:rsidRDefault="00AA7BF2" w:rsidP="00546D9F">
            <w:pPr>
              <w:jc w:val="center"/>
              <w:rPr>
                <w:sz w:val="24"/>
                <w:szCs w:val="24"/>
              </w:rPr>
            </w:pPr>
            <w:r>
              <w:rPr>
                <w:sz w:val="24"/>
                <w:szCs w:val="24"/>
              </w:rPr>
              <w:t>Наименование культур</w:t>
            </w:r>
          </w:p>
        </w:tc>
        <w:tc>
          <w:tcPr>
            <w:tcW w:w="5812" w:type="dxa"/>
            <w:gridSpan w:val="5"/>
            <w:vAlign w:val="center"/>
          </w:tcPr>
          <w:p w:rsidR="00AA7BF2" w:rsidRDefault="00AA7BF2" w:rsidP="00546D9F">
            <w:pPr>
              <w:jc w:val="center"/>
              <w:rPr>
                <w:sz w:val="24"/>
                <w:szCs w:val="24"/>
              </w:rPr>
            </w:pPr>
            <w:r>
              <w:rPr>
                <w:sz w:val="24"/>
                <w:szCs w:val="24"/>
              </w:rPr>
              <w:t>Годы</w:t>
            </w:r>
          </w:p>
        </w:tc>
      </w:tr>
      <w:tr w:rsidR="00AA7BF2" w:rsidTr="00887A03">
        <w:tc>
          <w:tcPr>
            <w:tcW w:w="3652" w:type="dxa"/>
            <w:vAlign w:val="center"/>
          </w:tcPr>
          <w:p w:rsidR="00AA7BF2" w:rsidRDefault="00AA7BF2" w:rsidP="00546D9F">
            <w:pPr>
              <w:jc w:val="center"/>
              <w:rPr>
                <w:sz w:val="24"/>
                <w:szCs w:val="24"/>
              </w:rPr>
            </w:pPr>
          </w:p>
        </w:tc>
        <w:tc>
          <w:tcPr>
            <w:tcW w:w="1276" w:type="dxa"/>
            <w:vAlign w:val="center"/>
          </w:tcPr>
          <w:p w:rsidR="00AA7BF2" w:rsidRDefault="00AA7BF2" w:rsidP="00546D9F">
            <w:pPr>
              <w:jc w:val="center"/>
              <w:rPr>
                <w:sz w:val="24"/>
                <w:szCs w:val="24"/>
              </w:rPr>
            </w:pPr>
            <w:r>
              <w:rPr>
                <w:sz w:val="24"/>
                <w:szCs w:val="24"/>
              </w:rPr>
              <w:t>2009</w:t>
            </w:r>
          </w:p>
        </w:tc>
        <w:tc>
          <w:tcPr>
            <w:tcW w:w="1134" w:type="dxa"/>
            <w:vAlign w:val="center"/>
          </w:tcPr>
          <w:p w:rsidR="00AA7BF2" w:rsidRDefault="00AA7BF2" w:rsidP="00546D9F">
            <w:pPr>
              <w:rPr>
                <w:sz w:val="24"/>
                <w:szCs w:val="24"/>
              </w:rPr>
            </w:pPr>
            <w:r>
              <w:rPr>
                <w:sz w:val="24"/>
                <w:szCs w:val="24"/>
              </w:rPr>
              <w:t>2010</w:t>
            </w:r>
          </w:p>
        </w:tc>
        <w:tc>
          <w:tcPr>
            <w:tcW w:w="1276" w:type="dxa"/>
            <w:vAlign w:val="center"/>
          </w:tcPr>
          <w:p w:rsidR="00AA7BF2" w:rsidRDefault="00AA7BF2" w:rsidP="00546D9F">
            <w:pPr>
              <w:jc w:val="center"/>
              <w:rPr>
                <w:sz w:val="24"/>
                <w:szCs w:val="24"/>
              </w:rPr>
            </w:pPr>
            <w:r>
              <w:rPr>
                <w:sz w:val="24"/>
                <w:szCs w:val="24"/>
              </w:rPr>
              <w:t>2011</w:t>
            </w:r>
          </w:p>
        </w:tc>
        <w:tc>
          <w:tcPr>
            <w:tcW w:w="1134" w:type="dxa"/>
            <w:vAlign w:val="center"/>
          </w:tcPr>
          <w:p w:rsidR="00AA7BF2" w:rsidRDefault="00AA7BF2" w:rsidP="00546D9F">
            <w:pPr>
              <w:rPr>
                <w:sz w:val="24"/>
                <w:szCs w:val="24"/>
              </w:rPr>
            </w:pPr>
            <w:r>
              <w:rPr>
                <w:sz w:val="24"/>
                <w:szCs w:val="24"/>
              </w:rPr>
              <w:t>2012</w:t>
            </w:r>
          </w:p>
        </w:tc>
        <w:tc>
          <w:tcPr>
            <w:tcW w:w="992" w:type="dxa"/>
            <w:vAlign w:val="center"/>
          </w:tcPr>
          <w:p w:rsidR="00AA7BF2" w:rsidRDefault="00AA7BF2" w:rsidP="00546D9F">
            <w:pPr>
              <w:rPr>
                <w:sz w:val="24"/>
                <w:szCs w:val="24"/>
              </w:rPr>
            </w:pPr>
            <w:r>
              <w:rPr>
                <w:sz w:val="24"/>
                <w:szCs w:val="24"/>
              </w:rPr>
              <w:t>2013</w:t>
            </w:r>
          </w:p>
        </w:tc>
      </w:tr>
      <w:tr w:rsidR="00AA7BF2" w:rsidTr="00887A03">
        <w:tc>
          <w:tcPr>
            <w:tcW w:w="9464" w:type="dxa"/>
            <w:gridSpan w:val="6"/>
            <w:vAlign w:val="center"/>
          </w:tcPr>
          <w:p w:rsidR="00AA7BF2" w:rsidRDefault="00AA7BF2" w:rsidP="00546D9F">
            <w:pPr>
              <w:jc w:val="center"/>
              <w:rPr>
                <w:sz w:val="24"/>
                <w:szCs w:val="24"/>
              </w:rPr>
            </w:pPr>
            <w:r>
              <w:rPr>
                <w:sz w:val="24"/>
                <w:szCs w:val="24"/>
              </w:rPr>
              <w:t>Площади тыс. га</w:t>
            </w:r>
          </w:p>
        </w:tc>
      </w:tr>
      <w:tr w:rsidR="00AA7BF2" w:rsidTr="00887A03">
        <w:tc>
          <w:tcPr>
            <w:tcW w:w="3652" w:type="dxa"/>
            <w:vAlign w:val="center"/>
          </w:tcPr>
          <w:p w:rsidR="00AA7BF2" w:rsidRDefault="00AA7BF2" w:rsidP="00546D9F">
            <w:pPr>
              <w:jc w:val="center"/>
              <w:rPr>
                <w:sz w:val="24"/>
                <w:szCs w:val="24"/>
              </w:rPr>
            </w:pPr>
            <w:r>
              <w:rPr>
                <w:sz w:val="24"/>
                <w:szCs w:val="24"/>
              </w:rPr>
              <w:t>Плодово-ягодные культуры</w:t>
            </w:r>
          </w:p>
        </w:tc>
        <w:tc>
          <w:tcPr>
            <w:tcW w:w="1276" w:type="dxa"/>
            <w:vAlign w:val="center"/>
          </w:tcPr>
          <w:p w:rsidR="00AA7BF2" w:rsidRDefault="00AA7BF2" w:rsidP="00546D9F">
            <w:pPr>
              <w:jc w:val="center"/>
              <w:rPr>
                <w:sz w:val="24"/>
                <w:szCs w:val="24"/>
              </w:rPr>
            </w:pPr>
            <w:r>
              <w:rPr>
                <w:sz w:val="24"/>
                <w:szCs w:val="24"/>
              </w:rPr>
              <w:t>37,2</w:t>
            </w:r>
          </w:p>
        </w:tc>
        <w:tc>
          <w:tcPr>
            <w:tcW w:w="1134" w:type="dxa"/>
            <w:vAlign w:val="center"/>
          </w:tcPr>
          <w:p w:rsidR="00AA7BF2" w:rsidRDefault="00AA7BF2" w:rsidP="00546D9F">
            <w:pPr>
              <w:rPr>
                <w:sz w:val="24"/>
                <w:szCs w:val="24"/>
              </w:rPr>
            </w:pPr>
            <w:r>
              <w:rPr>
                <w:sz w:val="24"/>
                <w:szCs w:val="24"/>
              </w:rPr>
              <w:t>41,2</w:t>
            </w:r>
          </w:p>
        </w:tc>
        <w:tc>
          <w:tcPr>
            <w:tcW w:w="1276" w:type="dxa"/>
            <w:vAlign w:val="center"/>
          </w:tcPr>
          <w:p w:rsidR="00AA7BF2" w:rsidRDefault="00AA7BF2" w:rsidP="00546D9F">
            <w:pPr>
              <w:jc w:val="center"/>
              <w:rPr>
                <w:sz w:val="24"/>
                <w:szCs w:val="24"/>
              </w:rPr>
            </w:pPr>
            <w:r>
              <w:rPr>
                <w:sz w:val="24"/>
                <w:szCs w:val="24"/>
              </w:rPr>
              <w:t>41,3</w:t>
            </w:r>
          </w:p>
        </w:tc>
        <w:tc>
          <w:tcPr>
            <w:tcW w:w="1134" w:type="dxa"/>
            <w:vAlign w:val="center"/>
          </w:tcPr>
          <w:p w:rsidR="00AA7BF2" w:rsidRDefault="00AA7BF2" w:rsidP="00546D9F">
            <w:pPr>
              <w:rPr>
                <w:sz w:val="24"/>
                <w:szCs w:val="24"/>
              </w:rPr>
            </w:pPr>
            <w:r>
              <w:rPr>
                <w:sz w:val="24"/>
                <w:szCs w:val="24"/>
              </w:rPr>
              <w:t>43,3</w:t>
            </w:r>
          </w:p>
        </w:tc>
        <w:tc>
          <w:tcPr>
            <w:tcW w:w="992" w:type="dxa"/>
            <w:vAlign w:val="center"/>
          </w:tcPr>
          <w:p w:rsidR="00AA7BF2" w:rsidRDefault="00AA7BF2" w:rsidP="00546D9F">
            <w:pPr>
              <w:rPr>
                <w:sz w:val="24"/>
                <w:szCs w:val="24"/>
              </w:rPr>
            </w:pPr>
            <w:r>
              <w:rPr>
                <w:sz w:val="24"/>
                <w:szCs w:val="24"/>
              </w:rPr>
              <w:t>42,4</w:t>
            </w:r>
          </w:p>
        </w:tc>
      </w:tr>
      <w:tr w:rsidR="00AA7BF2" w:rsidTr="00887A03">
        <w:tc>
          <w:tcPr>
            <w:tcW w:w="3652" w:type="dxa"/>
            <w:vAlign w:val="center"/>
          </w:tcPr>
          <w:p w:rsidR="00AA7BF2" w:rsidRDefault="00AA7BF2" w:rsidP="00546D9F">
            <w:pPr>
              <w:jc w:val="center"/>
              <w:rPr>
                <w:sz w:val="24"/>
                <w:szCs w:val="24"/>
              </w:rPr>
            </w:pPr>
            <w:r>
              <w:rPr>
                <w:sz w:val="24"/>
                <w:szCs w:val="24"/>
              </w:rPr>
              <w:t>Виноград</w:t>
            </w:r>
          </w:p>
        </w:tc>
        <w:tc>
          <w:tcPr>
            <w:tcW w:w="1276" w:type="dxa"/>
            <w:vAlign w:val="center"/>
          </w:tcPr>
          <w:p w:rsidR="00AA7BF2" w:rsidRDefault="00AA7BF2" w:rsidP="00546D9F">
            <w:pPr>
              <w:jc w:val="center"/>
              <w:rPr>
                <w:sz w:val="24"/>
                <w:szCs w:val="24"/>
              </w:rPr>
            </w:pPr>
            <w:r>
              <w:rPr>
                <w:sz w:val="24"/>
                <w:szCs w:val="24"/>
              </w:rPr>
              <w:t>12,0</w:t>
            </w:r>
          </w:p>
        </w:tc>
        <w:tc>
          <w:tcPr>
            <w:tcW w:w="1134" w:type="dxa"/>
            <w:vAlign w:val="center"/>
          </w:tcPr>
          <w:p w:rsidR="00AA7BF2" w:rsidRDefault="00AA7BF2" w:rsidP="00546D9F">
            <w:pPr>
              <w:rPr>
                <w:sz w:val="24"/>
                <w:szCs w:val="24"/>
              </w:rPr>
            </w:pPr>
            <w:r>
              <w:rPr>
                <w:sz w:val="24"/>
                <w:szCs w:val="24"/>
              </w:rPr>
              <w:t>12,8</w:t>
            </w:r>
          </w:p>
        </w:tc>
        <w:tc>
          <w:tcPr>
            <w:tcW w:w="1276" w:type="dxa"/>
            <w:vAlign w:val="center"/>
          </w:tcPr>
          <w:p w:rsidR="00AA7BF2" w:rsidRDefault="00AA7BF2" w:rsidP="00546D9F">
            <w:pPr>
              <w:jc w:val="center"/>
              <w:rPr>
                <w:sz w:val="24"/>
                <w:szCs w:val="24"/>
              </w:rPr>
            </w:pPr>
            <w:r>
              <w:rPr>
                <w:sz w:val="24"/>
                <w:szCs w:val="24"/>
              </w:rPr>
              <w:t>13,3</w:t>
            </w:r>
          </w:p>
        </w:tc>
        <w:tc>
          <w:tcPr>
            <w:tcW w:w="1134" w:type="dxa"/>
            <w:vAlign w:val="center"/>
          </w:tcPr>
          <w:p w:rsidR="00AA7BF2" w:rsidRDefault="00AA7BF2" w:rsidP="00546D9F">
            <w:pPr>
              <w:rPr>
                <w:sz w:val="24"/>
                <w:szCs w:val="24"/>
              </w:rPr>
            </w:pPr>
            <w:r>
              <w:rPr>
                <w:sz w:val="24"/>
                <w:szCs w:val="24"/>
              </w:rPr>
              <w:t>14,8</w:t>
            </w:r>
          </w:p>
        </w:tc>
        <w:tc>
          <w:tcPr>
            <w:tcW w:w="992" w:type="dxa"/>
            <w:vAlign w:val="center"/>
          </w:tcPr>
          <w:p w:rsidR="00AA7BF2" w:rsidRDefault="00AA7BF2" w:rsidP="00546D9F">
            <w:pPr>
              <w:rPr>
                <w:sz w:val="24"/>
                <w:szCs w:val="24"/>
              </w:rPr>
            </w:pPr>
            <w:r>
              <w:rPr>
                <w:sz w:val="24"/>
                <w:szCs w:val="24"/>
              </w:rPr>
              <w:t>13,9</w:t>
            </w:r>
          </w:p>
        </w:tc>
      </w:tr>
    </w:tbl>
    <w:p w:rsidR="00546D9F" w:rsidRDefault="00546D9F" w:rsidP="00546D9F">
      <w:pPr>
        <w:spacing w:line="360" w:lineRule="auto"/>
        <w:rPr>
          <w:color w:val="000000"/>
          <w:sz w:val="24"/>
          <w:szCs w:val="24"/>
          <w:lang w:eastAsia="it-IT"/>
        </w:rPr>
      </w:pPr>
    </w:p>
    <w:p w:rsidR="00546D9F" w:rsidRPr="003028D0" w:rsidRDefault="00546D9F" w:rsidP="00546D9F">
      <w:pPr>
        <w:spacing w:line="360" w:lineRule="auto"/>
        <w:rPr>
          <w:color w:val="000000"/>
          <w:sz w:val="24"/>
          <w:szCs w:val="24"/>
          <w:lang w:eastAsia="it-IT"/>
        </w:rPr>
      </w:pPr>
      <w:r>
        <w:rPr>
          <w:color w:val="000000"/>
          <w:sz w:val="24"/>
          <w:szCs w:val="24"/>
          <w:lang w:eastAsia="it-IT"/>
        </w:rPr>
        <w:t xml:space="preserve">Ниже </w:t>
      </w:r>
      <w:r w:rsidRPr="00FA092E">
        <w:rPr>
          <w:sz w:val="24"/>
          <w:szCs w:val="24"/>
          <w:lang w:eastAsia="it-IT"/>
        </w:rPr>
        <w:t>(рисунок 3)</w:t>
      </w:r>
      <w:r>
        <w:rPr>
          <w:color w:val="000000"/>
          <w:sz w:val="24"/>
          <w:szCs w:val="24"/>
          <w:lang w:eastAsia="it-IT"/>
        </w:rPr>
        <w:t xml:space="preserve"> приведен анализ в</w:t>
      </w:r>
      <w:r w:rsidRPr="003028D0">
        <w:rPr>
          <w:color w:val="000000"/>
          <w:sz w:val="24"/>
          <w:szCs w:val="24"/>
          <w:lang w:eastAsia="it-IT"/>
        </w:rPr>
        <w:t>алово</w:t>
      </w:r>
      <w:r>
        <w:rPr>
          <w:color w:val="000000"/>
          <w:sz w:val="24"/>
          <w:szCs w:val="24"/>
          <w:lang w:eastAsia="it-IT"/>
        </w:rPr>
        <w:t>го</w:t>
      </w:r>
      <w:r w:rsidRPr="003028D0">
        <w:rPr>
          <w:color w:val="000000"/>
          <w:sz w:val="24"/>
          <w:szCs w:val="24"/>
          <w:lang w:eastAsia="it-IT"/>
        </w:rPr>
        <w:t xml:space="preserve"> сбор</w:t>
      </w:r>
      <w:r>
        <w:rPr>
          <w:color w:val="000000"/>
          <w:sz w:val="24"/>
          <w:szCs w:val="24"/>
          <w:lang w:eastAsia="it-IT"/>
        </w:rPr>
        <w:t>а</w:t>
      </w:r>
      <w:r w:rsidRPr="003028D0">
        <w:rPr>
          <w:color w:val="000000"/>
          <w:sz w:val="24"/>
          <w:szCs w:val="24"/>
          <w:lang w:eastAsia="it-IT"/>
        </w:rPr>
        <w:t xml:space="preserve"> плодово-ягодных культур и винограда</w:t>
      </w:r>
      <w:r>
        <w:rPr>
          <w:color w:val="000000"/>
          <w:sz w:val="24"/>
          <w:szCs w:val="24"/>
          <w:lang w:eastAsia="it-IT"/>
        </w:rPr>
        <w:t xml:space="preserve">, что составила </w:t>
      </w:r>
      <w:r w:rsidRPr="003028D0">
        <w:rPr>
          <w:color w:val="000000"/>
          <w:sz w:val="24"/>
          <w:szCs w:val="24"/>
          <w:lang w:eastAsia="it-IT"/>
        </w:rPr>
        <w:t>в 2013 году 280,5 тыс. тонн, что на 104,5 тыс. тонн (в 1,6 раз) больше уровня 2008 года. За указанный период отмечается тенденция роста урожайности в среднем на</w:t>
      </w:r>
      <w:r>
        <w:rPr>
          <w:color w:val="000000"/>
          <w:sz w:val="24"/>
          <w:szCs w:val="24"/>
          <w:lang w:eastAsia="it-IT"/>
        </w:rPr>
        <w:t xml:space="preserve"> 46%</w:t>
      </w:r>
      <w:r w:rsidRPr="003028D0">
        <w:rPr>
          <w:sz w:val="24"/>
          <w:szCs w:val="24"/>
        </w:rPr>
        <w:t xml:space="preserve"> </w:t>
      </w:r>
      <w:r w:rsidRPr="00983D92">
        <w:rPr>
          <w:sz w:val="24"/>
          <w:szCs w:val="24"/>
        </w:rPr>
        <w:t>[</w:t>
      </w:r>
      <w:r>
        <w:rPr>
          <w:sz w:val="24"/>
          <w:szCs w:val="24"/>
        </w:rPr>
        <w:t>26</w:t>
      </w:r>
      <w:r w:rsidRPr="00983D92">
        <w:rPr>
          <w:sz w:val="24"/>
          <w:szCs w:val="24"/>
        </w:rPr>
        <w:t>].</w:t>
      </w:r>
    </w:p>
    <w:p w:rsidR="00AA7BF2" w:rsidRPr="00620DB7" w:rsidRDefault="00AA7BF2" w:rsidP="00546D9F">
      <w:pPr>
        <w:rPr>
          <w:sz w:val="24"/>
          <w:szCs w:val="24"/>
        </w:rPr>
      </w:pPr>
    </w:p>
    <w:p w:rsidR="00AA7BF2" w:rsidRDefault="00AA7BF2" w:rsidP="00546D9F">
      <w:pPr>
        <w:rPr>
          <w:color w:val="000000"/>
          <w:sz w:val="24"/>
          <w:szCs w:val="24"/>
          <w:lang w:eastAsia="it-IT"/>
        </w:rPr>
      </w:pPr>
    </w:p>
    <w:p w:rsidR="00AA7BF2" w:rsidRDefault="00AA7BF2" w:rsidP="00546D9F">
      <w:pPr>
        <w:rPr>
          <w:color w:val="000000"/>
          <w:sz w:val="24"/>
          <w:szCs w:val="24"/>
          <w:lang w:eastAsia="it-IT"/>
        </w:rPr>
      </w:pPr>
      <w:r>
        <w:rPr>
          <w:noProof/>
          <w:color w:val="000000"/>
          <w:sz w:val="24"/>
          <w:szCs w:val="24"/>
        </w:rPr>
        <w:lastRenderedPageBreak/>
        <w:drawing>
          <wp:inline distT="0" distB="0" distL="0" distR="0">
            <wp:extent cx="4669908" cy="2934586"/>
            <wp:effectExtent l="1905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t="4828"/>
                    <a:stretch>
                      <a:fillRect/>
                    </a:stretch>
                  </pic:blipFill>
                  <pic:spPr bwMode="auto">
                    <a:xfrm>
                      <a:off x="0" y="0"/>
                      <a:ext cx="4669908" cy="2934586"/>
                    </a:xfrm>
                    <a:prstGeom prst="rect">
                      <a:avLst/>
                    </a:prstGeom>
                    <a:noFill/>
                    <a:ln w="9525">
                      <a:noFill/>
                      <a:miter lim="800000"/>
                      <a:headEnd/>
                      <a:tailEnd/>
                    </a:ln>
                  </pic:spPr>
                </pic:pic>
              </a:graphicData>
            </a:graphic>
          </wp:inline>
        </w:drawing>
      </w:r>
    </w:p>
    <w:p w:rsidR="00AA7BF2" w:rsidRDefault="00AA7BF2" w:rsidP="00546D9F">
      <w:pPr>
        <w:pStyle w:val="Default"/>
        <w:ind w:firstLine="567"/>
        <w:jc w:val="both"/>
        <w:rPr>
          <w:rFonts w:ascii="Times New Roman" w:hAnsi="Times New Roman" w:cs="Times New Roman"/>
        </w:rPr>
      </w:pPr>
      <w:r>
        <w:rPr>
          <w:rFonts w:ascii="Times New Roman" w:hAnsi="Times New Roman" w:cs="Times New Roman"/>
        </w:rPr>
        <w:t xml:space="preserve">Рисунок 3 – </w:t>
      </w:r>
      <w:r w:rsidRPr="003028D0">
        <w:rPr>
          <w:rFonts w:ascii="Times New Roman" w:hAnsi="Times New Roman" w:cs="Times New Roman"/>
        </w:rPr>
        <w:t>Динамика урожайности и производства плодово-ягодной продукции за 2008-2013 годы (по данным К</w:t>
      </w:r>
      <w:r>
        <w:rPr>
          <w:rFonts w:ascii="Times New Roman" w:hAnsi="Times New Roman" w:cs="Times New Roman"/>
        </w:rPr>
        <w:t>омитета статистики</w:t>
      </w:r>
      <w:r w:rsidR="007D4025">
        <w:rPr>
          <w:rFonts w:ascii="Times New Roman" w:hAnsi="Times New Roman" w:cs="Times New Roman"/>
        </w:rPr>
        <w:t xml:space="preserve"> РК</w:t>
      </w:r>
      <w:r w:rsidRPr="003028D0">
        <w:rPr>
          <w:rFonts w:ascii="Times New Roman" w:hAnsi="Times New Roman" w:cs="Times New Roman"/>
        </w:rPr>
        <w:t xml:space="preserve">) </w:t>
      </w:r>
      <w:r>
        <w:rPr>
          <w:rFonts w:ascii="Times New Roman" w:hAnsi="Times New Roman" w:cs="Times New Roman"/>
        </w:rPr>
        <w:t>[43</w:t>
      </w:r>
      <w:r w:rsidRPr="00983D92">
        <w:rPr>
          <w:rFonts w:ascii="Times New Roman" w:hAnsi="Times New Roman" w:cs="Times New Roman"/>
        </w:rPr>
        <w:t>].</w:t>
      </w:r>
    </w:p>
    <w:p w:rsidR="00AA7BF2" w:rsidRDefault="00AA7BF2" w:rsidP="00546D9F">
      <w:pPr>
        <w:pStyle w:val="Default"/>
        <w:ind w:firstLine="567"/>
        <w:jc w:val="both"/>
        <w:rPr>
          <w:rFonts w:ascii="Times New Roman" w:hAnsi="Times New Roman" w:cs="Times New Roman"/>
        </w:rPr>
      </w:pPr>
    </w:p>
    <w:p w:rsidR="00AA7BF2" w:rsidRPr="00586A25" w:rsidRDefault="00AA7BF2" w:rsidP="00546D9F">
      <w:pPr>
        <w:spacing w:line="360" w:lineRule="auto"/>
        <w:rPr>
          <w:sz w:val="24"/>
          <w:szCs w:val="24"/>
        </w:rPr>
      </w:pPr>
      <w:r w:rsidRPr="003C65CD">
        <w:rPr>
          <w:sz w:val="24"/>
          <w:szCs w:val="24"/>
        </w:rPr>
        <w:t>Анализ практик комплексного лесопользования в некоторых странах показал, что в целом лесная политика и законодательство отвечают интересам заинтересованных сторон в развитии комплексного лесопользования. До сих пор в лесном хозяйстве отсутствуют общие методологические подходы к экономической оценке использования недревесных ресурсов, которые объединялись бы единой системой показателей, позволяющей осуществить оценку всех лесных ресурсов в целом и каждого в отдельности. Лес должен «отдыхать» от заготовки дикоросов в промышленных объемах, поскольку это ресурс, возобновляемый только при обеспечении грамотного, устойчивого использования. Тем не менее</w:t>
      </w:r>
      <w:r>
        <w:rPr>
          <w:sz w:val="24"/>
          <w:szCs w:val="24"/>
        </w:rPr>
        <w:t>,</w:t>
      </w:r>
      <w:r w:rsidRPr="003C65CD">
        <w:rPr>
          <w:sz w:val="24"/>
          <w:szCs w:val="24"/>
        </w:rPr>
        <w:t xml:space="preserve"> дикоросы каждый год собирают в одних и тех же местах, к тому же нередко с помощью комбайнов-совков, повреждающих кустарники. По оценкам специалистов, при этом происходит существенное механическое повреждение растений, обрыв листьев, разнос возбудителей грибных болезней растений, что приводит к значительному снижению продуктивности ягодников </w:t>
      </w:r>
      <w:r w:rsidRPr="00586A25">
        <w:rPr>
          <w:sz w:val="24"/>
          <w:szCs w:val="24"/>
        </w:rPr>
        <w:t>[</w:t>
      </w:r>
      <w:r w:rsidR="008E2703">
        <w:rPr>
          <w:sz w:val="24"/>
          <w:szCs w:val="24"/>
        </w:rPr>
        <w:t>27</w:t>
      </w:r>
      <w:r w:rsidRPr="00586A25">
        <w:rPr>
          <w:sz w:val="24"/>
          <w:szCs w:val="24"/>
        </w:rPr>
        <w:t>].</w:t>
      </w:r>
    </w:p>
    <w:p w:rsidR="00AA7BF2" w:rsidRDefault="00AA7BF2" w:rsidP="00546D9F">
      <w:pPr>
        <w:spacing w:line="360" w:lineRule="auto"/>
        <w:rPr>
          <w:sz w:val="24"/>
          <w:szCs w:val="24"/>
        </w:rPr>
      </w:pPr>
      <w:r w:rsidRPr="003C65CD">
        <w:rPr>
          <w:sz w:val="24"/>
          <w:szCs w:val="24"/>
        </w:rPr>
        <w:t>Многоцелевое лесопользование эффективно при условии грамотного планирования пользования лесами. В этой связи</w:t>
      </w:r>
      <w:r>
        <w:rPr>
          <w:sz w:val="24"/>
          <w:szCs w:val="24"/>
        </w:rPr>
        <w:t>,</w:t>
      </w:r>
      <w:r w:rsidRPr="003C65CD">
        <w:rPr>
          <w:sz w:val="24"/>
          <w:szCs w:val="24"/>
        </w:rPr>
        <w:t xml:space="preserve"> ключевым инструментом является лесоустройство. Дополнение действующих лесоустроительных инструкций механизмами по стимулированию многоцелевого лесопользования (сбор данных, публичность материалов о древесных и недревесных продуктах и услугах леса и др.) позволит перевести многоцелевое лесопользование на новый качественный уровень.</w:t>
      </w:r>
    </w:p>
    <w:p w:rsidR="007D4025" w:rsidRDefault="007D4025" w:rsidP="00546D9F">
      <w:pPr>
        <w:spacing w:line="360" w:lineRule="auto"/>
        <w:rPr>
          <w:sz w:val="24"/>
          <w:szCs w:val="24"/>
        </w:rPr>
      </w:pPr>
    </w:p>
    <w:p w:rsidR="00546D9F" w:rsidRDefault="00546D9F" w:rsidP="00546D9F">
      <w:pPr>
        <w:spacing w:line="360" w:lineRule="auto"/>
        <w:rPr>
          <w:sz w:val="24"/>
          <w:szCs w:val="24"/>
        </w:rPr>
      </w:pPr>
    </w:p>
    <w:p w:rsidR="00546D9F" w:rsidRDefault="00546D9F" w:rsidP="00546D9F">
      <w:pPr>
        <w:spacing w:line="360" w:lineRule="auto"/>
        <w:rPr>
          <w:sz w:val="24"/>
          <w:szCs w:val="24"/>
        </w:rPr>
      </w:pPr>
    </w:p>
    <w:p w:rsidR="00546D9F" w:rsidRDefault="00546D9F" w:rsidP="00546D9F">
      <w:pPr>
        <w:spacing w:line="360" w:lineRule="auto"/>
        <w:rPr>
          <w:sz w:val="24"/>
          <w:szCs w:val="24"/>
        </w:rPr>
      </w:pPr>
    </w:p>
    <w:p w:rsidR="00844704" w:rsidRDefault="00844704" w:rsidP="00546D9F">
      <w:pPr>
        <w:spacing w:line="360" w:lineRule="auto"/>
        <w:rPr>
          <w:sz w:val="24"/>
          <w:szCs w:val="24"/>
        </w:rPr>
      </w:pPr>
      <w:r w:rsidRPr="00870F19">
        <w:rPr>
          <w:sz w:val="24"/>
          <w:szCs w:val="24"/>
        </w:rPr>
        <w:lastRenderedPageBreak/>
        <w:t>2 МАТЕРИАЛЫ И МЕТОДЫ ИССЛЕДОВАНИЯ</w:t>
      </w:r>
    </w:p>
    <w:p w:rsidR="000E585F" w:rsidRPr="00870F19" w:rsidRDefault="000E585F" w:rsidP="00546D9F">
      <w:pPr>
        <w:spacing w:line="360" w:lineRule="auto"/>
        <w:rPr>
          <w:sz w:val="24"/>
          <w:szCs w:val="24"/>
        </w:rPr>
      </w:pPr>
    </w:p>
    <w:p w:rsidR="00844704" w:rsidRDefault="00844704" w:rsidP="00546D9F">
      <w:pPr>
        <w:spacing w:line="360" w:lineRule="auto"/>
        <w:rPr>
          <w:sz w:val="24"/>
          <w:szCs w:val="24"/>
        </w:rPr>
      </w:pPr>
      <w:r w:rsidRPr="00D632FC">
        <w:rPr>
          <w:sz w:val="24"/>
          <w:szCs w:val="24"/>
        </w:rPr>
        <w:t>Для выполнения этапов научно-исследовательской работы нами разработаны и утверждены «Рабочая программа и методики НИР», на основе которой составлен алгоритм проведения исследований (Приложение В). В соответствии с разработанной Программой НИР запланированы использование современных информативных полевых и лабораторных методов исследований. По результатам составленной методологии проведен рабочий семинар для всех исполнителей.</w:t>
      </w:r>
    </w:p>
    <w:p w:rsidR="00844704" w:rsidRPr="000F4B93" w:rsidRDefault="00844704" w:rsidP="00546D9F">
      <w:pPr>
        <w:spacing w:line="360" w:lineRule="auto"/>
        <w:rPr>
          <w:sz w:val="24"/>
          <w:szCs w:val="24"/>
        </w:rPr>
      </w:pPr>
      <w:r w:rsidRPr="000F4B93">
        <w:rPr>
          <w:sz w:val="24"/>
          <w:szCs w:val="24"/>
        </w:rPr>
        <w:t xml:space="preserve">2.1 Обоснование выбора исследовательских ключевых участков </w:t>
      </w:r>
    </w:p>
    <w:p w:rsidR="00844704" w:rsidRPr="000F4B93" w:rsidRDefault="00844704" w:rsidP="00546D9F">
      <w:pPr>
        <w:spacing w:line="360" w:lineRule="auto"/>
        <w:rPr>
          <w:sz w:val="24"/>
          <w:szCs w:val="24"/>
        </w:rPr>
      </w:pPr>
      <w:r w:rsidRPr="000F4B93">
        <w:rPr>
          <w:sz w:val="24"/>
          <w:szCs w:val="24"/>
        </w:rPr>
        <w:t>Экспериментально-полевые исследования выполнены в Акмолинской</w:t>
      </w:r>
      <w:r>
        <w:rPr>
          <w:sz w:val="24"/>
          <w:szCs w:val="24"/>
        </w:rPr>
        <w:t>,</w:t>
      </w:r>
      <w:r w:rsidRPr="000F4B93">
        <w:rPr>
          <w:sz w:val="24"/>
          <w:szCs w:val="24"/>
        </w:rPr>
        <w:t xml:space="preserve">  Алматинской</w:t>
      </w:r>
      <w:r>
        <w:rPr>
          <w:sz w:val="24"/>
          <w:szCs w:val="24"/>
        </w:rPr>
        <w:t>,</w:t>
      </w:r>
      <w:r w:rsidRPr="000F4B93">
        <w:rPr>
          <w:sz w:val="24"/>
          <w:szCs w:val="24"/>
        </w:rPr>
        <w:t xml:space="preserve"> Восточно-Казахстанской областях республики. Учетные площадки были заложены в степных и горных лесных экосистемах, что способствовало максимальному охвату исследовательских площадок и получению достоверной научной информации</w:t>
      </w:r>
      <w:r>
        <w:rPr>
          <w:sz w:val="24"/>
          <w:szCs w:val="24"/>
        </w:rPr>
        <w:t xml:space="preserve"> о видовом разнообразии плодово-ягодных культур</w:t>
      </w:r>
      <w:r w:rsidRPr="000F4B93">
        <w:rPr>
          <w:sz w:val="24"/>
          <w:szCs w:val="24"/>
        </w:rPr>
        <w:t>. Обследованию подверглись окрестности лесных территорий, растительное сообщество лесных экосистем на предмет изучения видового состава, встречаемост</w:t>
      </w:r>
      <w:r>
        <w:rPr>
          <w:sz w:val="24"/>
          <w:szCs w:val="24"/>
        </w:rPr>
        <w:t>и</w:t>
      </w:r>
      <w:r w:rsidRPr="000F4B93">
        <w:rPr>
          <w:sz w:val="24"/>
          <w:szCs w:val="24"/>
        </w:rPr>
        <w:t>, урожайност</w:t>
      </w:r>
      <w:r>
        <w:rPr>
          <w:sz w:val="24"/>
          <w:szCs w:val="24"/>
        </w:rPr>
        <w:t>и</w:t>
      </w:r>
      <w:r w:rsidRPr="000F4B93">
        <w:rPr>
          <w:sz w:val="24"/>
          <w:szCs w:val="24"/>
        </w:rPr>
        <w:t>.</w:t>
      </w:r>
      <w:r>
        <w:rPr>
          <w:sz w:val="24"/>
          <w:szCs w:val="24"/>
        </w:rPr>
        <w:t xml:space="preserve"> В общей сложности исследования выполнены на 10 учетных площадках Акмолинской, 2 площадках Алматинской, 4 площадках Восточно-Казахстанских областей.  </w:t>
      </w:r>
    </w:p>
    <w:p w:rsidR="00844704" w:rsidRDefault="00844704" w:rsidP="00546D9F">
      <w:pPr>
        <w:spacing w:line="360" w:lineRule="auto"/>
        <w:rPr>
          <w:sz w:val="24"/>
          <w:szCs w:val="24"/>
        </w:rPr>
      </w:pPr>
      <w:r w:rsidRPr="000F4B93">
        <w:rPr>
          <w:sz w:val="24"/>
          <w:szCs w:val="24"/>
        </w:rPr>
        <w:t xml:space="preserve">2.2 Дозиметрический контроль ландшафтов выбранных ключевых участков при экспедиционно-полевых исследованиях. </w:t>
      </w:r>
    </w:p>
    <w:p w:rsidR="00844704" w:rsidRPr="000F4B93" w:rsidRDefault="00844704" w:rsidP="00546D9F">
      <w:pPr>
        <w:spacing w:line="360" w:lineRule="auto"/>
        <w:rPr>
          <w:sz w:val="24"/>
          <w:szCs w:val="24"/>
        </w:rPr>
      </w:pPr>
      <w:r w:rsidRPr="000F4B93">
        <w:rPr>
          <w:sz w:val="24"/>
          <w:szCs w:val="24"/>
        </w:rPr>
        <w:t xml:space="preserve">Методом полевой дозиметрии определялась мощность экспозиционной дозы (МЭД) внешнего облучения прибором СОЭКС-2 перед началом работы на каждом ключевом участке. Уровень естественного радиационного фона определяли на высоте 1 м, 5-10 см от поверхности почвы. Указанный метод изложен в инструкции по наземному обследованию радиационной обстановки на загрязненной территории. Работы выполнялась в соответствии с Инструкцией по наземному обследованию радиационной обстановки на загрязненной территории, </w:t>
      </w:r>
      <w:r w:rsidRPr="00C97D42">
        <w:rPr>
          <w:sz w:val="24"/>
          <w:szCs w:val="24"/>
        </w:rPr>
        <w:t>(1989) [28</w:t>
      </w:r>
      <w:r w:rsidRPr="000F4B93">
        <w:rPr>
          <w:sz w:val="24"/>
          <w:szCs w:val="24"/>
        </w:rPr>
        <w:t>].</w:t>
      </w:r>
    </w:p>
    <w:p w:rsidR="00844704" w:rsidRPr="000F4B93" w:rsidRDefault="00844704" w:rsidP="00546D9F">
      <w:pPr>
        <w:spacing w:line="360" w:lineRule="auto"/>
        <w:rPr>
          <w:sz w:val="24"/>
          <w:szCs w:val="24"/>
        </w:rPr>
      </w:pPr>
      <w:r w:rsidRPr="000F4B93">
        <w:rPr>
          <w:sz w:val="24"/>
          <w:szCs w:val="24"/>
        </w:rPr>
        <w:t>2.3 Методом топографической привязки устанавливали географические координаты (широту и долготу местности) изучаемого опытного участка и реперных точек прибором GPS -навигаторами.</w:t>
      </w:r>
    </w:p>
    <w:p w:rsidR="00844704" w:rsidRDefault="00844704" w:rsidP="00546D9F">
      <w:pPr>
        <w:spacing w:line="360" w:lineRule="auto"/>
        <w:rPr>
          <w:sz w:val="24"/>
          <w:szCs w:val="24"/>
        </w:rPr>
      </w:pPr>
      <w:r w:rsidRPr="000F4B93">
        <w:rPr>
          <w:sz w:val="24"/>
          <w:szCs w:val="24"/>
        </w:rPr>
        <w:t xml:space="preserve">2.4 Методы геоботанических исследований использовались при изучении характеристики растительных сообществ. </w:t>
      </w:r>
    </w:p>
    <w:p w:rsidR="00844704" w:rsidRPr="000F4B93" w:rsidRDefault="00844704" w:rsidP="00546D9F">
      <w:pPr>
        <w:spacing w:line="360" w:lineRule="auto"/>
        <w:rPr>
          <w:sz w:val="24"/>
          <w:szCs w:val="24"/>
        </w:rPr>
      </w:pPr>
      <w:r w:rsidRPr="000F4B93">
        <w:rPr>
          <w:sz w:val="24"/>
          <w:szCs w:val="24"/>
        </w:rPr>
        <w:t xml:space="preserve">Методы полевых исследований использовались при рекогносцировочной оценке состояния растительности экосистем в местах проведения экспериментов и закладке учетных площадок. Материалами для исследования служили пробы ягод дикорастущих растений, которые отбирались в реперных точках ключевых участков методом конверта согласно </w:t>
      </w:r>
      <w:r w:rsidRPr="000F4B93">
        <w:rPr>
          <w:sz w:val="24"/>
          <w:szCs w:val="24"/>
        </w:rPr>
        <w:lastRenderedPageBreak/>
        <w:t>«Правилам отбора проб для последующего анализа на содержание радионуклидов» Для установления доли участия в сложении растительного сообщества и количественного соотношения видов в фитоценозах определяли методом прямого подсчета число растений на единицу площади (м</w:t>
      </w:r>
      <w:r w:rsidRPr="000F4B93">
        <w:rPr>
          <w:sz w:val="24"/>
          <w:szCs w:val="24"/>
          <w:vertAlign w:val="superscript"/>
        </w:rPr>
        <w:t>2</w:t>
      </w:r>
      <w:r w:rsidRPr="000F4B93">
        <w:rPr>
          <w:sz w:val="24"/>
          <w:szCs w:val="24"/>
        </w:rPr>
        <w:t xml:space="preserve">), проективное покрытие в % на исследуемых участках, обилие видов по шкале Друде (6-ти бальная шкала). Эти синэкологические методы общеприняты и описаны во многих руководствах, а наиболее полно материалы представлены Программе и методике биогеоценологических исследований, </w:t>
      </w:r>
      <w:r w:rsidRPr="00E4621D">
        <w:rPr>
          <w:sz w:val="24"/>
          <w:szCs w:val="24"/>
        </w:rPr>
        <w:t>(1974) [27</w:t>
      </w:r>
      <w:r w:rsidRPr="000F4B93">
        <w:rPr>
          <w:sz w:val="24"/>
          <w:szCs w:val="24"/>
        </w:rPr>
        <w:t>].</w:t>
      </w:r>
    </w:p>
    <w:p w:rsidR="00844704" w:rsidRPr="000F4B93" w:rsidRDefault="00844704" w:rsidP="00546D9F">
      <w:pPr>
        <w:spacing w:line="360" w:lineRule="auto"/>
        <w:rPr>
          <w:sz w:val="24"/>
          <w:szCs w:val="24"/>
        </w:rPr>
      </w:pPr>
      <w:r w:rsidRPr="000F4B93">
        <w:rPr>
          <w:sz w:val="24"/>
          <w:szCs w:val="24"/>
        </w:rPr>
        <w:t>2.5 Метод учета видового разнообразия растений был применен при определении многообразия семейств, родов, видов изучаемых объектов.</w:t>
      </w:r>
    </w:p>
    <w:p w:rsidR="00844704" w:rsidRPr="000F4B93" w:rsidRDefault="00844704" w:rsidP="00546D9F">
      <w:pPr>
        <w:spacing w:line="360" w:lineRule="auto"/>
        <w:rPr>
          <w:sz w:val="24"/>
          <w:szCs w:val="24"/>
        </w:rPr>
      </w:pPr>
      <w:r w:rsidRPr="000F4B93">
        <w:rPr>
          <w:sz w:val="24"/>
          <w:szCs w:val="24"/>
        </w:rPr>
        <w:t>При этом использовали разнообразные определители растений Казахстана, Средней Азии, СССР. Для составления флористического списка и установления видового разнообразия ягодных растений произвели инвентаризацию с максимальным охватом</w:t>
      </w:r>
      <w:r>
        <w:rPr>
          <w:sz w:val="24"/>
          <w:szCs w:val="24"/>
        </w:rPr>
        <w:t xml:space="preserve"> </w:t>
      </w:r>
      <w:r w:rsidRPr="00E4621D">
        <w:rPr>
          <w:sz w:val="24"/>
          <w:szCs w:val="24"/>
        </w:rPr>
        <w:t>[28</w:t>
      </w:r>
      <w:r w:rsidRPr="000F4B93">
        <w:rPr>
          <w:sz w:val="24"/>
          <w:szCs w:val="24"/>
        </w:rPr>
        <w:t xml:space="preserve">]. </w:t>
      </w:r>
    </w:p>
    <w:p w:rsidR="00844704" w:rsidRPr="000F4B93" w:rsidRDefault="00844704" w:rsidP="00546D9F">
      <w:pPr>
        <w:spacing w:line="360" w:lineRule="auto"/>
        <w:rPr>
          <w:sz w:val="24"/>
          <w:szCs w:val="24"/>
        </w:rPr>
      </w:pPr>
      <w:r w:rsidRPr="000F4B93">
        <w:rPr>
          <w:sz w:val="24"/>
          <w:szCs w:val="24"/>
        </w:rPr>
        <w:t>2.6 Метод гамма-спектрометрического анализа дозообразующих радионуклидов использовали при определении радионуклидного состава исследуемых проб на содержание радиоцезия.</w:t>
      </w:r>
    </w:p>
    <w:p w:rsidR="00844704" w:rsidRPr="000F4B93" w:rsidRDefault="00844704" w:rsidP="00546D9F">
      <w:pPr>
        <w:spacing w:line="360" w:lineRule="auto"/>
        <w:rPr>
          <w:sz w:val="24"/>
          <w:szCs w:val="24"/>
        </w:rPr>
      </w:pPr>
      <w:r w:rsidRPr="000F4B93">
        <w:rPr>
          <w:sz w:val="24"/>
          <w:szCs w:val="24"/>
        </w:rPr>
        <w:t>В работе использовался спектрометр «Прогресс» с полупроводниковым Ge-</w:t>
      </w:r>
      <w:r w:rsidRPr="000F4B93">
        <w:rPr>
          <w:sz w:val="24"/>
          <w:szCs w:val="24"/>
          <w:lang w:val="en-US"/>
        </w:rPr>
        <w:t>L</w:t>
      </w:r>
      <w:r w:rsidRPr="000F4B93">
        <w:rPr>
          <w:sz w:val="24"/>
          <w:szCs w:val="24"/>
        </w:rPr>
        <w:t>I детектором ДГДК-3В на базе многоканального анализатора импульсов LP - 4900. Пробы растительных образцов массой 500 г., предварительно высушенные, очищенные, взвешенные, озоляли при температуре, которая позволяет избегать возгонки радионуклидов (до 420</w:t>
      </w:r>
      <w:r w:rsidRPr="000F4B93">
        <w:rPr>
          <w:sz w:val="24"/>
          <w:szCs w:val="24"/>
          <w:vertAlign w:val="superscript"/>
        </w:rPr>
        <w:t>0</w:t>
      </w:r>
      <w:r w:rsidRPr="000F4B93">
        <w:rPr>
          <w:sz w:val="24"/>
          <w:szCs w:val="24"/>
        </w:rPr>
        <w:t>С). Готовую золу каждого образца использовали для выделения радионуклидов и проводили последующие измерения на гамма-спектрометрической установке. При радионуклидном анализе пробы с территорий естественно-природного радиационного фона объединяли и готовили усредненные образцы. Ягоды древесных растений и кустарников срезали с четырех сторон на уровне роста человека</w:t>
      </w:r>
      <w:r>
        <w:rPr>
          <w:sz w:val="24"/>
          <w:szCs w:val="24"/>
        </w:rPr>
        <w:t xml:space="preserve"> </w:t>
      </w:r>
      <w:r w:rsidRPr="008E2703">
        <w:rPr>
          <w:sz w:val="24"/>
          <w:szCs w:val="24"/>
        </w:rPr>
        <w:t>[28].</w:t>
      </w:r>
      <w:r w:rsidRPr="000F4B93">
        <w:rPr>
          <w:sz w:val="24"/>
          <w:szCs w:val="24"/>
        </w:rPr>
        <w:t xml:space="preserve"> </w:t>
      </w:r>
    </w:p>
    <w:p w:rsidR="00844704" w:rsidRPr="000F4B93" w:rsidRDefault="00844704" w:rsidP="00546D9F">
      <w:pPr>
        <w:tabs>
          <w:tab w:val="left" w:pos="3031"/>
        </w:tabs>
        <w:autoSpaceDE w:val="0"/>
        <w:spacing w:line="360" w:lineRule="auto"/>
        <w:rPr>
          <w:sz w:val="24"/>
          <w:szCs w:val="24"/>
          <w:lang w:val="kk-KZ"/>
        </w:rPr>
      </w:pPr>
      <w:r w:rsidRPr="000F4B93">
        <w:rPr>
          <w:sz w:val="24"/>
          <w:szCs w:val="24"/>
        </w:rPr>
        <w:t>Серии этих экспериментов выполнены в Испытательных региональных лабораториях Санитарно-эпидемиологической службы Восточно-Казахстанской и Костанайской областей. По материалам исследований Центрами представлены Протоколы испытаний.</w:t>
      </w:r>
      <w:r w:rsidRPr="000F4B93">
        <w:rPr>
          <w:sz w:val="24"/>
          <w:szCs w:val="24"/>
          <w:lang w:val="kk-KZ"/>
        </w:rPr>
        <w:t xml:space="preserve"> </w:t>
      </w:r>
    </w:p>
    <w:p w:rsidR="00844704" w:rsidRDefault="00844704" w:rsidP="00546D9F">
      <w:pPr>
        <w:spacing w:line="360" w:lineRule="auto"/>
        <w:rPr>
          <w:sz w:val="24"/>
          <w:szCs w:val="24"/>
        </w:rPr>
      </w:pPr>
      <w:r w:rsidRPr="000F4B93">
        <w:rPr>
          <w:sz w:val="24"/>
          <w:szCs w:val="24"/>
        </w:rPr>
        <w:t>2.7 Метод</w:t>
      </w:r>
      <w:r w:rsidRPr="000F4B93">
        <w:rPr>
          <w:sz w:val="24"/>
          <w:szCs w:val="24"/>
          <w:lang w:val="kk-KZ"/>
        </w:rPr>
        <w:t>ом</w:t>
      </w:r>
      <w:r w:rsidRPr="000F4B93">
        <w:rPr>
          <w:sz w:val="24"/>
          <w:szCs w:val="24"/>
        </w:rPr>
        <w:t xml:space="preserve"> атомно-абсорбционного анализа определены концентрации тяжелых металлов. </w:t>
      </w:r>
    </w:p>
    <w:p w:rsidR="00844704" w:rsidRPr="000F4B93" w:rsidRDefault="00844704" w:rsidP="00546D9F">
      <w:pPr>
        <w:spacing w:line="360" w:lineRule="auto"/>
        <w:rPr>
          <w:sz w:val="24"/>
          <w:szCs w:val="24"/>
          <w:lang w:val="kk-KZ"/>
        </w:rPr>
      </w:pPr>
      <w:r w:rsidRPr="000F4B93">
        <w:rPr>
          <w:sz w:val="24"/>
          <w:szCs w:val="24"/>
        </w:rPr>
        <w:t xml:space="preserve">В лабораториях изучены концентрации </w:t>
      </w:r>
      <w:r w:rsidRPr="000F4B93">
        <w:rPr>
          <w:sz w:val="24"/>
          <w:szCs w:val="24"/>
          <w:lang w:val="kk-KZ"/>
        </w:rPr>
        <w:t xml:space="preserve">Cu, Zn, Mn, Pb, Co, Cd в пробах ягод. </w:t>
      </w:r>
      <w:r w:rsidRPr="000F4B93">
        <w:rPr>
          <w:sz w:val="24"/>
          <w:szCs w:val="24"/>
        </w:rPr>
        <w:t xml:space="preserve">В работе использованы общепринятые методы определения содержания токсичных элементов (кадмий, свинец, медь и цинк) - СТ РК ГОСТ Р 51301-05; </w:t>
      </w:r>
      <w:r w:rsidRPr="000F4B93">
        <w:rPr>
          <w:bCs/>
          <w:color w:val="000000"/>
          <w:sz w:val="24"/>
          <w:szCs w:val="24"/>
          <w:shd w:val="clear" w:color="auto" w:fill="FFFFFF"/>
        </w:rPr>
        <w:t xml:space="preserve">концентрации мышьяка в соответствии с </w:t>
      </w:r>
      <w:r w:rsidRPr="000F4B93">
        <w:rPr>
          <w:sz w:val="24"/>
          <w:szCs w:val="24"/>
        </w:rPr>
        <w:t xml:space="preserve">СТ РК ГОСТ Р 51962-05; определение ртути методом атомно-абсорбционной спектрометрии холодного пара с предварительной минерализацией пробы под давлением по ГОСТ Р 53183-08. Эксперименты также выполнены в Испытательных региональных </w:t>
      </w:r>
      <w:r w:rsidRPr="000F4B93">
        <w:rPr>
          <w:sz w:val="24"/>
          <w:szCs w:val="24"/>
        </w:rPr>
        <w:lastRenderedPageBreak/>
        <w:t>лабораториях Санитарно-эпидемиологической службы Восточно-Казахстанской и Костанайской областей. По материалам исследований Центрами представлены Протоколы испытаний</w:t>
      </w:r>
      <w:r>
        <w:rPr>
          <w:sz w:val="24"/>
          <w:szCs w:val="24"/>
        </w:rPr>
        <w:t xml:space="preserve"> </w:t>
      </w:r>
      <w:r w:rsidRPr="008E2703">
        <w:rPr>
          <w:sz w:val="24"/>
          <w:szCs w:val="24"/>
        </w:rPr>
        <w:t>[29-31</w:t>
      </w:r>
      <w:r w:rsidRPr="000F4B93">
        <w:rPr>
          <w:sz w:val="24"/>
          <w:szCs w:val="24"/>
        </w:rPr>
        <w:t>].</w:t>
      </w:r>
    </w:p>
    <w:p w:rsidR="00844704" w:rsidRPr="000F4B93" w:rsidRDefault="00844704" w:rsidP="00546D9F">
      <w:pPr>
        <w:spacing w:line="360" w:lineRule="auto"/>
        <w:rPr>
          <w:b/>
          <w:sz w:val="24"/>
          <w:szCs w:val="24"/>
        </w:rPr>
      </w:pPr>
      <w:r w:rsidRPr="000F4B93">
        <w:rPr>
          <w:bCs/>
          <w:sz w:val="24"/>
          <w:szCs w:val="24"/>
        </w:rPr>
        <w:t xml:space="preserve">2.8 Метод определения </w:t>
      </w:r>
      <w:r w:rsidRPr="000F4B93">
        <w:rPr>
          <w:sz w:val="24"/>
          <w:szCs w:val="24"/>
        </w:rPr>
        <w:t>нитратов в свежесобранных ягодах</w:t>
      </w:r>
    </w:p>
    <w:p w:rsidR="00844704" w:rsidRPr="000F4B93" w:rsidRDefault="00844704" w:rsidP="00546D9F">
      <w:pPr>
        <w:spacing w:line="360" w:lineRule="auto"/>
        <w:rPr>
          <w:sz w:val="24"/>
          <w:szCs w:val="24"/>
        </w:rPr>
      </w:pPr>
      <w:r w:rsidRPr="000F4B93">
        <w:rPr>
          <w:sz w:val="24"/>
          <w:szCs w:val="24"/>
        </w:rPr>
        <w:t xml:space="preserve">Определение нитратов в свежесобранных ягодах проводится </w:t>
      </w:r>
      <w:r w:rsidRPr="000F4B93">
        <w:rPr>
          <w:color w:val="262938"/>
          <w:sz w:val="24"/>
          <w:szCs w:val="24"/>
        </w:rPr>
        <w:t xml:space="preserve">универсальным прибором "Экотестер", которым можно быстро и просто проверить уровень нитратов в продуктах. Измерение нитратов в 2 клика. ВЫБОР ПРОДУКТА &gt; ИЗМЕРЕНИЕ &gt; РЕЗУЛЬТАТ; </w:t>
      </w:r>
      <w:r>
        <w:rPr>
          <w:color w:val="262938"/>
          <w:sz w:val="24"/>
          <w:szCs w:val="24"/>
        </w:rPr>
        <w:t>т</w:t>
      </w:r>
      <w:r w:rsidRPr="000F4B93">
        <w:rPr>
          <w:color w:val="262938"/>
          <w:sz w:val="24"/>
          <w:szCs w:val="24"/>
        </w:rPr>
        <w:t xml:space="preserve">екстовое и графическое отображение списка продуктов; </w:t>
      </w:r>
      <w:r>
        <w:rPr>
          <w:color w:val="262938"/>
          <w:sz w:val="24"/>
          <w:szCs w:val="24"/>
        </w:rPr>
        <w:t>в</w:t>
      </w:r>
      <w:r w:rsidRPr="000F4B93">
        <w:rPr>
          <w:color w:val="262938"/>
          <w:sz w:val="24"/>
          <w:szCs w:val="24"/>
        </w:rPr>
        <w:t xml:space="preserve"> приборе используется процессор нового поколения, теперь Экотестер загружается почти мгновенно (менее 3х секунд); </w:t>
      </w:r>
      <w:r>
        <w:rPr>
          <w:color w:val="262938"/>
          <w:sz w:val="24"/>
          <w:szCs w:val="24"/>
        </w:rPr>
        <w:t>в</w:t>
      </w:r>
      <w:r w:rsidRPr="000F4B93">
        <w:rPr>
          <w:color w:val="262938"/>
          <w:sz w:val="24"/>
          <w:szCs w:val="24"/>
        </w:rPr>
        <w:t>ремя измерения нитратов не более 3х секунд;</w:t>
      </w:r>
      <w:r>
        <w:rPr>
          <w:color w:val="262938"/>
          <w:sz w:val="24"/>
          <w:szCs w:val="24"/>
        </w:rPr>
        <w:t xml:space="preserve"> с</w:t>
      </w:r>
      <w:r w:rsidRPr="000F4B93">
        <w:rPr>
          <w:color w:val="262938"/>
          <w:sz w:val="24"/>
          <w:szCs w:val="24"/>
        </w:rPr>
        <w:t>одержание нитратов проверяется посредством измерения электрической проводимости образца, которая зависит от количества нитрат-ионов. Результаты сравниваются с занесенными в память экотестера базовыми безопасными значениями.</w:t>
      </w:r>
    </w:p>
    <w:p w:rsidR="00844704" w:rsidRPr="000F4B93" w:rsidRDefault="00844704" w:rsidP="00546D9F">
      <w:pPr>
        <w:spacing w:line="360" w:lineRule="auto"/>
        <w:rPr>
          <w:sz w:val="24"/>
          <w:szCs w:val="24"/>
          <w:lang w:val="kk-KZ"/>
        </w:rPr>
      </w:pPr>
      <w:r w:rsidRPr="000F4B93">
        <w:rPr>
          <w:bCs/>
          <w:sz w:val="24"/>
          <w:szCs w:val="24"/>
        </w:rPr>
        <w:t xml:space="preserve">2.9 </w:t>
      </w:r>
      <w:r w:rsidRPr="000F4B93">
        <w:rPr>
          <w:iCs/>
          <w:sz w:val="24"/>
          <w:szCs w:val="24"/>
        </w:rPr>
        <w:t>Определение органолептических показателей ягодных культур</w:t>
      </w:r>
    </w:p>
    <w:p w:rsidR="00844704" w:rsidRPr="000F4B93" w:rsidRDefault="00844704" w:rsidP="00546D9F">
      <w:pPr>
        <w:spacing w:line="360" w:lineRule="auto"/>
        <w:rPr>
          <w:sz w:val="24"/>
          <w:szCs w:val="24"/>
        </w:rPr>
      </w:pPr>
      <w:r w:rsidRPr="000F4B93">
        <w:rPr>
          <w:sz w:val="24"/>
          <w:szCs w:val="24"/>
          <w:lang w:val="kk-KZ"/>
        </w:rPr>
        <w:t>Аналитические методы органолептического анализа основаны на количественной оценке анализа показателей качества и позволяют установить корреляцию между отдельными признаками. Основные указания представлены в ГОСТ 57976-2017 «Фрукты и овощи</w:t>
      </w:r>
      <w:r>
        <w:rPr>
          <w:sz w:val="24"/>
          <w:szCs w:val="24"/>
          <w:lang w:val="kk-KZ"/>
        </w:rPr>
        <w:t xml:space="preserve"> </w:t>
      </w:r>
      <w:r w:rsidRPr="008E2703">
        <w:rPr>
          <w:sz w:val="24"/>
          <w:szCs w:val="24"/>
        </w:rPr>
        <w:t>[</w:t>
      </w:r>
      <w:r>
        <w:rPr>
          <w:sz w:val="24"/>
          <w:szCs w:val="24"/>
        </w:rPr>
        <w:t>3</w:t>
      </w:r>
      <w:r w:rsidRPr="008E2703">
        <w:rPr>
          <w:sz w:val="24"/>
          <w:szCs w:val="24"/>
        </w:rPr>
        <w:t>2].</w:t>
      </w:r>
    </w:p>
    <w:p w:rsidR="00844704" w:rsidRPr="000F4B93" w:rsidRDefault="00844704" w:rsidP="00546D9F">
      <w:pPr>
        <w:spacing w:line="360" w:lineRule="auto"/>
        <w:rPr>
          <w:sz w:val="24"/>
          <w:szCs w:val="24"/>
        </w:rPr>
      </w:pPr>
      <w:r w:rsidRPr="000F4B93">
        <w:rPr>
          <w:sz w:val="24"/>
          <w:szCs w:val="24"/>
        </w:rPr>
        <w:t xml:space="preserve">2.10 Метод </w:t>
      </w:r>
      <w:r w:rsidRPr="000F4B93">
        <w:rPr>
          <w:sz w:val="24"/>
          <w:szCs w:val="24"/>
          <w:lang w:val="kk-KZ"/>
        </w:rPr>
        <w:t>определения общей кислотности. Исследования проводятся в соответствии с ГОСТ 25555.0-82 «Продукты переработки плодов и овощей. Методы определения титруемой кислотности». Метод общепринятый, хорошо описан в МУ</w:t>
      </w:r>
      <w:r>
        <w:rPr>
          <w:sz w:val="24"/>
          <w:szCs w:val="24"/>
          <w:lang w:val="kk-KZ"/>
        </w:rPr>
        <w:t xml:space="preserve"> </w:t>
      </w:r>
      <w:r w:rsidRPr="008E2703">
        <w:rPr>
          <w:sz w:val="24"/>
          <w:szCs w:val="24"/>
        </w:rPr>
        <w:t>[</w:t>
      </w:r>
      <w:r>
        <w:rPr>
          <w:sz w:val="24"/>
          <w:szCs w:val="24"/>
        </w:rPr>
        <w:t>33</w:t>
      </w:r>
      <w:r w:rsidRPr="008E2703">
        <w:rPr>
          <w:sz w:val="24"/>
          <w:szCs w:val="24"/>
        </w:rPr>
        <w:t>]</w:t>
      </w:r>
      <w:r w:rsidRPr="000F4B93">
        <w:rPr>
          <w:sz w:val="24"/>
          <w:szCs w:val="24"/>
          <w:lang w:val="kk-KZ"/>
        </w:rPr>
        <w:t>.</w:t>
      </w:r>
    </w:p>
    <w:p w:rsidR="00844704" w:rsidRPr="000F4B93" w:rsidRDefault="00844704" w:rsidP="00546D9F">
      <w:pPr>
        <w:spacing w:line="360" w:lineRule="auto"/>
        <w:rPr>
          <w:sz w:val="24"/>
          <w:szCs w:val="24"/>
          <w:lang w:val="kk-KZ"/>
        </w:rPr>
      </w:pPr>
      <w:r w:rsidRPr="000F4B93">
        <w:rPr>
          <w:sz w:val="24"/>
          <w:szCs w:val="24"/>
          <w:shd w:val="clear" w:color="auto" w:fill="FFFFFF"/>
        </w:rPr>
        <w:t xml:space="preserve">2.11 Методы определения </w:t>
      </w:r>
      <w:r w:rsidRPr="000F4B93">
        <w:rPr>
          <w:sz w:val="24"/>
          <w:szCs w:val="24"/>
          <w:lang w:val="kk-KZ"/>
        </w:rPr>
        <w:t>концентрации витамина "С"</w:t>
      </w:r>
      <w:r>
        <w:rPr>
          <w:sz w:val="24"/>
          <w:szCs w:val="24"/>
          <w:lang w:val="kk-KZ"/>
        </w:rPr>
        <w:t xml:space="preserve"> в ягодах.</w:t>
      </w:r>
    </w:p>
    <w:p w:rsidR="00844704" w:rsidRPr="000F4B93" w:rsidRDefault="00844704" w:rsidP="00546D9F">
      <w:pPr>
        <w:spacing w:line="360" w:lineRule="auto"/>
        <w:rPr>
          <w:iCs/>
          <w:sz w:val="24"/>
          <w:szCs w:val="24"/>
        </w:rPr>
      </w:pPr>
      <w:r w:rsidRPr="000F4B93">
        <w:rPr>
          <w:iCs/>
          <w:sz w:val="24"/>
          <w:szCs w:val="24"/>
        </w:rPr>
        <w:t>Концентрация витамина «С» изучена методом йодометрического титрования</w:t>
      </w:r>
      <w:r>
        <w:rPr>
          <w:iCs/>
          <w:sz w:val="24"/>
          <w:szCs w:val="24"/>
        </w:rPr>
        <w:t xml:space="preserve"> </w:t>
      </w:r>
      <w:r w:rsidRPr="008E2703">
        <w:rPr>
          <w:sz w:val="24"/>
          <w:szCs w:val="24"/>
        </w:rPr>
        <w:t>[</w:t>
      </w:r>
      <w:r>
        <w:rPr>
          <w:sz w:val="24"/>
          <w:szCs w:val="24"/>
        </w:rPr>
        <w:t>34</w:t>
      </w:r>
      <w:r w:rsidRPr="008E2703">
        <w:rPr>
          <w:sz w:val="24"/>
          <w:szCs w:val="24"/>
        </w:rPr>
        <w:t>]</w:t>
      </w:r>
      <w:r w:rsidRPr="000F4B93">
        <w:rPr>
          <w:iCs/>
          <w:sz w:val="24"/>
          <w:szCs w:val="24"/>
        </w:rPr>
        <w:t xml:space="preserve">. </w:t>
      </w:r>
    </w:p>
    <w:p w:rsidR="00844704" w:rsidRPr="000F4B93" w:rsidRDefault="00844704" w:rsidP="00546D9F">
      <w:pPr>
        <w:spacing w:line="360" w:lineRule="auto"/>
        <w:rPr>
          <w:sz w:val="24"/>
          <w:szCs w:val="24"/>
        </w:rPr>
      </w:pPr>
      <w:r w:rsidRPr="000F4B93">
        <w:rPr>
          <w:sz w:val="24"/>
          <w:szCs w:val="24"/>
          <w:shd w:val="clear" w:color="auto" w:fill="FFFFFF"/>
        </w:rPr>
        <w:t xml:space="preserve">2.12 </w:t>
      </w:r>
      <w:r w:rsidRPr="000F4B93">
        <w:rPr>
          <w:spacing w:val="2"/>
          <w:sz w:val="24"/>
          <w:szCs w:val="24"/>
          <w:shd w:val="clear" w:color="auto" w:fill="FFFFFF"/>
        </w:rPr>
        <w:t xml:space="preserve">Метод определения </w:t>
      </w:r>
      <w:r w:rsidRPr="000F4B93">
        <w:rPr>
          <w:sz w:val="24"/>
          <w:szCs w:val="24"/>
        </w:rPr>
        <w:t>глюкозы в ягодах рефрактометрическим методом</w:t>
      </w:r>
    </w:p>
    <w:p w:rsidR="00844704" w:rsidRPr="00F0078C" w:rsidRDefault="00844704" w:rsidP="00546D9F">
      <w:pPr>
        <w:spacing w:line="360" w:lineRule="auto"/>
        <w:rPr>
          <w:sz w:val="24"/>
        </w:rPr>
      </w:pPr>
      <w:r w:rsidRPr="00F0078C">
        <w:rPr>
          <w:sz w:val="24"/>
        </w:rPr>
        <w:t>Из средней пробы (предварительно измельченной) отвешивают 10-25 г исследуемого вещества с точностью до 0,01 г. Навеску переносят в мерную колбу емкостью 100 мл и добавляют дистиллированной воды до 3/4 объема колбы; содержимое колбы перемешивают и выдерживают 20 мин при частом взбалтывании. После этого в колбу доливают дистиллированной воды до метки, перемешивают содержимое и фильтруют в сухую колбу. Затем наносят оплавленной палочкой на призму рефрактометра 2-3 капли фильтрата и определяют показатель преломления, отмечая температуру на призмах рефрактометра [35].</w:t>
      </w:r>
    </w:p>
    <w:p w:rsidR="00844704" w:rsidRPr="000F4B93" w:rsidRDefault="00844704" w:rsidP="00546D9F">
      <w:pPr>
        <w:pStyle w:val="a6"/>
        <w:shd w:val="clear" w:color="auto" w:fill="FFFFFF"/>
        <w:spacing w:before="0" w:beforeAutospacing="0" w:after="0" w:afterAutospacing="0" w:line="360" w:lineRule="auto"/>
        <w:ind w:firstLine="567"/>
        <w:jc w:val="both"/>
      </w:pPr>
      <w:r w:rsidRPr="000F4B93">
        <w:t>2.1</w:t>
      </w:r>
      <w:r>
        <w:t>3</w:t>
      </w:r>
      <w:r w:rsidRPr="000F4B93">
        <w:t xml:space="preserve"> Статистическая обработка данных полученных результатов лабораторно-полевых экспериментов выполнена с использованием программы </w:t>
      </w:r>
      <w:r w:rsidRPr="000F4B93">
        <w:rPr>
          <w:lang w:val="en-US"/>
        </w:rPr>
        <w:t>MicrosoftExcel</w:t>
      </w:r>
      <w:r w:rsidRPr="000F4B93">
        <w:t xml:space="preserve">, рассчитана средняя арифметическая параметров, среднее квадратичное отклонение, ошибка средней </w:t>
      </w:r>
      <w:r w:rsidRPr="000F4B93">
        <w:lastRenderedPageBreak/>
        <w:t xml:space="preserve">арифметической. С учетом критерия Фишера-Стьюдента зарегистрированные изменения показателей считали достоверными при р≤0,05. </w:t>
      </w:r>
    </w:p>
    <w:p w:rsidR="00844704" w:rsidRPr="000F4B93" w:rsidRDefault="00844704" w:rsidP="00546D9F">
      <w:pPr>
        <w:spacing w:line="360" w:lineRule="auto"/>
        <w:rPr>
          <w:sz w:val="24"/>
          <w:szCs w:val="24"/>
          <w:lang w:val="kk-KZ"/>
        </w:rPr>
      </w:pPr>
      <w:r w:rsidRPr="000F4B93">
        <w:rPr>
          <w:sz w:val="24"/>
          <w:szCs w:val="24"/>
        </w:rPr>
        <w:t>Составленная методологическая база является эффективной и позволила выполнить запланированные этапы работ в полном объеме.</w:t>
      </w:r>
      <w:r w:rsidRPr="000F4B93">
        <w:rPr>
          <w:sz w:val="24"/>
          <w:szCs w:val="24"/>
          <w:lang w:val="kk-KZ"/>
        </w:rPr>
        <w:t xml:space="preserve"> </w:t>
      </w:r>
      <w:r w:rsidRPr="00C97D42">
        <w:rPr>
          <w:sz w:val="24"/>
          <w:szCs w:val="24"/>
          <w:lang w:val="kk-KZ"/>
        </w:rPr>
        <w:t>В Приложении А представлены копии Договоров на выполнение НИР, в Приложении Б - копии календарных планов за отчетный период,</w:t>
      </w:r>
      <w:r w:rsidRPr="00534BF2">
        <w:rPr>
          <w:color w:val="C00000"/>
          <w:sz w:val="24"/>
          <w:szCs w:val="24"/>
          <w:lang w:val="kk-KZ"/>
        </w:rPr>
        <w:t xml:space="preserve"> </w:t>
      </w:r>
      <w:r w:rsidRPr="000F4B93">
        <w:rPr>
          <w:sz w:val="24"/>
          <w:szCs w:val="24"/>
          <w:lang w:val="kk-KZ"/>
        </w:rPr>
        <w:t xml:space="preserve">Фрагменты исследований опубликованы в 7 научных трудах, список которых представлен в Приложении В. </w:t>
      </w:r>
    </w:p>
    <w:p w:rsidR="00844704" w:rsidRPr="00C97D42" w:rsidRDefault="00844704" w:rsidP="00546D9F">
      <w:pPr>
        <w:rPr>
          <w:lang w:val="kk-KZ"/>
        </w:rPr>
      </w:pPr>
    </w:p>
    <w:p w:rsidR="00192706" w:rsidRDefault="00192706" w:rsidP="00546D9F">
      <w:pPr>
        <w:rPr>
          <w:lang w:val="kk-KZ"/>
        </w:rPr>
      </w:pPr>
    </w:p>
    <w:p w:rsidR="00192706" w:rsidRDefault="00192706" w:rsidP="00546D9F">
      <w:pPr>
        <w:rPr>
          <w:lang w:val="kk-KZ"/>
        </w:rPr>
      </w:pPr>
    </w:p>
    <w:p w:rsidR="00192706" w:rsidRDefault="00192706" w:rsidP="00546D9F">
      <w:pPr>
        <w:rPr>
          <w:lang w:val="kk-KZ"/>
        </w:rPr>
      </w:pPr>
    </w:p>
    <w:p w:rsidR="00192706" w:rsidRDefault="00192706" w:rsidP="00546D9F">
      <w:pPr>
        <w:rPr>
          <w:lang w:val="kk-KZ"/>
        </w:rPr>
      </w:pPr>
    </w:p>
    <w:p w:rsidR="00192706" w:rsidRDefault="00192706" w:rsidP="00546D9F">
      <w:pPr>
        <w:rPr>
          <w:lang w:val="kk-KZ"/>
        </w:rPr>
      </w:pPr>
    </w:p>
    <w:p w:rsidR="00192706" w:rsidRDefault="00192706" w:rsidP="00546D9F">
      <w:pPr>
        <w:rPr>
          <w:lang w:val="kk-KZ"/>
        </w:rPr>
      </w:pPr>
    </w:p>
    <w:p w:rsidR="00192706" w:rsidRDefault="00192706" w:rsidP="00546D9F">
      <w:pPr>
        <w:rPr>
          <w:lang w:val="kk-KZ"/>
        </w:rPr>
      </w:pPr>
    </w:p>
    <w:p w:rsidR="00192706" w:rsidRDefault="00192706" w:rsidP="00546D9F">
      <w:pPr>
        <w:rPr>
          <w:lang w:val="kk-KZ"/>
        </w:rPr>
      </w:pPr>
    </w:p>
    <w:p w:rsidR="00192706" w:rsidRDefault="00192706" w:rsidP="00546D9F">
      <w:pPr>
        <w:rPr>
          <w:lang w:val="kk-KZ"/>
        </w:rPr>
      </w:pPr>
    </w:p>
    <w:p w:rsidR="00192706" w:rsidRDefault="00192706" w:rsidP="00546D9F">
      <w:pPr>
        <w:rPr>
          <w:lang w:val="kk-KZ"/>
        </w:rPr>
      </w:pPr>
    </w:p>
    <w:p w:rsidR="00192706" w:rsidRDefault="00192706" w:rsidP="00546D9F">
      <w:pPr>
        <w:rPr>
          <w:lang w:val="kk-KZ"/>
        </w:rPr>
      </w:pPr>
    </w:p>
    <w:p w:rsidR="00546D9F" w:rsidRDefault="00546D9F" w:rsidP="00546D9F">
      <w:pPr>
        <w:rPr>
          <w:lang w:val="kk-KZ"/>
        </w:rPr>
      </w:pPr>
    </w:p>
    <w:p w:rsidR="00546D9F" w:rsidRDefault="00546D9F" w:rsidP="00546D9F">
      <w:pPr>
        <w:rPr>
          <w:lang w:val="kk-KZ"/>
        </w:rPr>
      </w:pPr>
    </w:p>
    <w:p w:rsidR="00546D9F" w:rsidRDefault="00546D9F" w:rsidP="00546D9F">
      <w:pPr>
        <w:rPr>
          <w:lang w:val="kk-KZ"/>
        </w:rPr>
      </w:pPr>
    </w:p>
    <w:p w:rsidR="00546D9F" w:rsidRDefault="00546D9F" w:rsidP="00546D9F">
      <w:pPr>
        <w:rPr>
          <w:lang w:val="kk-KZ"/>
        </w:rPr>
      </w:pPr>
    </w:p>
    <w:p w:rsidR="00546D9F" w:rsidRDefault="00546D9F" w:rsidP="00546D9F">
      <w:pPr>
        <w:rPr>
          <w:lang w:val="kk-KZ"/>
        </w:rPr>
      </w:pPr>
    </w:p>
    <w:p w:rsidR="00546D9F" w:rsidRDefault="00546D9F" w:rsidP="00546D9F">
      <w:pPr>
        <w:rPr>
          <w:lang w:val="kk-KZ"/>
        </w:rPr>
      </w:pPr>
    </w:p>
    <w:p w:rsidR="00546D9F" w:rsidRDefault="00546D9F" w:rsidP="00546D9F">
      <w:pPr>
        <w:rPr>
          <w:lang w:val="kk-KZ"/>
        </w:rPr>
      </w:pPr>
    </w:p>
    <w:p w:rsidR="00546D9F" w:rsidRDefault="00546D9F" w:rsidP="00546D9F">
      <w:pPr>
        <w:rPr>
          <w:lang w:val="kk-KZ"/>
        </w:rPr>
      </w:pPr>
    </w:p>
    <w:p w:rsidR="00546D9F" w:rsidRDefault="00546D9F" w:rsidP="00546D9F">
      <w:pPr>
        <w:rPr>
          <w:lang w:val="kk-KZ"/>
        </w:rPr>
      </w:pPr>
    </w:p>
    <w:p w:rsidR="00546D9F" w:rsidRDefault="00546D9F" w:rsidP="00546D9F">
      <w:pPr>
        <w:rPr>
          <w:lang w:val="kk-KZ"/>
        </w:rPr>
      </w:pPr>
    </w:p>
    <w:p w:rsidR="00546D9F" w:rsidRDefault="00546D9F" w:rsidP="00546D9F">
      <w:pPr>
        <w:rPr>
          <w:lang w:val="kk-KZ"/>
        </w:rPr>
      </w:pPr>
    </w:p>
    <w:p w:rsidR="00546D9F" w:rsidRDefault="00546D9F" w:rsidP="00546D9F">
      <w:pPr>
        <w:rPr>
          <w:lang w:val="kk-KZ"/>
        </w:rPr>
      </w:pPr>
    </w:p>
    <w:p w:rsidR="00546D9F" w:rsidRDefault="00546D9F" w:rsidP="00546D9F">
      <w:pPr>
        <w:rPr>
          <w:lang w:val="kk-KZ"/>
        </w:rPr>
      </w:pPr>
    </w:p>
    <w:p w:rsidR="00546D9F" w:rsidRDefault="00546D9F" w:rsidP="00546D9F">
      <w:pPr>
        <w:rPr>
          <w:lang w:val="kk-KZ"/>
        </w:rPr>
      </w:pPr>
    </w:p>
    <w:p w:rsidR="00546D9F" w:rsidRDefault="00546D9F" w:rsidP="00546D9F">
      <w:pPr>
        <w:rPr>
          <w:lang w:val="kk-KZ"/>
        </w:rPr>
      </w:pPr>
    </w:p>
    <w:p w:rsidR="00546D9F" w:rsidRDefault="00546D9F" w:rsidP="00546D9F">
      <w:pPr>
        <w:rPr>
          <w:lang w:val="kk-KZ"/>
        </w:rPr>
      </w:pPr>
    </w:p>
    <w:p w:rsidR="00546D9F" w:rsidRDefault="00546D9F" w:rsidP="00546D9F">
      <w:pPr>
        <w:rPr>
          <w:lang w:val="kk-KZ"/>
        </w:rPr>
      </w:pPr>
    </w:p>
    <w:p w:rsidR="00546D9F" w:rsidRDefault="00546D9F" w:rsidP="00546D9F">
      <w:pPr>
        <w:rPr>
          <w:lang w:val="kk-KZ"/>
        </w:rPr>
      </w:pPr>
    </w:p>
    <w:p w:rsidR="00546D9F" w:rsidRDefault="00546D9F" w:rsidP="00546D9F">
      <w:pPr>
        <w:rPr>
          <w:lang w:val="kk-KZ"/>
        </w:rPr>
      </w:pPr>
    </w:p>
    <w:p w:rsidR="00546D9F" w:rsidRDefault="00546D9F" w:rsidP="00546D9F">
      <w:pPr>
        <w:rPr>
          <w:lang w:val="kk-KZ"/>
        </w:rPr>
      </w:pPr>
    </w:p>
    <w:p w:rsidR="00546D9F" w:rsidRDefault="00546D9F" w:rsidP="00546D9F">
      <w:pPr>
        <w:rPr>
          <w:lang w:val="kk-KZ"/>
        </w:rPr>
      </w:pPr>
    </w:p>
    <w:p w:rsidR="00192706" w:rsidRDefault="00192706" w:rsidP="00546D9F">
      <w:pPr>
        <w:rPr>
          <w:lang w:val="kk-KZ"/>
        </w:rPr>
      </w:pPr>
    </w:p>
    <w:p w:rsidR="00192706" w:rsidRDefault="00192706" w:rsidP="00546D9F">
      <w:pPr>
        <w:rPr>
          <w:lang w:val="kk-KZ"/>
        </w:rPr>
      </w:pPr>
    </w:p>
    <w:p w:rsidR="00192706" w:rsidRDefault="00192706" w:rsidP="00546D9F">
      <w:pPr>
        <w:rPr>
          <w:lang w:val="kk-KZ"/>
        </w:rPr>
      </w:pPr>
    </w:p>
    <w:p w:rsidR="00FA092E" w:rsidRPr="000F4B93" w:rsidRDefault="00FA092E" w:rsidP="00546D9F">
      <w:pPr>
        <w:spacing w:line="360" w:lineRule="auto"/>
        <w:rPr>
          <w:sz w:val="24"/>
          <w:szCs w:val="24"/>
          <w:lang w:val="kk-KZ"/>
        </w:rPr>
      </w:pPr>
      <w:r>
        <w:rPr>
          <w:bCs/>
          <w:sz w:val="24"/>
          <w:szCs w:val="24"/>
        </w:rPr>
        <w:lastRenderedPageBreak/>
        <w:t xml:space="preserve">3 </w:t>
      </w:r>
      <w:r w:rsidRPr="00CE7000">
        <w:rPr>
          <w:bCs/>
          <w:sz w:val="24"/>
          <w:szCs w:val="24"/>
        </w:rPr>
        <w:t>БИОЭКОЛОГИЧЕСКИЙ МОНИТОРИНГ ДИКОРАСТУЩИХ ПЛОДОВО-ЯГОДНЫХ  КУЛЬТУР В РЕГИОНАХ КАЗАХСТАНА</w:t>
      </w:r>
    </w:p>
    <w:p w:rsidR="00FA092E" w:rsidRPr="009E27A2" w:rsidRDefault="00FA092E" w:rsidP="00546D9F">
      <w:pPr>
        <w:spacing w:line="360" w:lineRule="auto"/>
        <w:rPr>
          <w:sz w:val="24"/>
          <w:szCs w:val="24"/>
          <w:lang w:val="kk-KZ"/>
        </w:rPr>
      </w:pPr>
    </w:p>
    <w:p w:rsidR="00FA092E" w:rsidRDefault="00FA092E" w:rsidP="00546D9F">
      <w:pPr>
        <w:spacing w:line="360" w:lineRule="auto"/>
        <w:rPr>
          <w:sz w:val="24"/>
          <w:szCs w:val="24"/>
        </w:rPr>
      </w:pPr>
      <w:r>
        <w:rPr>
          <w:color w:val="000000"/>
          <w:sz w:val="24"/>
          <w:szCs w:val="24"/>
          <w:lang w:eastAsia="it-IT"/>
        </w:rPr>
        <w:t>Из числа недревесной продукции леса н</w:t>
      </w:r>
      <w:r w:rsidRPr="00991EBE">
        <w:rPr>
          <w:color w:val="000000"/>
          <w:sz w:val="24"/>
          <w:szCs w:val="24"/>
          <w:lang w:eastAsia="it-IT"/>
        </w:rPr>
        <w:t>ами изучены лесные ягоды, заготавливаемые местным населением для использования в качестве продовольствия, в горных лесах Восточного Казахстана (окрестности г.Риддер, Пихтовский и Риддерский лесхозы), мелкосопочных равнинных лес</w:t>
      </w:r>
      <w:r>
        <w:rPr>
          <w:color w:val="000000"/>
          <w:sz w:val="24"/>
          <w:szCs w:val="24"/>
          <w:lang w:eastAsia="it-IT"/>
        </w:rPr>
        <w:t>ах</w:t>
      </w:r>
      <w:r w:rsidRPr="00991EBE">
        <w:rPr>
          <w:color w:val="000000"/>
          <w:sz w:val="24"/>
          <w:szCs w:val="24"/>
          <w:lang w:eastAsia="it-IT"/>
        </w:rPr>
        <w:t xml:space="preserve"> Акмолинской (</w:t>
      </w:r>
      <w:r w:rsidRPr="00991EBE">
        <w:rPr>
          <w:sz w:val="24"/>
          <w:szCs w:val="24"/>
        </w:rPr>
        <w:t xml:space="preserve">Бурабайский р-он, территория Северного филиала «Республиканского селекционного центра», побережье оз.Щучье, окрестности ГНПП «Бурабай») </w:t>
      </w:r>
      <w:r w:rsidRPr="00991EBE">
        <w:rPr>
          <w:color w:val="000000"/>
          <w:sz w:val="24"/>
          <w:szCs w:val="24"/>
          <w:lang w:eastAsia="it-IT"/>
        </w:rPr>
        <w:t xml:space="preserve">и Алматинской областей (территория Уйгурского района, </w:t>
      </w:r>
      <w:r>
        <w:rPr>
          <w:color w:val="000000"/>
          <w:sz w:val="24"/>
          <w:szCs w:val="24"/>
          <w:lang w:eastAsia="it-IT"/>
        </w:rPr>
        <w:t xml:space="preserve">окрестности </w:t>
      </w:r>
      <w:r w:rsidRPr="00991EBE">
        <w:rPr>
          <w:color w:val="000000"/>
          <w:sz w:val="24"/>
          <w:szCs w:val="24"/>
          <w:lang w:eastAsia="it-IT"/>
        </w:rPr>
        <w:t xml:space="preserve">с. Шонжы). </w:t>
      </w:r>
      <w:r w:rsidRPr="00991EBE">
        <w:rPr>
          <w:sz w:val="24"/>
          <w:szCs w:val="24"/>
        </w:rPr>
        <w:t xml:space="preserve">Общая площадь </w:t>
      </w:r>
      <w:r>
        <w:rPr>
          <w:sz w:val="24"/>
          <w:szCs w:val="24"/>
        </w:rPr>
        <w:t xml:space="preserve">изученных территорий </w:t>
      </w:r>
      <w:r w:rsidRPr="00991EBE">
        <w:rPr>
          <w:sz w:val="24"/>
          <w:szCs w:val="24"/>
        </w:rPr>
        <w:t>в</w:t>
      </w:r>
      <w:r>
        <w:rPr>
          <w:sz w:val="24"/>
          <w:szCs w:val="24"/>
        </w:rPr>
        <w:t xml:space="preserve"> Акмолинской области в</w:t>
      </w:r>
      <w:r w:rsidRPr="00991EBE">
        <w:rPr>
          <w:sz w:val="24"/>
          <w:szCs w:val="24"/>
        </w:rPr>
        <w:t xml:space="preserve"> ГНПП «Бурабай» занят</w:t>
      </w:r>
      <w:r>
        <w:rPr>
          <w:sz w:val="24"/>
          <w:szCs w:val="24"/>
        </w:rPr>
        <w:t xml:space="preserve">ых плодово-ягодными культурами </w:t>
      </w:r>
      <w:r w:rsidRPr="00991EBE">
        <w:rPr>
          <w:sz w:val="24"/>
          <w:szCs w:val="24"/>
        </w:rPr>
        <w:t>по</w:t>
      </w:r>
      <w:r>
        <w:rPr>
          <w:sz w:val="24"/>
          <w:szCs w:val="24"/>
        </w:rPr>
        <w:t>дразделена на</w:t>
      </w:r>
      <w:r w:rsidRPr="00991EBE">
        <w:rPr>
          <w:sz w:val="24"/>
          <w:szCs w:val="24"/>
        </w:rPr>
        <w:t xml:space="preserve"> зон</w:t>
      </w:r>
      <w:r>
        <w:rPr>
          <w:sz w:val="24"/>
          <w:szCs w:val="24"/>
        </w:rPr>
        <w:t>ы</w:t>
      </w:r>
      <w:r w:rsidRPr="00991EBE">
        <w:rPr>
          <w:sz w:val="24"/>
          <w:szCs w:val="24"/>
        </w:rPr>
        <w:t>:</w:t>
      </w:r>
      <w:r>
        <w:rPr>
          <w:sz w:val="24"/>
          <w:szCs w:val="24"/>
        </w:rPr>
        <w:t xml:space="preserve"> о</w:t>
      </w:r>
      <w:r w:rsidRPr="00991EBE">
        <w:rPr>
          <w:sz w:val="24"/>
          <w:szCs w:val="24"/>
        </w:rPr>
        <w:t>граниченной хозяйственной деятельности – 3958,8 га;</w:t>
      </w:r>
      <w:r>
        <w:rPr>
          <w:sz w:val="24"/>
          <w:szCs w:val="24"/>
        </w:rPr>
        <w:t xml:space="preserve"> т</w:t>
      </w:r>
      <w:r w:rsidRPr="00991EBE">
        <w:rPr>
          <w:sz w:val="24"/>
          <w:szCs w:val="24"/>
        </w:rPr>
        <w:t>уристическая – 261,9 га;</w:t>
      </w:r>
      <w:r>
        <w:rPr>
          <w:sz w:val="24"/>
          <w:szCs w:val="24"/>
        </w:rPr>
        <w:t xml:space="preserve"> з</w:t>
      </w:r>
      <w:r w:rsidRPr="00991EBE">
        <w:rPr>
          <w:sz w:val="24"/>
          <w:szCs w:val="24"/>
        </w:rPr>
        <w:t>аповедная – 620,9 га;</w:t>
      </w:r>
      <w:r>
        <w:rPr>
          <w:sz w:val="24"/>
          <w:szCs w:val="24"/>
        </w:rPr>
        <w:t xml:space="preserve"> э</w:t>
      </w:r>
      <w:r w:rsidRPr="00991EBE">
        <w:rPr>
          <w:sz w:val="24"/>
          <w:szCs w:val="24"/>
        </w:rPr>
        <w:t>кол</w:t>
      </w:r>
      <w:r>
        <w:rPr>
          <w:sz w:val="24"/>
          <w:szCs w:val="24"/>
        </w:rPr>
        <w:t>о</w:t>
      </w:r>
      <w:r w:rsidRPr="00991EBE">
        <w:rPr>
          <w:sz w:val="24"/>
          <w:szCs w:val="24"/>
        </w:rPr>
        <w:t>гической стабилизации – 2372,2 га</w:t>
      </w:r>
      <w:r>
        <w:rPr>
          <w:sz w:val="24"/>
          <w:szCs w:val="24"/>
        </w:rPr>
        <w:t xml:space="preserve">. На </w:t>
      </w:r>
      <w:r w:rsidRPr="00192706">
        <w:rPr>
          <w:sz w:val="24"/>
          <w:szCs w:val="24"/>
        </w:rPr>
        <w:t>рисунке 4</w:t>
      </w:r>
      <w:r>
        <w:rPr>
          <w:color w:val="FF0000"/>
          <w:sz w:val="24"/>
          <w:szCs w:val="24"/>
        </w:rPr>
        <w:t xml:space="preserve"> </w:t>
      </w:r>
      <w:r>
        <w:rPr>
          <w:sz w:val="24"/>
          <w:szCs w:val="24"/>
        </w:rPr>
        <w:t>показан ландшафт в местах произрастания земляники зеленой в Акмолинской области.</w:t>
      </w:r>
    </w:p>
    <w:p w:rsidR="00FA092E" w:rsidRDefault="00FA092E" w:rsidP="00546D9F">
      <w:pPr>
        <w:spacing w:line="360" w:lineRule="auto"/>
        <w:rPr>
          <w:sz w:val="24"/>
          <w:szCs w:val="24"/>
        </w:rPr>
      </w:pPr>
    </w:p>
    <w:p w:rsidR="00FA092E" w:rsidRDefault="00FA092E" w:rsidP="00546D9F">
      <w:pPr>
        <w:spacing w:line="360" w:lineRule="auto"/>
        <w:rPr>
          <w:sz w:val="24"/>
          <w:szCs w:val="24"/>
        </w:rPr>
      </w:pPr>
      <w:r w:rsidRPr="0066294F">
        <w:rPr>
          <w:noProof/>
          <w:sz w:val="24"/>
          <w:szCs w:val="24"/>
        </w:rPr>
        <w:drawing>
          <wp:inline distT="0" distB="0" distL="0" distR="0">
            <wp:extent cx="2743200" cy="2057400"/>
            <wp:effectExtent l="19050" t="0" r="0" b="0"/>
            <wp:docPr id="8" name="Рисунок 4" descr="F:\DCIM\101MSDCF\DSC09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1MSDCF\DSC09619.JPG"/>
                    <pic:cNvPicPr>
                      <a:picLocks noChangeAspect="1" noChangeArrowheads="1"/>
                    </pic:cNvPicPr>
                  </pic:nvPicPr>
                  <pic:blipFill>
                    <a:blip r:embed="rId14" cstate="print"/>
                    <a:srcRect/>
                    <a:stretch>
                      <a:fillRect/>
                    </a:stretch>
                  </pic:blipFill>
                  <pic:spPr bwMode="auto">
                    <a:xfrm>
                      <a:off x="0" y="0"/>
                      <a:ext cx="2744044" cy="2058033"/>
                    </a:xfrm>
                    <a:prstGeom prst="rect">
                      <a:avLst/>
                    </a:prstGeom>
                    <a:noFill/>
                    <a:ln w="9525">
                      <a:noFill/>
                      <a:miter lim="800000"/>
                      <a:headEnd/>
                      <a:tailEnd/>
                    </a:ln>
                  </pic:spPr>
                </pic:pic>
              </a:graphicData>
            </a:graphic>
          </wp:inline>
        </w:drawing>
      </w:r>
      <w:r>
        <w:rPr>
          <w:sz w:val="24"/>
          <w:szCs w:val="24"/>
        </w:rPr>
        <w:t xml:space="preserve"> </w:t>
      </w:r>
      <w:r>
        <w:rPr>
          <w:noProof/>
          <w:sz w:val="24"/>
          <w:szCs w:val="24"/>
        </w:rPr>
        <w:drawing>
          <wp:inline distT="0" distB="0" distL="0" distR="0">
            <wp:extent cx="2720871" cy="2041451"/>
            <wp:effectExtent l="19050" t="0" r="3279" b="0"/>
            <wp:docPr id="9" name="Рисунок 1" descr="C:\Users\user\Documents\ПРОЕКТЫ\Проект 2018-2020\Мастер-класс 1\SDC16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ПРОЕКТЫ\Проект 2018-2020\Мастер-класс 1\SDC16396.JPG"/>
                    <pic:cNvPicPr>
                      <a:picLocks noChangeAspect="1" noChangeArrowheads="1"/>
                    </pic:cNvPicPr>
                  </pic:nvPicPr>
                  <pic:blipFill>
                    <a:blip r:embed="rId15" cstate="print"/>
                    <a:srcRect/>
                    <a:stretch>
                      <a:fillRect/>
                    </a:stretch>
                  </pic:blipFill>
                  <pic:spPr bwMode="auto">
                    <a:xfrm>
                      <a:off x="0" y="0"/>
                      <a:ext cx="2722104" cy="2042376"/>
                    </a:xfrm>
                    <a:prstGeom prst="rect">
                      <a:avLst/>
                    </a:prstGeom>
                    <a:noFill/>
                    <a:ln w="9525">
                      <a:noFill/>
                      <a:miter lim="800000"/>
                      <a:headEnd/>
                      <a:tailEnd/>
                    </a:ln>
                  </pic:spPr>
                </pic:pic>
              </a:graphicData>
            </a:graphic>
          </wp:inline>
        </w:drawing>
      </w:r>
    </w:p>
    <w:p w:rsidR="00FA092E" w:rsidRDefault="00FA092E" w:rsidP="00546D9F">
      <w:pPr>
        <w:spacing w:line="360" w:lineRule="auto"/>
        <w:rPr>
          <w:sz w:val="24"/>
          <w:szCs w:val="24"/>
        </w:rPr>
      </w:pPr>
      <w:r>
        <w:rPr>
          <w:sz w:val="24"/>
          <w:szCs w:val="24"/>
        </w:rPr>
        <w:tab/>
      </w:r>
      <w:r>
        <w:rPr>
          <w:sz w:val="24"/>
          <w:szCs w:val="24"/>
        </w:rPr>
        <w:tab/>
      </w:r>
      <w:r>
        <w:rPr>
          <w:sz w:val="24"/>
          <w:szCs w:val="24"/>
        </w:rPr>
        <w:tab/>
        <w:t>а)</w:t>
      </w:r>
      <w:r>
        <w:rPr>
          <w:sz w:val="24"/>
          <w:szCs w:val="24"/>
        </w:rPr>
        <w:tab/>
      </w:r>
      <w:r>
        <w:rPr>
          <w:sz w:val="24"/>
          <w:szCs w:val="24"/>
        </w:rPr>
        <w:tab/>
      </w:r>
      <w:r>
        <w:rPr>
          <w:sz w:val="24"/>
          <w:szCs w:val="24"/>
        </w:rPr>
        <w:tab/>
      </w:r>
      <w:r>
        <w:rPr>
          <w:sz w:val="24"/>
          <w:szCs w:val="24"/>
        </w:rPr>
        <w:tab/>
      </w:r>
      <w:r>
        <w:rPr>
          <w:sz w:val="24"/>
          <w:szCs w:val="24"/>
        </w:rPr>
        <w:tab/>
      </w:r>
      <w:r>
        <w:rPr>
          <w:sz w:val="24"/>
          <w:szCs w:val="24"/>
        </w:rPr>
        <w:tab/>
        <w:t>б)</w:t>
      </w:r>
    </w:p>
    <w:p w:rsidR="00FA092E" w:rsidRDefault="00FA092E" w:rsidP="00546D9F">
      <w:pPr>
        <w:spacing w:line="360" w:lineRule="auto"/>
        <w:rPr>
          <w:sz w:val="24"/>
          <w:szCs w:val="24"/>
        </w:rPr>
      </w:pPr>
      <w:r>
        <w:rPr>
          <w:sz w:val="24"/>
          <w:szCs w:val="24"/>
        </w:rPr>
        <w:t xml:space="preserve"> Рисунок 4: а) Ягодные поляны на лесных территориях Щучинско-Боровской курортной зоны, б) сбор и учет земляники зеленой. </w:t>
      </w:r>
    </w:p>
    <w:p w:rsidR="00FA092E" w:rsidRDefault="00FA092E" w:rsidP="00546D9F">
      <w:pPr>
        <w:spacing w:line="360" w:lineRule="auto"/>
        <w:rPr>
          <w:sz w:val="24"/>
          <w:szCs w:val="24"/>
        </w:rPr>
      </w:pPr>
    </w:p>
    <w:p w:rsidR="00FA092E" w:rsidRPr="0069362C" w:rsidRDefault="00FA092E" w:rsidP="00546D9F">
      <w:pPr>
        <w:spacing w:line="360" w:lineRule="auto"/>
        <w:rPr>
          <w:sz w:val="24"/>
          <w:szCs w:val="24"/>
        </w:rPr>
      </w:pPr>
      <w:r w:rsidRPr="0069362C">
        <w:rPr>
          <w:sz w:val="24"/>
          <w:szCs w:val="24"/>
        </w:rPr>
        <w:t xml:space="preserve">В ВКО ключевые участки были разбиты на территории Пихтовского и Риддерского лесхозов, в окрестности г.Риддер. На </w:t>
      </w:r>
      <w:r w:rsidRPr="00192706">
        <w:rPr>
          <w:sz w:val="24"/>
          <w:szCs w:val="24"/>
        </w:rPr>
        <w:t>рисунке</w:t>
      </w:r>
      <w:r w:rsidRPr="0069362C">
        <w:rPr>
          <w:sz w:val="24"/>
          <w:szCs w:val="24"/>
        </w:rPr>
        <w:t xml:space="preserve"> </w:t>
      </w:r>
      <w:r>
        <w:rPr>
          <w:sz w:val="24"/>
          <w:szCs w:val="24"/>
        </w:rPr>
        <w:t>5</w:t>
      </w:r>
      <w:r w:rsidRPr="0069362C">
        <w:rPr>
          <w:sz w:val="24"/>
          <w:szCs w:val="24"/>
        </w:rPr>
        <w:t xml:space="preserve"> показаны местоположения учетных площадок. Экспериментально-полевые участки выбраны в разных частях лесных экосистем в окрестности г.Риддер, что способствовало максимальному охвату исследовательских площадок и получению достоверной научной информации. Первая экспериментальная площадка  расположена на территории Риддерского лесхоза (Центральное лесничество, 26 квартал, 17 выдел</w:t>
      </w:r>
      <w:r w:rsidR="00531485">
        <w:rPr>
          <w:sz w:val="24"/>
          <w:szCs w:val="24"/>
        </w:rPr>
        <w:t>; Журавлихинское лесничество, 18</w:t>
      </w:r>
      <w:r w:rsidR="00531485" w:rsidRPr="00531485">
        <w:rPr>
          <w:sz w:val="24"/>
          <w:szCs w:val="24"/>
        </w:rPr>
        <w:t xml:space="preserve"> </w:t>
      </w:r>
      <w:r w:rsidR="00531485">
        <w:rPr>
          <w:sz w:val="24"/>
          <w:szCs w:val="24"/>
        </w:rPr>
        <w:t>кв, выдел 64; Пригородное лесничество, кв 84, выдел 16</w:t>
      </w:r>
      <w:r w:rsidRPr="0069362C">
        <w:rPr>
          <w:sz w:val="24"/>
          <w:szCs w:val="24"/>
        </w:rPr>
        <w:t xml:space="preserve">). Общая площадь территории обследования составляет 36 га. На карте-схеме </w:t>
      </w:r>
      <w:r w:rsidRPr="0069362C">
        <w:rPr>
          <w:sz w:val="24"/>
          <w:szCs w:val="24"/>
        </w:rPr>
        <w:lastRenderedPageBreak/>
        <w:t xml:space="preserve">лесохозяйственного районирования территории государственных учреждений лесного хозяйства Восточно-Казахстанской области данный участок значится под номером 3, находится в северной части г. Риддер. </w:t>
      </w:r>
    </w:p>
    <w:p w:rsidR="00FA092E" w:rsidRDefault="00FA092E" w:rsidP="00546D9F">
      <w:pPr>
        <w:spacing w:line="360" w:lineRule="auto"/>
        <w:rPr>
          <w:sz w:val="24"/>
          <w:szCs w:val="24"/>
        </w:rPr>
      </w:pPr>
    </w:p>
    <w:p w:rsidR="00FA092E" w:rsidRDefault="00FA092E" w:rsidP="00546D9F">
      <w:pPr>
        <w:spacing w:line="360" w:lineRule="auto"/>
        <w:jc w:val="center"/>
        <w:rPr>
          <w:sz w:val="24"/>
          <w:szCs w:val="24"/>
        </w:rPr>
      </w:pPr>
      <w:r w:rsidRPr="000150AC">
        <w:rPr>
          <w:noProof/>
          <w:sz w:val="24"/>
          <w:szCs w:val="24"/>
        </w:rPr>
        <w:drawing>
          <wp:inline distT="0" distB="0" distL="0" distR="0">
            <wp:extent cx="4226043" cy="2830907"/>
            <wp:effectExtent l="19050" t="0" r="3057" b="0"/>
            <wp:docPr id="15" name="Рисунок 1" descr="C:\Users\user\AppData\Local\Temp\Rar$DI01.830\лесорастительное райониров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AppData\Local\Temp\Rar$DI01.830\лесорастительное районирование.JPG"/>
                    <pic:cNvPicPr>
                      <a:picLocks noChangeAspect="1" noChangeArrowheads="1"/>
                    </pic:cNvPicPr>
                  </pic:nvPicPr>
                  <pic:blipFill>
                    <a:blip r:embed="rId16" cstate="print"/>
                    <a:srcRect/>
                    <a:stretch>
                      <a:fillRect/>
                    </a:stretch>
                  </pic:blipFill>
                  <pic:spPr bwMode="auto">
                    <a:xfrm>
                      <a:off x="0" y="0"/>
                      <a:ext cx="4228927" cy="2832839"/>
                    </a:xfrm>
                    <a:prstGeom prst="rect">
                      <a:avLst/>
                    </a:prstGeom>
                    <a:noFill/>
                    <a:ln w="9525">
                      <a:noFill/>
                      <a:miter lim="800000"/>
                      <a:headEnd/>
                      <a:tailEnd/>
                    </a:ln>
                  </pic:spPr>
                </pic:pic>
              </a:graphicData>
            </a:graphic>
          </wp:inline>
        </w:drawing>
      </w:r>
    </w:p>
    <w:p w:rsidR="00FA092E" w:rsidRDefault="00FA092E" w:rsidP="00546D9F">
      <w:r w:rsidRPr="00192706">
        <w:rPr>
          <w:sz w:val="24"/>
          <w:szCs w:val="24"/>
        </w:rPr>
        <w:t>Рисунок 5- Карта</w:t>
      </w:r>
      <w:r w:rsidRPr="00030273">
        <w:rPr>
          <w:sz w:val="24"/>
          <w:szCs w:val="24"/>
        </w:rPr>
        <w:t>-схема района обследования лесных территорий для сбора недревесной продукции. В северной части ВКО, на границе с РФ, участк</w:t>
      </w:r>
      <w:r>
        <w:rPr>
          <w:sz w:val="24"/>
          <w:szCs w:val="24"/>
        </w:rPr>
        <w:t>и</w:t>
      </w:r>
      <w:r w:rsidRPr="00030273">
        <w:rPr>
          <w:sz w:val="24"/>
          <w:szCs w:val="24"/>
        </w:rPr>
        <w:t xml:space="preserve"> №1-</w:t>
      </w:r>
      <w:r>
        <w:rPr>
          <w:sz w:val="24"/>
          <w:szCs w:val="24"/>
        </w:rPr>
        <w:t xml:space="preserve">2 </w:t>
      </w:r>
      <w:r w:rsidRPr="00030273">
        <w:rPr>
          <w:sz w:val="24"/>
          <w:szCs w:val="24"/>
        </w:rPr>
        <w:t>Риддерский лесхоз (2  экспериментальные площадки). Южнее Риддера участок №</w:t>
      </w:r>
      <w:r>
        <w:rPr>
          <w:sz w:val="24"/>
          <w:szCs w:val="24"/>
        </w:rPr>
        <w:t>3-4</w:t>
      </w:r>
      <w:r w:rsidRPr="00030273">
        <w:rPr>
          <w:sz w:val="24"/>
          <w:szCs w:val="24"/>
        </w:rPr>
        <w:t xml:space="preserve"> – Пихтовский лесхоз  (2 экспериментальные площадки)</w:t>
      </w:r>
      <w:r w:rsidRPr="00441568">
        <w:t>.</w:t>
      </w:r>
    </w:p>
    <w:p w:rsidR="00FA092E" w:rsidRDefault="00FA092E" w:rsidP="00546D9F"/>
    <w:p w:rsidR="00FA092E" w:rsidRDefault="00FA092E" w:rsidP="00546D9F">
      <w:pPr>
        <w:spacing w:line="360" w:lineRule="auto"/>
        <w:rPr>
          <w:sz w:val="24"/>
          <w:szCs w:val="24"/>
        </w:rPr>
      </w:pPr>
      <w:r w:rsidRPr="0069362C">
        <w:rPr>
          <w:sz w:val="24"/>
          <w:szCs w:val="24"/>
        </w:rPr>
        <w:t>Вторая экспериментальная площадка расположена на территории Пихтовского лесхоза (Бутаковское лесничество, 38 квартал, 40 выдел). Общая площадь 30 га. На карте-схеме лесохозяйственного районирования территории государственных учреждений лесного хозяйства Восточно-Казахстанской области второй экспериментальный участок значится под номером 5, находится южнее г.Риддер</w:t>
      </w:r>
      <w:r w:rsidRPr="004C6913">
        <w:t>.</w:t>
      </w:r>
      <w:r>
        <w:t xml:space="preserve"> </w:t>
      </w:r>
      <w:r w:rsidRPr="00072F14">
        <w:rPr>
          <w:sz w:val="24"/>
          <w:szCs w:val="24"/>
        </w:rPr>
        <w:t xml:space="preserve">На рисунках </w:t>
      </w:r>
      <w:r>
        <w:rPr>
          <w:sz w:val="24"/>
          <w:szCs w:val="24"/>
        </w:rPr>
        <w:t>6 (а, б)</w:t>
      </w:r>
      <w:r w:rsidRPr="00072F14">
        <w:rPr>
          <w:sz w:val="24"/>
          <w:szCs w:val="24"/>
        </w:rPr>
        <w:t xml:space="preserve"> показаны примеры полевых обследований плодово-ягодных культур в Алматинской и Восточно-Казахстанской областях.</w:t>
      </w:r>
      <w:r>
        <w:rPr>
          <w:sz w:val="24"/>
          <w:szCs w:val="24"/>
        </w:rPr>
        <w:t xml:space="preserve"> </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FA092E" w:rsidTr="00D46B09">
        <w:tc>
          <w:tcPr>
            <w:tcW w:w="4785" w:type="dxa"/>
          </w:tcPr>
          <w:p w:rsidR="00FA092E" w:rsidRDefault="00FA092E" w:rsidP="00546D9F">
            <w:pPr>
              <w:spacing w:line="360" w:lineRule="auto"/>
              <w:rPr>
                <w:sz w:val="24"/>
                <w:szCs w:val="24"/>
              </w:rPr>
            </w:pPr>
            <w:r w:rsidRPr="00CD214F">
              <w:rPr>
                <w:noProof/>
                <w:sz w:val="24"/>
                <w:szCs w:val="24"/>
              </w:rPr>
              <w:drawing>
                <wp:inline distT="0" distB="0" distL="0" distR="0">
                  <wp:extent cx="2763025" cy="2073079"/>
                  <wp:effectExtent l="19050" t="0" r="0" b="0"/>
                  <wp:docPr id="16" name="Рисунок 3" descr="C:\Users\user\Documents\ПРОЕКТЫ\Проект 2018-2020\ФОТО июль 2018\100SSCAM\SDC16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ПРОЕКТЫ\Проект 2018-2020\ФОТО июль 2018\100SSCAM\SDC16522.JPG"/>
                          <pic:cNvPicPr>
                            <a:picLocks noChangeAspect="1" noChangeArrowheads="1"/>
                          </pic:cNvPicPr>
                        </pic:nvPicPr>
                        <pic:blipFill>
                          <a:blip r:embed="rId17" cstate="print"/>
                          <a:srcRect/>
                          <a:stretch>
                            <a:fillRect/>
                          </a:stretch>
                        </pic:blipFill>
                        <pic:spPr bwMode="auto">
                          <a:xfrm>
                            <a:off x="0" y="0"/>
                            <a:ext cx="2768142" cy="2076918"/>
                          </a:xfrm>
                          <a:prstGeom prst="rect">
                            <a:avLst/>
                          </a:prstGeom>
                          <a:noFill/>
                          <a:ln w="9525">
                            <a:noFill/>
                            <a:miter lim="800000"/>
                            <a:headEnd/>
                            <a:tailEnd/>
                          </a:ln>
                        </pic:spPr>
                      </pic:pic>
                    </a:graphicData>
                  </a:graphic>
                </wp:inline>
              </w:drawing>
            </w:r>
            <w:r>
              <w:rPr>
                <w:sz w:val="24"/>
                <w:szCs w:val="24"/>
              </w:rPr>
              <w:t>а)</w:t>
            </w:r>
          </w:p>
        </w:tc>
        <w:tc>
          <w:tcPr>
            <w:tcW w:w="4786" w:type="dxa"/>
          </w:tcPr>
          <w:p w:rsidR="00FA092E" w:rsidRDefault="00FA092E" w:rsidP="00546D9F">
            <w:pPr>
              <w:spacing w:line="360" w:lineRule="auto"/>
              <w:rPr>
                <w:sz w:val="24"/>
                <w:szCs w:val="24"/>
              </w:rPr>
            </w:pPr>
            <w:r w:rsidRPr="00CD214F">
              <w:rPr>
                <w:noProof/>
                <w:sz w:val="24"/>
                <w:szCs w:val="24"/>
              </w:rPr>
              <w:drawing>
                <wp:inline distT="0" distB="0" distL="0" distR="0">
                  <wp:extent cx="2691348" cy="2019300"/>
                  <wp:effectExtent l="19050" t="0" r="0" b="0"/>
                  <wp:docPr id="17" name="Рисунок 8" descr="C:\Users\user\Documents\ПРОЕКТЫ\Проект 2018-2020\ФОТО июль 2018\100SSCAM\SDC16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cuments\ПРОЕКТЫ\Проект 2018-2020\ФОТО июль 2018\100SSCAM\SDC16520.JPG"/>
                          <pic:cNvPicPr>
                            <a:picLocks noChangeAspect="1" noChangeArrowheads="1"/>
                          </pic:cNvPicPr>
                        </pic:nvPicPr>
                        <pic:blipFill>
                          <a:blip r:embed="rId18" cstate="print"/>
                          <a:srcRect/>
                          <a:stretch>
                            <a:fillRect/>
                          </a:stretch>
                        </pic:blipFill>
                        <pic:spPr bwMode="auto">
                          <a:xfrm>
                            <a:off x="0" y="0"/>
                            <a:ext cx="2692080" cy="2019849"/>
                          </a:xfrm>
                          <a:prstGeom prst="rect">
                            <a:avLst/>
                          </a:prstGeom>
                          <a:noFill/>
                          <a:ln w="9525">
                            <a:noFill/>
                            <a:miter lim="800000"/>
                            <a:headEnd/>
                            <a:tailEnd/>
                          </a:ln>
                        </pic:spPr>
                      </pic:pic>
                    </a:graphicData>
                  </a:graphic>
                </wp:inline>
              </w:drawing>
            </w:r>
            <w:r>
              <w:rPr>
                <w:sz w:val="24"/>
                <w:szCs w:val="24"/>
              </w:rPr>
              <w:t>б)</w:t>
            </w:r>
          </w:p>
        </w:tc>
      </w:tr>
      <w:tr w:rsidR="00FA092E" w:rsidTr="00D46B09">
        <w:tc>
          <w:tcPr>
            <w:tcW w:w="9571" w:type="dxa"/>
            <w:gridSpan w:val="2"/>
          </w:tcPr>
          <w:p w:rsidR="00FA092E" w:rsidRDefault="00FA092E" w:rsidP="00546D9F">
            <w:pPr>
              <w:spacing w:line="360" w:lineRule="auto"/>
              <w:jc w:val="center"/>
              <w:rPr>
                <w:sz w:val="24"/>
                <w:szCs w:val="24"/>
              </w:rPr>
            </w:pPr>
            <w:r>
              <w:rPr>
                <w:sz w:val="24"/>
                <w:szCs w:val="24"/>
              </w:rPr>
              <w:t>Рисунок 6 – Полевое обследование зарослей малины и черники</w:t>
            </w:r>
          </w:p>
        </w:tc>
      </w:tr>
    </w:tbl>
    <w:p w:rsidR="00FA092E" w:rsidRDefault="00FA092E" w:rsidP="00546D9F">
      <w:pPr>
        <w:spacing w:line="360" w:lineRule="auto"/>
        <w:rPr>
          <w:sz w:val="24"/>
          <w:szCs w:val="24"/>
        </w:rPr>
      </w:pPr>
      <w:r w:rsidRPr="009E27A2">
        <w:rPr>
          <w:color w:val="000000"/>
          <w:sz w:val="24"/>
          <w:szCs w:val="24"/>
          <w:lang w:eastAsia="it-IT"/>
        </w:rPr>
        <w:lastRenderedPageBreak/>
        <w:t xml:space="preserve">3.1 </w:t>
      </w:r>
      <w:r w:rsidRPr="009E27A2">
        <w:rPr>
          <w:sz w:val="24"/>
          <w:szCs w:val="24"/>
        </w:rPr>
        <w:t>Экологические и почвенно</w:t>
      </w:r>
      <w:r w:rsidRPr="00CE7000">
        <w:rPr>
          <w:sz w:val="24"/>
          <w:szCs w:val="24"/>
        </w:rPr>
        <w:t>-климатические условия территории опытных участков в различных регионах республики Казахстан</w:t>
      </w:r>
    </w:p>
    <w:p w:rsidR="00FA092E" w:rsidRDefault="00FA092E" w:rsidP="00546D9F">
      <w:pPr>
        <w:spacing w:line="360" w:lineRule="auto"/>
        <w:rPr>
          <w:sz w:val="24"/>
          <w:szCs w:val="24"/>
        </w:rPr>
      </w:pPr>
    </w:p>
    <w:p w:rsidR="00FA092E" w:rsidRPr="00584390" w:rsidRDefault="00FA092E" w:rsidP="00546D9F">
      <w:pPr>
        <w:spacing w:line="360" w:lineRule="auto"/>
        <w:rPr>
          <w:color w:val="000000"/>
          <w:sz w:val="24"/>
          <w:szCs w:val="24"/>
          <w:lang w:eastAsia="it-IT"/>
        </w:rPr>
      </w:pPr>
      <w:r w:rsidRPr="00CE7000">
        <w:rPr>
          <w:sz w:val="24"/>
          <w:szCs w:val="24"/>
        </w:rPr>
        <w:t xml:space="preserve">Экологические и почвенно-климатические условия территории </w:t>
      </w:r>
      <w:r>
        <w:rPr>
          <w:sz w:val="24"/>
          <w:szCs w:val="24"/>
        </w:rPr>
        <w:t xml:space="preserve">обследованных участков проведены по основным климатическим характеристикам среды, показателям загрязненности атмосферы, почвенного и снежного  покрова, радиационного фона. </w:t>
      </w:r>
      <w:r w:rsidRPr="00584390">
        <w:rPr>
          <w:color w:val="000000"/>
          <w:sz w:val="24"/>
          <w:szCs w:val="24"/>
          <w:lang w:eastAsia="it-IT"/>
        </w:rPr>
        <w:t xml:space="preserve">На рисунке 7 показаны карта-схема расположения пунктов наблюдения по территории республики </w:t>
      </w:r>
      <w:r w:rsidRPr="00584390">
        <w:rPr>
          <w:sz w:val="24"/>
          <w:szCs w:val="24"/>
        </w:rPr>
        <w:t>[36]</w:t>
      </w:r>
      <w:r w:rsidRPr="00584390">
        <w:rPr>
          <w:color w:val="000000"/>
          <w:sz w:val="24"/>
          <w:szCs w:val="24"/>
          <w:lang w:eastAsia="it-IT"/>
        </w:rPr>
        <w:t xml:space="preserve">. </w:t>
      </w:r>
    </w:p>
    <w:p w:rsidR="00FA092E" w:rsidRPr="005D4CAE" w:rsidRDefault="00FA092E" w:rsidP="00546D9F">
      <w:pPr>
        <w:spacing w:line="360" w:lineRule="auto"/>
        <w:rPr>
          <w:sz w:val="24"/>
          <w:szCs w:val="24"/>
        </w:rPr>
      </w:pPr>
      <w:r w:rsidRPr="00584390">
        <w:rPr>
          <w:sz w:val="24"/>
          <w:szCs w:val="24"/>
        </w:rPr>
        <w:t>Климатические условия Акмолинской области благоприятны для развития растительности и процессов почвообразования. Рельеф равнинный, осложнённый неглубокими замкнутыми понижениями. Зональным почвенным типом служат чернозёмы южные. В понижениях при воздействии дополнительного поверхностного увлажнения развиты луговато-чернозёмные почвы. На засолённых породах и под воздействием минерализованных грунтовых вод формируются солонцеватые и солончаковатые роды почв, а также солонцы. В условиях относительно хорошего увлажнения и периодически промывного типа водного режима и при достаточно высокой сумме активных температур по блюдцеобразным понижениям, занятым участками леса формируются серые лесные почвы, центральные части таких понижений часто заняты травянистой растительностью на солодях дерновых. Почвы получают достаточное количество тепла и влаги в течение почти всего вегетационного периода и только в конце лета отмечается дефицит влаги. Естественная растительность представлена разнотравно-овсецово-красноковыльными степями, среди которых распространены участки сосновых, сосново-берёз</w:t>
      </w:r>
      <w:r>
        <w:rPr>
          <w:sz w:val="24"/>
          <w:szCs w:val="24"/>
        </w:rPr>
        <w:t xml:space="preserve">овых и берёзово-осиновых лесов. </w:t>
      </w:r>
      <w:r w:rsidRPr="00584390">
        <w:rPr>
          <w:sz w:val="24"/>
          <w:szCs w:val="24"/>
        </w:rPr>
        <w:t xml:space="preserve">Хорошо развивается травянистая растительность, обеспечивающая почву значительным количеством растительного опада, интенсивна деятельность почвенных микроорганизмов. Суглинистый механический состав почв с большим количеством частиц песка способствует накоплению гумуса и элементов питания в почвах и в то же время обеспечивает хорошую дренированность. </w:t>
      </w:r>
      <w:r w:rsidRPr="00FB40F6">
        <w:rPr>
          <w:color w:val="000000"/>
          <w:sz w:val="24"/>
          <w:szCs w:val="24"/>
          <w:lang w:eastAsia="it-IT"/>
        </w:rPr>
        <w:t xml:space="preserve">В Акмолинской области </w:t>
      </w:r>
      <w:r>
        <w:rPr>
          <w:color w:val="000000"/>
          <w:sz w:val="24"/>
          <w:szCs w:val="24"/>
          <w:lang w:eastAsia="it-IT"/>
        </w:rPr>
        <w:t xml:space="preserve">в воздухе </w:t>
      </w:r>
      <w:r w:rsidRPr="00FB40F6">
        <w:rPr>
          <w:sz w:val="24"/>
          <w:szCs w:val="24"/>
        </w:rPr>
        <w:t xml:space="preserve">измерялись концентрации взвешенных веществ, диоксида серы, оксида углерода, диоксида азота, оксида азота, углеводородов, аммиака и формальдегида. Концентрации всех загрязняющих веществ, по данным наблюдений, находились в пределах допустимой нормы. Состояние загрязнения почв тяжёлыми металлами Акмолинской области показало содержание меди в пределах 0,02–9,71 ПДК, </w:t>
      </w:r>
      <w:r w:rsidRPr="005D4CAE">
        <w:rPr>
          <w:sz w:val="24"/>
          <w:szCs w:val="24"/>
        </w:rPr>
        <w:t xml:space="preserve">хрома, свинца – 0,02 – 2,23 ПДК, кадмия и цинка –в пределах 0,06–0,1,05 ПДК. </w:t>
      </w:r>
    </w:p>
    <w:p w:rsidR="00FA092E" w:rsidRPr="009E27A2" w:rsidRDefault="00FA092E" w:rsidP="00546D9F">
      <w:pPr>
        <w:autoSpaceDE w:val="0"/>
        <w:autoSpaceDN w:val="0"/>
        <w:adjustRightInd w:val="0"/>
        <w:spacing w:line="360" w:lineRule="auto"/>
        <w:rPr>
          <w:sz w:val="24"/>
          <w:szCs w:val="24"/>
        </w:rPr>
      </w:pPr>
      <w:r w:rsidRPr="00A10954">
        <w:rPr>
          <w:bCs/>
          <w:sz w:val="24"/>
          <w:szCs w:val="24"/>
        </w:rPr>
        <w:t xml:space="preserve">Многолетний мониторинг природно-климатических условий </w:t>
      </w:r>
      <w:r>
        <w:rPr>
          <w:bCs/>
          <w:sz w:val="24"/>
          <w:szCs w:val="24"/>
        </w:rPr>
        <w:t xml:space="preserve">Восточной части Казахстана </w:t>
      </w:r>
      <w:r w:rsidRPr="00A10954">
        <w:rPr>
          <w:bCs/>
          <w:sz w:val="24"/>
          <w:szCs w:val="24"/>
        </w:rPr>
        <w:t xml:space="preserve">показывает, что отдаленность от океанов и горный рельеф определяют степень континентальности, увлажнения и температурного режима в течение всего годового цикла </w:t>
      </w:r>
      <w:r w:rsidRPr="00A10954">
        <w:rPr>
          <w:bCs/>
          <w:sz w:val="24"/>
          <w:szCs w:val="24"/>
        </w:rPr>
        <w:lastRenderedPageBreak/>
        <w:t xml:space="preserve">климатических параметров </w:t>
      </w:r>
      <w:r>
        <w:rPr>
          <w:bCs/>
          <w:sz w:val="24"/>
          <w:szCs w:val="24"/>
        </w:rPr>
        <w:t>региона</w:t>
      </w:r>
      <w:r w:rsidRPr="00A10954">
        <w:rPr>
          <w:bCs/>
          <w:sz w:val="24"/>
          <w:szCs w:val="24"/>
        </w:rPr>
        <w:t>. Погодные условия зимы определяются Монголо-Сибирским антициклоном, приносящим холодную погоду в течение пяти месяцев. Весной и зимой преобладают северо-восточные, восточные ветры. Средняя высота снежного покрова на открытых пространствах достигает 50-60 см с глубиной промерзания почвы от 40 до 119 см. Средняя температура зимы составляет 12,6ºС с кратковременными морозами в диапазоне 35-45ºС. Согласно особенностям зимнего периода величина вынужденного покоя древесных растений достигает от 5,9 до 6,4 месяцев в году. Весна поздняя и продолжительная с частыми заморозками при господстве на территорию края арктических холодных масс. Особенно пагубен возврат холодов в конце мая и начале июня, когда заморозки в 1-3 (иногда до -5ºС) вызывают нарушение естественного хода вегетативного развития растений. Повреждаются набухшие и тронувшие в рост почки, побеги и листья. Летом и осенью преобладают юго-западные ветры. Температура воздуха самого теплого месяца июля составляет 16,6ºС. Горный рельеф местности смягчает низкие температуры зимой и высокие летом (за счет высотной климатической зональности), сохраняя в тоже время общие закономерности климата, присущие данной широте. Благодаря особенностям орографии (направление хребтов, высота, экспозиция, конвекция и т. д.) создается различный комплекс природно-климатических условий ландшафта. Начало вегетации многих культур совпадает с переходом средней суточной температуры воздуха через 5ºС</w:t>
      </w:r>
      <w:r>
        <w:rPr>
          <w:bCs/>
          <w:sz w:val="24"/>
          <w:szCs w:val="24"/>
        </w:rPr>
        <w:t>.</w:t>
      </w:r>
      <w:r w:rsidRPr="00A10954">
        <w:rPr>
          <w:bCs/>
          <w:sz w:val="24"/>
          <w:szCs w:val="24"/>
        </w:rPr>
        <w:t xml:space="preserve"> Активная вегетация приходится на более высокие температуры, связанные с переходом среднесуточных показателей через 10ºС, наступающая во второй половине мая. Сумма эффективных температур за вегетационный период достигает 1000-1800ºС в течение 94-121 дня. Сумма годовых атмосферных осадков варьирует в среднем от 400 до 550 мм. Для территории региона свойственно обилие летних осадков от 140 до 300 мм, что обеспечивает хорошее увлажнение всего вегетационного периода. </w:t>
      </w:r>
      <w:r w:rsidRPr="00A10954">
        <w:rPr>
          <w:rFonts w:eastAsia="TimesNewRomanPSMT"/>
          <w:sz w:val="24"/>
          <w:szCs w:val="24"/>
        </w:rPr>
        <w:t>[</w:t>
      </w:r>
      <w:r>
        <w:rPr>
          <w:rFonts w:eastAsia="TimesNewRomanPSMT"/>
          <w:sz w:val="24"/>
          <w:szCs w:val="24"/>
        </w:rPr>
        <w:t>97</w:t>
      </w:r>
      <w:r w:rsidRPr="00A10954">
        <w:rPr>
          <w:rFonts w:eastAsia="TimesNewRomanPSMT"/>
          <w:sz w:val="24"/>
          <w:szCs w:val="24"/>
        </w:rPr>
        <w:t>]</w:t>
      </w:r>
      <w:r w:rsidRPr="00A10954">
        <w:rPr>
          <w:bCs/>
          <w:sz w:val="24"/>
          <w:szCs w:val="24"/>
        </w:rPr>
        <w:t>.</w:t>
      </w:r>
      <w:r>
        <w:rPr>
          <w:bCs/>
          <w:sz w:val="24"/>
          <w:szCs w:val="24"/>
        </w:rPr>
        <w:t xml:space="preserve"> </w:t>
      </w:r>
      <w:r w:rsidRPr="00584390">
        <w:rPr>
          <w:color w:val="000000"/>
          <w:sz w:val="24"/>
          <w:szCs w:val="24"/>
          <w:lang w:eastAsia="it-IT"/>
        </w:rPr>
        <w:t>Установлено, что на территории Восточно-</w:t>
      </w:r>
      <w:r>
        <w:rPr>
          <w:color w:val="000000"/>
          <w:sz w:val="24"/>
          <w:szCs w:val="24"/>
          <w:lang w:eastAsia="it-IT"/>
        </w:rPr>
        <w:t>К</w:t>
      </w:r>
      <w:r w:rsidRPr="00584390">
        <w:rPr>
          <w:color w:val="000000"/>
          <w:sz w:val="24"/>
          <w:szCs w:val="24"/>
          <w:lang w:eastAsia="it-IT"/>
        </w:rPr>
        <w:t xml:space="preserve">азахстанской области </w:t>
      </w:r>
      <w:r w:rsidRPr="00584390">
        <w:rPr>
          <w:sz w:val="24"/>
          <w:szCs w:val="24"/>
        </w:rPr>
        <w:t>атмосферный воздух г</w:t>
      </w:r>
      <w:r>
        <w:rPr>
          <w:sz w:val="24"/>
          <w:szCs w:val="24"/>
        </w:rPr>
        <w:t xml:space="preserve">орода </w:t>
      </w:r>
      <w:r w:rsidRPr="00584390">
        <w:rPr>
          <w:sz w:val="24"/>
          <w:szCs w:val="24"/>
        </w:rPr>
        <w:t>Риддер в целом характеризуется повышенным уровнем загрязнения.</w:t>
      </w:r>
      <w:r w:rsidRPr="007E6A70">
        <w:rPr>
          <w:sz w:val="24"/>
          <w:szCs w:val="24"/>
        </w:rPr>
        <w:t xml:space="preserve"> В целом</w:t>
      </w:r>
      <w:r>
        <w:rPr>
          <w:sz w:val="24"/>
          <w:szCs w:val="24"/>
        </w:rPr>
        <w:t>,</w:t>
      </w:r>
      <w:r w:rsidRPr="007E6A70">
        <w:rPr>
          <w:sz w:val="24"/>
          <w:szCs w:val="24"/>
        </w:rPr>
        <w:t xml:space="preserve"> по городу средняя концентрация диоксида серы</w:t>
      </w:r>
      <w:r>
        <w:rPr>
          <w:sz w:val="24"/>
          <w:szCs w:val="24"/>
        </w:rPr>
        <w:t xml:space="preserve"> </w:t>
      </w:r>
      <w:r w:rsidRPr="007E6A70">
        <w:rPr>
          <w:sz w:val="24"/>
          <w:szCs w:val="24"/>
        </w:rPr>
        <w:t>составила–1,2 ПДКс.с., озона–1,7 ПДКс.с, другие загрязняющие вещества – не превышали ПДК.  Число случаев превышения более 1 ПДК зафиксировано по диоксиду серы – 21, оксиду азота –2, сероводороду -</w:t>
      </w:r>
      <w:r>
        <w:rPr>
          <w:sz w:val="24"/>
          <w:szCs w:val="24"/>
        </w:rPr>
        <w:t xml:space="preserve"> </w:t>
      </w:r>
      <w:r w:rsidRPr="007E6A70">
        <w:rPr>
          <w:sz w:val="24"/>
          <w:szCs w:val="24"/>
        </w:rPr>
        <w:t xml:space="preserve">448 случаев. В пробах осадков преобладало содержание гидрокарбонатов </w:t>
      </w:r>
      <w:r w:rsidRPr="009E27A2">
        <w:rPr>
          <w:sz w:val="24"/>
          <w:szCs w:val="24"/>
        </w:rPr>
        <w:t xml:space="preserve">26,09 %, сульфатов 25,81 %, ионов хлоридов 15,23 %, кальция 10,6 %, ионов магния 5,6 % и ионов калия 5,48 %. В пробах снежного покрова преобладало содержание гидрокарбонатов –33 %, сульфатов –23,5%, ионов кальция –15,0 % , хлоридов –10,6 %, и ионов калия –5,5 %. </w:t>
      </w:r>
      <w:r>
        <w:rPr>
          <w:sz w:val="24"/>
          <w:szCs w:val="24"/>
        </w:rPr>
        <w:t xml:space="preserve">Радиационный фон варьировал в пределах </w:t>
      </w:r>
      <w:r w:rsidRPr="009E27A2">
        <w:rPr>
          <w:sz w:val="24"/>
          <w:szCs w:val="24"/>
        </w:rPr>
        <w:t xml:space="preserve">0,05-0,24 мкЗв/ч. В среднем по области радиационный гамма-фон </w:t>
      </w:r>
      <w:r>
        <w:rPr>
          <w:sz w:val="24"/>
          <w:szCs w:val="24"/>
        </w:rPr>
        <w:t>составил на уровне</w:t>
      </w:r>
      <w:r w:rsidRPr="009E27A2">
        <w:rPr>
          <w:sz w:val="24"/>
          <w:szCs w:val="24"/>
        </w:rPr>
        <w:t xml:space="preserve"> 0,13</w:t>
      </w:r>
      <w:r w:rsidR="00C0120F">
        <w:rPr>
          <w:sz w:val="24"/>
          <w:szCs w:val="24"/>
        </w:rPr>
        <w:t xml:space="preserve"> </w:t>
      </w:r>
      <w:r w:rsidRPr="009E27A2">
        <w:rPr>
          <w:sz w:val="24"/>
          <w:szCs w:val="24"/>
        </w:rPr>
        <w:t xml:space="preserve">мкЗв/ч и находился в допустимых пределах. </w:t>
      </w:r>
    </w:p>
    <w:p w:rsidR="00FA092E" w:rsidRDefault="00FA092E" w:rsidP="00546D9F">
      <w:pPr>
        <w:spacing w:line="360" w:lineRule="auto"/>
        <w:rPr>
          <w:color w:val="000000"/>
          <w:sz w:val="24"/>
          <w:szCs w:val="24"/>
          <w:lang w:eastAsia="it-IT"/>
        </w:rPr>
      </w:pPr>
    </w:p>
    <w:p w:rsidR="00FA092E" w:rsidRDefault="00FA092E" w:rsidP="00546D9F">
      <w:pPr>
        <w:spacing w:line="360" w:lineRule="auto"/>
        <w:rPr>
          <w:color w:val="000000"/>
          <w:sz w:val="24"/>
          <w:szCs w:val="24"/>
          <w:lang w:eastAsia="it-IT"/>
        </w:rPr>
      </w:pPr>
      <w:r w:rsidRPr="007E6A70">
        <w:rPr>
          <w:noProof/>
          <w:color w:val="000000"/>
          <w:sz w:val="24"/>
          <w:szCs w:val="24"/>
        </w:rPr>
        <w:drawing>
          <wp:inline distT="0" distB="0" distL="0" distR="0">
            <wp:extent cx="5940425" cy="3578660"/>
            <wp:effectExtent l="19050" t="0" r="3175" b="0"/>
            <wp:docPr id="18" name="Рисунок 2" descr="Карта воздуха РК с количеством ПНЗ с Калач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а воздуха РК с количеством ПНЗ с Калачи"/>
                    <pic:cNvPicPr>
                      <a:picLocks noChangeAspect="1" noChangeArrowheads="1"/>
                    </pic:cNvPicPr>
                  </pic:nvPicPr>
                  <pic:blipFill>
                    <a:blip r:embed="rId19" cstate="print"/>
                    <a:srcRect/>
                    <a:stretch>
                      <a:fillRect/>
                    </a:stretch>
                  </pic:blipFill>
                  <pic:spPr bwMode="auto">
                    <a:xfrm>
                      <a:off x="0" y="0"/>
                      <a:ext cx="5940425" cy="3578660"/>
                    </a:xfrm>
                    <a:prstGeom prst="rect">
                      <a:avLst/>
                    </a:prstGeom>
                    <a:noFill/>
                    <a:ln w="9525">
                      <a:noFill/>
                      <a:miter lim="800000"/>
                      <a:headEnd/>
                      <a:tailEnd/>
                    </a:ln>
                  </pic:spPr>
                </pic:pic>
              </a:graphicData>
            </a:graphic>
          </wp:inline>
        </w:drawing>
      </w:r>
    </w:p>
    <w:p w:rsidR="00FA092E" w:rsidRDefault="00FA092E" w:rsidP="00546D9F">
      <w:pPr>
        <w:spacing w:line="360" w:lineRule="auto"/>
        <w:jc w:val="center"/>
        <w:rPr>
          <w:color w:val="000000"/>
          <w:sz w:val="24"/>
          <w:szCs w:val="24"/>
          <w:lang w:eastAsia="it-IT"/>
        </w:rPr>
      </w:pPr>
      <w:r>
        <w:rPr>
          <w:color w:val="000000"/>
          <w:sz w:val="24"/>
          <w:szCs w:val="24"/>
          <w:lang w:eastAsia="it-IT"/>
        </w:rPr>
        <w:t xml:space="preserve">Рисунок 7 – Карта-схема расположения экологических постов наблюдений в РК </w:t>
      </w:r>
      <w:r w:rsidRPr="008E2703">
        <w:rPr>
          <w:sz w:val="24"/>
          <w:szCs w:val="24"/>
        </w:rPr>
        <w:t>[</w:t>
      </w:r>
      <w:r>
        <w:rPr>
          <w:sz w:val="24"/>
          <w:szCs w:val="24"/>
        </w:rPr>
        <w:t>36</w:t>
      </w:r>
      <w:r w:rsidRPr="008E2703">
        <w:rPr>
          <w:sz w:val="24"/>
          <w:szCs w:val="24"/>
        </w:rPr>
        <w:t>]</w:t>
      </w:r>
      <w:r>
        <w:rPr>
          <w:sz w:val="24"/>
          <w:szCs w:val="24"/>
        </w:rPr>
        <w:t>.</w:t>
      </w:r>
    </w:p>
    <w:p w:rsidR="00FA092E" w:rsidRDefault="00FA092E" w:rsidP="00546D9F">
      <w:pPr>
        <w:spacing w:line="360" w:lineRule="auto"/>
        <w:rPr>
          <w:color w:val="000000"/>
          <w:sz w:val="24"/>
          <w:szCs w:val="24"/>
          <w:lang w:eastAsia="it-IT"/>
        </w:rPr>
      </w:pPr>
    </w:p>
    <w:p w:rsidR="00FA092E" w:rsidRPr="005D4CAE" w:rsidRDefault="00FA092E" w:rsidP="00546D9F">
      <w:pPr>
        <w:spacing w:line="360" w:lineRule="auto"/>
        <w:rPr>
          <w:sz w:val="24"/>
          <w:szCs w:val="24"/>
        </w:rPr>
      </w:pPr>
      <w:r w:rsidRPr="005D4CAE">
        <w:rPr>
          <w:sz w:val="24"/>
          <w:szCs w:val="24"/>
        </w:rPr>
        <w:t xml:space="preserve">На территории Алматинской области </w:t>
      </w:r>
      <w:r>
        <w:rPr>
          <w:sz w:val="24"/>
          <w:szCs w:val="24"/>
        </w:rPr>
        <w:t>н</w:t>
      </w:r>
      <w:r w:rsidRPr="005D4CAE">
        <w:rPr>
          <w:sz w:val="24"/>
          <w:szCs w:val="24"/>
        </w:rPr>
        <w:t xml:space="preserve">аблюдения за химическим составом атмосферных осадков заключались в отборе проб дождевой воды на 6 метеостанциях (Алматы, Аул-4, Есик, Капчагай, Мынжылки, Текели). Концентрации всех определяемых загрязняющих веществ в осадках не превышают предельно допустимые концентрации (ПДК). В пробах осадков преобладало содержание гидрокарбонатов –31,1 %, сульфатов –19,98 %, ионов хлоридов –15,2 %, калия –10,7 %, ионов кальция –9,04%. Концентрации всех определяемых загрязняющих веществ в снежном покрове не превышали ПДК, за исключением аммония. Концентрация аммония превышала допустимые нормы в пробах осадков отобранных на </w:t>
      </w:r>
      <w:r>
        <w:rPr>
          <w:sz w:val="24"/>
          <w:szCs w:val="24"/>
        </w:rPr>
        <w:t xml:space="preserve">метеостанции </w:t>
      </w:r>
      <w:r w:rsidRPr="005D4CAE">
        <w:rPr>
          <w:sz w:val="24"/>
          <w:szCs w:val="24"/>
        </w:rPr>
        <w:t>Мынжилки–1,21 ПДК. В пробах почвы определяли содержания кислоторастворимых (валовых) форм ионов тяжелых металлов (мышьяк, свинец, кадмий, марга</w:t>
      </w:r>
      <w:r w:rsidR="00FB40BE">
        <w:rPr>
          <w:sz w:val="24"/>
          <w:szCs w:val="24"/>
        </w:rPr>
        <w:t>нец), а также подвижные формы (</w:t>
      </w:r>
      <w:r w:rsidRPr="005D4CAE">
        <w:rPr>
          <w:sz w:val="24"/>
          <w:szCs w:val="24"/>
        </w:rPr>
        <w:t xml:space="preserve">медь, никель, хром). В почве наблюдается повышенное содержание мышьяка в пределах 1,17-5,82 ПДК, меди в пределах 0,04-0,39 ПДК. </w:t>
      </w:r>
      <w:r w:rsidR="00FB40BE">
        <w:rPr>
          <w:sz w:val="24"/>
          <w:szCs w:val="24"/>
        </w:rPr>
        <w:t>На локальных участках</w:t>
      </w:r>
      <w:r w:rsidRPr="005D4CAE">
        <w:rPr>
          <w:sz w:val="24"/>
          <w:szCs w:val="24"/>
        </w:rPr>
        <w:t xml:space="preserve"> обнаружены превышения по свинцу–1,16 ПДК. В пробах грунта остальных точек наблюдения содержание тяжелых металлов находятся в пределах ПДК.</w:t>
      </w:r>
    </w:p>
    <w:p w:rsidR="00FA092E" w:rsidRPr="00AB6C57" w:rsidRDefault="00FA092E" w:rsidP="00546D9F">
      <w:pPr>
        <w:spacing w:line="360" w:lineRule="auto"/>
        <w:rPr>
          <w:sz w:val="24"/>
          <w:szCs w:val="24"/>
        </w:rPr>
      </w:pPr>
      <w:r>
        <w:t xml:space="preserve"> </w:t>
      </w:r>
      <w:r w:rsidRPr="00AB6C57">
        <w:rPr>
          <w:sz w:val="24"/>
          <w:szCs w:val="24"/>
        </w:rPr>
        <w:t>По всей территории Республики Казахстан в снежном покрове преобладает содержание гидрокарбонатов (32,8 %), сульфатов (20,9</w:t>
      </w:r>
      <w:r>
        <w:rPr>
          <w:sz w:val="24"/>
          <w:szCs w:val="24"/>
        </w:rPr>
        <w:t xml:space="preserve"> </w:t>
      </w:r>
      <w:r w:rsidRPr="00AB6C57">
        <w:rPr>
          <w:sz w:val="24"/>
          <w:szCs w:val="24"/>
        </w:rPr>
        <w:t>%), ионов кальция (15,9 %),</w:t>
      </w:r>
      <w:r>
        <w:rPr>
          <w:sz w:val="24"/>
          <w:szCs w:val="24"/>
        </w:rPr>
        <w:t xml:space="preserve"> </w:t>
      </w:r>
      <w:r w:rsidRPr="00AB6C57">
        <w:rPr>
          <w:sz w:val="24"/>
          <w:szCs w:val="24"/>
        </w:rPr>
        <w:t>хлоридов (15,6 %),</w:t>
      </w:r>
      <w:r>
        <w:rPr>
          <w:sz w:val="24"/>
          <w:szCs w:val="24"/>
        </w:rPr>
        <w:t xml:space="preserve"> </w:t>
      </w:r>
      <w:r w:rsidRPr="00AB6C57">
        <w:rPr>
          <w:sz w:val="24"/>
          <w:szCs w:val="24"/>
        </w:rPr>
        <w:t>ионов магния (6,2</w:t>
      </w:r>
      <w:r>
        <w:rPr>
          <w:sz w:val="24"/>
          <w:szCs w:val="24"/>
        </w:rPr>
        <w:t xml:space="preserve"> </w:t>
      </w:r>
      <w:r w:rsidRPr="00AB6C57">
        <w:rPr>
          <w:sz w:val="24"/>
          <w:szCs w:val="24"/>
        </w:rPr>
        <w:t>%).</w:t>
      </w:r>
      <w:r>
        <w:rPr>
          <w:sz w:val="24"/>
          <w:szCs w:val="24"/>
        </w:rPr>
        <w:t xml:space="preserve"> </w:t>
      </w:r>
      <w:r w:rsidRPr="00AB6C57">
        <w:rPr>
          <w:sz w:val="24"/>
          <w:szCs w:val="24"/>
        </w:rPr>
        <w:t xml:space="preserve">Средние значения величины рН снежного покрова на </w:t>
      </w:r>
      <w:r w:rsidRPr="00AB6C57">
        <w:rPr>
          <w:sz w:val="24"/>
          <w:szCs w:val="24"/>
        </w:rPr>
        <w:lastRenderedPageBreak/>
        <w:t>территории Казахстана изменялись от 5,4</w:t>
      </w:r>
      <w:r>
        <w:rPr>
          <w:sz w:val="24"/>
          <w:szCs w:val="24"/>
        </w:rPr>
        <w:t xml:space="preserve"> </w:t>
      </w:r>
      <w:r w:rsidRPr="00AB6C57">
        <w:rPr>
          <w:sz w:val="24"/>
          <w:szCs w:val="24"/>
        </w:rPr>
        <w:t>МС</w:t>
      </w:r>
      <w:r>
        <w:rPr>
          <w:sz w:val="24"/>
          <w:szCs w:val="24"/>
        </w:rPr>
        <w:t xml:space="preserve"> </w:t>
      </w:r>
      <w:r w:rsidRPr="00AB6C57">
        <w:rPr>
          <w:sz w:val="24"/>
          <w:szCs w:val="24"/>
        </w:rPr>
        <w:t>Щучинск</w:t>
      </w:r>
      <w:r>
        <w:rPr>
          <w:sz w:val="24"/>
          <w:szCs w:val="24"/>
        </w:rPr>
        <w:t xml:space="preserve"> </w:t>
      </w:r>
      <w:r w:rsidRPr="00AB6C57">
        <w:rPr>
          <w:sz w:val="24"/>
          <w:szCs w:val="24"/>
        </w:rPr>
        <w:t>(Акмолинская) до 7,3</w:t>
      </w:r>
      <w:r>
        <w:rPr>
          <w:sz w:val="24"/>
          <w:szCs w:val="24"/>
        </w:rPr>
        <w:t xml:space="preserve"> </w:t>
      </w:r>
      <w:r w:rsidRPr="00AB6C57">
        <w:rPr>
          <w:sz w:val="24"/>
          <w:szCs w:val="24"/>
        </w:rPr>
        <w:t>МС</w:t>
      </w:r>
      <w:r>
        <w:rPr>
          <w:sz w:val="24"/>
          <w:szCs w:val="24"/>
        </w:rPr>
        <w:t xml:space="preserve"> </w:t>
      </w:r>
      <w:r w:rsidRPr="00AB6C57">
        <w:rPr>
          <w:sz w:val="24"/>
          <w:szCs w:val="24"/>
        </w:rPr>
        <w:t>Алматы агро</w:t>
      </w:r>
      <w:r>
        <w:rPr>
          <w:sz w:val="24"/>
          <w:szCs w:val="24"/>
        </w:rPr>
        <w:t xml:space="preserve"> </w:t>
      </w:r>
      <w:r w:rsidRPr="00AB6C57">
        <w:rPr>
          <w:sz w:val="24"/>
          <w:szCs w:val="24"/>
        </w:rPr>
        <w:t>(Алматинская).</w:t>
      </w:r>
      <w:r>
        <w:rPr>
          <w:sz w:val="24"/>
          <w:szCs w:val="24"/>
        </w:rPr>
        <w:t xml:space="preserve"> </w:t>
      </w:r>
      <w:r w:rsidRPr="00AB6C57">
        <w:rPr>
          <w:sz w:val="24"/>
          <w:szCs w:val="24"/>
        </w:rPr>
        <w:t>Кислотность проб снежного покрова на территории Республики Казахстан в основном имеет характер</w:t>
      </w:r>
      <w:r>
        <w:rPr>
          <w:sz w:val="24"/>
          <w:szCs w:val="24"/>
        </w:rPr>
        <w:t xml:space="preserve"> </w:t>
      </w:r>
      <w:r w:rsidRPr="00AB6C57">
        <w:rPr>
          <w:sz w:val="24"/>
          <w:szCs w:val="24"/>
        </w:rPr>
        <w:t>слабо</w:t>
      </w:r>
      <w:r>
        <w:rPr>
          <w:sz w:val="24"/>
          <w:szCs w:val="24"/>
        </w:rPr>
        <w:t>-</w:t>
      </w:r>
      <w:r w:rsidRPr="00AB6C57">
        <w:rPr>
          <w:sz w:val="24"/>
          <w:szCs w:val="24"/>
        </w:rPr>
        <w:t xml:space="preserve"> кислой</w:t>
      </w:r>
      <w:r>
        <w:rPr>
          <w:sz w:val="24"/>
          <w:szCs w:val="24"/>
        </w:rPr>
        <w:t xml:space="preserve"> </w:t>
      </w:r>
      <w:r w:rsidRPr="00AB6C57">
        <w:rPr>
          <w:sz w:val="24"/>
          <w:szCs w:val="24"/>
        </w:rPr>
        <w:t>и слабощелочной среды</w:t>
      </w:r>
      <w:r>
        <w:rPr>
          <w:sz w:val="24"/>
          <w:szCs w:val="24"/>
        </w:rPr>
        <w:t xml:space="preserve">. </w:t>
      </w:r>
    </w:p>
    <w:p w:rsidR="00FA092E" w:rsidRPr="00AB6C57" w:rsidRDefault="00FA092E" w:rsidP="00546D9F">
      <w:pPr>
        <w:spacing w:line="360" w:lineRule="auto"/>
        <w:rPr>
          <w:sz w:val="24"/>
          <w:szCs w:val="24"/>
        </w:rPr>
      </w:pPr>
      <w:r>
        <w:rPr>
          <w:sz w:val="24"/>
          <w:szCs w:val="24"/>
        </w:rPr>
        <w:t>Таким образом, на основной территории республики</w:t>
      </w:r>
      <w:r w:rsidR="00FB40BE">
        <w:rPr>
          <w:sz w:val="24"/>
          <w:szCs w:val="24"/>
        </w:rPr>
        <w:t>, в местах проведения исследований ресурсного потенциала плодово-ягодных культур трех областей,</w:t>
      </w:r>
      <w:r>
        <w:rPr>
          <w:sz w:val="24"/>
          <w:szCs w:val="24"/>
        </w:rPr>
        <w:t xml:space="preserve"> основные экологические показатели не превышали допустимых пределов, что способствовало исключению загрязненности плодово-ягодных культур указанными загрязнителями.</w:t>
      </w:r>
    </w:p>
    <w:p w:rsidR="00FA092E" w:rsidRDefault="00FA092E" w:rsidP="00546D9F">
      <w:pPr>
        <w:spacing w:line="360" w:lineRule="auto"/>
        <w:rPr>
          <w:color w:val="000000"/>
          <w:sz w:val="24"/>
          <w:szCs w:val="24"/>
          <w:lang w:eastAsia="it-IT"/>
        </w:rPr>
      </w:pPr>
    </w:p>
    <w:p w:rsidR="00FA092E" w:rsidRPr="00FB40F6" w:rsidRDefault="00FA092E" w:rsidP="00546D9F">
      <w:pPr>
        <w:spacing w:line="360" w:lineRule="auto"/>
        <w:rPr>
          <w:color w:val="000000"/>
          <w:sz w:val="24"/>
          <w:szCs w:val="24"/>
          <w:lang w:eastAsia="it-IT"/>
        </w:rPr>
      </w:pPr>
      <w:r w:rsidRPr="00FB40F6">
        <w:rPr>
          <w:color w:val="000000"/>
          <w:sz w:val="24"/>
          <w:szCs w:val="24"/>
          <w:lang w:eastAsia="it-IT"/>
        </w:rPr>
        <w:t xml:space="preserve">3.1.2 </w:t>
      </w:r>
      <w:r w:rsidRPr="00FB40F6">
        <w:rPr>
          <w:sz w:val="24"/>
          <w:szCs w:val="24"/>
        </w:rPr>
        <w:t>Естественно-природный радиационный фон ключевых площадок</w:t>
      </w:r>
    </w:p>
    <w:p w:rsidR="00FA092E" w:rsidRPr="00E4621D" w:rsidRDefault="00FA092E" w:rsidP="00546D9F">
      <w:pPr>
        <w:spacing w:line="360" w:lineRule="auto"/>
        <w:rPr>
          <w:sz w:val="24"/>
          <w:szCs w:val="24"/>
        </w:rPr>
      </w:pPr>
      <w:r w:rsidRPr="00FB40F6">
        <w:rPr>
          <w:sz w:val="24"/>
          <w:szCs w:val="24"/>
        </w:rPr>
        <w:t>Измерения гамма-фона (мощности экспозиционной дозы) на территории Республики Казахстан провод</w:t>
      </w:r>
      <w:r>
        <w:rPr>
          <w:sz w:val="24"/>
          <w:szCs w:val="24"/>
        </w:rPr>
        <w:t>ятся</w:t>
      </w:r>
      <w:r w:rsidRPr="00FB40F6">
        <w:rPr>
          <w:sz w:val="24"/>
          <w:szCs w:val="24"/>
        </w:rPr>
        <w:t xml:space="preserve"> ежедневно на 86 метеорологических станциях в 14 областях, а также на 23 автоматических постах мониторинга загрязнения атмосферного воздуха проведены замеры мощности экспозиционной дозы в автоматическом режиме</w:t>
      </w:r>
      <w:r w:rsidR="00FB40BE">
        <w:rPr>
          <w:sz w:val="24"/>
          <w:szCs w:val="24"/>
        </w:rPr>
        <w:t>.</w:t>
      </w:r>
      <w:r>
        <w:rPr>
          <w:sz w:val="24"/>
          <w:szCs w:val="24"/>
        </w:rPr>
        <w:t xml:space="preserve"> В таблице 4 показаны измеренные величины мощности экспозиционной дозы на обследованных учетных площадках. </w:t>
      </w:r>
      <w:r w:rsidRPr="00FB40F6">
        <w:rPr>
          <w:sz w:val="24"/>
          <w:szCs w:val="24"/>
        </w:rPr>
        <w:t xml:space="preserve">По данным наблюдений, средние значения радиационного гамма-фона приземного слоя атмосферы по населенным пунктам Республики Казахстан </w:t>
      </w:r>
      <w:r>
        <w:rPr>
          <w:sz w:val="24"/>
          <w:szCs w:val="24"/>
        </w:rPr>
        <w:t>н</w:t>
      </w:r>
      <w:r w:rsidRPr="00FB40F6">
        <w:rPr>
          <w:sz w:val="24"/>
          <w:szCs w:val="24"/>
        </w:rPr>
        <w:t>аходились в пределах 0,003-0,32 мкЗв/ч.</w:t>
      </w:r>
      <w:r>
        <w:rPr>
          <w:sz w:val="24"/>
          <w:szCs w:val="24"/>
        </w:rPr>
        <w:t xml:space="preserve"> </w:t>
      </w:r>
      <w:r w:rsidRPr="00FB40F6">
        <w:rPr>
          <w:sz w:val="24"/>
          <w:szCs w:val="24"/>
        </w:rPr>
        <w:t>В среднем по Республике Казахстан радиационный гамма-фон составил 0,13</w:t>
      </w:r>
      <w:r w:rsidR="00FB40BE">
        <w:rPr>
          <w:sz w:val="24"/>
          <w:szCs w:val="24"/>
        </w:rPr>
        <w:t xml:space="preserve"> </w:t>
      </w:r>
      <w:r w:rsidRPr="00FB40F6">
        <w:rPr>
          <w:sz w:val="24"/>
          <w:szCs w:val="24"/>
        </w:rPr>
        <w:t xml:space="preserve">мкЗв/ч и находился в допустимых пределах </w:t>
      </w:r>
      <w:r w:rsidRPr="008E2703">
        <w:rPr>
          <w:sz w:val="24"/>
          <w:szCs w:val="24"/>
        </w:rPr>
        <w:t>[</w:t>
      </w:r>
      <w:r>
        <w:rPr>
          <w:sz w:val="24"/>
          <w:szCs w:val="24"/>
        </w:rPr>
        <w:t xml:space="preserve">36, </w:t>
      </w:r>
      <w:r w:rsidRPr="00FB40F6">
        <w:rPr>
          <w:sz w:val="24"/>
          <w:szCs w:val="24"/>
        </w:rPr>
        <w:t>с. 208</w:t>
      </w:r>
      <w:r w:rsidRPr="008E2703">
        <w:rPr>
          <w:sz w:val="24"/>
          <w:szCs w:val="24"/>
        </w:rPr>
        <w:t>]</w:t>
      </w:r>
      <w:r>
        <w:rPr>
          <w:sz w:val="24"/>
          <w:szCs w:val="24"/>
        </w:rPr>
        <w:t xml:space="preserve">. </w:t>
      </w:r>
      <w:r>
        <w:rPr>
          <w:color w:val="000000"/>
          <w:sz w:val="24"/>
          <w:szCs w:val="24"/>
          <w:lang w:eastAsia="it-IT"/>
        </w:rPr>
        <w:t xml:space="preserve">Как видно из результатов полевых обследований, радиационный фон учетных площадок варьирует в пределах до 0,30 мкЗв/ч, </w:t>
      </w:r>
      <w:r w:rsidR="00FB40BE">
        <w:rPr>
          <w:color w:val="000000"/>
          <w:sz w:val="24"/>
          <w:szCs w:val="24"/>
          <w:lang w:eastAsia="it-IT"/>
        </w:rPr>
        <w:t>я</w:t>
      </w:r>
      <w:r>
        <w:rPr>
          <w:color w:val="000000"/>
          <w:sz w:val="24"/>
          <w:szCs w:val="24"/>
          <w:lang w:eastAsia="it-IT"/>
        </w:rPr>
        <w:t>годные поляны располагаются на высоте над уровнем моря в диапазоне 380-1171 м над уровнем моря</w:t>
      </w:r>
      <w:r w:rsidR="00FB40BE">
        <w:rPr>
          <w:color w:val="000000"/>
          <w:sz w:val="24"/>
          <w:szCs w:val="24"/>
          <w:lang w:eastAsia="it-IT"/>
        </w:rPr>
        <w:t xml:space="preserve"> (табл.4)</w:t>
      </w:r>
      <w:r>
        <w:rPr>
          <w:color w:val="000000"/>
          <w:sz w:val="24"/>
          <w:szCs w:val="24"/>
          <w:lang w:eastAsia="it-IT"/>
        </w:rPr>
        <w:t>.</w:t>
      </w:r>
      <w:r w:rsidR="00FB40BE">
        <w:rPr>
          <w:color w:val="000000"/>
          <w:sz w:val="24"/>
          <w:szCs w:val="24"/>
          <w:lang w:eastAsia="it-IT"/>
        </w:rPr>
        <w:t xml:space="preserve"> Учетные площадки низинных территорий имеют радиационный фон с более низкими показателями (0,09-0,14 мкЗв/ч), чем горные территории (</w:t>
      </w:r>
      <w:r w:rsidR="009A01D8">
        <w:rPr>
          <w:color w:val="000000"/>
          <w:sz w:val="24"/>
          <w:szCs w:val="24"/>
          <w:lang w:eastAsia="it-IT"/>
        </w:rPr>
        <w:t>0,14-0,22</w:t>
      </w:r>
      <w:r w:rsidR="00480D1D">
        <w:rPr>
          <w:color w:val="000000"/>
          <w:sz w:val="24"/>
          <w:szCs w:val="24"/>
          <w:lang w:eastAsia="it-IT"/>
        </w:rPr>
        <w:t xml:space="preserve"> </w:t>
      </w:r>
      <w:r w:rsidR="00FB40BE">
        <w:rPr>
          <w:color w:val="000000"/>
          <w:sz w:val="24"/>
          <w:szCs w:val="24"/>
          <w:lang w:eastAsia="it-IT"/>
        </w:rPr>
        <w:t xml:space="preserve"> мкЗв/ч). </w:t>
      </w:r>
      <w:r>
        <w:rPr>
          <w:sz w:val="24"/>
          <w:szCs w:val="24"/>
        </w:rPr>
        <w:t xml:space="preserve">Следует отметить, что наши данные по состоянию природного радиационного фона корректно согласуются с авторами, которые проводили исследования в области радиоэкологии в регионах </w:t>
      </w:r>
      <w:r w:rsidRPr="008E2703">
        <w:rPr>
          <w:sz w:val="24"/>
          <w:szCs w:val="24"/>
        </w:rPr>
        <w:t>[</w:t>
      </w:r>
      <w:r>
        <w:rPr>
          <w:sz w:val="24"/>
          <w:szCs w:val="24"/>
        </w:rPr>
        <w:t>37-41</w:t>
      </w:r>
      <w:r w:rsidRPr="008E2703">
        <w:rPr>
          <w:sz w:val="24"/>
          <w:szCs w:val="24"/>
        </w:rPr>
        <w:t>]</w:t>
      </w:r>
    </w:p>
    <w:p w:rsidR="00FA092E" w:rsidRDefault="00FA092E" w:rsidP="00546D9F">
      <w:pPr>
        <w:spacing w:line="360" w:lineRule="auto"/>
        <w:rPr>
          <w:color w:val="000000"/>
          <w:sz w:val="24"/>
          <w:szCs w:val="24"/>
          <w:lang w:eastAsia="it-IT"/>
        </w:rPr>
      </w:pPr>
    </w:p>
    <w:p w:rsidR="00FA092E" w:rsidRDefault="00FA092E" w:rsidP="00546D9F">
      <w:pPr>
        <w:spacing w:line="360" w:lineRule="auto"/>
        <w:rPr>
          <w:sz w:val="24"/>
          <w:szCs w:val="24"/>
        </w:rPr>
      </w:pPr>
      <w:r>
        <w:rPr>
          <w:sz w:val="24"/>
          <w:szCs w:val="24"/>
        </w:rPr>
        <w:t xml:space="preserve">3.2 </w:t>
      </w:r>
      <w:r w:rsidRPr="00CE7000">
        <w:rPr>
          <w:sz w:val="24"/>
          <w:szCs w:val="24"/>
        </w:rPr>
        <w:t>Мониторинг состояния недревесных растений (дикорастущих лесных ягод)</w:t>
      </w:r>
      <w:r>
        <w:rPr>
          <w:sz w:val="24"/>
          <w:szCs w:val="24"/>
        </w:rPr>
        <w:t xml:space="preserve"> </w:t>
      </w:r>
    </w:p>
    <w:p w:rsidR="00FA092E" w:rsidRDefault="00FA092E" w:rsidP="00546D9F">
      <w:pPr>
        <w:spacing w:line="360" w:lineRule="auto"/>
        <w:rPr>
          <w:sz w:val="24"/>
          <w:szCs w:val="24"/>
        </w:rPr>
      </w:pPr>
      <w:r>
        <w:rPr>
          <w:sz w:val="24"/>
          <w:szCs w:val="24"/>
        </w:rPr>
        <w:t xml:space="preserve">Биологический мониторинг </w:t>
      </w:r>
      <w:r w:rsidRPr="00CE7000">
        <w:rPr>
          <w:sz w:val="24"/>
          <w:szCs w:val="24"/>
        </w:rPr>
        <w:t xml:space="preserve">недревесных растений </w:t>
      </w:r>
      <w:r>
        <w:rPr>
          <w:sz w:val="24"/>
          <w:szCs w:val="24"/>
        </w:rPr>
        <w:t xml:space="preserve">выполнен на примере </w:t>
      </w:r>
      <w:r w:rsidRPr="00CE7000">
        <w:rPr>
          <w:sz w:val="24"/>
          <w:szCs w:val="24"/>
        </w:rPr>
        <w:t>дикорастущих лесных ягод</w:t>
      </w:r>
      <w:r>
        <w:rPr>
          <w:sz w:val="24"/>
          <w:szCs w:val="24"/>
        </w:rPr>
        <w:t>. организация мониторинга включала исследования по направлениям: в</w:t>
      </w:r>
      <w:r w:rsidRPr="00CE7000">
        <w:rPr>
          <w:sz w:val="24"/>
          <w:szCs w:val="24"/>
        </w:rPr>
        <w:t>идовое биоразнообразие плодово-ягодных культур обследованных территорий Казахстана</w:t>
      </w:r>
      <w:r>
        <w:rPr>
          <w:sz w:val="24"/>
          <w:szCs w:val="24"/>
        </w:rPr>
        <w:t xml:space="preserve">; </w:t>
      </w:r>
      <w:r>
        <w:rPr>
          <w:sz w:val="24"/>
          <w:szCs w:val="24"/>
          <w:lang w:val="kk-KZ"/>
        </w:rPr>
        <w:t>о</w:t>
      </w:r>
      <w:r w:rsidRPr="00CE7000">
        <w:rPr>
          <w:sz w:val="24"/>
          <w:szCs w:val="24"/>
          <w:lang w:val="kk-KZ"/>
        </w:rPr>
        <w:t>сновные биологические параметры плодово-ягодных культур</w:t>
      </w:r>
      <w:r>
        <w:rPr>
          <w:sz w:val="24"/>
          <w:szCs w:val="24"/>
          <w:lang w:val="kk-KZ"/>
        </w:rPr>
        <w:t xml:space="preserve"> по содержанию витамина «С»; </w:t>
      </w:r>
      <w:r>
        <w:rPr>
          <w:sz w:val="24"/>
          <w:szCs w:val="24"/>
        </w:rPr>
        <w:t>з</w:t>
      </w:r>
      <w:r w:rsidRPr="00CE7000">
        <w:rPr>
          <w:sz w:val="24"/>
          <w:szCs w:val="24"/>
        </w:rPr>
        <w:t>агрязненность лесных плодово-ягодных культур тяжелыми металлами и радионуклидами</w:t>
      </w:r>
      <w:r>
        <w:rPr>
          <w:sz w:val="24"/>
          <w:szCs w:val="24"/>
        </w:rPr>
        <w:t xml:space="preserve">  </w:t>
      </w:r>
    </w:p>
    <w:p w:rsidR="00546D9F" w:rsidRDefault="00546D9F" w:rsidP="00546D9F">
      <w:pPr>
        <w:spacing w:line="360" w:lineRule="auto"/>
        <w:rPr>
          <w:sz w:val="24"/>
          <w:szCs w:val="24"/>
        </w:rPr>
      </w:pPr>
    </w:p>
    <w:p w:rsidR="00546D9F" w:rsidRDefault="00546D9F" w:rsidP="00546D9F">
      <w:pPr>
        <w:spacing w:line="360" w:lineRule="auto"/>
        <w:rPr>
          <w:sz w:val="24"/>
          <w:szCs w:val="24"/>
        </w:rPr>
      </w:pPr>
    </w:p>
    <w:p w:rsidR="00546D9F" w:rsidRDefault="00546D9F" w:rsidP="00546D9F">
      <w:pPr>
        <w:spacing w:line="360" w:lineRule="auto"/>
        <w:rPr>
          <w:sz w:val="24"/>
          <w:szCs w:val="24"/>
        </w:rPr>
      </w:pPr>
    </w:p>
    <w:p w:rsidR="00FA092E" w:rsidRDefault="00FA092E" w:rsidP="00546D9F">
      <w:pPr>
        <w:spacing w:line="360" w:lineRule="auto"/>
        <w:rPr>
          <w:sz w:val="24"/>
          <w:szCs w:val="24"/>
        </w:rPr>
      </w:pPr>
      <w:r>
        <w:rPr>
          <w:sz w:val="24"/>
          <w:szCs w:val="24"/>
        </w:rPr>
        <w:lastRenderedPageBreak/>
        <w:t>Таблица 4 – Показатели природного радиационного фона на учетных площадках</w:t>
      </w:r>
    </w:p>
    <w:tbl>
      <w:tblPr>
        <w:tblStyle w:val="aa"/>
        <w:tblW w:w="0" w:type="auto"/>
        <w:tblLayout w:type="fixed"/>
        <w:tblLook w:val="04A0"/>
      </w:tblPr>
      <w:tblGrid>
        <w:gridCol w:w="675"/>
        <w:gridCol w:w="1134"/>
        <w:gridCol w:w="3828"/>
        <w:gridCol w:w="1701"/>
        <w:gridCol w:w="992"/>
        <w:gridCol w:w="1241"/>
      </w:tblGrid>
      <w:tr w:rsidR="00FA092E" w:rsidTr="00D46B09">
        <w:tc>
          <w:tcPr>
            <w:tcW w:w="675" w:type="dxa"/>
          </w:tcPr>
          <w:p w:rsidR="00FA092E" w:rsidRPr="000A325A" w:rsidRDefault="00FA092E" w:rsidP="00546D9F">
            <w:pPr>
              <w:rPr>
                <w:sz w:val="24"/>
                <w:szCs w:val="24"/>
              </w:rPr>
            </w:pPr>
            <w:r w:rsidRPr="000A325A">
              <w:rPr>
                <w:sz w:val="24"/>
                <w:szCs w:val="24"/>
              </w:rPr>
              <w:t>№</w:t>
            </w:r>
          </w:p>
        </w:tc>
        <w:tc>
          <w:tcPr>
            <w:tcW w:w="1134" w:type="dxa"/>
          </w:tcPr>
          <w:p w:rsidR="00FA092E" w:rsidRPr="000A325A" w:rsidRDefault="00FA092E" w:rsidP="00546D9F">
            <w:pPr>
              <w:rPr>
                <w:sz w:val="24"/>
                <w:szCs w:val="24"/>
              </w:rPr>
            </w:pPr>
            <w:r w:rsidRPr="000A325A">
              <w:rPr>
                <w:sz w:val="24"/>
                <w:szCs w:val="24"/>
              </w:rPr>
              <w:t>Область</w:t>
            </w:r>
          </w:p>
        </w:tc>
        <w:tc>
          <w:tcPr>
            <w:tcW w:w="3828" w:type="dxa"/>
          </w:tcPr>
          <w:p w:rsidR="00FA092E" w:rsidRPr="000A325A" w:rsidRDefault="00FA092E" w:rsidP="00546D9F">
            <w:pPr>
              <w:rPr>
                <w:sz w:val="24"/>
                <w:szCs w:val="24"/>
              </w:rPr>
            </w:pPr>
            <w:r w:rsidRPr="000A325A">
              <w:rPr>
                <w:sz w:val="24"/>
                <w:szCs w:val="24"/>
              </w:rPr>
              <w:t>Характеристика учетных площадок</w:t>
            </w:r>
          </w:p>
        </w:tc>
        <w:tc>
          <w:tcPr>
            <w:tcW w:w="1701" w:type="dxa"/>
          </w:tcPr>
          <w:p w:rsidR="00FA092E" w:rsidRPr="000A325A" w:rsidRDefault="00FA092E" w:rsidP="00546D9F">
            <w:pPr>
              <w:rPr>
                <w:sz w:val="24"/>
                <w:szCs w:val="24"/>
              </w:rPr>
            </w:pPr>
            <w:r w:rsidRPr="000A325A">
              <w:rPr>
                <w:sz w:val="24"/>
                <w:szCs w:val="24"/>
              </w:rPr>
              <w:t xml:space="preserve">Географические </w:t>
            </w:r>
          </w:p>
          <w:p w:rsidR="00FA092E" w:rsidRPr="000A325A" w:rsidRDefault="00FA092E" w:rsidP="00546D9F">
            <w:pPr>
              <w:rPr>
                <w:sz w:val="24"/>
                <w:szCs w:val="24"/>
              </w:rPr>
            </w:pPr>
            <w:r w:rsidRPr="000A325A">
              <w:rPr>
                <w:sz w:val="24"/>
                <w:szCs w:val="24"/>
              </w:rPr>
              <w:t xml:space="preserve">координаты </w:t>
            </w:r>
          </w:p>
        </w:tc>
        <w:tc>
          <w:tcPr>
            <w:tcW w:w="992" w:type="dxa"/>
          </w:tcPr>
          <w:p w:rsidR="00FA092E" w:rsidRDefault="00FA092E" w:rsidP="00546D9F">
            <w:pPr>
              <w:rPr>
                <w:sz w:val="24"/>
                <w:szCs w:val="24"/>
              </w:rPr>
            </w:pPr>
            <w:r>
              <w:rPr>
                <w:sz w:val="24"/>
                <w:szCs w:val="24"/>
              </w:rPr>
              <w:t xml:space="preserve">Высота </w:t>
            </w:r>
          </w:p>
          <w:p w:rsidR="00FA092E" w:rsidRDefault="00FA092E" w:rsidP="00546D9F">
            <w:pPr>
              <w:rPr>
                <w:sz w:val="24"/>
                <w:szCs w:val="24"/>
              </w:rPr>
            </w:pPr>
            <w:r>
              <w:rPr>
                <w:sz w:val="24"/>
                <w:szCs w:val="24"/>
              </w:rPr>
              <w:t xml:space="preserve">над </w:t>
            </w:r>
          </w:p>
          <w:p w:rsidR="00FA092E" w:rsidRPr="000A325A" w:rsidRDefault="00FA092E" w:rsidP="00546D9F">
            <w:pPr>
              <w:rPr>
                <w:sz w:val="24"/>
                <w:szCs w:val="24"/>
              </w:rPr>
            </w:pPr>
            <w:r>
              <w:rPr>
                <w:sz w:val="24"/>
                <w:szCs w:val="24"/>
              </w:rPr>
              <w:t xml:space="preserve">у. м.  </w:t>
            </w:r>
          </w:p>
        </w:tc>
        <w:tc>
          <w:tcPr>
            <w:tcW w:w="1241" w:type="dxa"/>
          </w:tcPr>
          <w:p w:rsidR="00FA092E" w:rsidRPr="000A325A" w:rsidRDefault="00FA092E" w:rsidP="00546D9F">
            <w:pPr>
              <w:rPr>
                <w:sz w:val="24"/>
                <w:szCs w:val="24"/>
              </w:rPr>
            </w:pPr>
            <w:r w:rsidRPr="000A325A">
              <w:rPr>
                <w:sz w:val="24"/>
                <w:szCs w:val="24"/>
              </w:rPr>
              <w:t>Диапазон значений МЭД, мкЗв/ч</w:t>
            </w:r>
          </w:p>
        </w:tc>
      </w:tr>
      <w:tr w:rsidR="00FA092E" w:rsidRPr="000A325A" w:rsidTr="00D46B09">
        <w:tc>
          <w:tcPr>
            <w:tcW w:w="675" w:type="dxa"/>
          </w:tcPr>
          <w:p w:rsidR="00FA092E" w:rsidRPr="000A325A" w:rsidRDefault="00FA092E" w:rsidP="00546D9F">
            <w:pPr>
              <w:rPr>
                <w:sz w:val="24"/>
                <w:szCs w:val="24"/>
              </w:rPr>
            </w:pPr>
            <w:r>
              <w:rPr>
                <w:sz w:val="24"/>
                <w:szCs w:val="24"/>
              </w:rPr>
              <w:t>1</w:t>
            </w:r>
          </w:p>
        </w:tc>
        <w:tc>
          <w:tcPr>
            <w:tcW w:w="1134" w:type="dxa"/>
            <w:vMerge w:val="restart"/>
            <w:textDirection w:val="tbRl"/>
          </w:tcPr>
          <w:p w:rsidR="00FA092E" w:rsidRPr="000A325A" w:rsidRDefault="00FA092E" w:rsidP="00546D9F">
            <w:pPr>
              <w:ind w:left="113" w:right="113"/>
              <w:rPr>
                <w:sz w:val="24"/>
                <w:szCs w:val="24"/>
              </w:rPr>
            </w:pPr>
            <w:r>
              <w:rPr>
                <w:sz w:val="24"/>
                <w:szCs w:val="24"/>
              </w:rPr>
              <w:t>Акмолинская</w:t>
            </w:r>
          </w:p>
        </w:tc>
        <w:tc>
          <w:tcPr>
            <w:tcW w:w="3828" w:type="dxa"/>
          </w:tcPr>
          <w:p w:rsidR="00FA092E" w:rsidRPr="009A3516" w:rsidRDefault="00FA092E" w:rsidP="00546D9F">
            <w:pPr>
              <w:rPr>
                <w:sz w:val="20"/>
                <w:szCs w:val="20"/>
              </w:rPr>
            </w:pPr>
            <w:r w:rsidRPr="009A3516">
              <w:rPr>
                <w:sz w:val="20"/>
                <w:szCs w:val="20"/>
              </w:rPr>
              <w:t>Бурабайский р-он</w:t>
            </w:r>
            <w:r>
              <w:rPr>
                <w:sz w:val="20"/>
                <w:szCs w:val="20"/>
              </w:rPr>
              <w:t>, Сев. филиал «Респ. селекционного центра», Л-во Южное, Квартал 26</w:t>
            </w:r>
          </w:p>
        </w:tc>
        <w:tc>
          <w:tcPr>
            <w:tcW w:w="1701" w:type="dxa"/>
          </w:tcPr>
          <w:p w:rsidR="00FA092E" w:rsidRPr="00232AA8" w:rsidRDefault="00FA092E" w:rsidP="00546D9F">
            <w:pPr>
              <w:rPr>
                <w:sz w:val="20"/>
                <w:szCs w:val="20"/>
                <w:lang w:val="en-US"/>
              </w:rPr>
            </w:pPr>
            <w:r w:rsidRPr="00232AA8">
              <w:rPr>
                <w:sz w:val="20"/>
                <w:szCs w:val="20"/>
                <w:lang w:val="en-US"/>
              </w:rPr>
              <w:t>52</w:t>
            </w:r>
            <w:r w:rsidRPr="00232AA8">
              <w:rPr>
                <w:sz w:val="20"/>
                <w:szCs w:val="20"/>
                <w:vertAlign w:val="superscript"/>
                <w:lang w:val="en-US"/>
              </w:rPr>
              <w:t>0</w:t>
            </w:r>
            <w:r>
              <w:rPr>
                <w:sz w:val="20"/>
                <w:szCs w:val="20"/>
                <w:lang w:val="en-US"/>
              </w:rPr>
              <w:t>5</w:t>
            </w:r>
            <w:r w:rsidRPr="00232AA8">
              <w:rPr>
                <w:sz w:val="20"/>
                <w:szCs w:val="20"/>
                <w:lang w:val="en-US"/>
              </w:rPr>
              <w:t>6</w:t>
            </w:r>
            <w:r w:rsidRPr="00232AA8">
              <w:rPr>
                <w:sz w:val="20"/>
                <w:szCs w:val="20"/>
                <w:vertAlign w:val="superscript"/>
                <w:lang w:val="en-US"/>
              </w:rPr>
              <w:t>I</w:t>
            </w:r>
            <w:r w:rsidRPr="00E270DE">
              <w:rPr>
                <w:sz w:val="20"/>
                <w:szCs w:val="20"/>
                <w:lang w:val="en-US"/>
              </w:rPr>
              <w:t>41</w:t>
            </w:r>
            <w:r w:rsidRPr="00232AA8">
              <w:rPr>
                <w:sz w:val="20"/>
                <w:szCs w:val="20"/>
                <w:vertAlign w:val="superscript"/>
                <w:lang w:val="en-US"/>
              </w:rPr>
              <w:t>II</w:t>
            </w:r>
            <w:r>
              <w:rPr>
                <w:sz w:val="20"/>
                <w:szCs w:val="20"/>
                <w:lang w:val="en-US"/>
              </w:rPr>
              <w:t xml:space="preserve"> </w:t>
            </w:r>
            <w:r>
              <w:rPr>
                <w:sz w:val="20"/>
                <w:szCs w:val="20"/>
              </w:rPr>
              <w:t>с</w:t>
            </w:r>
            <w:r w:rsidRPr="00232AA8">
              <w:rPr>
                <w:sz w:val="20"/>
                <w:szCs w:val="20"/>
                <w:lang w:val="en-US"/>
              </w:rPr>
              <w:t>.</w:t>
            </w:r>
            <w:r>
              <w:rPr>
                <w:sz w:val="20"/>
                <w:szCs w:val="20"/>
              </w:rPr>
              <w:t>ш</w:t>
            </w:r>
            <w:r w:rsidRPr="00232AA8">
              <w:rPr>
                <w:sz w:val="20"/>
                <w:szCs w:val="20"/>
                <w:lang w:val="en-US"/>
              </w:rPr>
              <w:t>.</w:t>
            </w:r>
          </w:p>
          <w:p w:rsidR="00FA092E" w:rsidRPr="00232AA8" w:rsidRDefault="00FA092E" w:rsidP="00546D9F">
            <w:pPr>
              <w:rPr>
                <w:sz w:val="20"/>
                <w:szCs w:val="20"/>
                <w:lang w:val="en-US"/>
              </w:rPr>
            </w:pPr>
            <w:r w:rsidRPr="00232AA8">
              <w:rPr>
                <w:sz w:val="20"/>
                <w:szCs w:val="20"/>
                <w:lang w:val="en-US"/>
              </w:rPr>
              <w:t>70</w:t>
            </w:r>
            <w:r w:rsidRPr="00232AA8">
              <w:rPr>
                <w:sz w:val="20"/>
                <w:szCs w:val="20"/>
                <w:vertAlign w:val="superscript"/>
                <w:lang w:val="en-US"/>
              </w:rPr>
              <w:t>0</w:t>
            </w:r>
            <w:r w:rsidRPr="00232AA8">
              <w:rPr>
                <w:sz w:val="20"/>
                <w:szCs w:val="20"/>
                <w:lang w:val="en-US"/>
              </w:rPr>
              <w:t>1</w:t>
            </w:r>
            <w:r w:rsidRPr="00E270DE">
              <w:rPr>
                <w:sz w:val="20"/>
                <w:szCs w:val="20"/>
                <w:lang w:val="en-US"/>
              </w:rPr>
              <w:t>7</w:t>
            </w:r>
            <w:r w:rsidRPr="00232AA8">
              <w:rPr>
                <w:sz w:val="20"/>
                <w:szCs w:val="20"/>
                <w:vertAlign w:val="superscript"/>
                <w:lang w:val="en-US"/>
              </w:rPr>
              <w:t>I</w:t>
            </w:r>
            <w:r w:rsidRPr="00E270DE">
              <w:rPr>
                <w:sz w:val="20"/>
                <w:szCs w:val="20"/>
                <w:lang w:val="en-US"/>
              </w:rPr>
              <w:t>05</w:t>
            </w:r>
            <w:r w:rsidRPr="00232AA8">
              <w:rPr>
                <w:sz w:val="20"/>
                <w:szCs w:val="20"/>
                <w:vertAlign w:val="superscript"/>
                <w:lang w:val="en-US"/>
              </w:rPr>
              <w:t>II</w:t>
            </w:r>
            <w:r>
              <w:rPr>
                <w:sz w:val="20"/>
                <w:szCs w:val="20"/>
                <w:lang w:val="en-US"/>
              </w:rPr>
              <w:t xml:space="preserve"> </w:t>
            </w:r>
            <w:r>
              <w:rPr>
                <w:sz w:val="20"/>
                <w:szCs w:val="20"/>
              </w:rPr>
              <w:t>в</w:t>
            </w:r>
            <w:r w:rsidRPr="00232AA8">
              <w:rPr>
                <w:sz w:val="20"/>
                <w:szCs w:val="20"/>
                <w:lang w:val="en-US"/>
              </w:rPr>
              <w:t>.</w:t>
            </w:r>
            <w:r>
              <w:rPr>
                <w:sz w:val="20"/>
                <w:szCs w:val="20"/>
              </w:rPr>
              <w:t>д</w:t>
            </w:r>
            <w:r w:rsidRPr="00232AA8">
              <w:rPr>
                <w:sz w:val="20"/>
                <w:szCs w:val="20"/>
                <w:lang w:val="en-US"/>
              </w:rPr>
              <w:t>.</w:t>
            </w:r>
          </w:p>
        </w:tc>
        <w:tc>
          <w:tcPr>
            <w:tcW w:w="992" w:type="dxa"/>
          </w:tcPr>
          <w:p w:rsidR="00FA092E" w:rsidRPr="002A4AA1" w:rsidRDefault="00FA092E" w:rsidP="00546D9F">
            <w:pPr>
              <w:rPr>
                <w:sz w:val="20"/>
                <w:szCs w:val="20"/>
              </w:rPr>
            </w:pPr>
            <w:r>
              <w:rPr>
                <w:sz w:val="20"/>
                <w:szCs w:val="20"/>
              </w:rPr>
              <w:t>452 м</w:t>
            </w:r>
          </w:p>
        </w:tc>
        <w:tc>
          <w:tcPr>
            <w:tcW w:w="1241" w:type="dxa"/>
          </w:tcPr>
          <w:p w:rsidR="00FA092E" w:rsidRPr="007A553B" w:rsidRDefault="00FA092E" w:rsidP="00546D9F">
            <w:pPr>
              <w:rPr>
                <w:sz w:val="24"/>
                <w:szCs w:val="24"/>
              </w:rPr>
            </w:pPr>
            <w:r>
              <w:rPr>
                <w:sz w:val="24"/>
                <w:szCs w:val="24"/>
              </w:rPr>
              <w:t>0,14</w:t>
            </w:r>
          </w:p>
        </w:tc>
      </w:tr>
      <w:tr w:rsidR="00FA092E" w:rsidRPr="000A325A" w:rsidTr="00D46B09">
        <w:tc>
          <w:tcPr>
            <w:tcW w:w="675" w:type="dxa"/>
          </w:tcPr>
          <w:p w:rsidR="00FA092E" w:rsidRPr="00991EBE" w:rsidRDefault="00FA092E" w:rsidP="00546D9F">
            <w:pPr>
              <w:rPr>
                <w:sz w:val="24"/>
                <w:szCs w:val="24"/>
              </w:rPr>
            </w:pPr>
            <w:r>
              <w:rPr>
                <w:sz w:val="24"/>
                <w:szCs w:val="24"/>
              </w:rPr>
              <w:t>2</w:t>
            </w:r>
          </w:p>
        </w:tc>
        <w:tc>
          <w:tcPr>
            <w:tcW w:w="1134" w:type="dxa"/>
            <w:vMerge/>
          </w:tcPr>
          <w:p w:rsidR="00FA092E" w:rsidRPr="000A325A" w:rsidRDefault="00FA092E" w:rsidP="00546D9F">
            <w:pPr>
              <w:rPr>
                <w:sz w:val="24"/>
                <w:szCs w:val="24"/>
                <w:lang w:val="en-US"/>
              </w:rPr>
            </w:pPr>
          </w:p>
        </w:tc>
        <w:tc>
          <w:tcPr>
            <w:tcW w:w="3828" w:type="dxa"/>
          </w:tcPr>
          <w:p w:rsidR="00FA092E" w:rsidRPr="009A3516" w:rsidRDefault="00FA092E" w:rsidP="00546D9F">
            <w:pPr>
              <w:rPr>
                <w:sz w:val="20"/>
                <w:szCs w:val="20"/>
              </w:rPr>
            </w:pPr>
            <w:r w:rsidRPr="009A3516">
              <w:rPr>
                <w:sz w:val="20"/>
                <w:szCs w:val="20"/>
              </w:rPr>
              <w:t>Бурабайский р-он</w:t>
            </w:r>
            <w:r>
              <w:rPr>
                <w:sz w:val="20"/>
                <w:szCs w:val="20"/>
              </w:rPr>
              <w:t>, Сев. филиал «Респ. селекционного центра», Л-во Южное, Квартал 34 примыкает к выделу 3</w:t>
            </w:r>
          </w:p>
        </w:tc>
        <w:tc>
          <w:tcPr>
            <w:tcW w:w="1701" w:type="dxa"/>
          </w:tcPr>
          <w:p w:rsidR="00FA092E" w:rsidRPr="00232AA8" w:rsidRDefault="00FA092E" w:rsidP="00546D9F">
            <w:pPr>
              <w:rPr>
                <w:sz w:val="20"/>
                <w:szCs w:val="20"/>
                <w:lang w:val="en-US"/>
              </w:rPr>
            </w:pPr>
            <w:r w:rsidRPr="00232AA8">
              <w:rPr>
                <w:sz w:val="20"/>
                <w:szCs w:val="20"/>
                <w:lang w:val="en-US"/>
              </w:rPr>
              <w:t>52</w:t>
            </w:r>
            <w:r w:rsidRPr="00232AA8">
              <w:rPr>
                <w:sz w:val="20"/>
                <w:szCs w:val="20"/>
                <w:vertAlign w:val="superscript"/>
                <w:lang w:val="en-US"/>
              </w:rPr>
              <w:t>0</w:t>
            </w:r>
            <w:r>
              <w:rPr>
                <w:sz w:val="20"/>
                <w:szCs w:val="20"/>
                <w:lang w:val="en-US"/>
              </w:rPr>
              <w:t>5</w:t>
            </w:r>
            <w:r w:rsidRPr="00232AA8">
              <w:rPr>
                <w:sz w:val="20"/>
                <w:szCs w:val="20"/>
                <w:lang w:val="en-US"/>
              </w:rPr>
              <w:t>6</w:t>
            </w:r>
            <w:r w:rsidRPr="00232AA8">
              <w:rPr>
                <w:sz w:val="20"/>
                <w:szCs w:val="20"/>
                <w:vertAlign w:val="superscript"/>
                <w:lang w:val="en-US"/>
              </w:rPr>
              <w:t>I</w:t>
            </w:r>
            <w:r w:rsidRPr="00E270DE">
              <w:rPr>
                <w:sz w:val="20"/>
                <w:szCs w:val="20"/>
                <w:lang w:val="en-US"/>
              </w:rPr>
              <w:t>4</w:t>
            </w:r>
            <w:r w:rsidRPr="002A4AA1">
              <w:rPr>
                <w:sz w:val="20"/>
                <w:szCs w:val="20"/>
                <w:lang w:val="en-US"/>
              </w:rPr>
              <w:t>0</w:t>
            </w:r>
            <w:r w:rsidRPr="00232AA8">
              <w:rPr>
                <w:sz w:val="20"/>
                <w:szCs w:val="20"/>
                <w:vertAlign w:val="superscript"/>
                <w:lang w:val="en-US"/>
              </w:rPr>
              <w:t>II</w:t>
            </w:r>
            <w:r>
              <w:rPr>
                <w:sz w:val="20"/>
                <w:szCs w:val="20"/>
                <w:lang w:val="en-US"/>
              </w:rPr>
              <w:t xml:space="preserve"> </w:t>
            </w:r>
            <w:r>
              <w:rPr>
                <w:sz w:val="20"/>
                <w:szCs w:val="20"/>
              </w:rPr>
              <w:t>с</w:t>
            </w:r>
            <w:r w:rsidRPr="00232AA8">
              <w:rPr>
                <w:sz w:val="20"/>
                <w:szCs w:val="20"/>
                <w:lang w:val="en-US"/>
              </w:rPr>
              <w:t>.</w:t>
            </w:r>
            <w:r>
              <w:rPr>
                <w:sz w:val="20"/>
                <w:szCs w:val="20"/>
              </w:rPr>
              <w:t>ш</w:t>
            </w:r>
            <w:r w:rsidRPr="00232AA8">
              <w:rPr>
                <w:sz w:val="20"/>
                <w:szCs w:val="20"/>
                <w:lang w:val="en-US"/>
              </w:rPr>
              <w:t>.</w:t>
            </w:r>
          </w:p>
          <w:p w:rsidR="00FA092E" w:rsidRPr="002A4AA1" w:rsidRDefault="00FA092E" w:rsidP="00546D9F">
            <w:pPr>
              <w:rPr>
                <w:sz w:val="20"/>
                <w:szCs w:val="20"/>
                <w:lang w:val="en-US"/>
              </w:rPr>
            </w:pPr>
            <w:r w:rsidRPr="00232AA8">
              <w:rPr>
                <w:sz w:val="20"/>
                <w:szCs w:val="20"/>
                <w:lang w:val="en-US"/>
              </w:rPr>
              <w:t>70</w:t>
            </w:r>
            <w:r w:rsidRPr="00232AA8">
              <w:rPr>
                <w:sz w:val="20"/>
                <w:szCs w:val="20"/>
                <w:vertAlign w:val="superscript"/>
                <w:lang w:val="en-US"/>
              </w:rPr>
              <w:t>0</w:t>
            </w:r>
            <w:r w:rsidRPr="00232AA8">
              <w:rPr>
                <w:sz w:val="20"/>
                <w:szCs w:val="20"/>
                <w:lang w:val="en-US"/>
              </w:rPr>
              <w:t>1</w:t>
            </w:r>
            <w:r w:rsidRPr="00833A62">
              <w:rPr>
                <w:sz w:val="20"/>
                <w:szCs w:val="20"/>
                <w:lang w:val="en-US"/>
              </w:rPr>
              <w:t>5</w:t>
            </w:r>
            <w:r w:rsidRPr="00232AA8">
              <w:rPr>
                <w:sz w:val="20"/>
                <w:szCs w:val="20"/>
                <w:vertAlign w:val="superscript"/>
                <w:lang w:val="en-US"/>
              </w:rPr>
              <w:t>I</w:t>
            </w:r>
            <w:r w:rsidRPr="00E270DE">
              <w:rPr>
                <w:sz w:val="20"/>
                <w:szCs w:val="20"/>
                <w:lang w:val="en-US"/>
              </w:rPr>
              <w:t>0</w:t>
            </w:r>
            <w:r w:rsidRPr="00833A62">
              <w:rPr>
                <w:sz w:val="20"/>
                <w:szCs w:val="20"/>
                <w:lang w:val="en-US"/>
              </w:rPr>
              <w:t>1</w:t>
            </w:r>
            <w:r w:rsidRPr="00232AA8">
              <w:rPr>
                <w:sz w:val="20"/>
                <w:szCs w:val="20"/>
                <w:vertAlign w:val="superscript"/>
                <w:lang w:val="en-US"/>
              </w:rPr>
              <w:t>II</w:t>
            </w:r>
            <w:r>
              <w:rPr>
                <w:sz w:val="20"/>
                <w:szCs w:val="20"/>
                <w:lang w:val="en-US"/>
              </w:rPr>
              <w:t xml:space="preserve"> </w:t>
            </w:r>
            <w:r>
              <w:rPr>
                <w:sz w:val="20"/>
                <w:szCs w:val="20"/>
              </w:rPr>
              <w:t>в</w:t>
            </w:r>
            <w:r w:rsidRPr="00232AA8">
              <w:rPr>
                <w:sz w:val="20"/>
                <w:szCs w:val="20"/>
                <w:lang w:val="en-US"/>
              </w:rPr>
              <w:t>.</w:t>
            </w:r>
            <w:r>
              <w:rPr>
                <w:sz w:val="20"/>
                <w:szCs w:val="20"/>
              </w:rPr>
              <w:t>д</w:t>
            </w:r>
            <w:r w:rsidRPr="00232AA8">
              <w:rPr>
                <w:sz w:val="20"/>
                <w:szCs w:val="20"/>
                <w:lang w:val="en-US"/>
              </w:rPr>
              <w:t>.</w:t>
            </w:r>
          </w:p>
        </w:tc>
        <w:tc>
          <w:tcPr>
            <w:tcW w:w="992" w:type="dxa"/>
          </w:tcPr>
          <w:p w:rsidR="00FA092E" w:rsidRPr="002A4AA1" w:rsidRDefault="00FA092E" w:rsidP="00546D9F">
            <w:pPr>
              <w:rPr>
                <w:sz w:val="20"/>
                <w:szCs w:val="20"/>
              </w:rPr>
            </w:pPr>
            <w:r>
              <w:rPr>
                <w:sz w:val="20"/>
                <w:szCs w:val="20"/>
              </w:rPr>
              <w:t>455 м</w:t>
            </w:r>
          </w:p>
        </w:tc>
        <w:tc>
          <w:tcPr>
            <w:tcW w:w="1241" w:type="dxa"/>
          </w:tcPr>
          <w:p w:rsidR="00FA092E" w:rsidRPr="007A553B" w:rsidRDefault="00FA092E" w:rsidP="00546D9F">
            <w:pPr>
              <w:rPr>
                <w:sz w:val="24"/>
                <w:szCs w:val="24"/>
              </w:rPr>
            </w:pPr>
            <w:r>
              <w:rPr>
                <w:sz w:val="24"/>
                <w:szCs w:val="24"/>
              </w:rPr>
              <w:t>0,11</w:t>
            </w:r>
          </w:p>
        </w:tc>
      </w:tr>
      <w:tr w:rsidR="00FA092E" w:rsidRPr="000A325A" w:rsidTr="00D46B09">
        <w:tc>
          <w:tcPr>
            <w:tcW w:w="675" w:type="dxa"/>
          </w:tcPr>
          <w:p w:rsidR="00FA092E" w:rsidRPr="00991EBE" w:rsidRDefault="00FA092E" w:rsidP="00546D9F">
            <w:pPr>
              <w:rPr>
                <w:sz w:val="24"/>
                <w:szCs w:val="24"/>
              </w:rPr>
            </w:pPr>
            <w:r>
              <w:rPr>
                <w:sz w:val="24"/>
                <w:szCs w:val="24"/>
              </w:rPr>
              <w:t>3</w:t>
            </w:r>
          </w:p>
        </w:tc>
        <w:tc>
          <w:tcPr>
            <w:tcW w:w="1134" w:type="dxa"/>
            <w:vMerge/>
          </w:tcPr>
          <w:p w:rsidR="00FA092E" w:rsidRPr="000A325A" w:rsidRDefault="00FA092E" w:rsidP="00546D9F">
            <w:pPr>
              <w:rPr>
                <w:sz w:val="24"/>
                <w:szCs w:val="24"/>
                <w:lang w:val="en-US"/>
              </w:rPr>
            </w:pPr>
          </w:p>
        </w:tc>
        <w:tc>
          <w:tcPr>
            <w:tcW w:w="3828" w:type="dxa"/>
          </w:tcPr>
          <w:p w:rsidR="00FA092E" w:rsidRPr="009A3516" w:rsidRDefault="00FA092E" w:rsidP="00546D9F">
            <w:pPr>
              <w:rPr>
                <w:sz w:val="20"/>
                <w:szCs w:val="20"/>
              </w:rPr>
            </w:pPr>
            <w:r w:rsidRPr="009A3516">
              <w:rPr>
                <w:sz w:val="20"/>
                <w:szCs w:val="20"/>
              </w:rPr>
              <w:t>Бурабайский р-он</w:t>
            </w:r>
            <w:r>
              <w:rPr>
                <w:sz w:val="20"/>
                <w:szCs w:val="20"/>
              </w:rPr>
              <w:t>, Сев. филиал «Респ. селекционного центра», Л-во Южное, Квартал 43 выдел 1</w:t>
            </w:r>
          </w:p>
        </w:tc>
        <w:tc>
          <w:tcPr>
            <w:tcW w:w="1701" w:type="dxa"/>
          </w:tcPr>
          <w:p w:rsidR="00FA092E" w:rsidRPr="00232AA8" w:rsidRDefault="00FA092E" w:rsidP="00546D9F">
            <w:pPr>
              <w:rPr>
                <w:sz w:val="20"/>
                <w:szCs w:val="20"/>
                <w:lang w:val="en-US"/>
              </w:rPr>
            </w:pPr>
            <w:r w:rsidRPr="00232AA8">
              <w:rPr>
                <w:sz w:val="20"/>
                <w:szCs w:val="20"/>
                <w:lang w:val="en-US"/>
              </w:rPr>
              <w:t>52</w:t>
            </w:r>
            <w:r w:rsidRPr="00232AA8">
              <w:rPr>
                <w:sz w:val="20"/>
                <w:szCs w:val="20"/>
                <w:vertAlign w:val="superscript"/>
                <w:lang w:val="en-US"/>
              </w:rPr>
              <w:t>0</w:t>
            </w:r>
            <w:r>
              <w:rPr>
                <w:sz w:val="20"/>
                <w:szCs w:val="20"/>
                <w:lang w:val="en-US"/>
              </w:rPr>
              <w:t>5</w:t>
            </w:r>
            <w:r w:rsidRPr="00232AA8">
              <w:rPr>
                <w:sz w:val="20"/>
                <w:szCs w:val="20"/>
                <w:lang w:val="en-US"/>
              </w:rPr>
              <w:t>6</w:t>
            </w:r>
            <w:r w:rsidRPr="00232AA8">
              <w:rPr>
                <w:sz w:val="20"/>
                <w:szCs w:val="20"/>
                <w:vertAlign w:val="superscript"/>
                <w:lang w:val="en-US"/>
              </w:rPr>
              <w:t>I</w:t>
            </w:r>
            <w:r w:rsidRPr="002A4AA1">
              <w:rPr>
                <w:sz w:val="20"/>
                <w:szCs w:val="20"/>
                <w:lang w:val="en-US"/>
              </w:rPr>
              <w:t>29</w:t>
            </w:r>
            <w:r w:rsidRPr="00232AA8">
              <w:rPr>
                <w:sz w:val="20"/>
                <w:szCs w:val="20"/>
                <w:vertAlign w:val="superscript"/>
                <w:lang w:val="en-US"/>
              </w:rPr>
              <w:t>II</w:t>
            </w:r>
            <w:r>
              <w:rPr>
                <w:sz w:val="20"/>
                <w:szCs w:val="20"/>
                <w:lang w:val="en-US"/>
              </w:rPr>
              <w:t xml:space="preserve"> </w:t>
            </w:r>
            <w:r>
              <w:rPr>
                <w:sz w:val="20"/>
                <w:szCs w:val="20"/>
              </w:rPr>
              <w:t>с</w:t>
            </w:r>
            <w:r w:rsidRPr="00232AA8">
              <w:rPr>
                <w:sz w:val="20"/>
                <w:szCs w:val="20"/>
                <w:lang w:val="en-US"/>
              </w:rPr>
              <w:t>.</w:t>
            </w:r>
            <w:r>
              <w:rPr>
                <w:sz w:val="20"/>
                <w:szCs w:val="20"/>
              </w:rPr>
              <w:t>ш</w:t>
            </w:r>
            <w:r w:rsidRPr="00232AA8">
              <w:rPr>
                <w:sz w:val="20"/>
                <w:szCs w:val="20"/>
                <w:lang w:val="en-US"/>
              </w:rPr>
              <w:t>.</w:t>
            </w:r>
          </w:p>
          <w:p w:rsidR="00FA092E" w:rsidRPr="002A4AA1" w:rsidRDefault="00FA092E" w:rsidP="00546D9F">
            <w:pPr>
              <w:rPr>
                <w:sz w:val="20"/>
                <w:szCs w:val="20"/>
                <w:lang w:val="en-US"/>
              </w:rPr>
            </w:pPr>
            <w:r w:rsidRPr="00232AA8">
              <w:rPr>
                <w:sz w:val="20"/>
                <w:szCs w:val="20"/>
                <w:lang w:val="en-US"/>
              </w:rPr>
              <w:t>70</w:t>
            </w:r>
            <w:r w:rsidRPr="00232AA8">
              <w:rPr>
                <w:sz w:val="20"/>
                <w:szCs w:val="20"/>
                <w:vertAlign w:val="superscript"/>
                <w:lang w:val="en-US"/>
              </w:rPr>
              <w:t>0</w:t>
            </w:r>
            <w:r w:rsidRPr="00232AA8">
              <w:rPr>
                <w:sz w:val="20"/>
                <w:szCs w:val="20"/>
                <w:lang w:val="en-US"/>
              </w:rPr>
              <w:t>1</w:t>
            </w:r>
            <w:r w:rsidRPr="00833A62">
              <w:rPr>
                <w:sz w:val="20"/>
                <w:szCs w:val="20"/>
                <w:lang w:val="en-US"/>
              </w:rPr>
              <w:t>4</w:t>
            </w:r>
            <w:r w:rsidRPr="00232AA8">
              <w:rPr>
                <w:sz w:val="20"/>
                <w:szCs w:val="20"/>
                <w:vertAlign w:val="superscript"/>
                <w:lang w:val="en-US"/>
              </w:rPr>
              <w:t>I</w:t>
            </w:r>
            <w:r w:rsidRPr="00833A62">
              <w:rPr>
                <w:sz w:val="20"/>
                <w:szCs w:val="20"/>
                <w:lang w:val="en-US"/>
              </w:rPr>
              <w:t>68</w:t>
            </w:r>
            <w:r w:rsidRPr="00232AA8">
              <w:rPr>
                <w:sz w:val="20"/>
                <w:szCs w:val="20"/>
                <w:vertAlign w:val="superscript"/>
                <w:lang w:val="en-US"/>
              </w:rPr>
              <w:t>II</w:t>
            </w:r>
            <w:r>
              <w:rPr>
                <w:sz w:val="20"/>
                <w:szCs w:val="20"/>
                <w:lang w:val="en-US"/>
              </w:rPr>
              <w:t xml:space="preserve"> </w:t>
            </w:r>
            <w:r>
              <w:rPr>
                <w:sz w:val="20"/>
                <w:szCs w:val="20"/>
              </w:rPr>
              <w:t>в</w:t>
            </w:r>
            <w:r w:rsidRPr="00232AA8">
              <w:rPr>
                <w:sz w:val="20"/>
                <w:szCs w:val="20"/>
                <w:lang w:val="en-US"/>
              </w:rPr>
              <w:t>.</w:t>
            </w:r>
            <w:r>
              <w:rPr>
                <w:sz w:val="20"/>
                <w:szCs w:val="20"/>
              </w:rPr>
              <w:t>д</w:t>
            </w:r>
            <w:r w:rsidRPr="00232AA8">
              <w:rPr>
                <w:sz w:val="20"/>
                <w:szCs w:val="20"/>
                <w:lang w:val="en-US"/>
              </w:rPr>
              <w:t>.</w:t>
            </w:r>
          </w:p>
        </w:tc>
        <w:tc>
          <w:tcPr>
            <w:tcW w:w="992" w:type="dxa"/>
          </w:tcPr>
          <w:p w:rsidR="00FA092E" w:rsidRPr="002A4AA1" w:rsidRDefault="00FA092E" w:rsidP="00546D9F">
            <w:pPr>
              <w:rPr>
                <w:sz w:val="20"/>
                <w:szCs w:val="20"/>
              </w:rPr>
            </w:pPr>
            <w:r>
              <w:rPr>
                <w:sz w:val="20"/>
                <w:szCs w:val="20"/>
              </w:rPr>
              <w:t>455 м</w:t>
            </w:r>
          </w:p>
        </w:tc>
        <w:tc>
          <w:tcPr>
            <w:tcW w:w="1241" w:type="dxa"/>
          </w:tcPr>
          <w:p w:rsidR="00FA092E" w:rsidRPr="007A553B" w:rsidRDefault="00FA092E" w:rsidP="00546D9F">
            <w:pPr>
              <w:rPr>
                <w:sz w:val="24"/>
                <w:szCs w:val="24"/>
              </w:rPr>
            </w:pPr>
            <w:r>
              <w:rPr>
                <w:sz w:val="24"/>
                <w:szCs w:val="24"/>
              </w:rPr>
              <w:t>0,09</w:t>
            </w:r>
          </w:p>
        </w:tc>
      </w:tr>
      <w:tr w:rsidR="00FA092E" w:rsidRPr="000A325A" w:rsidTr="00D46B09">
        <w:tc>
          <w:tcPr>
            <w:tcW w:w="675" w:type="dxa"/>
          </w:tcPr>
          <w:p w:rsidR="00FA092E" w:rsidRPr="00991EBE" w:rsidRDefault="00FA092E" w:rsidP="00546D9F">
            <w:pPr>
              <w:rPr>
                <w:sz w:val="24"/>
                <w:szCs w:val="24"/>
              </w:rPr>
            </w:pPr>
            <w:r>
              <w:rPr>
                <w:sz w:val="24"/>
                <w:szCs w:val="24"/>
              </w:rPr>
              <w:t>4</w:t>
            </w:r>
          </w:p>
        </w:tc>
        <w:tc>
          <w:tcPr>
            <w:tcW w:w="1134" w:type="dxa"/>
            <w:vMerge/>
          </w:tcPr>
          <w:p w:rsidR="00FA092E" w:rsidRPr="000A325A" w:rsidRDefault="00FA092E" w:rsidP="00546D9F">
            <w:pPr>
              <w:rPr>
                <w:sz w:val="24"/>
                <w:szCs w:val="24"/>
                <w:lang w:val="en-US"/>
              </w:rPr>
            </w:pPr>
          </w:p>
        </w:tc>
        <w:tc>
          <w:tcPr>
            <w:tcW w:w="3828" w:type="dxa"/>
          </w:tcPr>
          <w:p w:rsidR="00FA092E" w:rsidRPr="009A3516" w:rsidRDefault="00FA092E" w:rsidP="00546D9F">
            <w:pPr>
              <w:rPr>
                <w:sz w:val="20"/>
                <w:szCs w:val="20"/>
              </w:rPr>
            </w:pPr>
            <w:r>
              <w:rPr>
                <w:sz w:val="20"/>
                <w:szCs w:val="20"/>
              </w:rPr>
              <w:t>филиал «Респ. селекционного центра», Л-во Южное, Квартал 42 между выделами 3 и 5</w:t>
            </w:r>
          </w:p>
        </w:tc>
        <w:tc>
          <w:tcPr>
            <w:tcW w:w="1701" w:type="dxa"/>
          </w:tcPr>
          <w:p w:rsidR="00FA092E" w:rsidRPr="00232AA8" w:rsidRDefault="00FA092E" w:rsidP="00546D9F">
            <w:pPr>
              <w:rPr>
                <w:sz w:val="20"/>
                <w:szCs w:val="20"/>
                <w:lang w:val="en-US"/>
              </w:rPr>
            </w:pPr>
            <w:r w:rsidRPr="00232AA8">
              <w:rPr>
                <w:sz w:val="20"/>
                <w:szCs w:val="20"/>
                <w:lang w:val="en-US"/>
              </w:rPr>
              <w:t>52</w:t>
            </w:r>
            <w:r w:rsidRPr="00232AA8">
              <w:rPr>
                <w:sz w:val="20"/>
                <w:szCs w:val="20"/>
                <w:vertAlign w:val="superscript"/>
                <w:lang w:val="en-US"/>
              </w:rPr>
              <w:t>0</w:t>
            </w:r>
            <w:r>
              <w:rPr>
                <w:sz w:val="20"/>
                <w:szCs w:val="20"/>
                <w:lang w:val="en-US"/>
              </w:rPr>
              <w:t>5</w:t>
            </w:r>
            <w:r w:rsidRPr="00232AA8">
              <w:rPr>
                <w:sz w:val="20"/>
                <w:szCs w:val="20"/>
                <w:lang w:val="en-US"/>
              </w:rPr>
              <w:t>6</w:t>
            </w:r>
            <w:r w:rsidRPr="00232AA8">
              <w:rPr>
                <w:sz w:val="20"/>
                <w:szCs w:val="20"/>
                <w:vertAlign w:val="superscript"/>
                <w:lang w:val="en-US"/>
              </w:rPr>
              <w:t>I</w:t>
            </w:r>
            <w:r w:rsidRPr="002A4AA1">
              <w:rPr>
                <w:sz w:val="20"/>
                <w:szCs w:val="20"/>
                <w:lang w:val="en-US"/>
              </w:rPr>
              <w:t>15</w:t>
            </w:r>
            <w:r w:rsidRPr="00232AA8">
              <w:rPr>
                <w:sz w:val="20"/>
                <w:szCs w:val="20"/>
                <w:vertAlign w:val="superscript"/>
                <w:lang w:val="en-US"/>
              </w:rPr>
              <w:t>II</w:t>
            </w:r>
            <w:r>
              <w:rPr>
                <w:sz w:val="20"/>
                <w:szCs w:val="20"/>
                <w:lang w:val="en-US"/>
              </w:rPr>
              <w:t xml:space="preserve"> </w:t>
            </w:r>
            <w:r>
              <w:rPr>
                <w:sz w:val="20"/>
                <w:szCs w:val="20"/>
              </w:rPr>
              <w:t>с</w:t>
            </w:r>
            <w:r w:rsidRPr="00232AA8">
              <w:rPr>
                <w:sz w:val="20"/>
                <w:szCs w:val="20"/>
                <w:lang w:val="en-US"/>
              </w:rPr>
              <w:t>.</w:t>
            </w:r>
            <w:r>
              <w:rPr>
                <w:sz w:val="20"/>
                <w:szCs w:val="20"/>
              </w:rPr>
              <w:t>ш</w:t>
            </w:r>
            <w:r w:rsidRPr="00232AA8">
              <w:rPr>
                <w:sz w:val="20"/>
                <w:szCs w:val="20"/>
                <w:lang w:val="en-US"/>
              </w:rPr>
              <w:t>.</w:t>
            </w:r>
          </w:p>
          <w:p w:rsidR="00FA092E" w:rsidRPr="002A4AA1" w:rsidRDefault="00FA092E" w:rsidP="00546D9F">
            <w:pPr>
              <w:rPr>
                <w:sz w:val="20"/>
                <w:szCs w:val="20"/>
                <w:lang w:val="en-US"/>
              </w:rPr>
            </w:pPr>
            <w:r w:rsidRPr="00232AA8">
              <w:rPr>
                <w:sz w:val="20"/>
                <w:szCs w:val="20"/>
                <w:lang w:val="en-US"/>
              </w:rPr>
              <w:t>70</w:t>
            </w:r>
            <w:r w:rsidRPr="00232AA8">
              <w:rPr>
                <w:sz w:val="20"/>
                <w:szCs w:val="20"/>
                <w:vertAlign w:val="superscript"/>
                <w:lang w:val="en-US"/>
              </w:rPr>
              <w:t>0</w:t>
            </w:r>
            <w:r w:rsidRPr="00232AA8">
              <w:rPr>
                <w:sz w:val="20"/>
                <w:szCs w:val="20"/>
                <w:lang w:val="en-US"/>
              </w:rPr>
              <w:t>1</w:t>
            </w:r>
            <w:r w:rsidRPr="002A4AA1">
              <w:rPr>
                <w:sz w:val="20"/>
                <w:szCs w:val="20"/>
                <w:lang w:val="en-US"/>
              </w:rPr>
              <w:t>4</w:t>
            </w:r>
            <w:r w:rsidRPr="00232AA8">
              <w:rPr>
                <w:sz w:val="20"/>
                <w:szCs w:val="20"/>
                <w:vertAlign w:val="superscript"/>
                <w:lang w:val="en-US"/>
              </w:rPr>
              <w:t>I</w:t>
            </w:r>
            <w:r w:rsidRPr="00833A62">
              <w:rPr>
                <w:sz w:val="20"/>
                <w:szCs w:val="20"/>
                <w:lang w:val="en-US"/>
              </w:rPr>
              <w:t>30</w:t>
            </w:r>
            <w:r w:rsidRPr="00232AA8">
              <w:rPr>
                <w:sz w:val="20"/>
                <w:szCs w:val="20"/>
                <w:vertAlign w:val="superscript"/>
                <w:lang w:val="en-US"/>
              </w:rPr>
              <w:t>II</w:t>
            </w:r>
            <w:r>
              <w:rPr>
                <w:sz w:val="20"/>
                <w:szCs w:val="20"/>
                <w:lang w:val="en-US"/>
              </w:rPr>
              <w:t xml:space="preserve"> </w:t>
            </w:r>
            <w:r>
              <w:rPr>
                <w:sz w:val="20"/>
                <w:szCs w:val="20"/>
              </w:rPr>
              <w:t>в</w:t>
            </w:r>
            <w:r w:rsidRPr="00232AA8">
              <w:rPr>
                <w:sz w:val="20"/>
                <w:szCs w:val="20"/>
                <w:lang w:val="en-US"/>
              </w:rPr>
              <w:t>.</w:t>
            </w:r>
            <w:r>
              <w:rPr>
                <w:sz w:val="20"/>
                <w:szCs w:val="20"/>
              </w:rPr>
              <w:t>д</w:t>
            </w:r>
            <w:r w:rsidRPr="00232AA8">
              <w:rPr>
                <w:sz w:val="20"/>
                <w:szCs w:val="20"/>
                <w:lang w:val="en-US"/>
              </w:rPr>
              <w:t>.</w:t>
            </w:r>
          </w:p>
        </w:tc>
        <w:tc>
          <w:tcPr>
            <w:tcW w:w="992" w:type="dxa"/>
          </w:tcPr>
          <w:p w:rsidR="00FA092E" w:rsidRPr="002A4AA1" w:rsidRDefault="00FA092E" w:rsidP="00546D9F">
            <w:pPr>
              <w:rPr>
                <w:sz w:val="20"/>
                <w:szCs w:val="20"/>
              </w:rPr>
            </w:pPr>
            <w:r>
              <w:rPr>
                <w:sz w:val="20"/>
                <w:szCs w:val="20"/>
              </w:rPr>
              <w:t>453 м</w:t>
            </w:r>
          </w:p>
        </w:tc>
        <w:tc>
          <w:tcPr>
            <w:tcW w:w="1241" w:type="dxa"/>
          </w:tcPr>
          <w:p w:rsidR="00FA092E" w:rsidRPr="007A553B" w:rsidRDefault="00FA092E" w:rsidP="00546D9F">
            <w:pPr>
              <w:rPr>
                <w:sz w:val="24"/>
                <w:szCs w:val="24"/>
              </w:rPr>
            </w:pPr>
            <w:r>
              <w:rPr>
                <w:sz w:val="24"/>
                <w:szCs w:val="24"/>
              </w:rPr>
              <w:t>0,10</w:t>
            </w:r>
          </w:p>
        </w:tc>
      </w:tr>
      <w:tr w:rsidR="00FA092E" w:rsidRPr="000A325A" w:rsidTr="00D46B09">
        <w:tc>
          <w:tcPr>
            <w:tcW w:w="675" w:type="dxa"/>
          </w:tcPr>
          <w:p w:rsidR="00FA092E" w:rsidRPr="00991EBE" w:rsidRDefault="00FA092E" w:rsidP="00546D9F">
            <w:pPr>
              <w:rPr>
                <w:sz w:val="24"/>
                <w:szCs w:val="24"/>
              </w:rPr>
            </w:pPr>
            <w:r>
              <w:rPr>
                <w:sz w:val="24"/>
                <w:szCs w:val="24"/>
              </w:rPr>
              <w:t>5</w:t>
            </w:r>
          </w:p>
        </w:tc>
        <w:tc>
          <w:tcPr>
            <w:tcW w:w="1134" w:type="dxa"/>
            <w:vMerge/>
          </w:tcPr>
          <w:p w:rsidR="00FA092E" w:rsidRPr="000A325A" w:rsidRDefault="00FA092E" w:rsidP="00546D9F">
            <w:pPr>
              <w:rPr>
                <w:sz w:val="24"/>
                <w:szCs w:val="24"/>
                <w:lang w:val="en-US"/>
              </w:rPr>
            </w:pPr>
          </w:p>
        </w:tc>
        <w:tc>
          <w:tcPr>
            <w:tcW w:w="3828" w:type="dxa"/>
          </w:tcPr>
          <w:p w:rsidR="00FA092E" w:rsidRDefault="00FA092E" w:rsidP="00546D9F">
            <w:pPr>
              <w:rPr>
                <w:sz w:val="20"/>
                <w:szCs w:val="20"/>
              </w:rPr>
            </w:pPr>
            <w:r w:rsidRPr="009A3516">
              <w:rPr>
                <w:sz w:val="20"/>
                <w:szCs w:val="20"/>
              </w:rPr>
              <w:t>Бурабайский р-он</w:t>
            </w:r>
            <w:r>
              <w:rPr>
                <w:sz w:val="20"/>
                <w:szCs w:val="20"/>
              </w:rPr>
              <w:t xml:space="preserve">, ГНПП «Бурабай, Л-во Катаркольское </w:t>
            </w:r>
          </w:p>
          <w:p w:rsidR="00FA092E" w:rsidRPr="009A3516" w:rsidRDefault="00FA092E" w:rsidP="00546D9F">
            <w:pPr>
              <w:rPr>
                <w:sz w:val="20"/>
                <w:szCs w:val="20"/>
              </w:rPr>
            </w:pPr>
            <w:r>
              <w:rPr>
                <w:sz w:val="20"/>
                <w:szCs w:val="20"/>
              </w:rPr>
              <w:t xml:space="preserve">Квартал </w:t>
            </w:r>
            <w:r w:rsidRPr="002C672E">
              <w:rPr>
                <w:sz w:val="20"/>
                <w:szCs w:val="20"/>
              </w:rPr>
              <w:t>28 примыкает к выделу 34</w:t>
            </w:r>
          </w:p>
        </w:tc>
        <w:tc>
          <w:tcPr>
            <w:tcW w:w="1701" w:type="dxa"/>
          </w:tcPr>
          <w:p w:rsidR="00FA092E" w:rsidRPr="00B30CE2" w:rsidRDefault="00FA092E" w:rsidP="00546D9F">
            <w:pPr>
              <w:rPr>
                <w:sz w:val="20"/>
                <w:szCs w:val="20"/>
                <w:lang w:val="en-US"/>
              </w:rPr>
            </w:pPr>
            <w:r w:rsidRPr="00B30CE2">
              <w:rPr>
                <w:sz w:val="20"/>
                <w:szCs w:val="20"/>
                <w:lang w:val="en-US"/>
              </w:rPr>
              <w:t>52</w:t>
            </w:r>
            <w:r w:rsidRPr="00B30CE2">
              <w:rPr>
                <w:sz w:val="20"/>
                <w:szCs w:val="20"/>
                <w:vertAlign w:val="superscript"/>
                <w:lang w:val="en-US"/>
              </w:rPr>
              <w:t>0</w:t>
            </w:r>
            <w:r>
              <w:rPr>
                <w:sz w:val="20"/>
                <w:szCs w:val="20"/>
                <w:lang w:val="en-US"/>
              </w:rPr>
              <w:t>54</w:t>
            </w:r>
            <w:r w:rsidRPr="00232AA8">
              <w:rPr>
                <w:sz w:val="20"/>
                <w:szCs w:val="20"/>
                <w:vertAlign w:val="superscript"/>
                <w:lang w:val="en-US"/>
              </w:rPr>
              <w:t>I</w:t>
            </w:r>
            <w:r>
              <w:rPr>
                <w:sz w:val="20"/>
                <w:szCs w:val="20"/>
                <w:lang w:val="en-US"/>
              </w:rPr>
              <w:t>34</w:t>
            </w:r>
            <w:r w:rsidRPr="00232AA8">
              <w:rPr>
                <w:sz w:val="20"/>
                <w:szCs w:val="20"/>
                <w:vertAlign w:val="superscript"/>
                <w:lang w:val="en-US"/>
              </w:rPr>
              <w:t>II</w:t>
            </w:r>
            <w:r>
              <w:rPr>
                <w:sz w:val="20"/>
                <w:szCs w:val="20"/>
                <w:lang w:val="en-US"/>
              </w:rPr>
              <w:t xml:space="preserve"> </w:t>
            </w:r>
            <w:r>
              <w:rPr>
                <w:sz w:val="20"/>
                <w:szCs w:val="20"/>
              </w:rPr>
              <w:t>с</w:t>
            </w:r>
            <w:r w:rsidRPr="00B30CE2">
              <w:rPr>
                <w:sz w:val="20"/>
                <w:szCs w:val="20"/>
                <w:lang w:val="en-US"/>
              </w:rPr>
              <w:t>.</w:t>
            </w:r>
            <w:r>
              <w:rPr>
                <w:sz w:val="20"/>
                <w:szCs w:val="20"/>
              </w:rPr>
              <w:t>ш</w:t>
            </w:r>
            <w:r w:rsidRPr="00B30CE2">
              <w:rPr>
                <w:sz w:val="20"/>
                <w:szCs w:val="20"/>
                <w:lang w:val="en-US"/>
              </w:rPr>
              <w:t>.</w:t>
            </w:r>
          </w:p>
          <w:p w:rsidR="00FA092E" w:rsidRPr="00B30CE2" w:rsidRDefault="00FA092E" w:rsidP="00546D9F">
            <w:pPr>
              <w:rPr>
                <w:sz w:val="20"/>
                <w:szCs w:val="20"/>
                <w:lang w:val="en-US"/>
              </w:rPr>
            </w:pPr>
            <w:r w:rsidRPr="00B30CE2">
              <w:rPr>
                <w:sz w:val="20"/>
                <w:szCs w:val="20"/>
                <w:lang w:val="en-US"/>
              </w:rPr>
              <w:t>70</w:t>
            </w:r>
            <w:r w:rsidRPr="00B30CE2">
              <w:rPr>
                <w:sz w:val="20"/>
                <w:szCs w:val="20"/>
                <w:vertAlign w:val="superscript"/>
                <w:lang w:val="en-US"/>
              </w:rPr>
              <w:t>0</w:t>
            </w:r>
            <w:r w:rsidRPr="00B30CE2">
              <w:rPr>
                <w:sz w:val="20"/>
                <w:szCs w:val="20"/>
                <w:lang w:val="en-US"/>
              </w:rPr>
              <w:t>19</w:t>
            </w:r>
            <w:r w:rsidRPr="00232AA8">
              <w:rPr>
                <w:sz w:val="20"/>
                <w:szCs w:val="20"/>
                <w:vertAlign w:val="superscript"/>
                <w:lang w:val="en-US"/>
              </w:rPr>
              <w:t>I</w:t>
            </w:r>
            <w:r w:rsidRPr="00B30CE2">
              <w:rPr>
                <w:sz w:val="20"/>
                <w:szCs w:val="20"/>
                <w:lang w:val="en-US"/>
              </w:rPr>
              <w:t>47</w:t>
            </w:r>
            <w:r w:rsidRPr="00232AA8">
              <w:rPr>
                <w:sz w:val="20"/>
                <w:szCs w:val="20"/>
                <w:vertAlign w:val="superscript"/>
                <w:lang w:val="en-US"/>
              </w:rPr>
              <w:t>II</w:t>
            </w:r>
            <w:r>
              <w:rPr>
                <w:sz w:val="20"/>
                <w:szCs w:val="20"/>
                <w:lang w:val="en-US"/>
              </w:rPr>
              <w:t xml:space="preserve"> </w:t>
            </w:r>
            <w:r>
              <w:rPr>
                <w:sz w:val="20"/>
                <w:szCs w:val="20"/>
              </w:rPr>
              <w:t>в</w:t>
            </w:r>
            <w:r w:rsidRPr="00B30CE2">
              <w:rPr>
                <w:sz w:val="20"/>
                <w:szCs w:val="20"/>
                <w:lang w:val="en-US"/>
              </w:rPr>
              <w:t>.</w:t>
            </w:r>
            <w:r>
              <w:rPr>
                <w:sz w:val="20"/>
                <w:szCs w:val="20"/>
              </w:rPr>
              <w:t>д</w:t>
            </w:r>
            <w:r w:rsidRPr="00B30CE2">
              <w:rPr>
                <w:sz w:val="20"/>
                <w:szCs w:val="20"/>
                <w:lang w:val="en-US"/>
              </w:rPr>
              <w:t>.</w:t>
            </w:r>
          </w:p>
        </w:tc>
        <w:tc>
          <w:tcPr>
            <w:tcW w:w="992" w:type="dxa"/>
          </w:tcPr>
          <w:p w:rsidR="00FA092E" w:rsidRPr="002A4AA1" w:rsidRDefault="00FA092E" w:rsidP="00546D9F">
            <w:pPr>
              <w:rPr>
                <w:sz w:val="20"/>
                <w:szCs w:val="20"/>
              </w:rPr>
            </w:pPr>
            <w:r>
              <w:rPr>
                <w:sz w:val="20"/>
                <w:szCs w:val="20"/>
              </w:rPr>
              <w:t>480 м</w:t>
            </w:r>
          </w:p>
        </w:tc>
        <w:tc>
          <w:tcPr>
            <w:tcW w:w="1241" w:type="dxa"/>
          </w:tcPr>
          <w:p w:rsidR="00FA092E" w:rsidRPr="007A553B" w:rsidRDefault="00FA092E" w:rsidP="00546D9F">
            <w:pPr>
              <w:rPr>
                <w:sz w:val="24"/>
                <w:szCs w:val="24"/>
              </w:rPr>
            </w:pPr>
            <w:r>
              <w:rPr>
                <w:sz w:val="24"/>
                <w:szCs w:val="24"/>
              </w:rPr>
              <w:t>0,13</w:t>
            </w:r>
          </w:p>
        </w:tc>
      </w:tr>
      <w:tr w:rsidR="00FA092E" w:rsidRPr="007A553B" w:rsidTr="00D46B09">
        <w:tc>
          <w:tcPr>
            <w:tcW w:w="675" w:type="dxa"/>
          </w:tcPr>
          <w:p w:rsidR="00FA092E" w:rsidRPr="00991EBE" w:rsidRDefault="00FA092E" w:rsidP="00546D9F">
            <w:pPr>
              <w:rPr>
                <w:sz w:val="24"/>
                <w:szCs w:val="24"/>
              </w:rPr>
            </w:pPr>
            <w:r>
              <w:rPr>
                <w:sz w:val="24"/>
                <w:szCs w:val="24"/>
              </w:rPr>
              <w:t>6</w:t>
            </w:r>
          </w:p>
        </w:tc>
        <w:tc>
          <w:tcPr>
            <w:tcW w:w="1134" w:type="dxa"/>
            <w:vMerge/>
          </w:tcPr>
          <w:p w:rsidR="00FA092E" w:rsidRPr="000A325A" w:rsidRDefault="00FA092E" w:rsidP="00546D9F">
            <w:pPr>
              <w:rPr>
                <w:sz w:val="24"/>
                <w:szCs w:val="24"/>
                <w:lang w:val="en-US"/>
              </w:rPr>
            </w:pPr>
          </w:p>
        </w:tc>
        <w:tc>
          <w:tcPr>
            <w:tcW w:w="3828" w:type="dxa"/>
          </w:tcPr>
          <w:p w:rsidR="00FA092E" w:rsidRDefault="00FA092E" w:rsidP="00546D9F">
            <w:pPr>
              <w:rPr>
                <w:sz w:val="20"/>
                <w:szCs w:val="20"/>
              </w:rPr>
            </w:pPr>
            <w:r w:rsidRPr="009A3516">
              <w:rPr>
                <w:sz w:val="20"/>
                <w:szCs w:val="20"/>
              </w:rPr>
              <w:t>Бурабайский р-он</w:t>
            </w:r>
            <w:r>
              <w:rPr>
                <w:sz w:val="20"/>
                <w:szCs w:val="20"/>
              </w:rPr>
              <w:t>, ГНПП «Бурабай. Л-во Бармашинское</w:t>
            </w:r>
          </w:p>
          <w:p w:rsidR="00FA092E" w:rsidRPr="009A3516" w:rsidRDefault="00FA092E" w:rsidP="00546D9F">
            <w:pPr>
              <w:rPr>
                <w:sz w:val="20"/>
                <w:szCs w:val="20"/>
              </w:rPr>
            </w:pPr>
            <w:r>
              <w:rPr>
                <w:sz w:val="20"/>
                <w:szCs w:val="20"/>
              </w:rPr>
              <w:t xml:space="preserve">Квартал </w:t>
            </w:r>
            <w:r w:rsidRPr="0008540D">
              <w:rPr>
                <w:b/>
                <w:sz w:val="20"/>
                <w:szCs w:val="20"/>
              </w:rPr>
              <w:t>252</w:t>
            </w:r>
            <w:r>
              <w:rPr>
                <w:b/>
                <w:sz w:val="20"/>
                <w:szCs w:val="20"/>
              </w:rPr>
              <w:t xml:space="preserve"> </w:t>
            </w:r>
            <w:r w:rsidRPr="00837794">
              <w:rPr>
                <w:sz w:val="20"/>
                <w:szCs w:val="20"/>
              </w:rPr>
              <w:t>выдел 12</w:t>
            </w:r>
          </w:p>
        </w:tc>
        <w:tc>
          <w:tcPr>
            <w:tcW w:w="1701" w:type="dxa"/>
          </w:tcPr>
          <w:p w:rsidR="00FA092E" w:rsidRPr="00601C89" w:rsidRDefault="00FA092E" w:rsidP="00546D9F">
            <w:pPr>
              <w:rPr>
                <w:sz w:val="20"/>
                <w:szCs w:val="20"/>
                <w:lang w:val="en-US"/>
              </w:rPr>
            </w:pPr>
            <w:r w:rsidRPr="00601C89">
              <w:rPr>
                <w:sz w:val="20"/>
                <w:szCs w:val="20"/>
                <w:lang w:val="en-US"/>
              </w:rPr>
              <w:t>52</w:t>
            </w:r>
            <w:r w:rsidRPr="00601C89">
              <w:rPr>
                <w:sz w:val="20"/>
                <w:szCs w:val="20"/>
                <w:vertAlign w:val="superscript"/>
                <w:lang w:val="en-US"/>
              </w:rPr>
              <w:t>0</w:t>
            </w:r>
            <w:r w:rsidRPr="00601C89">
              <w:rPr>
                <w:sz w:val="20"/>
                <w:szCs w:val="20"/>
                <w:lang w:val="en-US"/>
              </w:rPr>
              <w:t>54</w:t>
            </w:r>
            <w:r w:rsidRPr="00232AA8">
              <w:rPr>
                <w:sz w:val="20"/>
                <w:szCs w:val="20"/>
                <w:vertAlign w:val="superscript"/>
                <w:lang w:val="en-US"/>
              </w:rPr>
              <w:t>I</w:t>
            </w:r>
            <w:r w:rsidRPr="00601C89">
              <w:rPr>
                <w:sz w:val="20"/>
                <w:szCs w:val="20"/>
                <w:lang w:val="en-US"/>
              </w:rPr>
              <w:t>51</w:t>
            </w:r>
            <w:r w:rsidRPr="00232AA8">
              <w:rPr>
                <w:sz w:val="20"/>
                <w:szCs w:val="20"/>
                <w:vertAlign w:val="superscript"/>
                <w:lang w:val="en-US"/>
              </w:rPr>
              <w:t>II</w:t>
            </w:r>
            <w:r w:rsidRPr="00601C89">
              <w:rPr>
                <w:sz w:val="20"/>
                <w:szCs w:val="20"/>
                <w:lang w:val="en-US"/>
              </w:rPr>
              <w:t xml:space="preserve"> </w:t>
            </w:r>
            <w:r>
              <w:rPr>
                <w:sz w:val="20"/>
                <w:szCs w:val="20"/>
              </w:rPr>
              <w:t>с</w:t>
            </w:r>
            <w:r w:rsidRPr="00601C89">
              <w:rPr>
                <w:sz w:val="20"/>
                <w:szCs w:val="20"/>
                <w:lang w:val="en-US"/>
              </w:rPr>
              <w:t>.</w:t>
            </w:r>
            <w:r>
              <w:rPr>
                <w:sz w:val="20"/>
                <w:szCs w:val="20"/>
              </w:rPr>
              <w:t>ш</w:t>
            </w:r>
            <w:r w:rsidRPr="00601C89">
              <w:rPr>
                <w:sz w:val="20"/>
                <w:szCs w:val="20"/>
                <w:lang w:val="en-US"/>
              </w:rPr>
              <w:t>.</w:t>
            </w:r>
          </w:p>
          <w:p w:rsidR="00FA092E" w:rsidRPr="00601C89" w:rsidRDefault="00FA092E" w:rsidP="00546D9F">
            <w:pPr>
              <w:rPr>
                <w:sz w:val="20"/>
                <w:szCs w:val="20"/>
                <w:lang w:val="en-US"/>
              </w:rPr>
            </w:pPr>
            <w:r w:rsidRPr="00601C89">
              <w:rPr>
                <w:sz w:val="20"/>
                <w:szCs w:val="20"/>
                <w:lang w:val="en-US"/>
              </w:rPr>
              <w:t>70</w:t>
            </w:r>
            <w:r w:rsidRPr="00601C89">
              <w:rPr>
                <w:sz w:val="20"/>
                <w:szCs w:val="20"/>
                <w:vertAlign w:val="superscript"/>
                <w:lang w:val="en-US"/>
              </w:rPr>
              <w:t>0</w:t>
            </w:r>
            <w:r w:rsidRPr="00601C89">
              <w:rPr>
                <w:sz w:val="20"/>
                <w:szCs w:val="20"/>
                <w:lang w:val="en-US"/>
              </w:rPr>
              <w:t>20</w:t>
            </w:r>
            <w:r w:rsidRPr="00232AA8">
              <w:rPr>
                <w:sz w:val="20"/>
                <w:szCs w:val="20"/>
                <w:vertAlign w:val="superscript"/>
                <w:lang w:val="en-US"/>
              </w:rPr>
              <w:t>I</w:t>
            </w:r>
            <w:r w:rsidRPr="00601C89">
              <w:rPr>
                <w:sz w:val="20"/>
                <w:szCs w:val="20"/>
                <w:lang w:val="en-US"/>
              </w:rPr>
              <w:t>34</w:t>
            </w:r>
            <w:r w:rsidRPr="00232AA8">
              <w:rPr>
                <w:sz w:val="20"/>
                <w:szCs w:val="20"/>
                <w:vertAlign w:val="superscript"/>
                <w:lang w:val="en-US"/>
              </w:rPr>
              <w:t>II</w:t>
            </w:r>
            <w:r w:rsidRPr="00601C89">
              <w:rPr>
                <w:sz w:val="20"/>
                <w:szCs w:val="20"/>
                <w:lang w:val="en-US"/>
              </w:rPr>
              <w:t xml:space="preserve"> </w:t>
            </w:r>
            <w:r>
              <w:rPr>
                <w:sz w:val="20"/>
                <w:szCs w:val="20"/>
              </w:rPr>
              <w:t>в</w:t>
            </w:r>
            <w:r w:rsidRPr="00601C89">
              <w:rPr>
                <w:sz w:val="20"/>
                <w:szCs w:val="20"/>
                <w:lang w:val="en-US"/>
              </w:rPr>
              <w:t>.</w:t>
            </w:r>
            <w:r>
              <w:rPr>
                <w:sz w:val="20"/>
                <w:szCs w:val="20"/>
              </w:rPr>
              <w:t>д</w:t>
            </w:r>
            <w:r w:rsidRPr="00601C89">
              <w:rPr>
                <w:sz w:val="20"/>
                <w:szCs w:val="20"/>
                <w:lang w:val="en-US"/>
              </w:rPr>
              <w:t>.</w:t>
            </w:r>
          </w:p>
        </w:tc>
        <w:tc>
          <w:tcPr>
            <w:tcW w:w="992" w:type="dxa"/>
          </w:tcPr>
          <w:p w:rsidR="00FA092E" w:rsidRPr="002A4AA1" w:rsidRDefault="00FA092E" w:rsidP="00546D9F">
            <w:pPr>
              <w:rPr>
                <w:sz w:val="20"/>
                <w:szCs w:val="20"/>
              </w:rPr>
            </w:pPr>
            <w:r>
              <w:rPr>
                <w:sz w:val="20"/>
                <w:szCs w:val="20"/>
              </w:rPr>
              <w:t>483 м</w:t>
            </w:r>
          </w:p>
        </w:tc>
        <w:tc>
          <w:tcPr>
            <w:tcW w:w="1241" w:type="dxa"/>
          </w:tcPr>
          <w:p w:rsidR="00FA092E" w:rsidRPr="007A553B" w:rsidRDefault="00FA092E" w:rsidP="00546D9F">
            <w:pPr>
              <w:rPr>
                <w:sz w:val="24"/>
                <w:szCs w:val="24"/>
              </w:rPr>
            </w:pPr>
            <w:r>
              <w:rPr>
                <w:sz w:val="24"/>
                <w:szCs w:val="24"/>
              </w:rPr>
              <w:t>0,11</w:t>
            </w:r>
          </w:p>
        </w:tc>
      </w:tr>
      <w:tr w:rsidR="00FA092E" w:rsidRPr="000A325A" w:rsidTr="00D46B09">
        <w:tc>
          <w:tcPr>
            <w:tcW w:w="675" w:type="dxa"/>
          </w:tcPr>
          <w:p w:rsidR="00FA092E" w:rsidRPr="007A553B" w:rsidRDefault="00FA092E" w:rsidP="00546D9F">
            <w:pPr>
              <w:rPr>
                <w:sz w:val="24"/>
                <w:szCs w:val="24"/>
              </w:rPr>
            </w:pPr>
            <w:r>
              <w:rPr>
                <w:sz w:val="24"/>
                <w:szCs w:val="24"/>
              </w:rPr>
              <w:t>7</w:t>
            </w:r>
          </w:p>
        </w:tc>
        <w:tc>
          <w:tcPr>
            <w:tcW w:w="1134" w:type="dxa"/>
            <w:vMerge/>
          </w:tcPr>
          <w:p w:rsidR="00FA092E" w:rsidRPr="007A553B" w:rsidRDefault="00FA092E" w:rsidP="00546D9F">
            <w:pPr>
              <w:rPr>
                <w:sz w:val="24"/>
                <w:szCs w:val="24"/>
              </w:rPr>
            </w:pPr>
          </w:p>
        </w:tc>
        <w:tc>
          <w:tcPr>
            <w:tcW w:w="3828" w:type="dxa"/>
          </w:tcPr>
          <w:p w:rsidR="00FA092E" w:rsidRDefault="00FA092E" w:rsidP="00546D9F">
            <w:pPr>
              <w:rPr>
                <w:sz w:val="20"/>
                <w:szCs w:val="20"/>
              </w:rPr>
            </w:pPr>
            <w:r w:rsidRPr="009A3516">
              <w:rPr>
                <w:sz w:val="20"/>
                <w:szCs w:val="20"/>
              </w:rPr>
              <w:t>Бурабайский р-он</w:t>
            </w:r>
            <w:r>
              <w:rPr>
                <w:sz w:val="20"/>
                <w:szCs w:val="20"/>
              </w:rPr>
              <w:t>, ГНПП «Бурабай. Л-во Приозерное,</w:t>
            </w:r>
          </w:p>
          <w:p w:rsidR="00FA092E" w:rsidRPr="00202CF1" w:rsidRDefault="00FA092E" w:rsidP="00546D9F">
            <w:pPr>
              <w:rPr>
                <w:sz w:val="20"/>
                <w:szCs w:val="20"/>
              </w:rPr>
            </w:pPr>
            <w:r w:rsidRPr="00202CF1">
              <w:rPr>
                <w:sz w:val="20"/>
                <w:szCs w:val="20"/>
              </w:rPr>
              <w:t xml:space="preserve">Квартал </w:t>
            </w:r>
            <w:r w:rsidRPr="00202CF1">
              <w:rPr>
                <w:b/>
                <w:sz w:val="20"/>
                <w:szCs w:val="20"/>
              </w:rPr>
              <w:t xml:space="preserve"> </w:t>
            </w:r>
            <w:r w:rsidRPr="00202CF1">
              <w:rPr>
                <w:sz w:val="20"/>
                <w:szCs w:val="20"/>
              </w:rPr>
              <w:t>36 выдел 22</w:t>
            </w:r>
            <w:r>
              <w:rPr>
                <w:sz w:val="20"/>
                <w:szCs w:val="20"/>
              </w:rPr>
              <w:t xml:space="preserve"> </w:t>
            </w:r>
            <w:r w:rsidRPr="00202CF1">
              <w:rPr>
                <w:sz w:val="20"/>
                <w:szCs w:val="20"/>
              </w:rPr>
              <w:t>(прогалина) примыкает к выделам 5 и 19</w:t>
            </w:r>
          </w:p>
        </w:tc>
        <w:tc>
          <w:tcPr>
            <w:tcW w:w="1701" w:type="dxa"/>
          </w:tcPr>
          <w:p w:rsidR="00FA092E" w:rsidRPr="00B30CE2" w:rsidRDefault="00FA092E" w:rsidP="00546D9F">
            <w:pPr>
              <w:rPr>
                <w:sz w:val="20"/>
                <w:szCs w:val="20"/>
                <w:lang w:val="en-US"/>
              </w:rPr>
            </w:pPr>
            <w:r w:rsidRPr="00B30CE2">
              <w:rPr>
                <w:sz w:val="20"/>
                <w:szCs w:val="20"/>
                <w:lang w:val="en-US"/>
              </w:rPr>
              <w:t>52</w:t>
            </w:r>
            <w:r w:rsidRPr="00B30CE2">
              <w:rPr>
                <w:sz w:val="20"/>
                <w:szCs w:val="20"/>
                <w:vertAlign w:val="superscript"/>
                <w:lang w:val="en-US"/>
              </w:rPr>
              <w:t>0</w:t>
            </w:r>
            <w:r>
              <w:rPr>
                <w:sz w:val="20"/>
                <w:szCs w:val="20"/>
                <w:lang w:val="en-US"/>
              </w:rPr>
              <w:t>5</w:t>
            </w:r>
            <w:r w:rsidRPr="009F2648">
              <w:rPr>
                <w:sz w:val="20"/>
                <w:szCs w:val="20"/>
                <w:lang w:val="en-US"/>
              </w:rPr>
              <w:t>6</w:t>
            </w:r>
            <w:r w:rsidRPr="00232AA8">
              <w:rPr>
                <w:sz w:val="20"/>
                <w:szCs w:val="20"/>
                <w:vertAlign w:val="superscript"/>
                <w:lang w:val="en-US"/>
              </w:rPr>
              <w:t>I</w:t>
            </w:r>
            <w:r w:rsidRPr="009F2648">
              <w:rPr>
                <w:sz w:val="20"/>
                <w:szCs w:val="20"/>
                <w:lang w:val="en-US"/>
              </w:rPr>
              <w:t>25</w:t>
            </w:r>
            <w:r w:rsidRPr="00232AA8">
              <w:rPr>
                <w:sz w:val="20"/>
                <w:szCs w:val="20"/>
                <w:vertAlign w:val="superscript"/>
                <w:lang w:val="en-US"/>
              </w:rPr>
              <w:t>II</w:t>
            </w:r>
            <w:r>
              <w:rPr>
                <w:sz w:val="20"/>
                <w:szCs w:val="20"/>
                <w:lang w:val="en-US"/>
              </w:rPr>
              <w:t xml:space="preserve"> </w:t>
            </w:r>
            <w:r>
              <w:rPr>
                <w:sz w:val="20"/>
                <w:szCs w:val="20"/>
              </w:rPr>
              <w:t>с</w:t>
            </w:r>
            <w:r w:rsidRPr="00B30CE2">
              <w:rPr>
                <w:sz w:val="20"/>
                <w:szCs w:val="20"/>
                <w:lang w:val="en-US"/>
              </w:rPr>
              <w:t>.</w:t>
            </w:r>
            <w:r>
              <w:rPr>
                <w:sz w:val="20"/>
                <w:szCs w:val="20"/>
              </w:rPr>
              <w:t>ш</w:t>
            </w:r>
            <w:r w:rsidRPr="00B30CE2">
              <w:rPr>
                <w:sz w:val="20"/>
                <w:szCs w:val="20"/>
                <w:lang w:val="en-US"/>
              </w:rPr>
              <w:t>.</w:t>
            </w:r>
          </w:p>
          <w:p w:rsidR="00FA092E" w:rsidRPr="009F2648" w:rsidRDefault="00FA092E" w:rsidP="00546D9F">
            <w:pPr>
              <w:rPr>
                <w:sz w:val="20"/>
                <w:szCs w:val="20"/>
                <w:lang w:val="en-US"/>
              </w:rPr>
            </w:pPr>
            <w:r w:rsidRPr="00B30CE2">
              <w:rPr>
                <w:sz w:val="20"/>
                <w:szCs w:val="20"/>
                <w:lang w:val="en-US"/>
              </w:rPr>
              <w:t>70</w:t>
            </w:r>
            <w:r w:rsidRPr="00B30CE2">
              <w:rPr>
                <w:sz w:val="20"/>
                <w:szCs w:val="20"/>
                <w:vertAlign w:val="superscript"/>
                <w:lang w:val="en-US"/>
              </w:rPr>
              <w:t>0</w:t>
            </w:r>
            <w:r w:rsidRPr="00833A62">
              <w:rPr>
                <w:sz w:val="20"/>
                <w:szCs w:val="20"/>
                <w:lang w:val="en-US"/>
              </w:rPr>
              <w:t>14</w:t>
            </w:r>
            <w:r w:rsidRPr="00232AA8">
              <w:rPr>
                <w:sz w:val="20"/>
                <w:szCs w:val="20"/>
                <w:vertAlign w:val="superscript"/>
                <w:lang w:val="en-US"/>
              </w:rPr>
              <w:t>I</w:t>
            </w:r>
            <w:r w:rsidRPr="00833A62">
              <w:rPr>
                <w:sz w:val="20"/>
                <w:szCs w:val="20"/>
                <w:lang w:val="en-US"/>
              </w:rPr>
              <w:t>50</w:t>
            </w:r>
            <w:r w:rsidRPr="00232AA8">
              <w:rPr>
                <w:sz w:val="20"/>
                <w:szCs w:val="20"/>
                <w:vertAlign w:val="superscript"/>
                <w:lang w:val="en-US"/>
              </w:rPr>
              <w:t>II</w:t>
            </w:r>
            <w:r>
              <w:rPr>
                <w:sz w:val="20"/>
                <w:szCs w:val="20"/>
                <w:lang w:val="en-US"/>
              </w:rPr>
              <w:t xml:space="preserve"> </w:t>
            </w:r>
            <w:r>
              <w:rPr>
                <w:sz w:val="20"/>
                <w:szCs w:val="20"/>
              </w:rPr>
              <w:t>в</w:t>
            </w:r>
            <w:r w:rsidRPr="00B30CE2">
              <w:rPr>
                <w:sz w:val="20"/>
                <w:szCs w:val="20"/>
                <w:lang w:val="en-US"/>
              </w:rPr>
              <w:t>.</w:t>
            </w:r>
            <w:r>
              <w:rPr>
                <w:sz w:val="20"/>
                <w:szCs w:val="20"/>
              </w:rPr>
              <w:t>д</w:t>
            </w:r>
            <w:r w:rsidRPr="00B30CE2">
              <w:rPr>
                <w:sz w:val="20"/>
                <w:szCs w:val="20"/>
                <w:lang w:val="en-US"/>
              </w:rPr>
              <w:t>.</w:t>
            </w:r>
          </w:p>
        </w:tc>
        <w:tc>
          <w:tcPr>
            <w:tcW w:w="992" w:type="dxa"/>
          </w:tcPr>
          <w:p w:rsidR="00FA092E" w:rsidRPr="009F2648" w:rsidRDefault="00FA092E" w:rsidP="00546D9F">
            <w:pPr>
              <w:rPr>
                <w:sz w:val="20"/>
                <w:szCs w:val="20"/>
              </w:rPr>
            </w:pPr>
            <w:r>
              <w:rPr>
                <w:sz w:val="20"/>
                <w:szCs w:val="20"/>
              </w:rPr>
              <w:t>380 м</w:t>
            </w:r>
          </w:p>
        </w:tc>
        <w:tc>
          <w:tcPr>
            <w:tcW w:w="1241" w:type="dxa"/>
          </w:tcPr>
          <w:p w:rsidR="00FA092E" w:rsidRPr="007A553B" w:rsidRDefault="00FA092E" w:rsidP="00546D9F">
            <w:pPr>
              <w:rPr>
                <w:sz w:val="24"/>
                <w:szCs w:val="24"/>
              </w:rPr>
            </w:pPr>
            <w:r>
              <w:rPr>
                <w:sz w:val="24"/>
                <w:szCs w:val="24"/>
              </w:rPr>
              <w:t>0,12</w:t>
            </w:r>
          </w:p>
        </w:tc>
      </w:tr>
      <w:tr w:rsidR="00FA092E" w:rsidRPr="000A325A" w:rsidTr="00D46B09">
        <w:tc>
          <w:tcPr>
            <w:tcW w:w="675" w:type="dxa"/>
          </w:tcPr>
          <w:p w:rsidR="00FA092E" w:rsidRPr="00991EBE" w:rsidRDefault="00FA092E" w:rsidP="00546D9F">
            <w:pPr>
              <w:rPr>
                <w:sz w:val="24"/>
                <w:szCs w:val="24"/>
              </w:rPr>
            </w:pPr>
            <w:r>
              <w:rPr>
                <w:sz w:val="24"/>
                <w:szCs w:val="24"/>
              </w:rPr>
              <w:t>8</w:t>
            </w:r>
          </w:p>
        </w:tc>
        <w:tc>
          <w:tcPr>
            <w:tcW w:w="1134" w:type="dxa"/>
            <w:vMerge/>
          </w:tcPr>
          <w:p w:rsidR="00FA092E" w:rsidRPr="000A325A" w:rsidRDefault="00FA092E" w:rsidP="00546D9F">
            <w:pPr>
              <w:rPr>
                <w:sz w:val="24"/>
                <w:szCs w:val="24"/>
                <w:lang w:val="en-US"/>
              </w:rPr>
            </w:pPr>
          </w:p>
        </w:tc>
        <w:tc>
          <w:tcPr>
            <w:tcW w:w="3828" w:type="dxa"/>
          </w:tcPr>
          <w:p w:rsidR="00FA092E" w:rsidRPr="00501DFC" w:rsidRDefault="00FA092E" w:rsidP="00546D9F">
            <w:pPr>
              <w:rPr>
                <w:sz w:val="20"/>
                <w:szCs w:val="20"/>
              </w:rPr>
            </w:pPr>
            <w:r w:rsidRPr="00501DFC">
              <w:rPr>
                <w:sz w:val="20"/>
                <w:szCs w:val="20"/>
              </w:rPr>
              <w:t>Бурабайский р-он,</w:t>
            </w:r>
            <w:r>
              <w:rPr>
                <w:sz w:val="20"/>
                <w:szCs w:val="20"/>
              </w:rPr>
              <w:t xml:space="preserve"> </w:t>
            </w:r>
            <w:r w:rsidRPr="00501DFC">
              <w:rPr>
                <w:sz w:val="20"/>
                <w:szCs w:val="20"/>
              </w:rPr>
              <w:t>ГНПП «Бурабай</w:t>
            </w:r>
            <w:r>
              <w:rPr>
                <w:sz w:val="20"/>
                <w:szCs w:val="20"/>
              </w:rPr>
              <w:t xml:space="preserve">. </w:t>
            </w:r>
            <w:r w:rsidRPr="00501DFC">
              <w:rPr>
                <w:sz w:val="20"/>
                <w:szCs w:val="20"/>
              </w:rPr>
              <w:t>Л-во Приозерное</w:t>
            </w:r>
          </w:p>
          <w:p w:rsidR="00FA092E" w:rsidRPr="00501DFC" w:rsidRDefault="00FA092E" w:rsidP="00546D9F">
            <w:pPr>
              <w:rPr>
                <w:sz w:val="20"/>
                <w:szCs w:val="20"/>
              </w:rPr>
            </w:pPr>
            <w:r w:rsidRPr="00501DFC">
              <w:rPr>
                <w:sz w:val="20"/>
                <w:szCs w:val="20"/>
              </w:rPr>
              <w:t>Квартал 51 выдел 15 (прогалина) примыкает к выделу 9</w:t>
            </w:r>
          </w:p>
        </w:tc>
        <w:tc>
          <w:tcPr>
            <w:tcW w:w="1701" w:type="dxa"/>
          </w:tcPr>
          <w:p w:rsidR="00FA092E" w:rsidRPr="00B30CE2" w:rsidRDefault="00FA092E" w:rsidP="00546D9F">
            <w:pPr>
              <w:rPr>
                <w:sz w:val="20"/>
                <w:szCs w:val="20"/>
                <w:lang w:val="en-US"/>
              </w:rPr>
            </w:pPr>
            <w:r w:rsidRPr="00B30CE2">
              <w:rPr>
                <w:sz w:val="20"/>
                <w:szCs w:val="20"/>
                <w:lang w:val="en-US"/>
              </w:rPr>
              <w:t>5</w:t>
            </w:r>
            <w:r w:rsidRPr="009F2648">
              <w:rPr>
                <w:sz w:val="20"/>
                <w:szCs w:val="20"/>
                <w:lang w:val="en-US"/>
              </w:rPr>
              <w:t>3</w:t>
            </w:r>
            <w:r w:rsidRPr="00B30CE2">
              <w:rPr>
                <w:sz w:val="20"/>
                <w:szCs w:val="20"/>
                <w:vertAlign w:val="superscript"/>
                <w:lang w:val="en-US"/>
              </w:rPr>
              <w:t>0</w:t>
            </w:r>
            <w:r w:rsidRPr="009F2648">
              <w:rPr>
                <w:sz w:val="20"/>
                <w:szCs w:val="20"/>
                <w:lang w:val="en-US"/>
              </w:rPr>
              <w:t>00</w:t>
            </w:r>
            <w:r w:rsidRPr="00232AA8">
              <w:rPr>
                <w:sz w:val="20"/>
                <w:szCs w:val="20"/>
                <w:vertAlign w:val="superscript"/>
                <w:lang w:val="en-US"/>
              </w:rPr>
              <w:t>I</w:t>
            </w:r>
            <w:r w:rsidRPr="009F2648">
              <w:rPr>
                <w:sz w:val="20"/>
                <w:szCs w:val="20"/>
                <w:lang w:val="en-US"/>
              </w:rPr>
              <w:t>95</w:t>
            </w:r>
            <w:r w:rsidRPr="00232AA8">
              <w:rPr>
                <w:sz w:val="20"/>
                <w:szCs w:val="20"/>
                <w:vertAlign w:val="superscript"/>
                <w:lang w:val="en-US"/>
              </w:rPr>
              <w:t>II</w:t>
            </w:r>
            <w:r>
              <w:rPr>
                <w:sz w:val="20"/>
                <w:szCs w:val="20"/>
                <w:lang w:val="en-US"/>
              </w:rPr>
              <w:t xml:space="preserve"> </w:t>
            </w:r>
            <w:r>
              <w:rPr>
                <w:sz w:val="20"/>
                <w:szCs w:val="20"/>
              </w:rPr>
              <w:t>с</w:t>
            </w:r>
            <w:r w:rsidRPr="00B30CE2">
              <w:rPr>
                <w:sz w:val="20"/>
                <w:szCs w:val="20"/>
                <w:lang w:val="en-US"/>
              </w:rPr>
              <w:t>.</w:t>
            </w:r>
            <w:r>
              <w:rPr>
                <w:sz w:val="20"/>
                <w:szCs w:val="20"/>
              </w:rPr>
              <w:t>ш</w:t>
            </w:r>
            <w:r w:rsidRPr="00B30CE2">
              <w:rPr>
                <w:sz w:val="20"/>
                <w:szCs w:val="20"/>
                <w:lang w:val="en-US"/>
              </w:rPr>
              <w:t>.</w:t>
            </w:r>
          </w:p>
          <w:p w:rsidR="00FA092E" w:rsidRPr="009F2648" w:rsidRDefault="00FA092E" w:rsidP="00546D9F">
            <w:pPr>
              <w:rPr>
                <w:sz w:val="20"/>
                <w:szCs w:val="20"/>
                <w:lang w:val="en-US"/>
              </w:rPr>
            </w:pPr>
            <w:r w:rsidRPr="00B30CE2">
              <w:rPr>
                <w:sz w:val="20"/>
                <w:szCs w:val="20"/>
                <w:lang w:val="en-US"/>
              </w:rPr>
              <w:t>70</w:t>
            </w:r>
            <w:r w:rsidRPr="00B30CE2">
              <w:rPr>
                <w:sz w:val="20"/>
                <w:szCs w:val="20"/>
                <w:vertAlign w:val="superscript"/>
                <w:lang w:val="en-US"/>
              </w:rPr>
              <w:t>0</w:t>
            </w:r>
            <w:r w:rsidRPr="009F2648">
              <w:rPr>
                <w:sz w:val="20"/>
                <w:szCs w:val="20"/>
                <w:lang w:val="en-US"/>
              </w:rPr>
              <w:t>2</w:t>
            </w:r>
            <w:r w:rsidRPr="00833A62">
              <w:rPr>
                <w:sz w:val="20"/>
                <w:szCs w:val="20"/>
                <w:lang w:val="en-US"/>
              </w:rPr>
              <w:t>1</w:t>
            </w:r>
            <w:r w:rsidRPr="00232AA8">
              <w:rPr>
                <w:sz w:val="20"/>
                <w:szCs w:val="20"/>
                <w:vertAlign w:val="superscript"/>
                <w:lang w:val="en-US"/>
              </w:rPr>
              <w:t>I</w:t>
            </w:r>
            <w:r w:rsidRPr="009F2648">
              <w:rPr>
                <w:sz w:val="20"/>
                <w:szCs w:val="20"/>
                <w:lang w:val="en-US"/>
              </w:rPr>
              <w:t>34</w:t>
            </w:r>
            <w:r w:rsidRPr="00232AA8">
              <w:rPr>
                <w:sz w:val="20"/>
                <w:szCs w:val="20"/>
                <w:vertAlign w:val="superscript"/>
                <w:lang w:val="en-US"/>
              </w:rPr>
              <w:t>II</w:t>
            </w:r>
            <w:r>
              <w:rPr>
                <w:sz w:val="20"/>
                <w:szCs w:val="20"/>
                <w:lang w:val="en-US"/>
              </w:rPr>
              <w:t xml:space="preserve"> </w:t>
            </w:r>
            <w:r>
              <w:rPr>
                <w:sz w:val="20"/>
                <w:szCs w:val="20"/>
              </w:rPr>
              <w:t>в</w:t>
            </w:r>
            <w:r w:rsidRPr="00B30CE2">
              <w:rPr>
                <w:sz w:val="20"/>
                <w:szCs w:val="20"/>
                <w:lang w:val="en-US"/>
              </w:rPr>
              <w:t>.</w:t>
            </w:r>
            <w:r>
              <w:rPr>
                <w:sz w:val="20"/>
                <w:szCs w:val="20"/>
              </w:rPr>
              <w:t>д</w:t>
            </w:r>
            <w:r w:rsidRPr="00B30CE2">
              <w:rPr>
                <w:sz w:val="20"/>
                <w:szCs w:val="20"/>
                <w:lang w:val="en-US"/>
              </w:rPr>
              <w:t>.</w:t>
            </w:r>
          </w:p>
        </w:tc>
        <w:tc>
          <w:tcPr>
            <w:tcW w:w="992" w:type="dxa"/>
          </w:tcPr>
          <w:p w:rsidR="00FA092E" w:rsidRPr="009F2648" w:rsidRDefault="00FA092E" w:rsidP="00546D9F">
            <w:pPr>
              <w:rPr>
                <w:sz w:val="20"/>
                <w:szCs w:val="20"/>
              </w:rPr>
            </w:pPr>
            <w:r>
              <w:rPr>
                <w:sz w:val="20"/>
                <w:szCs w:val="20"/>
              </w:rPr>
              <w:t>385 м</w:t>
            </w:r>
          </w:p>
        </w:tc>
        <w:tc>
          <w:tcPr>
            <w:tcW w:w="1241" w:type="dxa"/>
          </w:tcPr>
          <w:p w:rsidR="00FA092E" w:rsidRPr="007A553B" w:rsidRDefault="00FA092E" w:rsidP="00546D9F">
            <w:pPr>
              <w:rPr>
                <w:sz w:val="24"/>
                <w:szCs w:val="24"/>
              </w:rPr>
            </w:pPr>
            <w:r>
              <w:rPr>
                <w:sz w:val="24"/>
                <w:szCs w:val="24"/>
              </w:rPr>
              <w:t>0,11</w:t>
            </w:r>
          </w:p>
        </w:tc>
      </w:tr>
      <w:tr w:rsidR="00FA092E" w:rsidRPr="000A325A" w:rsidTr="00D46B09">
        <w:tc>
          <w:tcPr>
            <w:tcW w:w="675" w:type="dxa"/>
          </w:tcPr>
          <w:p w:rsidR="00FA092E" w:rsidRPr="00991EBE" w:rsidRDefault="00FA092E" w:rsidP="00546D9F">
            <w:pPr>
              <w:rPr>
                <w:sz w:val="24"/>
                <w:szCs w:val="24"/>
              </w:rPr>
            </w:pPr>
            <w:r>
              <w:rPr>
                <w:sz w:val="24"/>
                <w:szCs w:val="24"/>
              </w:rPr>
              <w:t>9</w:t>
            </w:r>
          </w:p>
        </w:tc>
        <w:tc>
          <w:tcPr>
            <w:tcW w:w="1134" w:type="dxa"/>
            <w:vMerge/>
          </w:tcPr>
          <w:p w:rsidR="00FA092E" w:rsidRPr="000A325A" w:rsidRDefault="00FA092E" w:rsidP="00546D9F">
            <w:pPr>
              <w:rPr>
                <w:sz w:val="24"/>
                <w:szCs w:val="24"/>
                <w:lang w:val="en-US"/>
              </w:rPr>
            </w:pPr>
          </w:p>
        </w:tc>
        <w:tc>
          <w:tcPr>
            <w:tcW w:w="3828" w:type="dxa"/>
          </w:tcPr>
          <w:p w:rsidR="00FA092E" w:rsidRPr="00DE2089" w:rsidRDefault="00FA092E" w:rsidP="00546D9F">
            <w:pPr>
              <w:rPr>
                <w:sz w:val="20"/>
                <w:szCs w:val="20"/>
              </w:rPr>
            </w:pPr>
            <w:r w:rsidRPr="00DE2089">
              <w:rPr>
                <w:sz w:val="20"/>
                <w:szCs w:val="20"/>
              </w:rPr>
              <w:t>Бурабайский р-он,</w:t>
            </w:r>
            <w:r>
              <w:rPr>
                <w:sz w:val="20"/>
                <w:szCs w:val="20"/>
              </w:rPr>
              <w:t xml:space="preserve"> </w:t>
            </w:r>
            <w:r w:rsidRPr="00DE2089">
              <w:rPr>
                <w:sz w:val="20"/>
                <w:szCs w:val="20"/>
              </w:rPr>
              <w:t>ГНПП «Бурабай</w:t>
            </w:r>
            <w:r>
              <w:rPr>
                <w:sz w:val="20"/>
                <w:szCs w:val="20"/>
              </w:rPr>
              <w:t xml:space="preserve">, </w:t>
            </w:r>
            <w:r w:rsidRPr="00DE2089">
              <w:rPr>
                <w:sz w:val="20"/>
                <w:szCs w:val="20"/>
              </w:rPr>
              <w:t>Л-во Приозерное</w:t>
            </w:r>
          </w:p>
          <w:p w:rsidR="00FA092E" w:rsidRPr="00DE2089" w:rsidRDefault="00FA092E" w:rsidP="00546D9F">
            <w:pPr>
              <w:rPr>
                <w:sz w:val="20"/>
                <w:szCs w:val="20"/>
              </w:rPr>
            </w:pPr>
            <w:r w:rsidRPr="00DE2089">
              <w:rPr>
                <w:sz w:val="20"/>
                <w:szCs w:val="20"/>
              </w:rPr>
              <w:t>Квартал 36 выдел 2(поляна) примыкает к выделам 11 и 12</w:t>
            </w:r>
          </w:p>
        </w:tc>
        <w:tc>
          <w:tcPr>
            <w:tcW w:w="1701" w:type="dxa"/>
          </w:tcPr>
          <w:p w:rsidR="00FA092E" w:rsidRPr="00B30CE2" w:rsidRDefault="00FA092E" w:rsidP="00546D9F">
            <w:pPr>
              <w:rPr>
                <w:sz w:val="20"/>
                <w:szCs w:val="20"/>
                <w:lang w:val="en-US"/>
              </w:rPr>
            </w:pPr>
            <w:r w:rsidRPr="00B30CE2">
              <w:rPr>
                <w:sz w:val="20"/>
                <w:szCs w:val="20"/>
                <w:lang w:val="en-US"/>
              </w:rPr>
              <w:t>5</w:t>
            </w:r>
            <w:r w:rsidRPr="009F2648">
              <w:rPr>
                <w:sz w:val="20"/>
                <w:szCs w:val="20"/>
                <w:lang w:val="en-US"/>
              </w:rPr>
              <w:t>3</w:t>
            </w:r>
            <w:r w:rsidRPr="00B30CE2">
              <w:rPr>
                <w:sz w:val="20"/>
                <w:szCs w:val="20"/>
                <w:vertAlign w:val="superscript"/>
                <w:lang w:val="en-US"/>
              </w:rPr>
              <w:t>0</w:t>
            </w:r>
            <w:r w:rsidRPr="009F2648">
              <w:rPr>
                <w:sz w:val="20"/>
                <w:szCs w:val="20"/>
                <w:lang w:val="en-US"/>
              </w:rPr>
              <w:t>00</w:t>
            </w:r>
            <w:r w:rsidRPr="00232AA8">
              <w:rPr>
                <w:sz w:val="20"/>
                <w:szCs w:val="20"/>
                <w:vertAlign w:val="superscript"/>
                <w:lang w:val="en-US"/>
              </w:rPr>
              <w:t>I</w:t>
            </w:r>
            <w:r w:rsidRPr="009F2648">
              <w:rPr>
                <w:sz w:val="20"/>
                <w:szCs w:val="20"/>
                <w:lang w:val="en-US"/>
              </w:rPr>
              <w:t>89</w:t>
            </w:r>
            <w:r w:rsidRPr="00232AA8">
              <w:rPr>
                <w:sz w:val="20"/>
                <w:szCs w:val="20"/>
                <w:vertAlign w:val="superscript"/>
                <w:lang w:val="en-US"/>
              </w:rPr>
              <w:t>II</w:t>
            </w:r>
            <w:r>
              <w:rPr>
                <w:sz w:val="20"/>
                <w:szCs w:val="20"/>
                <w:lang w:val="en-US"/>
              </w:rPr>
              <w:t xml:space="preserve"> </w:t>
            </w:r>
            <w:r>
              <w:rPr>
                <w:sz w:val="20"/>
                <w:szCs w:val="20"/>
              </w:rPr>
              <w:t>с</w:t>
            </w:r>
            <w:r w:rsidRPr="00B30CE2">
              <w:rPr>
                <w:sz w:val="20"/>
                <w:szCs w:val="20"/>
                <w:lang w:val="en-US"/>
              </w:rPr>
              <w:t>.</w:t>
            </w:r>
            <w:r>
              <w:rPr>
                <w:sz w:val="20"/>
                <w:szCs w:val="20"/>
              </w:rPr>
              <w:t>ш</w:t>
            </w:r>
            <w:r w:rsidRPr="00B30CE2">
              <w:rPr>
                <w:sz w:val="20"/>
                <w:szCs w:val="20"/>
                <w:lang w:val="en-US"/>
              </w:rPr>
              <w:t>.</w:t>
            </w:r>
          </w:p>
          <w:p w:rsidR="00FA092E" w:rsidRPr="009F2648" w:rsidRDefault="00FA092E" w:rsidP="00546D9F">
            <w:pPr>
              <w:rPr>
                <w:sz w:val="20"/>
                <w:szCs w:val="20"/>
                <w:lang w:val="en-US"/>
              </w:rPr>
            </w:pPr>
            <w:r w:rsidRPr="00B30CE2">
              <w:rPr>
                <w:sz w:val="20"/>
                <w:szCs w:val="20"/>
                <w:lang w:val="en-US"/>
              </w:rPr>
              <w:t>70</w:t>
            </w:r>
            <w:r w:rsidRPr="00B30CE2">
              <w:rPr>
                <w:sz w:val="20"/>
                <w:szCs w:val="20"/>
                <w:vertAlign w:val="superscript"/>
                <w:lang w:val="en-US"/>
              </w:rPr>
              <w:t>0</w:t>
            </w:r>
            <w:r w:rsidRPr="009F2648">
              <w:rPr>
                <w:sz w:val="20"/>
                <w:szCs w:val="20"/>
                <w:lang w:val="en-US"/>
              </w:rPr>
              <w:t>2</w:t>
            </w:r>
            <w:r w:rsidRPr="00833A62">
              <w:rPr>
                <w:sz w:val="20"/>
                <w:szCs w:val="20"/>
                <w:lang w:val="en-US"/>
              </w:rPr>
              <w:t>1</w:t>
            </w:r>
            <w:r w:rsidRPr="00232AA8">
              <w:rPr>
                <w:sz w:val="20"/>
                <w:szCs w:val="20"/>
                <w:vertAlign w:val="superscript"/>
                <w:lang w:val="en-US"/>
              </w:rPr>
              <w:t>I</w:t>
            </w:r>
            <w:r w:rsidRPr="00833A62">
              <w:rPr>
                <w:sz w:val="20"/>
                <w:szCs w:val="20"/>
                <w:lang w:val="en-US"/>
              </w:rPr>
              <w:t>68</w:t>
            </w:r>
            <w:r w:rsidRPr="00232AA8">
              <w:rPr>
                <w:sz w:val="20"/>
                <w:szCs w:val="20"/>
                <w:vertAlign w:val="superscript"/>
                <w:lang w:val="en-US"/>
              </w:rPr>
              <w:t>II</w:t>
            </w:r>
            <w:r>
              <w:rPr>
                <w:sz w:val="20"/>
                <w:szCs w:val="20"/>
                <w:lang w:val="en-US"/>
              </w:rPr>
              <w:t xml:space="preserve"> </w:t>
            </w:r>
            <w:r>
              <w:rPr>
                <w:sz w:val="20"/>
                <w:szCs w:val="20"/>
              </w:rPr>
              <w:t>в</w:t>
            </w:r>
            <w:r w:rsidRPr="00B30CE2">
              <w:rPr>
                <w:sz w:val="20"/>
                <w:szCs w:val="20"/>
                <w:lang w:val="en-US"/>
              </w:rPr>
              <w:t>.</w:t>
            </w:r>
            <w:r>
              <w:rPr>
                <w:sz w:val="20"/>
                <w:szCs w:val="20"/>
              </w:rPr>
              <w:t>д</w:t>
            </w:r>
            <w:r w:rsidRPr="00B30CE2">
              <w:rPr>
                <w:sz w:val="20"/>
                <w:szCs w:val="20"/>
                <w:lang w:val="en-US"/>
              </w:rPr>
              <w:t>.</w:t>
            </w:r>
          </w:p>
        </w:tc>
        <w:tc>
          <w:tcPr>
            <w:tcW w:w="992" w:type="dxa"/>
          </w:tcPr>
          <w:p w:rsidR="00FA092E" w:rsidRPr="009F2648" w:rsidRDefault="00FA092E" w:rsidP="00546D9F">
            <w:pPr>
              <w:rPr>
                <w:sz w:val="20"/>
                <w:szCs w:val="20"/>
              </w:rPr>
            </w:pPr>
            <w:r>
              <w:rPr>
                <w:sz w:val="20"/>
                <w:szCs w:val="20"/>
              </w:rPr>
              <w:t>388 м</w:t>
            </w:r>
          </w:p>
        </w:tc>
        <w:tc>
          <w:tcPr>
            <w:tcW w:w="1241" w:type="dxa"/>
          </w:tcPr>
          <w:p w:rsidR="00FA092E" w:rsidRPr="007A553B" w:rsidRDefault="00FA092E" w:rsidP="00546D9F">
            <w:pPr>
              <w:rPr>
                <w:sz w:val="24"/>
                <w:szCs w:val="24"/>
              </w:rPr>
            </w:pPr>
            <w:r>
              <w:rPr>
                <w:sz w:val="24"/>
                <w:szCs w:val="24"/>
              </w:rPr>
              <w:t>0,14</w:t>
            </w:r>
          </w:p>
        </w:tc>
      </w:tr>
      <w:tr w:rsidR="00FA092E" w:rsidRPr="000A325A" w:rsidTr="00D46B09">
        <w:tc>
          <w:tcPr>
            <w:tcW w:w="675" w:type="dxa"/>
          </w:tcPr>
          <w:p w:rsidR="00FA092E" w:rsidRPr="00991EBE" w:rsidRDefault="00FA092E" w:rsidP="00546D9F">
            <w:pPr>
              <w:rPr>
                <w:sz w:val="24"/>
                <w:szCs w:val="24"/>
              </w:rPr>
            </w:pPr>
            <w:r>
              <w:rPr>
                <w:sz w:val="24"/>
                <w:szCs w:val="24"/>
              </w:rPr>
              <w:t>10</w:t>
            </w:r>
          </w:p>
        </w:tc>
        <w:tc>
          <w:tcPr>
            <w:tcW w:w="1134" w:type="dxa"/>
            <w:vMerge/>
          </w:tcPr>
          <w:p w:rsidR="00FA092E" w:rsidRPr="000A325A" w:rsidRDefault="00FA092E" w:rsidP="00546D9F">
            <w:pPr>
              <w:rPr>
                <w:sz w:val="24"/>
                <w:szCs w:val="24"/>
                <w:lang w:val="en-US"/>
              </w:rPr>
            </w:pPr>
          </w:p>
        </w:tc>
        <w:tc>
          <w:tcPr>
            <w:tcW w:w="3828" w:type="dxa"/>
          </w:tcPr>
          <w:p w:rsidR="00FA092E" w:rsidRPr="004F1D44" w:rsidRDefault="00FA092E" w:rsidP="00546D9F">
            <w:pPr>
              <w:rPr>
                <w:sz w:val="20"/>
                <w:szCs w:val="20"/>
              </w:rPr>
            </w:pPr>
            <w:r w:rsidRPr="004F1D44">
              <w:rPr>
                <w:sz w:val="20"/>
                <w:szCs w:val="20"/>
              </w:rPr>
              <w:t>Бурабайский р-он,</w:t>
            </w:r>
            <w:r>
              <w:rPr>
                <w:sz w:val="20"/>
                <w:szCs w:val="20"/>
              </w:rPr>
              <w:t xml:space="preserve"> </w:t>
            </w:r>
            <w:r w:rsidRPr="004F1D44">
              <w:rPr>
                <w:sz w:val="20"/>
                <w:szCs w:val="20"/>
              </w:rPr>
              <w:t>ГНПП «Бурабай</w:t>
            </w:r>
            <w:r>
              <w:rPr>
                <w:sz w:val="20"/>
                <w:szCs w:val="20"/>
              </w:rPr>
              <w:t xml:space="preserve">, </w:t>
            </w:r>
            <w:r w:rsidRPr="004F1D44">
              <w:rPr>
                <w:sz w:val="20"/>
                <w:szCs w:val="20"/>
              </w:rPr>
              <w:t>Л-во Приозерное</w:t>
            </w:r>
          </w:p>
          <w:p w:rsidR="00FA092E" w:rsidRPr="004F1D44" w:rsidRDefault="00FA092E" w:rsidP="00546D9F">
            <w:pPr>
              <w:rPr>
                <w:sz w:val="20"/>
                <w:szCs w:val="20"/>
              </w:rPr>
            </w:pPr>
            <w:r w:rsidRPr="004F1D44">
              <w:rPr>
                <w:sz w:val="20"/>
                <w:szCs w:val="20"/>
              </w:rPr>
              <w:t>Квартал 70 выдел 44 (прогалина) расположена между выделами 43 и 45</w:t>
            </w:r>
          </w:p>
        </w:tc>
        <w:tc>
          <w:tcPr>
            <w:tcW w:w="1701" w:type="dxa"/>
          </w:tcPr>
          <w:p w:rsidR="00FA092E" w:rsidRPr="00B30CE2" w:rsidRDefault="00FA092E" w:rsidP="00546D9F">
            <w:pPr>
              <w:rPr>
                <w:sz w:val="20"/>
                <w:szCs w:val="20"/>
                <w:lang w:val="en-US"/>
              </w:rPr>
            </w:pPr>
            <w:r w:rsidRPr="00B30CE2">
              <w:rPr>
                <w:sz w:val="20"/>
                <w:szCs w:val="20"/>
                <w:lang w:val="en-US"/>
              </w:rPr>
              <w:t>5</w:t>
            </w:r>
            <w:r w:rsidRPr="009F2648">
              <w:rPr>
                <w:sz w:val="20"/>
                <w:szCs w:val="20"/>
                <w:lang w:val="en-US"/>
              </w:rPr>
              <w:t>3</w:t>
            </w:r>
            <w:r w:rsidRPr="00B30CE2">
              <w:rPr>
                <w:sz w:val="20"/>
                <w:szCs w:val="20"/>
                <w:vertAlign w:val="superscript"/>
                <w:lang w:val="en-US"/>
              </w:rPr>
              <w:t>0</w:t>
            </w:r>
            <w:r w:rsidRPr="009F2648">
              <w:rPr>
                <w:sz w:val="20"/>
                <w:szCs w:val="20"/>
                <w:lang w:val="en-US"/>
              </w:rPr>
              <w:t>00</w:t>
            </w:r>
            <w:r w:rsidRPr="00232AA8">
              <w:rPr>
                <w:sz w:val="20"/>
                <w:szCs w:val="20"/>
                <w:vertAlign w:val="superscript"/>
                <w:lang w:val="en-US"/>
              </w:rPr>
              <w:t>I</w:t>
            </w:r>
            <w:r w:rsidRPr="009F2648">
              <w:rPr>
                <w:sz w:val="20"/>
                <w:szCs w:val="20"/>
                <w:lang w:val="en-US"/>
              </w:rPr>
              <w:t>97</w:t>
            </w:r>
            <w:r w:rsidRPr="00232AA8">
              <w:rPr>
                <w:sz w:val="20"/>
                <w:szCs w:val="20"/>
                <w:vertAlign w:val="superscript"/>
                <w:lang w:val="en-US"/>
              </w:rPr>
              <w:t>II</w:t>
            </w:r>
            <w:r>
              <w:rPr>
                <w:sz w:val="20"/>
                <w:szCs w:val="20"/>
                <w:lang w:val="en-US"/>
              </w:rPr>
              <w:t xml:space="preserve"> </w:t>
            </w:r>
            <w:r>
              <w:rPr>
                <w:sz w:val="20"/>
                <w:szCs w:val="20"/>
              </w:rPr>
              <w:t>с</w:t>
            </w:r>
            <w:r w:rsidRPr="00B30CE2">
              <w:rPr>
                <w:sz w:val="20"/>
                <w:szCs w:val="20"/>
                <w:lang w:val="en-US"/>
              </w:rPr>
              <w:t>.</w:t>
            </w:r>
            <w:r>
              <w:rPr>
                <w:sz w:val="20"/>
                <w:szCs w:val="20"/>
              </w:rPr>
              <w:t>ш</w:t>
            </w:r>
            <w:r w:rsidRPr="00B30CE2">
              <w:rPr>
                <w:sz w:val="20"/>
                <w:szCs w:val="20"/>
                <w:lang w:val="en-US"/>
              </w:rPr>
              <w:t>.</w:t>
            </w:r>
          </w:p>
          <w:p w:rsidR="00FA092E" w:rsidRPr="009F2648" w:rsidRDefault="00FA092E" w:rsidP="00546D9F">
            <w:pPr>
              <w:rPr>
                <w:sz w:val="20"/>
                <w:szCs w:val="20"/>
                <w:lang w:val="en-US"/>
              </w:rPr>
            </w:pPr>
            <w:r w:rsidRPr="00B30CE2">
              <w:rPr>
                <w:sz w:val="20"/>
                <w:szCs w:val="20"/>
                <w:lang w:val="en-US"/>
              </w:rPr>
              <w:t>70</w:t>
            </w:r>
            <w:r w:rsidRPr="00B30CE2">
              <w:rPr>
                <w:sz w:val="20"/>
                <w:szCs w:val="20"/>
                <w:vertAlign w:val="superscript"/>
                <w:lang w:val="en-US"/>
              </w:rPr>
              <w:t>0</w:t>
            </w:r>
            <w:r w:rsidRPr="009F2648">
              <w:rPr>
                <w:sz w:val="20"/>
                <w:szCs w:val="20"/>
                <w:lang w:val="en-US"/>
              </w:rPr>
              <w:t>2</w:t>
            </w:r>
            <w:r w:rsidRPr="00833A62">
              <w:rPr>
                <w:sz w:val="20"/>
                <w:szCs w:val="20"/>
                <w:lang w:val="en-US"/>
              </w:rPr>
              <w:t>1</w:t>
            </w:r>
            <w:r w:rsidRPr="00232AA8">
              <w:rPr>
                <w:sz w:val="20"/>
                <w:szCs w:val="20"/>
                <w:vertAlign w:val="superscript"/>
                <w:lang w:val="en-US"/>
              </w:rPr>
              <w:t>I</w:t>
            </w:r>
            <w:r w:rsidRPr="00833A62">
              <w:rPr>
                <w:sz w:val="20"/>
                <w:szCs w:val="20"/>
                <w:lang w:val="en-US"/>
              </w:rPr>
              <w:t>83</w:t>
            </w:r>
            <w:r w:rsidRPr="00232AA8">
              <w:rPr>
                <w:sz w:val="20"/>
                <w:szCs w:val="20"/>
                <w:vertAlign w:val="superscript"/>
                <w:lang w:val="en-US"/>
              </w:rPr>
              <w:t>II</w:t>
            </w:r>
            <w:r>
              <w:rPr>
                <w:sz w:val="20"/>
                <w:szCs w:val="20"/>
                <w:lang w:val="en-US"/>
              </w:rPr>
              <w:t xml:space="preserve"> </w:t>
            </w:r>
            <w:r>
              <w:rPr>
                <w:sz w:val="20"/>
                <w:szCs w:val="20"/>
              </w:rPr>
              <w:t>в</w:t>
            </w:r>
            <w:r w:rsidRPr="00B30CE2">
              <w:rPr>
                <w:sz w:val="20"/>
                <w:szCs w:val="20"/>
                <w:lang w:val="en-US"/>
              </w:rPr>
              <w:t>.</w:t>
            </w:r>
            <w:r>
              <w:rPr>
                <w:sz w:val="20"/>
                <w:szCs w:val="20"/>
              </w:rPr>
              <w:t>д</w:t>
            </w:r>
            <w:r w:rsidRPr="00B30CE2">
              <w:rPr>
                <w:sz w:val="20"/>
                <w:szCs w:val="20"/>
                <w:lang w:val="en-US"/>
              </w:rPr>
              <w:t>.</w:t>
            </w:r>
          </w:p>
        </w:tc>
        <w:tc>
          <w:tcPr>
            <w:tcW w:w="992" w:type="dxa"/>
          </w:tcPr>
          <w:p w:rsidR="00FA092E" w:rsidRPr="009F2648" w:rsidRDefault="00FA092E" w:rsidP="00546D9F">
            <w:pPr>
              <w:rPr>
                <w:sz w:val="20"/>
                <w:szCs w:val="20"/>
              </w:rPr>
            </w:pPr>
            <w:r>
              <w:rPr>
                <w:sz w:val="20"/>
                <w:szCs w:val="20"/>
              </w:rPr>
              <w:t>399 м</w:t>
            </w:r>
          </w:p>
        </w:tc>
        <w:tc>
          <w:tcPr>
            <w:tcW w:w="1241" w:type="dxa"/>
          </w:tcPr>
          <w:p w:rsidR="00FA092E" w:rsidRPr="007A553B" w:rsidRDefault="00FA092E" w:rsidP="00546D9F">
            <w:pPr>
              <w:rPr>
                <w:sz w:val="24"/>
                <w:szCs w:val="24"/>
              </w:rPr>
            </w:pPr>
            <w:r>
              <w:rPr>
                <w:sz w:val="24"/>
                <w:szCs w:val="24"/>
              </w:rPr>
              <w:t>0,13</w:t>
            </w:r>
          </w:p>
        </w:tc>
      </w:tr>
      <w:tr w:rsidR="00531485" w:rsidRPr="00BC3ACD" w:rsidTr="00D46B09">
        <w:tc>
          <w:tcPr>
            <w:tcW w:w="675" w:type="dxa"/>
          </w:tcPr>
          <w:p w:rsidR="00531485" w:rsidRPr="00BC3ACD" w:rsidRDefault="00531485" w:rsidP="00546D9F">
            <w:pPr>
              <w:rPr>
                <w:sz w:val="24"/>
                <w:szCs w:val="24"/>
              </w:rPr>
            </w:pPr>
            <w:r w:rsidRPr="00BC3ACD">
              <w:rPr>
                <w:sz w:val="24"/>
                <w:szCs w:val="24"/>
              </w:rPr>
              <w:t>11</w:t>
            </w:r>
          </w:p>
        </w:tc>
        <w:tc>
          <w:tcPr>
            <w:tcW w:w="1134" w:type="dxa"/>
            <w:vMerge w:val="restart"/>
            <w:textDirection w:val="tbRl"/>
          </w:tcPr>
          <w:p w:rsidR="00531485" w:rsidRPr="00BC3ACD" w:rsidRDefault="00531485" w:rsidP="00546D9F">
            <w:pPr>
              <w:ind w:left="113" w:right="113"/>
              <w:rPr>
                <w:sz w:val="24"/>
                <w:szCs w:val="24"/>
              </w:rPr>
            </w:pPr>
            <w:r w:rsidRPr="00BC3ACD">
              <w:rPr>
                <w:sz w:val="24"/>
                <w:szCs w:val="24"/>
              </w:rPr>
              <w:t>Восточно= Казахстанская</w:t>
            </w:r>
          </w:p>
        </w:tc>
        <w:tc>
          <w:tcPr>
            <w:tcW w:w="3828" w:type="dxa"/>
          </w:tcPr>
          <w:p w:rsidR="00531485" w:rsidRPr="00BC3ACD" w:rsidRDefault="00531485" w:rsidP="00546D9F">
            <w:pPr>
              <w:rPr>
                <w:sz w:val="24"/>
                <w:szCs w:val="24"/>
              </w:rPr>
            </w:pPr>
            <w:r w:rsidRPr="00BC3ACD">
              <w:rPr>
                <w:sz w:val="24"/>
                <w:szCs w:val="24"/>
              </w:rPr>
              <w:t>Риддерский лесхоз,  Центральное лесничество, 26 квартал, 17 выдел</w:t>
            </w:r>
          </w:p>
        </w:tc>
        <w:tc>
          <w:tcPr>
            <w:tcW w:w="1701" w:type="dxa"/>
          </w:tcPr>
          <w:p w:rsidR="00531485" w:rsidRPr="00BC3ACD" w:rsidRDefault="00531485" w:rsidP="00546D9F">
            <w:pPr>
              <w:rPr>
                <w:sz w:val="24"/>
                <w:szCs w:val="24"/>
              </w:rPr>
            </w:pPr>
            <w:r w:rsidRPr="00BC3ACD">
              <w:rPr>
                <w:sz w:val="24"/>
                <w:szCs w:val="24"/>
              </w:rPr>
              <w:t>50</w:t>
            </w:r>
            <w:r w:rsidRPr="00BC3ACD">
              <w:rPr>
                <w:sz w:val="24"/>
                <w:szCs w:val="24"/>
                <w:vertAlign w:val="superscript"/>
              </w:rPr>
              <w:t>0</w:t>
            </w:r>
            <w:r w:rsidRPr="00BC3ACD">
              <w:rPr>
                <w:sz w:val="24"/>
                <w:szCs w:val="24"/>
              </w:rPr>
              <w:t>22</w:t>
            </w:r>
            <w:r w:rsidRPr="00BC3ACD">
              <w:rPr>
                <w:sz w:val="24"/>
                <w:szCs w:val="24"/>
                <w:vertAlign w:val="superscript"/>
              </w:rPr>
              <w:t>1</w:t>
            </w:r>
            <w:r w:rsidRPr="00BC3ACD">
              <w:rPr>
                <w:sz w:val="24"/>
                <w:szCs w:val="24"/>
              </w:rPr>
              <w:t>25</w:t>
            </w:r>
            <w:r w:rsidRPr="00BC3ACD">
              <w:rPr>
                <w:sz w:val="24"/>
                <w:szCs w:val="24"/>
                <w:vertAlign w:val="superscript"/>
                <w:lang w:val="en-US"/>
              </w:rPr>
              <w:t>II</w:t>
            </w:r>
            <w:r w:rsidRPr="00BC3ACD">
              <w:rPr>
                <w:sz w:val="24"/>
                <w:szCs w:val="24"/>
              </w:rPr>
              <w:t>с.ш. 83</w:t>
            </w:r>
            <w:r w:rsidRPr="00BC3ACD">
              <w:rPr>
                <w:sz w:val="24"/>
                <w:szCs w:val="24"/>
                <w:vertAlign w:val="superscript"/>
              </w:rPr>
              <w:t>0</w:t>
            </w:r>
            <w:r w:rsidRPr="00BC3ACD">
              <w:rPr>
                <w:sz w:val="24"/>
                <w:szCs w:val="24"/>
              </w:rPr>
              <w:t>55</w:t>
            </w:r>
            <w:r w:rsidRPr="00BC3ACD">
              <w:rPr>
                <w:sz w:val="24"/>
                <w:szCs w:val="24"/>
                <w:vertAlign w:val="superscript"/>
                <w:lang w:val="en-US"/>
              </w:rPr>
              <w:t>I</w:t>
            </w:r>
            <w:r w:rsidRPr="00BC3ACD">
              <w:rPr>
                <w:sz w:val="24"/>
                <w:szCs w:val="24"/>
              </w:rPr>
              <w:t>44</w:t>
            </w:r>
            <w:r w:rsidRPr="00BC3ACD">
              <w:rPr>
                <w:sz w:val="24"/>
                <w:szCs w:val="24"/>
                <w:vertAlign w:val="superscript"/>
                <w:lang w:val="en-US"/>
              </w:rPr>
              <w:t>II</w:t>
            </w:r>
            <w:r w:rsidRPr="00BC3ACD">
              <w:rPr>
                <w:sz w:val="24"/>
                <w:szCs w:val="24"/>
              </w:rPr>
              <w:t xml:space="preserve"> в.д</w:t>
            </w:r>
          </w:p>
        </w:tc>
        <w:tc>
          <w:tcPr>
            <w:tcW w:w="992" w:type="dxa"/>
          </w:tcPr>
          <w:p w:rsidR="00531485" w:rsidRPr="00BC3ACD" w:rsidRDefault="00531485" w:rsidP="00546D9F">
            <w:pPr>
              <w:rPr>
                <w:sz w:val="24"/>
                <w:szCs w:val="24"/>
              </w:rPr>
            </w:pPr>
            <w:r w:rsidRPr="00BC3ACD">
              <w:rPr>
                <w:sz w:val="24"/>
                <w:szCs w:val="24"/>
              </w:rPr>
              <w:t>1171</w:t>
            </w:r>
          </w:p>
        </w:tc>
        <w:tc>
          <w:tcPr>
            <w:tcW w:w="1241" w:type="dxa"/>
          </w:tcPr>
          <w:p w:rsidR="00531485" w:rsidRPr="00BC3ACD" w:rsidRDefault="00531485" w:rsidP="00546D9F">
            <w:pPr>
              <w:rPr>
                <w:sz w:val="24"/>
                <w:szCs w:val="24"/>
              </w:rPr>
            </w:pPr>
            <w:r>
              <w:rPr>
                <w:sz w:val="24"/>
                <w:szCs w:val="24"/>
              </w:rPr>
              <w:t>0,17</w:t>
            </w:r>
          </w:p>
        </w:tc>
      </w:tr>
      <w:tr w:rsidR="00531485" w:rsidRPr="00913E64" w:rsidTr="00D46B09">
        <w:tc>
          <w:tcPr>
            <w:tcW w:w="675" w:type="dxa"/>
          </w:tcPr>
          <w:p w:rsidR="00531485" w:rsidRPr="00BC3ACD" w:rsidRDefault="00531485" w:rsidP="00546D9F">
            <w:pPr>
              <w:rPr>
                <w:sz w:val="24"/>
                <w:szCs w:val="24"/>
              </w:rPr>
            </w:pPr>
            <w:r w:rsidRPr="00BC3ACD">
              <w:rPr>
                <w:sz w:val="24"/>
                <w:szCs w:val="24"/>
              </w:rPr>
              <w:t>12</w:t>
            </w:r>
          </w:p>
        </w:tc>
        <w:tc>
          <w:tcPr>
            <w:tcW w:w="1134" w:type="dxa"/>
            <w:vMerge/>
          </w:tcPr>
          <w:p w:rsidR="00531485" w:rsidRPr="00BC3ACD" w:rsidRDefault="00531485" w:rsidP="00546D9F">
            <w:pPr>
              <w:rPr>
                <w:sz w:val="24"/>
                <w:szCs w:val="24"/>
              </w:rPr>
            </w:pPr>
          </w:p>
        </w:tc>
        <w:tc>
          <w:tcPr>
            <w:tcW w:w="3828" w:type="dxa"/>
          </w:tcPr>
          <w:p w:rsidR="00531485" w:rsidRPr="00BC3ACD" w:rsidRDefault="00531485" w:rsidP="00546D9F">
            <w:pPr>
              <w:rPr>
                <w:sz w:val="24"/>
                <w:szCs w:val="24"/>
              </w:rPr>
            </w:pPr>
            <w:r w:rsidRPr="00BC3ACD">
              <w:rPr>
                <w:sz w:val="24"/>
                <w:szCs w:val="24"/>
              </w:rPr>
              <w:t>Риддерский лесхоз,  Черно</w:t>
            </w:r>
            <w:r>
              <w:rPr>
                <w:sz w:val="24"/>
                <w:szCs w:val="24"/>
              </w:rPr>
              <w:t>-</w:t>
            </w:r>
            <w:r w:rsidRPr="00BC3ACD">
              <w:rPr>
                <w:sz w:val="24"/>
                <w:szCs w:val="24"/>
              </w:rPr>
              <w:t xml:space="preserve">убинское л-во, </w:t>
            </w:r>
            <w:r>
              <w:rPr>
                <w:sz w:val="24"/>
                <w:szCs w:val="24"/>
              </w:rPr>
              <w:t>кв 83, выдел 70</w:t>
            </w:r>
          </w:p>
        </w:tc>
        <w:tc>
          <w:tcPr>
            <w:tcW w:w="1701" w:type="dxa"/>
          </w:tcPr>
          <w:p w:rsidR="00531485" w:rsidRPr="00BC3ACD" w:rsidRDefault="00531485" w:rsidP="00546D9F">
            <w:pPr>
              <w:rPr>
                <w:sz w:val="24"/>
                <w:szCs w:val="24"/>
              </w:rPr>
            </w:pPr>
            <w:r w:rsidRPr="00BC3ACD">
              <w:rPr>
                <w:sz w:val="24"/>
                <w:szCs w:val="24"/>
              </w:rPr>
              <w:t>50</w:t>
            </w:r>
            <w:r w:rsidRPr="00BC3ACD">
              <w:rPr>
                <w:sz w:val="24"/>
                <w:szCs w:val="24"/>
                <w:vertAlign w:val="superscript"/>
              </w:rPr>
              <w:t>0</w:t>
            </w:r>
            <w:r w:rsidRPr="00BC3ACD">
              <w:rPr>
                <w:sz w:val="24"/>
                <w:szCs w:val="24"/>
              </w:rPr>
              <w:t>22</w:t>
            </w:r>
            <w:r w:rsidRPr="00BC3ACD">
              <w:rPr>
                <w:sz w:val="24"/>
                <w:szCs w:val="24"/>
                <w:vertAlign w:val="superscript"/>
              </w:rPr>
              <w:t>1</w:t>
            </w:r>
            <w:r w:rsidRPr="00BC3ACD">
              <w:rPr>
                <w:sz w:val="24"/>
                <w:szCs w:val="24"/>
              </w:rPr>
              <w:t>25</w:t>
            </w:r>
            <w:r w:rsidRPr="00BC3ACD">
              <w:rPr>
                <w:sz w:val="24"/>
                <w:szCs w:val="24"/>
                <w:vertAlign w:val="superscript"/>
                <w:lang w:val="en-US"/>
              </w:rPr>
              <w:t>II</w:t>
            </w:r>
            <w:r w:rsidRPr="00BC3ACD">
              <w:rPr>
                <w:sz w:val="24"/>
                <w:szCs w:val="24"/>
              </w:rPr>
              <w:t>с.ш. 83</w:t>
            </w:r>
            <w:r w:rsidRPr="00BC3ACD">
              <w:rPr>
                <w:sz w:val="24"/>
                <w:szCs w:val="24"/>
                <w:vertAlign w:val="superscript"/>
              </w:rPr>
              <w:t>0</w:t>
            </w:r>
            <w:r w:rsidRPr="00BC3ACD">
              <w:rPr>
                <w:sz w:val="24"/>
                <w:szCs w:val="24"/>
              </w:rPr>
              <w:t>55</w:t>
            </w:r>
            <w:r w:rsidRPr="00BC3ACD">
              <w:rPr>
                <w:sz w:val="24"/>
                <w:szCs w:val="24"/>
                <w:vertAlign w:val="superscript"/>
                <w:lang w:val="en-US"/>
              </w:rPr>
              <w:t>I</w:t>
            </w:r>
            <w:r w:rsidRPr="00BC3ACD">
              <w:rPr>
                <w:sz w:val="24"/>
                <w:szCs w:val="24"/>
              </w:rPr>
              <w:t>44</w:t>
            </w:r>
            <w:r w:rsidRPr="00BC3ACD">
              <w:rPr>
                <w:sz w:val="24"/>
                <w:szCs w:val="24"/>
                <w:vertAlign w:val="superscript"/>
                <w:lang w:val="en-US"/>
              </w:rPr>
              <w:t>II</w:t>
            </w:r>
            <w:r w:rsidRPr="00BC3ACD">
              <w:rPr>
                <w:sz w:val="24"/>
                <w:szCs w:val="24"/>
              </w:rPr>
              <w:t xml:space="preserve"> в.д</w:t>
            </w:r>
          </w:p>
        </w:tc>
        <w:tc>
          <w:tcPr>
            <w:tcW w:w="992" w:type="dxa"/>
          </w:tcPr>
          <w:p w:rsidR="00531485" w:rsidRPr="00BC3ACD" w:rsidRDefault="00531485" w:rsidP="00546D9F">
            <w:pPr>
              <w:rPr>
                <w:sz w:val="24"/>
                <w:szCs w:val="24"/>
              </w:rPr>
            </w:pPr>
            <w:r w:rsidRPr="00BC3ACD">
              <w:rPr>
                <w:sz w:val="24"/>
                <w:szCs w:val="24"/>
              </w:rPr>
              <w:t>11</w:t>
            </w:r>
            <w:r>
              <w:rPr>
                <w:sz w:val="24"/>
                <w:szCs w:val="24"/>
              </w:rPr>
              <w:t>8</w:t>
            </w:r>
            <w:r w:rsidRPr="00BC3ACD">
              <w:rPr>
                <w:sz w:val="24"/>
                <w:szCs w:val="24"/>
              </w:rPr>
              <w:t>2 м</w:t>
            </w:r>
          </w:p>
        </w:tc>
        <w:tc>
          <w:tcPr>
            <w:tcW w:w="1241" w:type="dxa"/>
          </w:tcPr>
          <w:p w:rsidR="00531485" w:rsidRPr="00913E64" w:rsidRDefault="00531485" w:rsidP="00546D9F">
            <w:pPr>
              <w:rPr>
                <w:sz w:val="24"/>
                <w:szCs w:val="24"/>
              </w:rPr>
            </w:pPr>
            <w:r>
              <w:rPr>
                <w:sz w:val="24"/>
                <w:szCs w:val="24"/>
              </w:rPr>
              <w:t>0,19</w:t>
            </w:r>
          </w:p>
        </w:tc>
      </w:tr>
      <w:tr w:rsidR="00531485" w:rsidRPr="00BC3ACD" w:rsidTr="00D46B09">
        <w:tc>
          <w:tcPr>
            <w:tcW w:w="675" w:type="dxa"/>
          </w:tcPr>
          <w:p w:rsidR="00531485" w:rsidRPr="00BC3ACD" w:rsidRDefault="00531485" w:rsidP="00546D9F">
            <w:pPr>
              <w:rPr>
                <w:sz w:val="24"/>
                <w:szCs w:val="24"/>
              </w:rPr>
            </w:pPr>
            <w:r w:rsidRPr="00BC3ACD">
              <w:rPr>
                <w:sz w:val="24"/>
                <w:szCs w:val="24"/>
              </w:rPr>
              <w:t>13</w:t>
            </w:r>
          </w:p>
        </w:tc>
        <w:tc>
          <w:tcPr>
            <w:tcW w:w="1134" w:type="dxa"/>
            <w:vMerge/>
          </w:tcPr>
          <w:p w:rsidR="00531485" w:rsidRPr="00BC3ACD" w:rsidRDefault="00531485" w:rsidP="00546D9F">
            <w:pPr>
              <w:rPr>
                <w:sz w:val="24"/>
                <w:szCs w:val="24"/>
              </w:rPr>
            </w:pPr>
          </w:p>
        </w:tc>
        <w:tc>
          <w:tcPr>
            <w:tcW w:w="3828" w:type="dxa"/>
          </w:tcPr>
          <w:p w:rsidR="00531485" w:rsidRPr="00BC3ACD" w:rsidRDefault="00531485" w:rsidP="00546D9F">
            <w:pPr>
              <w:rPr>
                <w:sz w:val="24"/>
                <w:szCs w:val="24"/>
              </w:rPr>
            </w:pPr>
            <w:r>
              <w:rPr>
                <w:sz w:val="24"/>
                <w:szCs w:val="24"/>
              </w:rPr>
              <w:t>Риддерский</w:t>
            </w:r>
            <w:r w:rsidRPr="00BC3ACD">
              <w:rPr>
                <w:sz w:val="24"/>
                <w:szCs w:val="24"/>
              </w:rPr>
              <w:t xml:space="preserve"> лесхоз, Журавлинское л-во</w:t>
            </w:r>
            <w:r>
              <w:rPr>
                <w:sz w:val="24"/>
                <w:szCs w:val="24"/>
              </w:rPr>
              <w:t>, 18</w:t>
            </w:r>
            <w:r w:rsidRPr="00531485">
              <w:rPr>
                <w:sz w:val="24"/>
                <w:szCs w:val="24"/>
              </w:rPr>
              <w:t xml:space="preserve"> </w:t>
            </w:r>
            <w:r>
              <w:rPr>
                <w:sz w:val="24"/>
                <w:szCs w:val="24"/>
              </w:rPr>
              <w:t>кв, выдел 64</w:t>
            </w:r>
          </w:p>
        </w:tc>
        <w:tc>
          <w:tcPr>
            <w:tcW w:w="1701" w:type="dxa"/>
          </w:tcPr>
          <w:p w:rsidR="00531485" w:rsidRPr="00BC3ACD" w:rsidRDefault="00531485" w:rsidP="00546D9F">
            <w:pPr>
              <w:rPr>
                <w:sz w:val="24"/>
                <w:szCs w:val="24"/>
                <w:lang w:val="en-US"/>
              </w:rPr>
            </w:pPr>
            <w:r w:rsidRPr="00BC3ACD">
              <w:rPr>
                <w:sz w:val="24"/>
                <w:szCs w:val="24"/>
              </w:rPr>
              <w:t>50</w:t>
            </w:r>
            <w:r w:rsidRPr="00BC3ACD">
              <w:rPr>
                <w:sz w:val="24"/>
                <w:szCs w:val="24"/>
                <w:vertAlign w:val="superscript"/>
              </w:rPr>
              <w:t>0</w:t>
            </w:r>
            <w:r w:rsidRPr="00BC3ACD">
              <w:rPr>
                <w:sz w:val="24"/>
                <w:szCs w:val="24"/>
              </w:rPr>
              <w:t>22</w:t>
            </w:r>
            <w:r w:rsidRPr="00BC3ACD">
              <w:rPr>
                <w:sz w:val="24"/>
                <w:szCs w:val="24"/>
                <w:vertAlign w:val="superscript"/>
              </w:rPr>
              <w:t>1</w:t>
            </w:r>
            <w:r w:rsidRPr="00BC3ACD">
              <w:rPr>
                <w:sz w:val="24"/>
                <w:szCs w:val="24"/>
              </w:rPr>
              <w:t>25</w:t>
            </w:r>
            <w:r w:rsidRPr="00BC3ACD">
              <w:rPr>
                <w:sz w:val="24"/>
                <w:szCs w:val="24"/>
                <w:vertAlign w:val="superscript"/>
                <w:lang w:val="en-US"/>
              </w:rPr>
              <w:t>II</w:t>
            </w:r>
            <w:r w:rsidRPr="00BC3ACD">
              <w:rPr>
                <w:sz w:val="24"/>
                <w:szCs w:val="24"/>
              </w:rPr>
              <w:t>с.ш. 83</w:t>
            </w:r>
            <w:r w:rsidRPr="00BC3ACD">
              <w:rPr>
                <w:sz w:val="24"/>
                <w:szCs w:val="24"/>
                <w:vertAlign w:val="superscript"/>
              </w:rPr>
              <w:t>0</w:t>
            </w:r>
            <w:r w:rsidRPr="00BC3ACD">
              <w:rPr>
                <w:sz w:val="24"/>
                <w:szCs w:val="24"/>
              </w:rPr>
              <w:t>55</w:t>
            </w:r>
            <w:r w:rsidRPr="00BC3ACD">
              <w:rPr>
                <w:sz w:val="24"/>
                <w:szCs w:val="24"/>
                <w:vertAlign w:val="superscript"/>
                <w:lang w:val="en-US"/>
              </w:rPr>
              <w:t>I</w:t>
            </w:r>
            <w:r w:rsidRPr="00BC3ACD">
              <w:rPr>
                <w:sz w:val="24"/>
                <w:szCs w:val="24"/>
              </w:rPr>
              <w:t>44</w:t>
            </w:r>
            <w:r w:rsidRPr="00BC3ACD">
              <w:rPr>
                <w:sz w:val="24"/>
                <w:szCs w:val="24"/>
                <w:vertAlign w:val="superscript"/>
                <w:lang w:val="en-US"/>
              </w:rPr>
              <w:t>II</w:t>
            </w:r>
            <w:r w:rsidRPr="00BC3ACD">
              <w:rPr>
                <w:sz w:val="24"/>
                <w:szCs w:val="24"/>
              </w:rPr>
              <w:t xml:space="preserve"> в.д</w:t>
            </w:r>
          </w:p>
        </w:tc>
        <w:tc>
          <w:tcPr>
            <w:tcW w:w="992" w:type="dxa"/>
          </w:tcPr>
          <w:p w:rsidR="00531485" w:rsidRPr="00BC3ACD" w:rsidRDefault="00531485" w:rsidP="00546D9F">
            <w:pPr>
              <w:rPr>
                <w:sz w:val="24"/>
                <w:szCs w:val="24"/>
              </w:rPr>
            </w:pPr>
            <w:r>
              <w:rPr>
                <w:sz w:val="24"/>
                <w:szCs w:val="24"/>
              </w:rPr>
              <w:t>1140 м</w:t>
            </w:r>
          </w:p>
        </w:tc>
        <w:tc>
          <w:tcPr>
            <w:tcW w:w="1241" w:type="dxa"/>
          </w:tcPr>
          <w:p w:rsidR="00531485" w:rsidRPr="00BC3ACD" w:rsidRDefault="00531485" w:rsidP="00546D9F">
            <w:pPr>
              <w:rPr>
                <w:sz w:val="24"/>
                <w:szCs w:val="24"/>
              </w:rPr>
            </w:pPr>
            <w:r>
              <w:rPr>
                <w:sz w:val="24"/>
                <w:szCs w:val="24"/>
              </w:rPr>
              <w:t>0,14</w:t>
            </w:r>
          </w:p>
        </w:tc>
      </w:tr>
      <w:tr w:rsidR="00531485" w:rsidRPr="000A325A" w:rsidTr="00D46B09">
        <w:tc>
          <w:tcPr>
            <w:tcW w:w="675" w:type="dxa"/>
          </w:tcPr>
          <w:p w:rsidR="00531485" w:rsidRPr="00BC3ACD" w:rsidRDefault="00531485" w:rsidP="00546D9F">
            <w:pPr>
              <w:rPr>
                <w:sz w:val="24"/>
                <w:szCs w:val="24"/>
              </w:rPr>
            </w:pPr>
            <w:r w:rsidRPr="00BC3ACD">
              <w:rPr>
                <w:sz w:val="24"/>
                <w:szCs w:val="24"/>
              </w:rPr>
              <w:t>14</w:t>
            </w:r>
          </w:p>
        </w:tc>
        <w:tc>
          <w:tcPr>
            <w:tcW w:w="1134" w:type="dxa"/>
            <w:vMerge/>
          </w:tcPr>
          <w:p w:rsidR="00531485" w:rsidRPr="00BC3ACD" w:rsidRDefault="00531485" w:rsidP="00546D9F">
            <w:pPr>
              <w:rPr>
                <w:sz w:val="24"/>
                <w:szCs w:val="24"/>
                <w:lang w:val="en-US"/>
              </w:rPr>
            </w:pPr>
          </w:p>
        </w:tc>
        <w:tc>
          <w:tcPr>
            <w:tcW w:w="3828" w:type="dxa"/>
          </w:tcPr>
          <w:p w:rsidR="00531485" w:rsidRPr="00BC3ACD" w:rsidRDefault="00531485" w:rsidP="00546D9F">
            <w:pPr>
              <w:rPr>
                <w:sz w:val="24"/>
                <w:szCs w:val="24"/>
              </w:rPr>
            </w:pPr>
            <w:r w:rsidRPr="00BC3ACD">
              <w:rPr>
                <w:sz w:val="24"/>
                <w:szCs w:val="24"/>
              </w:rPr>
              <w:t xml:space="preserve">Пихтовский лесхоз, Бутаковское лесничество, 38 </w:t>
            </w:r>
            <w:r w:rsidRPr="00BC3ACD">
              <w:rPr>
                <w:sz w:val="24"/>
                <w:szCs w:val="24"/>
              </w:rPr>
              <w:lastRenderedPageBreak/>
              <w:t>квартал, 40 выдел</w:t>
            </w:r>
          </w:p>
        </w:tc>
        <w:tc>
          <w:tcPr>
            <w:tcW w:w="1701" w:type="dxa"/>
          </w:tcPr>
          <w:p w:rsidR="00531485" w:rsidRPr="00BC3ACD" w:rsidRDefault="00531485" w:rsidP="00546D9F">
            <w:pPr>
              <w:rPr>
                <w:sz w:val="24"/>
                <w:szCs w:val="24"/>
              </w:rPr>
            </w:pPr>
            <w:r w:rsidRPr="00BC3ACD">
              <w:rPr>
                <w:sz w:val="24"/>
                <w:szCs w:val="24"/>
              </w:rPr>
              <w:lastRenderedPageBreak/>
              <w:t>50</w:t>
            </w:r>
            <w:r w:rsidRPr="00BC3ACD">
              <w:rPr>
                <w:sz w:val="24"/>
                <w:szCs w:val="24"/>
                <w:vertAlign w:val="superscript"/>
              </w:rPr>
              <w:t>0</w:t>
            </w:r>
            <w:r w:rsidRPr="00BC3ACD">
              <w:rPr>
                <w:sz w:val="24"/>
                <w:szCs w:val="24"/>
              </w:rPr>
              <w:t>22</w:t>
            </w:r>
            <w:r w:rsidRPr="00BC3ACD">
              <w:rPr>
                <w:sz w:val="24"/>
                <w:szCs w:val="24"/>
                <w:vertAlign w:val="superscript"/>
              </w:rPr>
              <w:t>1</w:t>
            </w:r>
            <w:r w:rsidRPr="00BC3ACD">
              <w:rPr>
                <w:sz w:val="24"/>
                <w:szCs w:val="24"/>
              </w:rPr>
              <w:t>25</w:t>
            </w:r>
            <w:r w:rsidRPr="00BC3ACD">
              <w:rPr>
                <w:sz w:val="24"/>
                <w:szCs w:val="24"/>
                <w:vertAlign w:val="superscript"/>
                <w:lang w:val="en-US"/>
              </w:rPr>
              <w:t>II</w:t>
            </w:r>
            <w:r w:rsidRPr="00BC3ACD">
              <w:rPr>
                <w:sz w:val="24"/>
                <w:szCs w:val="24"/>
              </w:rPr>
              <w:t xml:space="preserve">с.ш. </w:t>
            </w:r>
            <w:r w:rsidRPr="00BC3ACD">
              <w:rPr>
                <w:sz w:val="24"/>
                <w:szCs w:val="24"/>
              </w:rPr>
              <w:lastRenderedPageBreak/>
              <w:t>83</w:t>
            </w:r>
            <w:r w:rsidRPr="00BC3ACD">
              <w:rPr>
                <w:sz w:val="24"/>
                <w:szCs w:val="24"/>
                <w:vertAlign w:val="superscript"/>
              </w:rPr>
              <w:t>0</w:t>
            </w:r>
            <w:r w:rsidRPr="00BC3ACD">
              <w:rPr>
                <w:sz w:val="24"/>
                <w:szCs w:val="24"/>
              </w:rPr>
              <w:t>5</w:t>
            </w:r>
            <w:r>
              <w:rPr>
                <w:sz w:val="24"/>
                <w:szCs w:val="24"/>
              </w:rPr>
              <w:t>3</w:t>
            </w:r>
            <w:r w:rsidRPr="00BC3ACD">
              <w:rPr>
                <w:sz w:val="24"/>
                <w:szCs w:val="24"/>
                <w:vertAlign w:val="superscript"/>
                <w:lang w:val="en-US"/>
              </w:rPr>
              <w:t>I</w:t>
            </w:r>
            <w:r>
              <w:rPr>
                <w:sz w:val="24"/>
                <w:szCs w:val="24"/>
              </w:rPr>
              <w:t>5</w:t>
            </w:r>
            <w:r w:rsidRPr="00BC3ACD">
              <w:rPr>
                <w:sz w:val="24"/>
                <w:szCs w:val="24"/>
              </w:rPr>
              <w:t>4</w:t>
            </w:r>
            <w:r w:rsidRPr="00BC3ACD">
              <w:rPr>
                <w:sz w:val="24"/>
                <w:szCs w:val="24"/>
                <w:vertAlign w:val="superscript"/>
                <w:lang w:val="en-US"/>
              </w:rPr>
              <w:t>II</w:t>
            </w:r>
            <w:r w:rsidRPr="00BC3ACD">
              <w:rPr>
                <w:sz w:val="24"/>
                <w:szCs w:val="24"/>
              </w:rPr>
              <w:t xml:space="preserve"> в.д</w:t>
            </w:r>
          </w:p>
        </w:tc>
        <w:tc>
          <w:tcPr>
            <w:tcW w:w="992" w:type="dxa"/>
          </w:tcPr>
          <w:p w:rsidR="00531485" w:rsidRPr="0069362C" w:rsidRDefault="00531485" w:rsidP="00546D9F">
            <w:pPr>
              <w:rPr>
                <w:sz w:val="24"/>
                <w:szCs w:val="24"/>
              </w:rPr>
            </w:pPr>
            <w:r>
              <w:rPr>
                <w:sz w:val="24"/>
                <w:szCs w:val="24"/>
              </w:rPr>
              <w:lastRenderedPageBreak/>
              <w:t>1083 м</w:t>
            </w:r>
          </w:p>
        </w:tc>
        <w:tc>
          <w:tcPr>
            <w:tcW w:w="1241" w:type="dxa"/>
          </w:tcPr>
          <w:p w:rsidR="00531485" w:rsidRPr="0069362C" w:rsidRDefault="00531485" w:rsidP="00546D9F">
            <w:pPr>
              <w:rPr>
                <w:sz w:val="24"/>
                <w:szCs w:val="24"/>
              </w:rPr>
            </w:pPr>
            <w:r>
              <w:rPr>
                <w:sz w:val="24"/>
                <w:szCs w:val="24"/>
              </w:rPr>
              <w:t>0,</w:t>
            </w:r>
            <w:r w:rsidR="009A01D8">
              <w:rPr>
                <w:sz w:val="24"/>
                <w:szCs w:val="24"/>
              </w:rPr>
              <w:t>2</w:t>
            </w:r>
            <w:r>
              <w:rPr>
                <w:sz w:val="24"/>
                <w:szCs w:val="24"/>
              </w:rPr>
              <w:t>2</w:t>
            </w:r>
          </w:p>
        </w:tc>
      </w:tr>
      <w:tr w:rsidR="00531485" w:rsidRPr="000A325A" w:rsidTr="00D46B09">
        <w:tc>
          <w:tcPr>
            <w:tcW w:w="675" w:type="dxa"/>
          </w:tcPr>
          <w:p w:rsidR="00531485" w:rsidRPr="00BC3ACD" w:rsidRDefault="00531485" w:rsidP="00546D9F">
            <w:pPr>
              <w:rPr>
                <w:sz w:val="24"/>
                <w:szCs w:val="24"/>
              </w:rPr>
            </w:pPr>
            <w:r>
              <w:rPr>
                <w:sz w:val="24"/>
                <w:szCs w:val="24"/>
              </w:rPr>
              <w:lastRenderedPageBreak/>
              <w:t>15</w:t>
            </w:r>
          </w:p>
        </w:tc>
        <w:tc>
          <w:tcPr>
            <w:tcW w:w="1134" w:type="dxa"/>
            <w:vMerge/>
          </w:tcPr>
          <w:p w:rsidR="00531485" w:rsidRPr="00BC3ACD" w:rsidRDefault="00531485" w:rsidP="00546D9F">
            <w:pPr>
              <w:rPr>
                <w:sz w:val="24"/>
                <w:szCs w:val="24"/>
                <w:lang w:val="en-US"/>
              </w:rPr>
            </w:pPr>
          </w:p>
        </w:tc>
        <w:tc>
          <w:tcPr>
            <w:tcW w:w="3828" w:type="dxa"/>
          </w:tcPr>
          <w:p w:rsidR="00531485" w:rsidRPr="00BC3ACD" w:rsidRDefault="00531485" w:rsidP="00546D9F">
            <w:pPr>
              <w:rPr>
                <w:sz w:val="24"/>
                <w:szCs w:val="24"/>
              </w:rPr>
            </w:pPr>
            <w:r w:rsidRPr="00BC3ACD">
              <w:rPr>
                <w:sz w:val="24"/>
                <w:szCs w:val="24"/>
              </w:rPr>
              <w:t>Пихтовский лесхоз,</w:t>
            </w:r>
            <w:r>
              <w:rPr>
                <w:sz w:val="24"/>
                <w:szCs w:val="24"/>
              </w:rPr>
              <w:t xml:space="preserve"> Пригородное лесничество, кв 84, выдел 16</w:t>
            </w:r>
          </w:p>
        </w:tc>
        <w:tc>
          <w:tcPr>
            <w:tcW w:w="1701" w:type="dxa"/>
          </w:tcPr>
          <w:p w:rsidR="00531485" w:rsidRPr="00531485" w:rsidRDefault="00531485" w:rsidP="00546D9F">
            <w:pPr>
              <w:rPr>
                <w:sz w:val="24"/>
                <w:szCs w:val="24"/>
              </w:rPr>
            </w:pPr>
            <w:r w:rsidRPr="00531485">
              <w:rPr>
                <w:sz w:val="24"/>
                <w:szCs w:val="24"/>
              </w:rPr>
              <w:t xml:space="preserve">50º20'26"                                                                                                                                               </w:t>
            </w:r>
          </w:p>
          <w:p w:rsidR="00531485" w:rsidRPr="00BC3ACD" w:rsidRDefault="00531485" w:rsidP="00546D9F">
            <w:pPr>
              <w:rPr>
                <w:sz w:val="24"/>
                <w:szCs w:val="24"/>
              </w:rPr>
            </w:pPr>
            <w:r w:rsidRPr="00531485">
              <w:rPr>
                <w:sz w:val="24"/>
                <w:szCs w:val="24"/>
              </w:rPr>
              <w:t>83º45'24"</w:t>
            </w:r>
          </w:p>
        </w:tc>
        <w:tc>
          <w:tcPr>
            <w:tcW w:w="992" w:type="dxa"/>
          </w:tcPr>
          <w:p w:rsidR="00531485" w:rsidRDefault="00531485" w:rsidP="00546D9F">
            <w:pPr>
              <w:rPr>
                <w:sz w:val="24"/>
                <w:szCs w:val="24"/>
              </w:rPr>
            </w:pPr>
            <w:r>
              <w:rPr>
                <w:sz w:val="24"/>
                <w:szCs w:val="24"/>
              </w:rPr>
              <w:t>1117 м</w:t>
            </w:r>
          </w:p>
        </w:tc>
        <w:tc>
          <w:tcPr>
            <w:tcW w:w="1241" w:type="dxa"/>
          </w:tcPr>
          <w:p w:rsidR="00531485" w:rsidRDefault="00531485" w:rsidP="00546D9F">
            <w:pPr>
              <w:rPr>
                <w:sz w:val="24"/>
                <w:szCs w:val="24"/>
              </w:rPr>
            </w:pPr>
            <w:r>
              <w:rPr>
                <w:sz w:val="24"/>
                <w:szCs w:val="24"/>
              </w:rPr>
              <w:t>0,18</w:t>
            </w:r>
          </w:p>
        </w:tc>
      </w:tr>
      <w:tr w:rsidR="00FA092E" w:rsidRPr="000A325A" w:rsidTr="00D46B09">
        <w:tc>
          <w:tcPr>
            <w:tcW w:w="675" w:type="dxa"/>
          </w:tcPr>
          <w:p w:rsidR="00FA092E" w:rsidRPr="00BC3ACD" w:rsidRDefault="00FA092E" w:rsidP="00546D9F">
            <w:pPr>
              <w:rPr>
                <w:sz w:val="24"/>
                <w:szCs w:val="24"/>
              </w:rPr>
            </w:pPr>
            <w:r w:rsidRPr="00BC3ACD">
              <w:rPr>
                <w:sz w:val="24"/>
                <w:szCs w:val="24"/>
              </w:rPr>
              <w:t>1</w:t>
            </w:r>
            <w:r w:rsidR="00531485">
              <w:rPr>
                <w:sz w:val="24"/>
                <w:szCs w:val="24"/>
              </w:rPr>
              <w:t>6</w:t>
            </w:r>
          </w:p>
        </w:tc>
        <w:tc>
          <w:tcPr>
            <w:tcW w:w="1134" w:type="dxa"/>
            <w:vMerge w:val="restart"/>
            <w:textDirection w:val="tbRl"/>
          </w:tcPr>
          <w:p w:rsidR="00FA092E" w:rsidRPr="00BC3ACD" w:rsidRDefault="00FA092E" w:rsidP="00546D9F">
            <w:pPr>
              <w:ind w:left="113" w:right="113"/>
              <w:rPr>
                <w:sz w:val="24"/>
                <w:szCs w:val="24"/>
                <w:lang w:val="en-US"/>
              </w:rPr>
            </w:pPr>
            <w:r w:rsidRPr="00BC3ACD">
              <w:rPr>
                <w:sz w:val="24"/>
                <w:szCs w:val="24"/>
              </w:rPr>
              <w:t>Алматинская</w:t>
            </w:r>
          </w:p>
        </w:tc>
        <w:tc>
          <w:tcPr>
            <w:tcW w:w="3828" w:type="dxa"/>
          </w:tcPr>
          <w:p w:rsidR="00FA092E" w:rsidRPr="0069362C" w:rsidRDefault="00FA092E" w:rsidP="00546D9F">
            <w:pPr>
              <w:rPr>
                <w:sz w:val="24"/>
                <w:szCs w:val="24"/>
              </w:rPr>
            </w:pPr>
            <w:r>
              <w:rPr>
                <w:sz w:val="24"/>
                <w:szCs w:val="24"/>
              </w:rPr>
              <w:t>Уйгурский район, окрестности с.Шонжы, участок Кызыл Карасай</w:t>
            </w:r>
          </w:p>
        </w:tc>
        <w:tc>
          <w:tcPr>
            <w:tcW w:w="1701" w:type="dxa"/>
          </w:tcPr>
          <w:p w:rsidR="00FA092E" w:rsidRPr="0069362C" w:rsidRDefault="00FA092E" w:rsidP="00546D9F">
            <w:pPr>
              <w:rPr>
                <w:sz w:val="24"/>
                <w:szCs w:val="24"/>
                <w:lang w:val="kk-KZ"/>
              </w:rPr>
            </w:pPr>
            <w:r w:rsidRPr="0069362C">
              <w:rPr>
                <w:sz w:val="24"/>
                <w:szCs w:val="24"/>
                <w:lang w:val="kk-KZ"/>
              </w:rPr>
              <w:t>43</w:t>
            </w:r>
            <w:r w:rsidRPr="0069362C">
              <w:rPr>
                <w:sz w:val="24"/>
                <w:szCs w:val="24"/>
                <w:vertAlign w:val="superscript"/>
                <w:lang w:val="kk-KZ"/>
              </w:rPr>
              <w:t>0</w:t>
            </w:r>
            <w:r w:rsidRPr="0069362C">
              <w:rPr>
                <w:sz w:val="24"/>
                <w:szCs w:val="24"/>
                <w:lang w:val="kk-KZ"/>
              </w:rPr>
              <w:t>34″59′с.ш                         79</w:t>
            </w:r>
            <w:r w:rsidRPr="0069362C">
              <w:rPr>
                <w:sz w:val="24"/>
                <w:szCs w:val="24"/>
                <w:vertAlign w:val="superscript"/>
                <w:lang w:val="kk-KZ"/>
              </w:rPr>
              <w:t>0</w:t>
            </w:r>
            <w:r w:rsidRPr="0069362C">
              <w:rPr>
                <w:sz w:val="24"/>
                <w:szCs w:val="24"/>
                <w:lang w:val="kk-KZ"/>
              </w:rPr>
              <w:t>19″41′в.</w:t>
            </w:r>
            <w:r>
              <w:rPr>
                <w:lang w:val="kk-KZ"/>
              </w:rPr>
              <w:t>д.</w:t>
            </w:r>
          </w:p>
        </w:tc>
        <w:tc>
          <w:tcPr>
            <w:tcW w:w="992" w:type="dxa"/>
          </w:tcPr>
          <w:p w:rsidR="00FA092E" w:rsidRPr="0069362C" w:rsidRDefault="00FA092E" w:rsidP="00546D9F">
            <w:pPr>
              <w:rPr>
                <w:sz w:val="24"/>
                <w:szCs w:val="24"/>
              </w:rPr>
            </w:pPr>
            <w:r>
              <w:rPr>
                <w:sz w:val="24"/>
                <w:szCs w:val="24"/>
              </w:rPr>
              <w:t>720 м</w:t>
            </w:r>
          </w:p>
        </w:tc>
        <w:tc>
          <w:tcPr>
            <w:tcW w:w="1241" w:type="dxa"/>
          </w:tcPr>
          <w:p w:rsidR="00FA092E" w:rsidRPr="0069362C" w:rsidRDefault="00FA092E" w:rsidP="00546D9F">
            <w:pPr>
              <w:rPr>
                <w:sz w:val="24"/>
                <w:szCs w:val="24"/>
              </w:rPr>
            </w:pPr>
            <w:r>
              <w:rPr>
                <w:sz w:val="24"/>
                <w:szCs w:val="24"/>
              </w:rPr>
              <w:t>0,15</w:t>
            </w:r>
          </w:p>
        </w:tc>
      </w:tr>
      <w:tr w:rsidR="00FA092E" w:rsidRPr="000A325A" w:rsidTr="00D46B09">
        <w:tc>
          <w:tcPr>
            <w:tcW w:w="675" w:type="dxa"/>
          </w:tcPr>
          <w:p w:rsidR="00FA092E" w:rsidRPr="00BC3ACD" w:rsidRDefault="00FA092E" w:rsidP="00546D9F">
            <w:pPr>
              <w:rPr>
                <w:sz w:val="24"/>
                <w:szCs w:val="24"/>
              </w:rPr>
            </w:pPr>
            <w:r>
              <w:rPr>
                <w:sz w:val="24"/>
                <w:szCs w:val="24"/>
              </w:rPr>
              <w:t>1</w:t>
            </w:r>
            <w:r w:rsidR="00531485">
              <w:rPr>
                <w:sz w:val="24"/>
                <w:szCs w:val="24"/>
              </w:rPr>
              <w:t>7</w:t>
            </w:r>
          </w:p>
        </w:tc>
        <w:tc>
          <w:tcPr>
            <w:tcW w:w="1134" w:type="dxa"/>
            <w:vMerge/>
          </w:tcPr>
          <w:p w:rsidR="00FA092E" w:rsidRPr="00BC3ACD" w:rsidRDefault="00FA092E" w:rsidP="00546D9F">
            <w:pPr>
              <w:rPr>
                <w:sz w:val="24"/>
                <w:szCs w:val="24"/>
              </w:rPr>
            </w:pPr>
          </w:p>
        </w:tc>
        <w:tc>
          <w:tcPr>
            <w:tcW w:w="3828" w:type="dxa"/>
          </w:tcPr>
          <w:p w:rsidR="00FA092E" w:rsidRDefault="00FA092E" w:rsidP="00546D9F">
            <w:pPr>
              <w:rPr>
                <w:sz w:val="24"/>
                <w:szCs w:val="24"/>
              </w:rPr>
            </w:pPr>
            <w:r>
              <w:rPr>
                <w:sz w:val="24"/>
                <w:szCs w:val="24"/>
              </w:rPr>
              <w:t>Уйгурский район, Жаркентское лесничество, вблизи сельского округа Лесновка</w:t>
            </w:r>
          </w:p>
        </w:tc>
        <w:tc>
          <w:tcPr>
            <w:tcW w:w="1701" w:type="dxa"/>
          </w:tcPr>
          <w:p w:rsidR="00FA092E" w:rsidRPr="009F4FD2" w:rsidRDefault="00FA092E" w:rsidP="00546D9F">
            <w:pPr>
              <w:rPr>
                <w:sz w:val="24"/>
                <w:szCs w:val="24"/>
                <w:lang w:val="kk-KZ"/>
              </w:rPr>
            </w:pPr>
            <w:r w:rsidRPr="009F4FD2">
              <w:rPr>
                <w:sz w:val="24"/>
                <w:szCs w:val="24"/>
                <w:lang w:val="kk-KZ"/>
              </w:rPr>
              <w:t>4</w:t>
            </w:r>
            <w:r>
              <w:rPr>
                <w:sz w:val="24"/>
                <w:szCs w:val="24"/>
                <w:lang w:val="kk-KZ"/>
              </w:rPr>
              <w:t>4</w:t>
            </w:r>
            <w:r w:rsidRPr="009F4FD2">
              <w:rPr>
                <w:sz w:val="24"/>
                <w:szCs w:val="24"/>
                <w:vertAlign w:val="superscript"/>
                <w:lang w:val="kk-KZ"/>
              </w:rPr>
              <w:t>0</w:t>
            </w:r>
            <w:r w:rsidRPr="009F4FD2">
              <w:rPr>
                <w:sz w:val="24"/>
                <w:szCs w:val="24"/>
                <w:lang w:val="kk-KZ"/>
              </w:rPr>
              <w:t>35″2′с.ш                   79</w:t>
            </w:r>
            <w:r w:rsidRPr="009F4FD2">
              <w:rPr>
                <w:sz w:val="24"/>
                <w:szCs w:val="24"/>
                <w:vertAlign w:val="superscript"/>
                <w:lang w:val="kk-KZ"/>
              </w:rPr>
              <w:t>0</w:t>
            </w:r>
            <w:r w:rsidRPr="009F4FD2">
              <w:rPr>
                <w:sz w:val="24"/>
                <w:szCs w:val="24"/>
                <w:lang w:val="kk-KZ"/>
              </w:rPr>
              <w:t>19″38′в.д.</w:t>
            </w:r>
          </w:p>
          <w:p w:rsidR="00FA092E" w:rsidRPr="0069362C" w:rsidRDefault="00FA092E" w:rsidP="00546D9F">
            <w:pPr>
              <w:rPr>
                <w:sz w:val="24"/>
                <w:szCs w:val="24"/>
                <w:lang w:val="kk-KZ"/>
              </w:rPr>
            </w:pPr>
          </w:p>
        </w:tc>
        <w:tc>
          <w:tcPr>
            <w:tcW w:w="992" w:type="dxa"/>
          </w:tcPr>
          <w:p w:rsidR="00FA092E" w:rsidRDefault="00FA092E" w:rsidP="00546D9F">
            <w:pPr>
              <w:rPr>
                <w:sz w:val="24"/>
                <w:szCs w:val="24"/>
              </w:rPr>
            </w:pPr>
            <w:r>
              <w:rPr>
                <w:sz w:val="24"/>
                <w:szCs w:val="24"/>
              </w:rPr>
              <w:t>1040 м</w:t>
            </w:r>
          </w:p>
        </w:tc>
        <w:tc>
          <w:tcPr>
            <w:tcW w:w="1241" w:type="dxa"/>
          </w:tcPr>
          <w:p w:rsidR="00FA092E" w:rsidRDefault="00FA092E" w:rsidP="00546D9F">
            <w:pPr>
              <w:rPr>
                <w:sz w:val="24"/>
                <w:szCs w:val="24"/>
              </w:rPr>
            </w:pPr>
            <w:r>
              <w:rPr>
                <w:sz w:val="24"/>
                <w:szCs w:val="24"/>
              </w:rPr>
              <w:t>0,17</w:t>
            </w:r>
          </w:p>
        </w:tc>
      </w:tr>
    </w:tbl>
    <w:p w:rsidR="00546D9F" w:rsidRDefault="00546D9F" w:rsidP="00546D9F">
      <w:pPr>
        <w:spacing w:line="360" w:lineRule="auto"/>
        <w:rPr>
          <w:sz w:val="24"/>
          <w:szCs w:val="24"/>
        </w:rPr>
      </w:pPr>
    </w:p>
    <w:p w:rsidR="00FA092E" w:rsidRDefault="00FA092E" w:rsidP="00546D9F">
      <w:pPr>
        <w:spacing w:line="360" w:lineRule="auto"/>
        <w:rPr>
          <w:sz w:val="24"/>
          <w:szCs w:val="24"/>
        </w:rPr>
      </w:pPr>
      <w:r>
        <w:rPr>
          <w:sz w:val="24"/>
          <w:szCs w:val="24"/>
        </w:rPr>
        <w:t xml:space="preserve">3.2.1 </w:t>
      </w:r>
      <w:r w:rsidRPr="00CE7000">
        <w:rPr>
          <w:sz w:val="24"/>
          <w:szCs w:val="24"/>
        </w:rPr>
        <w:t>Видовое биоразнообразие плодово-ягодных культур обследованных территорий Казахстана</w:t>
      </w:r>
    </w:p>
    <w:p w:rsidR="00FA092E" w:rsidRDefault="00FA092E" w:rsidP="00546D9F">
      <w:pPr>
        <w:spacing w:line="360" w:lineRule="auto"/>
        <w:rPr>
          <w:color w:val="000000"/>
          <w:sz w:val="24"/>
          <w:szCs w:val="24"/>
        </w:rPr>
      </w:pPr>
      <w:r w:rsidRPr="001236BD">
        <w:rPr>
          <w:sz w:val="24"/>
          <w:szCs w:val="24"/>
        </w:rPr>
        <w:t xml:space="preserve">Обследованные учетные площадки отнесены к следующим типам леса: </w:t>
      </w:r>
      <w:r w:rsidRPr="001236BD">
        <w:rPr>
          <w:color w:val="000000"/>
          <w:sz w:val="24"/>
          <w:szCs w:val="24"/>
        </w:rPr>
        <w:t xml:space="preserve">лиственнично-травяной, пихтово-березово-разнотравный, березняк разнотравный. Выполнены геоботанические исследования и анализ биоразнообразия, осуществлен сбор ягодных культур, определены ресурсные особенности перспективных для заготовки видов лесных ягод. Выполнен сбор отдельных образцов для гербарной коллекции, куда вошли представители </w:t>
      </w:r>
      <w:r w:rsidRPr="001236BD">
        <w:rPr>
          <w:i/>
          <w:sz w:val="24"/>
          <w:szCs w:val="24"/>
          <w:lang w:val="en-US"/>
        </w:rPr>
        <w:t>Rosaceae</w:t>
      </w:r>
      <w:r w:rsidRPr="001236BD">
        <w:rPr>
          <w:sz w:val="24"/>
          <w:szCs w:val="24"/>
        </w:rPr>
        <w:t xml:space="preserve"> (11 видов), </w:t>
      </w:r>
      <w:r w:rsidRPr="001236BD">
        <w:rPr>
          <w:i/>
          <w:sz w:val="24"/>
          <w:szCs w:val="24"/>
          <w:lang w:val="en-US"/>
        </w:rPr>
        <w:t>Grossulariaceae</w:t>
      </w:r>
      <w:r w:rsidRPr="001236BD">
        <w:rPr>
          <w:sz w:val="24"/>
          <w:szCs w:val="24"/>
        </w:rPr>
        <w:t xml:space="preserve"> (5 видов), </w:t>
      </w:r>
      <w:r w:rsidRPr="001236BD">
        <w:rPr>
          <w:i/>
          <w:sz w:val="24"/>
          <w:szCs w:val="24"/>
          <w:lang w:val="en-US"/>
        </w:rPr>
        <w:t>Polygonaceae</w:t>
      </w:r>
      <w:r w:rsidRPr="001236BD">
        <w:rPr>
          <w:sz w:val="24"/>
          <w:szCs w:val="24"/>
        </w:rPr>
        <w:t xml:space="preserve"> (4 вида)</w:t>
      </w:r>
      <w:r w:rsidRPr="001236BD">
        <w:rPr>
          <w:color w:val="000000"/>
          <w:sz w:val="24"/>
          <w:szCs w:val="24"/>
        </w:rPr>
        <w:t>. Установлено, что в состав биологического разнообразия входит 3</w:t>
      </w:r>
      <w:r>
        <w:rPr>
          <w:color w:val="000000"/>
          <w:sz w:val="24"/>
          <w:szCs w:val="24"/>
        </w:rPr>
        <w:t>3</w:t>
      </w:r>
      <w:r w:rsidRPr="001236BD">
        <w:rPr>
          <w:color w:val="000000"/>
          <w:sz w:val="24"/>
          <w:szCs w:val="24"/>
        </w:rPr>
        <w:t xml:space="preserve"> вида из 9 семейств плодово-ягодных культур. Они практически широко используются в </w:t>
      </w:r>
      <w:r>
        <w:rPr>
          <w:color w:val="000000"/>
          <w:sz w:val="24"/>
          <w:szCs w:val="24"/>
        </w:rPr>
        <w:t xml:space="preserve">пищевых целях, многие из них успешно применяют в </w:t>
      </w:r>
      <w:r w:rsidRPr="001236BD">
        <w:rPr>
          <w:color w:val="000000"/>
          <w:sz w:val="24"/>
          <w:szCs w:val="24"/>
        </w:rPr>
        <w:t>народной медицине, отдельные виды (черника</w:t>
      </w:r>
      <w:r>
        <w:rPr>
          <w:color w:val="000000"/>
          <w:sz w:val="24"/>
          <w:szCs w:val="24"/>
        </w:rPr>
        <w:t>, шиповник, боярышник</w:t>
      </w:r>
      <w:r w:rsidRPr="001236BD">
        <w:rPr>
          <w:color w:val="000000"/>
          <w:sz w:val="24"/>
          <w:szCs w:val="24"/>
        </w:rPr>
        <w:t>) применяются в фарм</w:t>
      </w:r>
      <w:r>
        <w:rPr>
          <w:color w:val="000000"/>
          <w:sz w:val="24"/>
          <w:szCs w:val="24"/>
        </w:rPr>
        <w:t>ацевтике и медицинской практике</w:t>
      </w:r>
      <w:r w:rsidRPr="001236BD">
        <w:rPr>
          <w:color w:val="000000"/>
          <w:sz w:val="24"/>
          <w:szCs w:val="24"/>
        </w:rPr>
        <w:t>.</w:t>
      </w:r>
      <w:r w:rsidRPr="00911896">
        <w:rPr>
          <w:color w:val="000000"/>
          <w:sz w:val="24"/>
          <w:szCs w:val="24"/>
          <w:lang w:eastAsia="it-IT"/>
        </w:rPr>
        <w:t xml:space="preserve"> </w:t>
      </w:r>
      <w:r w:rsidRPr="007E6A70">
        <w:rPr>
          <w:color w:val="000000"/>
          <w:sz w:val="24"/>
          <w:szCs w:val="24"/>
          <w:lang w:eastAsia="it-IT"/>
        </w:rPr>
        <w:t>Видовое разнообразие лесных ягод в регионе представлен гораздо шире, что требует продолжения исследований для обеспечения продовольственной  безопасности населения.</w:t>
      </w:r>
      <w:r>
        <w:rPr>
          <w:color w:val="000000"/>
          <w:sz w:val="24"/>
          <w:szCs w:val="24"/>
          <w:lang w:eastAsia="it-IT"/>
        </w:rPr>
        <w:t xml:space="preserve"> В Приложении З представлен расширенный список плодово-ягодных культур, отмеченных в период экспедиционно-полевых исследований изученных регионов. На рисунке 8 показаны фрагменты проведения полевых исследований и сбора материала.</w:t>
      </w:r>
    </w:p>
    <w:p w:rsidR="00FA092E" w:rsidRPr="001236BD" w:rsidRDefault="00FA092E" w:rsidP="00546D9F">
      <w:pPr>
        <w:spacing w:line="360" w:lineRule="auto"/>
        <w:rPr>
          <w:color w:val="000000"/>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94"/>
        <w:gridCol w:w="5077"/>
      </w:tblGrid>
      <w:tr w:rsidR="00FA092E" w:rsidTr="00D46B09">
        <w:tc>
          <w:tcPr>
            <w:tcW w:w="4494" w:type="dxa"/>
          </w:tcPr>
          <w:p w:rsidR="00FA092E" w:rsidRDefault="00FA092E" w:rsidP="00546D9F">
            <w:pPr>
              <w:rPr>
                <w:noProof/>
              </w:rPr>
            </w:pPr>
          </w:p>
          <w:p w:rsidR="00FA092E" w:rsidRDefault="00FA092E" w:rsidP="00546D9F">
            <w:pPr>
              <w:rPr>
                <w:noProof/>
              </w:rPr>
            </w:pPr>
            <w:r w:rsidRPr="00AD0962">
              <w:rPr>
                <w:noProof/>
              </w:rPr>
              <w:drawing>
                <wp:inline distT="0" distB="0" distL="0" distR="0">
                  <wp:extent cx="2628464" cy="1971675"/>
                  <wp:effectExtent l="19050" t="0" r="436" b="0"/>
                  <wp:docPr id="19" name="Рисунок 2" descr="F:\DCIM\101MSDCF\DSC09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1MSDCF\DSC09632.JPG"/>
                          <pic:cNvPicPr>
                            <a:picLocks noChangeAspect="1" noChangeArrowheads="1"/>
                          </pic:cNvPicPr>
                        </pic:nvPicPr>
                        <pic:blipFill>
                          <a:blip r:embed="rId20" cstate="print"/>
                          <a:srcRect/>
                          <a:stretch>
                            <a:fillRect/>
                          </a:stretch>
                        </pic:blipFill>
                        <pic:spPr bwMode="auto">
                          <a:xfrm>
                            <a:off x="0" y="0"/>
                            <a:ext cx="2633990" cy="1975820"/>
                          </a:xfrm>
                          <a:prstGeom prst="rect">
                            <a:avLst/>
                          </a:prstGeom>
                          <a:noFill/>
                          <a:ln w="9525">
                            <a:noFill/>
                            <a:miter lim="800000"/>
                            <a:headEnd/>
                            <a:tailEnd/>
                          </a:ln>
                        </pic:spPr>
                      </pic:pic>
                    </a:graphicData>
                  </a:graphic>
                </wp:inline>
              </w:drawing>
            </w:r>
          </w:p>
          <w:p w:rsidR="00FA092E" w:rsidRDefault="00FA092E" w:rsidP="00546D9F">
            <w:pPr>
              <w:rPr>
                <w:noProof/>
              </w:rPr>
            </w:pPr>
            <w:r>
              <w:rPr>
                <w:noProof/>
              </w:rPr>
              <w:t xml:space="preserve">               а)</w:t>
            </w:r>
          </w:p>
          <w:p w:rsidR="00FA092E" w:rsidRDefault="00FA092E" w:rsidP="00546D9F">
            <w:pPr>
              <w:rPr>
                <w:noProof/>
              </w:rPr>
            </w:pPr>
          </w:p>
        </w:tc>
        <w:tc>
          <w:tcPr>
            <w:tcW w:w="5077" w:type="dxa"/>
          </w:tcPr>
          <w:p w:rsidR="00FA092E" w:rsidRDefault="00FA092E" w:rsidP="00546D9F">
            <w:pPr>
              <w:rPr>
                <w:noProof/>
              </w:rPr>
            </w:pPr>
            <w:r w:rsidRPr="00AD0962">
              <w:rPr>
                <w:noProof/>
              </w:rPr>
              <w:drawing>
                <wp:inline distT="0" distB="0" distL="0" distR="0">
                  <wp:extent cx="2943225" cy="2207419"/>
                  <wp:effectExtent l="19050" t="0" r="9525" b="0"/>
                  <wp:docPr id="20" name="Рисунок 4" descr="C:\Users\WWW\Desktop\АЛМАТЫ облысы\IMG_4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WW\Desktop\АЛМАТЫ облысы\IMG_4851.JPG"/>
                          <pic:cNvPicPr>
                            <a:picLocks noChangeAspect="1" noChangeArrowheads="1"/>
                          </pic:cNvPicPr>
                        </pic:nvPicPr>
                        <pic:blipFill>
                          <a:blip r:embed="rId21" cstate="print"/>
                          <a:srcRect/>
                          <a:stretch>
                            <a:fillRect/>
                          </a:stretch>
                        </pic:blipFill>
                        <pic:spPr bwMode="auto">
                          <a:xfrm>
                            <a:off x="0" y="0"/>
                            <a:ext cx="2941185" cy="2205889"/>
                          </a:xfrm>
                          <a:prstGeom prst="rect">
                            <a:avLst/>
                          </a:prstGeom>
                          <a:noFill/>
                          <a:ln w="9525">
                            <a:noFill/>
                            <a:miter lim="800000"/>
                            <a:headEnd/>
                            <a:tailEnd/>
                          </a:ln>
                        </pic:spPr>
                      </pic:pic>
                    </a:graphicData>
                  </a:graphic>
                </wp:inline>
              </w:drawing>
            </w:r>
          </w:p>
          <w:p w:rsidR="00FA092E" w:rsidRDefault="00FA092E" w:rsidP="00546D9F">
            <w:pPr>
              <w:rPr>
                <w:noProof/>
              </w:rPr>
            </w:pPr>
            <w:r>
              <w:rPr>
                <w:noProof/>
              </w:rPr>
              <w:t xml:space="preserve">                          б)</w:t>
            </w:r>
          </w:p>
        </w:tc>
      </w:tr>
      <w:tr w:rsidR="00FA092E" w:rsidTr="00D46B09">
        <w:tc>
          <w:tcPr>
            <w:tcW w:w="9571" w:type="dxa"/>
            <w:gridSpan w:val="2"/>
          </w:tcPr>
          <w:p w:rsidR="00FA092E" w:rsidRPr="00EB2268" w:rsidRDefault="00FA092E" w:rsidP="00546D9F">
            <w:pPr>
              <w:jc w:val="center"/>
              <w:rPr>
                <w:sz w:val="24"/>
                <w:szCs w:val="24"/>
              </w:rPr>
            </w:pPr>
            <w:r>
              <w:rPr>
                <w:sz w:val="24"/>
                <w:szCs w:val="24"/>
              </w:rPr>
              <w:t>Рисунок 8</w:t>
            </w:r>
            <w:r w:rsidRPr="00EB2268">
              <w:rPr>
                <w:sz w:val="24"/>
                <w:szCs w:val="24"/>
              </w:rPr>
              <w:t>- И</w:t>
            </w:r>
            <w:r w:rsidRPr="00EB2268">
              <w:rPr>
                <w:noProof/>
                <w:sz w:val="24"/>
                <w:szCs w:val="24"/>
              </w:rPr>
              <w:t xml:space="preserve">зучение, проведение наблюдений, учеты </w:t>
            </w:r>
            <w:r>
              <w:rPr>
                <w:noProof/>
                <w:sz w:val="24"/>
                <w:szCs w:val="24"/>
              </w:rPr>
              <w:t xml:space="preserve">продуктивности </w:t>
            </w:r>
            <w:r w:rsidRPr="00EB2268">
              <w:rPr>
                <w:noProof/>
                <w:sz w:val="24"/>
                <w:szCs w:val="24"/>
              </w:rPr>
              <w:t>ягод в Акмолинской а), Алматинской б) областях</w:t>
            </w:r>
          </w:p>
        </w:tc>
      </w:tr>
    </w:tbl>
    <w:p w:rsidR="00FA092E" w:rsidRDefault="00FA092E" w:rsidP="00546D9F"/>
    <w:p w:rsidR="00FA092E" w:rsidRDefault="00FA092E" w:rsidP="00546D9F">
      <w:pPr>
        <w:spacing w:line="360" w:lineRule="auto"/>
        <w:rPr>
          <w:color w:val="000000"/>
          <w:sz w:val="24"/>
          <w:szCs w:val="24"/>
          <w:lang w:eastAsia="it-IT"/>
        </w:rPr>
      </w:pPr>
      <w:r>
        <w:rPr>
          <w:color w:val="000000"/>
          <w:sz w:val="24"/>
          <w:szCs w:val="24"/>
        </w:rPr>
        <w:t>В таблице 5</w:t>
      </w:r>
      <w:r w:rsidRPr="00911896">
        <w:rPr>
          <w:color w:val="000000"/>
          <w:sz w:val="24"/>
          <w:szCs w:val="24"/>
        </w:rPr>
        <w:t xml:space="preserve"> приведен перечень семейств ягодных культур, распространенных в обследованных участках.</w:t>
      </w:r>
      <w:r w:rsidR="009A01D8">
        <w:rPr>
          <w:color w:val="000000"/>
          <w:sz w:val="24"/>
          <w:szCs w:val="24"/>
        </w:rPr>
        <w:t xml:space="preserve"> </w:t>
      </w:r>
      <w:r w:rsidRPr="00911939">
        <w:rPr>
          <w:sz w:val="24"/>
          <w:szCs w:val="24"/>
        </w:rPr>
        <w:t>На рисунке</w:t>
      </w:r>
      <w:r>
        <w:rPr>
          <w:sz w:val="24"/>
          <w:szCs w:val="24"/>
        </w:rPr>
        <w:t xml:space="preserve"> 9</w:t>
      </w:r>
      <w:r w:rsidRPr="00911939">
        <w:rPr>
          <w:sz w:val="24"/>
          <w:szCs w:val="24"/>
        </w:rPr>
        <w:t xml:space="preserve"> показаны фрагменты </w:t>
      </w:r>
      <w:r>
        <w:rPr>
          <w:sz w:val="24"/>
          <w:szCs w:val="24"/>
        </w:rPr>
        <w:t xml:space="preserve">современного состояния </w:t>
      </w:r>
      <w:r w:rsidRPr="00911939">
        <w:rPr>
          <w:sz w:val="24"/>
          <w:szCs w:val="24"/>
        </w:rPr>
        <w:t>учетных площадок в местах сбора некторых ягодн</w:t>
      </w:r>
      <w:r>
        <w:rPr>
          <w:sz w:val="24"/>
          <w:szCs w:val="24"/>
        </w:rPr>
        <w:t xml:space="preserve">ых культур (малины, боярышника). </w:t>
      </w:r>
      <w:r w:rsidRPr="00CA24C2">
        <w:rPr>
          <w:color w:val="000000"/>
          <w:sz w:val="24"/>
          <w:szCs w:val="24"/>
          <w:lang w:eastAsia="it-IT"/>
        </w:rPr>
        <w:t>Значительное видовое разнообразие, ресурсный потенциал имеют лесные территории Восточного Казахстана, где расположена Казахстанская часть Алтая.</w:t>
      </w:r>
      <w:r w:rsidR="00FB40BE">
        <w:rPr>
          <w:color w:val="000000"/>
          <w:sz w:val="24"/>
          <w:szCs w:val="24"/>
          <w:lang w:eastAsia="it-IT"/>
        </w:rPr>
        <w:t xml:space="preserve"> </w:t>
      </w:r>
      <w:r w:rsidR="009A01D8">
        <w:rPr>
          <w:color w:val="000000"/>
          <w:sz w:val="24"/>
          <w:szCs w:val="24"/>
          <w:lang w:eastAsia="it-IT"/>
        </w:rPr>
        <w:t>Полный списочный состав плодово-ягодных культур, встречающихся в зонах обследования представлен в Приложении И.</w:t>
      </w:r>
    </w:p>
    <w:p w:rsidR="00FB40BE" w:rsidRDefault="00FB40BE" w:rsidP="00546D9F">
      <w:pPr>
        <w:rPr>
          <w:color w:val="000000"/>
        </w:rPr>
      </w:pPr>
    </w:p>
    <w:p w:rsidR="00FA092E" w:rsidRDefault="00FA092E" w:rsidP="00546D9F">
      <w:pPr>
        <w:rPr>
          <w:color w:val="000000"/>
          <w:sz w:val="24"/>
          <w:szCs w:val="24"/>
        </w:rPr>
      </w:pPr>
      <w:r w:rsidRPr="001236BD">
        <w:rPr>
          <w:color w:val="000000"/>
          <w:sz w:val="24"/>
          <w:szCs w:val="24"/>
        </w:rPr>
        <w:t xml:space="preserve">Таблица </w:t>
      </w:r>
      <w:r>
        <w:rPr>
          <w:color w:val="000000"/>
          <w:sz w:val="24"/>
          <w:szCs w:val="24"/>
        </w:rPr>
        <w:t>5</w:t>
      </w:r>
      <w:r w:rsidRPr="001236BD">
        <w:rPr>
          <w:color w:val="000000"/>
          <w:sz w:val="24"/>
          <w:szCs w:val="24"/>
        </w:rPr>
        <w:t xml:space="preserve"> – Биоразнообразие семейств плодово-ягодных культур </w:t>
      </w:r>
    </w:p>
    <w:p w:rsidR="00FA092E" w:rsidRPr="001236BD" w:rsidRDefault="00FA092E" w:rsidP="00546D9F">
      <w:pPr>
        <w:rPr>
          <w:color w:val="000000"/>
          <w:sz w:val="24"/>
          <w:szCs w:val="24"/>
        </w:rPr>
      </w:pPr>
    </w:p>
    <w:tbl>
      <w:tblPr>
        <w:tblStyle w:val="aa"/>
        <w:tblW w:w="0" w:type="auto"/>
        <w:tblInd w:w="250" w:type="dxa"/>
        <w:tblLayout w:type="fixed"/>
        <w:tblLook w:val="04A0"/>
      </w:tblPr>
      <w:tblGrid>
        <w:gridCol w:w="567"/>
        <w:gridCol w:w="3686"/>
        <w:gridCol w:w="1842"/>
        <w:gridCol w:w="1732"/>
        <w:gridCol w:w="1387"/>
      </w:tblGrid>
      <w:tr w:rsidR="00FA092E" w:rsidTr="00D46B09">
        <w:tc>
          <w:tcPr>
            <w:tcW w:w="567" w:type="dxa"/>
          </w:tcPr>
          <w:p w:rsidR="00FA092E" w:rsidRPr="00665CA2" w:rsidRDefault="00FA092E" w:rsidP="00546D9F">
            <w:pPr>
              <w:rPr>
                <w:sz w:val="24"/>
                <w:szCs w:val="24"/>
              </w:rPr>
            </w:pPr>
            <w:r>
              <w:rPr>
                <w:sz w:val="24"/>
                <w:szCs w:val="24"/>
              </w:rPr>
              <w:t>№</w:t>
            </w:r>
          </w:p>
        </w:tc>
        <w:tc>
          <w:tcPr>
            <w:tcW w:w="3686" w:type="dxa"/>
          </w:tcPr>
          <w:p w:rsidR="00FA092E" w:rsidRDefault="00FA092E" w:rsidP="00546D9F">
            <w:pPr>
              <w:rPr>
                <w:sz w:val="24"/>
                <w:szCs w:val="24"/>
                <w:lang w:val="kk-KZ"/>
              </w:rPr>
            </w:pPr>
            <w:r>
              <w:rPr>
                <w:sz w:val="24"/>
                <w:szCs w:val="24"/>
                <w:lang w:val="kk-KZ"/>
              </w:rPr>
              <w:t>Наименование семейства</w:t>
            </w:r>
          </w:p>
        </w:tc>
        <w:tc>
          <w:tcPr>
            <w:tcW w:w="1842" w:type="dxa"/>
          </w:tcPr>
          <w:p w:rsidR="00FA092E" w:rsidRDefault="00FA092E" w:rsidP="00546D9F">
            <w:pPr>
              <w:rPr>
                <w:sz w:val="24"/>
                <w:szCs w:val="24"/>
                <w:lang w:val="kk-KZ"/>
              </w:rPr>
            </w:pPr>
            <w:r>
              <w:rPr>
                <w:sz w:val="24"/>
                <w:szCs w:val="24"/>
                <w:lang w:val="kk-KZ"/>
              </w:rPr>
              <w:t>Число видов</w:t>
            </w:r>
          </w:p>
        </w:tc>
        <w:tc>
          <w:tcPr>
            <w:tcW w:w="1732" w:type="dxa"/>
          </w:tcPr>
          <w:p w:rsidR="00FA092E" w:rsidRDefault="00FA092E" w:rsidP="00546D9F">
            <w:pPr>
              <w:rPr>
                <w:sz w:val="24"/>
                <w:szCs w:val="24"/>
                <w:lang w:val="kk-KZ"/>
              </w:rPr>
            </w:pPr>
            <w:r>
              <w:rPr>
                <w:sz w:val="24"/>
                <w:szCs w:val="24"/>
                <w:lang w:val="kk-KZ"/>
              </w:rPr>
              <w:t>%</w:t>
            </w:r>
          </w:p>
        </w:tc>
        <w:tc>
          <w:tcPr>
            <w:tcW w:w="1387" w:type="dxa"/>
          </w:tcPr>
          <w:p w:rsidR="00FA092E" w:rsidRDefault="00FA092E" w:rsidP="00546D9F">
            <w:pPr>
              <w:rPr>
                <w:sz w:val="24"/>
                <w:szCs w:val="24"/>
                <w:lang w:val="kk-KZ"/>
              </w:rPr>
            </w:pPr>
            <w:r>
              <w:rPr>
                <w:sz w:val="24"/>
                <w:szCs w:val="24"/>
                <w:lang w:val="kk-KZ"/>
              </w:rPr>
              <w:t xml:space="preserve">Значение </w:t>
            </w:r>
          </w:p>
        </w:tc>
      </w:tr>
      <w:tr w:rsidR="00FA092E" w:rsidTr="00D46B09">
        <w:tc>
          <w:tcPr>
            <w:tcW w:w="567" w:type="dxa"/>
          </w:tcPr>
          <w:p w:rsidR="00FA092E" w:rsidRPr="001236BD" w:rsidRDefault="00FA092E" w:rsidP="00546D9F">
            <w:pPr>
              <w:pStyle w:val="a3"/>
              <w:numPr>
                <w:ilvl w:val="0"/>
                <w:numId w:val="6"/>
              </w:numPr>
              <w:spacing w:after="0" w:line="240" w:lineRule="auto"/>
              <w:ind w:left="0" w:firstLine="567"/>
              <w:jc w:val="both"/>
              <w:rPr>
                <w:rFonts w:ascii="Times New Roman" w:hAnsi="Times New Roman"/>
                <w:sz w:val="24"/>
                <w:szCs w:val="24"/>
                <w:lang w:val="kk-KZ"/>
              </w:rPr>
            </w:pPr>
            <w:r w:rsidRPr="001236BD">
              <w:rPr>
                <w:rFonts w:ascii="Times New Roman" w:hAnsi="Times New Roman"/>
                <w:sz w:val="24"/>
                <w:szCs w:val="24"/>
                <w:lang w:val="kk-KZ"/>
              </w:rPr>
              <w:t>1</w:t>
            </w:r>
          </w:p>
        </w:tc>
        <w:tc>
          <w:tcPr>
            <w:tcW w:w="3686" w:type="dxa"/>
          </w:tcPr>
          <w:p w:rsidR="00FA092E" w:rsidRPr="001236BD" w:rsidRDefault="00FA092E" w:rsidP="00546D9F">
            <w:pPr>
              <w:rPr>
                <w:sz w:val="24"/>
                <w:szCs w:val="24"/>
                <w:lang w:val="kk-KZ"/>
              </w:rPr>
            </w:pPr>
            <w:r w:rsidRPr="001236BD">
              <w:rPr>
                <w:sz w:val="24"/>
                <w:szCs w:val="24"/>
                <w:lang w:val="en-US"/>
              </w:rPr>
              <w:t>Berberidaceae</w:t>
            </w:r>
          </w:p>
        </w:tc>
        <w:tc>
          <w:tcPr>
            <w:tcW w:w="1842" w:type="dxa"/>
          </w:tcPr>
          <w:p w:rsidR="00FA092E" w:rsidRPr="001236BD" w:rsidRDefault="00FA092E" w:rsidP="00546D9F">
            <w:pPr>
              <w:rPr>
                <w:sz w:val="24"/>
                <w:szCs w:val="24"/>
                <w:lang w:val="kk-KZ"/>
              </w:rPr>
            </w:pPr>
            <w:r w:rsidRPr="001236BD">
              <w:rPr>
                <w:sz w:val="24"/>
                <w:szCs w:val="24"/>
                <w:lang w:val="kk-KZ"/>
              </w:rPr>
              <w:t>2</w:t>
            </w:r>
          </w:p>
        </w:tc>
        <w:tc>
          <w:tcPr>
            <w:tcW w:w="1732" w:type="dxa"/>
          </w:tcPr>
          <w:p w:rsidR="00FA092E" w:rsidRPr="001236BD" w:rsidRDefault="00FA092E" w:rsidP="00546D9F">
            <w:pPr>
              <w:rPr>
                <w:sz w:val="24"/>
                <w:szCs w:val="24"/>
                <w:lang w:val="kk-KZ"/>
              </w:rPr>
            </w:pPr>
            <w:r w:rsidRPr="001236BD">
              <w:rPr>
                <w:sz w:val="24"/>
                <w:szCs w:val="24"/>
                <w:lang w:val="kk-KZ"/>
              </w:rPr>
              <w:t>6,26</w:t>
            </w:r>
          </w:p>
        </w:tc>
        <w:tc>
          <w:tcPr>
            <w:tcW w:w="1387" w:type="dxa"/>
          </w:tcPr>
          <w:p w:rsidR="00FA092E" w:rsidRPr="001236BD" w:rsidRDefault="00FA092E" w:rsidP="00546D9F">
            <w:pPr>
              <w:rPr>
                <w:sz w:val="24"/>
                <w:szCs w:val="24"/>
                <w:lang w:val="kk-KZ"/>
              </w:rPr>
            </w:pPr>
            <w:r w:rsidRPr="001236BD">
              <w:rPr>
                <w:sz w:val="24"/>
                <w:szCs w:val="24"/>
                <w:lang w:val="kk-KZ"/>
              </w:rPr>
              <w:t>НМ</w:t>
            </w:r>
          </w:p>
        </w:tc>
      </w:tr>
      <w:tr w:rsidR="00FA092E" w:rsidTr="00D46B09">
        <w:tc>
          <w:tcPr>
            <w:tcW w:w="567" w:type="dxa"/>
          </w:tcPr>
          <w:p w:rsidR="00FA092E" w:rsidRPr="001236BD" w:rsidRDefault="00FA092E" w:rsidP="00546D9F">
            <w:pPr>
              <w:pStyle w:val="a3"/>
              <w:numPr>
                <w:ilvl w:val="0"/>
                <w:numId w:val="6"/>
              </w:numPr>
              <w:spacing w:after="0" w:line="240" w:lineRule="auto"/>
              <w:ind w:left="0" w:firstLine="567"/>
              <w:jc w:val="both"/>
              <w:rPr>
                <w:rFonts w:ascii="Times New Roman" w:hAnsi="Times New Roman"/>
                <w:sz w:val="24"/>
                <w:szCs w:val="24"/>
                <w:lang w:val="kk-KZ"/>
              </w:rPr>
            </w:pPr>
            <w:r w:rsidRPr="001236BD">
              <w:rPr>
                <w:rFonts w:ascii="Times New Roman" w:hAnsi="Times New Roman"/>
                <w:sz w:val="24"/>
                <w:szCs w:val="24"/>
                <w:lang w:val="kk-KZ"/>
              </w:rPr>
              <w:t>2</w:t>
            </w:r>
          </w:p>
        </w:tc>
        <w:tc>
          <w:tcPr>
            <w:tcW w:w="3686" w:type="dxa"/>
          </w:tcPr>
          <w:p w:rsidR="00FA092E" w:rsidRPr="001236BD" w:rsidRDefault="00FA092E" w:rsidP="00546D9F">
            <w:pPr>
              <w:rPr>
                <w:sz w:val="24"/>
                <w:szCs w:val="24"/>
                <w:lang w:val="kk-KZ"/>
              </w:rPr>
            </w:pPr>
            <w:r w:rsidRPr="001236BD">
              <w:rPr>
                <w:sz w:val="24"/>
                <w:szCs w:val="24"/>
                <w:lang w:val="en-US"/>
              </w:rPr>
              <w:t>Rosaceae</w:t>
            </w:r>
          </w:p>
        </w:tc>
        <w:tc>
          <w:tcPr>
            <w:tcW w:w="1842" w:type="dxa"/>
          </w:tcPr>
          <w:p w:rsidR="00FA092E" w:rsidRPr="001236BD" w:rsidRDefault="00FA092E" w:rsidP="00546D9F">
            <w:pPr>
              <w:rPr>
                <w:sz w:val="24"/>
                <w:szCs w:val="24"/>
                <w:lang w:val="kk-KZ"/>
              </w:rPr>
            </w:pPr>
            <w:r w:rsidRPr="001236BD">
              <w:rPr>
                <w:sz w:val="24"/>
                <w:szCs w:val="24"/>
                <w:lang w:val="kk-KZ"/>
              </w:rPr>
              <w:t>11</w:t>
            </w:r>
          </w:p>
        </w:tc>
        <w:tc>
          <w:tcPr>
            <w:tcW w:w="1732" w:type="dxa"/>
          </w:tcPr>
          <w:p w:rsidR="00FA092E" w:rsidRPr="001236BD" w:rsidRDefault="00FA092E" w:rsidP="00546D9F">
            <w:pPr>
              <w:rPr>
                <w:sz w:val="24"/>
                <w:szCs w:val="24"/>
                <w:lang w:val="kk-KZ"/>
              </w:rPr>
            </w:pPr>
            <w:r w:rsidRPr="001236BD">
              <w:rPr>
                <w:sz w:val="24"/>
                <w:szCs w:val="24"/>
                <w:lang w:val="kk-KZ"/>
              </w:rPr>
              <w:t>34,38</w:t>
            </w:r>
          </w:p>
        </w:tc>
        <w:tc>
          <w:tcPr>
            <w:tcW w:w="1387" w:type="dxa"/>
          </w:tcPr>
          <w:p w:rsidR="00FA092E" w:rsidRPr="001236BD" w:rsidRDefault="00FA092E" w:rsidP="00546D9F">
            <w:pPr>
              <w:rPr>
                <w:sz w:val="24"/>
                <w:szCs w:val="24"/>
                <w:lang w:val="kk-KZ"/>
              </w:rPr>
            </w:pPr>
            <w:r w:rsidRPr="001236BD">
              <w:rPr>
                <w:sz w:val="24"/>
                <w:szCs w:val="24"/>
                <w:lang w:val="kk-KZ"/>
              </w:rPr>
              <w:t>НМ, М</w:t>
            </w:r>
          </w:p>
        </w:tc>
      </w:tr>
      <w:tr w:rsidR="00FA092E" w:rsidTr="00D46B09">
        <w:tc>
          <w:tcPr>
            <w:tcW w:w="567" w:type="dxa"/>
          </w:tcPr>
          <w:p w:rsidR="00FA092E" w:rsidRPr="001236BD" w:rsidRDefault="00FA092E" w:rsidP="00546D9F">
            <w:pPr>
              <w:pStyle w:val="a3"/>
              <w:numPr>
                <w:ilvl w:val="0"/>
                <w:numId w:val="6"/>
              </w:numPr>
              <w:spacing w:after="0" w:line="240" w:lineRule="auto"/>
              <w:ind w:left="0" w:firstLine="567"/>
              <w:jc w:val="both"/>
              <w:rPr>
                <w:rFonts w:ascii="Times New Roman" w:hAnsi="Times New Roman"/>
                <w:sz w:val="24"/>
                <w:szCs w:val="24"/>
                <w:lang w:val="kk-KZ"/>
              </w:rPr>
            </w:pPr>
            <w:r w:rsidRPr="001236BD">
              <w:rPr>
                <w:rFonts w:ascii="Times New Roman" w:hAnsi="Times New Roman"/>
                <w:sz w:val="24"/>
                <w:szCs w:val="24"/>
                <w:lang w:val="kk-KZ"/>
              </w:rPr>
              <w:t>3</w:t>
            </w:r>
          </w:p>
        </w:tc>
        <w:tc>
          <w:tcPr>
            <w:tcW w:w="3686" w:type="dxa"/>
          </w:tcPr>
          <w:p w:rsidR="00FA092E" w:rsidRPr="001236BD" w:rsidRDefault="00FA092E" w:rsidP="00546D9F">
            <w:pPr>
              <w:rPr>
                <w:sz w:val="24"/>
                <w:szCs w:val="24"/>
                <w:lang w:val="kk-KZ"/>
              </w:rPr>
            </w:pPr>
            <w:r w:rsidRPr="001236BD">
              <w:rPr>
                <w:sz w:val="24"/>
                <w:szCs w:val="24"/>
                <w:lang w:val="en-US"/>
              </w:rPr>
              <w:t>Elaeagnaceae</w:t>
            </w:r>
          </w:p>
        </w:tc>
        <w:tc>
          <w:tcPr>
            <w:tcW w:w="1842" w:type="dxa"/>
          </w:tcPr>
          <w:p w:rsidR="00FA092E" w:rsidRPr="001236BD" w:rsidRDefault="00FA092E" w:rsidP="00546D9F">
            <w:pPr>
              <w:rPr>
                <w:sz w:val="24"/>
                <w:szCs w:val="24"/>
                <w:lang w:val="kk-KZ"/>
              </w:rPr>
            </w:pPr>
            <w:r w:rsidRPr="001236BD">
              <w:rPr>
                <w:sz w:val="24"/>
                <w:szCs w:val="24"/>
                <w:lang w:val="kk-KZ"/>
              </w:rPr>
              <w:t>1</w:t>
            </w:r>
          </w:p>
        </w:tc>
        <w:tc>
          <w:tcPr>
            <w:tcW w:w="1732" w:type="dxa"/>
          </w:tcPr>
          <w:p w:rsidR="00FA092E" w:rsidRPr="001236BD" w:rsidRDefault="00FA092E" w:rsidP="00546D9F">
            <w:pPr>
              <w:rPr>
                <w:sz w:val="24"/>
                <w:szCs w:val="24"/>
                <w:lang w:val="kk-KZ"/>
              </w:rPr>
            </w:pPr>
            <w:r w:rsidRPr="001236BD">
              <w:rPr>
                <w:sz w:val="24"/>
                <w:szCs w:val="24"/>
                <w:lang w:val="kk-KZ"/>
              </w:rPr>
              <w:t>3,13</w:t>
            </w:r>
          </w:p>
        </w:tc>
        <w:tc>
          <w:tcPr>
            <w:tcW w:w="1387" w:type="dxa"/>
          </w:tcPr>
          <w:p w:rsidR="00FA092E" w:rsidRPr="001236BD" w:rsidRDefault="00FA092E" w:rsidP="00546D9F">
            <w:pPr>
              <w:rPr>
                <w:sz w:val="24"/>
                <w:szCs w:val="24"/>
                <w:lang w:val="kk-KZ"/>
              </w:rPr>
            </w:pPr>
            <w:r w:rsidRPr="001236BD">
              <w:rPr>
                <w:sz w:val="24"/>
                <w:szCs w:val="24"/>
                <w:lang w:val="kk-KZ"/>
              </w:rPr>
              <w:t>М</w:t>
            </w:r>
          </w:p>
        </w:tc>
      </w:tr>
      <w:tr w:rsidR="00FA092E" w:rsidTr="00D46B09">
        <w:tc>
          <w:tcPr>
            <w:tcW w:w="567" w:type="dxa"/>
          </w:tcPr>
          <w:p w:rsidR="00FA092E" w:rsidRPr="001236BD" w:rsidRDefault="00FA092E" w:rsidP="00546D9F">
            <w:pPr>
              <w:pStyle w:val="a3"/>
              <w:numPr>
                <w:ilvl w:val="0"/>
                <w:numId w:val="6"/>
              </w:numPr>
              <w:spacing w:after="0" w:line="240" w:lineRule="auto"/>
              <w:ind w:left="0" w:firstLine="567"/>
              <w:jc w:val="both"/>
              <w:rPr>
                <w:rFonts w:ascii="Times New Roman" w:hAnsi="Times New Roman"/>
                <w:sz w:val="24"/>
                <w:szCs w:val="24"/>
                <w:lang w:val="kk-KZ"/>
              </w:rPr>
            </w:pPr>
            <w:r w:rsidRPr="001236BD">
              <w:rPr>
                <w:rFonts w:ascii="Times New Roman" w:hAnsi="Times New Roman"/>
                <w:sz w:val="24"/>
                <w:szCs w:val="24"/>
                <w:lang w:val="kk-KZ"/>
              </w:rPr>
              <w:t>4</w:t>
            </w:r>
          </w:p>
        </w:tc>
        <w:tc>
          <w:tcPr>
            <w:tcW w:w="3686" w:type="dxa"/>
          </w:tcPr>
          <w:p w:rsidR="00FA092E" w:rsidRPr="001236BD" w:rsidRDefault="00FA092E" w:rsidP="00546D9F">
            <w:pPr>
              <w:rPr>
                <w:sz w:val="24"/>
                <w:szCs w:val="24"/>
                <w:lang w:val="kk-KZ"/>
              </w:rPr>
            </w:pPr>
            <w:r w:rsidRPr="001236BD">
              <w:rPr>
                <w:sz w:val="24"/>
                <w:szCs w:val="24"/>
                <w:lang w:val="en-US"/>
              </w:rPr>
              <w:t>Caprifoliaceae</w:t>
            </w:r>
          </w:p>
        </w:tc>
        <w:tc>
          <w:tcPr>
            <w:tcW w:w="1842" w:type="dxa"/>
          </w:tcPr>
          <w:p w:rsidR="00FA092E" w:rsidRPr="001236BD" w:rsidRDefault="00FA092E" w:rsidP="00546D9F">
            <w:pPr>
              <w:rPr>
                <w:sz w:val="24"/>
                <w:szCs w:val="24"/>
                <w:lang w:val="kk-KZ"/>
              </w:rPr>
            </w:pPr>
            <w:r w:rsidRPr="001236BD">
              <w:rPr>
                <w:sz w:val="24"/>
                <w:szCs w:val="24"/>
                <w:lang w:val="kk-KZ"/>
              </w:rPr>
              <w:t>4</w:t>
            </w:r>
          </w:p>
        </w:tc>
        <w:tc>
          <w:tcPr>
            <w:tcW w:w="1732" w:type="dxa"/>
          </w:tcPr>
          <w:p w:rsidR="00FA092E" w:rsidRPr="001236BD" w:rsidRDefault="00FA092E" w:rsidP="00546D9F">
            <w:pPr>
              <w:rPr>
                <w:sz w:val="24"/>
                <w:szCs w:val="24"/>
                <w:lang w:val="kk-KZ"/>
              </w:rPr>
            </w:pPr>
            <w:r w:rsidRPr="001236BD">
              <w:rPr>
                <w:sz w:val="24"/>
                <w:szCs w:val="24"/>
                <w:lang w:val="kk-KZ"/>
              </w:rPr>
              <w:t>12,5</w:t>
            </w:r>
          </w:p>
        </w:tc>
        <w:tc>
          <w:tcPr>
            <w:tcW w:w="1387" w:type="dxa"/>
          </w:tcPr>
          <w:p w:rsidR="00FA092E" w:rsidRPr="001236BD" w:rsidRDefault="00FA092E" w:rsidP="00546D9F">
            <w:pPr>
              <w:rPr>
                <w:sz w:val="24"/>
                <w:szCs w:val="24"/>
                <w:lang w:val="kk-KZ"/>
              </w:rPr>
            </w:pPr>
            <w:r w:rsidRPr="001236BD">
              <w:rPr>
                <w:sz w:val="24"/>
                <w:szCs w:val="24"/>
                <w:lang w:val="kk-KZ"/>
              </w:rPr>
              <w:t>М, Ф</w:t>
            </w:r>
          </w:p>
        </w:tc>
      </w:tr>
      <w:tr w:rsidR="00FA092E" w:rsidTr="00D46B09">
        <w:tc>
          <w:tcPr>
            <w:tcW w:w="567" w:type="dxa"/>
          </w:tcPr>
          <w:p w:rsidR="00FA092E" w:rsidRPr="001236BD" w:rsidRDefault="00FA092E" w:rsidP="00546D9F">
            <w:pPr>
              <w:pStyle w:val="a3"/>
              <w:numPr>
                <w:ilvl w:val="0"/>
                <w:numId w:val="6"/>
              </w:numPr>
              <w:spacing w:after="0" w:line="240" w:lineRule="auto"/>
              <w:ind w:left="0" w:firstLine="567"/>
              <w:jc w:val="both"/>
              <w:rPr>
                <w:rFonts w:ascii="Times New Roman" w:hAnsi="Times New Roman"/>
                <w:sz w:val="24"/>
                <w:szCs w:val="24"/>
                <w:lang w:val="kk-KZ"/>
              </w:rPr>
            </w:pPr>
            <w:r w:rsidRPr="001236BD">
              <w:rPr>
                <w:rFonts w:ascii="Times New Roman" w:hAnsi="Times New Roman"/>
                <w:sz w:val="24"/>
                <w:szCs w:val="24"/>
                <w:lang w:val="kk-KZ"/>
              </w:rPr>
              <w:t>5</w:t>
            </w:r>
          </w:p>
        </w:tc>
        <w:tc>
          <w:tcPr>
            <w:tcW w:w="3686" w:type="dxa"/>
          </w:tcPr>
          <w:p w:rsidR="00FA092E" w:rsidRPr="001236BD" w:rsidRDefault="00FA092E" w:rsidP="00546D9F">
            <w:pPr>
              <w:rPr>
                <w:sz w:val="24"/>
                <w:szCs w:val="24"/>
                <w:lang w:val="kk-KZ"/>
              </w:rPr>
            </w:pPr>
            <w:r w:rsidRPr="001236BD">
              <w:rPr>
                <w:sz w:val="24"/>
                <w:szCs w:val="24"/>
                <w:lang w:val="en-US"/>
              </w:rPr>
              <w:t>Ericaceae</w:t>
            </w:r>
          </w:p>
        </w:tc>
        <w:tc>
          <w:tcPr>
            <w:tcW w:w="1842" w:type="dxa"/>
          </w:tcPr>
          <w:p w:rsidR="00FA092E" w:rsidRPr="001236BD" w:rsidRDefault="00FA092E" w:rsidP="00546D9F">
            <w:pPr>
              <w:rPr>
                <w:sz w:val="24"/>
                <w:szCs w:val="24"/>
                <w:lang w:val="kk-KZ"/>
              </w:rPr>
            </w:pPr>
            <w:r w:rsidRPr="001236BD">
              <w:rPr>
                <w:sz w:val="24"/>
                <w:szCs w:val="24"/>
                <w:lang w:val="kk-KZ"/>
              </w:rPr>
              <w:t>4</w:t>
            </w:r>
          </w:p>
        </w:tc>
        <w:tc>
          <w:tcPr>
            <w:tcW w:w="1732" w:type="dxa"/>
          </w:tcPr>
          <w:p w:rsidR="00FA092E" w:rsidRPr="001236BD" w:rsidRDefault="00FA092E" w:rsidP="00546D9F">
            <w:pPr>
              <w:rPr>
                <w:sz w:val="24"/>
                <w:szCs w:val="24"/>
                <w:lang w:val="kk-KZ"/>
              </w:rPr>
            </w:pPr>
            <w:r w:rsidRPr="001236BD">
              <w:rPr>
                <w:sz w:val="24"/>
                <w:szCs w:val="24"/>
                <w:lang w:val="kk-KZ"/>
              </w:rPr>
              <w:t>12,5</w:t>
            </w:r>
          </w:p>
        </w:tc>
        <w:tc>
          <w:tcPr>
            <w:tcW w:w="1387" w:type="dxa"/>
          </w:tcPr>
          <w:p w:rsidR="00FA092E" w:rsidRPr="001236BD" w:rsidRDefault="00FA092E" w:rsidP="00546D9F">
            <w:pPr>
              <w:rPr>
                <w:sz w:val="24"/>
                <w:szCs w:val="24"/>
                <w:lang w:val="kk-KZ"/>
              </w:rPr>
            </w:pPr>
            <w:r w:rsidRPr="001236BD">
              <w:rPr>
                <w:sz w:val="24"/>
                <w:szCs w:val="24"/>
                <w:lang w:val="kk-KZ"/>
              </w:rPr>
              <w:t>НМ</w:t>
            </w:r>
          </w:p>
        </w:tc>
      </w:tr>
      <w:tr w:rsidR="00FA092E" w:rsidTr="00D46B09">
        <w:tc>
          <w:tcPr>
            <w:tcW w:w="567" w:type="dxa"/>
          </w:tcPr>
          <w:p w:rsidR="00FA092E" w:rsidRPr="001236BD" w:rsidRDefault="00FA092E" w:rsidP="00546D9F">
            <w:pPr>
              <w:pStyle w:val="a3"/>
              <w:numPr>
                <w:ilvl w:val="0"/>
                <w:numId w:val="6"/>
              </w:numPr>
              <w:spacing w:after="0" w:line="240" w:lineRule="auto"/>
              <w:ind w:left="0" w:firstLine="567"/>
              <w:jc w:val="both"/>
              <w:rPr>
                <w:sz w:val="24"/>
                <w:szCs w:val="24"/>
                <w:lang w:val="kk-KZ"/>
              </w:rPr>
            </w:pPr>
            <w:r w:rsidRPr="001236BD">
              <w:rPr>
                <w:sz w:val="24"/>
                <w:szCs w:val="24"/>
                <w:lang w:val="kk-KZ"/>
              </w:rPr>
              <w:t>6</w:t>
            </w:r>
          </w:p>
        </w:tc>
        <w:tc>
          <w:tcPr>
            <w:tcW w:w="3686" w:type="dxa"/>
          </w:tcPr>
          <w:p w:rsidR="00FA092E" w:rsidRDefault="00FA092E" w:rsidP="00546D9F">
            <w:pPr>
              <w:rPr>
                <w:sz w:val="24"/>
                <w:szCs w:val="24"/>
                <w:lang w:val="kk-KZ"/>
              </w:rPr>
            </w:pPr>
            <w:r w:rsidRPr="00DE4BB5">
              <w:rPr>
                <w:sz w:val="24"/>
                <w:szCs w:val="24"/>
                <w:lang w:val="en-US"/>
              </w:rPr>
              <w:t>Polygonaceae</w:t>
            </w:r>
          </w:p>
        </w:tc>
        <w:tc>
          <w:tcPr>
            <w:tcW w:w="1842" w:type="dxa"/>
          </w:tcPr>
          <w:p w:rsidR="00FA092E" w:rsidRDefault="00FA092E" w:rsidP="00546D9F">
            <w:pPr>
              <w:rPr>
                <w:sz w:val="24"/>
                <w:szCs w:val="24"/>
                <w:lang w:val="kk-KZ"/>
              </w:rPr>
            </w:pPr>
            <w:r>
              <w:rPr>
                <w:sz w:val="24"/>
                <w:szCs w:val="24"/>
                <w:lang w:val="kk-KZ"/>
              </w:rPr>
              <w:t>3</w:t>
            </w:r>
          </w:p>
        </w:tc>
        <w:tc>
          <w:tcPr>
            <w:tcW w:w="1732" w:type="dxa"/>
          </w:tcPr>
          <w:p w:rsidR="00FA092E" w:rsidRDefault="00FA092E" w:rsidP="00546D9F">
            <w:pPr>
              <w:rPr>
                <w:sz w:val="24"/>
                <w:szCs w:val="24"/>
                <w:lang w:val="kk-KZ"/>
              </w:rPr>
            </w:pPr>
            <w:r>
              <w:rPr>
                <w:sz w:val="24"/>
                <w:szCs w:val="24"/>
                <w:lang w:val="kk-KZ"/>
              </w:rPr>
              <w:t>9,38</w:t>
            </w:r>
          </w:p>
        </w:tc>
        <w:tc>
          <w:tcPr>
            <w:tcW w:w="1387" w:type="dxa"/>
          </w:tcPr>
          <w:p w:rsidR="00FA092E" w:rsidRDefault="00FA092E" w:rsidP="00546D9F">
            <w:pPr>
              <w:rPr>
                <w:sz w:val="24"/>
                <w:szCs w:val="24"/>
                <w:lang w:val="kk-KZ"/>
              </w:rPr>
            </w:pPr>
            <w:r>
              <w:rPr>
                <w:sz w:val="24"/>
                <w:szCs w:val="24"/>
                <w:lang w:val="kk-KZ"/>
              </w:rPr>
              <w:t>НМ, Ф</w:t>
            </w:r>
          </w:p>
        </w:tc>
      </w:tr>
      <w:tr w:rsidR="00FA092E" w:rsidTr="00D46B09">
        <w:tc>
          <w:tcPr>
            <w:tcW w:w="567" w:type="dxa"/>
          </w:tcPr>
          <w:p w:rsidR="00FA092E" w:rsidRPr="001236BD" w:rsidRDefault="00FA092E" w:rsidP="00546D9F">
            <w:pPr>
              <w:pStyle w:val="a3"/>
              <w:numPr>
                <w:ilvl w:val="0"/>
                <w:numId w:val="6"/>
              </w:numPr>
              <w:spacing w:after="0" w:line="240" w:lineRule="auto"/>
              <w:ind w:left="0" w:firstLine="567"/>
              <w:jc w:val="both"/>
              <w:rPr>
                <w:sz w:val="24"/>
                <w:szCs w:val="24"/>
                <w:lang w:val="kk-KZ"/>
              </w:rPr>
            </w:pPr>
            <w:r w:rsidRPr="001236BD">
              <w:rPr>
                <w:sz w:val="24"/>
                <w:szCs w:val="24"/>
                <w:lang w:val="kk-KZ"/>
              </w:rPr>
              <w:t>7</w:t>
            </w:r>
          </w:p>
        </w:tc>
        <w:tc>
          <w:tcPr>
            <w:tcW w:w="3686" w:type="dxa"/>
          </w:tcPr>
          <w:p w:rsidR="00FA092E" w:rsidRDefault="00FA092E" w:rsidP="00546D9F">
            <w:pPr>
              <w:rPr>
                <w:sz w:val="24"/>
                <w:szCs w:val="24"/>
                <w:lang w:val="kk-KZ"/>
              </w:rPr>
            </w:pPr>
            <w:r w:rsidRPr="00DE4BB5">
              <w:rPr>
                <w:sz w:val="24"/>
                <w:szCs w:val="24"/>
                <w:lang w:val="en-US"/>
              </w:rPr>
              <w:t>Grossulariaceae</w:t>
            </w:r>
          </w:p>
        </w:tc>
        <w:tc>
          <w:tcPr>
            <w:tcW w:w="1842" w:type="dxa"/>
          </w:tcPr>
          <w:p w:rsidR="00FA092E" w:rsidRDefault="00FA092E" w:rsidP="00546D9F">
            <w:pPr>
              <w:rPr>
                <w:sz w:val="24"/>
                <w:szCs w:val="24"/>
                <w:lang w:val="kk-KZ"/>
              </w:rPr>
            </w:pPr>
            <w:r>
              <w:rPr>
                <w:sz w:val="24"/>
                <w:szCs w:val="24"/>
                <w:lang w:val="kk-KZ"/>
              </w:rPr>
              <w:t>5</w:t>
            </w:r>
          </w:p>
        </w:tc>
        <w:tc>
          <w:tcPr>
            <w:tcW w:w="1732" w:type="dxa"/>
          </w:tcPr>
          <w:p w:rsidR="00FA092E" w:rsidRDefault="00FA092E" w:rsidP="00546D9F">
            <w:pPr>
              <w:rPr>
                <w:sz w:val="24"/>
                <w:szCs w:val="24"/>
                <w:lang w:val="kk-KZ"/>
              </w:rPr>
            </w:pPr>
            <w:r>
              <w:rPr>
                <w:sz w:val="24"/>
                <w:szCs w:val="24"/>
                <w:lang w:val="kk-KZ"/>
              </w:rPr>
              <w:t>15,59</w:t>
            </w:r>
          </w:p>
        </w:tc>
        <w:tc>
          <w:tcPr>
            <w:tcW w:w="1387" w:type="dxa"/>
          </w:tcPr>
          <w:p w:rsidR="00FA092E" w:rsidRDefault="00FA092E" w:rsidP="00546D9F">
            <w:pPr>
              <w:rPr>
                <w:sz w:val="24"/>
                <w:szCs w:val="24"/>
                <w:lang w:val="kk-KZ"/>
              </w:rPr>
            </w:pPr>
            <w:r>
              <w:rPr>
                <w:sz w:val="24"/>
                <w:szCs w:val="24"/>
                <w:lang w:val="kk-KZ"/>
              </w:rPr>
              <w:t>НМ</w:t>
            </w:r>
          </w:p>
        </w:tc>
      </w:tr>
      <w:tr w:rsidR="00FA092E" w:rsidTr="00D46B09">
        <w:tc>
          <w:tcPr>
            <w:tcW w:w="567" w:type="dxa"/>
          </w:tcPr>
          <w:p w:rsidR="00FA092E" w:rsidRPr="001236BD" w:rsidRDefault="00FA092E" w:rsidP="00546D9F">
            <w:pPr>
              <w:pStyle w:val="a3"/>
              <w:numPr>
                <w:ilvl w:val="0"/>
                <w:numId w:val="6"/>
              </w:numPr>
              <w:spacing w:after="0" w:line="240" w:lineRule="auto"/>
              <w:ind w:left="0" w:firstLine="567"/>
              <w:jc w:val="both"/>
              <w:rPr>
                <w:sz w:val="24"/>
                <w:szCs w:val="24"/>
                <w:lang w:val="kk-KZ"/>
              </w:rPr>
            </w:pPr>
            <w:r w:rsidRPr="001236BD">
              <w:rPr>
                <w:sz w:val="24"/>
                <w:szCs w:val="24"/>
                <w:lang w:val="kk-KZ"/>
              </w:rPr>
              <w:t>8</w:t>
            </w:r>
          </w:p>
        </w:tc>
        <w:tc>
          <w:tcPr>
            <w:tcW w:w="3686" w:type="dxa"/>
          </w:tcPr>
          <w:p w:rsidR="00FA092E" w:rsidRDefault="00FA092E" w:rsidP="00546D9F">
            <w:pPr>
              <w:rPr>
                <w:sz w:val="24"/>
                <w:szCs w:val="24"/>
                <w:lang w:val="kk-KZ"/>
              </w:rPr>
            </w:pPr>
            <w:r w:rsidRPr="00DE4BB5">
              <w:rPr>
                <w:sz w:val="24"/>
                <w:szCs w:val="24"/>
                <w:lang w:val="en-US"/>
              </w:rPr>
              <w:t>Sambucaceae</w:t>
            </w:r>
          </w:p>
        </w:tc>
        <w:tc>
          <w:tcPr>
            <w:tcW w:w="1842" w:type="dxa"/>
          </w:tcPr>
          <w:p w:rsidR="00FA092E" w:rsidRDefault="00FA092E" w:rsidP="00546D9F">
            <w:pPr>
              <w:rPr>
                <w:sz w:val="24"/>
                <w:szCs w:val="24"/>
                <w:lang w:val="kk-KZ"/>
              </w:rPr>
            </w:pPr>
            <w:r>
              <w:rPr>
                <w:sz w:val="24"/>
                <w:szCs w:val="24"/>
                <w:lang w:val="kk-KZ"/>
              </w:rPr>
              <w:t>1</w:t>
            </w:r>
          </w:p>
        </w:tc>
        <w:tc>
          <w:tcPr>
            <w:tcW w:w="1732" w:type="dxa"/>
          </w:tcPr>
          <w:p w:rsidR="00FA092E" w:rsidRDefault="00FA092E" w:rsidP="00546D9F">
            <w:pPr>
              <w:rPr>
                <w:sz w:val="24"/>
                <w:szCs w:val="24"/>
                <w:lang w:val="kk-KZ"/>
              </w:rPr>
            </w:pPr>
            <w:r>
              <w:rPr>
                <w:sz w:val="24"/>
                <w:szCs w:val="24"/>
                <w:lang w:val="kk-KZ"/>
              </w:rPr>
              <w:t>3,13</w:t>
            </w:r>
          </w:p>
        </w:tc>
        <w:tc>
          <w:tcPr>
            <w:tcW w:w="1387" w:type="dxa"/>
          </w:tcPr>
          <w:p w:rsidR="00FA092E" w:rsidRDefault="00FA092E" w:rsidP="00546D9F">
            <w:pPr>
              <w:rPr>
                <w:sz w:val="24"/>
                <w:szCs w:val="24"/>
                <w:lang w:val="kk-KZ"/>
              </w:rPr>
            </w:pPr>
            <w:r>
              <w:rPr>
                <w:sz w:val="24"/>
                <w:szCs w:val="24"/>
                <w:lang w:val="kk-KZ"/>
              </w:rPr>
              <w:t>НМ</w:t>
            </w:r>
          </w:p>
        </w:tc>
      </w:tr>
      <w:tr w:rsidR="00FA092E" w:rsidTr="00D46B09">
        <w:tc>
          <w:tcPr>
            <w:tcW w:w="567" w:type="dxa"/>
          </w:tcPr>
          <w:p w:rsidR="00FA092E" w:rsidRPr="001236BD" w:rsidRDefault="00FA092E" w:rsidP="00546D9F">
            <w:pPr>
              <w:pStyle w:val="a3"/>
              <w:numPr>
                <w:ilvl w:val="0"/>
                <w:numId w:val="6"/>
              </w:numPr>
              <w:spacing w:after="0" w:line="240" w:lineRule="auto"/>
              <w:ind w:left="0" w:firstLine="567"/>
              <w:jc w:val="both"/>
              <w:rPr>
                <w:sz w:val="24"/>
                <w:szCs w:val="24"/>
                <w:lang w:val="kk-KZ"/>
              </w:rPr>
            </w:pPr>
            <w:r w:rsidRPr="001236BD">
              <w:rPr>
                <w:sz w:val="24"/>
                <w:szCs w:val="24"/>
                <w:lang w:val="kk-KZ"/>
              </w:rPr>
              <w:t>9</w:t>
            </w:r>
          </w:p>
        </w:tc>
        <w:tc>
          <w:tcPr>
            <w:tcW w:w="3686" w:type="dxa"/>
          </w:tcPr>
          <w:p w:rsidR="00FA092E" w:rsidRDefault="00FA092E" w:rsidP="00546D9F">
            <w:pPr>
              <w:rPr>
                <w:sz w:val="24"/>
                <w:szCs w:val="24"/>
                <w:lang w:val="kk-KZ"/>
              </w:rPr>
            </w:pPr>
            <w:r w:rsidRPr="00DE4BB5">
              <w:rPr>
                <w:sz w:val="24"/>
                <w:szCs w:val="24"/>
                <w:lang w:val="en-US"/>
              </w:rPr>
              <w:t>Viburnaceae</w:t>
            </w:r>
          </w:p>
        </w:tc>
        <w:tc>
          <w:tcPr>
            <w:tcW w:w="1842" w:type="dxa"/>
          </w:tcPr>
          <w:p w:rsidR="00FA092E" w:rsidRDefault="00FA092E" w:rsidP="00546D9F">
            <w:pPr>
              <w:rPr>
                <w:sz w:val="24"/>
                <w:szCs w:val="24"/>
                <w:lang w:val="kk-KZ"/>
              </w:rPr>
            </w:pPr>
            <w:r>
              <w:rPr>
                <w:sz w:val="24"/>
                <w:szCs w:val="24"/>
                <w:lang w:val="kk-KZ"/>
              </w:rPr>
              <w:t>1</w:t>
            </w:r>
          </w:p>
        </w:tc>
        <w:tc>
          <w:tcPr>
            <w:tcW w:w="1732" w:type="dxa"/>
          </w:tcPr>
          <w:p w:rsidR="00FA092E" w:rsidRDefault="00FA092E" w:rsidP="00546D9F">
            <w:pPr>
              <w:rPr>
                <w:sz w:val="24"/>
                <w:szCs w:val="24"/>
                <w:lang w:val="kk-KZ"/>
              </w:rPr>
            </w:pPr>
            <w:r>
              <w:rPr>
                <w:sz w:val="24"/>
                <w:szCs w:val="24"/>
                <w:lang w:val="kk-KZ"/>
              </w:rPr>
              <w:t>3,13</w:t>
            </w:r>
          </w:p>
        </w:tc>
        <w:tc>
          <w:tcPr>
            <w:tcW w:w="1387" w:type="dxa"/>
          </w:tcPr>
          <w:p w:rsidR="00FA092E" w:rsidRDefault="00FA092E" w:rsidP="00546D9F">
            <w:pPr>
              <w:rPr>
                <w:sz w:val="24"/>
                <w:szCs w:val="24"/>
                <w:lang w:val="kk-KZ"/>
              </w:rPr>
            </w:pPr>
            <w:r>
              <w:rPr>
                <w:sz w:val="24"/>
                <w:szCs w:val="24"/>
                <w:lang w:val="kk-KZ"/>
              </w:rPr>
              <w:t>М, Ф, НМ</w:t>
            </w:r>
          </w:p>
        </w:tc>
      </w:tr>
      <w:tr w:rsidR="00FA092E" w:rsidTr="00D46B09">
        <w:tc>
          <w:tcPr>
            <w:tcW w:w="4253" w:type="dxa"/>
            <w:gridSpan w:val="2"/>
          </w:tcPr>
          <w:p w:rsidR="00FA092E" w:rsidRDefault="00FA092E" w:rsidP="00546D9F">
            <w:pPr>
              <w:jc w:val="right"/>
              <w:rPr>
                <w:sz w:val="24"/>
                <w:szCs w:val="24"/>
                <w:lang w:val="kk-KZ"/>
              </w:rPr>
            </w:pPr>
            <w:r>
              <w:rPr>
                <w:sz w:val="24"/>
                <w:szCs w:val="24"/>
                <w:lang w:val="kk-KZ"/>
              </w:rPr>
              <w:t>Итого</w:t>
            </w:r>
          </w:p>
        </w:tc>
        <w:tc>
          <w:tcPr>
            <w:tcW w:w="1842" w:type="dxa"/>
          </w:tcPr>
          <w:p w:rsidR="00FA092E" w:rsidRDefault="00FA092E" w:rsidP="00546D9F">
            <w:pPr>
              <w:rPr>
                <w:sz w:val="24"/>
                <w:szCs w:val="24"/>
                <w:lang w:val="kk-KZ"/>
              </w:rPr>
            </w:pPr>
            <w:r>
              <w:rPr>
                <w:sz w:val="24"/>
                <w:szCs w:val="24"/>
                <w:lang w:val="kk-KZ"/>
              </w:rPr>
              <w:t>32</w:t>
            </w:r>
          </w:p>
        </w:tc>
        <w:tc>
          <w:tcPr>
            <w:tcW w:w="1732" w:type="dxa"/>
          </w:tcPr>
          <w:p w:rsidR="00FA092E" w:rsidRDefault="00FA092E" w:rsidP="00546D9F">
            <w:pPr>
              <w:rPr>
                <w:sz w:val="24"/>
                <w:szCs w:val="24"/>
                <w:lang w:val="kk-KZ"/>
              </w:rPr>
            </w:pPr>
            <w:r>
              <w:rPr>
                <w:sz w:val="24"/>
                <w:szCs w:val="24"/>
                <w:lang w:val="kk-KZ"/>
              </w:rPr>
              <w:t>100</w:t>
            </w:r>
          </w:p>
        </w:tc>
        <w:tc>
          <w:tcPr>
            <w:tcW w:w="1387" w:type="dxa"/>
          </w:tcPr>
          <w:p w:rsidR="00FA092E" w:rsidRDefault="00FA092E" w:rsidP="00546D9F">
            <w:pPr>
              <w:rPr>
                <w:sz w:val="24"/>
                <w:szCs w:val="24"/>
                <w:lang w:val="kk-KZ"/>
              </w:rPr>
            </w:pPr>
          </w:p>
        </w:tc>
      </w:tr>
      <w:tr w:rsidR="00FA092E" w:rsidTr="00D46B09">
        <w:tc>
          <w:tcPr>
            <w:tcW w:w="9214" w:type="dxa"/>
            <w:gridSpan w:val="5"/>
          </w:tcPr>
          <w:p w:rsidR="00FA092E" w:rsidRDefault="00FA092E" w:rsidP="00546D9F">
            <w:pPr>
              <w:rPr>
                <w:sz w:val="24"/>
                <w:szCs w:val="24"/>
                <w:lang w:val="kk-KZ"/>
              </w:rPr>
            </w:pPr>
            <w:r>
              <w:rPr>
                <w:sz w:val="24"/>
                <w:szCs w:val="24"/>
                <w:lang w:val="kk-KZ"/>
              </w:rPr>
              <w:t xml:space="preserve">Прим. </w:t>
            </w:r>
            <w:r w:rsidRPr="00DE4BB5">
              <w:rPr>
                <w:sz w:val="24"/>
                <w:szCs w:val="24"/>
                <w:lang w:val="kk-KZ"/>
              </w:rPr>
              <w:t>НМ</w:t>
            </w:r>
            <w:r>
              <w:rPr>
                <w:sz w:val="24"/>
                <w:szCs w:val="24"/>
                <w:lang w:val="kk-KZ"/>
              </w:rPr>
              <w:t>- Народ. Медицина; Фарм.- фармакологическое; пищ.- пищевое; дек.-декоративное</w:t>
            </w:r>
          </w:p>
        </w:tc>
      </w:tr>
    </w:tbl>
    <w:p w:rsidR="00FA092E" w:rsidRDefault="00FA092E" w:rsidP="00546D9F">
      <w:pPr>
        <w:rPr>
          <w:color w:val="000000"/>
        </w:rPr>
      </w:pPr>
      <w:r>
        <w:rPr>
          <w:color w:val="000000"/>
        </w:rPr>
        <w:t xml:space="preserve"> </w:t>
      </w:r>
    </w:p>
    <w:p w:rsidR="00FA092E" w:rsidRDefault="00FA092E" w:rsidP="00546D9F">
      <w:pPr>
        <w:spacing w:line="360" w:lineRule="auto"/>
        <w:rPr>
          <w:color w:val="000000"/>
          <w:sz w:val="24"/>
          <w:szCs w:val="24"/>
          <w:lang w:eastAsia="it-IT"/>
        </w:rPr>
      </w:pPr>
      <w:r w:rsidRPr="00CA24C2">
        <w:rPr>
          <w:color w:val="000000"/>
          <w:sz w:val="24"/>
          <w:szCs w:val="24"/>
          <w:lang w:eastAsia="it-IT"/>
        </w:rPr>
        <w:lastRenderedPageBreak/>
        <w:t xml:space="preserve">Это исключительно репрезентативный район, отличающийся своеобразием климата, геоморфологическими и ботанико-географическими особенностями. Казахстанский Алтай – это горная страна, представленная системой хребтов южной и юго-западной части Алтая, простирающаяся  с юга на север и с запада на восток примерно на 400 км, входящая  в состав юго-западной периферии Алтае-Саянской горной системы </w:t>
      </w:r>
      <w:r w:rsidRPr="00CA24C2">
        <w:rPr>
          <w:sz w:val="24"/>
          <w:szCs w:val="24"/>
        </w:rPr>
        <w:t>[</w:t>
      </w:r>
      <w:r>
        <w:rPr>
          <w:sz w:val="24"/>
          <w:szCs w:val="24"/>
        </w:rPr>
        <w:t>43</w:t>
      </w:r>
      <w:r w:rsidRPr="00CA24C2">
        <w:rPr>
          <w:sz w:val="24"/>
          <w:szCs w:val="24"/>
        </w:rPr>
        <w:t>]</w:t>
      </w:r>
      <w:r w:rsidRPr="00CA24C2">
        <w:rPr>
          <w:color w:val="000000"/>
          <w:sz w:val="24"/>
          <w:szCs w:val="24"/>
          <w:lang w:eastAsia="it-IT"/>
        </w:rPr>
        <w:t>.</w:t>
      </w:r>
    </w:p>
    <w:p w:rsidR="00FA092E" w:rsidRDefault="00FA092E" w:rsidP="00546D9F">
      <w:pPr>
        <w:spacing w:line="360" w:lineRule="auto"/>
        <w:rPr>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26"/>
        <w:gridCol w:w="4956"/>
      </w:tblGrid>
      <w:tr w:rsidR="00FA092E" w:rsidTr="00D46B09">
        <w:tc>
          <w:tcPr>
            <w:tcW w:w="4621" w:type="dxa"/>
          </w:tcPr>
          <w:p w:rsidR="00FA092E" w:rsidRDefault="00FA092E" w:rsidP="00546D9F">
            <w:pPr>
              <w:spacing w:line="360" w:lineRule="auto"/>
              <w:rPr>
                <w:sz w:val="24"/>
                <w:szCs w:val="24"/>
              </w:rPr>
            </w:pPr>
            <w:r w:rsidRPr="00CD214F">
              <w:rPr>
                <w:noProof/>
                <w:sz w:val="24"/>
                <w:szCs w:val="24"/>
              </w:rPr>
              <w:drawing>
                <wp:inline distT="0" distB="0" distL="0" distR="0">
                  <wp:extent cx="2780725" cy="2242868"/>
                  <wp:effectExtent l="19050" t="0" r="575" b="0"/>
                  <wp:docPr id="21" name="Рисунок 5" descr="C:\Users\user\Documents\ПРОЕКТЫ\Проект 2018-2020\ФОТО июль 2018\100SSCAM\SDC16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ПРОЕКТЫ\Проект 2018-2020\ФОТО июль 2018\100SSCAM\SDC16562.JPG"/>
                          <pic:cNvPicPr>
                            <a:picLocks noChangeAspect="1" noChangeArrowheads="1"/>
                          </pic:cNvPicPr>
                        </pic:nvPicPr>
                        <pic:blipFill>
                          <a:blip r:embed="rId22" cstate="print"/>
                          <a:srcRect/>
                          <a:stretch>
                            <a:fillRect/>
                          </a:stretch>
                        </pic:blipFill>
                        <pic:spPr bwMode="auto">
                          <a:xfrm>
                            <a:off x="0" y="0"/>
                            <a:ext cx="2783040" cy="2244735"/>
                          </a:xfrm>
                          <a:prstGeom prst="rect">
                            <a:avLst/>
                          </a:prstGeom>
                          <a:noFill/>
                          <a:ln w="9525">
                            <a:noFill/>
                            <a:miter lim="800000"/>
                            <a:headEnd/>
                            <a:tailEnd/>
                          </a:ln>
                        </pic:spPr>
                      </pic:pic>
                    </a:graphicData>
                  </a:graphic>
                </wp:inline>
              </w:drawing>
            </w:r>
          </w:p>
        </w:tc>
        <w:tc>
          <w:tcPr>
            <w:tcW w:w="4950" w:type="dxa"/>
          </w:tcPr>
          <w:p w:rsidR="00FA092E" w:rsidRDefault="00FA092E" w:rsidP="00546D9F">
            <w:pPr>
              <w:spacing w:line="360" w:lineRule="auto"/>
              <w:rPr>
                <w:sz w:val="24"/>
                <w:szCs w:val="24"/>
              </w:rPr>
            </w:pPr>
            <w:r w:rsidRPr="00CD214F">
              <w:rPr>
                <w:noProof/>
                <w:sz w:val="24"/>
                <w:szCs w:val="24"/>
              </w:rPr>
              <w:drawing>
                <wp:inline distT="0" distB="0" distL="0" distR="0">
                  <wp:extent cx="2984319" cy="2239115"/>
                  <wp:effectExtent l="19050" t="0" r="6531" b="0"/>
                  <wp:docPr id="23" name="Рисунок 6" descr="C:\Users\user\Documents\ПРОЕКТЫ\Проект 2018-2020\ФОТО июль 2018\100SSCAM\SDC16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ПРОЕКТЫ\Проект 2018-2020\ФОТО июль 2018\100SSCAM\SDC16542.JPG"/>
                          <pic:cNvPicPr>
                            <a:picLocks noChangeAspect="1" noChangeArrowheads="1"/>
                          </pic:cNvPicPr>
                        </pic:nvPicPr>
                        <pic:blipFill>
                          <a:blip r:embed="rId23" cstate="print"/>
                          <a:srcRect/>
                          <a:stretch>
                            <a:fillRect/>
                          </a:stretch>
                        </pic:blipFill>
                        <pic:spPr bwMode="auto">
                          <a:xfrm>
                            <a:off x="0" y="0"/>
                            <a:ext cx="2989293" cy="2242847"/>
                          </a:xfrm>
                          <a:prstGeom prst="rect">
                            <a:avLst/>
                          </a:prstGeom>
                          <a:noFill/>
                          <a:ln w="9525">
                            <a:noFill/>
                            <a:miter lim="800000"/>
                            <a:headEnd/>
                            <a:tailEnd/>
                          </a:ln>
                        </pic:spPr>
                      </pic:pic>
                    </a:graphicData>
                  </a:graphic>
                </wp:inline>
              </w:drawing>
            </w:r>
          </w:p>
        </w:tc>
      </w:tr>
      <w:tr w:rsidR="00FA092E" w:rsidTr="00D46B09">
        <w:tc>
          <w:tcPr>
            <w:tcW w:w="9571" w:type="dxa"/>
            <w:gridSpan w:val="2"/>
          </w:tcPr>
          <w:p w:rsidR="00FA092E" w:rsidRDefault="00FA092E" w:rsidP="00546D9F">
            <w:pPr>
              <w:spacing w:line="360" w:lineRule="auto"/>
              <w:rPr>
                <w:sz w:val="24"/>
                <w:szCs w:val="24"/>
              </w:rPr>
            </w:pPr>
            <w:r>
              <w:rPr>
                <w:sz w:val="24"/>
                <w:szCs w:val="24"/>
              </w:rPr>
              <w:t>Рисунок 9-Заросли малины, боярышника в горных лесах ВКО</w:t>
            </w:r>
          </w:p>
        </w:tc>
      </w:tr>
    </w:tbl>
    <w:p w:rsidR="00FA092E" w:rsidRDefault="00FA092E" w:rsidP="00546D9F">
      <w:pPr>
        <w:spacing w:line="360" w:lineRule="auto"/>
        <w:rPr>
          <w:sz w:val="24"/>
          <w:szCs w:val="24"/>
        </w:rPr>
      </w:pPr>
    </w:p>
    <w:p w:rsidR="00FA092E" w:rsidRPr="00CA24C2" w:rsidRDefault="00FA092E" w:rsidP="00546D9F">
      <w:pPr>
        <w:spacing w:line="360" w:lineRule="auto"/>
        <w:rPr>
          <w:color w:val="000000"/>
          <w:sz w:val="24"/>
          <w:szCs w:val="24"/>
          <w:lang w:eastAsia="it-IT"/>
        </w:rPr>
      </w:pPr>
      <w:r w:rsidRPr="00CA24C2">
        <w:rPr>
          <w:color w:val="000000"/>
          <w:sz w:val="24"/>
          <w:szCs w:val="24"/>
          <w:lang w:eastAsia="it-IT"/>
        </w:rPr>
        <w:t xml:space="preserve">Большое разнообразие видов растений в регионе обусловлено разнообразием рельефа, почвенно-климатическими и гидрологическими условиями. Исследуемый регион расположен в центре Азиатского континента, испытывает воздействие природно-климатических условий Центрально-азиатских пустынь, степной части Казахстана, южной части Западной Сибири. По оценочным исследованиям специалистов </w:t>
      </w:r>
      <w:r w:rsidRPr="00CA24C2">
        <w:rPr>
          <w:sz w:val="24"/>
          <w:szCs w:val="24"/>
        </w:rPr>
        <w:t>на обследуемой территории произрастает 2450 видов из 693 родов и 131 семейства. Это составляет примерно 44% от общего числа видов флоры Казахстана [</w:t>
      </w:r>
      <w:r>
        <w:rPr>
          <w:sz w:val="24"/>
          <w:szCs w:val="24"/>
        </w:rPr>
        <w:t>4</w:t>
      </w:r>
      <w:r w:rsidRPr="00CA24C2">
        <w:rPr>
          <w:sz w:val="24"/>
          <w:szCs w:val="24"/>
        </w:rPr>
        <w:t xml:space="preserve">4]. </w:t>
      </w:r>
      <w:r w:rsidRPr="00CA24C2">
        <w:rPr>
          <w:color w:val="000000"/>
          <w:sz w:val="24"/>
          <w:szCs w:val="24"/>
          <w:lang w:eastAsia="it-IT"/>
        </w:rPr>
        <w:t xml:space="preserve">Во флоре Казахстанского Алтая в регионе определено 52 вида ягодных растений </w:t>
      </w:r>
      <w:r w:rsidRPr="00CA24C2">
        <w:rPr>
          <w:sz w:val="24"/>
          <w:szCs w:val="24"/>
        </w:rPr>
        <w:t>[</w:t>
      </w:r>
      <w:r>
        <w:rPr>
          <w:sz w:val="24"/>
          <w:szCs w:val="24"/>
        </w:rPr>
        <w:t>4</w:t>
      </w:r>
      <w:r w:rsidRPr="00CA24C2">
        <w:rPr>
          <w:sz w:val="24"/>
          <w:szCs w:val="24"/>
        </w:rPr>
        <w:t>5]</w:t>
      </w:r>
      <w:r w:rsidRPr="00CA24C2">
        <w:rPr>
          <w:color w:val="000000"/>
          <w:sz w:val="24"/>
          <w:szCs w:val="24"/>
          <w:lang w:eastAsia="it-IT"/>
        </w:rPr>
        <w:t xml:space="preserve">. </w:t>
      </w:r>
    </w:p>
    <w:p w:rsidR="00FA092E" w:rsidRPr="00911939" w:rsidRDefault="00FA092E" w:rsidP="00546D9F">
      <w:pPr>
        <w:spacing w:line="360" w:lineRule="auto"/>
        <w:rPr>
          <w:color w:val="000000"/>
          <w:sz w:val="24"/>
          <w:szCs w:val="24"/>
          <w:lang w:eastAsia="it-IT"/>
        </w:rPr>
      </w:pPr>
      <w:r w:rsidRPr="00CA24C2">
        <w:rPr>
          <w:color w:val="000000"/>
          <w:sz w:val="24"/>
          <w:szCs w:val="24"/>
          <w:lang w:eastAsia="it-IT"/>
        </w:rPr>
        <w:t>Изучение распространенности лесных ягод в горных лесах Восточного Казахстана и Алматинской области в местах заготовки местным населением для использования в качестве продовольствия показало их удовлетворительное состояние.</w:t>
      </w:r>
      <w:r w:rsidRPr="00911939">
        <w:rPr>
          <w:color w:val="000000"/>
          <w:sz w:val="24"/>
          <w:szCs w:val="24"/>
          <w:lang w:eastAsia="it-IT"/>
        </w:rPr>
        <w:t xml:space="preserve"> Видовое разнообразие лесных ягод в регионе представлен барбарисом сибирским (</w:t>
      </w:r>
      <w:r w:rsidRPr="00911939">
        <w:rPr>
          <w:i/>
          <w:color w:val="000000"/>
          <w:sz w:val="24"/>
          <w:szCs w:val="24"/>
          <w:lang w:val="en-US" w:eastAsia="it-IT"/>
        </w:rPr>
        <w:t>Berberis</w:t>
      </w:r>
      <w:r w:rsidRPr="00911939">
        <w:rPr>
          <w:i/>
          <w:color w:val="000000"/>
          <w:sz w:val="24"/>
          <w:szCs w:val="24"/>
          <w:lang w:eastAsia="it-IT"/>
        </w:rPr>
        <w:t xml:space="preserve"> </w:t>
      </w:r>
      <w:r w:rsidRPr="00911939">
        <w:rPr>
          <w:i/>
          <w:color w:val="000000"/>
          <w:sz w:val="24"/>
          <w:szCs w:val="24"/>
          <w:lang w:val="en-US" w:eastAsia="it-IT"/>
        </w:rPr>
        <w:t>sibirica</w:t>
      </w:r>
      <w:r w:rsidRPr="00911939">
        <w:rPr>
          <w:color w:val="000000"/>
          <w:sz w:val="24"/>
          <w:szCs w:val="24"/>
          <w:lang w:eastAsia="it-IT"/>
        </w:rPr>
        <w:t xml:space="preserve"> </w:t>
      </w:r>
      <w:r w:rsidRPr="00911939">
        <w:rPr>
          <w:color w:val="000000"/>
          <w:sz w:val="24"/>
          <w:szCs w:val="24"/>
          <w:lang w:val="en-US" w:eastAsia="it-IT"/>
        </w:rPr>
        <w:t>Pall</w:t>
      </w:r>
      <w:r w:rsidRPr="00911939">
        <w:rPr>
          <w:color w:val="000000"/>
          <w:sz w:val="24"/>
          <w:szCs w:val="24"/>
          <w:lang w:eastAsia="it-IT"/>
        </w:rPr>
        <w:t>.), б. круглоплодным (</w:t>
      </w:r>
      <w:r w:rsidRPr="00911939">
        <w:rPr>
          <w:i/>
          <w:color w:val="000000"/>
          <w:sz w:val="24"/>
          <w:szCs w:val="24"/>
          <w:lang w:val="en-US" w:eastAsia="it-IT"/>
        </w:rPr>
        <w:t>B</w:t>
      </w:r>
      <w:r w:rsidRPr="00911939">
        <w:rPr>
          <w:i/>
          <w:color w:val="000000"/>
          <w:sz w:val="24"/>
          <w:szCs w:val="24"/>
          <w:lang w:eastAsia="it-IT"/>
        </w:rPr>
        <w:t xml:space="preserve">. </w:t>
      </w:r>
      <w:r w:rsidRPr="00911939">
        <w:rPr>
          <w:i/>
          <w:color w:val="000000"/>
          <w:sz w:val="24"/>
          <w:szCs w:val="24"/>
          <w:lang w:val="en-US" w:eastAsia="it-IT"/>
        </w:rPr>
        <w:t>Sphaerocarpa</w:t>
      </w:r>
      <w:r w:rsidRPr="00911939">
        <w:rPr>
          <w:color w:val="000000"/>
          <w:sz w:val="24"/>
          <w:szCs w:val="24"/>
          <w:lang w:eastAsia="it-IT"/>
        </w:rPr>
        <w:t xml:space="preserve"> </w:t>
      </w:r>
      <w:r w:rsidRPr="00911939">
        <w:rPr>
          <w:color w:val="000000"/>
          <w:sz w:val="24"/>
          <w:szCs w:val="24"/>
          <w:lang w:val="en-US" w:eastAsia="it-IT"/>
        </w:rPr>
        <w:t>Kar</w:t>
      </w:r>
      <w:r w:rsidRPr="00911939">
        <w:rPr>
          <w:color w:val="000000"/>
          <w:sz w:val="24"/>
          <w:szCs w:val="24"/>
          <w:lang w:eastAsia="it-IT"/>
        </w:rPr>
        <w:t>. е</w:t>
      </w:r>
      <w:r w:rsidRPr="00911939">
        <w:rPr>
          <w:color w:val="000000"/>
          <w:sz w:val="24"/>
          <w:szCs w:val="24"/>
          <w:lang w:val="en-US" w:eastAsia="it-IT"/>
        </w:rPr>
        <w:t>t</w:t>
      </w:r>
      <w:r w:rsidRPr="00911939">
        <w:rPr>
          <w:color w:val="000000"/>
          <w:sz w:val="24"/>
          <w:szCs w:val="24"/>
          <w:lang w:eastAsia="it-IT"/>
        </w:rPr>
        <w:t xml:space="preserve"> </w:t>
      </w:r>
      <w:r w:rsidRPr="00911939">
        <w:rPr>
          <w:color w:val="000000"/>
          <w:sz w:val="24"/>
          <w:szCs w:val="24"/>
          <w:lang w:val="en-US" w:eastAsia="it-IT"/>
        </w:rPr>
        <w:t>Kir</w:t>
      </w:r>
      <w:r w:rsidRPr="00911939">
        <w:rPr>
          <w:color w:val="000000"/>
          <w:sz w:val="24"/>
          <w:szCs w:val="24"/>
          <w:lang w:eastAsia="it-IT"/>
        </w:rPr>
        <w:t>.), кизильником черноплодным (</w:t>
      </w:r>
      <w:r w:rsidRPr="00911939">
        <w:rPr>
          <w:i/>
          <w:color w:val="000000"/>
          <w:sz w:val="24"/>
          <w:szCs w:val="24"/>
          <w:lang w:val="en-US" w:eastAsia="it-IT"/>
        </w:rPr>
        <w:t>Cotoneaster</w:t>
      </w:r>
      <w:r w:rsidRPr="00911939">
        <w:rPr>
          <w:i/>
          <w:color w:val="000000"/>
          <w:sz w:val="24"/>
          <w:szCs w:val="24"/>
          <w:lang w:eastAsia="it-IT"/>
        </w:rPr>
        <w:t xml:space="preserve"> </w:t>
      </w:r>
      <w:r w:rsidRPr="00911939">
        <w:rPr>
          <w:i/>
          <w:color w:val="000000"/>
          <w:sz w:val="24"/>
          <w:szCs w:val="24"/>
          <w:lang w:val="en-US" w:eastAsia="it-IT"/>
        </w:rPr>
        <w:t>melanocarpus</w:t>
      </w:r>
      <w:r w:rsidRPr="00911939">
        <w:rPr>
          <w:color w:val="000000"/>
          <w:sz w:val="24"/>
          <w:szCs w:val="24"/>
          <w:lang w:eastAsia="it-IT"/>
        </w:rPr>
        <w:t xml:space="preserve"> </w:t>
      </w:r>
      <w:r w:rsidRPr="00911939">
        <w:rPr>
          <w:color w:val="000000"/>
          <w:sz w:val="24"/>
          <w:szCs w:val="24"/>
          <w:lang w:val="en-US" w:eastAsia="it-IT"/>
        </w:rPr>
        <w:t>Fish</w:t>
      </w:r>
      <w:r w:rsidRPr="00911939">
        <w:rPr>
          <w:color w:val="000000"/>
          <w:sz w:val="24"/>
          <w:szCs w:val="24"/>
          <w:lang w:eastAsia="it-IT"/>
        </w:rPr>
        <w:t xml:space="preserve">. </w:t>
      </w:r>
      <w:r w:rsidRPr="00911939">
        <w:rPr>
          <w:color w:val="000000"/>
          <w:sz w:val="24"/>
          <w:szCs w:val="24"/>
          <w:lang w:val="en-US" w:eastAsia="it-IT"/>
        </w:rPr>
        <w:t>ex</w:t>
      </w:r>
      <w:r w:rsidRPr="00911939">
        <w:rPr>
          <w:color w:val="000000"/>
          <w:sz w:val="24"/>
          <w:szCs w:val="24"/>
          <w:lang w:eastAsia="it-IT"/>
        </w:rPr>
        <w:t xml:space="preserve"> </w:t>
      </w:r>
      <w:r w:rsidRPr="00911939">
        <w:rPr>
          <w:color w:val="000000"/>
          <w:sz w:val="24"/>
          <w:szCs w:val="24"/>
          <w:lang w:val="en-US" w:eastAsia="it-IT"/>
        </w:rPr>
        <w:t>Blytt</w:t>
      </w:r>
      <w:r w:rsidRPr="00911939">
        <w:rPr>
          <w:color w:val="000000"/>
          <w:sz w:val="24"/>
          <w:szCs w:val="24"/>
          <w:lang w:eastAsia="it-IT"/>
        </w:rPr>
        <w:t>), боярышником зеленоплодным (</w:t>
      </w:r>
      <w:r w:rsidRPr="00911939">
        <w:rPr>
          <w:i/>
          <w:color w:val="000000"/>
          <w:sz w:val="24"/>
          <w:szCs w:val="24"/>
          <w:lang w:val="en-US" w:eastAsia="it-IT"/>
        </w:rPr>
        <w:t>Crategus</w:t>
      </w:r>
      <w:r w:rsidRPr="00911939">
        <w:rPr>
          <w:i/>
          <w:color w:val="000000"/>
          <w:sz w:val="24"/>
          <w:szCs w:val="24"/>
          <w:lang w:eastAsia="it-IT"/>
        </w:rPr>
        <w:t xml:space="preserve"> </w:t>
      </w:r>
      <w:r w:rsidRPr="00911939">
        <w:rPr>
          <w:i/>
          <w:color w:val="000000"/>
          <w:sz w:val="24"/>
          <w:szCs w:val="24"/>
          <w:lang w:val="en-US" w:eastAsia="it-IT"/>
        </w:rPr>
        <w:t>chlorocarpa</w:t>
      </w:r>
      <w:r w:rsidRPr="00911939">
        <w:rPr>
          <w:color w:val="000000"/>
          <w:sz w:val="24"/>
          <w:szCs w:val="24"/>
          <w:lang w:eastAsia="it-IT"/>
        </w:rPr>
        <w:t xml:space="preserve"> </w:t>
      </w:r>
      <w:r w:rsidRPr="00911939">
        <w:rPr>
          <w:color w:val="000000"/>
          <w:sz w:val="24"/>
          <w:szCs w:val="24"/>
          <w:lang w:val="en-US" w:eastAsia="it-IT"/>
        </w:rPr>
        <w:t>C</w:t>
      </w:r>
      <w:r w:rsidRPr="00911939">
        <w:rPr>
          <w:color w:val="000000"/>
          <w:sz w:val="24"/>
          <w:szCs w:val="24"/>
          <w:lang w:eastAsia="it-IT"/>
        </w:rPr>
        <w:t xml:space="preserve">. </w:t>
      </w:r>
      <w:r w:rsidRPr="00911939">
        <w:rPr>
          <w:color w:val="000000"/>
          <w:sz w:val="24"/>
          <w:szCs w:val="24"/>
          <w:lang w:val="en-US" w:eastAsia="it-IT"/>
        </w:rPr>
        <w:t>Koch</w:t>
      </w:r>
      <w:r w:rsidRPr="00911939">
        <w:rPr>
          <w:color w:val="000000"/>
          <w:sz w:val="24"/>
          <w:szCs w:val="24"/>
          <w:lang w:eastAsia="it-IT"/>
        </w:rPr>
        <w:t>.), б. кровавокрасным (</w:t>
      </w:r>
      <w:r w:rsidRPr="00911939">
        <w:rPr>
          <w:i/>
          <w:color w:val="000000"/>
          <w:sz w:val="24"/>
          <w:szCs w:val="24"/>
          <w:lang w:val="en-US" w:eastAsia="it-IT"/>
        </w:rPr>
        <w:t>C</w:t>
      </w:r>
      <w:r w:rsidRPr="00911939">
        <w:rPr>
          <w:i/>
          <w:color w:val="000000"/>
          <w:sz w:val="24"/>
          <w:szCs w:val="24"/>
          <w:lang w:eastAsia="it-IT"/>
        </w:rPr>
        <w:t xml:space="preserve">. </w:t>
      </w:r>
      <w:r w:rsidRPr="00911939">
        <w:rPr>
          <w:i/>
          <w:color w:val="000000"/>
          <w:sz w:val="24"/>
          <w:szCs w:val="24"/>
          <w:lang w:val="en-US" w:eastAsia="it-IT"/>
        </w:rPr>
        <w:t>sanguine</w:t>
      </w:r>
      <w:r w:rsidRPr="00911939">
        <w:rPr>
          <w:color w:val="000000"/>
          <w:sz w:val="24"/>
          <w:szCs w:val="24"/>
          <w:lang w:eastAsia="it-IT"/>
        </w:rPr>
        <w:t xml:space="preserve"> </w:t>
      </w:r>
      <w:r w:rsidRPr="00911939">
        <w:rPr>
          <w:color w:val="000000"/>
          <w:sz w:val="24"/>
          <w:szCs w:val="24"/>
          <w:lang w:val="en-US" w:eastAsia="it-IT"/>
        </w:rPr>
        <w:t>Pall</w:t>
      </w:r>
      <w:r w:rsidRPr="00911939">
        <w:rPr>
          <w:color w:val="000000"/>
          <w:sz w:val="24"/>
          <w:szCs w:val="24"/>
          <w:lang w:eastAsia="it-IT"/>
        </w:rPr>
        <w:t>.), облепихой (</w:t>
      </w:r>
      <w:r w:rsidRPr="00911939">
        <w:rPr>
          <w:i/>
          <w:color w:val="000000"/>
          <w:sz w:val="24"/>
          <w:szCs w:val="24"/>
          <w:lang w:val="en-US" w:eastAsia="it-IT"/>
        </w:rPr>
        <w:t>Hippophae</w:t>
      </w:r>
      <w:r w:rsidRPr="00911939">
        <w:rPr>
          <w:i/>
          <w:color w:val="000000"/>
          <w:sz w:val="24"/>
          <w:szCs w:val="24"/>
          <w:lang w:eastAsia="it-IT"/>
        </w:rPr>
        <w:t xml:space="preserve"> </w:t>
      </w:r>
      <w:r w:rsidRPr="00911939">
        <w:rPr>
          <w:i/>
          <w:color w:val="000000"/>
          <w:sz w:val="24"/>
          <w:szCs w:val="24"/>
          <w:lang w:val="en-US" w:eastAsia="it-IT"/>
        </w:rPr>
        <w:t>rhamnoides</w:t>
      </w:r>
      <w:r w:rsidRPr="00911939">
        <w:rPr>
          <w:color w:val="000000"/>
          <w:sz w:val="24"/>
          <w:szCs w:val="24"/>
          <w:lang w:eastAsia="it-IT"/>
        </w:rPr>
        <w:t xml:space="preserve"> </w:t>
      </w:r>
      <w:r w:rsidRPr="00911939">
        <w:rPr>
          <w:color w:val="000000"/>
          <w:sz w:val="24"/>
          <w:szCs w:val="24"/>
          <w:lang w:val="en-US" w:eastAsia="it-IT"/>
        </w:rPr>
        <w:t>L</w:t>
      </w:r>
      <w:r w:rsidRPr="00911939">
        <w:rPr>
          <w:color w:val="000000"/>
          <w:sz w:val="24"/>
          <w:szCs w:val="24"/>
          <w:lang w:eastAsia="it-IT"/>
        </w:rPr>
        <w:t xml:space="preserve">.), </w:t>
      </w:r>
      <w:r w:rsidRPr="00911939">
        <w:rPr>
          <w:sz w:val="24"/>
          <w:szCs w:val="24"/>
          <w:lang w:eastAsia="it-IT"/>
        </w:rPr>
        <w:t xml:space="preserve">земляникой </w:t>
      </w:r>
      <w:r w:rsidRPr="00911939">
        <w:rPr>
          <w:color w:val="000000"/>
          <w:sz w:val="24"/>
          <w:szCs w:val="24"/>
          <w:lang w:eastAsia="it-IT"/>
        </w:rPr>
        <w:t>лесной (</w:t>
      </w:r>
      <w:r w:rsidRPr="00911939">
        <w:rPr>
          <w:color w:val="000000"/>
          <w:sz w:val="24"/>
          <w:szCs w:val="24"/>
          <w:lang w:val="en-US" w:eastAsia="it-IT"/>
        </w:rPr>
        <w:t>Fragaria</w:t>
      </w:r>
      <w:r w:rsidRPr="00911939">
        <w:rPr>
          <w:color w:val="000000"/>
          <w:sz w:val="24"/>
          <w:szCs w:val="24"/>
          <w:lang w:eastAsia="it-IT"/>
        </w:rPr>
        <w:t xml:space="preserve"> </w:t>
      </w:r>
      <w:r w:rsidRPr="00911939">
        <w:rPr>
          <w:color w:val="000000"/>
          <w:sz w:val="24"/>
          <w:szCs w:val="24"/>
          <w:lang w:val="en-US" w:eastAsia="it-IT"/>
        </w:rPr>
        <w:t>vesca</w:t>
      </w:r>
      <w:r w:rsidRPr="00911939">
        <w:rPr>
          <w:color w:val="000000"/>
          <w:sz w:val="24"/>
          <w:szCs w:val="24"/>
          <w:lang w:eastAsia="it-IT"/>
        </w:rPr>
        <w:t xml:space="preserve"> </w:t>
      </w:r>
      <w:r w:rsidRPr="00911939">
        <w:rPr>
          <w:color w:val="000000"/>
          <w:sz w:val="24"/>
          <w:szCs w:val="24"/>
          <w:lang w:val="en-US" w:eastAsia="it-IT"/>
        </w:rPr>
        <w:t>L</w:t>
      </w:r>
      <w:r w:rsidRPr="00911939">
        <w:rPr>
          <w:color w:val="000000"/>
          <w:sz w:val="24"/>
          <w:szCs w:val="24"/>
          <w:lang w:eastAsia="it-IT"/>
        </w:rPr>
        <w:t>.), з. зеленой (</w:t>
      </w:r>
      <w:r w:rsidRPr="00911939">
        <w:rPr>
          <w:i/>
          <w:color w:val="000000"/>
          <w:sz w:val="24"/>
          <w:szCs w:val="24"/>
          <w:lang w:val="en-US" w:eastAsia="it-IT"/>
        </w:rPr>
        <w:t>F</w:t>
      </w:r>
      <w:r w:rsidRPr="00911939">
        <w:rPr>
          <w:i/>
          <w:color w:val="000000"/>
          <w:sz w:val="24"/>
          <w:szCs w:val="24"/>
          <w:lang w:eastAsia="it-IT"/>
        </w:rPr>
        <w:t xml:space="preserve">. </w:t>
      </w:r>
      <w:r w:rsidRPr="00911939">
        <w:rPr>
          <w:i/>
          <w:color w:val="000000"/>
          <w:sz w:val="24"/>
          <w:szCs w:val="24"/>
          <w:lang w:val="en-US" w:eastAsia="it-IT"/>
        </w:rPr>
        <w:t>viridis</w:t>
      </w:r>
      <w:r w:rsidRPr="00911939">
        <w:rPr>
          <w:color w:val="000000"/>
          <w:sz w:val="24"/>
          <w:szCs w:val="24"/>
          <w:lang w:eastAsia="it-IT"/>
        </w:rPr>
        <w:t xml:space="preserve"> </w:t>
      </w:r>
      <w:r w:rsidRPr="00911939">
        <w:rPr>
          <w:color w:val="000000"/>
          <w:sz w:val="24"/>
          <w:szCs w:val="24"/>
          <w:lang w:val="en-US" w:eastAsia="it-IT"/>
        </w:rPr>
        <w:t>Duch</w:t>
      </w:r>
      <w:r w:rsidRPr="00911939">
        <w:rPr>
          <w:color w:val="000000"/>
          <w:sz w:val="24"/>
          <w:szCs w:val="24"/>
          <w:lang w:eastAsia="it-IT"/>
        </w:rPr>
        <w:t>), жимолостью алтайской (</w:t>
      </w:r>
      <w:r w:rsidRPr="00911939">
        <w:rPr>
          <w:i/>
          <w:color w:val="000000"/>
          <w:sz w:val="24"/>
          <w:szCs w:val="24"/>
          <w:lang w:val="en-US" w:eastAsia="it-IT"/>
        </w:rPr>
        <w:t>Lonicera</w:t>
      </w:r>
      <w:r w:rsidRPr="00911939">
        <w:rPr>
          <w:i/>
          <w:color w:val="000000"/>
          <w:sz w:val="24"/>
          <w:szCs w:val="24"/>
          <w:lang w:eastAsia="it-IT"/>
        </w:rPr>
        <w:t xml:space="preserve"> </w:t>
      </w:r>
      <w:r w:rsidRPr="00911939">
        <w:rPr>
          <w:i/>
          <w:color w:val="000000"/>
          <w:sz w:val="24"/>
          <w:szCs w:val="24"/>
          <w:lang w:val="en-US" w:eastAsia="it-IT"/>
        </w:rPr>
        <w:t>altaica</w:t>
      </w:r>
      <w:r w:rsidRPr="00911939">
        <w:rPr>
          <w:color w:val="000000"/>
          <w:sz w:val="24"/>
          <w:szCs w:val="24"/>
          <w:lang w:eastAsia="it-IT"/>
        </w:rPr>
        <w:t xml:space="preserve"> </w:t>
      </w:r>
      <w:r w:rsidRPr="00911939">
        <w:rPr>
          <w:color w:val="000000"/>
          <w:sz w:val="24"/>
          <w:szCs w:val="24"/>
          <w:lang w:val="en-US" w:eastAsia="it-IT"/>
        </w:rPr>
        <w:t>Pall</w:t>
      </w:r>
      <w:r w:rsidRPr="00911939">
        <w:rPr>
          <w:color w:val="000000"/>
          <w:sz w:val="24"/>
          <w:szCs w:val="24"/>
          <w:lang w:eastAsia="it-IT"/>
        </w:rPr>
        <w:t>.), ж. щетинистой (</w:t>
      </w:r>
      <w:r w:rsidRPr="00911939">
        <w:rPr>
          <w:i/>
          <w:color w:val="000000"/>
          <w:sz w:val="24"/>
          <w:szCs w:val="24"/>
          <w:lang w:val="en-US" w:eastAsia="it-IT"/>
        </w:rPr>
        <w:t>L</w:t>
      </w:r>
      <w:r w:rsidRPr="00911939">
        <w:rPr>
          <w:i/>
          <w:color w:val="000000"/>
          <w:sz w:val="24"/>
          <w:szCs w:val="24"/>
          <w:lang w:eastAsia="it-IT"/>
        </w:rPr>
        <w:t xml:space="preserve">. </w:t>
      </w:r>
      <w:r w:rsidRPr="00911939">
        <w:rPr>
          <w:i/>
          <w:color w:val="000000"/>
          <w:sz w:val="24"/>
          <w:szCs w:val="24"/>
          <w:lang w:val="en-US" w:eastAsia="it-IT"/>
        </w:rPr>
        <w:t>hispida</w:t>
      </w:r>
      <w:r w:rsidRPr="00911939">
        <w:rPr>
          <w:color w:val="000000"/>
          <w:sz w:val="24"/>
          <w:szCs w:val="24"/>
          <w:lang w:eastAsia="it-IT"/>
        </w:rPr>
        <w:t xml:space="preserve"> </w:t>
      </w:r>
      <w:r w:rsidRPr="00911939">
        <w:rPr>
          <w:color w:val="000000"/>
          <w:sz w:val="24"/>
          <w:szCs w:val="24"/>
          <w:lang w:val="en-US" w:eastAsia="it-IT"/>
        </w:rPr>
        <w:t>Pall</w:t>
      </w:r>
      <w:r w:rsidRPr="00911939">
        <w:rPr>
          <w:color w:val="000000"/>
          <w:sz w:val="24"/>
          <w:szCs w:val="24"/>
          <w:lang w:eastAsia="it-IT"/>
        </w:rPr>
        <w:t>.), ж. Палласа (</w:t>
      </w:r>
      <w:r w:rsidRPr="00911939">
        <w:rPr>
          <w:i/>
          <w:color w:val="000000"/>
          <w:sz w:val="24"/>
          <w:szCs w:val="24"/>
          <w:lang w:val="en-US" w:eastAsia="it-IT"/>
        </w:rPr>
        <w:t>L</w:t>
      </w:r>
      <w:r w:rsidRPr="00911939">
        <w:rPr>
          <w:i/>
          <w:color w:val="000000"/>
          <w:sz w:val="24"/>
          <w:szCs w:val="24"/>
          <w:lang w:eastAsia="it-IT"/>
        </w:rPr>
        <w:t xml:space="preserve">. </w:t>
      </w:r>
      <w:r w:rsidRPr="00911939">
        <w:rPr>
          <w:i/>
          <w:color w:val="000000"/>
          <w:sz w:val="24"/>
          <w:szCs w:val="24"/>
          <w:lang w:val="en-US" w:eastAsia="it-IT"/>
        </w:rPr>
        <w:t>pallasii</w:t>
      </w:r>
      <w:r w:rsidRPr="00911939">
        <w:rPr>
          <w:color w:val="000000"/>
          <w:sz w:val="24"/>
          <w:szCs w:val="24"/>
          <w:lang w:eastAsia="it-IT"/>
        </w:rPr>
        <w:t xml:space="preserve"> </w:t>
      </w:r>
      <w:r w:rsidRPr="00911939">
        <w:rPr>
          <w:color w:val="000000"/>
          <w:sz w:val="24"/>
          <w:szCs w:val="24"/>
          <w:lang w:val="en-US" w:eastAsia="it-IT"/>
        </w:rPr>
        <w:t>Ledeb</w:t>
      </w:r>
      <w:r w:rsidRPr="00911939">
        <w:rPr>
          <w:color w:val="000000"/>
          <w:sz w:val="24"/>
          <w:szCs w:val="24"/>
          <w:lang w:eastAsia="it-IT"/>
        </w:rPr>
        <w:t>.), ж. татарской (</w:t>
      </w:r>
      <w:r w:rsidRPr="00911939">
        <w:rPr>
          <w:i/>
          <w:color w:val="000000"/>
          <w:sz w:val="24"/>
          <w:szCs w:val="24"/>
          <w:lang w:val="en-US" w:eastAsia="it-IT"/>
        </w:rPr>
        <w:t>L</w:t>
      </w:r>
      <w:r w:rsidRPr="00911939">
        <w:rPr>
          <w:i/>
          <w:color w:val="000000"/>
          <w:sz w:val="24"/>
          <w:szCs w:val="24"/>
          <w:lang w:eastAsia="it-IT"/>
        </w:rPr>
        <w:t xml:space="preserve">. </w:t>
      </w:r>
      <w:r w:rsidRPr="00911939">
        <w:rPr>
          <w:i/>
          <w:color w:val="000000"/>
          <w:sz w:val="24"/>
          <w:szCs w:val="24"/>
          <w:lang w:val="en-US" w:eastAsia="it-IT"/>
        </w:rPr>
        <w:t>tatarica</w:t>
      </w:r>
      <w:r w:rsidRPr="00911939">
        <w:rPr>
          <w:color w:val="000000"/>
          <w:sz w:val="24"/>
          <w:szCs w:val="24"/>
          <w:lang w:eastAsia="it-IT"/>
        </w:rPr>
        <w:t xml:space="preserve"> </w:t>
      </w:r>
      <w:r w:rsidRPr="00911939">
        <w:rPr>
          <w:color w:val="000000"/>
          <w:sz w:val="24"/>
          <w:szCs w:val="24"/>
          <w:lang w:val="en-US" w:eastAsia="it-IT"/>
        </w:rPr>
        <w:t>L</w:t>
      </w:r>
      <w:r w:rsidRPr="00911939">
        <w:rPr>
          <w:color w:val="000000"/>
          <w:sz w:val="24"/>
          <w:szCs w:val="24"/>
          <w:lang w:eastAsia="it-IT"/>
        </w:rPr>
        <w:t>.), клюквой мелкоплодной (</w:t>
      </w:r>
      <w:r w:rsidRPr="00911939">
        <w:rPr>
          <w:i/>
          <w:color w:val="000000"/>
          <w:sz w:val="24"/>
          <w:szCs w:val="24"/>
          <w:lang w:val="en-US" w:eastAsia="it-IT"/>
        </w:rPr>
        <w:t>Oxycoccus</w:t>
      </w:r>
      <w:r w:rsidRPr="00911939">
        <w:rPr>
          <w:i/>
          <w:color w:val="000000"/>
          <w:sz w:val="24"/>
          <w:szCs w:val="24"/>
          <w:lang w:eastAsia="it-IT"/>
        </w:rPr>
        <w:t xml:space="preserve"> </w:t>
      </w:r>
      <w:r w:rsidRPr="00911939">
        <w:rPr>
          <w:i/>
          <w:color w:val="000000"/>
          <w:sz w:val="24"/>
          <w:szCs w:val="24"/>
          <w:lang w:val="en-US" w:eastAsia="it-IT"/>
        </w:rPr>
        <w:t>microcarpus</w:t>
      </w:r>
      <w:r w:rsidRPr="00911939">
        <w:rPr>
          <w:color w:val="000000"/>
          <w:sz w:val="24"/>
          <w:szCs w:val="24"/>
          <w:lang w:eastAsia="it-IT"/>
        </w:rPr>
        <w:t xml:space="preserve"> </w:t>
      </w:r>
      <w:r w:rsidRPr="00911939">
        <w:rPr>
          <w:color w:val="000000"/>
          <w:sz w:val="24"/>
          <w:szCs w:val="24"/>
          <w:lang w:val="en-US" w:eastAsia="it-IT"/>
        </w:rPr>
        <w:t>Turcz</w:t>
      </w:r>
      <w:r w:rsidRPr="00911939">
        <w:rPr>
          <w:color w:val="000000"/>
          <w:sz w:val="24"/>
          <w:szCs w:val="24"/>
          <w:lang w:eastAsia="it-IT"/>
        </w:rPr>
        <w:t xml:space="preserve">.), </w:t>
      </w:r>
      <w:r w:rsidRPr="00911939">
        <w:rPr>
          <w:sz w:val="24"/>
          <w:szCs w:val="24"/>
          <w:lang w:eastAsia="it-IT"/>
        </w:rPr>
        <w:t>черемухой</w:t>
      </w:r>
      <w:r w:rsidRPr="00911939">
        <w:rPr>
          <w:color w:val="000000"/>
          <w:sz w:val="24"/>
          <w:szCs w:val="24"/>
          <w:lang w:eastAsia="it-IT"/>
        </w:rPr>
        <w:t xml:space="preserve"> обыкновенной (</w:t>
      </w:r>
      <w:r w:rsidRPr="00911939">
        <w:rPr>
          <w:i/>
          <w:color w:val="000000"/>
          <w:sz w:val="24"/>
          <w:szCs w:val="24"/>
          <w:lang w:val="en-US" w:eastAsia="it-IT"/>
        </w:rPr>
        <w:t>Padus</w:t>
      </w:r>
      <w:r w:rsidRPr="00911939">
        <w:rPr>
          <w:i/>
          <w:color w:val="000000"/>
          <w:sz w:val="24"/>
          <w:szCs w:val="24"/>
          <w:lang w:eastAsia="it-IT"/>
        </w:rPr>
        <w:t xml:space="preserve"> </w:t>
      </w:r>
      <w:r w:rsidRPr="00911939">
        <w:rPr>
          <w:i/>
          <w:color w:val="000000"/>
          <w:sz w:val="24"/>
          <w:szCs w:val="24"/>
          <w:lang w:val="en-US" w:eastAsia="it-IT"/>
        </w:rPr>
        <w:t>avium</w:t>
      </w:r>
      <w:r w:rsidRPr="00911939">
        <w:rPr>
          <w:color w:val="000000"/>
          <w:sz w:val="24"/>
          <w:szCs w:val="24"/>
          <w:lang w:eastAsia="it-IT"/>
        </w:rPr>
        <w:t xml:space="preserve"> </w:t>
      </w:r>
      <w:r w:rsidRPr="00911939">
        <w:rPr>
          <w:color w:val="000000"/>
          <w:sz w:val="24"/>
          <w:szCs w:val="24"/>
          <w:lang w:val="en-US" w:eastAsia="it-IT"/>
        </w:rPr>
        <w:t>Mill</w:t>
      </w:r>
      <w:r w:rsidRPr="00911939">
        <w:rPr>
          <w:color w:val="000000"/>
          <w:sz w:val="24"/>
          <w:szCs w:val="24"/>
          <w:lang w:eastAsia="it-IT"/>
        </w:rPr>
        <w:t xml:space="preserve">.), </w:t>
      </w:r>
      <w:r w:rsidRPr="00911939">
        <w:rPr>
          <w:color w:val="000000"/>
          <w:sz w:val="24"/>
          <w:szCs w:val="24"/>
          <w:lang w:eastAsia="it-IT"/>
        </w:rPr>
        <w:lastRenderedPageBreak/>
        <w:t>ревенью алтайской (</w:t>
      </w:r>
      <w:r w:rsidRPr="00911939">
        <w:rPr>
          <w:i/>
          <w:color w:val="000000"/>
          <w:sz w:val="24"/>
          <w:szCs w:val="24"/>
          <w:lang w:val="en-US" w:eastAsia="it-IT"/>
        </w:rPr>
        <w:t>Rheum</w:t>
      </w:r>
      <w:r w:rsidRPr="00911939">
        <w:rPr>
          <w:i/>
          <w:color w:val="000000"/>
          <w:sz w:val="24"/>
          <w:szCs w:val="24"/>
          <w:lang w:eastAsia="it-IT"/>
        </w:rPr>
        <w:t xml:space="preserve"> </w:t>
      </w:r>
      <w:r w:rsidRPr="00911939">
        <w:rPr>
          <w:i/>
          <w:color w:val="000000"/>
          <w:sz w:val="24"/>
          <w:szCs w:val="24"/>
          <w:lang w:val="en-US" w:eastAsia="it-IT"/>
        </w:rPr>
        <w:t>altaicum</w:t>
      </w:r>
      <w:r w:rsidRPr="00911939">
        <w:rPr>
          <w:color w:val="000000"/>
          <w:sz w:val="24"/>
          <w:szCs w:val="24"/>
          <w:lang w:eastAsia="it-IT"/>
        </w:rPr>
        <w:t xml:space="preserve"> </w:t>
      </w:r>
      <w:r w:rsidRPr="00911939">
        <w:rPr>
          <w:color w:val="000000"/>
          <w:sz w:val="24"/>
          <w:szCs w:val="24"/>
          <w:lang w:val="en-US" w:eastAsia="it-IT"/>
        </w:rPr>
        <w:t>Losinsk</w:t>
      </w:r>
      <w:r w:rsidRPr="00911939">
        <w:rPr>
          <w:color w:val="000000"/>
          <w:sz w:val="24"/>
          <w:szCs w:val="24"/>
          <w:lang w:eastAsia="it-IT"/>
        </w:rPr>
        <w:t>), смородиной красной (</w:t>
      </w:r>
      <w:r w:rsidRPr="00911939">
        <w:rPr>
          <w:i/>
          <w:color w:val="000000"/>
          <w:sz w:val="24"/>
          <w:szCs w:val="24"/>
          <w:lang w:val="en-US" w:eastAsia="it-IT"/>
        </w:rPr>
        <w:t>Ribes</w:t>
      </w:r>
      <w:r w:rsidRPr="00911939">
        <w:rPr>
          <w:i/>
          <w:color w:val="000000"/>
          <w:sz w:val="24"/>
          <w:szCs w:val="24"/>
          <w:lang w:eastAsia="it-IT"/>
        </w:rPr>
        <w:t xml:space="preserve"> </w:t>
      </w:r>
      <w:r w:rsidRPr="00911939">
        <w:rPr>
          <w:i/>
          <w:color w:val="000000"/>
          <w:sz w:val="24"/>
          <w:szCs w:val="24"/>
          <w:lang w:val="en-US" w:eastAsia="it-IT"/>
        </w:rPr>
        <w:t>red</w:t>
      </w:r>
      <w:r w:rsidRPr="00911939">
        <w:rPr>
          <w:color w:val="000000"/>
          <w:sz w:val="24"/>
          <w:szCs w:val="24"/>
          <w:lang w:eastAsia="it-IT"/>
        </w:rPr>
        <w:t>), с. черной (</w:t>
      </w:r>
      <w:r w:rsidRPr="00911939">
        <w:rPr>
          <w:i/>
          <w:color w:val="000000"/>
          <w:sz w:val="24"/>
          <w:szCs w:val="24"/>
          <w:lang w:val="en-US" w:eastAsia="it-IT"/>
        </w:rPr>
        <w:t>r</w:t>
      </w:r>
      <w:r w:rsidRPr="00911939">
        <w:rPr>
          <w:i/>
          <w:color w:val="000000"/>
          <w:sz w:val="24"/>
          <w:szCs w:val="24"/>
          <w:lang w:eastAsia="it-IT"/>
        </w:rPr>
        <w:t xml:space="preserve">. </w:t>
      </w:r>
      <w:r w:rsidRPr="00911939">
        <w:rPr>
          <w:i/>
          <w:color w:val="000000"/>
          <w:sz w:val="24"/>
          <w:szCs w:val="24"/>
          <w:lang w:val="en-US" w:eastAsia="it-IT"/>
        </w:rPr>
        <w:t>nigrum</w:t>
      </w:r>
      <w:r w:rsidRPr="00911939">
        <w:rPr>
          <w:color w:val="000000"/>
          <w:sz w:val="24"/>
          <w:szCs w:val="24"/>
          <w:lang w:eastAsia="it-IT"/>
        </w:rPr>
        <w:t>), шиповником коричневым (</w:t>
      </w:r>
      <w:r w:rsidRPr="00911939">
        <w:rPr>
          <w:i/>
          <w:color w:val="000000"/>
          <w:sz w:val="24"/>
          <w:szCs w:val="24"/>
          <w:lang w:val="en-US" w:eastAsia="it-IT"/>
        </w:rPr>
        <w:t>Rosa</w:t>
      </w:r>
      <w:r w:rsidRPr="00911939">
        <w:rPr>
          <w:i/>
          <w:color w:val="000000"/>
          <w:sz w:val="24"/>
          <w:szCs w:val="24"/>
          <w:lang w:eastAsia="it-IT"/>
        </w:rPr>
        <w:t xml:space="preserve"> </w:t>
      </w:r>
      <w:r w:rsidRPr="00911939">
        <w:rPr>
          <w:i/>
          <w:color w:val="000000"/>
          <w:sz w:val="24"/>
          <w:szCs w:val="24"/>
          <w:lang w:val="en-US" w:eastAsia="it-IT"/>
        </w:rPr>
        <w:t>majalis</w:t>
      </w:r>
      <w:r w:rsidRPr="00911939">
        <w:rPr>
          <w:color w:val="000000"/>
          <w:sz w:val="24"/>
          <w:szCs w:val="24"/>
          <w:lang w:eastAsia="it-IT"/>
        </w:rPr>
        <w:t xml:space="preserve"> </w:t>
      </w:r>
      <w:r w:rsidRPr="00911939">
        <w:rPr>
          <w:color w:val="000000"/>
          <w:sz w:val="24"/>
          <w:szCs w:val="24"/>
          <w:lang w:val="en-US" w:eastAsia="it-IT"/>
        </w:rPr>
        <w:t>Herrm</w:t>
      </w:r>
      <w:r w:rsidRPr="00911939">
        <w:rPr>
          <w:color w:val="000000"/>
          <w:sz w:val="24"/>
          <w:szCs w:val="24"/>
          <w:lang w:eastAsia="it-IT"/>
        </w:rPr>
        <w:t>.), ежевикой (</w:t>
      </w:r>
      <w:r w:rsidRPr="00911939">
        <w:rPr>
          <w:i/>
          <w:color w:val="000000"/>
          <w:sz w:val="24"/>
          <w:szCs w:val="24"/>
          <w:lang w:val="en-US" w:eastAsia="it-IT"/>
        </w:rPr>
        <w:t>Rubus</w:t>
      </w:r>
      <w:r w:rsidRPr="00911939">
        <w:rPr>
          <w:i/>
          <w:color w:val="000000"/>
          <w:sz w:val="24"/>
          <w:szCs w:val="24"/>
          <w:lang w:eastAsia="it-IT"/>
        </w:rPr>
        <w:t xml:space="preserve"> </w:t>
      </w:r>
      <w:r w:rsidRPr="00911939">
        <w:rPr>
          <w:i/>
          <w:color w:val="000000"/>
          <w:sz w:val="24"/>
          <w:szCs w:val="24"/>
          <w:lang w:val="en-US" w:eastAsia="it-IT"/>
        </w:rPr>
        <w:t>caesius</w:t>
      </w:r>
      <w:r w:rsidRPr="00911939">
        <w:rPr>
          <w:color w:val="000000"/>
          <w:sz w:val="24"/>
          <w:szCs w:val="24"/>
          <w:lang w:eastAsia="it-IT"/>
        </w:rPr>
        <w:t xml:space="preserve"> </w:t>
      </w:r>
      <w:r w:rsidRPr="00911939">
        <w:rPr>
          <w:color w:val="000000"/>
          <w:sz w:val="24"/>
          <w:szCs w:val="24"/>
          <w:lang w:val="en-US" w:eastAsia="it-IT"/>
        </w:rPr>
        <w:t>L</w:t>
      </w:r>
      <w:r w:rsidRPr="00911939">
        <w:rPr>
          <w:color w:val="000000"/>
          <w:sz w:val="24"/>
          <w:szCs w:val="24"/>
          <w:lang w:eastAsia="it-IT"/>
        </w:rPr>
        <w:t>.), малиной обыкн. (</w:t>
      </w:r>
      <w:r w:rsidRPr="00911939">
        <w:rPr>
          <w:i/>
          <w:color w:val="000000"/>
          <w:sz w:val="24"/>
          <w:szCs w:val="24"/>
          <w:lang w:val="en-US" w:eastAsia="it-IT"/>
        </w:rPr>
        <w:t>Rubus</w:t>
      </w:r>
      <w:r w:rsidRPr="00911939">
        <w:rPr>
          <w:i/>
          <w:color w:val="000000"/>
          <w:sz w:val="24"/>
          <w:szCs w:val="24"/>
          <w:lang w:eastAsia="it-IT"/>
        </w:rPr>
        <w:t xml:space="preserve"> </w:t>
      </w:r>
      <w:r w:rsidRPr="00911939">
        <w:rPr>
          <w:i/>
          <w:color w:val="000000"/>
          <w:sz w:val="24"/>
          <w:szCs w:val="24"/>
          <w:lang w:val="en-US" w:eastAsia="it-IT"/>
        </w:rPr>
        <w:t>idaeus</w:t>
      </w:r>
      <w:r w:rsidRPr="00911939">
        <w:rPr>
          <w:color w:val="000000"/>
          <w:sz w:val="24"/>
          <w:szCs w:val="24"/>
          <w:lang w:eastAsia="it-IT"/>
        </w:rPr>
        <w:t xml:space="preserve"> </w:t>
      </w:r>
      <w:r w:rsidRPr="00911939">
        <w:rPr>
          <w:color w:val="000000"/>
          <w:sz w:val="24"/>
          <w:szCs w:val="24"/>
          <w:lang w:val="en-US" w:eastAsia="it-IT"/>
        </w:rPr>
        <w:t>L</w:t>
      </w:r>
      <w:r w:rsidRPr="00911939">
        <w:rPr>
          <w:color w:val="000000"/>
          <w:sz w:val="24"/>
          <w:szCs w:val="24"/>
          <w:lang w:eastAsia="it-IT"/>
        </w:rPr>
        <w:t>.), костяникой (</w:t>
      </w:r>
      <w:r w:rsidRPr="00911939">
        <w:rPr>
          <w:i/>
          <w:color w:val="000000"/>
          <w:sz w:val="24"/>
          <w:szCs w:val="24"/>
          <w:lang w:val="en-US" w:eastAsia="it-IT"/>
        </w:rPr>
        <w:t>Rubus</w:t>
      </w:r>
      <w:r w:rsidRPr="00911939">
        <w:rPr>
          <w:i/>
          <w:color w:val="000000"/>
          <w:sz w:val="24"/>
          <w:szCs w:val="24"/>
          <w:lang w:eastAsia="it-IT"/>
        </w:rPr>
        <w:t xml:space="preserve"> </w:t>
      </w:r>
      <w:r w:rsidRPr="00911939">
        <w:rPr>
          <w:i/>
          <w:color w:val="000000"/>
          <w:sz w:val="24"/>
          <w:szCs w:val="24"/>
          <w:lang w:val="en-US" w:eastAsia="it-IT"/>
        </w:rPr>
        <w:t>saxatilis</w:t>
      </w:r>
      <w:r w:rsidRPr="00911939">
        <w:rPr>
          <w:color w:val="000000"/>
          <w:sz w:val="24"/>
          <w:szCs w:val="24"/>
          <w:lang w:eastAsia="it-IT"/>
        </w:rPr>
        <w:t xml:space="preserve"> </w:t>
      </w:r>
      <w:r w:rsidRPr="00911939">
        <w:rPr>
          <w:color w:val="000000"/>
          <w:sz w:val="24"/>
          <w:szCs w:val="24"/>
          <w:lang w:val="en-US" w:eastAsia="it-IT"/>
        </w:rPr>
        <w:t>L</w:t>
      </w:r>
      <w:r w:rsidRPr="00911939">
        <w:rPr>
          <w:color w:val="000000"/>
          <w:sz w:val="24"/>
          <w:szCs w:val="24"/>
          <w:lang w:eastAsia="it-IT"/>
        </w:rPr>
        <w:t>.), черникой обыкн. (</w:t>
      </w:r>
      <w:r w:rsidRPr="00911939">
        <w:rPr>
          <w:i/>
          <w:color w:val="000000"/>
          <w:sz w:val="24"/>
          <w:szCs w:val="24"/>
          <w:lang w:val="en-US" w:eastAsia="it-IT"/>
        </w:rPr>
        <w:t>Vaccinium</w:t>
      </w:r>
      <w:r w:rsidRPr="00911939">
        <w:rPr>
          <w:i/>
          <w:color w:val="000000"/>
          <w:sz w:val="24"/>
          <w:szCs w:val="24"/>
          <w:lang w:eastAsia="it-IT"/>
        </w:rPr>
        <w:t xml:space="preserve"> </w:t>
      </w:r>
      <w:r w:rsidRPr="00911939">
        <w:rPr>
          <w:i/>
          <w:color w:val="000000"/>
          <w:sz w:val="24"/>
          <w:szCs w:val="24"/>
          <w:lang w:val="en-US" w:eastAsia="it-IT"/>
        </w:rPr>
        <w:t>myrtillis</w:t>
      </w:r>
      <w:r w:rsidRPr="00911939">
        <w:rPr>
          <w:color w:val="000000"/>
          <w:sz w:val="24"/>
          <w:szCs w:val="24"/>
          <w:lang w:eastAsia="it-IT"/>
        </w:rPr>
        <w:t xml:space="preserve"> </w:t>
      </w:r>
      <w:r w:rsidRPr="00911939">
        <w:rPr>
          <w:color w:val="000000"/>
          <w:sz w:val="24"/>
          <w:szCs w:val="24"/>
          <w:lang w:val="en-US" w:eastAsia="it-IT"/>
        </w:rPr>
        <w:t>L</w:t>
      </w:r>
      <w:r w:rsidRPr="00911939">
        <w:rPr>
          <w:color w:val="000000"/>
          <w:sz w:val="24"/>
          <w:szCs w:val="24"/>
          <w:lang w:eastAsia="it-IT"/>
        </w:rPr>
        <w:t>.), брусникой обыкн. (</w:t>
      </w:r>
      <w:r w:rsidRPr="00911939">
        <w:rPr>
          <w:i/>
          <w:color w:val="000000"/>
          <w:sz w:val="24"/>
          <w:szCs w:val="24"/>
          <w:lang w:val="en-US" w:eastAsia="it-IT"/>
        </w:rPr>
        <w:t>V</w:t>
      </w:r>
      <w:r w:rsidRPr="00911939">
        <w:rPr>
          <w:i/>
          <w:color w:val="000000"/>
          <w:sz w:val="24"/>
          <w:szCs w:val="24"/>
          <w:lang w:eastAsia="it-IT"/>
        </w:rPr>
        <w:t xml:space="preserve">. </w:t>
      </w:r>
      <w:r w:rsidRPr="00911939">
        <w:rPr>
          <w:i/>
          <w:color w:val="000000"/>
          <w:sz w:val="24"/>
          <w:szCs w:val="24"/>
          <w:lang w:val="en-US" w:eastAsia="it-IT"/>
        </w:rPr>
        <w:t>vitis</w:t>
      </w:r>
      <w:r w:rsidRPr="00911939">
        <w:rPr>
          <w:i/>
          <w:color w:val="000000"/>
          <w:sz w:val="24"/>
          <w:szCs w:val="24"/>
          <w:lang w:eastAsia="it-IT"/>
        </w:rPr>
        <w:t>-</w:t>
      </w:r>
      <w:r w:rsidRPr="00911939">
        <w:rPr>
          <w:i/>
          <w:color w:val="000000"/>
          <w:sz w:val="24"/>
          <w:szCs w:val="24"/>
          <w:lang w:val="en-US" w:eastAsia="it-IT"/>
        </w:rPr>
        <w:t>ideas</w:t>
      </w:r>
      <w:r w:rsidRPr="00911939">
        <w:rPr>
          <w:color w:val="000000"/>
          <w:sz w:val="24"/>
          <w:szCs w:val="24"/>
          <w:lang w:eastAsia="it-IT"/>
        </w:rPr>
        <w:t xml:space="preserve"> </w:t>
      </w:r>
      <w:r w:rsidRPr="00911939">
        <w:rPr>
          <w:color w:val="000000"/>
          <w:sz w:val="24"/>
          <w:szCs w:val="24"/>
          <w:lang w:val="en-US" w:eastAsia="it-IT"/>
        </w:rPr>
        <w:t>L</w:t>
      </w:r>
      <w:r w:rsidRPr="00911939">
        <w:rPr>
          <w:color w:val="000000"/>
          <w:sz w:val="24"/>
          <w:szCs w:val="24"/>
          <w:lang w:eastAsia="it-IT"/>
        </w:rPr>
        <w:t>.), калиной обыкн. (</w:t>
      </w:r>
      <w:r w:rsidRPr="00911939">
        <w:rPr>
          <w:i/>
          <w:color w:val="000000"/>
          <w:sz w:val="24"/>
          <w:szCs w:val="24"/>
          <w:lang w:val="en-US" w:eastAsia="it-IT"/>
        </w:rPr>
        <w:t>Viburnum</w:t>
      </w:r>
      <w:r w:rsidRPr="00911939">
        <w:rPr>
          <w:i/>
          <w:color w:val="000000"/>
          <w:sz w:val="24"/>
          <w:szCs w:val="24"/>
          <w:lang w:eastAsia="it-IT"/>
        </w:rPr>
        <w:t xml:space="preserve"> </w:t>
      </w:r>
      <w:r w:rsidRPr="00911939">
        <w:rPr>
          <w:i/>
          <w:color w:val="000000"/>
          <w:sz w:val="24"/>
          <w:szCs w:val="24"/>
          <w:lang w:val="en-US" w:eastAsia="it-IT"/>
        </w:rPr>
        <w:t>opulus</w:t>
      </w:r>
      <w:r w:rsidRPr="00911939">
        <w:rPr>
          <w:color w:val="000000"/>
          <w:sz w:val="24"/>
          <w:szCs w:val="24"/>
          <w:lang w:eastAsia="it-IT"/>
        </w:rPr>
        <w:t xml:space="preserve"> </w:t>
      </w:r>
      <w:r w:rsidRPr="00911939">
        <w:rPr>
          <w:color w:val="000000"/>
          <w:sz w:val="24"/>
          <w:szCs w:val="24"/>
          <w:lang w:val="en-US" w:eastAsia="it-IT"/>
        </w:rPr>
        <w:t>L</w:t>
      </w:r>
      <w:r w:rsidRPr="00911939">
        <w:rPr>
          <w:color w:val="000000"/>
          <w:sz w:val="24"/>
          <w:szCs w:val="24"/>
          <w:lang w:eastAsia="it-IT"/>
        </w:rPr>
        <w:t xml:space="preserve">.).  </w:t>
      </w:r>
    </w:p>
    <w:p w:rsidR="00FA092E" w:rsidRDefault="00FA092E" w:rsidP="00546D9F">
      <w:pPr>
        <w:spacing w:line="360" w:lineRule="auto"/>
        <w:rPr>
          <w:sz w:val="24"/>
          <w:szCs w:val="24"/>
        </w:rPr>
      </w:pPr>
      <w:r w:rsidRPr="00185F64">
        <w:rPr>
          <w:sz w:val="24"/>
          <w:szCs w:val="24"/>
        </w:rPr>
        <w:t>Плодово-ягодные культуры в Казахстане произрастают на равнинах северной, центральной и юго-восточной части республики и в горных местностях (Алтай, Тарбагатай, Джунгарский Алатау, Улытау). Ягодные заросли встречаются в лесах, по сырым кустарниковым зарослям, ущельям, каменистым склонам. В естественно-природных условиях многие виды дикорастущих ягод растут на шлейфах склонов и в глубоких ложбинах степной зоны. Из-за нетипичности многих из них для степных территорий, низкой встречаемости, ограниченности занимаемой ими площади и своеобразия условий, антропогенным воздействиям отдельные виды нуждаются в охране и рациональном использовании. Распространение ягодных дикоросов в различных регионах Казахстана характеризуется неоднородностью. Большее видовое разнообразие отмечено в лесных и лесостепных зонах. Лесные растительные сообщества представлены широким видовым составом (более 50 видов). Они широко представлены в лесных экосистемах, что показывает их определенную приуроченность.  Колочные леса лесостепи представлены мягколиственными породами: березами повислой, пушистой, нередко березой киргизов (</w:t>
      </w:r>
      <w:r w:rsidRPr="00185F64">
        <w:rPr>
          <w:i/>
          <w:sz w:val="24"/>
          <w:szCs w:val="24"/>
        </w:rPr>
        <w:t>Betula pendula, B. pubescens, B. kirghizorum</w:t>
      </w:r>
      <w:r w:rsidRPr="00185F64">
        <w:rPr>
          <w:sz w:val="24"/>
          <w:szCs w:val="24"/>
        </w:rPr>
        <w:t>), осиной (</w:t>
      </w:r>
      <w:r w:rsidRPr="00185F64">
        <w:rPr>
          <w:i/>
          <w:sz w:val="24"/>
          <w:szCs w:val="24"/>
        </w:rPr>
        <w:t>Populus tremula</w:t>
      </w:r>
      <w:r w:rsidRPr="00185F64">
        <w:rPr>
          <w:sz w:val="24"/>
          <w:szCs w:val="24"/>
        </w:rPr>
        <w:t>), ивами древовидными и кустарниковыми (</w:t>
      </w:r>
      <w:r w:rsidRPr="00185F64">
        <w:rPr>
          <w:i/>
          <w:sz w:val="24"/>
          <w:szCs w:val="24"/>
        </w:rPr>
        <w:t>Salix triandra, S. caprea, S. rosmarinifolia, S. fragilis, S. alba</w:t>
      </w:r>
      <w:r w:rsidRPr="00185F64">
        <w:rPr>
          <w:sz w:val="24"/>
          <w:szCs w:val="24"/>
        </w:rPr>
        <w:t xml:space="preserve"> и др.), кустарниками: шиповниками (</w:t>
      </w:r>
      <w:r w:rsidRPr="00185F64">
        <w:rPr>
          <w:i/>
          <w:sz w:val="24"/>
          <w:szCs w:val="24"/>
        </w:rPr>
        <w:t>Rosa acicularis, R. spinosissima</w:t>
      </w:r>
      <w:r w:rsidRPr="00185F64">
        <w:rPr>
          <w:sz w:val="24"/>
          <w:szCs w:val="24"/>
        </w:rPr>
        <w:t>), таволгой (</w:t>
      </w:r>
      <w:r w:rsidRPr="00185F64">
        <w:rPr>
          <w:i/>
          <w:sz w:val="24"/>
          <w:szCs w:val="24"/>
        </w:rPr>
        <w:t>Spiraea crenata, S. hypericifolia</w:t>
      </w:r>
      <w:r w:rsidRPr="00185F64">
        <w:rPr>
          <w:sz w:val="24"/>
          <w:szCs w:val="24"/>
        </w:rPr>
        <w:t>), вишней степной (</w:t>
      </w:r>
      <w:r w:rsidRPr="00185F64">
        <w:rPr>
          <w:i/>
          <w:sz w:val="24"/>
          <w:szCs w:val="24"/>
        </w:rPr>
        <w:t>Cerasus fruticosa</w:t>
      </w:r>
      <w:r w:rsidRPr="00185F64">
        <w:rPr>
          <w:sz w:val="24"/>
          <w:szCs w:val="24"/>
        </w:rPr>
        <w:t>), кизильником (</w:t>
      </w:r>
      <w:r w:rsidRPr="00185F64">
        <w:rPr>
          <w:i/>
          <w:sz w:val="24"/>
          <w:szCs w:val="24"/>
        </w:rPr>
        <w:t>Cotoneaster melanocarpa</w:t>
      </w:r>
      <w:r w:rsidRPr="00185F64">
        <w:rPr>
          <w:sz w:val="24"/>
          <w:szCs w:val="24"/>
        </w:rPr>
        <w:t xml:space="preserve">) и др. [49, 50]. </w:t>
      </w:r>
    </w:p>
    <w:p w:rsidR="001778E6" w:rsidRPr="001778E6" w:rsidRDefault="00FA092E" w:rsidP="00546D9F">
      <w:pPr>
        <w:spacing w:line="360" w:lineRule="auto"/>
        <w:rPr>
          <w:sz w:val="24"/>
          <w:szCs w:val="24"/>
        </w:rPr>
      </w:pPr>
      <w:r w:rsidRPr="00185F64">
        <w:rPr>
          <w:iCs/>
          <w:sz w:val="24"/>
          <w:szCs w:val="24"/>
          <w:lang w:val="kk-KZ"/>
        </w:rPr>
        <w:t xml:space="preserve">Таким образом, видовое разнообразие ягодных культур среди биоразнообразия включает около более 30 видов, распространенных по территории всей республики в различных экосистемах. </w:t>
      </w:r>
      <w:r w:rsidRPr="00911939">
        <w:rPr>
          <w:color w:val="000000"/>
          <w:sz w:val="24"/>
          <w:szCs w:val="24"/>
          <w:lang w:eastAsia="it-IT"/>
        </w:rPr>
        <w:t>Изученные виды лесных ягод распространены в различных лесных экосистемах</w:t>
      </w:r>
      <w:r>
        <w:rPr>
          <w:color w:val="000000"/>
          <w:sz w:val="24"/>
          <w:szCs w:val="24"/>
          <w:lang w:eastAsia="it-IT"/>
        </w:rPr>
        <w:t xml:space="preserve"> </w:t>
      </w:r>
      <w:r w:rsidRPr="00185F64">
        <w:rPr>
          <w:sz w:val="24"/>
          <w:szCs w:val="24"/>
        </w:rPr>
        <w:t>[51, 52]</w:t>
      </w:r>
      <w:r w:rsidRPr="00911939">
        <w:rPr>
          <w:color w:val="000000"/>
          <w:sz w:val="24"/>
          <w:szCs w:val="24"/>
          <w:lang w:eastAsia="it-IT"/>
        </w:rPr>
        <w:t xml:space="preserve">. Отдельные виды приурочены к определенным типам леса. Например, черника чаще всего хорошо растет в березняках и лиственничниках. </w:t>
      </w:r>
      <w:r w:rsidR="00480D1D">
        <w:rPr>
          <w:color w:val="000000"/>
          <w:sz w:val="24"/>
          <w:szCs w:val="24"/>
          <w:lang w:eastAsia="it-IT"/>
        </w:rPr>
        <w:t>В черничнике п</w:t>
      </w:r>
      <w:r w:rsidR="00480D1D" w:rsidRPr="00480D1D">
        <w:rPr>
          <w:color w:val="000000"/>
          <w:sz w:val="24"/>
          <w:szCs w:val="24"/>
          <w:lang w:eastAsia="it-IT"/>
        </w:rPr>
        <w:t>одрост</w:t>
      </w:r>
      <w:r w:rsidR="00480D1D">
        <w:rPr>
          <w:color w:val="000000"/>
          <w:sz w:val="24"/>
          <w:szCs w:val="24"/>
          <w:lang w:eastAsia="it-IT"/>
        </w:rPr>
        <w:t xml:space="preserve"> составляют</w:t>
      </w:r>
      <w:r w:rsidR="00480D1D" w:rsidRPr="00480D1D">
        <w:rPr>
          <w:color w:val="000000"/>
          <w:sz w:val="24"/>
          <w:szCs w:val="24"/>
          <w:lang w:eastAsia="it-IT"/>
        </w:rPr>
        <w:t>: 4 пихт</w:t>
      </w:r>
      <w:r w:rsidR="00480D1D">
        <w:rPr>
          <w:color w:val="000000"/>
          <w:sz w:val="24"/>
          <w:szCs w:val="24"/>
          <w:lang w:eastAsia="it-IT"/>
        </w:rPr>
        <w:t>ы</w:t>
      </w:r>
      <w:r w:rsidR="00480D1D" w:rsidRPr="00480D1D">
        <w:rPr>
          <w:color w:val="000000"/>
          <w:sz w:val="24"/>
          <w:szCs w:val="24"/>
          <w:lang w:eastAsia="it-IT"/>
        </w:rPr>
        <w:t>, 3 ел</w:t>
      </w:r>
      <w:r w:rsidR="00480D1D">
        <w:rPr>
          <w:color w:val="000000"/>
          <w:sz w:val="24"/>
          <w:szCs w:val="24"/>
          <w:lang w:eastAsia="it-IT"/>
        </w:rPr>
        <w:t>и</w:t>
      </w:r>
      <w:r w:rsidR="00480D1D" w:rsidRPr="00480D1D">
        <w:rPr>
          <w:color w:val="000000"/>
          <w:sz w:val="24"/>
          <w:szCs w:val="24"/>
          <w:lang w:eastAsia="it-IT"/>
        </w:rPr>
        <w:t>, 3 берез</w:t>
      </w:r>
      <w:r w:rsidR="00480D1D">
        <w:rPr>
          <w:color w:val="000000"/>
          <w:sz w:val="24"/>
          <w:szCs w:val="24"/>
          <w:lang w:eastAsia="it-IT"/>
        </w:rPr>
        <w:t>ы</w:t>
      </w:r>
      <w:r w:rsidR="00480D1D" w:rsidRPr="00480D1D">
        <w:rPr>
          <w:color w:val="000000"/>
          <w:sz w:val="24"/>
          <w:szCs w:val="24"/>
          <w:lang w:eastAsia="it-IT"/>
        </w:rPr>
        <w:t xml:space="preserve"> - 20 лет. Высота</w:t>
      </w:r>
      <w:r w:rsidR="00480D1D">
        <w:rPr>
          <w:color w:val="000000"/>
          <w:sz w:val="24"/>
          <w:szCs w:val="24"/>
          <w:lang w:eastAsia="it-IT"/>
        </w:rPr>
        <w:t xml:space="preserve"> подроста в среднем</w:t>
      </w:r>
      <w:r w:rsidR="00480D1D" w:rsidRPr="00480D1D">
        <w:rPr>
          <w:color w:val="000000"/>
          <w:sz w:val="24"/>
          <w:szCs w:val="24"/>
          <w:lang w:eastAsia="it-IT"/>
        </w:rPr>
        <w:t xml:space="preserve"> -</w:t>
      </w:r>
      <w:r w:rsidR="00480D1D">
        <w:rPr>
          <w:color w:val="000000"/>
          <w:sz w:val="24"/>
          <w:szCs w:val="24"/>
          <w:lang w:eastAsia="it-IT"/>
        </w:rPr>
        <w:t xml:space="preserve"> 2 м, </w:t>
      </w:r>
      <w:r w:rsidR="00C0120F">
        <w:rPr>
          <w:color w:val="000000"/>
          <w:sz w:val="24"/>
          <w:szCs w:val="24"/>
          <w:lang w:eastAsia="it-IT"/>
        </w:rPr>
        <w:t xml:space="preserve">по подсчетам количество </w:t>
      </w:r>
      <w:r w:rsidR="00480D1D" w:rsidRPr="00480D1D">
        <w:rPr>
          <w:color w:val="000000"/>
          <w:sz w:val="24"/>
          <w:szCs w:val="24"/>
          <w:lang w:eastAsia="it-IT"/>
        </w:rPr>
        <w:t>1</w:t>
      </w:r>
      <w:r w:rsidR="00C0120F">
        <w:rPr>
          <w:color w:val="000000"/>
          <w:sz w:val="24"/>
          <w:szCs w:val="24"/>
          <w:lang w:eastAsia="it-IT"/>
        </w:rPr>
        <w:t xml:space="preserve">000 </w:t>
      </w:r>
      <w:r w:rsidR="00480D1D" w:rsidRPr="00480D1D">
        <w:rPr>
          <w:color w:val="000000"/>
          <w:sz w:val="24"/>
          <w:szCs w:val="24"/>
          <w:lang w:eastAsia="it-IT"/>
        </w:rPr>
        <w:t xml:space="preserve">шт/га. </w:t>
      </w:r>
      <w:r w:rsidR="00C0120F">
        <w:rPr>
          <w:color w:val="000000"/>
          <w:sz w:val="24"/>
          <w:szCs w:val="24"/>
          <w:lang w:eastAsia="it-IT"/>
        </w:rPr>
        <w:t xml:space="preserve">Проективное покрытие характеризуется </w:t>
      </w:r>
      <w:r w:rsidR="00C0120F" w:rsidRPr="00C0120F">
        <w:rPr>
          <w:color w:val="000000"/>
          <w:sz w:val="24"/>
          <w:szCs w:val="24"/>
          <w:lang w:eastAsia="it-IT"/>
        </w:rPr>
        <w:t>30% ел</w:t>
      </w:r>
      <w:r w:rsidR="00C0120F">
        <w:rPr>
          <w:color w:val="000000"/>
          <w:sz w:val="24"/>
          <w:szCs w:val="24"/>
          <w:lang w:eastAsia="it-IT"/>
        </w:rPr>
        <w:t>ей</w:t>
      </w:r>
      <w:r w:rsidR="00C0120F" w:rsidRPr="00C0120F">
        <w:rPr>
          <w:color w:val="000000"/>
          <w:sz w:val="24"/>
          <w:szCs w:val="24"/>
          <w:lang w:eastAsia="it-IT"/>
        </w:rPr>
        <w:t>, 20% пихт</w:t>
      </w:r>
      <w:r w:rsidR="00C0120F">
        <w:rPr>
          <w:color w:val="000000"/>
          <w:sz w:val="24"/>
          <w:szCs w:val="24"/>
          <w:lang w:eastAsia="it-IT"/>
        </w:rPr>
        <w:t>ы</w:t>
      </w:r>
      <w:r w:rsidR="00C0120F" w:rsidRPr="00C0120F">
        <w:rPr>
          <w:color w:val="000000"/>
          <w:sz w:val="24"/>
          <w:szCs w:val="24"/>
          <w:lang w:eastAsia="it-IT"/>
        </w:rPr>
        <w:t xml:space="preserve">, 10% кедр, 40% </w:t>
      </w:r>
      <w:r w:rsidR="00C0120F">
        <w:rPr>
          <w:color w:val="000000"/>
          <w:sz w:val="24"/>
          <w:szCs w:val="24"/>
          <w:lang w:eastAsia="it-IT"/>
        </w:rPr>
        <w:t>б</w:t>
      </w:r>
      <w:r w:rsidR="00C0120F" w:rsidRPr="00C0120F">
        <w:rPr>
          <w:color w:val="000000"/>
          <w:sz w:val="24"/>
          <w:szCs w:val="24"/>
          <w:lang w:eastAsia="it-IT"/>
        </w:rPr>
        <w:t>ереза</w:t>
      </w:r>
      <w:r w:rsidR="00C0120F">
        <w:rPr>
          <w:color w:val="000000"/>
          <w:sz w:val="24"/>
          <w:szCs w:val="24"/>
          <w:lang w:eastAsia="it-IT"/>
        </w:rPr>
        <w:t>,</w:t>
      </w:r>
      <w:r w:rsidR="00C0120F" w:rsidRPr="00C0120F">
        <w:rPr>
          <w:color w:val="000000"/>
          <w:sz w:val="24"/>
          <w:szCs w:val="24"/>
          <w:lang w:eastAsia="it-IT"/>
        </w:rPr>
        <w:t xml:space="preserve"> 83 % </w:t>
      </w:r>
      <w:r w:rsidR="00C0120F">
        <w:rPr>
          <w:color w:val="000000"/>
          <w:sz w:val="24"/>
          <w:szCs w:val="24"/>
          <w:lang w:eastAsia="it-IT"/>
        </w:rPr>
        <w:t xml:space="preserve">- </w:t>
      </w:r>
      <w:r w:rsidR="00C0120F" w:rsidRPr="00C0120F">
        <w:rPr>
          <w:color w:val="000000"/>
          <w:sz w:val="24"/>
          <w:szCs w:val="24"/>
          <w:lang w:eastAsia="it-IT"/>
        </w:rPr>
        <w:t>мох, черника, хвощ</w:t>
      </w:r>
      <w:r w:rsidR="00C0120F">
        <w:rPr>
          <w:color w:val="000000"/>
          <w:sz w:val="24"/>
          <w:szCs w:val="24"/>
          <w:lang w:eastAsia="it-IT"/>
        </w:rPr>
        <w:t>. Среди доминирующих видов отмечены б</w:t>
      </w:r>
      <w:r w:rsidR="00C0120F" w:rsidRPr="00C0120F">
        <w:rPr>
          <w:color w:val="000000"/>
          <w:sz w:val="24"/>
          <w:szCs w:val="24"/>
          <w:lang w:eastAsia="it-IT"/>
        </w:rPr>
        <w:t xml:space="preserve">орец высокий, </w:t>
      </w:r>
      <w:r w:rsidR="00C0120F">
        <w:rPr>
          <w:color w:val="000000"/>
          <w:sz w:val="24"/>
          <w:szCs w:val="24"/>
          <w:lang w:eastAsia="it-IT"/>
        </w:rPr>
        <w:t>п</w:t>
      </w:r>
      <w:r w:rsidR="00C0120F" w:rsidRPr="00C0120F">
        <w:rPr>
          <w:color w:val="000000"/>
          <w:sz w:val="24"/>
          <w:szCs w:val="24"/>
          <w:lang w:eastAsia="it-IT"/>
        </w:rPr>
        <w:t>альчатокорник Фукса (</w:t>
      </w:r>
      <w:r w:rsidR="00C0120F">
        <w:rPr>
          <w:color w:val="000000"/>
          <w:sz w:val="24"/>
          <w:szCs w:val="24"/>
          <w:lang w:eastAsia="it-IT"/>
        </w:rPr>
        <w:t>я</w:t>
      </w:r>
      <w:r w:rsidR="00C0120F" w:rsidRPr="00C0120F">
        <w:rPr>
          <w:color w:val="000000"/>
          <w:sz w:val="24"/>
          <w:szCs w:val="24"/>
          <w:lang w:eastAsia="it-IT"/>
        </w:rPr>
        <w:t>трышник Фукса), мать и мачеха,</w:t>
      </w:r>
      <w:r w:rsidR="00C0120F">
        <w:rPr>
          <w:color w:val="000000"/>
          <w:sz w:val="24"/>
          <w:szCs w:val="24"/>
          <w:lang w:eastAsia="it-IT"/>
        </w:rPr>
        <w:t xml:space="preserve"> </w:t>
      </w:r>
      <w:r w:rsidR="00C0120F" w:rsidRPr="00C0120F">
        <w:rPr>
          <w:color w:val="000000"/>
          <w:sz w:val="24"/>
          <w:szCs w:val="24"/>
          <w:lang w:eastAsia="it-IT"/>
        </w:rPr>
        <w:t>тысячелистник обыкновенный, ястребинка обыкновенная, хвощ лесной, хвощ зимующий, живокость высокая, хвощ луговой, папоротник (кочедыжник женский), фиалка трёхцветная</w:t>
      </w:r>
      <w:r w:rsidR="00C0120F">
        <w:rPr>
          <w:color w:val="000000"/>
          <w:sz w:val="24"/>
          <w:szCs w:val="24"/>
          <w:lang w:eastAsia="it-IT"/>
        </w:rPr>
        <w:t xml:space="preserve">. </w:t>
      </w:r>
      <w:r w:rsidR="00480D1D" w:rsidRPr="00480D1D">
        <w:rPr>
          <w:color w:val="000000"/>
          <w:sz w:val="24"/>
          <w:szCs w:val="24"/>
          <w:lang w:eastAsia="it-IT"/>
        </w:rPr>
        <w:t>Подлесок</w:t>
      </w:r>
      <w:r w:rsidR="00043A5E">
        <w:rPr>
          <w:color w:val="000000"/>
          <w:sz w:val="24"/>
          <w:szCs w:val="24"/>
          <w:lang w:eastAsia="it-IT"/>
        </w:rPr>
        <w:t xml:space="preserve"> </w:t>
      </w:r>
      <w:r w:rsidR="00043A5E">
        <w:rPr>
          <w:color w:val="000000"/>
          <w:sz w:val="24"/>
          <w:szCs w:val="24"/>
          <w:lang w:eastAsia="it-IT"/>
        </w:rPr>
        <w:lastRenderedPageBreak/>
        <w:t xml:space="preserve">состоит из </w:t>
      </w:r>
      <w:r w:rsidR="00480D1D" w:rsidRPr="00480D1D">
        <w:rPr>
          <w:color w:val="000000"/>
          <w:sz w:val="24"/>
          <w:szCs w:val="24"/>
          <w:lang w:eastAsia="it-IT"/>
        </w:rPr>
        <w:t>т</w:t>
      </w:r>
      <w:r w:rsidR="00043A5E">
        <w:rPr>
          <w:color w:val="000000"/>
          <w:sz w:val="24"/>
          <w:szCs w:val="24"/>
          <w:lang w:eastAsia="it-IT"/>
        </w:rPr>
        <w:t>а</w:t>
      </w:r>
      <w:r w:rsidR="00480D1D" w:rsidRPr="00480D1D">
        <w:rPr>
          <w:color w:val="000000"/>
          <w:sz w:val="24"/>
          <w:szCs w:val="24"/>
          <w:lang w:eastAsia="it-IT"/>
        </w:rPr>
        <w:t>волг</w:t>
      </w:r>
      <w:r w:rsidR="00043A5E">
        <w:rPr>
          <w:color w:val="000000"/>
          <w:sz w:val="24"/>
          <w:szCs w:val="24"/>
          <w:lang w:eastAsia="it-IT"/>
        </w:rPr>
        <w:t>и</w:t>
      </w:r>
      <w:r w:rsidR="00480D1D" w:rsidRPr="00480D1D">
        <w:rPr>
          <w:color w:val="000000"/>
          <w:sz w:val="24"/>
          <w:szCs w:val="24"/>
          <w:lang w:eastAsia="it-IT"/>
        </w:rPr>
        <w:t xml:space="preserve"> средней густоты.</w:t>
      </w:r>
      <w:r w:rsidR="00043A5E">
        <w:rPr>
          <w:color w:val="000000"/>
          <w:sz w:val="24"/>
          <w:szCs w:val="24"/>
          <w:lang w:eastAsia="it-IT"/>
        </w:rPr>
        <w:t xml:space="preserve"> Малинник можно охарактеризовать следующими особенностями: п</w:t>
      </w:r>
      <w:r w:rsidR="00043A5E" w:rsidRPr="00043A5E">
        <w:rPr>
          <w:color w:val="000000"/>
          <w:sz w:val="24"/>
          <w:szCs w:val="24"/>
          <w:lang w:eastAsia="it-IT"/>
        </w:rPr>
        <w:t>одрост</w:t>
      </w:r>
      <w:r w:rsidR="00043A5E">
        <w:rPr>
          <w:color w:val="000000"/>
          <w:sz w:val="24"/>
          <w:szCs w:val="24"/>
          <w:lang w:eastAsia="it-IT"/>
        </w:rPr>
        <w:t xml:space="preserve"> составляют </w:t>
      </w:r>
      <w:r w:rsidR="00043A5E" w:rsidRPr="00043A5E">
        <w:rPr>
          <w:color w:val="000000"/>
          <w:sz w:val="24"/>
          <w:szCs w:val="24"/>
          <w:lang w:eastAsia="it-IT"/>
        </w:rPr>
        <w:t>10 пихт</w:t>
      </w:r>
      <w:r w:rsidR="00043A5E">
        <w:rPr>
          <w:color w:val="000000"/>
          <w:sz w:val="24"/>
          <w:szCs w:val="24"/>
          <w:lang w:eastAsia="it-IT"/>
        </w:rPr>
        <w:t xml:space="preserve"> примерно</w:t>
      </w:r>
      <w:r w:rsidR="00043A5E" w:rsidRPr="00043A5E">
        <w:rPr>
          <w:color w:val="000000"/>
          <w:sz w:val="24"/>
          <w:szCs w:val="24"/>
          <w:lang w:eastAsia="it-IT"/>
        </w:rPr>
        <w:t xml:space="preserve"> 10 лет, высот</w:t>
      </w:r>
      <w:r w:rsidR="00043A5E">
        <w:rPr>
          <w:color w:val="000000"/>
          <w:sz w:val="24"/>
          <w:szCs w:val="24"/>
          <w:lang w:eastAsia="it-IT"/>
        </w:rPr>
        <w:t>ой 2 м, 4000</w:t>
      </w:r>
      <w:r w:rsidR="00043A5E" w:rsidRPr="00043A5E">
        <w:rPr>
          <w:color w:val="000000"/>
          <w:sz w:val="24"/>
          <w:szCs w:val="24"/>
          <w:lang w:eastAsia="it-IT"/>
        </w:rPr>
        <w:t xml:space="preserve"> шт/ га. </w:t>
      </w:r>
      <w:r w:rsidR="00043A5E">
        <w:rPr>
          <w:color w:val="000000"/>
          <w:sz w:val="24"/>
          <w:szCs w:val="24"/>
          <w:lang w:eastAsia="it-IT"/>
        </w:rPr>
        <w:t>В п</w:t>
      </w:r>
      <w:r w:rsidR="00043A5E" w:rsidRPr="00043A5E">
        <w:rPr>
          <w:color w:val="000000"/>
          <w:sz w:val="24"/>
          <w:szCs w:val="24"/>
          <w:lang w:eastAsia="it-IT"/>
        </w:rPr>
        <w:t>одлеск</w:t>
      </w:r>
      <w:r w:rsidR="00043A5E">
        <w:rPr>
          <w:color w:val="000000"/>
          <w:sz w:val="24"/>
          <w:szCs w:val="24"/>
          <w:lang w:eastAsia="it-IT"/>
        </w:rPr>
        <w:t xml:space="preserve">е нами отмечены </w:t>
      </w:r>
      <w:r w:rsidR="00043A5E" w:rsidRPr="00043A5E">
        <w:rPr>
          <w:color w:val="000000"/>
          <w:sz w:val="24"/>
          <w:szCs w:val="24"/>
          <w:lang w:eastAsia="it-IT"/>
        </w:rPr>
        <w:t>жимолость съедобная, малина лесная, смородина черная средней густоты</w:t>
      </w:r>
      <w:r w:rsidR="00043A5E">
        <w:rPr>
          <w:color w:val="000000"/>
          <w:sz w:val="24"/>
          <w:szCs w:val="24"/>
          <w:lang w:eastAsia="it-IT"/>
        </w:rPr>
        <w:t xml:space="preserve">, проективное покрытие примерно </w:t>
      </w:r>
      <w:r w:rsidR="00043A5E" w:rsidRPr="00043A5E">
        <w:rPr>
          <w:color w:val="000000"/>
          <w:sz w:val="24"/>
          <w:szCs w:val="24"/>
          <w:lang w:eastAsia="it-IT"/>
        </w:rPr>
        <w:t>100% пихта</w:t>
      </w:r>
      <w:r w:rsidR="00043A5E">
        <w:rPr>
          <w:color w:val="000000"/>
          <w:sz w:val="24"/>
          <w:szCs w:val="24"/>
          <w:lang w:eastAsia="it-IT"/>
        </w:rPr>
        <w:t xml:space="preserve"> и</w:t>
      </w:r>
      <w:r w:rsidR="00043A5E" w:rsidRPr="00043A5E">
        <w:rPr>
          <w:color w:val="000000"/>
          <w:sz w:val="24"/>
          <w:szCs w:val="24"/>
          <w:lang w:eastAsia="it-IT"/>
        </w:rPr>
        <w:t xml:space="preserve"> береза.</w:t>
      </w:r>
      <w:r w:rsidR="00043A5E">
        <w:rPr>
          <w:color w:val="000000"/>
          <w:sz w:val="24"/>
          <w:szCs w:val="24"/>
          <w:lang w:eastAsia="it-IT"/>
        </w:rPr>
        <w:t xml:space="preserve"> Доминирующими видами являются п</w:t>
      </w:r>
      <w:r w:rsidR="00043A5E" w:rsidRPr="00043A5E">
        <w:rPr>
          <w:color w:val="000000"/>
          <w:sz w:val="24"/>
          <w:szCs w:val="24"/>
          <w:lang w:eastAsia="it-IT"/>
        </w:rPr>
        <w:t>ихта</w:t>
      </w:r>
      <w:r w:rsidR="00043A5E">
        <w:rPr>
          <w:color w:val="000000"/>
          <w:sz w:val="24"/>
          <w:szCs w:val="24"/>
          <w:lang w:eastAsia="it-IT"/>
        </w:rPr>
        <w:t xml:space="preserve"> сибирская</w:t>
      </w:r>
      <w:r w:rsidR="00043A5E" w:rsidRPr="00043A5E">
        <w:rPr>
          <w:color w:val="000000"/>
          <w:sz w:val="24"/>
          <w:szCs w:val="24"/>
          <w:lang w:eastAsia="it-IT"/>
        </w:rPr>
        <w:t>, береза, ястребинка обыкновенная, вороний глаз, хвощ лесной, борец высокий, кровохлебка лекарственная, фиалка трёхцветная,</w:t>
      </w:r>
      <w:r w:rsidR="00043A5E">
        <w:rPr>
          <w:color w:val="000000"/>
          <w:sz w:val="24"/>
          <w:szCs w:val="24"/>
          <w:lang w:eastAsia="it-IT"/>
        </w:rPr>
        <w:t xml:space="preserve"> </w:t>
      </w:r>
      <w:r w:rsidR="00043A5E" w:rsidRPr="00043A5E">
        <w:rPr>
          <w:color w:val="000000"/>
          <w:sz w:val="24"/>
          <w:szCs w:val="24"/>
          <w:lang w:eastAsia="it-IT"/>
        </w:rPr>
        <w:t>аконит высокий, мать и мачеха.</w:t>
      </w:r>
      <w:r w:rsidR="00043A5E">
        <w:rPr>
          <w:color w:val="000000"/>
          <w:sz w:val="24"/>
          <w:szCs w:val="24"/>
          <w:lang w:eastAsia="it-IT"/>
        </w:rPr>
        <w:t xml:space="preserve"> </w:t>
      </w:r>
      <w:r w:rsidR="001B2033">
        <w:rPr>
          <w:color w:val="000000"/>
          <w:sz w:val="24"/>
          <w:szCs w:val="24"/>
          <w:lang w:eastAsia="it-IT"/>
        </w:rPr>
        <w:t>Следует отметить, что ч</w:t>
      </w:r>
      <w:r w:rsidRPr="00911939">
        <w:rPr>
          <w:color w:val="000000"/>
          <w:sz w:val="24"/>
          <w:szCs w:val="24"/>
          <w:lang w:eastAsia="it-IT"/>
        </w:rPr>
        <w:t>еремуха, калина, малина обильно распространены в пихтовых лесах.</w:t>
      </w:r>
      <w:r>
        <w:rPr>
          <w:color w:val="000000"/>
          <w:sz w:val="24"/>
          <w:szCs w:val="24"/>
          <w:lang w:eastAsia="it-IT"/>
        </w:rPr>
        <w:t xml:space="preserve"> </w:t>
      </w:r>
      <w:r w:rsidR="001B2033">
        <w:rPr>
          <w:color w:val="000000"/>
          <w:sz w:val="24"/>
          <w:szCs w:val="24"/>
          <w:lang w:eastAsia="it-IT"/>
        </w:rPr>
        <w:t xml:space="preserve">В местах сбора смородины черной тип леса пихтово-березовое разнотравье, где подрост состоит из </w:t>
      </w:r>
      <w:r w:rsidR="001B2033" w:rsidRPr="001B2033">
        <w:rPr>
          <w:color w:val="000000"/>
          <w:sz w:val="24"/>
          <w:szCs w:val="24"/>
          <w:lang w:eastAsia="it-IT"/>
        </w:rPr>
        <w:t>6 пихт, 2 кедр</w:t>
      </w:r>
      <w:r w:rsidR="001B2033">
        <w:rPr>
          <w:color w:val="000000"/>
          <w:sz w:val="24"/>
          <w:szCs w:val="24"/>
          <w:lang w:eastAsia="it-IT"/>
        </w:rPr>
        <w:t>ов</w:t>
      </w:r>
      <w:r w:rsidR="001B2033" w:rsidRPr="001B2033">
        <w:rPr>
          <w:color w:val="000000"/>
          <w:sz w:val="24"/>
          <w:szCs w:val="24"/>
          <w:lang w:eastAsia="it-IT"/>
        </w:rPr>
        <w:t>, 2 берез 20 лет, высота</w:t>
      </w:r>
      <w:r w:rsidR="001B2033">
        <w:rPr>
          <w:color w:val="000000"/>
          <w:sz w:val="24"/>
          <w:szCs w:val="24"/>
          <w:lang w:eastAsia="it-IT"/>
        </w:rPr>
        <w:t xml:space="preserve"> примерно около</w:t>
      </w:r>
      <w:r w:rsidR="001B2033" w:rsidRPr="001B2033">
        <w:rPr>
          <w:color w:val="000000"/>
          <w:sz w:val="24"/>
          <w:szCs w:val="24"/>
          <w:lang w:eastAsia="it-IT"/>
        </w:rPr>
        <w:t xml:space="preserve"> 2 м</w:t>
      </w:r>
      <w:r w:rsidR="001B2033">
        <w:rPr>
          <w:color w:val="000000"/>
          <w:sz w:val="24"/>
          <w:szCs w:val="24"/>
          <w:lang w:eastAsia="it-IT"/>
        </w:rPr>
        <w:t>,</w:t>
      </w:r>
      <w:r w:rsidR="001B2033" w:rsidRPr="001B2033">
        <w:rPr>
          <w:color w:val="000000"/>
          <w:sz w:val="24"/>
          <w:szCs w:val="24"/>
          <w:lang w:eastAsia="it-IT"/>
        </w:rPr>
        <w:t xml:space="preserve"> 2</w:t>
      </w:r>
      <w:r w:rsidR="001B2033">
        <w:rPr>
          <w:color w:val="000000"/>
          <w:sz w:val="24"/>
          <w:szCs w:val="24"/>
          <w:lang w:eastAsia="it-IT"/>
        </w:rPr>
        <w:t>000</w:t>
      </w:r>
      <w:r w:rsidR="001B2033" w:rsidRPr="001B2033">
        <w:rPr>
          <w:color w:val="000000"/>
          <w:sz w:val="24"/>
          <w:szCs w:val="24"/>
          <w:lang w:eastAsia="it-IT"/>
        </w:rPr>
        <w:t xml:space="preserve"> шт/га.</w:t>
      </w:r>
      <w:r w:rsidR="001B2033">
        <w:rPr>
          <w:color w:val="000000"/>
          <w:sz w:val="24"/>
          <w:szCs w:val="24"/>
          <w:lang w:eastAsia="it-IT"/>
        </w:rPr>
        <w:t xml:space="preserve"> Проективное покрытие состоит из </w:t>
      </w:r>
      <w:r w:rsidR="001B2033" w:rsidRPr="001B2033">
        <w:rPr>
          <w:color w:val="000000"/>
          <w:sz w:val="24"/>
          <w:szCs w:val="24"/>
          <w:lang w:eastAsia="it-IT"/>
        </w:rPr>
        <w:t>30% кедр</w:t>
      </w:r>
      <w:r w:rsidR="001B2033">
        <w:rPr>
          <w:color w:val="000000"/>
          <w:sz w:val="24"/>
          <w:szCs w:val="24"/>
          <w:lang w:eastAsia="it-IT"/>
        </w:rPr>
        <w:t>а</w:t>
      </w:r>
      <w:r w:rsidR="001B2033" w:rsidRPr="001B2033">
        <w:rPr>
          <w:color w:val="000000"/>
          <w:sz w:val="24"/>
          <w:szCs w:val="24"/>
          <w:lang w:eastAsia="it-IT"/>
        </w:rPr>
        <w:t>, 30% берез</w:t>
      </w:r>
      <w:r w:rsidR="001B2033">
        <w:rPr>
          <w:color w:val="000000"/>
          <w:sz w:val="24"/>
          <w:szCs w:val="24"/>
          <w:lang w:eastAsia="it-IT"/>
        </w:rPr>
        <w:t>ы</w:t>
      </w:r>
      <w:r w:rsidR="001B2033" w:rsidRPr="001B2033">
        <w:rPr>
          <w:color w:val="000000"/>
          <w:sz w:val="24"/>
          <w:szCs w:val="24"/>
          <w:lang w:eastAsia="it-IT"/>
        </w:rPr>
        <w:t>, 20% пихт</w:t>
      </w:r>
      <w:r w:rsidR="001B2033">
        <w:rPr>
          <w:color w:val="000000"/>
          <w:sz w:val="24"/>
          <w:szCs w:val="24"/>
          <w:lang w:eastAsia="it-IT"/>
        </w:rPr>
        <w:t>ы</w:t>
      </w:r>
      <w:r w:rsidR="001B2033" w:rsidRPr="001B2033">
        <w:rPr>
          <w:color w:val="000000"/>
          <w:sz w:val="24"/>
          <w:szCs w:val="24"/>
          <w:lang w:eastAsia="it-IT"/>
        </w:rPr>
        <w:t>, 20% листв</w:t>
      </w:r>
      <w:r w:rsidR="001B2033">
        <w:rPr>
          <w:color w:val="000000"/>
          <w:sz w:val="24"/>
          <w:szCs w:val="24"/>
          <w:lang w:eastAsia="it-IT"/>
        </w:rPr>
        <w:t>енницы, а среди доминантов можно отметить к</w:t>
      </w:r>
      <w:r w:rsidR="001B2033" w:rsidRPr="001B2033">
        <w:rPr>
          <w:color w:val="000000"/>
          <w:sz w:val="24"/>
          <w:szCs w:val="24"/>
          <w:lang w:eastAsia="it-IT"/>
        </w:rPr>
        <w:t>ровохлебк</w:t>
      </w:r>
      <w:r w:rsidR="001B2033">
        <w:rPr>
          <w:color w:val="000000"/>
          <w:sz w:val="24"/>
          <w:szCs w:val="24"/>
          <w:lang w:eastAsia="it-IT"/>
        </w:rPr>
        <w:t>у лекарственную</w:t>
      </w:r>
      <w:r w:rsidR="001B2033" w:rsidRPr="001B2033">
        <w:rPr>
          <w:color w:val="000000"/>
          <w:sz w:val="24"/>
          <w:szCs w:val="24"/>
          <w:lang w:eastAsia="it-IT"/>
        </w:rPr>
        <w:t>,</w:t>
      </w:r>
      <w:r w:rsidR="001B2033">
        <w:rPr>
          <w:color w:val="000000"/>
          <w:sz w:val="24"/>
          <w:szCs w:val="24"/>
          <w:lang w:eastAsia="it-IT"/>
        </w:rPr>
        <w:t xml:space="preserve"> </w:t>
      </w:r>
      <w:r w:rsidR="001B2033" w:rsidRPr="001B2033">
        <w:rPr>
          <w:color w:val="000000"/>
          <w:sz w:val="24"/>
          <w:szCs w:val="24"/>
          <w:lang w:eastAsia="it-IT"/>
        </w:rPr>
        <w:t>фиалк</w:t>
      </w:r>
      <w:r w:rsidR="001B2033">
        <w:rPr>
          <w:color w:val="000000"/>
          <w:sz w:val="24"/>
          <w:szCs w:val="24"/>
          <w:lang w:eastAsia="it-IT"/>
        </w:rPr>
        <w:t>у</w:t>
      </w:r>
      <w:r w:rsidR="001B2033" w:rsidRPr="001B2033">
        <w:rPr>
          <w:color w:val="000000"/>
          <w:sz w:val="24"/>
          <w:szCs w:val="24"/>
          <w:lang w:eastAsia="it-IT"/>
        </w:rPr>
        <w:t xml:space="preserve"> полев</w:t>
      </w:r>
      <w:r w:rsidR="001B2033">
        <w:rPr>
          <w:color w:val="000000"/>
          <w:sz w:val="24"/>
          <w:szCs w:val="24"/>
          <w:lang w:eastAsia="it-IT"/>
        </w:rPr>
        <w:t>ую</w:t>
      </w:r>
      <w:r w:rsidR="001B2033" w:rsidRPr="001B2033">
        <w:rPr>
          <w:color w:val="000000"/>
          <w:sz w:val="24"/>
          <w:szCs w:val="24"/>
          <w:lang w:eastAsia="it-IT"/>
        </w:rPr>
        <w:t>, зверобой продырявленный, бадан толстолистный, лабазник вязолистный, под</w:t>
      </w:r>
      <w:r w:rsidR="001B2033">
        <w:rPr>
          <w:color w:val="000000"/>
          <w:sz w:val="24"/>
          <w:szCs w:val="24"/>
          <w:lang w:eastAsia="it-IT"/>
        </w:rPr>
        <w:t>маренник северный, герань лесную</w:t>
      </w:r>
      <w:r w:rsidR="001B2033" w:rsidRPr="001B2033">
        <w:rPr>
          <w:color w:val="000000"/>
          <w:sz w:val="24"/>
          <w:szCs w:val="24"/>
          <w:lang w:eastAsia="it-IT"/>
        </w:rPr>
        <w:t>, хвощ луговой, подорожник большой, борец высокий, ирис солелюбивый, тысяч</w:t>
      </w:r>
      <w:r w:rsidR="001B2033">
        <w:rPr>
          <w:color w:val="000000"/>
          <w:sz w:val="24"/>
          <w:szCs w:val="24"/>
          <w:lang w:eastAsia="it-IT"/>
        </w:rPr>
        <w:t>елистник обыкновенный, костянику</w:t>
      </w:r>
      <w:r w:rsidR="001B2033" w:rsidRPr="001B2033">
        <w:rPr>
          <w:color w:val="000000"/>
          <w:sz w:val="24"/>
          <w:szCs w:val="24"/>
          <w:lang w:eastAsia="it-IT"/>
        </w:rPr>
        <w:t xml:space="preserve">, клевер луговой, кипрей </w:t>
      </w:r>
      <w:r w:rsidR="001B2033" w:rsidRPr="001778E6">
        <w:rPr>
          <w:color w:val="000000"/>
          <w:sz w:val="24"/>
          <w:szCs w:val="24"/>
          <w:lang w:eastAsia="it-IT"/>
        </w:rPr>
        <w:t xml:space="preserve">узколистный. Подлесок занимают шиповник, таволга, жимолость средней густоты. </w:t>
      </w:r>
      <w:r w:rsidR="00367D50" w:rsidRPr="001778E6">
        <w:rPr>
          <w:color w:val="000000"/>
          <w:sz w:val="24"/>
          <w:szCs w:val="24"/>
          <w:lang w:eastAsia="it-IT"/>
        </w:rPr>
        <w:t>К определенному своеобразию лесных экосистем ВКО следует</w:t>
      </w:r>
      <w:r w:rsidR="001778E6" w:rsidRPr="001778E6">
        <w:rPr>
          <w:color w:val="000000"/>
          <w:sz w:val="24"/>
          <w:szCs w:val="24"/>
          <w:lang w:eastAsia="it-IT"/>
        </w:rPr>
        <w:t xml:space="preserve"> отнести наличие в </w:t>
      </w:r>
      <w:r w:rsidR="001778E6" w:rsidRPr="001778E6">
        <w:rPr>
          <w:sz w:val="24"/>
          <w:szCs w:val="24"/>
        </w:rPr>
        <w:t>видов, занесенных в Красную книгу Казахстана - живокость клиновидную. К редким видам относятся х</w:t>
      </w:r>
      <w:r w:rsidR="001778E6" w:rsidRPr="001778E6">
        <w:rPr>
          <w:sz w:val="24"/>
          <w:szCs w:val="24"/>
          <w:lang w:val="kk-KZ"/>
        </w:rPr>
        <w:t>вощ лесной (</w:t>
      </w:r>
      <w:r w:rsidR="001778E6" w:rsidRPr="001778E6">
        <w:rPr>
          <w:sz w:val="24"/>
          <w:szCs w:val="24"/>
          <w:lang w:val="en-US"/>
        </w:rPr>
        <w:t>Equisetum</w:t>
      </w:r>
      <w:r w:rsidR="001778E6" w:rsidRPr="001778E6">
        <w:rPr>
          <w:sz w:val="24"/>
          <w:szCs w:val="24"/>
        </w:rPr>
        <w:t xml:space="preserve"> </w:t>
      </w:r>
      <w:r w:rsidR="001778E6" w:rsidRPr="001778E6">
        <w:rPr>
          <w:sz w:val="24"/>
          <w:szCs w:val="24"/>
          <w:lang w:val="en-US"/>
        </w:rPr>
        <w:t>Sylvaticum</w:t>
      </w:r>
      <w:r w:rsidR="001778E6" w:rsidRPr="001778E6">
        <w:rPr>
          <w:sz w:val="24"/>
          <w:szCs w:val="24"/>
        </w:rPr>
        <w:t xml:space="preserve"> </w:t>
      </w:r>
      <w:r w:rsidR="001778E6" w:rsidRPr="001778E6">
        <w:rPr>
          <w:sz w:val="24"/>
          <w:szCs w:val="24"/>
          <w:lang w:val="en-US"/>
        </w:rPr>
        <w:t>L</w:t>
      </w:r>
      <w:r w:rsidR="001778E6" w:rsidRPr="001778E6">
        <w:rPr>
          <w:sz w:val="24"/>
          <w:szCs w:val="24"/>
        </w:rPr>
        <w:t>.), щ</w:t>
      </w:r>
      <w:r w:rsidR="001778E6" w:rsidRPr="001778E6">
        <w:rPr>
          <w:rStyle w:val="af6"/>
          <w:i w:val="0"/>
          <w:sz w:val="24"/>
          <w:szCs w:val="24"/>
          <w:shd w:val="clear" w:color="auto" w:fill="FFFFFF"/>
        </w:rPr>
        <w:t>итовник мужской</w:t>
      </w:r>
      <w:r w:rsidR="001778E6" w:rsidRPr="001778E6">
        <w:rPr>
          <w:sz w:val="24"/>
          <w:szCs w:val="24"/>
          <w:shd w:val="clear" w:color="auto" w:fill="FFFFFF"/>
        </w:rPr>
        <w:t xml:space="preserve"> (</w:t>
      </w:r>
      <w:r w:rsidR="001778E6" w:rsidRPr="001778E6">
        <w:rPr>
          <w:i/>
          <w:sz w:val="24"/>
          <w:szCs w:val="24"/>
          <w:shd w:val="clear" w:color="auto" w:fill="FFFFFF"/>
          <w:lang w:val="en-US"/>
        </w:rPr>
        <w:t>Dryopteris</w:t>
      </w:r>
      <w:r w:rsidR="001778E6" w:rsidRPr="001778E6">
        <w:rPr>
          <w:i/>
          <w:sz w:val="24"/>
          <w:szCs w:val="24"/>
          <w:shd w:val="clear" w:color="auto" w:fill="FFFFFF"/>
        </w:rPr>
        <w:t xml:space="preserve"> </w:t>
      </w:r>
      <w:r w:rsidR="001778E6" w:rsidRPr="001778E6">
        <w:rPr>
          <w:i/>
          <w:sz w:val="24"/>
          <w:szCs w:val="24"/>
          <w:shd w:val="clear" w:color="auto" w:fill="FFFFFF"/>
          <w:lang w:val="en-US"/>
        </w:rPr>
        <w:t>filix</w:t>
      </w:r>
      <w:r w:rsidR="001778E6" w:rsidRPr="001778E6">
        <w:rPr>
          <w:i/>
          <w:sz w:val="24"/>
          <w:szCs w:val="24"/>
          <w:shd w:val="clear" w:color="auto" w:fill="FFFFFF"/>
        </w:rPr>
        <w:t>-</w:t>
      </w:r>
      <w:r w:rsidR="001778E6" w:rsidRPr="001778E6">
        <w:rPr>
          <w:i/>
          <w:sz w:val="24"/>
          <w:szCs w:val="24"/>
          <w:shd w:val="clear" w:color="auto" w:fill="FFFFFF"/>
          <w:lang w:val="en-US"/>
        </w:rPr>
        <w:t>mas</w:t>
      </w:r>
      <w:r w:rsidR="001778E6" w:rsidRPr="001778E6">
        <w:rPr>
          <w:sz w:val="24"/>
          <w:szCs w:val="24"/>
          <w:shd w:val="clear" w:color="auto" w:fill="FFFFFF"/>
        </w:rPr>
        <w:t xml:space="preserve">.), </w:t>
      </w:r>
      <w:r w:rsidR="001778E6" w:rsidRPr="001778E6">
        <w:rPr>
          <w:i/>
          <w:sz w:val="24"/>
          <w:szCs w:val="24"/>
          <w:shd w:val="clear" w:color="auto" w:fill="FFFFFF"/>
        </w:rPr>
        <w:t>х</w:t>
      </w:r>
      <w:r w:rsidR="001778E6" w:rsidRPr="001778E6">
        <w:rPr>
          <w:rStyle w:val="af6"/>
          <w:i w:val="0"/>
          <w:sz w:val="24"/>
          <w:szCs w:val="24"/>
          <w:shd w:val="clear" w:color="auto" w:fill="FFFFFF"/>
        </w:rPr>
        <w:t>вощ луговой</w:t>
      </w:r>
      <w:r w:rsidR="001778E6" w:rsidRPr="001778E6">
        <w:rPr>
          <w:rStyle w:val="apple-converted-space"/>
          <w:sz w:val="24"/>
          <w:szCs w:val="24"/>
          <w:shd w:val="clear" w:color="auto" w:fill="FFFFFF"/>
          <w:lang w:val="en-US"/>
        </w:rPr>
        <w:t> </w:t>
      </w:r>
      <w:r w:rsidR="001778E6" w:rsidRPr="001778E6">
        <w:rPr>
          <w:sz w:val="24"/>
          <w:szCs w:val="24"/>
          <w:shd w:val="clear" w:color="auto" w:fill="FFFFFF"/>
        </w:rPr>
        <w:t>(</w:t>
      </w:r>
      <w:r w:rsidR="001778E6" w:rsidRPr="001778E6">
        <w:rPr>
          <w:i/>
          <w:sz w:val="24"/>
          <w:szCs w:val="24"/>
          <w:shd w:val="clear" w:color="auto" w:fill="FFFFFF"/>
          <w:lang w:val="en-US"/>
        </w:rPr>
        <w:t>Equisetum</w:t>
      </w:r>
      <w:r w:rsidR="001778E6" w:rsidRPr="001778E6">
        <w:rPr>
          <w:i/>
          <w:sz w:val="24"/>
          <w:szCs w:val="24"/>
          <w:shd w:val="clear" w:color="auto" w:fill="FFFFFF"/>
        </w:rPr>
        <w:t xml:space="preserve"> </w:t>
      </w:r>
      <w:r w:rsidR="001778E6" w:rsidRPr="001778E6">
        <w:rPr>
          <w:i/>
          <w:sz w:val="24"/>
          <w:szCs w:val="24"/>
          <w:shd w:val="clear" w:color="auto" w:fill="FFFFFF"/>
          <w:lang w:val="en-US"/>
        </w:rPr>
        <w:t>pretense</w:t>
      </w:r>
      <w:r w:rsidR="001778E6" w:rsidRPr="001778E6">
        <w:rPr>
          <w:sz w:val="24"/>
          <w:szCs w:val="24"/>
          <w:shd w:val="clear" w:color="auto" w:fill="FFFFFF"/>
        </w:rPr>
        <w:t xml:space="preserve"> </w:t>
      </w:r>
      <w:r w:rsidR="001778E6" w:rsidRPr="001778E6">
        <w:rPr>
          <w:sz w:val="24"/>
          <w:szCs w:val="24"/>
          <w:shd w:val="clear" w:color="auto" w:fill="FFFFFF"/>
          <w:lang w:val="en-US"/>
        </w:rPr>
        <w:t>Ehrh</w:t>
      </w:r>
      <w:r w:rsidR="001778E6" w:rsidRPr="001778E6">
        <w:rPr>
          <w:sz w:val="24"/>
          <w:szCs w:val="24"/>
          <w:shd w:val="clear" w:color="auto" w:fill="FFFFFF"/>
        </w:rPr>
        <w:t xml:space="preserve">.). В лиственных лесах </w:t>
      </w:r>
      <w:r w:rsidR="001778E6" w:rsidRPr="001778E6">
        <w:rPr>
          <w:sz w:val="24"/>
          <w:szCs w:val="24"/>
        </w:rPr>
        <w:t>наиболее распространенные семейства -  астровые, розоцветные и зонтичные. Встречаются краснокнижные виды: кандык сибирский, живокость клиновидная. Редкие виды: х</w:t>
      </w:r>
      <w:r w:rsidR="001778E6" w:rsidRPr="001778E6">
        <w:rPr>
          <w:sz w:val="24"/>
          <w:szCs w:val="24"/>
          <w:lang w:val="kk-KZ"/>
        </w:rPr>
        <w:t xml:space="preserve">вощ лесной – </w:t>
      </w:r>
      <w:r w:rsidR="001778E6" w:rsidRPr="001778E6">
        <w:rPr>
          <w:sz w:val="24"/>
          <w:szCs w:val="24"/>
          <w:lang w:val="en-US"/>
        </w:rPr>
        <w:t>Equisetum</w:t>
      </w:r>
      <w:r w:rsidR="001778E6" w:rsidRPr="001778E6">
        <w:rPr>
          <w:sz w:val="24"/>
          <w:szCs w:val="24"/>
        </w:rPr>
        <w:t xml:space="preserve"> </w:t>
      </w:r>
      <w:r w:rsidR="001778E6" w:rsidRPr="001778E6">
        <w:rPr>
          <w:sz w:val="24"/>
          <w:szCs w:val="24"/>
          <w:lang w:val="en-US"/>
        </w:rPr>
        <w:t>Sylvaticum</w:t>
      </w:r>
      <w:r w:rsidR="001778E6" w:rsidRPr="001778E6">
        <w:rPr>
          <w:sz w:val="24"/>
          <w:szCs w:val="24"/>
        </w:rPr>
        <w:t xml:space="preserve"> </w:t>
      </w:r>
      <w:r w:rsidR="001778E6" w:rsidRPr="001778E6">
        <w:rPr>
          <w:sz w:val="24"/>
          <w:szCs w:val="24"/>
          <w:lang w:val="en-US"/>
        </w:rPr>
        <w:t>L</w:t>
      </w:r>
      <w:r w:rsidR="001778E6" w:rsidRPr="001778E6">
        <w:rPr>
          <w:sz w:val="24"/>
          <w:szCs w:val="24"/>
        </w:rPr>
        <w:t xml:space="preserve">., </w:t>
      </w:r>
      <w:r w:rsidR="001778E6" w:rsidRPr="001778E6">
        <w:rPr>
          <w:i/>
          <w:sz w:val="24"/>
          <w:szCs w:val="24"/>
        </w:rPr>
        <w:t>п</w:t>
      </w:r>
      <w:r w:rsidR="001778E6" w:rsidRPr="001778E6">
        <w:rPr>
          <w:rStyle w:val="af6"/>
          <w:i w:val="0"/>
          <w:sz w:val="24"/>
          <w:szCs w:val="24"/>
          <w:shd w:val="clear" w:color="auto" w:fill="FFFFFF"/>
        </w:rPr>
        <w:t>ион уклоняющийся</w:t>
      </w:r>
      <w:r w:rsidR="001778E6" w:rsidRPr="001778E6">
        <w:rPr>
          <w:rStyle w:val="apple-converted-space"/>
          <w:sz w:val="24"/>
          <w:szCs w:val="24"/>
          <w:shd w:val="clear" w:color="auto" w:fill="FFFFFF"/>
          <w:lang w:val="en-US"/>
        </w:rPr>
        <w:t> </w:t>
      </w:r>
      <w:r w:rsidR="001778E6" w:rsidRPr="001778E6">
        <w:rPr>
          <w:sz w:val="24"/>
          <w:szCs w:val="24"/>
          <w:shd w:val="clear" w:color="auto" w:fill="FFFFFF"/>
        </w:rPr>
        <w:t xml:space="preserve">– </w:t>
      </w:r>
      <w:r w:rsidR="001778E6" w:rsidRPr="001778E6">
        <w:rPr>
          <w:sz w:val="24"/>
          <w:szCs w:val="24"/>
          <w:shd w:val="clear" w:color="auto" w:fill="FFFFFF"/>
          <w:lang w:val="en-US"/>
        </w:rPr>
        <w:t>Paeonia</w:t>
      </w:r>
      <w:r w:rsidR="001778E6" w:rsidRPr="001778E6">
        <w:rPr>
          <w:sz w:val="24"/>
          <w:szCs w:val="24"/>
          <w:shd w:val="clear" w:color="auto" w:fill="FFFFFF"/>
        </w:rPr>
        <w:t xml:space="preserve"> </w:t>
      </w:r>
      <w:r w:rsidR="001778E6" w:rsidRPr="001778E6">
        <w:rPr>
          <w:sz w:val="24"/>
          <w:szCs w:val="24"/>
          <w:shd w:val="clear" w:color="auto" w:fill="FFFFFF"/>
          <w:lang w:val="en-US"/>
        </w:rPr>
        <w:t>anomala</w:t>
      </w:r>
      <w:r w:rsidR="001778E6" w:rsidRPr="001778E6">
        <w:rPr>
          <w:sz w:val="24"/>
          <w:szCs w:val="24"/>
          <w:shd w:val="clear" w:color="auto" w:fill="FFFFFF"/>
        </w:rPr>
        <w:t xml:space="preserve"> </w:t>
      </w:r>
      <w:r w:rsidR="001778E6" w:rsidRPr="001778E6">
        <w:rPr>
          <w:sz w:val="24"/>
          <w:szCs w:val="24"/>
          <w:shd w:val="clear" w:color="auto" w:fill="FFFFFF"/>
          <w:lang w:val="en-US"/>
        </w:rPr>
        <w:t>L</w:t>
      </w:r>
      <w:r w:rsidR="001778E6" w:rsidRPr="001778E6">
        <w:rPr>
          <w:sz w:val="24"/>
          <w:szCs w:val="24"/>
          <w:shd w:val="clear" w:color="auto" w:fill="FFFFFF"/>
        </w:rPr>
        <w:t xml:space="preserve">.; </w:t>
      </w:r>
      <w:r w:rsidR="001778E6" w:rsidRPr="001778E6">
        <w:rPr>
          <w:i/>
          <w:sz w:val="24"/>
          <w:szCs w:val="24"/>
          <w:shd w:val="clear" w:color="auto" w:fill="FFFFFF"/>
        </w:rPr>
        <w:t>к</w:t>
      </w:r>
      <w:r w:rsidR="001778E6" w:rsidRPr="001778E6">
        <w:rPr>
          <w:rStyle w:val="af6"/>
          <w:i w:val="0"/>
          <w:sz w:val="24"/>
          <w:szCs w:val="24"/>
          <w:shd w:val="clear" w:color="auto" w:fill="FFFFFF"/>
        </w:rPr>
        <w:t>очеды́жник же́нский</w:t>
      </w:r>
      <w:r w:rsidR="001778E6" w:rsidRPr="001778E6">
        <w:rPr>
          <w:rStyle w:val="af6"/>
          <w:sz w:val="24"/>
          <w:szCs w:val="24"/>
          <w:shd w:val="clear" w:color="auto" w:fill="FFFFFF"/>
        </w:rPr>
        <w:t xml:space="preserve"> </w:t>
      </w:r>
      <w:r w:rsidR="001778E6" w:rsidRPr="001778E6">
        <w:rPr>
          <w:sz w:val="24"/>
          <w:szCs w:val="24"/>
          <w:shd w:val="clear" w:color="auto" w:fill="FFFFFF"/>
        </w:rPr>
        <w:t>(па́поротник женский) (</w:t>
      </w:r>
      <w:r w:rsidR="001778E6" w:rsidRPr="001778E6">
        <w:rPr>
          <w:i/>
          <w:sz w:val="24"/>
          <w:szCs w:val="24"/>
          <w:shd w:val="clear" w:color="auto" w:fill="FFFFFF"/>
          <w:lang w:val="en-US"/>
        </w:rPr>
        <w:t>Ath</w:t>
      </w:r>
      <w:r w:rsidR="001778E6" w:rsidRPr="001778E6">
        <w:rPr>
          <w:i/>
          <w:sz w:val="24"/>
          <w:szCs w:val="24"/>
          <w:shd w:val="clear" w:color="auto" w:fill="FFFFFF"/>
        </w:rPr>
        <w:t>ý</w:t>
      </w:r>
      <w:r w:rsidR="001778E6" w:rsidRPr="001778E6">
        <w:rPr>
          <w:i/>
          <w:sz w:val="24"/>
          <w:szCs w:val="24"/>
          <w:shd w:val="clear" w:color="auto" w:fill="FFFFFF"/>
          <w:lang w:val="en-US"/>
        </w:rPr>
        <w:t>riumf</w:t>
      </w:r>
      <w:r w:rsidR="001778E6" w:rsidRPr="001778E6">
        <w:rPr>
          <w:i/>
          <w:sz w:val="24"/>
          <w:szCs w:val="24"/>
          <w:shd w:val="clear" w:color="auto" w:fill="FFFFFF"/>
        </w:rPr>
        <w:t>í</w:t>
      </w:r>
      <w:r w:rsidR="001778E6" w:rsidRPr="001778E6">
        <w:rPr>
          <w:i/>
          <w:sz w:val="24"/>
          <w:szCs w:val="24"/>
          <w:shd w:val="clear" w:color="auto" w:fill="FFFFFF"/>
          <w:lang w:val="en-US"/>
        </w:rPr>
        <w:t>lix</w:t>
      </w:r>
      <w:r w:rsidR="001778E6" w:rsidRPr="001778E6">
        <w:rPr>
          <w:i/>
          <w:sz w:val="24"/>
          <w:szCs w:val="24"/>
          <w:shd w:val="clear" w:color="auto" w:fill="FFFFFF"/>
        </w:rPr>
        <w:t>-</w:t>
      </w:r>
      <w:r w:rsidR="001778E6" w:rsidRPr="001778E6">
        <w:rPr>
          <w:i/>
          <w:sz w:val="24"/>
          <w:szCs w:val="24"/>
          <w:shd w:val="clear" w:color="auto" w:fill="FFFFFF"/>
          <w:lang w:val="en-US"/>
        </w:rPr>
        <w:t>f</w:t>
      </w:r>
      <w:r w:rsidR="001778E6" w:rsidRPr="001778E6">
        <w:rPr>
          <w:i/>
          <w:sz w:val="24"/>
          <w:szCs w:val="24"/>
          <w:shd w:val="clear" w:color="auto" w:fill="FFFFFF"/>
        </w:rPr>
        <w:t>é</w:t>
      </w:r>
      <w:r w:rsidR="001778E6" w:rsidRPr="001778E6">
        <w:rPr>
          <w:i/>
          <w:sz w:val="24"/>
          <w:szCs w:val="24"/>
          <w:shd w:val="clear" w:color="auto" w:fill="FFFFFF"/>
          <w:lang w:val="en-US"/>
        </w:rPr>
        <w:t>mina</w:t>
      </w:r>
      <w:r w:rsidR="001778E6" w:rsidRPr="001778E6">
        <w:rPr>
          <w:sz w:val="24"/>
          <w:szCs w:val="24"/>
          <w:shd w:val="clear" w:color="auto" w:fill="FFFFFF"/>
        </w:rPr>
        <w:t xml:space="preserve"> </w:t>
      </w:r>
      <w:r w:rsidR="001778E6" w:rsidRPr="001778E6">
        <w:rPr>
          <w:sz w:val="24"/>
          <w:szCs w:val="24"/>
          <w:shd w:val="clear" w:color="auto" w:fill="FFFFFF"/>
          <w:lang w:val="en-US"/>
        </w:rPr>
        <w:t>L</w:t>
      </w:r>
      <w:r w:rsidR="001778E6" w:rsidRPr="001778E6">
        <w:rPr>
          <w:sz w:val="24"/>
          <w:szCs w:val="24"/>
          <w:shd w:val="clear" w:color="auto" w:fill="FFFFFF"/>
        </w:rPr>
        <w:t xml:space="preserve">., </w:t>
      </w:r>
      <w:r w:rsidR="001778E6" w:rsidRPr="001778E6">
        <w:rPr>
          <w:i/>
          <w:sz w:val="24"/>
          <w:szCs w:val="24"/>
          <w:shd w:val="clear" w:color="auto" w:fill="FFFFFF"/>
        </w:rPr>
        <w:t>щ</w:t>
      </w:r>
      <w:r w:rsidR="001778E6" w:rsidRPr="001778E6">
        <w:rPr>
          <w:rStyle w:val="af6"/>
          <w:i w:val="0"/>
          <w:sz w:val="24"/>
          <w:szCs w:val="24"/>
          <w:shd w:val="clear" w:color="auto" w:fill="FFFFFF"/>
        </w:rPr>
        <w:t>итовник мужской</w:t>
      </w:r>
      <w:r w:rsidR="001778E6" w:rsidRPr="001778E6">
        <w:rPr>
          <w:sz w:val="24"/>
          <w:szCs w:val="24"/>
          <w:shd w:val="clear" w:color="auto" w:fill="FFFFFF"/>
        </w:rPr>
        <w:t xml:space="preserve"> (</w:t>
      </w:r>
      <w:r w:rsidR="001778E6" w:rsidRPr="001778E6">
        <w:rPr>
          <w:i/>
          <w:sz w:val="24"/>
          <w:szCs w:val="24"/>
          <w:shd w:val="clear" w:color="auto" w:fill="FFFFFF"/>
          <w:lang w:val="en-US"/>
        </w:rPr>
        <w:t>Dryopterisfilix</w:t>
      </w:r>
      <w:r w:rsidR="001778E6" w:rsidRPr="001778E6">
        <w:rPr>
          <w:i/>
          <w:sz w:val="24"/>
          <w:szCs w:val="24"/>
          <w:shd w:val="clear" w:color="auto" w:fill="FFFFFF"/>
        </w:rPr>
        <w:t>-</w:t>
      </w:r>
      <w:r w:rsidR="001778E6" w:rsidRPr="001778E6">
        <w:rPr>
          <w:i/>
          <w:sz w:val="24"/>
          <w:szCs w:val="24"/>
          <w:shd w:val="clear" w:color="auto" w:fill="FFFFFF"/>
          <w:lang w:val="en-US"/>
        </w:rPr>
        <w:t>mas</w:t>
      </w:r>
      <w:r w:rsidR="001778E6" w:rsidRPr="001778E6">
        <w:rPr>
          <w:sz w:val="24"/>
          <w:szCs w:val="24"/>
          <w:shd w:val="clear" w:color="auto" w:fill="FFFFFF"/>
        </w:rPr>
        <w:t>.).</w:t>
      </w:r>
      <w:r w:rsidR="001778E6" w:rsidRPr="001778E6">
        <w:rPr>
          <w:rStyle w:val="apple-converted-space"/>
          <w:sz w:val="24"/>
          <w:szCs w:val="24"/>
          <w:shd w:val="clear" w:color="auto" w:fill="FFFFFF"/>
          <w:lang w:val="en-US"/>
        </w:rPr>
        <w:t> </w:t>
      </w:r>
      <w:r w:rsidR="001778E6" w:rsidRPr="001778E6">
        <w:rPr>
          <w:sz w:val="24"/>
          <w:szCs w:val="24"/>
        </w:rPr>
        <w:t xml:space="preserve">В хвойных лесах наиболее распространенные семейства - астровые, розоцветные, яснотковые, злаковые, осоковые, лютиковые. Встречаются из числа краснокнижных видов кандык сибирский. Среди видов, занесенных в Красную книгу Казахстана – вороний глаз обыкновенный, лилия кудряватая. </w:t>
      </w:r>
    </w:p>
    <w:p w:rsidR="00166159" w:rsidRPr="00683E53" w:rsidRDefault="001B2033" w:rsidP="00546D9F">
      <w:pPr>
        <w:pStyle w:val="1"/>
        <w:spacing w:before="0" w:beforeAutospacing="0" w:after="0" w:afterAutospacing="0" w:line="360" w:lineRule="auto"/>
        <w:ind w:firstLine="567"/>
        <w:jc w:val="both"/>
        <w:rPr>
          <w:b w:val="0"/>
          <w:sz w:val="24"/>
          <w:szCs w:val="24"/>
          <w:lang w:val="kk-KZ"/>
        </w:rPr>
      </w:pPr>
      <w:r w:rsidRPr="00166159">
        <w:rPr>
          <w:b w:val="0"/>
          <w:color w:val="000000"/>
          <w:sz w:val="24"/>
          <w:szCs w:val="24"/>
          <w:lang w:eastAsia="it-IT"/>
        </w:rPr>
        <w:t xml:space="preserve">Плодово-ягодные территории лесов в Акмолинской области характеризуются также определенным своеобразием. </w:t>
      </w:r>
      <w:r w:rsidR="00367D50" w:rsidRPr="00166159">
        <w:rPr>
          <w:b w:val="0"/>
          <w:color w:val="000000"/>
          <w:sz w:val="24"/>
          <w:szCs w:val="24"/>
          <w:lang w:eastAsia="it-IT"/>
        </w:rPr>
        <w:t>Основная территория представлена р</w:t>
      </w:r>
      <w:r w:rsidRPr="00166159">
        <w:rPr>
          <w:b w:val="0"/>
          <w:sz w:val="24"/>
          <w:szCs w:val="24"/>
        </w:rPr>
        <w:t>авнин</w:t>
      </w:r>
      <w:r w:rsidR="00367D50" w:rsidRPr="00166159">
        <w:rPr>
          <w:b w:val="0"/>
          <w:sz w:val="24"/>
          <w:szCs w:val="24"/>
        </w:rPr>
        <w:t xml:space="preserve">ными </w:t>
      </w:r>
      <w:r w:rsidRPr="00166159">
        <w:rPr>
          <w:b w:val="0"/>
          <w:sz w:val="24"/>
          <w:szCs w:val="24"/>
        </w:rPr>
        <w:t>поляна</w:t>
      </w:r>
      <w:r w:rsidR="00367D50" w:rsidRPr="00166159">
        <w:rPr>
          <w:b w:val="0"/>
          <w:sz w:val="24"/>
          <w:szCs w:val="24"/>
        </w:rPr>
        <w:t>ми, которые п</w:t>
      </w:r>
      <w:r w:rsidRPr="00166159">
        <w:rPr>
          <w:b w:val="0"/>
          <w:sz w:val="24"/>
          <w:szCs w:val="24"/>
        </w:rPr>
        <w:t>римыка</w:t>
      </w:r>
      <w:r w:rsidR="00367D50" w:rsidRPr="00166159">
        <w:rPr>
          <w:b w:val="0"/>
          <w:sz w:val="24"/>
          <w:szCs w:val="24"/>
        </w:rPr>
        <w:t>ю</w:t>
      </w:r>
      <w:r w:rsidRPr="00166159">
        <w:rPr>
          <w:b w:val="0"/>
          <w:sz w:val="24"/>
          <w:szCs w:val="24"/>
        </w:rPr>
        <w:t>т к естественному лесу</w:t>
      </w:r>
      <w:r w:rsidR="00367D50" w:rsidRPr="00166159">
        <w:rPr>
          <w:b w:val="0"/>
          <w:sz w:val="24"/>
          <w:szCs w:val="24"/>
        </w:rPr>
        <w:t>. По таксационному составу они включают</w:t>
      </w:r>
      <w:r w:rsidRPr="00166159">
        <w:rPr>
          <w:b w:val="0"/>
          <w:sz w:val="24"/>
          <w:szCs w:val="24"/>
        </w:rPr>
        <w:t xml:space="preserve"> 10Б (береза) 80-90 лет и</w:t>
      </w:r>
      <w:r w:rsidR="00367D50" w:rsidRPr="00166159">
        <w:rPr>
          <w:b w:val="0"/>
          <w:sz w:val="24"/>
          <w:szCs w:val="24"/>
        </w:rPr>
        <w:t xml:space="preserve"> прилегают к</w:t>
      </w:r>
      <w:r w:rsidRPr="00166159">
        <w:rPr>
          <w:b w:val="0"/>
          <w:sz w:val="24"/>
          <w:szCs w:val="24"/>
        </w:rPr>
        <w:t xml:space="preserve"> лесным культурам 40-45 лет 10С (сосна)</w:t>
      </w:r>
      <w:r w:rsidR="00367D50" w:rsidRPr="00166159">
        <w:rPr>
          <w:b w:val="0"/>
          <w:sz w:val="24"/>
          <w:szCs w:val="24"/>
        </w:rPr>
        <w:t>. Отдельны</w:t>
      </w:r>
      <w:r w:rsidR="001778E6" w:rsidRPr="00166159">
        <w:rPr>
          <w:b w:val="0"/>
          <w:sz w:val="24"/>
          <w:szCs w:val="24"/>
        </w:rPr>
        <w:t>е</w:t>
      </w:r>
      <w:r w:rsidR="00367D50" w:rsidRPr="00166159">
        <w:rPr>
          <w:b w:val="0"/>
          <w:sz w:val="24"/>
          <w:szCs w:val="24"/>
        </w:rPr>
        <w:t xml:space="preserve"> участки расположены на с</w:t>
      </w:r>
      <w:r w:rsidRPr="00166159">
        <w:rPr>
          <w:b w:val="0"/>
          <w:sz w:val="24"/>
          <w:szCs w:val="24"/>
        </w:rPr>
        <w:t>клон</w:t>
      </w:r>
      <w:r w:rsidR="00367D50" w:rsidRPr="00166159">
        <w:rPr>
          <w:b w:val="0"/>
          <w:sz w:val="24"/>
          <w:szCs w:val="24"/>
        </w:rPr>
        <w:t xml:space="preserve">ах, также представляющих </w:t>
      </w:r>
      <w:r w:rsidRPr="00166159">
        <w:rPr>
          <w:b w:val="0"/>
          <w:sz w:val="24"/>
          <w:szCs w:val="24"/>
        </w:rPr>
        <w:t>полян</w:t>
      </w:r>
      <w:r w:rsidR="001778E6" w:rsidRPr="00166159">
        <w:rPr>
          <w:b w:val="0"/>
          <w:sz w:val="24"/>
          <w:szCs w:val="24"/>
        </w:rPr>
        <w:t>ы</w:t>
      </w:r>
      <w:r w:rsidRPr="00166159">
        <w:rPr>
          <w:b w:val="0"/>
          <w:sz w:val="24"/>
          <w:szCs w:val="24"/>
        </w:rPr>
        <w:t>.</w:t>
      </w:r>
      <w:r w:rsidR="00367D50" w:rsidRPr="00166159">
        <w:rPr>
          <w:b w:val="0"/>
          <w:sz w:val="24"/>
          <w:szCs w:val="24"/>
        </w:rPr>
        <w:t xml:space="preserve"> Большей частью они р</w:t>
      </w:r>
      <w:r w:rsidRPr="00166159">
        <w:rPr>
          <w:b w:val="0"/>
          <w:sz w:val="24"/>
          <w:szCs w:val="24"/>
        </w:rPr>
        <w:t>асположен</w:t>
      </w:r>
      <w:r w:rsidR="00367D50" w:rsidRPr="00166159">
        <w:rPr>
          <w:b w:val="0"/>
          <w:sz w:val="24"/>
          <w:szCs w:val="24"/>
        </w:rPr>
        <w:t>ы</w:t>
      </w:r>
      <w:r w:rsidRPr="00166159">
        <w:rPr>
          <w:b w:val="0"/>
          <w:sz w:val="24"/>
          <w:szCs w:val="24"/>
        </w:rPr>
        <w:t xml:space="preserve"> между лесными культурами (40-50 лет сосна, 30-40 лет береза)</w:t>
      </w:r>
      <w:r w:rsidR="00367D50" w:rsidRPr="00166159">
        <w:rPr>
          <w:b w:val="0"/>
          <w:sz w:val="24"/>
          <w:szCs w:val="24"/>
        </w:rPr>
        <w:t>. Некоторые участки мест произрастания земляники зеленой (р</w:t>
      </w:r>
      <w:r w:rsidRPr="00166159">
        <w:rPr>
          <w:b w:val="0"/>
          <w:sz w:val="24"/>
          <w:szCs w:val="24"/>
        </w:rPr>
        <w:t>авнин</w:t>
      </w:r>
      <w:r w:rsidR="00367D50" w:rsidRPr="00166159">
        <w:rPr>
          <w:b w:val="0"/>
          <w:sz w:val="24"/>
          <w:szCs w:val="24"/>
        </w:rPr>
        <w:t>ные</w:t>
      </w:r>
      <w:r w:rsidRPr="00166159">
        <w:rPr>
          <w:b w:val="0"/>
          <w:sz w:val="24"/>
          <w:szCs w:val="24"/>
        </w:rPr>
        <w:t xml:space="preserve"> полян</w:t>
      </w:r>
      <w:r w:rsidR="00367D50" w:rsidRPr="00166159">
        <w:rPr>
          <w:b w:val="0"/>
          <w:sz w:val="24"/>
          <w:szCs w:val="24"/>
        </w:rPr>
        <w:t>ы</w:t>
      </w:r>
      <w:r w:rsidRPr="00166159">
        <w:rPr>
          <w:b w:val="0"/>
          <w:sz w:val="24"/>
          <w:szCs w:val="24"/>
        </w:rPr>
        <w:t>)</w:t>
      </w:r>
      <w:r w:rsidR="00367D50" w:rsidRPr="00166159">
        <w:rPr>
          <w:b w:val="0"/>
          <w:sz w:val="24"/>
          <w:szCs w:val="24"/>
        </w:rPr>
        <w:t>, п</w:t>
      </w:r>
      <w:r w:rsidRPr="00166159">
        <w:rPr>
          <w:b w:val="0"/>
          <w:sz w:val="24"/>
          <w:szCs w:val="24"/>
        </w:rPr>
        <w:t>римыка</w:t>
      </w:r>
      <w:r w:rsidR="00367D50" w:rsidRPr="00166159">
        <w:rPr>
          <w:b w:val="0"/>
          <w:sz w:val="24"/>
          <w:szCs w:val="24"/>
        </w:rPr>
        <w:t>ю</w:t>
      </w:r>
      <w:r w:rsidRPr="00166159">
        <w:rPr>
          <w:b w:val="0"/>
          <w:sz w:val="24"/>
          <w:szCs w:val="24"/>
        </w:rPr>
        <w:t>т к естественному лесу 9С1Б (сосна 100-120 лет, береза 80-90 лет)</w:t>
      </w:r>
      <w:r w:rsidR="00367D50" w:rsidRPr="00166159">
        <w:rPr>
          <w:b w:val="0"/>
          <w:sz w:val="24"/>
          <w:szCs w:val="24"/>
        </w:rPr>
        <w:t xml:space="preserve">. В травяном покрове доминируют </w:t>
      </w:r>
      <w:r w:rsidR="00166159" w:rsidRPr="00166159">
        <w:rPr>
          <w:b w:val="0"/>
          <w:sz w:val="24"/>
          <w:szCs w:val="24"/>
        </w:rPr>
        <w:t>представители</w:t>
      </w:r>
      <w:r w:rsidR="00166159">
        <w:rPr>
          <w:b w:val="0"/>
          <w:sz w:val="24"/>
          <w:szCs w:val="24"/>
        </w:rPr>
        <w:t xml:space="preserve"> семейств </w:t>
      </w:r>
      <w:r w:rsidR="00166159" w:rsidRPr="00166159">
        <w:rPr>
          <w:b w:val="0"/>
          <w:sz w:val="24"/>
          <w:szCs w:val="24"/>
        </w:rPr>
        <w:t xml:space="preserve">злаковых, </w:t>
      </w:r>
      <w:hyperlink r:id="rId24" w:history="1">
        <w:r w:rsidR="00166159">
          <w:rPr>
            <w:rStyle w:val="a5"/>
            <w:b w:val="0"/>
            <w:color w:val="000000"/>
            <w:sz w:val="24"/>
            <w:szCs w:val="24"/>
            <w:u w:val="none"/>
            <w:shd w:val="clear" w:color="auto" w:fill="FFFFFF"/>
          </w:rPr>
          <w:t>п</w:t>
        </w:r>
        <w:r w:rsidR="00166159" w:rsidRPr="00166159">
          <w:rPr>
            <w:rStyle w:val="a5"/>
            <w:b w:val="0"/>
            <w:color w:val="000000"/>
            <w:sz w:val="24"/>
            <w:szCs w:val="24"/>
            <w:u w:val="none"/>
            <w:shd w:val="clear" w:color="auto" w:fill="FFFFFF"/>
          </w:rPr>
          <w:t>одорожниковы</w:t>
        </w:r>
      </w:hyperlink>
      <w:r w:rsidR="00166159">
        <w:rPr>
          <w:b w:val="0"/>
          <w:color w:val="000000"/>
          <w:sz w:val="24"/>
          <w:szCs w:val="24"/>
        </w:rPr>
        <w:t>х,</w:t>
      </w:r>
      <w:r w:rsidR="00166159" w:rsidRPr="00166159">
        <w:rPr>
          <w:b w:val="0"/>
          <w:color w:val="000000"/>
          <w:sz w:val="24"/>
          <w:szCs w:val="24"/>
        </w:rPr>
        <w:t xml:space="preserve"> </w:t>
      </w:r>
      <w:hyperlink r:id="rId25" w:tooltip="Бобовые" w:history="1">
        <w:r w:rsidR="00166159">
          <w:rPr>
            <w:rStyle w:val="a5"/>
            <w:b w:val="0"/>
            <w:color w:val="000000"/>
            <w:sz w:val="24"/>
            <w:szCs w:val="24"/>
            <w:u w:val="none"/>
            <w:shd w:val="clear" w:color="auto" w:fill="FFFFFF"/>
          </w:rPr>
          <w:t>б</w:t>
        </w:r>
        <w:r w:rsidR="00166159" w:rsidRPr="00166159">
          <w:rPr>
            <w:rStyle w:val="a5"/>
            <w:b w:val="0"/>
            <w:color w:val="000000"/>
            <w:sz w:val="24"/>
            <w:szCs w:val="24"/>
            <w:u w:val="none"/>
            <w:shd w:val="clear" w:color="auto" w:fill="FFFFFF"/>
          </w:rPr>
          <w:t>обовы</w:t>
        </w:r>
      </w:hyperlink>
      <w:r w:rsidR="00166159">
        <w:rPr>
          <w:b w:val="0"/>
          <w:color w:val="000000"/>
          <w:sz w:val="24"/>
          <w:szCs w:val="24"/>
        </w:rPr>
        <w:t>х,</w:t>
      </w:r>
      <w:r w:rsidR="00166159" w:rsidRPr="00166159">
        <w:rPr>
          <w:b w:val="0"/>
          <w:sz w:val="24"/>
          <w:szCs w:val="24"/>
        </w:rPr>
        <w:t xml:space="preserve"> </w:t>
      </w:r>
      <w:r w:rsidR="00166159">
        <w:rPr>
          <w:b w:val="0"/>
          <w:sz w:val="24"/>
          <w:szCs w:val="24"/>
        </w:rPr>
        <w:t>б</w:t>
      </w:r>
      <w:r w:rsidR="00166159" w:rsidRPr="00166159">
        <w:rPr>
          <w:b w:val="0"/>
          <w:color w:val="000000"/>
          <w:sz w:val="24"/>
          <w:szCs w:val="24"/>
          <w:lang w:val="kk-KZ"/>
        </w:rPr>
        <w:t>урачниковы</w:t>
      </w:r>
      <w:r w:rsidR="00166159">
        <w:rPr>
          <w:b w:val="0"/>
          <w:color w:val="000000"/>
          <w:sz w:val="24"/>
          <w:szCs w:val="24"/>
          <w:lang w:val="kk-KZ"/>
        </w:rPr>
        <w:t>х,</w:t>
      </w:r>
      <w:r w:rsidR="00166159" w:rsidRPr="00166159">
        <w:rPr>
          <w:b w:val="0"/>
          <w:sz w:val="24"/>
          <w:szCs w:val="24"/>
        </w:rPr>
        <w:t xml:space="preserve"> </w:t>
      </w:r>
      <w:hyperlink r:id="rId26" w:tooltip="Лютиковые" w:history="1">
        <w:r w:rsidR="00166159">
          <w:rPr>
            <w:rStyle w:val="a5"/>
            <w:b w:val="0"/>
            <w:color w:val="000000"/>
            <w:sz w:val="24"/>
            <w:szCs w:val="24"/>
            <w:u w:val="none"/>
            <w:shd w:val="clear" w:color="auto" w:fill="FFFFFF"/>
            <w:lang w:val="kk-KZ"/>
          </w:rPr>
          <w:t>л</w:t>
        </w:r>
        <w:r w:rsidR="00166159" w:rsidRPr="00166159">
          <w:rPr>
            <w:rStyle w:val="a5"/>
            <w:b w:val="0"/>
            <w:color w:val="000000"/>
            <w:sz w:val="24"/>
            <w:szCs w:val="24"/>
            <w:u w:val="none"/>
            <w:shd w:val="clear" w:color="auto" w:fill="FFFFFF"/>
            <w:lang w:val="kk-KZ"/>
          </w:rPr>
          <w:t>ютиковы</w:t>
        </w:r>
      </w:hyperlink>
      <w:r w:rsidR="00166159">
        <w:rPr>
          <w:b w:val="0"/>
          <w:color w:val="000000"/>
          <w:sz w:val="24"/>
          <w:szCs w:val="24"/>
        </w:rPr>
        <w:t>х,</w:t>
      </w:r>
      <w:r w:rsidR="00166159" w:rsidRPr="00166159">
        <w:rPr>
          <w:b w:val="0"/>
          <w:sz w:val="24"/>
          <w:szCs w:val="24"/>
        </w:rPr>
        <w:t xml:space="preserve"> </w:t>
      </w:r>
      <w:r w:rsidR="00166159">
        <w:rPr>
          <w:b w:val="0"/>
          <w:sz w:val="24"/>
          <w:szCs w:val="24"/>
        </w:rPr>
        <w:t>а</w:t>
      </w:r>
      <w:hyperlink r:id="rId27" w:tooltip="Астровые" w:history="1">
        <w:r w:rsidR="00166159" w:rsidRPr="00166159">
          <w:rPr>
            <w:rStyle w:val="a5"/>
            <w:b w:val="0"/>
            <w:color w:val="000000"/>
            <w:sz w:val="24"/>
            <w:szCs w:val="24"/>
            <w:u w:val="none"/>
            <w:shd w:val="clear" w:color="auto" w:fill="FFFFFF"/>
            <w:lang w:val="kk-KZ"/>
          </w:rPr>
          <w:t>стровы</w:t>
        </w:r>
      </w:hyperlink>
      <w:r w:rsidR="00166159">
        <w:rPr>
          <w:b w:val="0"/>
          <w:color w:val="000000"/>
          <w:sz w:val="24"/>
          <w:szCs w:val="24"/>
        </w:rPr>
        <w:t>х</w:t>
      </w:r>
      <w:r w:rsidR="00166159" w:rsidRPr="00166159">
        <w:rPr>
          <w:b w:val="0"/>
          <w:color w:val="000000"/>
          <w:sz w:val="24"/>
          <w:szCs w:val="24"/>
        </w:rPr>
        <w:t>, розовы</w:t>
      </w:r>
      <w:r w:rsidR="00166159">
        <w:rPr>
          <w:b w:val="0"/>
          <w:color w:val="000000"/>
          <w:sz w:val="24"/>
          <w:szCs w:val="24"/>
        </w:rPr>
        <w:t>х.</w:t>
      </w:r>
      <w:r w:rsidR="00166159" w:rsidRPr="00166159">
        <w:rPr>
          <w:b w:val="0"/>
          <w:color w:val="000000"/>
          <w:sz w:val="24"/>
          <w:szCs w:val="24"/>
          <w:lang w:val="kk-KZ"/>
        </w:rPr>
        <w:t xml:space="preserve"> </w:t>
      </w:r>
      <w:r w:rsidR="00166159">
        <w:rPr>
          <w:b w:val="0"/>
          <w:color w:val="000000"/>
          <w:sz w:val="24"/>
          <w:szCs w:val="24"/>
          <w:lang w:val="kk-KZ"/>
        </w:rPr>
        <w:t>Видовые представители - ж</w:t>
      </w:r>
      <w:r w:rsidR="00166159" w:rsidRPr="00166159">
        <w:rPr>
          <w:b w:val="0"/>
          <w:color w:val="000000"/>
          <w:sz w:val="24"/>
          <w:szCs w:val="24"/>
          <w:lang w:val="kk-KZ"/>
        </w:rPr>
        <w:t>итняк гребенчатый</w:t>
      </w:r>
      <w:r w:rsidR="00166159">
        <w:rPr>
          <w:b w:val="0"/>
          <w:color w:val="000000"/>
          <w:sz w:val="24"/>
          <w:szCs w:val="24"/>
          <w:lang w:val="kk-KZ"/>
        </w:rPr>
        <w:t xml:space="preserve"> </w:t>
      </w:r>
      <w:r w:rsidR="00166159" w:rsidRPr="00166159">
        <w:rPr>
          <w:b w:val="0"/>
          <w:color w:val="000000"/>
          <w:sz w:val="24"/>
          <w:szCs w:val="24"/>
          <w:u w:val="single"/>
          <w:lang w:val="kk-KZ"/>
        </w:rPr>
        <w:t>(</w:t>
      </w:r>
      <w:r w:rsidR="00166159" w:rsidRPr="00166159">
        <w:rPr>
          <w:rStyle w:val="taxon-name"/>
          <w:b w:val="0"/>
          <w:i/>
          <w:sz w:val="24"/>
          <w:szCs w:val="24"/>
          <w:lang w:val="kk-KZ"/>
        </w:rPr>
        <w:t xml:space="preserve">Agropyron cristatum </w:t>
      </w:r>
      <w:r w:rsidR="00166159" w:rsidRPr="00166159">
        <w:rPr>
          <w:rStyle w:val="taxon-author"/>
          <w:b w:val="0"/>
          <w:bCs w:val="0"/>
          <w:i/>
          <w:color w:val="000000"/>
          <w:sz w:val="24"/>
          <w:szCs w:val="24"/>
          <w:lang w:val="kk-KZ"/>
        </w:rPr>
        <w:t>(L.) Gaertn</w:t>
      </w:r>
      <w:r w:rsidR="00166159" w:rsidRPr="00166159">
        <w:rPr>
          <w:rStyle w:val="taxon-author"/>
          <w:b w:val="0"/>
          <w:bCs w:val="0"/>
          <w:color w:val="000000"/>
          <w:sz w:val="24"/>
          <w:szCs w:val="24"/>
          <w:lang w:val="kk-KZ"/>
        </w:rPr>
        <w:t xml:space="preserve">); </w:t>
      </w:r>
      <w:r w:rsidR="00166159" w:rsidRPr="00166159">
        <w:rPr>
          <w:b w:val="0"/>
          <w:bCs w:val="0"/>
          <w:color w:val="222222"/>
          <w:sz w:val="24"/>
          <w:szCs w:val="24"/>
          <w:shd w:val="clear" w:color="auto" w:fill="FFFFFF"/>
          <w:lang w:val="kk-KZ"/>
        </w:rPr>
        <w:t>мятлик луговой (</w:t>
      </w:r>
      <w:r w:rsidR="00166159" w:rsidRPr="00166159">
        <w:rPr>
          <w:b w:val="0"/>
          <w:i/>
          <w:iCs/>
          <w:color w:val="222222"/>
          <w:sz w:val="24"/>
          <w:szCs w:val="24"/>
          <w:shd w:val="clear" w:color="auto" w:fill="FFFFFF"/>
          <w:lang w:val="la-Latn"/>
        </w:rPr>
        <w:t>Poa prat</w:t>
      </w:r>
      <w:r w:rsidR="00166159" w:rsidRPr="00166159">
        <w:rPr>
          <w:b w:val="0"/>
          <w:i/>
          <w:iCs/>
          <w:color w:val="222222"/>
          <w:sz w:val="24"/>
          <w:szCs w:val="24"/>
          <w:shd w:val="clear" w:color="auto" w:fill="FFFFFF"/>
          <w:lang w:val="kk-KZ"/>
        </w:rPr>
        <w:t>е</w:t>
      </w:r>
      <w:r w:rsidR="00166159" w:rsidRPr="00166159">
        <w:rPr>
          <w:b w:val="0"/>
          <w:i/>
          <w:iCs/>
          <w:color w:val="222222"/>
          <w:sz w:val="24"/>
          <w:szCs w:val="24"/>
          <w:shd w:val="clear" w:color="auto" w:fill="FFFFFF"/>
          <w:lang w:val="la-Latn"/>
        </w:rPr>
        <w:t>nsis</w:t>
      </w:r>
      <w:r w:rsidR="00166159" w:rsidRPr="00166159">
        <w:rPr>
          <w:b w:val="0"/>
          <w:iCs/>
          <w:color w:val="222222"/>
          <w:sz w:val="24"/>
          <w:szCs w:val="24"/>
          <w:shd w:val="clear" w:color="auto" w:fill="FFFFFF"/>
          <w:lang w:val="kk-KZ"/>
        </w:rPr>
        <w:t>);</w:t>
      </w:r>
      <w:r w:rsidR="00166159">
        <w:rPr>
          <w:b w:val="0"/>
          <w:iCs/>
          <w:color w:val="222222"/>
          <w:sz w:val="24"/>
          <w:szCs w:val="24"/>
          <w:shd w:val="clear" w:color="auto" w:fill="FFFFFF"/>
          <w:lang w:val="kk-KZ"/>
        </w:rPr>
        <w:t xml:space="preserve"> </w:t>
      </w:r>
      <w:r w:rsidR="00166159" w:rsidRPr="00166159">
        <w:rPr>
          <w:b w:val="0"/>
          <w:iCs/>
          <w:color w:val="222222"/>
          <w:sz w:val="24"/>
          <w:szCs w:val="24"/>
          <w:shd w:val="clear" w:color="auto" w:fill="FFFFFF"/>
          <w:lang w:val="kk-KZ"/>
        </w:rPr>
        <w:t>п</w:t>
      </w:r>
      <w:r w:rsidR="00166159" w:rsidRPr="00166159">
        <w:rPr>
          <w:b w:val="0"/>
          <w:bCs w:val="0"/>
          <w:color w:val="222222"/>
          <w:sz w:val="24"/>
          <w:szCs w:val="24"/>
          <w:shd w:val="clear" w:color="auto" w:fill="FFFFFF"/>
          <w:lang w:val="kk-KZ"/>
        </w:rPr>
        <w:t>одорожник ланцетный (</w:t>
      </w:r>
      <w:r w:rsidR="00166159" w:rsidRPr="00166159">
        <w:rPr>
          <w:b w:val="0"/>
          <w:i/>
          <w:iCs/>
          <w:color w:val="222222"/>
          <w:sz w:val="24"/>
          <w:szCs w:val="24"/>
          <w:shd w:val="clear" w:color="auto" w:fill="FFFFFF"/>
          <w:lang w:val="la-Latn"/>
        </w:rPr>
        <w:t>Plant</w:t>
      </w:r>
      <w:r w:rsidR="00166159" w:rsidRPr="00166159">
        <w:rPr>
          <w:b w:val="0"/>
          <w:i/>
          <w:iCs/>
          <w:color w:val="222222"/>
          <w:sz w:val="24"/>
          <w:szCs w:val="24"/>
          <w:shd w:val="clear" w:color="auto" w:fill="FFFFFF"/>
          <w:lang w:val="kk-KZ"/>
        </w:rPr>
        <w:t>а</w:t>
      </w:r>
      <w:r w:rsidR="00166159" w:rsidRPr="00166159">
        <w:rPr>
          <w:b w:val="0"/>
          <w:i/>
          <w:iCs/>
          <w:color w:val="222222"/>
          <w:sz w:val="24"/>
          <w:szCs w:val="24"/>
          <w:shd w:val="clear" w:color="auto" w:fill="FFFFFF"/>
          <w:lang w:val="la-Latn"/>
        </w:rPr>
        <w:t>go lanceol</w:t>
      </w:r>
      <w:r w:rsidR="00166159" w:rsidRPr="00166159">
        <w:rPr>
          <w:b w:val="0"/>
          <w:i/>
          <w:iCs/>
          <w:color w:val="222222"/>
          <w:sz w:val="24"/>
          <w:szCs w:val="24"/>
          <w:shd w:val="clear" w:color="auto" w:fill="FFFFFF"/>
          <w:lang w:val="kk-KZ"/>
        </w:rPr>
        <w:t>а</w:t>
      </w:r>
      <w:r w:rsidR="00166159" w:rsidRPr="00166159">
        <w:rPr>
          <w:b w:val="0"/>
          <w:i/>
          <w:iCs/>
          <w:color w:val="222222"/>
          <w:sz w:val="24"/>
          <w:szCs w:val="24"/>
          <w:shd w:val="clear" w:color="auto" w:fill="FFFFFF"/>
          <w:lang w:val="la-Latn"/>
        </w:rPr>
        <w:t>ta</w:t>
      </w:r>
      <w:r w:rsidR="00166159" w:rsidRPr="00166159">
        <w:rPr>
          <w:b w:val="0"/>
          <w:iCs/>
          <w:color w:val="222222"/>
          <w:sz w:val="24"/>
          <w:szCs w:val="24"/>
          <w:shd w:val="clear" w:color="auto" w:fill="FFFFFF"/>
          <w:lang w:val="kk-KZ"/>
        </w:rPr>
        <w:t>), а</w:t>
      </w:r>
      <w:r w:rsidR="00166159" w:rsidRPr="00166159">
        <w:rPr>
          <w:b w:val="0"/>
          <w:bCs w:val="0"/>
          <w:color w:val="222222"/>
          <w:sz w:val="24"/>
          <w:szCs w:val="24"/>
          <w:shd w:val="clear" w:color="auto" w:fill="FFFFFF"/>
          <w:lang w:val="kk-KZ"/>
        </w:rPr>
        <w:t>страгал датский</w:t>
      </w:r>
      <w:r w:rsidR="00166159" w:rsidRPr="00166159">
        <w:rPr>
          <w:b w:val="0"/>
          <w:color w:val="222222"/>
          <w:sz w:val="24"/>
          <w:szCs w:val="24"/>
          <w:shd w:val="clear" w:color="auto" w:fill="FFFFFF"/>
          <w:lang w:val="kk-KZ"/>
        </w:rPr>
        <w:t xml:space="preserve">, или </w:t>
      </w:r>
      <w:r w:rsidR="00166159" w:rsidRPr="00166159">
        <w:rPr>
          <w:b w:val="0"/>
          <w:bCs w:val="0"/>
          <w:color w:val="222222"/>
          <w:sz w:val="24"/>
          <w:szCs w:val="24"/>
          <w:shd w:val="clear" w:color="auto" w:fill="FFFFFF"/>
          <w:lang w:val="kk-KZ"/>
        </w:rPr>
        <w:t xml:space="preserve">Астрагал лугово́й </w:t>
      </w:r>
      <w:r w:rsidR="00166159" w:rsidRPr="00166159">
        <w:rPr>
          <w:b w:val="0"/>
          <w:color w:val="222222"/>
          <w:sz w:val="24"/>
          <w:szCs w:val="24"/>
          <w:shd w:val="clear" w:color="auto" w:fill="FFFFFF"/>
          <w:lang w:val="kk-KZ"/>
        </w:rPr>
        <w:t>(</w:t>
      </w:r>
      <w:r w:rsidR="00166159" w:rsidRPr="00166159">
        <w:rPr>
          <w:b w:val="0"/>
          <w:i/>
          <w:iCs/>
          <w:color w:val="222222"/>
          <w:sz w:val="24"/>
          <w:szCs w:val="24"/>
          <w:shd w:val="clear" w:color="auto" w:fill="FFFFFF"/>
          <w:lang w:val="la-Latn"/>
        </w:rPr>
        <w:t>Astrag</w:t>
      </w:r>
      <w:r w:rsidR="00166159" w:rsidRPr="00166159">
        <w:rPr>
          <w:b w:val="0"/>
          <w:i/>
          <w:iCs/>
          <w:color w:val="222222"/>
          <w:sz w:val="24"/>
          <w:szCs w:val="24"/>
          <w:shd w:val="clear" w:color="auto" w:fill="FFFFFF"/>
          <w:lang w:val="kk-KZ"/>
        </w:rPr>
        <w:t>а</w:t>
      </w:r>
      <w:r w:rsidR="00166159" w:rsidRPr="00166159">
        <w:rPr>
          <w:b w:val="0"/>
          <w:i/>
          <w:iCs/>
          <w:color w:val="222222"/>
          <w:sz w:val="24"/>
          <w:szCs w:val="24"/>
          <w:shd w:val="clear" w:color="auto" w:fill="FFFFFF"/>
          <w:lang w:val="la-Latn"/>
        </w:rPr>
        <w:t>lus dánicus</w:t>
      </w:r>
      <w:r w:rsidR="00166159" w:rsidRPr="00166159">
        <w:rPr>
          <w:b w:val="0"/>
          <w:color w:val="222222"/>
          <w:sz w:val="24"/>
          <w:szCs w:val="24"/>
          <w:shd w:val="clear" w:color="auto" w:fill="FFFFFF"/>
          <w:lang w:val="kk-KZ"/>
        </w:rPr>
        <w:t>); г</w:t>
      </w:r>
      <w:r w:rsidR="00166159" w:rsidRPr="00166159">
        <w:rPr>
          <w:b w:val="0"/>
          <w:bCs w:val="0"/>
          <w:color w:val="222222"/>
          <w:sz w:val="24"/>
          <w:szCs w:val="24"/>
          <w:shd w:val="clear" w:color="auto" w:fill="FFFFFF"/>
          <w:lang w:val="kk-KZ"/>
        </w:rPr>
        <w:t xml:space="preserve">орошек мышиный </w:t>
      </w:r>
      <w:r w:rsidR="00166159" w:rsidRPr="00166159">
        <w:rPr>
          <w:b w:val="0"/>
          <w:color w:val="222222"/>
          <w:sz w:val="24"/>
          <w:szCs w:val="24"/>
          <w:shd w:val="clear" w:color="auto" w:fill="FFFFFF"/>
          <w:lang w:val="kk-KZ"/>
        </w:rPr>
        <w:t>(</w:t>
      </w:r>
      <w:hyperlink r:id="rId28" w:tooltip="Латинский язык" w:history="1"/>
      <w:r w:rsidR="00166159" w:rsidRPr="00166159">
        <w:rPr>
          <w:b w:val="0"/>
          <w:i/>
          <w:iCs/>
          <w:color w:val="222222"/>
          <w:sz w:val="24"/>
          <w:szCs w:val="24"/>
          <w:shd w:val="clear" w:color="auto" w:fill="FFFFFF"/>
          <w:lang w:val="la-Latn"/>
        </w:rPr>
        <w:t>Vícia cr</w:t>
      </w:r>
      <w:r w:rsidR="00166159" w:rsidRPr="00166159">
        <w:rPr>
          <w:b w:val="0"/>
          <w:i/>
          <w:iCs/>
          <w:color w:val="222222"/>
          <w:sz w:val="24"/>
          <w:szCs w:val="24"/>
          <w:shd w:val="clear" w:color="auto" w:fill="FFFFFF"/>
          <w:lang w:val="kk-KZ"/>
        </w:rPr>
        <w:t>а</w:t>
      </w:r>
      <w:r w:rsidR="00166159" w:rsidRPr="00166159">
        <w:rPr>
          <w:b w:val="0"/>
          <w:i/>
          <w:iCs/>
          <w:color w:val="222222"/>
          <w:sz w:val="24"/>
          <w:szCs w:val="24"/>
          <w:shd w:val="clear" w:color="auto" w:fill="FFFFFF"/>
          <w:lang w:val="la-Latn"/>
        </w:rPr>
        <w:t>cca</w:t>
      </w:r>
      <w:r w:rsidR="00166159" w:rsidRPr="00166159">
        <w:rPr>
          <w:b w:val="0"/>
          <w:color w:val="222222"/>
          <w:sz w:val="24"/>
          <w:szCs w:val="24"/>
          <w:shd w:val="clear" w:color="auto" w:fill="FFFFFF"/>
          <w:lang w:val="kk-KZ"/>
        </w:rPr>
        <w:t>); к</w:t>
      </w:r>
      <w:r w:rsidR="00166159" w:rsidRPr="00166159">
        <w:rPr>
          <w:b w:val="0"/>
          <w:bCs w:val="0"/>
          <w:color w:val="222222"/>
          <w:sz w:val="24"/>
          <w:szCs w:val="24"/>
          <w:shd w:val="clear" w:color="auto" w:fill="FFFFFF"/>
          <w:lang w:val="kk-KZ"/>
        </w:rPr>
        <w:t>левер ползучий</w:t>
      </w:r>
      <w:r w:rsidR="00166159" w:rsidRPr="00166159">
        <w:rPr>
          <w:b w:val="0"/>
          <w:color w:val="222222"/>
          <w:sz w:val="24"/>
          <w:szCs w:val="24"/>
          <w:shd w:val="clear" w:color="auto" w:fill="FFFFFF"/>
          <w:lang w:val="kk-KZ"/>
        </w:rPr>
        <w:t xml:space="preserve">, или </w:t>
      </w:r>
      <w:r w:rsidR="00166159" w:rsidRPr="00166159">
        <w:rPr>
          <w:b w:val="0"/>
          <w:bCs w:val="0"/>
          <w:color w:val="222222"/>
          <w:sz w:val="24"/>
          <w:szCs w:val="24"/>
          <w:shd w:val="clear" w:color="auto" w:fill="FFFFFF"/>
          <w:lang w:val="kk-KZ"/>
        </w:rPr>
        <w:t>клевер белый (</w:t>
      </w:r>
      <w:r w:rsidR="00166159" w:rsidRPr="00166159">
        <w:rPr>
          <w:b w:val="0"/>
          <w:i/>
          <w:iCs/>
          <w:color w:val="222222"/>
          <w:sz w:val="24"/>
          <w:szCs w:val="24"/>
          <w:shd w:val="clear" w:color="auto" w:fill="FFFFFF"/>
          <w:lang w:val="la-Latn"/>
        </w:rPr>
        <w:t>Trifolium repens</w:t>
      </w:r>
      <w:r w:rsidR="00166159" w:rsidRPr="00166159">
        <w:rPr>
          <w:b w:val="0"/>
          <w:color w:val="222222"/>
          <w:sz w:val="24"/>
          <w:szCs w:val="24"/>
          <w:shd w:val="clear" w:color="auto" w:fill="FFFFFF"/>
          <w:lang w:val="kk-KZ"/>
        </w:rPr>
        <w:t>), н</w:t>
      </w:r>
      <w:hyperlink r:id="rId29" w:tooltip="Нонея тёмная (страница отсутствует)" w:history="1">
        <w:r w:rsidR="00166159" w:rsidRPr="00166159">
          <w:rPr>
            <w:b w:val="0"/>
            <w:color w:val="000000"/>
            <w:sz w:val="24"/>
            <w:szCs w:val="24"/>
            <w:lang w:val="kk-KZ"/>
          </w:rPr>
          <w:t>онея тёмная</w:t>
        </w:r>
      </w:hyperlink>
      <w:r w:rsidR="00166159" w:rsidRPr="00166159">
        <w:rPr>
          <w:b w:val="0"/>
          <w:color w:val="000000"/>
          <w:sz w:val="24"/>
          <w:szCs w:val="24"/>
          <w:lang w:val="kk-KZ"/>
        </w:rPr>
        <w:t xml:space="preserve">, или </w:t>
      </w:r>
      <w:hyperlink r:id="rId30" w:tooltip="Нонея тёмно-бурая (страница отсутствует)" w:history="1">
        <w:r w:rsidR="00166159" w:rsidRPr="00166159">
          <w:rPr>
            <w:b w:val="0"/>
            <w:color w:val="000000"/>
            <w:sz w:val="24"/>
            <w:szCs w:val="24"/>
            <w:lang w:val="kk-KZ"/>
          </w:rPr>
          <w:t>нонея тёмно-бурая</w:t>
        </w:r>
      </w:hyperlink>
      <w:r w:rsidR="00166159" w:rsidRPr="00166159">
        <w:rPr>
          <w:b w:val="0"/>
          <w:color w:val="000000"/>
          <w:sz w:val="24"/>
          <w:szCs w:val="24"/>
          <w:lang w:val="kk-KZ"/>
        </w:rPr>
        <w:t xml:space="preserve"> (</w:t>
      </w:r>
      <w:hyperlink r:id="rId31" w:tooltip="Nonea pulla (страница отсутствует)" w:history="1">
        <w:r w:rsidR="00166159" w:rsidRPr="00166159">
          <w:rPr>
            <w:b w:val="0"/>
            <w:i/>
            <w:iCs/>
            <w:color w:val="000000"/>
            <w:sz w:val="24"/>
            <w:szCs w:val="24"/>
            <w:lang w:val="la-Latn"/>
          </w:rPr>
          <w:t>Nonea pulla</w:t>
        </w:r>
      </w:hyperlink>
      <w:r w:rsidR="00166159" w:rsidRPr="00166159">
        <w:rPr>
          <w:b w:val="0"/>
          <w:smallCaps/>
          <w:color w:val="000000"/>
          <w:sz w:val="24"/>
          <w:szCs w:val="24"/>
          <w:lang w:val="kk-KZ"/>
        </w:rPr>
        <w:t xml:space="preserve"> (</w:t>
      </w:r>
      <w:hyperlink r:id="rId32" w:tooltip="L." w:history="1">
        <w:r w:rsidR="00166159" w:rsidRPr="00166159">
          <w:rPr>
            <w:b w:val="0"/>
            <w:smallCaps/>
            <w:color w:val="000000"/>
            <w:sz w:val="24"/>
            <w:szCs w:val="24"/>
            <w:lang w:val="kk-KZ"/>
          </w:rPr>
          <w:t>L.</w:t>
        </w:r>
      </w:hyperlink>
      <w:r w:rsidR="00166159" w:rsidRPr="00166159">
        <w:rPr>
          <w:b w:val="0"/>
          <w:smallCaps/>
          <w:color w:val="000000"/>
          <w:sz w:val="24"/>
          <w:szCs w:val="24"/>
          <w:lang w:val="kk-KZ"/>
        </w:rPr>
        <w:t>) DC), л</w:t>
      </w:r>
      <w:r w:rsidR="00166159" w:rsidRPr="00166159">
        <w:rPr>
          <w:b w:val="0"/>
          <w:bCs w:val="0"/>
          <w:color w:val="000000"/>
          <w:sz w:val="24"/>
          <w:szCs w:val="24"/>
          <w:shd w:val="clear" w:color="auto" w:fill="FFFFFF"/>
          <w:lang w:val="kk-KZ"/>
        </w:rPr>
        <w:t xml:space="preserve">ютик едкий </w:t>
      </w:r>
      <w:r w:rsidR="00166159" w:rsidRPr="00166159">
        <w:rPr>
          <w:b w:val="0"/>
          <w:color w:val="000000"/>
          <w:sz w:val="24"/>
          <w:szCs w:val="24"/>
          <w:shd w:val="clear" w:color="auto" w:fill="FFFFFF"/>
          <w:lang w:val="kk-KZ"/>
        </w:rPr>
        <w:t>(</w:t>
      </w:r>
      <w:r w:rsidR="00166159" w:rsidRPr="00166159">
        <w:rPr>
          <w:b w:val="0"/>
          <w:i/>
          <w:iCs/>
          <w:color w:val="000000"/>
          <w:sz w:val="24"/>
          <w:szCs w:val="24"/>
          <w:shd w:val="clear" w:color="auto" w:fill="FFFFFF"/>
          <w:lang w:val="la-Latn"/>
        </w:rPr>
        <w:t>Ran</w:t>
      </w:r>
      <w:r w:rsidR="00166159" w:rsidRPr="00166159">
        <w:rPr>
          <w:b w:val="0"/>
          <w:i/>
          <w:iCs/>
          <w:color w:val="000000"/>
          <w:sz w:val="24"/>
          <w:szCs w:val="24"/>
          <w:shd w:val="clear" w:color="auto" w:fill="FFFFFF"/>
          <w:lang w:val="kk-KZ"/>
        </w:rPr>
        <w:t>u</w:t>
      </w:r>
      <w:r w:rsidR="00166159" w:rsidRPr="00166159">
        <w:rPr>
          <w:b w:val="0"/>
          <w:i/>
          <w:iCs/>
          <w:color w:val="000000"/>
          <w:sz w:val="24"/>
          <w:szCs w:val="24"/>
          <w:shd w:val="clear" w:color="auto" w:fill="FFFFFF"/>
          <w:lang w:val="la-Latn"/>
        </w:rPr>
        <w:t xml:space="preserve">nculus </w:t>
      </w:r>
      <w:r w:rsidR="00166159" w:rsidRPr="00166159">
        <w:rPr>
          <w:b w:val="0"/>
          <w:i/>
          <w:iCs/>
          <w:color w:val="000000"/>
          <w:sz w:val="24"/>
          <w:szCs w:val="24"/>
          <w:shd w:val="clear" w:color="auto" w:fill="FFFFFF"/>
          <w:lang w:val="kk-KZ"/>
        </w:rPr>
        <w:t>a</w:t>
      </w:r>
      <w:r w:rsidR="00166159" w:rsidRPr="00166159">
        <w:rPr>
          <w:b w:val="0"/>
          <w:i/>
          <w:iCs/>
          <w:color w:val="000000"/>
          <w:sz w:val="24"/>
          <w:szCs w:val="24"/>
          <w:shd w:val="clear" w:color="auto" w:fill="FFFFFF"/>
          <w:lang w:val="la-Latn"/>
        </w:rPr>
        <w:t>cris</w:t>
      </w:r>
      <w:r w:rsidR="00166159" w:rsidRPr="00166159">
        <w:rPr>
          <w:b w:val="0"/>
          <w:color w:val="000000"/>
          <w:sz w:val="24"/>
          <w:szCs w:val="24"/>
          <w:shd w:val="clear" w:color="auto" w:fill="FFFFFF"/>
          <w:lang w:val="kk-KZ"/>
        </w:rPr>
        <w:t>), п</w:t>
      </w:r>
      <w:r w:rsidR="00166159" w:rsidRPr="00166159">
        <w:rPr>
          <w:b w:val="0"/>
          <w:bCs w:val="0"/>
          <w:color w:val="000000"/>
          <w:sz w:val="24"/>
          <w:szCs w:val="24"/>
          <w:shd w:val="clear" w:color="auto" w:fill="FFFFFF"/>
          <w:lang w:val="kk-KZ"/>
        </w:rPr>
        <w:t>олынь обыкновенная (</w:t>
      </w:r>
      <w:r w:rsidR="00166159" w:rsidRPr="00166159">
        <w:rPr>
          <w:b w:val="0"/>
          <w:i/>
          <w:iCs/>
          <w:color w:val="000000"/>
          <w:sz w:val="24"/>
          <w:szCs w:val="24"/>
          <w:shd w:val="clear" w:color="auto" w:fill="FFFFFF"/>
          <w:lang w:val="la-Latn"/>
        </w:rPr>
        <w:t>Artemísia vulg</w:t>
      </w:r>
      <w:r w:rsidR="00166159" w:rsidRPr="00166159">
        <w:rPr>
          <w:b w:val="0"/>
          <w:i/>
          <w:iCs/>
          <w:color w:val="000000"/>
          <w:sz w:val="24"/>
          <w:szCs w:val="24"/>
          <w:shd w:val="clear" w:color="auto" w:fill="FFFFFF"/>
          <w:lang w:val="kk-KZ"/>
        </w:rPr>
        <w:t>а</w:t>
      </w:r>
      <w:r w:rsidR="00166159" w:rsidRPr="00166159">
        <w:rPr>
          <w:b w:val="0"/>
          <w:i/>
          <w:iCs/>
          <w:color w:val="000000"/>
          <w:sz w:val="24"/>
          <w:szCs w:val="24"/>
          <w:shd w:val="clear" w:color="auto" w:fill="FFFFFF"/>
          <w:lang w:val="la-Latn"/>
        </w:rPr>
        <w:t>ris</w:t>
      </w:r>
      <w:r w:rsidR="00166159" w:rsidRPr="00166159">
        <w:rPr>
          <w:b w:val="0"/>
          <w:color w:val="000000"/>
          <w:sz w:val="24"/>
          <w:szCs w:val="24"/>
          <w:shd w:val="clear" w:color="auto" w:fill="FFFFFF"/>
          <w:lang w:val="kk-KZ"/>
        </w:rPr>
        <w:t>), з</w:t>
      </w:r>
      <w:r w:rsidR="00166159" w:rsidRPr="00166159">
        <w:rPr>
          <w:b w:val="0"/>
          <w:bCs w:val="0"/>
          <w:color w:val="222222"/>
          <w:sz w:val="24"/>
          <w:szCs w:val="24"/>
          <w:shd w:val="clear" w:color="auto" w:fill="FFFFFF"/>
          <w:lang w:val="kk-KZ"/>
        </w:rPr>
        <w:t>емляника лесная</w:t>
      </w:r>
      <w:r w:rsidR="00166159" w:rsidRPr="00166159">
        <w:rPr>
          <w:b w:val="0"/>
          <w:color w:val="222222"/>
          <w:sz w:val="24"/>
          <w:szCs w:val="24"/>
          <w:shd w:val="clear" w:color="auto" w:fill="FFFFFF"/>
          <w:lang w:val="kk-KZ"/>
        </w:rPr>
        <w:t xml:space="preserve"> или </w:t>
      </w:r>
      <w:r w:rsidR="00166159" w:rsidRPr="00683E53">
        <w:rPr>
          <w:b w:val="0"/>
          <w:bCs w:val="0"/>
          <w:color w:val="222222"/>
          <w:sz w:val="24"/>
          <w:szCs w:val="24"/>
          <w:shd w:val="clear" w:color="auto" w:fill="FFFFFF"/>
          <w:lang w:val="kk-KZ"/>
        </w:rPr>
        <w:t xml:space="preserve">земляника </w:t>
      </w:r>
      <w:r w:rsidR="00166159" w:rsidRPr="00683E53">
        <w:rPr>
          <w:b w:val="0"/>
          <w:bCs w:val="0"/>
          <w:color w:val="222222"/>
          <w:sz w:val="24"/>
          <w:szCs w:val="24"/>
          <w:lang w:val="kk-KZ"/>
        </w:rPr>
        <w:t xml:space="preserve">обыкновенная </w:t>
      </w:r>
      <w:r w:rsidR="00166159" w:rsidRPr="00683E53">
        <w:rPr>
          <w:b w:val="0"/>
          <w:bCs w:val="0"/>
          <w:sz w:val="24"/>
          <w:szCs w:val="24"/>
          <w:lang w:val="kk-KZ"/>
        </w:rPr>
        <w:t>(</w:t>
      </w:r>
      <w:r w:rsidR="00166159" w:rsidRPr="00683E53">
        <w:rPr>
          <w:b w:val="0"/>
          <w:i/>
          <w:iCs/>
          <w:sz w:val="24"/>
          <w:szCs w:val="24"/>
          <w:lang w:val="kk-KZ"/>
        </w:rPr>
        <w:t xml:space="preserve">Fragaria vesca </w:t>
      </w:r>
      <w:hyperlink r:id="rId33" w:tooltip="L." w:history="1">
        <w:r w:rsidR="00166159" w:rsidRPr="00683E53">
          <w:rPr>
            <w:rStyle w:val="a5"/>
            <w:b w:val="0"/>
            <w:smallCaps/>
            <w:color w:val="auto"/>
            <w:sz w:val="24"/>
            <w:szCs w:val="24"/>
            <w:lang w:val="kk-KZ"/>
          </w:rPr>
          <w:t>L</w:t>
        </w:r>
      </w:hyperlink>
      <w:r w:rsidR="00166159" w:rsidRPr="00683E53">
        <w:rPr>
          <w:b w:val="0"/>
          <w:smallCaps/>
          <w:sz w:val="24"/>
          <w:szCs w:val="24"/>
          <w:lang w:val="kk-KZ"/>
        </w:rPr>
        <w:t>).</w:t>
      </w:r>
    </w:p>
    <w:p w:rsidR="00367D50" w:rsidRPr="00683E53" w:rsidRDefault="00166159" w:rsidP="00546D9F">
      <w:pPr>
        <w:spacing w:line="360" w:lineRule="auto"/>
        <w:rPr>
          <w:color w:val="000000"/>
          <w:sz w:val="24"/>
          <w:szCs w:val="24"/>
          <w:lang w:eastAsia="it-IT"/>
        </w:rPr>
      </w:pPr>
      <w:r w:rsidRPr="00683E53">
        <w:rPr>
          <w:color w:val="000000"/>
          <w:sz w:val="24"/>
          <w:szCs w:val="24"/>
          <w:lang w:val="kk-KZ"/>
        </w:rPr>
        <w:t xml:space="preserve">В местах сбора облепихи крушиновидной </w:t>
      </w:r>
      <w:r w:rsidR="00683E53" w:rsidRPr="00683E53">
        <w:rPr>
          <w:color w:val="000000"/>
          <w:sz w:val="24"/>
          <w:szCs w:val="24"/>
          <w:lang w:val="kk-KZ"/>
        </w:rPr>
        <w:t>ландшафт характеризуется равнинностью, р</w:t>
      </w:r>
      <w:r w:rsidR="00683E53" w:rsidRPr="00683E53">
        <w:rPr>
          <w:sz w:val="24"/>
          <w:szCs w:val="24"/>
        </w:rPr>
        <w:t>асположенной на берегу озера Щучье, участок граничит с выделом 4 березово-сосновым естественным насаждением возрастом 25 лет состав 7Б3С  в подлеске густая облепиха (квартал 200 выдел 3 состав 10Об (облепиха) возраст 15 лет. Учетная площадка п</w:t>
      </w:r>
      <w:r w:rsidR="00367D50" w:rsidRPr="00683E53">
        <w:rPr>
          <w:sz w:val="24"/>
          <w:szCs w:val="24"/>
        </w:rPr>
        <w:t xml:space="preserve">римыкает к естественному спелому лесу 10С+Б (сосна 110-130 лет, береза 90 лет) </w:t>
      </w:r>
    </w:p>
    <w:p w:rsidR="00FA092E" w:rsidRDefault="00FA092E" w:rsidP="00546D9F">
      <w:pPr>
        <w:spacing w:line="360" w:lineRule="auto"/>
        <w:rPr>
          <w:color w:val="000000"/>
          <w:sz w:val="24"/>
          <w:szCs w:val="24"/>
          <w:lang w:eastAsia="it-IT"/>
        </w:rPr>
      </w:pPr>
      <w:r w:rsidRPr="00185F64">
        <w:rPr>
          <w:sz w:val="24"/>
          <w:szCs w:val="24"/>
        </w:rPr>
        <w:t xml:space="preserve">Анализ распространенности лесных ягод по территории Казахстана показывает их произрастание в северных, северо-восточных, центральных регионах республики, где более высокое годовое количество осадков, умеренный диапазон летних температур, господство различных типов лесов и кустарниковых зарослей. Локально они образуют кустарниково-разнотравные </w:t>
      </w:r>
      <w:r>
        <w:rPr>
          <w:sz w:val="24"/>
          <w:szCs w:val="24"/>
        </w:rPr>
        <w:t>фитоценозы</w:t>
      </w:r>
      <w:r w:rsidRPr="00185F64">
        <w:rPr>
          <w:sz w:val="24"/>
          <w:szCs w:val="24"/>
        </w:rPr>
        <w:t>.</w:t>
      </w:r>
      <w:r>
        <w:rPr>
          <w:sz w:val="24"/>
          <w:szCs w:val="24"/>
        </w:rPr>
        <w:t xml:space="preserve"> </w:t>
      </w:r>
    </w:p>
    <w:p w:rsidR="00FA092E" w:rsidRPr="00911939" w:rsidRDefault="00FA092E" w:rsidP="00546D9F">
      <w:pPr>
        <w:spacing w:line="360" w:lineRule="auto"/>
        <w:rPr>
          <w:sz w:val="24"/>
          <w:szCs w:val="24"/>
        </w:rPr>
      </w:pPr>
    </w:p>
    <w:p w:rsidR="00FA092E" w:rsidRDefault="00FA092E" w:rsidP="00546D9F">
      <w:pPr>
        <w:spacing w:line="360" w:lineRule="auto"/>
        <w:rPr>
          <w:sz w:val="24"/>
          <w:szCs w:val="24"/>
          <w:lang w:val="kk-KZ"/>
        </w:rPr>
      </w:pPr>
      <w:r>
        <w:rPr>
          <w:sz w:val="24"/>
          <w:szCs w:val="24"/>
          <w:lang w:val="kk-KZ"/>
        </w:rPr>
        <w:t xml:space="preserve">3.2.2 </w:t>
      </w:r>
      <w:r w:rsidRPr="00CE7000">
        <w:rPr>
          <w:sz w:val="24"/>
          <w:szCs w:val="24"/>
          <w:lang w:val="kk-KZ"/>
        </w:rPr>
        <w:t>Основные биологические параметры плодово-ягодных культур</w:t>
      </w:r>
      <w:r>
        <w:rPr>
          <w:sz w:val="24"/>
          <w:szCs w:val="24"/>
          <w:lang w:val="kk-KZ"/>
        </w:rPr>
        <w:t xml:space="preserve"> </w:t>
      </w:r>
    </w:p>
    <w:p w:rsidR="00FA092E" w:rsidRPr="00DB4C54" w:rsidRDefault="00FA092E" w:rsidP="00546D9F">
      <w:pPr>
        <w:pStyle w:val="ae"/>
        <w:spacing w:line="360" w:lineRule="auto"/>
        <w:ind w:firstLine="567"/>
        <w:contextualSpacing/>
        <w:jc w:val="both"/>
        <w:rPr>
          <w:rFonts w:cs="Times New Roman"/>
          <w:noProof/>
          <w:color w:val="auto"/>
          <w:lang w:val="ru-RU"/>
        </w:rPr>
      </w:pPr>
      <w:r w:rsidRPr="00911896">
        <w:rPr>
          <w:rFonts w:cs="Times New Roman"/>
          <w:spacing w:val="2"/>
          <w:lang w:val="ru-RU"/>
        </w:rPr>
        <w:t xml:space="preserve">В лабораторных условиях выполнен биоэкологический </w:t>
      </w:r>
      <w:r w:rsidRPr="00911896">
        <w:rPr>
          <w:rFonts w:cs="Times New Roman"/>
          <w:noProof/>
          <w:lang w:val="ru-RU"/>
        </w:rPr>
        <w:t xml:space="preserve">мониторинг состояния недревесных растений экспериментальных площадок. Исследованию подверглись пробы ягод, доставленных для биохимического и экологического </w:t>
      </w:r>
      <w:r w:rsidRPr="00DB4C54">
        <w:rPr>
          <w:rFonts w:cs="Times New Roman"/>
          <w:noProof/>
          <w:color w:val="auto"/>
          <w:lang w:val="ru-RU"/>
        </w:rPr>
        <w:t xml:space="preserve">анализов (рис. 10). </w:t>
      </w:r>
    </w:p>
    <w:p w:rsidR="00FA092E" w:rsidRPr="00911896" w:rsidRDefault="00FA092E" w:rsidP="00546D9F">
      <w:pPr>
        <w:pStyle w:val="ae"/>
        <w:spacing w:line="360" w:lineRule="auto"/>
        <w:ind w:firstLine="567"/>
        <w:contextualSpacing/>
        <w:jc w:val="both"/>
        <w:rPr>
          <w:rFonts w:cs="Times New Roman"/>
          <w:noProof/>
          <w:color w:val="FF0000"/>
          <w:lang w:val="ru-RU"/>
        </w:rPr>
      </w:pPr>
    </w:p>
    <w:p w:rsidR="00FA092E" w:rsidRDefault="00FA092E" w:rsidP="00546D9F">
      <w:pPr>
        <w:pStyle w:val="ae"/>
        <w:ind w:firstLine="567"/>
        <w:contextualSpacing/>
        <w:jc w:val="both"/>
        <w:rPr>
          <w:rFonts w:cs="Times New Roman"/>
          <w:noProof/>
          <w:sz w:val="28"/>
          <w:szCs w:val="28"/>
          <w:lang w:val="ru-RU"/>
        </w:rPr>
      </w:pPr>
      <w:r w:rsidRPr="00BE7AEE">
        <w:rPr>
          <w:rFonts w:cs="Times New Roman"/>
          <w:noProof/>
          <w:sz w:val="28"/>
          <w:szCs w:val="28"/>
          <w:lang w:val="ru-RU" w:eastAsia="ru-RU" w:bidi="ar-SA"/>
        </w:rPr>
        <w:drawing>
          <wp:inline distT="0" distB="0" distL="0" distR="0">
            <wp:extent cx="4915259" cy="3001992"/>
            <wp:effectExtent l="19050" t="0" r="0" b="0"/>
            <wp:docPr id="24" name="Рисунок 3" descr="C:\Users\WWW\AppData\Local\Microsoft\Windows\INetCache\Content.Word\IMG_5402.jpg"/>
            <wp:cNvGraphicFramePr/>
            <a:graphic xmlns:a="http://schemas.openxmlformats.org/drawingml/2006/main">
              <a:graphicData uri="http://schemas.openxmlformats.org/drawingml/2006/picture">
                <pic:pic xmlns:pic="http://schemas.openxmlformats.org/drawingml/2006/picture">
                  <pic:nvPicPr>
                    <pic:cNvPr id="11" name="Рисунок 10" descr="C:\Users\WWW\AppData\Local\Microsoft\Windows\INetCache\Content.Word\IMG_5402.jpg"/>
                    <pic:cNvPicPr/>
                  </pic:nvPicPr>
                  <pic:blipFill>
                    <a:blip r:embed="rId34" cstate="print"/>
                    <a:srcRect/>
                    <a:stretch>
                      <a:fillRect/>
                    </a:stretch>
                  </pic:blipFill>
                  <pic:spPr bwMode="auto">
                    <a:xfrm>
                      <a:off x="0" y="0"/>
                      <a:ext cx="4914939" cy="3001797"/>
                    </a:xfrm>
                    <a:prstGeom prst="rect">
                      <a:avLst/>
                    </a:prstGeom>
                    <a:noFill/>
                    <a:ln w="9525">
                      <a:noFill/>
                      <a:miter lim="800000"/>
                      <a:headEnd/>
                      <a:tailEnd/>
                    </a:ln>
                  </pic:spPr>
                </pic:pic>
              </a:graphicData>
            </a:graphic>
          </wp:inline>
        </w:drawing>
      </w:r>
    </w:p>
    <w:p w:rsidR="00FA092E" w:rsidRDefault="00FA092E" w:rsidP="00546D9F">
      <w:pPr>
        <w:pStyle w:val="ae"/>
        <w:ind w:firstLine="567"/>
        <w:contextualSpacing/>
        <w:jc w:val="both"/>
        <w:rPr>
          <w:rFonts w:cs="Times New Roman"/>
          <w:noProof/>
          <w:lang w:val="ru-RU"/>
        </w:rPr>
      </w:pPr>
    </w:p>
    <w:p w:rsidR="00FA092E" w:rsidRPr="00EB2268" w:rsidRDefault="00FA092E" w:rsidP="00546D9F">
      <w:pPr>
        <w:pStyle w:val="ae"/>
        <w:ind w:firstLine="567"/>
        <w:contextualSpacing/>
        <w:jc w:val="both"/>
        <w:rPr>
          <w:rFonts w:cs="Times New Roman"/>
          <w:noProof/>
          <w:lang w:val="ru-RU"/>
        </w:rPr>
      </w:pPr>
      <w:r>
        <w:rPr>
          <w:rFonts w:cs="Times New Roman"/>
          <w:noProof/>
          <w:lang w:val="ru-RU"/>
        </w:rPr>
        <w:t>Рисунок 10</w:t>
      </w:r>
      <w:r w:rsidRPr="00EB2268">
        <w:rPr>
          <w:rFonts w:cs="Times New Roman"/>
          <w:noProof/>
          <w:lang w:val="ru-RU"/>
        </w:rPr>
        <w:t xml:space="preserve"> – </w:t>
      </w:r>
      <w:r w:rsidR="00087E52">
        <w:rPr>
          <w:rFonts w:cs="Times New Roman"/>
          <w:noProof/>
          <w:lang w:val="ru-RU"/>
        </w:rPr>
        <w:t>Подготовка</w:t>
      </w:r>
      <w:r w:rsidRPr="00EB2268">
        <w:rPr>
          <w:rFonts w:cs="Times New Roman"/>
          <w:noProof/>
          <w:lang w:val="ru-RU"/>
        </w:rPr>
        <w:t xml:space="preserve"> проб </w:t>
      </w:r>
      <w:r w:rsidR="00087E52">
        <w:rPr>
          <w:rFonts w:cs="Times New Roman"/>
          <w:noProof/>
          <w:lang w:val="ru-RU"/>
        </w:rPr>
        <w:t xml:space="preserve">лесных ягод </w:t>
      </w:r>
      <w:r w:rsidRPr="00EB2268">
        <w:rPr>
          <w:rFonts w:cs="Times New Roman"/>
          <w:noProof/>
          <w:lang w:val="ru-RU"/>
        </w:rPr>
        <w:t xml:space="preserve">для биохимического анализа </w:t>
      </w:r>
    </w:p>
    <w:p w:rsidR="00FA092E" w:rsidRDefault="00FA092E" w:rsidP="00546D9F">
      <w:pPr>
        <w:spacing w:line="360" w:lineRule="auto"/>
        <w:rPr>
          <w:noProof/>
          <w:sz w:val="24"/>
          <w:szCs w:val="24"/>
        </w:rPr>
      </w:pPr>
    </w:p>
    <w:p w:rsidR="00FA092E" w:rsidRDefault="00FA092E" w:rsidP="00546D9F">
      <w:pPr>
        <w:spacing w:line="360" w:lineRule="auto"/>
        <w:rPr>
          <w:sz w:val="24"/>
          <w:szCs w:val="24"/>
          <w:lang w:val="kk-KZ"/>
        </w:rPr>
      </w:pPr>
      <w:r w:rsidRPr="00911896">
        <w:rPr>
          <w:noProof/>
          <w:sz w:val="24"/>
          <w:szCs w:val="24"/>
        </w:rPr>
        <w:t xml:space="preserve">Изучены основные биологические параметры побочной лесной продукции (лесных ягод). Результаты предварительных исследований сведены в </w:t>
      </w:r>
      <w:r w:rsidRPr="00DB4C54">
        <w:rPr>
          <w:noProof/>
          <w:sz w:val="24"/>
          <w:szCs w:val="24"/>
        </w:rPr>
        <w:t>таблицу 6.</w:t>
      </w:r>
      <w:r w:rsidRPr="00911896">
        <w:rPr>
          <w:noProof/>
          <w:sz w:val="24"/>
          <w:szCs w:val="24"/>
        </w:rPr>
        <w:t xml:space="preserve"> </w:t>
      </w:r>
      <w:r w:rsidRPr="00911896">
        <w:rPr>
          <w:sz w:val="24"/>
          <w:szCs w:val="24"/>
          <w:lang w:val="kk-KZ"/>
        </w:rPr>
        <w:t xml:space="preserve">Лесные ягоды по органолептическим показателям характеризуются как высококачественные дикорастущие ягодные культуры, соответствующие сортовым показателям. </w:t>
      </w:r>
      <w:r>
        <w:rPr>
          <w:sz w:val="24"/>
          <w:szCs w:val="24"/>
          <w:lang w:val="kk-KZ"/>
        </w:rPr>
        <w:t>Изученные образцы плодово-ягодных культур</w:t>
      </w:r>
      <w:r w:rsidRPr="00911896">
        <w:rPr>
          <w:sz w:val="24"/>
          <w:szCs w:val="24"/>
          <w:lang w:val="kk-KZ"/>
        </w:rPr>
        <w:t xml:space="preserve">, в целом, с душистым приятным запахом, целые и без механических повреждений, имеют натуральный насыщенный цвет. </w:t>
      </w:r>
    </w:p>
    <w:p w:rsidR="009816F1" w:rsidRDefault="009816F1" w:rsidP="00546D9F">
      <w:pPr>
        <w:spacing w:line="360" w:lineRule="auto"/>
        <w:rPr>
          <w:sz w:val="24"/>
          <w:szCs w:val="24"/>
          <w:lang w:val="kk-KZ"/>
        </w:rPr>
      </w:pPr>
      <w:r>
        <w:rPr>
          <w:sz w:val="24"/>
          <w:szCs w:val="24"/>
          <w:lang w:val="kk-KZ"/>
        </w:rPr>
        <w:t xml:space="preserve">По стандартам ГОСТ РК они соответствуют параметрам качественной пищевой продукции природного происхождения. </w:t>
      </w:r>
      <w:r w:rsidRPr="00911896">
        <w:rPr>
          <w:noProof/>
          <w:sz w:val="24"/>
          <w:szCs w:val="24"/>
          <w:shd w:val="clear" w:color="auto" w:fill="FFFFFF" w:themeFill="background1"/>
        </w:rPr>
        <w:t xml:space="preserve">Определенные концентрации витамина «С» не превышают нормативные показатели, что свидетельствует об очень хороших качествах лесных ягод как сырьевых ресурсах для пищевой промышленности. </w:t>
      </w:r>
      <w:r>
        <w:rPr>
          <w:noProof/>
          <w:sz w:val="24"/>
          <w:szCs w:val="24"/>
          <w:shd w:val="clear" w:color="auto" w:fill="FFFFFF" w:themeFill="background1"/>
        </w:rPr>
        <w:t xml:space="preserve">На </w:t>
      </w:r>
      <w:r w:rsidRPr="00DB4C54">
        <w:rPr>
          <w:noProof/>
          <w:sz w:val="24"/>
          <w:szCs w:val="24"/>
          <w:shd w:val="clear" w:color="auto" w:fill="FFFFFF" w:themeFill="background1"/>
        </w:rPr>
        <w:t>рисунке 11</w:t>
      </w:r>
      <w:r>
        <w:rPr>
          <w:noProof/>
          <w:color w:val="C00000"/>
          <w:sz w:val="24"/>
          <w:szCs w:val="24"/>
          <w:shd w:val="clear" w:color="auto" w:fill="FFFFFF" w:themeFill="background1"/>
        </w:rPr>
        <w:t xml:space="preserve"> </w:t>
      </w:r>
      <w:r w:rsidRPr="00D76CD3">
        <w:rPr>
          <w:noProof/>
          <w:sz w:val="24"/>
          <w:szCs w:val="24"/>
          <w:shd w:val="clear" w:color="auto" w:fill="FFFFFF" w:themeFill="background1"/>
        </w:rPr>
        <w:t>показаны фрагменты проведения лабораторных исследований биохимического состава плодово-ягодных культур,  отобранных с учетных пло</w:t>
      </w:r>
      <w:r>
        <w:rPr>
          <w:noProof/>
          <w:sz w:val="24"/>
          <w:szCs w:val="24"/>
          <w:shd w:val="clear" w:color="auto" w:fill="FFFFFF" w:themeFill="background1"/>
        </w:rPr>
        <w:t>щадок обследованных территорий.</w:t>
      </w:r>
      <w:r w:rsidRPr="00D76CD3">
        <w:rPr>
          <w:noProof/>
          <w:sz w:val="24"/>
          <w:szCs w:val="24"/>
          <w:shd w:val="clear" w:color="auto" w:fill="FFFFFF" w:themeFill="background1"/>
        </w:rPr>
        <w:t xml:space="preserve"> </w:t>
      </w:r>
      <w:r>
        <w:rPr>
          <w:sz w:val="24"/>
          <w:szCs w:val="24"/>
          <w:lang w:val="kk-KZ"/>
        </w:rPr>
        <w:t xml:space="preserve">Результаты обследования биохимических параметров на содержание глюкозы и витамина «С» в ягодах сведены в </w:t>
      </w:r>
      <w:r w:rsidRPr="00DB4C54">
        <w:rPr>
          <w:sz w:val="24"/>
          <w:szCs w:val="24"/>
          <w:lang w:val="kk-KZ"/>
        </w:rPr>
        <w:t>таблицу 7</w:t>
      </w:r>
      <w:r>
        <w:rPr>
          <w:sz w:val="24"/>
          <w:szCs w:val="24"/>
          <w:lang w:val="kk-KZ"/>
        </w:rPr>
        <w:t>. Сравнительно-сопоставительный анализ содержания витамина и глюкозы в ягодах из разных регионов показывает, что имеются некоторые различия в их концентрации. Например, в землянике лесной из Акмолинской области концентрация глюкозы несколько выше (2%), чем в этих же ягодах из Восточно-Казахстанской области.</w:t>
      </w:r>
    </w:p>
    <w:p w:rsidR="000E585F" w:rsidRDefault="000E585F" w:rsidP="00546D9F">
      <w:pPr>
        <w:spacing w:line="360" w:lineRule="auto"/>
        <w:rPr>
          <w:sz w:val="24"/>
          <w:szCs w:val="24"/>
          <w:lang w:val="kk-KZ"/>
        </w:rPr>
      </w:pPr>
    </w:p>
    <w:p w:rsidR="00FA092E" w:rsidRPr="000F2B32" w:rsidRDefault="00FA092E" w:rsidP="00546D9F">
      <w:pPr>
        <w:jc w:val="center"/>
        <w:rPr>
          <w:sz w:val="24"/>
          <w:szCs w:val="24"/>
          <w:lang w:val="kk-KZ"/>
        </w:rPr>
      </w:pPr>
      <w:r>
        <w:rPr>
          <w:sz w:val="24"/>
          <w:szCs w:val="24"/>
          <w:lang w:val="kk-KZ"/>
        </w:rPr>
        <w:t>Таблица 6</w:t>
      </w:r>
      <w:r w:rsidRPr="000F2B32">
        <w:rPr>
          <w:sz w:val="24"/>
          <w:szCs w:val="24"/>
          <w:lang w:val="kk-KZ"/>
        </w:rPr>
        <w:t xml:space="preserve"> – Средние значения органо-лептических показателей лесных ягод</w:t>
      </w:r>
    </w:p>
    <w:p w:rsidR="00FA092E" w:rsidRPr="000F2B32" w:rsidRDefault="00FA092E" w:rsidP="00546D9F">
      <w:pPr>
        <w:jc w:val="center"/>
        <w:rPr>
          <w:sz w:val="24"/>
          <w:szCs w:val="24"/>
          <w:lang w:val="kk-KZ"/>
        </w:rPr>
      </w:pPr>
    </w:p>
    <w:tbl>
      <w:tblPr>
        <w:tblStyle w:val="aa"/>
        <w:tblW w:w="0" w:type="auto"/>
        <w:jc w:val="center"/>
        <w:tblInd w:w="-644" w:type="dxa"/>
        <w:tblLayout w:type="fixed"/>
        <w:tblLook w:val="04A0"/>
      </w:tblPr>
      <w:tblGrid>
        <w:gridCol w:w="2170"/>
        <w:gridCol w:w="992"/>
        <w:gridCol w:w="1134"/>
        <w:gridCol w:w="1134"/>
        <w:gridCol w:w="1134"/>
        <w:gridCol w:w="1276"/>
        <w:gridCol w:w="1678"/>
      </w:tblGrid>
      <w:tr w:rsidR="00FA092E" w:rsidRPr="000F2B32" w:rsidTr="00546D9F">
        <w:trPr>
          <w:trHeight w:val="550"/>
          <w:jc w:val="center"/>
        </w:trPr>
        <w:tc>
          <w:tcPr>
            <w:tcW w:w="2170" w:type="dxa"/>
          </w:tcPr>
          <w:p w:rsidR="00FA092E" w:rsidRDefault="00FA092E" w:rsidP="00546D9F">
            <w:pPr>
              <w:ind w:firstLine="0"/>
              <w:rPr>
                <w:sz w:val="24"/>
                <w:szCs w:val="24"/>
                <w:lang w:val="kk-KZ"/>
              </w:rPr>
            </w:pPr>
            <w:r w:rsidRPr="000F2B32">
              <w:rPr>
                <w:sz w:val="24"/>
                <w:szCs w:val="24"/>
                <w:lang w:val="kk-KZ"/>
              </w:rPr>
              <w:t>Наимено</w:t>
            </w:r>
            <w:r>
              <w:rPr>
                <w:sz w:val="24"/>
                <w:szCs w:val="24"/>
                <w:lang w:val="kk-KZ"/>
              </w:rPr>
              <w:t>-</w:t>
            </w:r>
          </w:p>
          <w:p w:rsidR="00FA092E" w:rsidRPr="000F2B32" w:rsidRDefault="00FA092E" w:rsidP="00546D9F">
            <w:pPr>
              <w:ind w:firstLine="0"/>
              <w:rPr>
                <w:sz w:val="24"/>
                <w:szCs w:val="24"/>
                <w:lang w:val="kk-KZ"/>
              </w:rPr>
            </w:pPr>
            <w:r w:rsidRPr="000F2B32">
              <w:rPr>
                <w:sz w:val="24"/>
                <w:szCs w:val="24"/>
                <w:lang w:val="kk-KZ"/>
              </w:rPr>
              <w:t>вание культуры</w:t>
            </w:r>
          </w:p>
        </w:tc>
        <w:tc>
          <w:tcPr>
            <w:tcW w:w="992" w:type="dxa"/>
          </w:tcPr>
          <w:p w:rsidR="00FA092E" w:rsidRPr="000F2B32" w:rsidRDefault="00FA092E" w:rsidP="00546D9F">
            <w:pPr>
              <w:ind w:firstLine="0"/>
              <w:rPr>
                <w:sz w:val="24"/>
                <w:szCs w:val="24"/>
                <w:lang w:val="kk-KZ"/>
              </w:rPr>
            </w:pPr>
            <w:r w:rsidRPr="000F2B32">
              <w:rPr>
                <w:sz w:val="24"/>
                <w:szCs w:val="24"/>
                <w:lang w:val="kk-KZ"/>
              </w:rPr>
              <w:t>Внешний</w:t>
            </w:r>
          </w:p>
          <w:p w:rsidR="00FA092E" w:rsidRPr="000F2B32" w:rsidRDefault="00FA092E" w:rsidP="00546D9F">
            <w:pPr>
              <w:ind w:firstLine="0"/>
              <w:rPr>
                <w:sz w:val="24"/>
                <w:szCs w:val="24"/>
                <w:lang w:val="kk-KZ"/>
              </w:rPr>
            </w:pPr>
            <w:r w:rsidRPr="000F2B32">
              <w:rPr>
                <w:sz w:val="24"/>
                <w:szCs w:val="24"/>
                <w:lang w:val="kk-KZ"/>
              </w:rPr>
              <w:t>вид</w:t>
            </w:r>
          </w:p>
        </w:tc>
        <w:tc>
          <w:tcPr>
            <w:tcW w:w="1134" w:type="dxa"/>
          </w:tcPr>
          <w:p w:rsidR="00FA092E" w:rsidRPr="000F2B32" w:rsidRDefault="00FA092E" w:rsidP="00546D9F">
            <w:pPr>
              <w:ind w:firstLine="0"/>
              <w:rPr>
                <w:sz w:val="24"/>
                <w:szCs w:val="24"/>
                <w:lang w:val="kk-KZ"/>
              </w:rPr>
            </w:pPr>
            <w:r w:rsidRPr="000F2B32">
              <w:rPr>
                <w:sz w:val="24"/>
                <w:szCs w:val="24"/>
                <w:lang w:val="kk-KZ"/>
              </w:rPr>
              <w:t>Размеры крупных ягод, см</w:t>
            </w:r>
          </w:p>
        </w:tc>
        <w:tc>
          <w:tcPr>
            <w:tcW w:w="1134" w:type="dxa"/>
          </w:tcPr>
          <w:p w:rsidR="00FA092E" w:rsidRPr="000F2B32" w:rsidRDefault="00FA092E" w:rsidP="00546D9F">
            <w:pPr>
              <w:ind w:firstLine="0"/>
              <w:rPr>
                <w:sz w:val="24"/>
                <w:szCs w:val="24"/>
                <w:lang w:val="kk-KZ"/>
              </w:rPr>
            </w:pPr>
            <w:r w:rsidRPr="000F2B32">
              <w:rPr>
                <w:sz w:val="24"/>
                <w:szCs w:val="24"/>
                <w:lang w:val="kk-KZ"/>
              </w:rPr>
              <w:t xml:space="preserve">Сред. </w:t>
            </w:r>
            <w:r w:rsidR="00FB40BE">
              <w:rPr>
                <w:sz w:val="24"/>
                <w:szCs w:val="24"/>
                <w:lang w:val="kk-KZ"/>
              </w:rPr>
              <w:t>м</w:t>
            </w:r>
            <w:r w:rsidRPr="000F2B32">
              <w:rPr>
                <w:sz w:val="24"/>
                <w:szCs w:val="24"/>
                <w:lang w:val="kk-KZ"/>
              </w:rPr>
              <w:t>асса 1 ягоды, г</w:t>
            </w:r>
          </w:p>
        </w:tc>
        <w:tc>
          <w:tcPr>
            <w:tcW w:w="1134" w:type="dxa"/>
          </w:tcPr>
          <w:p w:rsidR="00FA092E" w:rsidRPr="000F2B32" w:rsidRDefault="00FA092E" w:rsidP="00546D9F">
            <w:pPr>
              <w:ind w:firstLine="0"/>
              <w:rPr>
                <w:sz w:val="24"/>
                <w:szCs w:val="24"/>
                <w:lang w:val="kk-KZ"/>
              </w:rPr>
            </w:pPr>
            <w:r w:rsidRPr="000F2B32">
              <w:rPr>
                <w:sz w:val="24"/>
                <w:szCs w:val="24"/>
                <w:lang w:val="kk-KZ"/>
              </w:rPr>
              <w:t>Цвет</w:t>
            </w:r>
          </w:p>
        </w:tc>
        <w:tc>
          <w:tcPr>
            <w:tcW w:w="1276" w:type="dxa"/>
          </w:tcPr>
          <w:p w:rsidR="00FA092E" w:rsidRPr="000F2B32" w:rsidRDefault="00FA092E" w:rsidP="00546D9F">
            <w:pPr>
              <w:ind w:firstLine="0"/>
              <w:rPr>
                <w:sz w:val="24"/>
                <w:szCs w:val="24"/>
                <w:lang w:val="kk-KZ"/>
              </w:rPr>
            </w:pPr>
            <w:r w:rsidRPr="000F2B32">
              <w:rPr>
                <w:sz w:val="24"/>
                <w:szCs w:val="24"/>
                <w:lang w:val="kk-KZ"/>
              </w:rPr>
              <w:t>Запах</w:t>
            </w:r>
          </w:p>
        </w:tc>
        <w:tc>
          <w:tcPr>
            <w:tcW w:w="1678" w:type="dxa"/>
          </w:tcPr>
          <w:p w:rsidR="00FA092E" w:rsidRPr="000F2B32" w:rsidRDefault="00FA092E" w:rsidP="00546D9F">
            <w:pPr>
              <w:ind w:firstLine="0"/>
              <w:rPr>
                <w:sz w:val="24"/>
                <w:szCs w:val="24"/>
                <w:lang w:val="kk-KZ"/>
              </w:rPr>
            </w:pPr>
            <w:r w:rsidRPr="000F2B32">
              <w:rPr>
                <w:sz w:val="24"/>
                <w:szCs w:val="24"/>
                <w:lang w:val="kk-KZ"/>
              </w:rPr>
              <w:t>Форма</w:t>
            </w:r>
          </w:p>
        </w:tc>
      </w:tr>
      <w:tr w:rsidR="00FA092E" w:rsidRPr="000F2B32" w:rsidTr="00546D9F">
        <w:trPr>
          <w:trHeight w:val="275"/>
          <w:jc w:val="center"/>
        </w:trPr>
        <w:tc>
          <w:tcPr>
            <w:tcW w:w="2170" w:type="dxa"/>
          </w:tcPr>
          <w:p w:rsidR="00FA092E" w:rsidRPr="00621470" w:rsidRDefault="00FA092E" w:rsidP="00546D9F">
            <w:pPr>
              <w:ind w:firstLine="0"/>
              <w:rPr>
                <w:color w:val="000000"/>
                <w:sz w:val="24"/>
                <w:szCs w:val="24"/>
                <w:lang w:val="en-GB" w:eastAsia="it-IT"/>
              </w:rPr>
            </w:pPr>
            <w:r w:rsidRPr="00621470">
              <w:rPr>
                <w:color w:val="000000"/>
                <w:sz w:val="24"/>
                <w:szCs w:val="24"/>
                <w:lang w:val="kk-KZ" w:eastAsia="it-IT"/>
              </w:rPr>
              <w:t>Шиповник коричный</w:t>
            </w:r>
          </w:p>
        </w:tc>
        <w:tc>
          <w:tcPr>
            <w:tcW w:w="992" w:type="dxa"/>
          </w:tcPr>
          <w:p w:rsidR="00FA092E" w:rsidRPr="000F2B32" w:rsidRDefault="00FA092E" w:rsidP="00546D9F">
            <w:pPr>
              <w:ind w:firstLine="0"/>
              <w:rPr>
                <w:sz w:val="24"/>
                <w:szCs w:val="24"/>
              </w:rPr>
            </w:pPr>
            <w:r w:rsidRPr="000F2B32">
              <w:rPr>
                <w:sz w:val="24"/>
                <w:szCs w:val="24"/>
                <w:lang w:val="kk-KZ"/>
              </w:rPr>
              <w:t>целые</w:t>
            </w:r>
          </w:p>
        </w:tc>
        <w:tc>
          <w:tcPr>
            <w:tcW w:w="1134" w:type="dxa"/>
          </w:tcPr>
          <w:p w:rsidR="00FA092E" w:rsidRPr="000F2B32" w:rsidRDefault="00FA092E" w:rsidP="00546D9F">
            <w:pPr>
              <w:ind w:firstLine="0"/>
              <w:rPr>
                <w:sz w:val="24"/>
                <w:szCs w:val="24"/>
                <w:lang w:val="kk-KZ"/>
              </w:rPr>
            </w:pPr>
            <w:r w:rsidRPr="000F2B32">
              <w:rPr>
                <w:sz w:val="24"/>
                <w:szCs w:val="24"/>
                <w:lang w:val="kk-KZ"/>
              </w:rPr>
              <w:t>2±0,1</w:t>
            </w:r>
          </w:p>
        </w:tc>
        <w:tc>
          <w:tcPr>
            <w:tcW w:w="1134" w:type="dxa"/>
          </w:tcPr>
          <w:p w:rsidR="00FA092E" w:rsidRPr="000F2B32" w:rsidRDefault="00FA092E" w:rsidP="00546D9F">
            <w:pPr>
              <w:ind w:firstLine="0"/>
              <w:rPr>
                <w:sz w:val="24"/>
                <w:szCs w:val="24"/>
                <w:lang w:val="kk-KZ"/>
              </w:rPr>
            </w:pPr>
            <w:r w:rsidRPr="000F2B32">
              <w:rPr>
                <w:sz w:val="24"/>
                <w:szCs w:val="24"/>
                <w:lang w:val="kk-KZ"/>
              </w:rPr>
              <w:t>1,25±0,2</w:t>
            </w:r>
          </w:p>
        </w:tc>
        <w:tc>
          <w:tcPr>
            <w:tcW w:w="1134" w:type="dxa"/>
          </w:tcPr>
          <w:p w:rsidR="00FA092E" w:rsidRPr="000F2B32" w:rsidRDefault="00FA092E" w:rsidP="00546D9F">
            <w:pPr>
              <w:ind w:firstLine="0"/>
              <w:rPr>
                <w:sz w:val="24"/>
                <w:szCs w:val="24"/>
                <w:lang w:val="kk-KZ"/>
              </w:rPr>
            </w:pPr>
            <w:r w:rsidRPr="000F2B32">
              <w:rPr>
                <w:sz w:val="24"/>
                <w:szCs w:val="24"/>
                <w:lang w:val="kk-KZ"/>
              </w:rPr>
              <w:t>алый</w:t>
            </w:r>
          </w:p>
        </w:tc>
        <w:tc>
          <w:tcPr>
            <w:tcW w:w="1276" w:type="dxa"/>
          </w:tcPr>
          <w:p w:rsidR="00FA092E" w:rsidRPr="000F2B32" w:rsidRDefault="00FA092E" w:rsidP="00546D9F">
            <w:pPr>
              <w:ind w:firstLine="0"/>
              <w:rPr>
                <w:sz w:val="24"/>
                <w:szCs w:val="24"/>
                <w:lang w:val="kk-KZ"/>
              </w:rPr>
            </w:pPr>
            <w:r w:rsidRPr="000F2B32">
              <w:rPr>
                <w:sz w:val="24"/>
                <w:szCs w:val="24"/>
                <w:lang w:val="kk-KZ"/>
              </w:rPr>
              <w:t>душис.</w:t>
            </w:r>
          </w:p>
        </w:tc>
        <w:tc>
          <w:tcPr>
            <w:tcW w:w="1678" w:type="dxa"/>
          </w:tcPr>
          <w:p w:rsidR="00FA092E" w:rsidRPr="000F2B32" w:rsidRDefault="00FA092E" w:rsidP="00546D9F">
            <w:pPr>
              <w:ind w:firstLine="0"/>
              <w:rPr>
                <w:sz w:val="24"/>
                <w:szCs w:val="24"/>
                <w:lang w:val="kk-KZ"/>
              </w:rPr>
            </w:pPr>
            <w:r w:rsidRPr="000F2B32">
              <w:rPr>
                <w:sz w:val="24"/>
                <w:szCs w:val="24"/>
                <w:lang w:val="kk-KZ"/>
              </w:rPr>
              <w:t>овальные</w:t>
            </w:r>
          </w:p>
        </w:tc>
      </w:tr>
      <w:tr w:rsidR="00FA092E" w:rsidRPr="000F2B32" w:rsidTr="00546D9F">
        <w:trPr>
          <w:trHeight w:val="565"/>
          <w:jc w:val="center"/>
        </w:trPr>
        <w:tc>
          <w:tcPr>
            <w:tcW w:w="2170" w:type="dxa"/>
          </w:tcPr>
          <w:p w:rsidR="00FA092E" w:rsidRPr="00621470" w:rsidRDefault="00FA092E" w:rsidP="00546D9F">
            <w:pPr>
              <w:ind w:firstLine="0"/>
              <w:rPr>
                <w:color w:val="000000"/>
                <w:sz w:val="24"/>
                <w:szCs w:val="24"/>
                <w:lang w:eastAsia="it-IT"/>
              </w:rPr>
            </w:pPr>
            <w:r w:rsidRPr="00621470">
              <w:rPr>
                <w:color w:val="000000"/>
                <w:sz w:val="24"/>
                <w:szCs w:val="24"/>
                <w:lang w:eastAsia="it-IT"/>
              </w:rPr>
              <w:t>Черника обыкнов.</w:t>
            </w:r>
          </w:p>
        </w:tc>
        <w:tc>
          <w:tcPr>
            <w:tcW w:w="992" w:type="dxa"/>
          </w:tcPr>
          <w:p w:rsidR="00FA092E" w:rsidRPr="000F2B32" w:rsidRDefault="00FA092E" w:rsidP="00546D9F">
            <w:pPr>
              <w:ind w:firstLine="0"/>
              <w:rPr>
                <w:sz w:val="24"/>
                <w:szCs w:val="24"/>
              </w:rPr>
            </w:pPr>
            <w:r w:rsidRPr="000F2B32">
              <w:rPr>
                <w:sz w:val="24"/>
                <w:szCs w:val="24"/>
                <w:lang w:val="kk-KZ"/>
              </w:rPr>
              <w:t>целые</w:t>
            </w:r>
          </w:p>
        </w:tc>
        <w:tc>
          <w:tcPr>
            <w:tcW w:w="1134" w:type="dxa"/>
          </w:tcPr>
          <w:p w:rsidR="00FA092E" w:rsidRPr="000F2B32" w:rsidRDefault="00FA092E" w:rsidP="00546D9F">
            <w:pPr>
              <w:ind w:firstLine="0"/>
              <w:rPr>
                <w:sz w:val="24"/>
                <w:szCs w:val="24"/>
                <w:lang w:val="kk-KZ"/>
              </w:rPr>
            </w:pPr>
            <w:r w:rsidRPr="000F2B32">
              <w:rPr>
                <w:sz w:val="24"/>
                <w:szCs w:val="24"/>
                <w:lang w:val="kk-KZ"/>
              </w:rPr>
              <w:t>1±0,2</w:t>
            </w:r>
          </w:p>
        </w:tc>
        <w:tc>
          <w:tcPr>
            <w:tcW w:w="1134" w:type="dxa"/>
          </w:tcPr>
          <w:p w:rsidR="00FA092E" w:rsidRPr="000F2B32" w:rsidRDefault="00FA092E" w:rsidP="00546D9F">
            <w:pPr>
              <w:ind w:firstLine="0"/>
              <w:rPr>
                <w:sz w:val="24"/>
                <w:szCs w:val="24"/>
                <w:lang w:val="kk-KZ"/>
              </w:rPr>
            </w:pPr>
            <w:r w:rsidRPr="000F2B32">
              <w:rPr>
                <w:sz w:val="24"/>
                <w:szCs w:val="24"/>
                <w:lang w:val="kk-KZ"/>
              </w:rPr>
              <w:t>2±0,1</w:t>
            </w:r>
          </w:p>
        </w:tc>
        <w:tc>
          <w:tcPr>
            <w:tcW w:w="1134" w:type="dxa"/>
          </w:tcPr>
          <w:p w:rsidR="00FA092E" w:rsidRPr="000F2B32" w:rsidRDefault="00FA092E" w:rsidP="00546D9F">
            <w:pPr>
              <w:ind w:firstLine="0"/>
              <w:rPr>
                <w:sz w:val="24"/>
                <w:szCs w:val="24"/>
                <w:lang w:val="kk-KZ"/>
              </w:rPr>
            </w:pPr>
            <w:r w:rsidRPr="000F2B32">
              <w:rPr>
                <w:sz w:val="24"/>
                <w:szCs w:val="24"/>
                <w:lang w:val="kk-KZ"/>
              </w:rPr>
              <w:t>темно-синий</w:t>
            </w:r>
          </w:p>
        </w:tc>
        <w:tc>
          <w:tcPr>
            <w:tcW w:w="1276" w:type="dxa"/>
          </w:tcPr>
          <w:p w:rsidR="00FA092E" w:rsidRPr="000F2B32" w:rsidRDefault="00FA092E" w:rsidP="00546D9F">
            <w:pPr>
              <w:ind w:firstLine="0"/>
              <w:rPr>
                <w:sz w:val="24"/>
                <w:szCs w:val="24"/>
                <w:lang w:val="kk-KZ"/>
              </w:rPr>
            </w:pPr>
            <w:r w:rsidRPr="000F2B32">
              <w:rPr>
                <w:sz w:val="24"/>
                <w:szCs w:val="24"/>
                <w:lang w:val="kk-KZ"/>
              </w:rPr>
              <w:t>душис.</w:t>
            </w:r>
          </w:p>
        </w:tc>
        <w:tc>
          <w:tcPr>
            <w:tcW w:w="1678" w:type="dxa"/>
          </w:tcPr>
          <w:p w:rsidR="00FA092E" w:rsidRPr="000F2B32" w:rsidRDefault="00FA092E" w:rsidP="00546D9F">
            <w:pPr>
              <w:ind w:firstLine="0"/>
              <w:rPr>
                <w:sz w:val="24"/>
                <w:szCs w:val="24"/>
                <w:lang w:val="kk-KZ"/>
              </w:rPr>
            </w:pPr>
            <w:r w:rsidRPr="000F2B32">
              <w:rPr>
                <w:sz w:val="24"/>
                <w:szCs w:val="24"/>
                <w:lang w:val="kk-KZ"/>
              </w:rPr>
              <w:t>круглые,</w:t>
            </w:r>
          </w:p>
          <w:p w:rsidR="00FA092E" w:rsidRPr="000F2B32" w:rsidRDefault="00FA092E" w:rsidP="00546D9F">
            <w:pPr>
              <w:ind w:firstLine="0"/>
              <w:rPr>
                <w:sz w:val="24"/>
                <w:szCs w:val="24"/>
                <w:lang w:val="kk-KZ"/>
              </w:rPr>
            </w:pPr>
            <w:r w:rsidRPr="000F2B32">
              <w:rPr>
                <w:sz w:val="24"/>
                <w:szCs w:val="24"/>
                <w:lang w:val="kk-KZ"/>
              </w:rPr>
              <w:t>приплюс-нутые</w:t>
            </w:r>
          </w:p>
        </w:tc>
      </w:tr>
      <w:tr w:rsidR="00FA092E" w:rsidRPr="000F2B32" w:rsidTr="00546D9F">
        <w:trPr>
          <w:trHeight w:val="565"/>
          <w:jc w:val="center"/>
        </w:trPr>
        <w:tc>
          <w:tcPr>
            <w:tcW w:w="2170" w:type="dxa"/>
          </w:tcPr>
          <w:p w:rsidR="00FA092E" w:rsidRPr="00DE4BB5" w:rsidRDefault="00FA092E" w:rsidP="00546D9F">
            <w:pPr>
              <w:ind w:firstLine="0"/>
              <w:rPr>
                <w:sz w:val="24"/>
                <w:szCs w:val="24"/>
                <w:lang w:val="kk-KZ"/>
              </w:rPr>
            </w:pPr>
            <w:r w:rsidRPr="00DE4BB5">
              <w:rPr>
                <w:sz w:val="24"/>
                <w:szCs w:val="24"/>
                <w:lang w:val="kk-KZ"/>
              </w:rPr>
              <w:t xml:space="preserve">Боярышник кроваво </w:t>
            </w:r>
            <w:r w:rsidRPr="00DE4BB5">
              <w:rPr>
                <w:sz w:val="24"/>
                <w:szCs w:val="24"/>
              </w:rPr>
              <w:t>-</w:t>
            </w:r>
            <w:r w:rsidRPr="00DE4BB5">
              <w:rPr>
                <w:sz w:val="24"/>
                <w:szCs w:val="24"/>
                <w:lang w:val="kk-KZ"/>
              </w:rPr>
              <w:t xml:space="preserve"> красный</w:t>
            </w:r>
          </w:p>
        </w:tc>
        <w:tc>
          <w:tcPr>
            <w:tcW w:w="992" w:type="dxa"/>
          </w:tcPr>
          <w:p w:rsidR="00FA092E" w:rsidRPr="000F2B32" w:rsidRDefault="00FA092E" w:rsidP="00546D9F">
            <w:pPr>
              <w:ind w:firstLine="0"/>
              <w:rPr>
                <w:sz w:val="24"/>
                <w:szCs w:val="24"/>
                <w:lang w:val="kk-KZ"/>
              </w:rPr>
            </w:pPr>
            <w:r>
              <w:rPr>
                <w:sz w:val="24"/>
                <w:szCs w:val="24"/>
                <w:lang w:val="kk-KZ"/>
              </w:rPr>
              <w:t>целые</w:t>
            </w:r>
          </w:p>
        </w:tc>
        <w:tc>
          <w:tcPr>
            <w:tcW w:w="1134" w:type="dxa"/>
          </w:tcPr>
          <w:p w:rsidR="00FA092E" w:rsidRPr="000F2B32" w:rsidRDefault="00FA092E" w:rsidP="00546D9F">
            <w:pPr>
              <w:ind w:firstLine="0"/>
              <w:rPr>
                <w:sz w:val="24"/>
                <w:szCs w:val="24"/>
                <w:lang w:val="kk-KZ"/>
              </w:rPr>
            </w:pPr>
            <w:r>
              <w:rPr>
                <w:sz w:val="24"/>
                <w:szCs w:val="24"/>
                <w:lang w:val="kk-KZ"/>
              </w:rPr>
              <w:t>1,8±0,2</w:t>
            </w:r>
          </w:p>
        </w:tc>
        <w:tc>
          <w:tcPr>
            <w:tcW w:w="1134" w:type="dxa"/>
          </w:tcPr>
          <w:p w:rsidR="00FA092E" w:rsidRPr="000F2B32" w:rsidRDefault="00FA092E" w:rsidP="00546D9F">
            <w:pPr>
              <w:ind w:firstLine="0"/>
              <w:rPr>
                <w:sz w:val="24"/>
                <w:szCs w:val="24"/>
                <w:lang w:val="kk-KZ"/>
              </w:rPr>
            </w:pPr>
            <w:r>
              <w:rPr>
                <w:sz w:val="24"/>
                <w:szCs w:val="24"/>
                <w:lang w:val="kk-KZ"/>
              </w:rPr>
              <w:t>1,5±0,4</w:t>
            </w:r>
          </w:p>
        </w:tc>
        <w:tc>
          <w:tcPr>
            <w:tcW w:w="1134" w:type="dxa"/>
          </w:tcPr>
          <w:p w:rsidR="00FA092E" w:rsidRPr="000F2B32" w:rsidRDefault="00FA092E" w:rsidP="00546D9F">
            <w:pPr>
              <w:ind w:firstLine="0"/>
              <w:rPr>
                <w:sz w:val="24"/>
                <w:szCs w:val="24"/>
                <w:lang w:val="kk-KZ"/>
              </w:rPr>
            </w:pPr>
            <w:r>
              <w:rPr>
                <w:sz w:val="24"/>
                <w:szCs w:val="24"/>
                <w:lang w:val="kk-KZ"/>
              </w:rPr>
              <w:t>ярко-красный</w:t>
            </w:r>
          </w:p>
        </w:tc>
        <w:tc>
          <w:tcPr>
            <w:tcW w:w="1276" w:type="dxa"/>
          </w:tcPr>
          <w:p w:rsidR="00FA092E" w:rsidRPr="000F2B32" w:rsidRDefault="00FA092E" w:rsidP="00546D9F">
            <w:pPr>
              <w:ind w:firstLine="0"/>
              <w:rPr>
                <w:sz w:val="24"/>
                <w:szCs w:val="24"/>
                <w:lang w:val="kk-KZ"/>
              </w:rPr>
            </w:pPr>
            <w:r>
              <w:rPr>
                <w:sz w:val="24"/>
                <w:szCs w:val="24"/>
                <w:lang w:val="kk-KZ"/>
              </w:rPr>
              <w:t>приятно-душистый</w:t>
            </w:r>
          </w:p>
        </w:tc>
        <w:tc>
          <w:tcPr>
            <w:tcW w:w="1678" w:type="dxa"/>
          </w:tcPr>
          <w:p w:rsidR="00FA092E" w:rsidRPr="000F2B32" w:rsidRDefault="00FA092E" w:rsidP="00546D9F">
            <w:pPr>
              <w:ind w:firstLine="0"/>
              <w:rPr>
                <w:sz w:val="24"/>
                <w:szCs w:val="24"/>
                <w:lang w:val="kk-KZ"/>
              </w:rPr>
            </w:pPr>
            <w:r>
              <w:rPr>
                <w:sz w:val="24"/>
                <w:szCs w:val="24"/>
                <w:lang w:val="kk-KZ"/>
              </w:rPr>
              <w:t>округлые</w:t>
            </w:r>
          </w:p>
        </w:tc>
      </w:tr>
      <w:tr w:rsidR="00FA092E" w:rsidRPr="000F2B32" w:rsidTr="00546D9F">
        <w:trPr>
          <w:trHeight w:val="565"/>
          <w:jc w:val="center"/>
        </w:trPr>
        <w:tc>
          <w:tcPr>
            <w:tcW w:w="2170" w:type="dxa"/>
          </w:tcPr>
          <w:p w:rsidR="00FA092E" w:rsidRPr="00DE4BB5" w:rsidRDefault="00FA092E" w:rsidP="00546D9F">
            <w:pPr>
              <w:ind w:firstLine="0"/>
              <w:rPr>
                <w:sz w:val="24"/>
                <w:szCs w:val="24"/>
                <w:lang w:val="kk-KZ"/>
              </w:rPr>
            </w:pPr>
            <w:r w:rsidRPr="00DE4BB5">
              <w:rPr>
                <w:sz w:val="24"/>
                <w:szCs w:val="24"/>
                <w:lang w:val="kk-KZ"/>
              </w:rPr>
              <w:t>Земляника лесная</w:t>
            </w:r>
          </w:p>
        </w:tc>
        <w:tc>
          <w:tcPr>
            <w:tcW w:w="992" w:type="dxa"/>
          </w:tcPr>
          <w:p w:rsidR="00FA092E" w:rsidRPr="000F2B32" w:rsidRDefault="00FA092E" w:rsidP="00546D9F">
            <w:pPr>
              <w:ind w:firstLine="0"/>
              <w:rPr>
                <w:sz w:val="24"/>
                <w:szCs w:val="24"/>
                <w:lang w:val="kk-KZ"/>
              </w:rPr>
            </w:pPr>
            <w:r>
              <w:rPr>
                <w:sz w:val="24"/>
                <w:szCs w:val="24"/>
                <w:lang w:val="kk-KZ"/>
              </w:rPr>
              <w:t>целые</w:t>
            </w:r>
          </w:p>
        </w:tc>
        <w:tc>
          <w:tcPr>
            <w:tcW w:w="1134" w:type="dxa"/>
          </w:tcPr>
          <w:p w:rsidR="00FA092E" w:rsidRPr="000F2B32" w:rsidRDefault="00FA092E" w:rsidP="00546D9F">
            <w:pPr>
              <w:ind w:firstLine="0"/>
              <w:rPr>
                <w:sz w:val="24"/>
                <w:szCs w:val="24"/>
                <w:lang w:val="kk-KZ"/>
              </w:rPr>
            </w:pPr>
            <w:r>
              <w:rPr>
                <w:sz w:val="24"/>
                <w:szCs w:val="24"/>
                <w:lang w:val="kk-KZ"/>
              </w:rPr>
              <w:t>2,3±0,7</w:t>
            </w:r>
          </w:p>
        </w:tc>
        <w:tc>
          <w:tcPr>
            <w:tcW w:w="1134" w:type="dxa"/>
          </w:tcPr>
          <w:p w:rsidR="00FA092E" w:rsidRPr="000F2B32" w:rsidRDefault="00FA092E" w:rsidP="00546D9F">
            <w:pPr>
              <w:ind w:firstLine="0"/>
              <w:rPr>
                <w:sz w:val="24"/>
                <w:szCs w:val="24"/>
                <w:lang w:val="kk-KZ"/>
              </w:rPr>
            </w:pPr>
            <w:r>
              <w:rPr>
                <w:sz w:val="24"/>
                <w:szCs w:val="24"/>
                <w:lang w:val="kk-KZ"/>
              </w:rPr>
              <w:t>2,7±0,3</w:t>
            </w:r>
          </w:p>
        </w:tc>
        <w:tc>
          <w:tcPr>
            <w:tcW w:w="1134" w:type="dxa"/>
          </w:tcPr>
          <w:p w:rsidR="00FA092E" w:rsidRPr="000F2B32" w:rsidRDefault="00FA092E" w:rsidP="00546D9F">
            <w:pPr>
              <w:ind w:firstLine="0"/>
              <w:rPr>
                <w:sz w:val="24"/>
                <w:szCs w:val="24"/>
                <w:lang w:val="kk-KZ"/>
              </w:rPr>
            </w:pPr>
            <w:r>
              <w:rPr>
                <w:sz w:val="24"/>
                <w:szCs w:val="24"/>
                <w:lang w:val="kk-KZ"/>
              </w:rPr>
              <w:t>ярко-красный</w:t>
            </w:r>
          </w:p>
        </w:tc>
        <w:tc>
          <w:tcPr>
            <w:tcW w:w="1276" w:type="dxa"/>
          </w:tcPr>
          <w:p w:rsidR="00FA092E" w:rsidRPr="000F2B32" w:rsidRDefault="00FA092E" w:rsidP="00546D9F">
            <w:pPr>
              <w:ind w:firstLine="0"/>
              <w:rPr>
                <w:sz w:val="24"/>
                <w:szCs w:val="24"/>
                <w:lang w:val="kk-KZ"/>
              </w:rPr>
            </w:pPr>
            <w:r>
              <w:rPr>
                <w:sz w:val="24"/>
                <w:szCs w:val="24"/>
                <w:lang w:val="kk-KZ"/>
              </w:rPr>
              <w:t>душис.</w:t>
            </w:r>
          </w:p>
        </w:tc>
        <w:tc>
          <w:tcPr>
            <w:tcW w:w="1678" w:type="dxa"/>
          </w:tcPr>
          <w:p w:rsidR="00FA092E" w:rsidRPr="000F2B32" w:rsidRDefault="00FA092E" w:rsidP="00546D9F">
            <w:pPr>
              <w:ind w:firstLine="0"/>
              <w:rPr>
                <w:sz w:val="24"/>
                <w:szCs w:val="24"/>
                <w:lang w:val="kk-KZ"/>
              </w:rPr>
            </w:pPr>
            <w:r>
              <w:rPr>
                <w:sz w:val="24"/>
                <w:szCs w:val="24"/>
                <w:lang w:val="kk-KZ"/>
              </w:rPr>
              <w:t>округлые, овальные</w:t>
            </w:r>
          </w:p>
        </w:tc>
      </w:tr>
      <w:tr w:rsidR="00FA092E" w:rsidRPr="000F2B32" w:rsidTr="00546D9F">
        <w:trPr>
          <w:trHeight w:val="565"/>
          <w:jc w:val="center"/>
        </w:trPr>
        <w:tc>
          <w:tcPr>
            <w:tcW w:w="2170" w:type="dxa"/>
          </w:tcPr>
          <w:p w:rsidR="00FA092E" w:rsidRPr="00DE4BB5" w:rsidRDefault="00FA092E" w:rsidP="00546D9F">
            <w:pPr>
              <w:ind w:firstLine="0"/>
              <w:rPr>
                <w:sz w:val="24"/>
                <w:szCs w:val="24"/>
                <w:lang w:val="kk-KZ"/>
              </w:rPr>
            </w:pPr>
            <w:r w:rsidRPr="00911896">
              <w:rPr>
                <w:sz w:val="24"/>
                <w:szCs w:val="24"/>
                <w:lang w:val="kk-KZ"/>
              </w:rPr>
              <w:t>Барбарис илийский</w:t>
            </w:r>
          </w:p>
        </w:tc>
        <w:tc>
          <w:tcPr>
            <w:tcW w:w="992" w:type="dxa"/>
          </w:tcPr>
          <w:p w:rsidR="00FA092E" w:rsidRPr="000F2B32" w:rsidRDefault="00FA092E" w:rsidP="00546D9F">
            <w:pPr>
              <w:ind w:firstLine="0"/>
              <w:rPr>
                <w:sz w:val="24"/>
                <w:szCs w:val="24"/>
                <w:lang w:val="kk-KZ"/>
              </w:rPr>
            </w:pPr>
            <w:r>
              <w:rPr>
                <w:sz w:val="24"/>
                <w:szCs w:val="24"/>
                <w:lang w:val="kk-KZ"/>
              </w:rPr>
              <w:t>целые</w:t>
            </w:r>
          </w:p>
        </w:tc>
        <w:tc>
          <w:tcPr>
            <w:tcW w:w="1134" w:type="dxa"/>
          </w:tcPr>
          <w:p w:rsidR="00FA092E" w:rsidRPr="000F2B32" w:rsidRDefault="00FA092E" w:rsidP="00546D9F">
            <w:pPr>
              <w:ind w:firstLine="0"/>
              <w:rPr>
                <w:sz w:val="24"/>
                <w:szCs w:val="24"/>
                <w:lang w:val="kk-KZ"/>
              </w:rPr>
            </w:pPr>
            <w:r>
              <w:rPr>
                <w:sz w:val="24"/>
                <w:szCs w:val="24"/>
                <w:lang w:val="kk-KZ"/>
              </w:rPr>
              <w:t>0,5±0,1</w:t>
            </w:r>
          </w:p>
        </w:tc>
        <w:tc>
          <w:tcPr>
            <w:tcW w:w="1134" w:type="dxa"/>
          </w:tcPr>
          <w:p w:rsidR="00FA092E" w:rsidRPr="000F2B32" w:rsidRDefault="00FA092E" w:rsidP="00546D9F">
            <w:pPr>
              <w:ind w:firstLine="0"/>
              <w:rPr>
                <w:sz w:val="24"/>
                <w:szCs w:val="24"/>
                <w:lang w:val="kk-KZ"/>
              </w:rPr>
            </w:pPr>
            <w:r>
              <w:rPr>
                <w:sz w:val="24"/>
                <w:szCs w:val="24"/>
                <w:lang w:val="kk-KZ"/>
              </w:rPr>
              <w:t>0,9±0,1</w:t>
            </w:r>
          </w:p>
        </w:tc>
        <w:tc>
          <w:tcPr>
            <w:tcW w:w="1134" w:type="dxa"/>
          </w:tcPr>
          <w:p w:rsidR="00FA092E" w:rsidRPr="000F2B32" w:rsidRDefault="00FA092E" w:rsidP="00546D9F">
            <w:pPr>
              <w:ind w:firstLine="0"/>
              <w:rPr>
                <w:sz w:val="24"/>
                <w:szCs w:val="24"/>
                <w:lang w:val="kk-KZ"/>
              </w:rPr>
            </w:pPr>
            <w:r>
              <w:rPr>
                <w:sz w:val="24"/>
                <w:szCs w:val="24"/>
                <w:lang w:val="kk-KZ"/>
              </w:rPr>
              <w:t>темно-красный</w:t>
            </w:r>
          </w:p>
        </w:tc>
        <w:tc>
          <w:tcPr>
            <w:tcW w:w="1276" w:type="dxa"/>
          </w:tcPr>
          <w:p w:rsidR="00FA092E" w:rsidRPr="000F2B32" w:rsidRDefault="00FA092E" w:rsidP="00546D9F">
            <w:pPr>
              <w:ind w:firstLine="0"/>
              <w:rPr>
                <w:sz w:val="24"/>
                <w:szCs w:val="24"/>
                <w:lang w:val="kk-KZ"/>
              </w:rPr>
            </w:pPr>
            <w:r>
              <w:rPr>
                <w:sz w:val="24"/>
                <w:szCs w:val="24"/>
                <w:lang w:val="kk-KZ"/>
              </w:rPr>
              <w:t>без запаха</w:t>
            </w:r>
          </w:p>
        </w:tc>
        <w:tc>
          <w:tcPr>
            <w:tcW w:w="1678" w:type="dxa"/>
          </w:tcPr>
          <w:p w:rsidR="00FA092E" w:rsidRPr="000F2B32" w:rsidRDefault="00FA092E" w:rsidP="00546D9F">
            <w:pPr>
              <w:ind w:firstLine="0"/>
              <w:rPr>
                <w:sz w:val="24"/>
                <w:szCs w:val="24"/>
                <w:lang w:val="kk-KZ"/>
              </w:rPr>
            </w:pPr>
            <w:r>
              <w:rPr>
                <w:sz w:val="24"/>
                <w:szCs w:val="24"/>
                <w:lang w:val="kk-KZ"/>
              </w:rPr>
              <w:t>круглые</w:t>
            </w:r>
          </w:p>
        </w:tc>
      </w:tr>
      <w:tr w:rsidR="00FA092E" w:rsidRPr="000F2B32" w:rsidTr="00546D9F">
        <w:trPr>
          <w:trHeight w:val="565"/>
          <w:jc w:val="center"/>
        </w:trPr>
        <w:tc>
          <w:tcPr>
            <w:tcW w:w="2170" w:type="dxa"/>
          </w:tcPr>
          <w:p w:rsidR="00FA092E" w:rsidRPr="00911896" w:rsidRDefault="00FA092E" w:rsidP="00546D9F">
            <w:pPr>
              <w:ind w:firstLine="0"/>
              <w:rPr>
                <w:sz w:val="24"/>
                <w:szCs w:val="24"/>
                <w:lang w:val="kk-KZ"/>
              </w:rPr>
            </w:pPr>
            <w:r w:rsidRPr="00911896">
              <w:rPr>
                <w:sz w:val="24"/>
                <w:szCs w:val="24"/>
                <w:lang w:val="kk-KZ"/>
              </w:rPr>
              <w:t xml:space="preserve">Барбарис </w:t>
            </w:r>
            <w:r>
              <w:rPr>
                <w:sz w:val="24"/>
                <w:szCs w:val="24"/>
                <w:lang w:val="kk-KZ"/>
              </w:rPr>
              <w:t>красный</w:t>
            </w:r>
          </w:p>
        </w:tc>
        <w:tc>
          <w:tcPr>
            <w:tcW w:w="992" w:type="dxa"/>
          </w:tcPr>
          <w:p w:rsidR="00FA092E" w:rsidRPr="000F2B32" w:rsidRDefault="00FA092E" w:rsidP="00546D9F">
            <w:pPr>
              <w:ind w:firstLine="0"/>
              <w:rPr>
                <w:sz w:val="24"/>
                <w:szCs w:val="24"/>
                <w:lang w:val="kk-KZ"/>
              </w:rPr>
            </w:pPr>
            <w:r>
              <w:rPr>
                <w:sz w:val="24"/>
                <w:szCs w:val="24"/>
                <w:lang w:val="kk-KZ"/>
              </w:rPr>
              <w:t>целые</w:t>
            </w:r>
          </w:p>
        </w:tc>
        <w:tc>
          <w:tcPr>
            <w:tcW w:w="1134" w:type="dxa"/>
          </w:tcPr>
          <w:p w:rsidR="00FA092E" w:rsidRPr="000F2B32" w:rsidRDefault="00FA092E" w:rsidP="00546D9F">
            <w:pPr>
              <w:ind w:firstLine="0"/>
              <w:rPr>
                <w:sz w:val="24"/>
                <w:szCs w:val="24"/>
                <w:lang w:val="kk-KZ"/>
              </w:rPr>
            </w:pPr>
            <w:r>
              <w:rPr>
                <w:sz w:val="24"/>
                <w:szCs w:val="24"/>
                <w:lang w:val="kk-KZ"/>
              </w:rPr>
              <w:t>1,7±0,2</w:t>
            </w:r>
          </w:p>
        </w:tc>
        <w:tc>
          <w:tcPr>
            <w:tcW w:w="1134" w:type="dxa"/>
          </w:tcPr>
          <w:p w:rsidR="00FA092E" w:rsidRPr="000F2B32" w:rsidRDefault="00FA092E" w:rsidP="00546D9F">
            <w:pPr>
              <w:ind w:firstLine="0"/>
              <w:rPr>
                <w:sz w:val="24"/>
                <w:szCs w:val="24"/>
                <w:lang w:val="kk-KZ"/>
              </w:rPr>
            </w:pPr>
            <w:r>
              <w:rPr>
                <w:sz w:val="24"/>
                <w:szCs w:val="24"/>
                <w:lang w:val="kk-KZ"/>
              </w:rPr>
              <w:t>1,0±0,3</w:t>
            </w:r>
          </w:p>
        </w:tc>
        <w:tc>
          <w:tcPr>
            <w:tcW w:w="1134" w:type="dxa"/>
          </w:tcPr>
          <w:p w:rsidR="00FA092E" w:rsidRPr="000F2B32" w:rsidRDefault="00FA092E" w:rsidP="00546D9F">
            <w:pPr>
              <w:ind w:firstLine="0"/>
              <w:rPr>
                <w:sz w:val="24"/>
                <w:szCs w:val="24"/>
                <w:lang w:val="kk-KZ"/>
              </w:rPr>
            </w:pPr>
            <w:r>
              <w:rPr>
                <w:sz w:val="24"/>
                <w:szCs w:val="24"/>
                <w:lang w:val="kk-KZ"/>
              </w:rPr>
              <w:t>красный</w:t>
            </w:r>
          </w:p>
        </w:tc>
        <w:tc>
          <w:tcPr>
            <w:tcW w:w="1276" w:type="dxa"/>
          </w:tcPr>
          <w:p w:rsidR="00FA092E" w:rsidRPr="000F2B32" w:rsidRDefault="00FA092E" w:rsidP="00546D9F">
            <w:pPr>
              <w:ind w:firstLine="0"/>
              <w:rPr>
                <w:sz w:val="24"/>
                <w:szCs w:val="24"/>
                <w:lang w:val="kk-KZ"/>
              </w:rPr>
            </w:pPr>
            <w:r>
              <w:rPr>
                <w:sz w:val="24"/>
                <w:szCs w:val="24"/>
                <w:lang w:val="kk-KZ"/>
              </w:rPr>
              <w:t>без запаха</w:t>
            </w:r>
          </w:p>
        </w:tc>
        <w:tc>
          <w:tcPr>
            <w:tcW w:w="1678" w:type="dxa"/>
          </w:tcPr>
          <w:p w:rsidR="00FA092E" w:rsidRPr="000F2B32" w:rsidRDefault="00FA092E" w:rsidP="00546D9F">
            <w:pPr>
              <w:ind w:firstLine="0"/>
              <w:rPr>
                <w:sz w:val="24"/>
                <w:szCs w:val="24"/>
                <w:lang w:val="kk-KZ"/>
              </w:rPr>
            </w:pPr>
            <w:r>
              <w:rPr>
                <w:sz w:val="24"/>
                <w:szCs w:val="24"/>
                <w:lang w:val="kk-KZ"/>
              </w:rPr>
              <w:t>продолгов., с сизым налетом</w:t>
            </w:r>
          </w:p>
        </w:tc>
      </w:tr>
      <w:tr w:rsidR="00FA092E" w:rsidRPr="000F2B32" w:rsidTr="00546D9F">
        <w:trPr>
          <w:trHeight w:val="565"/>
          <w:jc w:val="center"/>
        </w:trPr>
        <w:tc>
          <w:tcPr>
            <w:tcW w:w="2170" w:type="dxa"/>
          </w:tcPr>
          <w:p w:rsidR="00FA092E" w:rsidRPr="00DE4BB5" w:rsidRDefault="00FA092E" w:rsidP="00546D9F">
            <w:pPr>
              <w:ind w:firstLine="0"/>
              <w:rPr>
                <w:sz w:val="24"/>
                <w:szCs w:val="24"/>
                <w:lang w:val="kk-KZ"/>
              </w:rPr>
            </w:pPr>
            <w:r w:rsidRPr="00DE4BB5">
              <w:rPr>
                <w:sz w:val="24"/>
                <w:szCs w:val="24"/>
                <w:lang w:val="kk-KZ"/>
              </w:rPr>
              <w:t xml:space="preserve">Облепиха крушиновидная </w:t>
            </w:r>
          </w:p>
        </w:tc>
        <w:tc>
          <w:tcPr>
            <w:tcW w:w="992" w:type="dxa"/>
          </w:tcPr>
          <w:p w:rsidR="00FA092E" w:rsidRPr="000F2B32" w:rsidRDefault="00FA092E" w:rsidP="00546D9F">
            <w:pPr>
              <w:ind w:firstLine="0"/>
              <w:rPr>
                <w:sz w:val="24"/>
                <w:szCs w:val="24"/>
                <w:lang w:val="kk-KZ"/>
              </w:rPr>
            </w:pPr>
            <w:r>
              <w:rPr>
                <w:sz w:val="24"/>
                <w:szCs w:val="24"/>
                <w:lang w:val="kk-KZ"/>
              </w:rPr>
              <w:t>целые</w:t>
            </w:r>
          </w:p>
        </w:tc>
        <w:tc>
          <w:tcPr>
            <w:tcW w:w="1134" w:type="dxa"/>
          </w:tcPr>
          <w:p w:rsidR="00FA092E" w:rsidRPr="000F2B32" w:rsidRDefault="00FA092E" w:rsidP="00546D9F">
            <w:pPr>
              <w:ind w:firstLine="0"/>
              <w:rPr>
                <w:sz w:val="24"/>
                <w:szCs w:val="24"/>
                <w:lang w:val="kk-KZ"/>
              </w:rPr>
            </w:pPr>
            <w:r>
              <w:rPr>
                <w:sz w:val="24"/>
                <w:szCs w:val="24"/>
                <w:lang w:val="kk-KZ"/>
              </w:rPr>
              <w:t>1,0±0,5</w:t>
            </w:r>
          </w:p>
        </w:tc>
        <w:tc>
          <w:tcPr>
            <w:tcW w:w="1134" w:type="dxa"/>
          </w:tcPr>
          <w:p w:rsidR="00FA092E" w:rsidRPr="000F2B32" w:rsidRDefault="00FA092E" w:rsidP="00546D9F">
            <w:pPr>
              <w:ind w:firstLine="0"/>
              <w:rPr>
                <w:sz w:val="24"/>
                <w:szCs w:val="24"/>
                <w:lang w:val="kk-KZ"/>
              </w:rPr>
            </w:pPr>
            <w:r>
              <w:rPr>
                <w:sz w:val="24"/>
                <w:szCs w:val="24"/>
                <w:lang w:val="kk-KZ"/>
              </w:rPr>
              <w:t>1,1±0,3</w:t>
            </w:r>
          </w:p>
        </w:tc>
        <w:tc>
          <w:tcPr>
            <w:tcW w:w="1134" w:type="dxa"/>
          </w:tcPr>
          <w:p w:rsidR="00FA092E" w:rsidRPr="000F2B32" w:rsidRDefault="00FA092E" w:rsidP="00546D9F">
            <w:pPr>
              <w:ind w:firstLine="0"/>
              <w:rPr>
                <w:sz w:val="24"/>
                <w:szCs w:val="24"/>
                <w:lang w:val="kk-KZ"/>
              </w:rPr>
            </w:pPr>
            <w:r>
              <w:rPr>
                <w:sz w:val="24"/>
                <w:szCs w:val="24"/>
                <w:lang w:val="kk-KZ"/>
              </w:rPr>
              <w:t>ярко-оранжевый</w:t>
            </w:r>
          </w:p>
        </w:tc>
        <w:tc>
          <w:tcPr>
            <w:tcW w:w="1276" w:type="dxa"/>
          </w:tcPr>
          <w:p w:rsidR="00FA092E" w:rsidRPr="000F2B32" w:rsidRDefault="00FA092E" w:rsidP="00546D9F">
            <w:pPr>
              <w:ind w:firstLine="0"/>
              <w:rPr>
                <w:sz w:val="24"/>
                <w:szCs w:val="24"/>
                <w:lang w:val="kk-KZ"/>
              </w:rPr>
            </w:pPr>
            <w:r>
              <w:rPr>
                <w:sz w:val="24"/>
                <w:szCs w:val="24"/>
                <w:lang w:val="kk-KZ"/>
              </w:rPr>
              <w:t>душис.</w:t>
            </w:r>
          </w:p>
        </w:tc>
        <w:tc>
          <w:tcPr>
            <w:tcW w:w="1678" w:type="dxa"/>
          </w:tcPr>
          <w:p w:rsidR="00FA092E" w:rsidRPr="000F2B32" w:rsidRDefault="00FA092E" w:rsidP="00546D9F">
            <w:pPr>
              <w:ind w:firstLine="0"/>
              <w:rPr>
                <w:sz w:val="24"/>
                <w:szCs w:val="24"/>
                <w:lang w:val="kk-KZ"/>
              </w:rPr>
            </w:pPr>
            <w:r>
              <w:rPr>
                <w:sz w:val="24"/>
                <w:szCs w:val="24"/>
                <w:lang w:val="kk-KZ"/>
              </w:rPr>
              <w:t>круглые, гладкие</w:t>
            </w:r>
          </w:p>
        </w:tc>
      </w:tr>
      <w:tr w:rsidR="00FA092E" w:rsidRPr="000F2B32" w:rsidTr="00546D9F">
        <w:trPr>
          <w:trHeight w:val="565"/>
          <w:jc w:val="center"/>
        </w:trPr>
        <w:tc>
          <w:tcPr>
            <w:tcW w:w="2170" w:type="dxa"/>
          </w:tcPr>
          <w:p w:rsidR="00FA092E" w:rsidRPr="00DE4BB5" w:rsidRDefault="00FA092E" w:rsidP="00546D9F">
            <w:pPr>
              <w:ind w:firstLine="0"/>
              <w:rPr>
                <w:sz w:val="24"/>
                <w:szCs w:val="24"/>
                <w:lang w:val="kk-KZ"/>
              </w:rPr>
            </w:pPr>
            <w:r w:rsidRPr="00DE4BB5">
              <w:rPr>
                <w:sz w:val="24"/>
                <w:szCs w:val="24"/>
                <w:lang w:val="kk-KZ"/>
              </w:rPr>
              <w:lastRenderedPageBreak/>
              <w:t>Жимолость алтайская</w:t>
            </w:r>
          </w:p>
        </w:tc>
        <w:tc>
          <w:tcPr>
            <w:tcW w:w="992" w:type="dxa"/>
          </w:tcPr>
          <w:p w:rsidR="00FA092E" w:rsidRPr="000F2B32" w:rsidRDefault="00FA092E" w:rsidP="00546D9F">
            <w:pPr>
              <w:ind w:firstLine="0"/>
              <w:rPr>
                <w:sz w:val="24"/>
                <w:szCs w:val="24"/>
                <w:lang w:val="kk-KZ"/>
              </w:rPr>
            </w:pPr>
            <w:r>
              <w:rPr>
                <w:sz w:val="24"/>
                <w:szCs w:val="24"/>
                <w:lang w:val="kk-KZ"/>
              </w:rPr>
              <w:t>целые</w:t>
            </w:r>
          </w:p>
        </w:tc>
        <w:tc>
          <w:tcPr>
            <w:tcW w:w="1134" w:type="dxa"/>
          </w:tcPr>
          <w:p w:rsidR="00FA092E" w:rsidRPr="000F2B32" w:rsidRDefault="00FA092E" w:rsidP="00546D9F">
            <w:pPr>
              <w:ind w:firstLine="0"/>
              <w:rPr>
                <w:sz w:val="24"/>
                <w:szCs w:val="24"/>
                <w:lang w:val="kk-KZ"/>
              </w:rPr>
            </w:pPr>
            <w:r>
              <w:rPr>
                <w:sz w:val="24"/>
                <w:szCs w:val="24"/>
                <w:lang w:val="kk-KZ"/>
              </w:rPr>
              <w:t>1,5±0,3</w:t>
            </w:r>
          </w:p>
        </w:tc>
        <w:tc>
          <w:tcPr>
            <w:tcW w:w="1134" w:type="dxa"/>
          </w:tcPr>
          <w:p w:rsidR="00FA092E" w:rsidRPr="000F2B32" w:rsidRDefault="00FA092E" w:rsidP="00546D9F">
            <w:pPr>
              <w:ind w:firstLine="0"/>
              <w:rPr>
                <w:sz w:val="24"/>
                <w:szCs w:val="24"/>
                <w:lang w:val="kk-KZ"/>
              </w:rPr>
            </w:pPr>
            <w:r>
              <w:rPr>
                <w:sz w:val="24"/>
                <w:szCs w:val="24"/>
                <w:lang w:val="kk-KZ"/>
              </w:rPr>
              <w:t>1,5±0,1</w:t>
            </w:r>
          </w:p>
        </w:tc>
        <w:tc>
          <w:tcPr>
            <w:tcW w:w="1134" w:type="dxa"/>
          </w:tcPr>
          <w:p w:rsidR="00FA092E" w:rsidRPr="000F2B32" w:rsidRDefault="00FA092E" w:rsidP="00546D9F">
            <w:pPr>
              <w:ind w:firstLine="0"/>
              <w:rPr>
                <w:sz w:val="24"/>
                <w:szCs w:val="24"/>
                <w:lang w:val="kk-KZ"/>
              </w:rPr>
            </w:pPr>
            <w:r>
              <w:rPr>
                <w:sz w:val="24"/>
                <w:szCs w:val="24"/>
                <w:lang w:val="kk-KZ"/>
              </w:rPr>
              <w:t>темно-фиолетовый</w:t>
            </w:r>
          </w:p>
        </w:tc>
        <w:tc>
          <w:tcPr>
            <w:tcW w:w="1276" w:type="dxa"/>
          </w:tcPr>
          <w:p w:rsidR="00FA092E" w:rsidRPr="000F2B32" w:rsidRDefault="00FA092E" w:rsidP="00546D9F">
            <w:pPr>
              <w:ind w:firstLine="0"/>
              <w:rPr>
                <w:sz w:val="24"/>
                <w:szCs w:val="24"/>
                <w:lang w:val="kk-KZ"/>
              </w:rPr>
            </w:pPr>
            <w:r>
              <w:rPr>
                <w:sz w:val="24"/>
                <w:szCs w:val="24"/>
                <w:lang w:val="kk-KZ"/>
              </w:rPr>
              <w:t>без запаха</w:t>
            </w:r>
          </w:p>
        </w:tc>
        <w:tc>
          <w:tcPr>
            <w:tcW w:w="1678" w:type="dxa"/>
          </w:tcPr>
          <w:p w:rsidR="00FA092E" w:rsidRPr="000F2B32" w:rsidRDefault="00FA092E" w:rsidP="00546D9F">
            <w:pPr>
              <w:ind w:firstLine="0"/>
              <w:rPr>
                <w:sz w:val="24"/>
                <w:szCs w:val="24"/>
                <w:lang w:val="kk-KZ"/>
              </w:rPr>
            </w:pPr>
            <w:r>
              <w:rPr>
                <w:sz w:val="24"/>
                <w:szCs w:val="24"/>
                <w:lang w:val="kk-KZ"/>
              </w:rPr>
              <w:t>эллипсовидные</w:t>
            </w:r>
          </w:p>
        </w:tc>
      </w:tr>
      <w:tr w:rsidR="00FA092E" w:rsidRPr="000F2B32" w:rsidTr="00546D9F">
        <w:trPr>
          <w:trHeight w:val="565"/>
          <w:jc w:val="center"/>
        </w:trPr>
        <w:tc>
          <w:tcPr>
            <w:tcW w:w="2170" w:type="dxa"/>
          </w:tcPr>
          <w:p w:rsidR="00FA092E" w:rsidRPr="000F2B32" w:rsidRDefault="00FA092E" w:rsidP="00546D9F">
            <w:pPr>
              <w:ind w:firstLine="0"/>
              <w:rPr>
                <w:i/>
                <w:color w:val="000000"/>
                <w:sz w:val="24"/>
                <w:szCs w:val="24"/>
                <w:lang w:val="en-GB" w:eastAsia="it-IT"/>
              </w:rPr>
            </w:pPr>
            <w:r w:rsidRPr="00DE4BB5">
              <w:rPr>
                <w:sz w:val="24"/>
                <w:szCs w:val="24"/>
                <w:lang w:val="kk-KZ"/>
              </w:rPr>
              <w:t>Черемуха обыкн</w:t>
            </w:r>
            <w:r>
              <w:rPr>
                <w:sz w:val="24"/>
                <w:szCs w:val="24"/>
                <w:lang w:val="kk-KZ"/>
              </w:rPr>
              <w:t>.</w:t>
            </w:r>
          </w:p>
        </w:tc>
        <w:tc>
          <w:tcPr>
            <w:tcW w:w="992" w:type="dxa"/>
          </w:tcPr>
          <w:p w:rsidR="00FA092E" w:rsidRPr="000F2B32" w:rsidRDefault="00FA092E" w:rsidP="00546D9F">
            <w:pPr>
              <w:ind w:firstLine="0"/>
              <w:rPr>
                <w:sz w:val="24"/>
                <w:szCs w:val="24"/>
                <w:lang w:val="kk-KZ"/>
              </w:rPr>
            </w:pPr>
            <w:r>
              <w:rPr>
                <w:sz w:val="24"/>
                <w:szCs w:val="24"/>
                <w:lang w:val="kk-KZ"/>
              </w:rPr>
              <w:t>целые</w:t>
            </w:r>
          </w:p>
        </w:tc>
        <w:tc>
          <w:tcPr>
            <w:tcW w:w="1134" w:type="dxa"/>
          </w:tcPr>
          <w:p w:rsidR="00FA092E" w:rsidRPr="000F2B32" w:rsidRDefault="00FA092E" w:rsidP="00546D9F">
            <w:pPr>
              <w:ind w:firstLine="0"/>
              <w:rPr>
                <w:sz w:val="24"/>
                <w:szCs w:val="24"/>
                <w:lang w:val="kk-KZ"/>
              </w:rPr>
            </w:pPr>
            <w:r>
              <w:rPr>
                <w:sz w:val="24"/>
                <w:szCs w:val="24"/>
                <w:lang w:val="kk-KZ"/>
              </w:rPr>
              <w:t>0,9±0,1</w:t>
            </w:r>
          </w:p>
        </w:tc>
        <w:tc>
          <w:tcPr>
            <w:tcW w:w="1134" w:type="dxa"/>
          </w:tcPr>
          <w:p w:rsidR="00FA092E" w:rsidRPr="000F2B32" w:rsidRDefault="00FA092E" w:rsidP="00546D9F">
            <w:pPr>
              <w:ind w:firstLine="0"/>
              <w:rPr>
                <w:sz w:val="24"/>
                <w:szCs w:val="24"/>
                <w:lang w:val="kk-KZ"/>
              </w:rPr>
            </w:pPr>
            <w:r>
              <w:rPr>
                <w:sz w:val="24"/>
                <w:szCs w:val="24"/>
                <w:lang w:val="kk-KZ"/>
              </w:rPr>
              <w:t>0,7±0,1</w:t>
            </w:r>
          </w:p>
        </w:tc>
        <w:tc>
          <w:tcPr>
            <w:tcW w:w="1134" w:type="dxa"/>
          </w:tcPr>
          <w:p w:rsidR="00FA092E" w:rsidRPr="000F2B32" w:rsidRDefault="00FA092E" w:rsidP="00546D9F">
            <w:pPr>
              <w:ind w:firstLine="0"/>
              <w:rPr>
                <w:sz w:val="24"/>
                <w:szCs w:val="24"/>
                <w:lang w:val="kk-KZ"/>
              </w:rPr>
            </w:pPr>
            <w:r>
              <w:rPr>
                <w:sz w:val="24"/>
                <w:szCs w:val="24"/>
                <w:lang w:val="kk-KZ"/>
              </w:rPr>
              <w:t>черные</w:t>
            </w:r>
          </w:p>
        </w:tc>
        <w:tc>
          <w:tcPr>
            <w:tcW w:w="1276" w:type="dxa"/>
          </w:tcPr>
          <w:p w:rsidR="00FA092E" w:rsidRPr="000F2B32" w:rsidRDefault="00FA092E" w:rsidP="00546D9F">
            <w:pPr>
              <w:ind w:firstLine="0"/>
              <w:rPr>
                <w:sz w:val="24"/>
                <w:szCs w:val="24"/>
                <w:lang w:val="kk-KZ"/>
              </w:rPr>
            </w:pPr>
            <w:r>
              <w:rPr>
                <w:sz w:val="24"/>
                <w:szCs w:val="24"/>
                <w:lang w:val="kk-KZ"/>
              </w:rPr>
              <w:t>без запаха</w:t>
            </w:r>
          </w:p>
        </w:tc>
        <w:tc>
          <w:tcPr>
            <w:tcW w:w="1678" w:type="dxa"/>
          </w:tcPr>
          <w:p w:rsidR="00FA092E" w:rsidRPr="000F2B32" w:rsidRDefault="00FA092E" w:rsidP="00546D9F">
            <w:pPr>
              <w:ind w:firstLine="0"/>
              <w:rPr>
                <w:sz w:val="24"/>
                <w:szCs w:val="24"/>
                <w:lang w:val="kk-KZ"/>
              </w:rPr>
            </w:pPr>
            <w:r>
              <w:rPr>
                <w:sz w:val="24"/>
                <w:szCs w:val="24"/>
                <w:lang w:val="kk-KZ"/>
              </w:rPr>
              <w:t>круглые</w:t>
            </w:r>
          </w:p>
        </w:tc>
      </w:tr>
      <w:tr w:rsidR="00FA092E" w:rsidRPr="000F2B32" w:rsidTr="00546D9F">
        <w:trPr>
          <w:trHeight w:val="565"/>
          <w:jc w:val="center"/>
        </w:trPr>
        <w:tc>
          <w:tcPr>
            <w:tcW w:w="2170" w:type="dxa"/>
          </w:tcPr>
          <w:p w:rsidR="00FA092E" w:rsidRPr="000F2B32" w:rsidRDefault="00FA092E" w:rsidP="00546D9F">
            <w:pPr>
              <w:ind w:firstLine="0"/>
              <w:rPr>
                <w:i/>
                <w:color w:val="000000"/>
                <w:sz w:val="24"/>
                <w:szCs w:val="24"/>
                <w:lang w:val="en-GB" w:eastAsia="it-IT"/>
              </w:rPr>
            </w:pPr>
            <w:r w:rsidRPr="00DE4BB5">
              <w:rPr>
                <w:sz w:val="24"/>
                <w:szCs w:val="24"/>
                <w:lang w:val="en-US"/>
              </w:rPr>
              <w:t>C</w:t>
            </w:r>
            <w:r w:rsidRPr="00DE4BB5">
              <w:rPr>
                <w:sz w:val="24"/>
                <w:szCs w:val="24"/>
                <w:lang w:val="kk-KZ"/>
              </w:rPr>
              <w:t>мородина черная</w:t>
            </w:r>
          </w:p>
        </w:tc>
        <w:tc>
          <w:tcPr>
            <w:tcW w:w="992" w:type="dxa"/>
          </w:tcPr>
          <w:p w:rsidR="00FA092E" w:rsidRPr="000F2B32" w:rsidRDefault="00FA092E" w:rsidP="00546D9F">
            <w:pPr>
              <w:ind w:firstLine="0"/>
              <w:rPr>
                <w:sz w:val="24"/>
                <w:szCs w:val="24"/>
                <w:lang w:val="kk-KZ"/>
              </w:rPr>
            </w:pPr>
            <w:r>
              <w:rPr>
                <w:sz w:val="24"/>
                <w:szCs w:val="24"/>
                <w:lang w:val="kk-KZ"/>
              </w:rPr>
              <w:t>целые</w:t>
            </w:r>
          </w:p>
        </w:tc>
        <w:tc>
          <w:tcPr>
            <w:tcW w:w="1134" w:type="dxa"/>
          </w:tcPr>
          <w:p w:rsidR="00FA092E" w:rsidRPr="000F2B32" w:rsidRDefault="00FA092E" w:rsidP="00546D9F">
            <w:pPr>
              <w:ind w:firstLine="0"/>
              <w:rPr>
                <w:sz w:val="24"/>
                <w:szCs w:val="24"/>
                <w:lang w:val="kk-KZ"/>
              </w:rPr>
            </w:pPr>
            <w:r>
              <w:rPr>
                <w:sz w:val="24"/>
                <w:szCs w:val="24"/>
                <w:lang w:val="kk-KZ"/>
              </w:rPr>
              <w:t>1,0±0,2</w:t>
            </w:r>
          </w:p>
        </w:tc>
        <w:tc>
          <w:tcPr>
            <w:tcW w:w="1134" w:type="dxa"/>
          </w:tcPr>
          <w:p w:rsidR="00FA092E" w:rsidRPr="000F2B32" w:rsidRDefault="00FA092E" w:rsidP="00546D9F">
            <w:pPr>
              <w:ind w:firstLine="0"/>
              <w:rPr>
                <w:sz w:val="24"/>
                <w:szCs w:val="24"/>
                <w:lang w:val="kk-KZ"/>
              </w:rPr>
            </w:pPr>
            <w:r>
              <w:rPr>
                <w:sz w:val="24"/>
                <w:szCs w:val="24"/>
                <w:lang w:val="kk-KZ"/>
              </w:rPr>
              <w:t>0,9±0,4</w:t>
            </w:r>
          </w:p>
        </w:tc>
        <w:tc>
          <w:tcPr>
            <w:tcW w:w="1134" w:type="dxa"/>
          </w:tcPr>
          <w:p w:rsidR="00FA092E" w:rsidRPr="000F2B32" w:rsidRDefault="00FA092E" w:rsidP="00546D9F">
            <w:pPr>
              <w:ind w:firstLine="0"/>
              <w:rPr>
                <w:sz w:val="24"/>
                <w:szCs w:val="24"/>
                <w:lang w:val="kk-KZ"/>
              </w:rPr>
            </w:pPr>
            <w:r>
              <w:rPr>
                <w:sz w:val="24"/>
                <w:szCs w:val="24"/>
                <w:lang w:val="kk-KZ"/>
              </w:rPr>
              <w:t>черные, темно-красные</w:t>
            </w:r>
          </w:p>
        </w:tc>
        <w:tc>
          <w:tcPr>
            <w:tcW w:w="1276" w:type="dxa"/>
          </w:tcPr>
          <w:p w:rsidR="00FA092E" w:rsidRPr="000F2B32" w:rsidRDefault="00FA092E" w:rsidP="00546D9F">
            <w:pPr>
              <w:ind w:firstLine="0"/>
              <w:rPr>
                <w:sz w:val="24"/>
                <w:szCs w:val="24"/>
                <w:lang w:val="kk-KZ"/>
              </w:rPr>
            </w:pPr>
            <w:r>
              <w:rPr>
                <w:sz w:val="24"/>
                <w:szCs w:val="24"/>
                <w:lang w:val="kk-KZ"/>
              </w:rPr>
              <w:t>душис.</w:t>
            </w:r>
          </w:p>
        </w:tc>
        <w:tc>
          <w:tcPr>
            <w:tcW w:w="1678" w:type="dxa"/>
          </w:tcPr>
          <w:p w:rsidR="00FA092E" w:rsidRPr="000F2B32" w:rsidRDefault="00FA092E" w:rsidP="00546D9F">
            <w:pPr>
              <w:ind w:firstLine="0"/>
              <w:rPr>
                <w:sz w:val="24"/>
                <w:szCs w:val="24"/>
                <w:lang w:val="kk-KZ"/>
              </w:rPr>
            </w:pPr>
            <w:r>
              <w:rPr>
                <w:sz w:val="24"/>
                <w:szCs w:val="24"/>
                <w:lang w:val="kk-KZ"/>
              </w:rPr>
              <w:t>округлые, гладкие</w:t>
            </w:r>
          </w:p>
        </w:tc>
      </w:tr>
      <w:tr w:rsidR="00FA092E" w:rsidRPr="000F2B32" w:rsidTr="00546D9F">
        <w:trPr>
          <w:trHeight w:val="565"/>
          <w:jc w:val="center"/>
        </w:trPr>
        <w:tc>
          <w:tcPr>
            <w:tcW w:w="2170" w:type="dxa"/>
          </w:tcPr>
          <w:p w:rsidR="00FA092E" w:rsidRPr="000F2B32" w:rsidRDefault="00FA092E" w:rsidP="00546D9F">
            <w:pPr>
              <w:ind w:firstLine="0"/>
              <w:rPr>
                <w:i/>
                <w:color w:val="000000"/>
                <w:sz w:val="24"/>
                <w:szCs w:val="24"/>
                <w:lang w:val="kk-KZ" w:eastAsia="it-IT"/>
              </w:rPr>
            </w:pPr>
            <w:r>
              <w:rPr>
                <w:i/>
                <w:color w:val="000000"/>
                <w:sz w:val="24"/>
                <w:szCs w:val="24"/>
                <w:lang w:val="kk-KZ" w:eastAsia="it-IT"/>
              </w:rPr>
              <w:t>Смородина красная</w:t>
            </w:r>
          </w:p>
        </w:tc>
        <w:tc>
          <w:tcPr>
            <w:tcW w:w="992" w:type="dxa"/>
          </w:tcPr>
          <w:p w:rsidR="00FA092E" w:rsidRPr="000F2B32" w:rsidRDefault="00FA092E" w:rsidP="00546D9F">
            <w:pPr>
              <w:ind w:firstLine="0"/>
              <w:rPr>
                <w:sz w:val="24"/>
                <w:szCs w:val="24"/>
                <w:lang w:val="kk-KZ"/>
              </w:rPr>
            </w:pPr>
            <w:r w:rsidRPr="000F2B32">
              <w:rPr>
                <w:sz w:val="24"/>
                <w:szCs w:val="24"/>
                <w:lang w:val="kk-KZ"/>
              </w:rPr>
              <w:t>целые</w:t>
            </w:r>
          </w:p>
        </w:tc>
        <w:tc>
          <w:tcPr>
            <w:tcW w:w="1134" w:type="dxa"/>
          </w:tcPr>
          <w:p w:rsidR="00FA092E" w:rsidRPr="000F2B32" w:rsidRDefault="00FA092E" w:rsidP="00546D9F">
            <w:pPr>
              <w:ind w:firstLine="0"/>
              <w:rPr>
                <w:sz w:val="24"/>
                <w:szCs w:val="24"/>
                <w:lang w:val="kk-KZ"/>
              </w:rPr>
            </w:pPr>
            <w:r w:rsidRPr="000F2B32">
              <w:rPr>
                <w:sz w:val="24"/>
                <w:szCs w:val="24"/>
                <w:lang w:val="kk-KZ"/>
              </w:rPr>
              <w:t>1,1±0,2</w:t>
            </w:r>
          </w:p>
        </w:tc>
        <w:tc>
          <w:tcPr>
            <w:tcW w:w="1134" w:type="dxa"/>
          </w:tcPr>
          <w:p w:rsidR="00FA092E" w:rsidRPr="000F2B32" w:rsidRDefault="00FA092E" w:rsidP="00546D9F">
            <w:pPr>
              <w:ind w:firstLine="0"/>
              <w:rPr>
                <w:sz w:val="24"/>
                <w:szCs w:val="24"/>
                <w:lang w:val="kk-KZ"/>
              </w:rPr>
            </w:pPr>
            <w:r w:rsidRPr="000F2B32">
              <w:rPr>
                <w:sz w:val="24"/>
                <w:szCs w:val="24"/>
                <w:lang w:val="kk-KZ"/>
              </w:rPr>
              <w:t>1,1±0,1</w:t>
            </w:r>
          </w:p>
        </w:tc>
        <w:tc>
          <w:tcPr>
            <w:tcW w:w="1134" w:type="dxa"/>
          </w:tcPr>
          <w:p w:rsidR="00FA092E" w:rsidRPr="000F2B32" w:rsidRDefault="00FA092E" w:rsidP="00546D9F">
            <w:pPr>
              <w:ind w:firstLine="0"/>
              <w:rPr>
                <w:sz w:val="24"/>
                <w:szCs w:val="24"/>
                <w:lang w:val="kk-KZ"/>
              </w:rPr>
            </w:pPr>
            <w:r w:rsidRPr="000F2B32">
              <w:rPr>
                <w:sz w:val="24"/>
                <w:szCs w:val="24"/>
                <w:lang w:val="kk-KZ"/>
              </w:rPr>
              <w:t>красный</w:t>
            </w:r>
          </w:p>
        </w:tc>
        <w:tc>
          <w:tcPr>
            <w:tcW w:w="1276" w:type="dxa"/>
          </w:tcPr>
          <w:p w:rsidR="00FA092E" w:rsidRPr="000F2B32" w:rsidRDefault="00FA092E" w:rsidP="00546D9F">
            <w:pPr>
              <w:ind w:firstLine="0"/>
              <w:rPr>
                <w:sz w:val="24"/>
                <w:szCs w:val="24"/>
                <w:lang w:val="kk-KZ"/>
              </w:rPr>
            </w:pPr>
            <w:r w:rsidRPr="000F2B32">
              <w:rPr>
                <w:sz w:val="24"/>
                <w:szCs w:val="24"/>
                <w:lang w:val="kk-KZ"/>
              </w:rPr>
              <w:t>душис-тый</w:t>
            </w:r>
          </w:p>
        </w:tc>
        <w:tc>
          <w:tcPr>
            <w:tcW w:w="1678" w:type="dxa"/>
          </w:tcPr>
          <w:p w:rsidR="00FA092E" w:rsidRPr="000F2B32" w:rsidRDefault="00FA092E" w:rsidP="00546D9F">
            <w:pPr>
              <w:ind w:firstLine="0"/>
              <w:rPr>
                <w:sz w:val="24"/>
                <w:szCs w:val="24"/>
                <w:lang w:val="kk-KZ"/>
              </w:rPr>
            </w:pPr>
            <w:r w:rsidRPr="000F2B32">
              <w:rPr>
                <w:sz w:val="24"/>
                <w:szCs w:val="24"/>
                <w:lang w:val="kk-KZ"/>
              </w:rPr>
              <w:t>округлые</w:t>
            </w:r>
          </w:p>
        </w:tc>
      </w:tr>
      <w:tr w:rsidR="00FA092E" w:rsidRPr="000F2B32" w:rsidTr="00546D9F">
        <w:trPr>
          <w:trHeight w:val="565"/>
          <w:jc w:val="center"/>
        </w:trPr>
        <w:tc>
          <w:tcPr>
            <w:tcW w:w="2170" w:type="dxa"/>
          </w:tcPr>
          <w:p w:rsidR="00FA092E" w:rsidRPr="000F2B32" w:rsidRDefault="00FA092E" w:rsidP="00546D9F">
            <w:pPr>
              <w:ind w:firstLine="0"/>
              <w:rPr>
                <w:i/>
                <w:color w:val="000000"/>
                <w:sz w:val="24"/>
                <w:szCs w:val="24"/>
                <w:lang w:val="en-GB" w:eastAsia="it-IT"/>
              </w:rPr>
            </w:pPr>
            <w:r w:rsidRPr="00DE4BB5">
              <w:rPr>
                <w:sz w:val="24"/>
                <w:szCs w:val="24"/>
                <w:lang w:val="kk-KZ"/>
              </w:rPr>
              <w:t>Малина обыкнов</w:t>
            </w:r>
            <w:r>
              <w:rPr>
                <w:sz w:val="24"/>
                <w:szCs w:val="24"/>
                <w:lang w:val="kk-KZ"/>
              </w:rPr>
              <w:t>.</w:t>
            </w:r>
          </w:p>
        </w:tc>
        <w:tc>
          <w:tcPr>
            <w:tcW w:w="992" w:type="dxa"/>
          </w:tcPr>
          <w:p w:rsidR="00FA092E" w:rsidRPr="000F2B32" w:rsidRDefault="00FA092E" w:rsidP="00546D9F">
            <w:pPr>
              <w:ind w:firstLine="0"/>
              <w:rPr>
                <w:sz w:val="24"/>
                <w:szCs w:val="24"/>
                <w:lang w:val="kk-KZ"/>
              </w:rPr>
            </w:pPr>
            <w:r>
              <w:rPr>
                <w:sz w:val="24"/>
                <w:szCs w:val="24"/>
                <w:lang w:val="kk-KZ"/>
              </w:rPr>
              <w:t>целые</w:t>
            </w:r>
          </w:p>
        </w:tc>
        <w:tc>
          <w:tcPr>
            <w:tcW w:w="1134" w:type="dxa"/>
          </w:tcPr>
          <w:p w:rsidR="00FA092E" w:rsidRPr="000F2B32" w:rsidRDefault="00FA092E" w:rsidP="00546D9F">
            <w:pPr>
              <w:ind w:firstLine="0"/>
              <w:rPr>
                <w:sz w:val="24"/>
                <w:szCs w:val="24"/>
                <w:lang w:val="kk-KZ"/>
              </w:rPr>
            </w:pPr>
            <w:r>
              <w:rPr>
                <w:sz w:val="24"/>
                <w:szCs w:val="24"/>
                <w:lang w:val="kk-KZ"/>
              </w:rPr>
              <w:t>2,6±0,4</w:t>
            </w:r>
          </w:p>
        </w:tc>
        <w:tc>
          <w:tcPr>
            <w:tcW w:w="1134" w:type="dxa"/>
          </w:tcPr>
          <w:p w:rsidR="00FA092E" w:rsidRPr="000F2B32" w:rsidRDefault="00FA092E" w:rsidP="00546D9F">
            <w:pPr>
              <w:ind w:firstLine="0"/>
              <w:rPr>
                <w:sz w:val="24"/>
                <w:szCs w:val="24"/>
                <w:lang w:val="kk-KZ"/>
              </w:rPr>
            </w:pPr>
            <w:r>
              <w:rPr>
                <w:sz w:val="24"/>
                <w:szCs w:val="24"/>
                <w:lang w:val="kk-KZ"/>
              </w:rPr>
              <w:t>2,5±0,1</w:t>
            </w:r>
          </w:p>
        </w:tc>
        <w:tc>
          <w:tcPr>
            <w:tcW w:w="1134" w:type="dxa"/>
          </w:tcPr>
          <w:p w:rsidR="00FA092E" w:rsidRPr="000F2B32" w:rsidRDefault="00FA092E" w:rsidP="00546D9F">
            <w:pPr>
              <w:ind w:firstLine="0"/>
              <w:rPr>
                <w:sz w:val="24"/>
                <w:szCs w:val="24"/>
                <w:lang w:val="kk-KZ"/>
              </w:rPr>
            </w:pPr>
            <w:r>
              <w:rPr>
                <w:sz w:val="24"/>
                <w:szCs w:val="24"/>
                <w:lang w:val="kk-KZ"/>
              </w:rPr>
              <w:t>ярко-красные</w:t>
            </w:r>
          </w:p>
        </w:tc>
        <w:tc>
          <w:tcPr>
            <w:tcW w:w="1276" w:type="dxa"/>
          </w:tcPr>
          <w:p w:rsidR="00FA092E" w:rsidRPr="000F2B32" w:rsidRDefault="00FA092E" w:rsidP="00546D9F">
            <w:pPr>
              <w:ind w:firstLine="0"/>
              <w:rPr>
                <w:sz w:val="24"/>
                <w:szCs w:val="24"/>
                <w:lang w:val="kk-KZ"/>
              </w:rPr>
            </w:pPr>
            <w:r>
              <w:rPr>
                <w:sz w:val="24"/>
                <w:szCs w:val="24"/>
                <w:lang w:val="kk-KZ"/>
              </w:rPr>
              <w:t>душис.</w:t>
            </w:r>
          </w:p>
        </w:tc>
        <w:tc>
          <w:tcPr>
            <w:tcW w:w="1678" w:type="dxa"/>
          </w:tcPr>
          <w:p w:rsidR="00FA092E" w:rsidRPr="000F2B32" w:rsidRDefault="00FA092E" w:rsidP="00546D9F">
            <w:pPr>
              <w:ind w:firstLine="0"/>
              <w:rPr>
                <w:sz w:val="24"/>
                <w:szCs w:val="24"/>
                <w:lang w:val="kk-KZ"/>
              </w:rPr>
            </w:pPr>
            <w:r>
              <w:rPr>
                <w:sz w:val="24"/>
                <w:szCs w:val="24"/>
                <w:lang w:val="kk-KZ"/>
              </w:rPr>
              <w:t>овально-округлые, ворсистые</w:t>
            </w:r>
          </w:p>
        </w:tc>
      </w:tr>
      <w:tr w:rsidR="00FA092E" w:rsidRPr="000F2B32" w:rsidTr="00546D9F">
        <w:trPr>
          <w:trHeight w:val="565"/>
          <w:jc w:val="center"/>
        </w:trPr>
        <w:tc>
          <w:tcPr>
            <w:tcW w:w="2170" w:type="dxa"/>
          </w:tcPr>
          <w:p w:rsidR="00FA092E" w:rsidRPr="000F2B32" w:rsidRDefault="00FA092E" w:rsidP="00546D9F">
            <w:pPr>
              <w:ind w:firstLine="0"/>
              <w:rPr>
                <w:i/>
                <w:color w:val="000000"/>
                <w:sz w:val="24"/>
                <w:szCs w:val="24"/>
                <w:lang w:val="en-GB" w:eastAsia="it-IT"/>
              </w:rPr>
            </w:pPr>
            <w:r w:rsidRPr="00DE4BB5">
              <w:rPr>
                <w:sz w:val="24"/>
                <w:szCs w:val="24"/>
                <w:lang w:val="kk-KZ"/>
              </w:rPr>
              <w:t>Бузина сибирская</w:t>
            </w:r>
          </w:p>
        </w:tc>
        <w:tc>
          <w:tcPr>
            <w:tcW w:w="992" w:type="dxa"/>
          </w:tcPr>
          <w:p w:rsidR="00FA092E" w:rsidRPr="000F2B32" w:rsidRDefault="00FA092E" w:rsidP="00546D9F">
            <w:pPr>
              <w:ind w:firstLine="0"/>
              <w:rPr>
                <w:sz w:val="24"/>
                <w:szCs w:val="24"/>
                <w:lang w:val="kk-KZ"/>
              </w:rPr>
            </w:pPr>
            <w:r>
              <w:rPr>
                <w:sz w:val="24"/>
                <w:szCs w:val="24"/>
                <w:lang w:val="kk-KZ"/>
              </w:rPr>
              <w:t>целые</w:t>
            </w:r>
          </w:p>
        </w:tc>
        <w:tc>
          <w:tcPr>
            <w:tcW w:w="1134" w:type="dxa"/>
          </w:tcPr>
          <w:p w:rsidR="00FA092E" w:rsidRPr="000F2B32" w:rsidRDefault="00FA092E" w:rsidP="00546D9F">
            <w:pPr>
              <w:ind w:firstLine="0"/>
              <w:rPr>
                <w:sz w:val="24"/>
                <w:szCs w:val="24"/>
                <w:lang w:val="kk-KZ"/>
              </w:rPr>
            </w:pPr>
            <w:r>
              <w:rPr>
                <w:sz w:val="24"/>
                <w:szCs w:val="24"/>
                <w:lang w:val="kk-KZ"/>
              </w:rPr>
              <w:t>0,5±0,1</w:t>
            </w:r>
          </w:p>
        </w:tc>
        <w:tc>
          <w:tcPr>
            <w:tcW w:w="1134" w:type="dxa"/>
          </w:tcPr>
          <w:p w:rsidR="00FA092E" w:rsidRPr="000F2B32" w:rsidRDefault="00FA092E" w:rsidP="00546D9F">
            <w:pPr>
              <w:ind w:firstLine="0"/>
              <w:rPr>
                <w:sz w:val="24"/>
                <w:szCs w:val="24"/>
                <w:lang w:val="kk-KZ"/>
              </w:rPr>
            </w:pPr>
            <w:r>
              <w:rPr>
                <w:sz w:val="24"/>
                <w:szCs w:val="24"/>
                <w:lang w:val="kk-KZ"/>
              </w:rPr>
              <w:t>0,3±0,1</w:t>
            </w:r>
          </w:p>
        </w:tc>
        <w:tc>
          <w:tcPr>
            <w:tcW w:w="1134" w:type="dxa"/>
          </w:tcPr>
          <w:p w:rsidR="00FA092E" w:rsidRPr="000F2B32" w:rsidRDefault="00FA092E" w:rsidP="00546D9F">
            <w:pPr>
              <w:ind w:firstLine="0"/>
              <w:rPr>
                <w:sz w:val="24"/>
                <w:szCs w:val="24"/>
                <w:lang w:val="kk-KZ"/>
              </w:rPr>
            </w:pPr>
            <w:r>
              <w:rPr>
                <w:sz w:val="24"/>
                <w:szCs w:val="24"/>
                <w:lang w:val="kk-KZ"/>
              </w:rPr>
              <w:t>алые</w:t>
            </w:r>
          </w:p>
        </w:tc>
        <w:tc>
          <w:tcPr>
            <w:tcW w:w="1276" w:type="dxa"/>
          </w:tcPr>
          <w:p w:rsidR="00FA092E" w:rsidRPr="000F2B32" w:rsidRDefault="00FA092E" w:rsidP="00546D9F">
            <w:pPr>
              <w:ind w:firstLine="0"/>
              <w:rPr>
                <w:sz w:val="24"/>
                <w:szCs w:val="24"/>
                <w:lang w:val="kk-KZ"/>
              </w:rPr>
            </w:pPr>
            <w:r>
              <w:rPr>
                <w:sz w:val="24"/>
                <w:szCs w:val="24"/>
                <w:lang w:val="kk-KZ"/>
              </w:rPr>
              <w:t>без запаха</w:t>
            </w:r>
          </w:p>
        </w:tc>
        <w:tc>
          <w:tcPr>
            <w:tcW w:w="1678" w:type="dxa"/>
          </w:tcPr>
          <w:p w:rsidR="00FA092E" w:rsidRPr="000F2B32" w:rsidRDefault="00FA092E" w:rsidP="00546D9F">
            <w:pPr>
              <w:ind w:firstLine="0"/>
              <w:rPr>
                <w:sz w:val="24"/>
                <w:szCs w:val="24"/>
                <w:lang w:val="kk-KZ"/>
              </w:rPr>
            </w:pPr>
            <w:r>
              <w:rPr>
                <w:sz w:val="24"/>
                <w:szCs w:val="24"/>
                <w:lang w:val="kk-KZ"/>
              </w:rPr>
              <w:t>мелкие, круглые</w:t>
            </w:r>
          </w:p>
        </w:tc>
      </w:tr>
      <w:tr w:rsidR="00FA092E" w:rsidRPr="000F2B32" w:rsidTr="00546D9F">
        <w:trPr>
          <w:trHeight w:val="565"/>
          <w:jc w:val="center"/>
        </w:trPr>
        <w:tc>
          <w:tcPr>
            <w:tcW w:w="2170" w:type="dxa"/>
          </w:tcPr>
          <w:p w:rsidR="00FA092E" w:rsidRPr="00DE4BB5" w:rsidRDefault="00FA092E" w:rsidP="00546D9F">
            <w:pPr>
              <w:ind w:firstLine="0"/>
              <w:rPr>
                <w:sz w:val="24"/>
                <w:szCs w:val="24"/>
                <w:lang w:val="kk-KZ"/>
              </w:rPr>
            </w:pPr>
            <w:r>
              <w:rPr>
                <w:sz w:val="24"/>
                <w:szCs w:val="24"/>
                <w:lang w:val="kk-KZ"/>
              </w:rPr>
              <w:t>Рябина сибирская</w:t>
            </w:r>
          </w:p>
        </w:tc>
        <w:tc>
          <w:tcPr>
            <w:tcW w:w="992" w:type="dxa"/>
          </w:tcPr>
          <w:p w:rsidR="00FA092E" w:rsidRDefault="00FA092E" w:rsidP="00546D9F">
            <w:pPr>
              <w:ind w:firstLine="0"/>
              <w:rPr>
                <w:sz w:val="24"/>
                <w:szCs w:val="24"/>
                <w:lang w:val="kk-KZ"/>
              </w:rPr>
            </w:pPr>
            <w:r>
              <w:rPr>
                <w:sz w:val="24"/>
                <w:szCs w:val="24"/>
                <w:lang w:val="kk-KZ"/>
              </w:rPr>
              <w:t>целые</w:t>
            </w:r>
          </w:p>
        </w:tc>
        <w:tc>
          <w:tcPr>
            <w:tcW w:w="1134" w:type="dxa"/>
          </w:tcPr>
          <w:p w:rsidR="00FA092E" w:rsidRPr="000F2B32" w:rsidRDefault="00FA092E" w:rsidP="00546D9F">
            <w:pPr>
              <w:ind w:firstLine="0"/>
              <w:rPr>
                <w:sz w:val="24"/>
                <w:szCs w:val="24"/>
                <w:lang w:val="kk-KZ"/>
              </w:rPr>
            </w:pPr>
            <w:r>
              <w:rPr>
                <w:sz w:val="24"/>
                <w:szCs w:val="24"/>
                <w:lang w:val="kk-KZ"/>
              </w:rPr>
              <w:t>1,3±0,2</w:t>
            </w:r>
          </w:p>
        </w:tc>
        <w:tc>
          <w:tcPr>
            <w:tcW w:w="1134" w:type="dxa"/>
          </w:tcPr>
          <w:p w:rsidR="00FA092E" w:rsidRPr="000F2B32" w:rsidRDefault="00FA092E" w:rsidP="00546D9F">
            <w:pPr>
              <w:ind w:firstLine="0"/>
              <w:rPr>
                <w:sz w:val="24"/>
                <w:szCs w:val="24"/>
                <w:lang w:val="kk-KZ"/>
              </w:rPr>
            </w:pPr>
            <w:r>
              <w:rPr>
                <w:sz w:val="24"/>
                <w:szCs w:val="24"/>
                <w:lang w:val="kk-KZ"/>
              </w:rPr>
              <w:t>0,9±0,1</w:t>
            </w:r>
          </w:p>
        </w:tc>
        <w:tc>
          <w:tcPr>
            <w:tcW w:w="1134" w:type="dxa"/>
          </w:tcPr>
          <w:p w:rsidR="00FA092E" w:rsidRPr="000F2B32" w:rsidRDefault="00FA092E" w:rsidP="00546D9F">
            <w:pPr>
              <w:ind w:firstLine="0"/>
              <w:rPr>
                <w:sz w:val="24"/>
                <w:szCs w:val="24"/>
                <w:lang w:val="kk-KZ"/>
              </w:rPr>
            </w:pPr>
            <w:r>
              <w:rPr>
                <w:sz w:val="24"/>
                <w:szCs w:val="24"/>
                <w:lang w:val="kk-KZ"/>
              </w:rPr>
              <w:t>черные</w:t>
            </w:r>
          </w:p>
        </w:tc>
        <w:tc>
          <w:tcPr>
            <w:tcW w:w="1276" w:type="dxa"/>
          </w:tcPr>
          <w:p w:rsidR="00FA092E" w:rsidRPr="000F2B32" w:rsidRDefault="00FA092E" w:rsidP="00546D9F">
            <w:pPr>
              <w:ind w:firstLine="0"/>
              <w:rPr>
                <w:sz w:val="24"/>
                <w:szCs w:val="24"/>
                <w:lang w:val="kk-KZ"/>
              </w:rPr>
            </w:pPr>
            <w:r>
              <w:rPr>
                <w:sz w:val="24"/>
                <w:szCs w:val="24"/>
                <w:lang w:val="kk-KZ"/>
              </w:rPr>
              <w:t>без запаха</w:t>
            </w:r>
          </w:p>
        </w:tc>
        <w:tc>
          <w:tcPr>
            <w:tcW w:w="1678" w:type="dxa"/>
          </w:tcPr>
          <w:p w:rsidR="00FA092E" w:rsidRPr="000F2B32" w:rsidRDefault="00FA092E" w:rsidP="00546D9F">
            <w:pPr>
              <w:ind w:firstLine="0"/>
              <w:rPr>
                <w:sz w:val="24"/>
                <w:szCs w:val="24"/>
                <w:lang w:val="kk-KZ"/>
              </w:rPr>
            </w:pPr>
            <w:r>
              <w:rPr>
                <w:sz w:val="24"/>
                <w:szCs w:val="24"/>
                <w:lang w:val="kk-KZ"/>
              </w:rPr>
              <w:t>круглые</w:t>
            </w:r>
          </w:p>
        </w:tc>
      </w:tr>
      <w:tr w:rsidR="00FA092E" w:rsidRPr="000F2B32" w:rsidTr="00546D9F">
        <w:trPr>
          <w:trHeight w:val="565"/>
          <w:jc w:val="center"/>
        </w:trPr>
        <w:tc>
          <w:tcPr>
            <w:tcW w:w="2170" w:type="dxa"/>
          </w:tcPr>
          <w:p w:rsidR="00FA092E" w:rsidRPr="000F2B32" w:rsidRDefault="00FA092E" w:rsidP="00546D9F">
            <w:pPr>
              <w:ind w:firstLine="0"/>
              <w:rPr>
                <w:i/>
                <w:color w:val="000000"/>
                <w:sz w:val="24"/>
                <w:szCs w:val="24"/>
                <w:lang w:val="en-GB" w:eastAsia="it-IT"/>
              </w:rPr>
            </w:pPr>
            <w:r w:rsidRPr="00DE4BB5">
              <w:rPr>
                <w:sz w:val="24"/>
                <w:szCs w:val="24"/>
                <w:lang w:val="kk-KZ"/>
              </w:rPr>
              <w:t>Калина обыкнов</w:t>
            </w:r>
            <w:r>
              <w:rPr>
                <w:sz w:val="24"/>
                <w:szCs w:val="24"/>
                <w:lang w:val="kk-KZ"/>
              </w:rPr>
              <w:t>.</w:t>
            </w:r>
          </w:p>
        </w:tc>
        <w:tc>
          <w:tcPr>
            <w:tcW w:w="992" w:type="dxa"/>
          </w:tcPr>
          <w:p w:rsidR="00FA092E" w:rsidRPr="000F2B32" w:rsidRDefault="00FA092E" w:rsidP="00546D9F">
            <w:pPr>
              <w:ind w:firstLine="0"/>
              <w:rPr>
                <w:sz w:val="24"/>
                <w:szCs w:val="24"/>
                <w:lang w:val="kk-KZ"/>
              </w:rPr>
            </w:pPr>
            <w:r>
              <w:rPr>
                <w:sz w:val="24"/>
                <w:szCs w:val="24"/>
                <w:lang w:val="kk-KZ"/>
              </w:rPr>
              <w:t>целые</w:t>
            </w:r>
          </w:p>
        </w:tc>
        <w:tc>
          <w:tcPr>
            <w:tcW w:w="1134" w:type="dxa"/>
          </w:tcPr>
          <w:p w:rsidR="00FA092E" w:rsidRPr="000F2B32" w:rsidRDefault="00FA092E" w:rsidP="00546D9F">
            <w:pPr>
              <w:ind w:firstLine="0"/>
              <w:rPr>
                <w:sz w:val="24"/>
                <w:szCs w:val="24"/>
                <w:lang w:val="kk-KZ"/>
              </w:rPr>
            </w:pPr>
            <w:r>
              <w:rPr>
                <w:sz w:val="24"/>
                <w:szCs w:val="24"/>
                <w:lang w:val="kk-KZ"/>
              </w:rPr>
              <w:t>1,0±0,2</w:t>
            </w:r>
          </w:p>
        </w:tc>
        <w:tc>
          <w:tcPr>
            <w:tcW w:w="1134" w:type="dxa"/>
          </w:tcPr>
          <w:p w:rsidR="00FA092E" w:rsidRPr="000F2B32" w:rsidRDefault="00FA092E" w:rsidP="00546D9F">
            <w:pPr>
              <w:ind w:firstLine="0"/>
              <w:rPr>
                <w:sz w:val="24"/>
                <w:szCs w:val="24"/>
                <w:lang w:val="kk-KZ"/>
              </w:rPr>
            </w:pPr>
            <w:r>
              <w:rPr>
                <w:sz w:val="24"/>
                <w:szCs w:val="24"/>
                <w:lang w:val="kk-KZ"/>
              </w:rPr>
              <w:t>0,8±0,1</w:t>
            </w:r>
          </w:p>
        </w:tc>
        <w:tc>
          <w:tcPr>
            <w:tcW w:w="1134" w:type="dxa"/>
          </w:tcPr>
          <w:p w:rsidR="00FA092E" w:rsidRPr="000F2B32" w:rsidRDefault="00FA092E" w:rsidP="00546D9F">
            <w:pPr>
              <w:ind w:firstLine="0"/>
              <w:rPr>
                <w:sz w:val="24"/>
                <w:szCs w:val="24"/>
                <w:lang w:val="kk-KZ"/>
              </w:rPr>
            </w:pPr>
            <w:r>
              <w:rPr>
                <w:sz w:val="24"/>
                <w:szCs w:val="24"/>
                <w:lang w:val="kk-KZ"/>
              </w:rPr>
              <w:t>алые</w:t>
            </w:r>
          </w:p>
        </w:tc>
        <w:tc>
          <w:tcPr>
            <w:tcW w:w="1276" w:type="dxa"/>
          </w:tcPr>
          <w:p w:rsidR="00FA092E" w:rsidRPr="000F2B32" w:rsidRDefault="00FA092E" w:rsidP="00546D9F">
            <w:pPr>
              <w:ind w:firstLine="0"/>
              <w:rPr>
                <w:sz w:val="24"/>
                <w:szCs w:val="24"/>
                <w:lang w:val="kk-KZ"/>
              </w:rPr>
            </w:pPr>
            <w:r>
              <w:rPr>
                <w:sz w:val="24"/>
                <w:szCs w:val="24"/>
                <w:lang w:val="kk-KZ"/>
              </w:rPr>
              <w:t>без запаха</w:t>
            </w:r>
          </w:p>
        </w:tc>
        <w:tc>
          <w:tcPr>
            <w:tcW w:w="1678" w:type="dxa"/>
          </w:tcPr>
          <w:p w:rsidR="00FA092E" w:rsidRPr="000F2B32" w:rsidRDefault="00FA092E" w:rsidP="00546D9F">
            <w:pPr>
              <w:ind w:firstLine="0"/>
              <w:rPr>
                <w:sz w:val="24"/>
                <w:szCs w:val="24"/>
                <w:lang w:val="kk-KZ"/>
              </w:rPr>
            </w:pPr>
            <w:r>
              <w:rPr>
                <w:sz w:val="24"/>
                <w:szCs w:val="24"/>
                <w:lang w:val="kk-KZ"/>
              </w:rPr>
              <w:t>круглые, ровные</w:t>
            </w:r>
          </w:p>
        </w:tc>
      </w:tr>
      <w:tr w:rsidR="00FA092E" w:rsidRPr="000F2B32" w:rsidTr="00546D9F">
        <w:trPr>
          <w:trHeight w:val="565"/>
          <w:jc w:val="center"/>
        </w:trPr>
        <w:tc>
          <w:tcPr>
            <w:tcW w:w="2170" w:type="dxa"/>
          </w:tcPr>
          <w:p w:rsidR="00FA092E" w:rsidRPr="00DE4BB5" w:rsidRDefault="00FA092E" w:rsidP="00546D9F">
            <w:pPr>
              <w:ind w:firstLine="0"/>
              <w:rPr>
                <w:sz w:val="24"/>
                <w:szCs w:val="24"/>
                <w:lang w:val="kk-KZ"/>
              </w:rPr>
            </w:pPr>
            <w:r>
              <w:rPr>
                <w:sz w:val="24"/>
                <w:szCs w:val="24"/>
                <w:lang w:val="kk-KZ"/>
              </w:rPr>
              <w:t>Грецкий орех</w:t>
            </w:r>
          </w:p>
        </w:tc>
        <w:tc>
          <w:tcPr>
            <w:tcW w:w="992" w:type="dxa"/>
          </w:tcPr>
          <w:p w:rsidR="00FA092E" w:rsidRDefault="00FA092E" w:rsidP="00546D9F">
            <w:pPr>
              <w:ind w:firstLine="0"/>
              <w:rPr>
                <w:sz w:val="24"/>
                <w:szCs w:val="24"/>
                <w:lang w:val="kk-KZ"/>
              </w:rPr>
            </w:pPr>
            <w:r>
              <w:rPr>
                <w:sz w:val="24"/>
                <w:szCs w:val="24"/>
                <w:lang w:val="kk-KZ"/>
              </w:rPr>
              <w:t>целые</w:t>
            </w:r>
          </w:p>
        </w:tc>
        <w:tc>
          <w:tcPr>
            <w:tcW w:w="1134" w:type="dxa"/>
          </w:tcPr>
          <w:p w:rsidR="00FA092E" w:rsidRDefault="00FA092E" w:rsidP="00546D9F">
            <w:pPr>
              <w:ind w:firstLine="0"/>
              <w:rPr>
                <w:sz w:val="24"/>
                <w:szCs w:val="24"/>
                <w:lang w:val="kk-KZ"/>
              </w:rPr>
            </w:pPr>
            <w:r>
              <w:rPr>
                <w:sz w:val="24"/>
                <w:szCs w:val="24"/>
                <w:lang w:val="kk-KZ"/>
              </w:rPr>
              <w:t>4,8±0,9</w:t>
            </w:r>
          </w:p>
        </w:tc>
        <w:tc>
          <w:tcPr>
            <w:tcW w:w="1134" w:type="dxa"/>
          </w:tcPr>
          <w:p w:rsidR="00FA092E" w:rsidRDefault="00FA092E" w:rsidP="00546D9F">
            <w:pPr>
              <w:ind w:firstLine="0"/>
              <w:rPr>
                <w:sz w:val="24"/>
                <w:szCs w:val="24"/>
                <w:lang w:val="kk-KZ"/>
              </w:rPr>
            </w:pPr>
            <w:r>
              <w:rPr>
                <w:sz w:val="24"/>
                <w:szCs w:val="24"/>
                <w:lang w:val="kk-KZ"/>
              </w:rPr>
              <w:t>10,0±1</w:t>
            </w:r>
          </w:p>
        </w:tc>
        <w:tc>
          <w:tcPr>
            <w:tcW w:w="1134" w:type="dxa"/>
          </w:tcPr>
          <w:p w:rsidR="00FA092E" w:rsidRDefault="00FA092E" w:rsidP="00546D9F">
            <w:pPr>
              <w:ind w:firstLine="0"/>
              <w:rPr>
                <w:sz w:val="24"/>
                <w:szCs w:val="24"/>
                <w:lang w:val="kk-KZ"/>
              </w:rPr>
            </w:pPr>
            <w:r>
              <w:rPr>
                <w:sz w:val="24"/>
                <w:szCs w:val="24"/>
                <w:lang w:val="kk-KZ"/>
              </w:rPr>
              <w:t>зеленые</w:t>
            </w:r>
          </w:p>
        </w:tc>
        <w:tc>
          <w:tcPr>
            <w:tcW w:w="1276" w:type="dxa"/>
          </w:tcPr>
          <w:p w:rsidR="00FA092E" w:rsidRDefault="00FA092E" w:rsidP="00546D9F">
            <w:pPr>
              <w:ind w:firstLine="0"/>
              <w:rPr>
                <w:sz w:val="24"/>
                <w:szCs w:val="24"/>
                <w:lang w:val="kk-KZ"/>
              </w:rPr>
            </w:pPr>
            <w:r>
              <w:rPr>
                <w:sz w:val="24"/>
                <w:szCs w:val="24"/>
                <w:lang w:val="kk-KZ"/>
              </w:rPr>
              <w:t>без запаха</w:t>
            </w:r>
          </w:p>
        </w:tc>
        <w:tc>
          <w:tcPr>
            <w:tcW w:w="1678" w:type="dxa"/>
          </w:tcPr>
          <w:p w:rsidR="00FA092E" w:rsidRDefault="00FA092E" w:rsidP="00546D9F">
            <w:pPr>
              <w:ind w:firstLine="0"/>
              <w:rPr>
                <w:sz w:val="24"/>
                <w:szCs w:val="24"/>
                <w:lang w:val="kk-KZ"/>
              </w:rPr>
            </w:pPr>
            <w:r>
              <w:rPr>
                <w:sz w:val="24"/>
                <w:szCs w:val="24"/>
                <w:lang w:val="kk-KZ"/>
              </w:rPr>
              <w:t>круглые, кожистые</w:t>
            </w:r>
          </w:p>
        </w:tc>
      </w:tr>
      <w:tr w:rsidR="00FA092E" w:rsidRPr="000F2B32" w:rsidTr="00546D9F">
        <w:trPr>
          <w:trHeight w:val="565"/>
          <w:jc w:val="center"/>
        </w:trPr>
        <w:tc>
          <w:tcPr>
            <w:tcW w:w="2170" w:type="dxa"/>
          </w:tcPr>
          <w:p w:rsidR="00FA092E" w:rsidRDefault="00FA092E" w:rsidP="00546D9F">
            <w:pPr>
              <w:ind w:firstLine="0"/>
              <w:rPr>
                <w:sz w:val="24"/>
                <w:szCs w:val="24"/>
                <w:lang w:val="kk-KZ"/>
              </w:rPr>
            </w:pPr>
            <w:r>
              <w:rPr>
                <w:sz w:val="24"/>
                <w:szCs w:val="24"/>
                <w:lang w:val="kk-KZ"/>
              </w:rPr>
              <w:t>Яблоня дикая</w:t>
            </w:r>
          </w:p>
        </w:tc>
        <w:tc>
          <w:tcPr>
            <w:tcW w:w="992" w:type="dxa"/>
          </w:tcPr>
          <w:p w:rsidR="00FA092E" w:rsidRDefault="00FA092E" w:rsidP="00546D9F">
            <w:pPr>
              <w:ind w:firstLine="0"/>
              <w:rPr>
                <w:sz w:val="24"/>
                <w:szCs w:val="24"/>
                <w:lang w:val="kk-KZ"/>
              </w:rPr>
            </w:pPr>
            <w:r>
              <w:rPr>
                <w:sz w:val="24"/>
                <w:szCs w:val="24"/>
                <w:lang w:val="kk-KZ"/>
              </w:rPr>
              <w:t>целые</w:t>
            </w:r>
          </w:p>
        </w:tc>
        <w:tc>
          <w:tcPr>
            <w:tcW w:w="1134" w:type="dxa"/>
          </w:tcPr>
          <w:p w:rsidR="00FA092E" w:rsidRDefault="001A5FC3" w:rsidP="00546D9F">
            <w:pPr>
              <w:ind w:firstLine="0"/>
              <w:rPr>
                <w:sz w:val="24"/>
                <w:szCs w:val="24"/>
                <w:lang w:val="kk-KZ"/>
              </w:rPr>
            </w:pPr>
            <w:r>
              <w:rPr>
                <w:sz w:val="24"/>
                <w:szCs w:val="24"/>
                <w:lang w:val="kk-KZ"/>
              </w:rPr>
              <w:t>9</w:t>
            </w:r>
            <w:r w:rsidR="00FA092E">
              <w:rPr>
                <w:sz w:val="24"/>
                <w:szCs w:val="24"/>
                <w:lang w:val="kk-KZ"/>
              </w:rPr>
              <w:t>,1±0,8</w:t>
            </w:r>
          </w:p>
        </w:tc>
        <w:tc>
          <w:tcPr>
            <w:tcW w:w="1134" w:type="dxa"/>
          </w:tcPr>
          <w:p w:rsidR="00FA092E" w:rsidRDefault="00FA092E" w:rsidP="00546D9F">
            <w:pPr>
              <w:ind w:firstLine="0"/>
              <w:rPr>
                <w:sz w:val="24"/>
                <w:szCs w:val="24"/>
                <w:lang w:val="kk-KZ"/>
              </w:rPr>
            </w:pPr>
            <w:r>
              <w:rPr>
                <w:sz w:val="24"/>
                <w:szCs w:val="24"/>
                <w:lang w:val="kk-KZ"/>
              </w:rPr>
              <w:t>45±3,1</w:t>
            </w:r>
          </w:p>
        </w:tc>
        <w:tc>
          <w:tcPr>
            <w:tcW w:w="1134" w:type="dxa"/>
          </w:tcPr>
          <w:p w:rsidR="00FA092E" w:rsidRDefault="00FA092E" w:rsidP="00546D9F">
            <w:pPr>
              <w:ind w:firstLine="0"/>
              <w:rPr>
                <w:sz w:val="24"/>
                <w:szCs w:val="24"/>
                <w:lang w:val="kk-KZ"/>
              </w:rPr>
            </w:pPr>
            <w:r>
              <w:rPr>
                <w:sz w:val="24"/>
                <w:szCs w:val="24"/>
                <w:lang w:val="kk-KZ"/>
              </w:rPr>
              <w:t>зеленые</w:t>
            </w:r>
          </w:p>
        </w:tc>
        <w:tc>
          <w:tcPr>
            <w:tcW w:w="1276" w:type="dxa"/>
          </w:tcPr>
          <w:p w:rsidR="00FA092E" w:rsidRDefault="00FA092E" w:rsidP="00546D9F">
            <w:pPr>
              <w:ind w:firstLine="0"/>
              <w:rPr>
                <w:sz w:val="24"/>
                <w:szCs w:val="24"/>
                <w:lang w:val="kk-KZ"/>
              </w:rPr>
            </w:pPr>
            <w:r>
              <w:rPr>
                <w:sz w:val="24"/>
                <w:szCs w:val="24"/>
                <w:lang w:val="kk-KZ"/>
              </w:rPr>
              <w:t>душис.</w:t>
            </w:r>
          </w:p>
        </w:tc>
        <w:tc>
          <w:tcPr>
            <w:tcW w:w="1678" w:type="dxa"/>
          </w:tcPr>
          <w:p w:rsidR="00FA092E" w:rsidRDefault="00FA092E" w:rsidP="00546D9F">
            <w:pPr>
              <w:ind w:firstLine="0"/>
              <w:rPr>
                <w:sz w:val="24"/>
                <w:szCs w:val="24"/>
                <w:lang w:val="kk-KZ"/>
              </w:rPr>
            </w:pPr>
            <w:r>
              <w:rPr>
                <w:sz w:val="24"/>
                <w:szCs w:val="24"/>
                <w:lang w:val="kk-KZ"/>
              </w:rPr>
              <w:t>округлые, упругие, с пятнами</w:t>
            </w:r>
          </w:p>
        </w:tc>
      </w:tr>
    </w:tbl>
    <w:p w:rsidR="00FA092E" w:rsidRPr="00D76CD3" w:rsidRDefault="00FA092E" w:rsidP="00546D9F">
      <w:pPr>
        <w:spacing w:line="360" w:lineRule="auto"/>
        <w:rPr>
          <w:noProof/>
          <w:sz w:val="24"/>
          <w:szCs w:val="24"/>
          <w:shd w:val="clear" w:color="auto" w:fill="FFFFFF" w:themeFill="background1"/>
        </w:rPr>
      </w:pPr>
    </w:p>
    <w:p w:rsidR="00FA092E" w:rsidRDefault="00FA092E" w:rsidP="00546D9F">
      <w:pPr>
        <w:rPr>
          <w:noProof/>
          <w:shd w:val="clear" w:color="auto" w:fill="FFFFFF" w:themeFill="background1"/>
        </w:rPr>
      </w:pPr>
      <w:r>
        <w:rPr>
          <w:noProof/>
          <w:shd w:val="clear" w:color="auto" w:fill="FFFFFF" w:themeFill="background1"/>
        </w:rPr>
        <w:drawing>
          <wp:inline distT="0" distB="0" distL="0" distR="0">
            <wp:extent cx="2062716" cy="2750288"/>
            <wp:effectExtent l="19050" t="0" r="0" b="0"/>
            <wp:docPr id="27" name="Рисунок 1" descr="C:\Users\user\Documents\ПРОЕКТЫ\Проект 2018-2020\ФОТО июль 2018\100SSCAM\SDC16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ПРОЕКТЫ\Проект 2018-2020\ФОТО июль 2018\100SSCAM\SDC16587.JPG"/>
                    <pic:cNvPicPr>
                      <a:picLocks noChangeAspect="1" noChangeArrowheads="1"/>
                    </pic:cNvPicPr>
                  </pic:nvPicPr>
                  <pic:blipFill>
                    <a:blip r:embed="rId35" cstate="print"/>
                    <a:srcRect/>
                    <a:stretch>
                      <a:fillRect/>
                    </a:stretch>
                  </pic:blipFill>
                  <pic:spPr bwMode="auto">
                    <a:xfrm>
                      <a:off x="0" y="0"/>
                      <a:ext cx="2061468" cy="2748623"/>
                    </a:xfrm>
                    <a:prstGeom prst="rect">
                      <a:avLst/>
                    </a:prstGeom>
                    <a:noFill/>
                    <a:ln w="9525">
                      <a:noFill/>
                      <a:miter lim="800000"/>
                      <a:headEnd/>
                      <a:tailEnd/>
                    </a:ln>
                  </pic:spPr>
                </pic:pic>
              </a:graphicData>
            </a:graphic>
          </wp:inline>
        </w:drawing>
      </w:r>
      <w:r>
        <w:rPr>
          <w:noProof/>
          <w:shd w:val="clear" w:color="auto" w:fill="FFFFFF" w:themeFill="background1"/>
        </w:rPr>
        <w:t xml:space="preserve">    </w:t>
      </w:r>
      <w:r>
        <w:rPr>
          <w:noProof/>
          <w:shd w:val="clear" w:color="auto" w:fill="FFFFFF" w:themeFill="background1"/>
        </w:rPr>
        <w:drawing>
          <wp:inline distT="0" distB="0" distL="0" distR="0">
            <wp:extent cx="2338249" cy="1754372"/>
            <wp:effectExtent l="19050" t="0" r="4901" b="0"/>
            <wp:docPr id="28" name="Рисунок 2" descr="C:\Users\user\Documents\ПРОЕКТЫ\Проект 2018-2020\ФОТО июль 2018\100SSCAM\SDC16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ПРОЕКТЫ\Проект 2018-2020\ФОТО июль 2018\100SSCAM\SDC16595.JPG"/>
                    <pic:cNvPicPr>
                      <a:picLocks noChangeAspect="1" noChangeArrowheads="1"/>
                    </pic:cNvPicPr>
                  </pic:nvPicPr>
                  <pic:blipFill>
                    <a:blip r:embed="rId36" cstate="print"/>
                    <a:srcRect/>
                    <a:stretch>
                      <a:fillRect/>
                    </a:stretch>
                  </pic:blipFill>
                  <pic:spPr bwMode="auto">
                    <a:xfrm>
                      <a:off x="0" y="0"/>
                      <a:ext cx="2339308" cy="1755167"/>
                    </a:xfrm>
                    <a:prstGeom prst="rect">
                      <a:avLst/>
                    </a:prstGeom>
                    <a:noFill/>
                    <a:ln w="9525">
                      <a:noFill/>
                      <a:miter lim="800000"/>
                      <a:headEnd/>
                      <a:tailEnd/>
                    </a:ln>
                  </pic:spPr>
                </pic:pic>
              </a:graphicData>
            </a:graphic>
          </wp:inline>
        </w:drawing>
      </w:r>
    </w:p>
    <w:p w:rsidR="00FA092E" w:rsidRDefault="00FA092E" w:rsidP="00546D9F">
      <w:pPr>
        <w:rPr>
          <w:noProof/>
          <w:shd w:val="clear" w:color="auto" w:fill="FFFFFF" w:themeFill="background1"/>
        </w:rPr>
      </w:pPr>
    </w:p>
    <w:p w:rsidR="00FA092E" w:rsidRPr="00911896" w:rsidRDefault="00FA092E" w:rsidP="00546D9F">
      <w:pPr>
        <w:jc w:val="center"/>
        <w:rPr>
          <w:noProof/>
          <w:sz w:val="24"/>
          <w:szCs w:val="24"/>
          <w:shd w:val="clear" w:color="auto" w:fill="FFFFFF" w:themeFill="background1"/>
        </w:rPr>
      </w:pPr>
      <w:r w:rsidRPr="00911896">
        <w:rPr>
          <w:noProof/>
          <w:sz w:val="24"/>
          <w:szCs w:val="24"/>
          <w:shd w:val="clear" w:color="auto" w:fill="FFFFFF" w:themeFill="background1"/>
        </w:rPr>
        <w:t xml:space="preserve">Рисунок </w:t>
      </w:r>
      <w:r>
        <w:rPr>
          <w:noProof/>
          <w:sz w:val="24"/>
          <w:szCs w:val="24"/>
          <w:shd w:val="clear" w:color="auto" w:fill="FFFFFF" w:themeFill="background1"/>
        </w:rPr>
        <w:t>11</w:t>
      </w:r>
      <w:r w:rsidRPr="00911896">
        <w:rPr>
          <w:noProof/>
          <w:sz w:val="24"/>
          <w:szCs w:val="24"/>
          <w:shd w:val="clear" w:color="auto" w:fill="FFFFFF" w:themeFill="background1"/>
        </w:rPr>
        <w:t xml:space="preserve"> – Проведение лабораторных исследований ягодных культур</w:t>
      </w:r>
    </w:p>
    <w:p w:rsidR="00FA092E" w:rsidRPr="00911896" w:rsidRDefault="00FA092E" w:rsidP="00546D9F">
      <w:pPr>
        <w:jc w:val="center"/>
        <w:rPr>
          <w:sz w:val="24"/>
          <w:szCs w:val="24"/>
          <w:lang w:val="kk-KZ"/>
        </w:rPr>
      </w:pPr>
    </w:p>
    <w:p w:rsidR="00FA092E" w:rsidRDefault="009816F1" w:rsidP="00546D9F">
      <w:pPr>
        <w:spacing w:line="360" w:lineRule="auto"/>
        <w:rPr>
          <w:sz w:val="24"/>
          <w:szCs w:val="24"/>
          <w:lang w:val="kk-KZ"/>
        </w:rPr>
      </w:pPr>
      <w:r>
        <w:rPr>
          <w:sz w:val="24"/>
          <w:szCs w:val="24"/>
          <w:lang w:val="kk-KZ"/>
        </w:rPr>
        <w:t xml:space="preserve">Данный факт, видимо, можно объяснить тем, что горные леса восточных регионов более влажные, чем степные леса Центрального Казахстана. Аналогичную картину можно видеть на примере шиповника коричного. </w:t>
      </w:r>
      <w:r w:rsidR="00FA092E">
        <w:rPr>
          <w:sz w:val="24"/>
          <w:szCs w:val="24"/>
          <w:lang w:val="kk-KZ"/>
        </w:rPr>
        <w:t xml:space="preserve">В плодах шиповника из ВКО на 7,6% выше концентрации глюкозы, чем в шиповнике из Акмолинской области. Видимо, на этот показатель влияют природно-климатические условия произрастания видов рода шиповник. </w:t>
      </w:r>
      <w:r w:rsidR="00FA092E">
        <w:rPr>
          <w:sz w:val="24"/>
          <w:szCs w:val="24"/>
          <w:lang w:val="kk-KZ"/>
        </w:rPr>
        <w:lastRenderedPageBreak/>
        <w:t>Нами изучены разные виды рода, произрастающих в Алматинской области. Показано, что имеются некоторые различия в содержании глюкозы в плодах барбариса. У барбариса черного концентрация глюкозы составила 14%, у барбариса красного – 11%. Предположительно, на биохимический состав дикорастущих плодово-ягодных культур из одной местности влияют видо-специфические биологические различия растений, так как одинаковые природно-климатические условия отдельного региона оказывают одинаковые воздействия на  сформированные фитоценозы.регионов.</w:t>
      </w:r>
    </w:p>
    <w:p w:rsidR="009816F1" w:rsidRPr="005510A4" w:rsidRDefault="009816F1" w:rsidP="00546D9F">
      <w:pPr>
        <w:spacing w:line="360" w:lineRule="auto"/>
        <w:rPr>
          <w:noProof/>
          <w:sz w:val="24"/>
          <w:szCs w:val="24"/>
          <w:shd w:val="clear" w:color="auto" w:fill="FFFFFF" w:themeFill="background1"/>
        </w:rPr>
      </w:pPr>
      <w:r w:rsidRPr="005510A4">
        <w:rPr>
          <w:noProof/>
          <w:sz w:val="24"/>
          <w:szCs w:val="24"/>
          <w:shd w:val="clear" w:color="auto" w:fill="FFFFFF" w:themeFill="background1"/>
        </w:rPr>
        <w:t xml:space="preserve">Определенные концентрации витамина «С» варьируют в пределах 5-110 мг/кг, не превышают нормативные показатели, что свидетельствует об очень хороших качествах лесных ягод как сырьевых ресурсах для пищевой промышленности. Более высокие концентрации глюкозы отмечены в плодах шиповника, облепихи, земляники, смородины красной (13-23,4 %). Эти особенности лесных ягод свидетельствуют об их высокой питательной, лечебной ценности. </w:t>
      </w:r>
    </w:p>
    <w:p w:rsidR="00C76E93" w:rsidRDefault="00C76E93" w:rsidP="00546D9F">
      <w:pPr>
        <w:rPr>
          <w:sz w:val="24"/>
          <w:szCs w:val="24"/>
          <w:lang w:val="kk-KZ"/>
        </w:rPr>
      </w:pPr>
    </w:p>
    <w:p w:rsidR="00FA092E" w:rsidRPr="00911896" w:rsidRDefault="00FA092E" w:rsidP="00546D9F">
      <w:pPr>
        <w:rPr>
          <w:bCs/>
          <w:sz w:val="24"/>
          <w:szCs w:val="24"/>
        </w:rPr>
      </w:pPr>
      <w:r w:rsidRPr="00911896">
        <w:rPr>
          <w:sz w:val="24"/>
          <w:szCs w:val="24"/>
          <w:lang w:val="kk-KZ"/>
        </w:rPr>
        <w:t xml:space="preserve">Таблица </w:t>
      </w:r>
      <w:r>
        <w:rPr>
          <w:sz w:val="24"/>
          <w:szCs w:val="24"/>
          <w:lang w:val="kk-KZ"/>
        </w:rPr>
        <w:t>7</w:t>
      </w:r>
      <w:r w:rsidRPr="00911896">
        <w:rPr>
          <w:sz w:val="24"/>
          <w:szCs w:val="24"/>
          <w:lang w:val="kk-KZ"/>
        </w:rPr>
        <w:t xml:space="preserve"> – </w:t>
      </w:r>
      <w:r w:rsidRPr="00911896">
        <w:rPr>
          <w:bCs/>
          <w:sz w:val="24"/>
          <w:szCs w:val="24"/>
        </w:rPr>
        <w:t>Концентрация глюкозы</w:t>
      </w:r>
      <w:r w:rsidR="001A5FC3">
        <w:rPr>
          <w:bCs/>
          <w:sz w:val="24"/>
          <w:szCs w:val="24"/>
        </w:rPr>
        <w:t>,</w:t>
      </w:r>
      <w:r w:rsidRPr="00911896">
        <w:rPr>
          <w:bCs/>
          <w:sz w:val="24"/>
          <w:szCs w:val="24"/>
        </w:rPr>
        <w:t xml:space="preserve"> витамина «С»</w:t>
      </w:r>
      <w:r w:rsidR="001A5FC3">
        <w:rPr>
          <w:bCs/>
          <w:sz w:val="24"/>
          <w:szCs w:val="24"/>
        </w:rPr>
        <w:t>, нитратов</w:t>
      </w:r>
      <w:r w:rsidRPr="00911896">
        <w:rPr>
          <w:bCs/>
          <w:sz w:val="24"/>
          <w:szCs w:val="24"/>
        </w:rPr>
        <w:t xml:space="preserve"> в ягодах</w:t>
      </w:r>
    </w:p>
    <w:p w:rsidR="00FA092E" w:rsidRPr="004D2E8E" w:rsidRDefault="00FA092E" w:rsidP="00546D9F">
      <w:pPr>
        <w:jc w:val="center"/>
        <w:rPr>
          <w:bCs/>
        </w:rPr>
      </w:pPr>
    </w:p>
    <w:tbl>
      <w:tblPr>
        <w:tblStyle w:val="aa"/>
        <w:tblW w:w="0" w:type="auto"/>
        <w:jc w:val="center"/>
        <w:tblInd w:w="108" w:type="dxa"/>
        <w:tblLook w:val="04A0"/>
      </w:tblPr>
      <w:tblGrid>
        <w:gridCol w:w="516"/>
        <w:gridCol w:w="3737"/>
        <w:gridCol w:w="1347"/>
        <w:gridCol w:w="1417"/>
        <w:gridCol w:w="1417"/>
      </w:tblGrid>
      <w:tr w:rsidR="001A5FC3" w:rsidTr="00527580">
        <w:trPr>
          <w:jc w:val="center"/>
        </w:trPr>
        <w:tc>
          <w:tcPr>
            <w:tcW w:w="516" w:type="dxa"/>
          </w:tcPr>
          <w:p w:rsidR="001A5FC3" w:rsidRPr="00911896" w:rsidRDefault="001A5FC3" w:rsidP="00546D9F">
            <w:pPr>
              <w:ind w:firstLine="0"/>
              <w:jc w:val="center"/>
              <w:rPr>
                <w:sz w:val="24"/>
                <w:szCs w:val="24"/>
              </w:rPr>
            </w:pPr>
            <w:r w:rsidRPr="00911896">
              <w:rPr>
                <w:sz w:val="24"/>
                <w:szCs w:val="24"/>
              </w:rPr>
              <w:t>№</w:t>
            </w:r>
          </w:p>
        </w:tc>
        <w:tc>
          <w:tcPr>
            <w:tcW w:w="3737" w:type="dxa"/>
          </w:tcPr>
          <w:p w:rsidR="001A5FC3" w:rsidRPr="00911896" w:rsidRDefault="001A5FC3" w:rsidP="00546D9F">
            <w:pPr>
              <w:ind w:firstLine="0"/>
              <w:jc w:val="center"/>
              <w:rPr>
                <w:sz w:val="24"/>
                <w:szCs w:val="24"/>
                <w:lang w:val="kk-KZ"/>
              </w:rPr>
            </w:pPr>
            <w:r>
              <w:rPr>
                <w:sz w:val="24"/>
                <w:szCs w:val="24"/>
                <w:lang w:val="kk-KZ"/>
              </w:rPr>
              <w:t>Название я</w:t>
            </w:r>
            <w:r w:rsidRPr="00911896">
              <w:rPr>
                <w:sz w:val="24"/>
                <w:szCs w:val="24"/>
                <w:lang w:val="kk-KZ"/>
              </w:rPr>
              <w:t>год</w:t>
            </w:r>
          </w:p>
        </w:tc>
        <w:tc>
          <w:tcPr>
            <w:tcW w:w="1347" w:type="dxa"/>
          </w:tcPr>
          <w:p w:rsidR="001A5FC3" w:rsidRDefault="001A5FC3" w:rsidP="00546D9F">
            <w:pPr>
              <w:ind w:firstLine="0"/>
              <w:jc w:val="center"/>
              <w:rPr>
                <w:sz w:val="24"/>
                <w:szCs w:val="24"/>
                <w:lang w:val="kk-KZ"/>
              </w:rPr>
            </w:pPr>
            <w:r w:rsidRPr="00911896">
              <w:rPr>
                <w:sz w:val="24"/>
                <w:szCs w:val="24"/>
                <w:lang w:val="kk-KZ"/>
              </w:rPr>
              <w:t>Глюкоза,</w:t>
            </w:r>
          </w:p>
          <w:p w:rsidR="001A5FC3" w:rsidRPr="00911896" w:rsidRDefault="001A5FC3" w:rsidP="00546D9F">
            <w:pPr>
              <w:ind w:firstLine="0"/>
              <w:jc w:val="center"/>
              <w:rPr>
                <w:sz w:val="24"/>
                <w:szCs w:val="24"/>
                <w:lang w:val="tr-TR"/>
              </w:rPr>
            </w:pPr>
            <w:r w:rsidRPr="00911896">
              <w:rPr>
                <w:sz w:val="24"/>
                <w:szCs w:val="24"/>
                <w:lang w:val="tr-TR"/>
              </w:rPr>
              <w:t>%</w:t>
            </w:r>
          </w:p>
        </w:tc>
        <w:tc>
          <w:tcPr>
            <w:tcW w:w="1417" w:type="dxa"/>
          </w:tcPr>
          <w:p w:rsidR="001A5FC3" w:rsidRDefault="001A5FC3" w:rsidP="00546D9F">
            <w:pPr>
              <w:ind w:firstLine="0"/>
              <w:jc w:val="center"/>
              <w:rPr>
                <w:sz w:val="24"/>
                <w:szCs w:val="24"/>
                <w:lang w:val="kk-KZ"/>
              </w:rPr>
            </w:pPr>
            <w:r w:rsidRPr="00911896">
              <w:rPr>
                <w:sz w:val="24"/>
                <w:szCs w:val="24"/>
                <w:lang w:val="kk-KZ"/>
              </w:rPr>
              <w:t xml:space="preserve">Витамин </w:t>
            </w:r>
          </w:p>
          <w:p w:rsidR="001A5FC3" w:rsidRPr="00911896" w:rsidRDefault="001A5FC3" w:rsidP="00546D9F">
            <w:pPr>
              <w:ind w:firstLine="0"/>
              <w:jc w:val="center"/>
              <w:rPr>
                <w:sz w:val="24"/>
                <w:szCs w:val="24"/>
                <w:lang w:val="kk-KZ"/>
              </w:rPr>
            </w:pPr>
            <w:r w:rsidRPr="00911896">
              <w:rPr>
                <w:sz w:val="24"/>
                <w:szCs w:val="24"/>
                <w:lang w:val="kk-KZ"/>
              </w:rPr>
              <w:t>«С», мг/кг</w:t>
            </w:r>
          </w:p>
        </w:tc>
        <w:tc>
          <w:tcPr>
            <w:tcW w:w="1417" w:type="dxa"/>
          </w:tcPr>
          <w:p w:rsidR="001A5FC3" w:rsidRDefault="001A5FC3" w:rsidP="00546D9F">
            <w:pPr>
              <w:ind w:firstLine="0"/>
              <w:jc w:val="center"/>
              <w:rPr>
                <w:sz w:val="24"/>
                <w:szCs w:val="24"/>
                <w:lang w:val="kk-KZ"/>
              </w:rPr>
            </w:pPr>
            <w:r>
              <w:rPr>
                <w:sz w:val="24"/>
                <w:szCs w:val="24"/>
                <w:lang w:val="kk-KZ"/>
              </w:rPr>
              <w:t>Нитраты,</w:t>
            </w:r>
          </w:p>
          <w:p w:rsidR="001A5FC3" w:rsidRPr="00911896" w:rsidRDefault="001A5FC3" w:rsidP="00546D9F">
            <w:pPr>
              <w:ind w:firstLine="0"/>
              <w:jc w:val="center"/>
              <w:rPr>
                <w:sz w:val="24"/>
                <w:szCs w:val="24"/>
                <w:lang w:val="kk-KZ"/>
              </w:rPr>
            </w:pPr>
          </w:p>
        </w:tc>
      </w:tr>
      <w:tr w:rsidR="001A5FC3" w:rsidTr="00527580">
        <w:trPr>
          <w:jc w:val="center"/>
        </w:trPr>
        <w:tc>
          <w:tcPr>
            <w:tcW w:w="516" w:type="dxa"/>
          </w:tcPr>
          <w:p w:rsidR="001A5FC3" w:rsidRPr="00911896" w:rsidRDefault="001A5FC3" w:rsidP="00546D9F">
            <w:pPr>
              <w:ind w:firstLine="0"/>
              <w:jc w:val="center"/>
              <w:rPr>
                <w:sz w:val="24"/>
                <w:szCs w:val="24"/>
                <w:lang w:val="kk-KZ"/>
              </w:rPr>
            </w:pPr>
            <w:r w:rsidRPr="00911896">
              <w:rPr>
                <w:sz w:val="24"/>
                <w:szCs w:val="24"/>
                <w:lang w:val="kk-KZ"/>
              </w:rPr>
              <w:t>1</w:t>
            </w:r>
          </w:p>
        </w:tc>
        <w:tc>
          <w:tcPr>
            <w:tcW w:w="3737" w:type="dxa"/>
          </w:tcPr>
          <w:p w:rsidR="001A5FC3" w:rsidRPr="00911896" w:rsidRDefault="001A5FC3" w:rsidP="00546D9F">
            <w:pPr>
              <w:ind w:firstLine="0"/>
              <w:jc w:val="left"/>
              <w:rPr>
                <w:sz w:val="24"/>
                <w:szCs w:val="24"/>
                <w:lang w:val="kk-KZ"/>
              </w:rPr>
            </w:pPr>
            <w:r w:rsidRPr="00911896">
              <w:rPr>
                <w:sz w:val="24"/>
                <w:szCs w:val="24"/>
                <w:lang w:val="kk-KZ"/>
              </w:rPr>
              <w:t>Облепиха крушинная</w:t>
            </w:r>
            <w:r>
              <w:rPr>
                <w:sz w:val="24"/>
                <w:szCs w:val="24"/>
                <w:lang w:val="kk-KZ"/>
              </w:rPr>
              <w:t xml:space="preserve"> (Акмолинс)</w:t>
            </w:r>
          </w:p>
        </w:tc>
        <w:tc>
          <w:tcPr>
            <w:tcW w:w="1347" w:type="dxa"/>
          </w:tcPr>
          <w:p w:rsidR="001A5FC3" w:rsidRPr="00911896" w:rsidRDefault="001A5FC3" w:rsidP="00546D9F">
            <w:pPr>
              <w:ind w:firstLine="0"/>
              <w:jc w:val="center"/>
              <w:rPr>
                <w:sz w:val="24"/>
                <w:szCs w:val="24"/>
                <w:lang w:val="kk-KZ"/>
              </w:rPr>
            </w:pPr>
            <w:r w:rsidRPr="00911896">
              <w:rPr>
                <w:sz w:val="24"/>
                <w:szCs w:val="24"/>
                <w:lang w:val="kk-KZ"/>
              </w:rPr>
              <w:t>13,1</w:t>
            </w:r>
          </w:p>
        </w:tc>
        <w:tc>
          <w:tcPr>
            <w:tcW w:w="1417" w:type="dxa"/>
          </w:tcPr>
          <w:p w:rsidR="001A5FC3" w:rsidRPr="00911896" w:rsidRDefault="001A5FC3" w:rsidP="00546D9F">
            <w:pPr>
              <w:ind w:firstLine="0"/>
              <w:jc w:val="center"/>
              <w:rPr>
                <w:sz w:val="24"/>
                <w:szCs w:val="24"/>
                <w:lang w:val="kk-KZ"/>
              </w:rPr>
            </w:pPr>
            <w:r w:rsidRPr="00911896">
              <w:rPr>
                <w:sz w:val="24"/>
                <w:szCs w:val="24"/>
                <w:lang w:val="kk-KZ"/>
              </w:rPr>
              <w:t>110,0</w:t>
            </w:r>
          </w:p>
        </w:tc>
        <w:tc>
          <w:tcPr>
            <w:tcW w:w="1417" w:type="dxa"/>
          </w:tcPr>
          <w:p w:rsidR="001A5FC3" w:rsidRPr="00911896" w:rsidRDefault="001A5FC3" w:rsidP="00546D9F">
            <w:pPr>
              <w:ind w:firstLine="0"/>
              <w:jc w:val="center"/>
              <w:rPr>
                <w:sz w:val="24"/>
                <w:szCs w:val="24"/>
                <w:lang w:val="kk-KZ"/>
              </w:rPr>
            </w:pPr>
          </w:p>
        </w:tc>
      </w:tr>
      <w:tr w:rsidR="001A5FC3" w:rsidTr="00527580">
        <w:trPr>
          <w:jc w:val="center"/>
        </w:trPr>
        <w:tc>
          <w:tcPr>
            <w:tcW w:w="516" w:type="dxa"/>
          </w:tcPr>
          <w:p w:rsidR="001A5FC3" w:rsidRPr="00911896" w:rsidRDefault="001A5FC3" w:rsidP="00546D9F">
            <w:pPr>
              <w:ind w:firstLine="0"/>
              <w:jc w:val="center"/>
              <w:rPr>
                <w:sz w:val="24"/>
                <w:szCs w:val="24"/>
                <w:lang w:val="kk-KZ"/>
              </w:rPr>
            </w:pPr>
            <w:r w:rsidRPr="00911896">
              <w:rPr>
                <w:sz w:val="24"/>
                <w:szCs w:val="24"/>
                <w:lang w:val="kk-KZ"/>
              </w:rPr>
              <w:t>2</w:t>
            </w:r>
          </w:p>
        </w:tc>
        <w:tc>
          <w:tcPr>
            <w:tcW w:w="3737" w:type="dxa"/>
          </w:tcPr>
          <w:p w:rsidR="001A5FC3" w:rsidRPr="00911896" w:rsidRDefault="001A5FC3" w:rsidP="00546D9F">
            <w:pPr>
              <w:ind w:firstLine="0"/>
              <w:jc w:val="left"/>
              <w:rPr>
                <w:sz w:val="24"/>
                <w:szCs w:val="24"/>
              </w:rPr>
            </w:pPr>
            <w:r w:rsidRPr="00911896">
              <w:rPr>
                <w:sz w:val="24"/>
                <w:szCs w:val="24"/>
              </w:rPr>
              <w:t>Шиповник (</w:t>
            </w:r>
            <w:r>
              <w:rPr>
                <w:sz w:val="24"/>
                <w:szCs w:val="24"/>
              </w:rPr>
              <w:t>Акмолинс.</w:t>
            </w:r>
            <w:r w:rsidRPr="00911896">
              <w:rPr>
                <w:sz w:val="24"/>
                <w:szCs w:val="24"/>
              </w:rPr>
              <w:t>)</w:t>
            </w:r>
          </w:p>
        </w:tc>
        <w:tc>
          <w:tcPr>
            <w:tcW w:w="1347" w:type="dxa"/>
          </w:tcPr>
          <w:p w:rsidR="001A5FC3" w:rsidRPr="00911896" w:rsidRDefault="001A5FC3" w:rsidP="00546D9F">
            <w:pPr>
              <w:ind w:firstLine="0"/>
              <w:jc w:val="center"/>
              <w:rPr>
                <w:sz w:val="24"/>
                <w:szCs w:val="24"/>
                <w:lang w:val="kk-KZ"/>
              </w:rPr>
            </w:pPr>
            <w:r w:rsidRPr="00911896">
              <w:rPr>
                <w:sz w:val="24"/>
                <w:szCs w:val="24"/>
                <w:lang w:val="kk-KZ"/>
              </w:rPr>
              <w:t>23,4</w:t>
            </w:r>
          </w:p>
        </w:tc>
        <w:tc>
          <w:tcPr>
            <w:tcW w:w="1417" w:type="dxa"/>
          </w:tcPr>
          <w:p w:rsidR="001A5FC3" w:rsidRPr="00911896" w:rsidRDefault="001A5FC3" w:rsidP="00546D9F">
            <w:pPr>
              <w:ind w:firstLine="0"/>
              <w:jc w:val="center"/>
              <w:rPr>
                <w:sz w:val="24"/>
                <w:szCs w:val="24"/>
                <w:lang w:val="kk-KZ"/>
              </w:rPr>
            </w:pPr>
            <w:r w:rsidRPr="00911896">
              <w:rPr>
                <w:sz w:val="24"/>
                <w:szCs w:val="24"/>
                <w:lang w:val="kk-KZ"/>
              </w:rPr>
              <w:t>80,0</w:t>
            </w:r>
          </w:p>
        </w:tc>
        <w:tc>
          <w:tcPr>
            <w:tcW w:w="1417" w:type="dxa"/>
          </w:tcPr>
          <w:p w:rsidR="001A5FC3" w:rsidRPr="00911896" w:rsidRDefault="001A5FC3" w:rsidP="00546D9F">
            <w:pPr>
              <w:ind w:firstLine="0"/>
              <w:jc w:val="center"/>
              <w:rPr>
                <w:sz w:val="24"/>
                <w:szCs w:val="24"/>
                <w:lang w:val="kk-KZ"/>
              </w:rPr>
            </w:pPr>
          </w:p>
        </w:tc>
      </w:tr>
      <w:tr w:rsidR="001A5FC3" w:rsidTr="00527580">
        <w:trPr>
          <w:jc w:val="center"/>
        </w:trPr>
        <w:tc>
          <w:tcPr>
            <w:tcW w:w="516" w:type="dxa"/>
          </w:tcPr>
          <w:p w:rsidR="001A5FC3" w:rsidRPr="00911896" w:rsidRDefault="001A5FC3" w:rsidP="00546D9F">
            <w:pPr>
              <w:ind w:firstLine="0"/>
              <w:jc w:val="center"/>
              <w:rPr>
                <w:sz w:val="24"/>
                <w:szCs w:val="24"/>
                <w:lang w:val="kk-KZ"/>
              </w:rPr>
            </w:pPr>
            <w:r w:rsidRPr="00911896">
              <w:rPr>
                <w:sz w:val="24"/>
                <w:szCs w:val="24"/>
                <w:lang w:val="kk-KZ"/>
              </w:rPr>
              <w:t>3</w:t>
            </w:r>
          </w:p>
        </w:tc>
        <w:tc>
          <w:tcPr>
            <w:tcW w:w="3737" w:type="dxa"/>
          </w:tcPr>
          <w:p w:rsidR="001A5FC3" w:rsidRPr="00911896" w:rsidRDefault="001A5FC3" w:rsidP="00546D9F">
            <w:pPr>
              <w:ind w:firstLine="0"/>
              <w:jc w:val="left"/>
              <w:rPr>
                <w:sz w:val="24"/>
                <w:szCs w:val="24"/>
                <w:lang w:val="kk-KZ"/>
              </w:rPr>
            </w:pPr>
            <w:r w:rsidRPr="00911896">
              <w:rPr>
                <w:sz w:val="24"/>
                <w:szCs w:val="24"/>
                <w:lang w:val="kk-KZ"/>
              </w:rPr>
              <w:t>Барбарис илийский</w:t>
            </w:r>
            <w:r>
              <w:rPr>
                <w:sz w:val="24"/>
                <w:szCs w:val="24"/>
                <w:lang w:val="kk-KZ"/>
              </w:rPr>
              <w:t xml:space="preserve"> (Алматинс.)</w:t>
            </w:r>
          </w:p>
        </w:tc>
        <w:tc>
          <w:tcPr>
            <w:tcW w:w="1347" w:type="dxa"/>
          </w:tcPr>
          <w:p w:rsidR="001A5FC3" w:rsidRPr="00911896" w:rsidRDefault="001A5FC3" w:rsidP="00546D9F">
            <w:pPr>
              <w:ind w:firstLine="0"/>
              <w:jc w:val="center"/>
              <w:rPr>
                <w:sz w:val="24"/>
                <w:szCs w:val="24"/>
                <w:lang w:val="kk-KZ"/>
              </w:rPr>
            </w:pPr>
            <w:r w:rsidRPr="00911896">
              <w:rPr>
                <w:sz w:val="24"/>
                <w:szCs w:val="24"/>
                <w:lang w:val="kk-KZ"/>
              </w:rPr>
              <w:t>13,0</w:t>
            </w:r>
          </w:p>
        </w:tc>
        <w:tc>
          <w:tcPr>
            <w:tcW w:w="1417" w:type="dxa"/>
          </w:tcPr>
          <w:p w:rsidR="001A5FC3" w:rsidRPr="00911896" w:rsidRDefault="001A5FC3" w:rsidP="00546D9F">
            <w:pPr>
              <w:ind w:firstLine="0"/>
              <w:jc w:val="center"/>
              <w:rPr>
                <w:sz w:val="24"/>
                <w:szCs w:val="24"/>
                <w:lang w:val="kk-KZ"/>
              </w:rPr>
            </w:pPr>
            <w:r w:rsidRPr="00911896">
              <w:rPr>
                <w:sz w:val="24"/>
                <w:szCs w:val="24"/>
                <w:lang w:val="kk-KZ"/>
              </w:rPr>
              <w:t>25,0</w:t>
            </w:r>
          </w:p>
        </w:tc>
        <w:tc>
          <w:tcPr>
            <w:tcW w:w="1417" w:type="dxa"/>
          </w:tcPr>
          <w:p w:rsidR="001A5FC3" w:rsidRPr="00911896" w:rsidRDefault="001A5FC3" w:rsidP="00546D9F">
            <w:pPr>
              <w:ind w:firstLine="0"/>
              <w:jc w:val="center"/>
              <w:rPr>
                <w:sz w:val="24"/>
                <w:szCs w:val="24"/>
                <w:lang w:val="kk-KZ"/>
              </w:rPr>
            </w:pPr>
          </w:p>
        </w:tc>
      </w:tr>
      <w:tr w:rsidR="001A5FC3" w:rsidTr="00527580">
        <w:trPr>
          <w:jc w:val="center"/>
        </w:trPr>
        <w:tc>
          <w:tcPr>
            <w:tcW w:w="516" w:type="dxa"/>
          </w:tcPr>
          <w:p w:rsidR="001A5FC3" w:rsidRPr="00911896" w:rsidRDefault="001A5FC3" w:rsidP="00546D9F">
            <w:pPr>
              <w:ind w:firstLine="0"/>
              <w:jc w:val="center"/>
              <w:rPr>
                <w:sz w:val="24"/>
                <w:szCs w:val="24"/>
                <w:lang w:val="kk-KZ"/>
              </w:rPr>
            </w:pPr>
            <w:r w:rsidRPr="00911896">
              <w:rPr>
                <w:sz w:val="24"/>
                <w:szCs w:val="24"/>
                <w:lang w:val="kk-KZ"/>
              </w:rPr>
              <w:t>4</w:t>
            </w:r>
          </w:p>
        </w:tc>
        <w:tc>
          <w:tcPr>
            <w:tcW w:w="3737" w:type="dxa"/>
          </w:tcPr>
          <w:p w:rsidR="001A5FC3" w:rsidRPr="00911896" w:rsidRDefault="001A5FC3" w:rsidP="00546D9F">
            <w:pPr>
              <w:ind w:firstLine="0"/>
              <w:jc w:val="left"/>
              <w:rPr>
                <w:sz w:val="24"/>
                <w:szCs w:val="24"/>
                <w:lang w:val="kk-KZ"/>
              </w:rPr>
            </w:pPr>
            <w:r w:rsidRPr="00911896">
              <w:rPr>
                <w:sz w:val="24"/>
                <w:szCs w:val="24"/>
                <w:lang w:val="kk-KZ"/>
              </w:rPr>
              <w:t>Грецкий орех</w:t>
            </w:r>
            <w:r>
              <w:rPr>
                <w:sz w:val="24"/>
                <w:szCs w:val="24"/>
                <w:lang w:val="kk-KZ"/>
              </w:rPr>
              <w:t xml:space="preserve"> (Алматинс.)</w:t>
            </w:r>
          </w:p>
        </w:tc>
        <w:tc>
          <w:tcPr>
            <w:tcW w:w="1347" w:type="dxa"/>
          </w:tcPr>
          <w:p w:rsidR="001A5FC3" w:rsidRPr="00911896" w:rsidRDefault="001A5FC3" w:rsidP="00546D9F">
            <w:pPr>
              <w:ind w:firstLine="0"/>
              <w:jc w:val="center"/>
              <w:rPr>
                <w:sz w:val="24"/>
                <w:szCs w:val="24"/>
                <w:lang w:val="kk-KZ"/>
              </w:rPr>
            </w:pPr>
            <w:r w:rsidRPr="00911896">
              <w:rPr>
                <w:sz w:val="24"/>
                <w:szCs w:val="24"/>
                <w:lang w:val="kk-KZ"/>
              </w:rPr>
              <w:t>4,0</w:t>
            </w:r>
          </w:p>
        </w:tc>
        <w:tc>
          <w:tcPr>
            <w:tcW w:w="1417" w:type="dxa"/>
          </w:tcPr>
          <w:p w:rsidR="001A5FC3" w:rsidRPr="00911896" w:rsidRDefault="001A5FC3" w:rsidP="00546D9F">
            <w:pPr>
              <w:ind w:firstLine="0"/>
              <w:jc w:val="center"/>
              <w:rPr>
                <w:sz w:val="24"/>
                <w:szCs w:val="24"/>
                <w:lang w:val="kk-KZ"/>
              </w:rPr>
            </w:pPr>
            <w:r w:rsidRPr="00911896">
              <w:rPr>
                <w:sz w:val="24"/>
                <w:szCs w:val="24"/>
                <w:lang w:val="kk-KZ"/>
              </w:rPr>
              <w:t>8,75</w:t>
            </w:r>
          </w:p>
        </w:tc>
        <w:tc>
          <w:tcPr>
            <w:tcW w:w="1417" w:type="dxa"/>
          </w:tcPr>
          <w:p w:rsidR="001A5FC3" w:rsidRPr="00911896" w:rsidRDefault="001A5FC3" w:rsidP="00546D9F">
            <w:pPr>
              <w:ind w:firstLine="0"/>
              <w:jc w:val="center"/>
              <w:rPr>
                <w:sz w:val="24"/>
                <w:szCs w:val="24"/>
                <w:lang w:val="kk-KZ"/>
              </w:rPr>
            </w:pPr>
          </w:p>
        </w:tc>
      </w:tr>
      <w:tr w:rsidR="001A5FC3" w:rsidTr="00527580">
        <w:trPr>
          <w:jc w:val="center"/>
        </w:trPr>
        <w:tc>
          <w:tcPr>
            <w:tcW w:w="516" w:type="dxa"/>
          </w:tcPr>
          <w:p w:rsidR="001A5FC3" w:rsidRPr="00911896" w:rsidRDefault="001A5FC3" w:rsidP="00546D9F">
            <w:pPr>
              <w:ind w:firstLine="0"/>
              <w:jc w:val="center"/>
              <w:rPr>
                <w:sz w:val="24"/>
                <w:szCs w:val="24"/>
                <w:lang w:val="kk-KZ"/>
              </w:rPr>
            </w:pPr>
            <w:r w:rsidRPr="00911896">
              <w:rPr>
                <w:sz w:val="24"/>
                <w:szCs w:val="24"/>
                <w:lang w:val="kk-KZ"/>
              </w:rPr>
              <w:t>5</w:t>
            </w:r>
          </w:p>
        </w:tc>
        <w:tc>
          <w:tcPr>
            <w:tcW w:w="3737" w:type="dxa"/>
          </w:tcPr>
          <w:p w:rsidR="001A5FC3" w:rsidRPr="00911896" w:rsidRDefault="001A5FC3" w:rsidP="00546D9F">
            <w:pPr>
              <w:ind w:firstLine="0"/>
              <w:jc w:val="left"/>
              <w:rPr>
                <w:sz w:val="24"/>
                <w:szCs w:val="24"/>
              </w:rPr>
            </w:pPr>
            <w:r w:rsidRPr="00911896">
              <w:rPr>
                <w:sz w:val="24"/>
                <w:szCs w:val="24"/>
              </w:rPr>
              <w:t>Шиповник (ВКО)</w:t>
            </w:r>
          </w:p>
        </w:tc>
        <w:tc>
          <w:tcPr>
            <w:tcW w:w="1347" w:type="dxa"/>
          </w:tcPr>
          <w:p w:rsidR="001A5FC3" w:rsidRPr="00911896" w:rsidRDefault="001A5FC3" w:rsidP="00546D9F">
            <w:pPr>
              <w:ind w:firstLine="0"/>
              <w:jc w:val="center"/>
              <w:rPr>
                <w:sz w:val="24"/>
                <w:szCs w:val="24"/>
                <w:lang w:val="kk-KZ"/>
              </w:rPr>
            </w:pPr>
            <w:r w:rsidRPr="00911896">
              <w:rPr>
                <w:sz w:val="24"/>
                <w:szCs w:val="24"/>
                <w:lang w:val="kk-KZ"/>
              </w:rPr>
              <w:t>31,0</w:t>
            </w:r>
          </w:p>
        </w:tc>
        <w:tc>
          <w:tcPr>
            <w:tcW w:w="1417" w:type="dxa"/>
          </w:tcPr>
          <w:p w:rsidR="001A5FC3" w:rsidRPr="00911896" w:rsidRDefault="001A5FC3" w:rsidP="00546D9F">
            <w:pPr>
              <w:ind w:firstLine="0"/>
              <w:jc w:val="center"/>
              <w:rPr>
                <w:sz w:val="24"/>
                <w:szCs w:val="24"/>
                <w:lang w:val="kk-KZ"/>
              </w:rPr>
            </w:pPr>
            <w:r w:rsidRPr="00911896">
              <w:rPr>
                <w:sz w:val="24"/>
                <w:szCs w:val="24"/>
                <w:lang w:val="kk-KZ"/>
              </w:rPr>
              <w:t>88,75</w:t>
            </w:r>
          </w:p>
        </w:tc>
        <w:tc>
          <w:tcPr>
            <w:tcW w:w="1417" w:type="dxa"/>
          </w:tcPr>
          <w:p w:rsidR="001A5FC3" w:rsidRPr="00911896" w:rsidRDefault="001A5FC3" w:rsidP="00546D9F">
            <w:pPr>
              <w:ind w:firstLine="0"/>
              <w:jc w:val="center"/>
              <w:rPr>
                <w:sz w:val="24"/>
                <w:szCs w:val="24"/>
                <w:lang w:val="kk-KZ"/>
              </w:rPr>
            </w:pPr>
          </w:p>
        </w:tc>
      </w:tr>
      <w:tr w:rsidR="001A5FC3" w:rsidTr="00527580">
        <w:trPr>
          <w:jc w:val="center"/>
        </w:trPr>
        <w:tc>
          <w:tcPr>
            <w:tcW w:w="516" w:type="dxa"/>
          </w:tcPr>
          <w:p w:rsidR="001A5FC3" w:rsidRPr="00911896" w:rsidRDefault="001A5FC3" w:rsidP="00546D9F">
            <w:pPr>
              <w:ind w:firstLine="0"/>
              <w:jc w:val="center"/>
              <w:rPr>
                <w:sz w:val="24"/>
                <w:szCs w:val="24"/>
                <w:lang w:val="kk-KZ"/>
              </w:rPr>
            </w:pPr>
            <w:r w:rsidRPr="00911896">
              <w:rPr>
                <w:sz w:val="24"/>
                <w:szCs w:val="24"/>
                <w:lang w:val="kk-KZ"/>
              </w:rPr>
              <w:t>6</w:t>
            </w:r>
          </w:p>
        </w:tc>
        <w:tc>
          <w:tcPr>
            <w:tcW w:w="3737" w:type="dxa"/>
          </w:tcPr>
          <w:p w:rsidR="001A5FC3" w:rsidRPr="00911896" w:rsidRDefault="001A5FC3" w:rsidP="00546D9F">
            <w:pPr>
              <w:ind w:firstLine="0"/>
              <w:jc w:val="left"/>
              <w:rPr>
                <w:sz w:val="24"/>
                <w:szCs w:val="24"/>
                <w:lang w:val="kk-KZ"/>
              </w:rPr>
            </w:pPr>
            <w:r w:rsidRPr="00911896">
              <w:rPr>
                <w:sz w:val="24"/>
                <w:szCs w:val="24"/>
                <w:lang w:val="kk-KZ"/>
              </w:rPr>
              <w:t>Плоды лещины</w:t>
            </w:r>
            <w:r>
              <w:rPr>
                <w:sz w:val="24"/>
                <w:szCs w:val="24"/>
                <w:lang w:val="kk-KZ"/>
              </w:rPr>
              <w:t xml:space="preserve"> (Алматинс.)</w:t>
            </w:r>
          </w:p>
        </w:tc>
        <w:tc>
          <w:tcPr>
            <w:tcW w:w="1347" w:type="dxa"/>
          </w:tcPr>
          <w:p w:rsidR="001A5FC3" w:rsidRPr="00911896" w:rsidRDefault="001A5FC3" w:rsidP="00546D9F">
            <w:pPr>
              <w:ind w:firstLine="0"/>
              <w:jc w:val="center"/>
              <w:rPr>
                <w:sz w:val="24"/>
                <w:szCs w:val="24"/>
                <w:lang w:val="kk-KZ"/>
              </w:rPr>
            </w:pPr>
            <w:r w:rsidRPr="00911896">
              <w:rPr>
                <w:sz w:val="24"/>
                <w:szCs w:val="24"/>
                <w:lang w:val="kk-KZ"/>
              </w:rPr>
              <w:t>14,0</w:t>
            </w:r>
          </w:p>
        </w:tc>
        <w:tc>
          <w:tcPr>
            <w:tcW w:w="1417" w:type="dxa"/>
          </w:tcPr>
          <w:p w:rsidR="001A5FC3" w:rsidRPr="00911896" w:rsidRDefault="001A5FC3" w:rsidP="00546D9F">
            <w:pPr>
              <w:ind w:firstLine="0"/>
              <w:jc w:val="center"/>
              <w:rPr>
                <w:sz w:val="24"/>
                <w:szCs w:val="24"/>
                <w:lang w:val="kk-KZ"/>
              </w:rPr>
            </w:pPr>
            <w:r w:rsidRPr="00911896">
              <w:rPr>
                <w:sz w:val="24"/>
                <w:szCs w:val="24"/>
                <w:lang w:val="kk-KZ"/>
              </w:rPr>
              <w:t>5,0</w:t>
            </w:r>
          </w:p>
        </w:tc>
        <w:tc>
          <w:tcPr>
            <w:tcW w:w="1417" w:type="dxa"/>
          </w:tcPr>
          <w:p w:rsidR="001A5FC3" w:rsidRPr="00911896" w:rsidRDefault="001A5FC3" w:rsidP="00546D9F">
            <w:pPr>
              <w:ind w:firstLine="0"/>
              <w:jc w:val="center"/>
              <w:rPr>
                <w:sz w:val="24"/>
                <w:szCs w:val="24"/>
                <w:lang w:val="kk-KZ"/>
              </w:rPr>
            </w:pPr>
          </w:p>
        </w:tc>
      </w:tr>
      <w:tr w:rsidR="001A5FC3" w:rsidTr="00527580">
        <w:trPr>
          <w:jc w:val="center"/>
        </w:trPr>
        <w:tc>
          <w:tcPr>
            <w:tcW w:w="516" w:type="dxa"/>
          </w:tcPr>
          <w:p w:rsidR="001A5FC3" w:rsidRPr="00911896" w:rsidRDefault="001A5FC3" w:rsidP="00546D9F">
            <w:pPr>
              <w:ind w:firstLine="0"/>
              <w:jc w:val="center"/>
              <w:rPr>
                <w:sz w:val="24"/>
                <w:szCs w:val="24"/>
                <w:lang w:val="kk-KZ"/>
              </w:rPr>
            </w:pPr>
            <w:r w:rsidRPr="00911896">
              <w:rPr>
                <w:sz w:val="24"/>
                <w:szCs w:val="24"/>
                <w:lang w:val="kk-KZ"/>
              </w:rPr>
              <w:t>7</w:t>
            </w:r>
          </w:p>
        </w:tc>
        <w:tc>
          <w:tcPr>
            <w:tcW w:w="3737" w:type="dxa"/>
          </w:tcPr>
          <w:p w:rsidR="001A5FC3" w:rsidRPr="00911896" w:rsidRDefault="001A5FC3" w:rsidP="00546D9F">
            <w:pPr>
              <w:ind w:firstLine="0"/>
              <w:jc w:val="left"/>
              <w:rPr>
                <w:sz w:val="24"/>
                <w:szCs w:val="24"/>
                <w:lang w:val="kk-KZ"/>
              </w:rPr>
            </w:pPr>
            <w:r w:rsidRPr="00911896">
              <w:rPr>
                <w:sz w:val="24"/>
                <w:szCs w:val="24"/>
                <w:lang w:val="kk-KZ"/>
              </w:rPr>
              <w:t>Барбарис черный</w:t>
            </w:r>
            <w:r>
              <w:rPr>
                <w:sz w:val="24"/>
                <w:szCs w:val="24"/>
                <w:lang w:val="kk-KZ"/>
              </w:rPr>
              <w:t xml:space="preserve"> (Алматинс.)</w:t>
            </w:r>
          </w:p>
        </w:tc>
        <w:tc>
          <w:tcPr>
            <w:tcW w:w="1347" w:type="dxa"/>
          </w:tcPr>
          <w:p w:rsidR="001A5FC3" w:rsidRPr="00911896" w:rsidRDefault="001A5FC3" w:rsidP="00546D9F">
            <w:pPr>
              <w:ind w:firstLine="0"/>
              <w:jc w:val="center"/>
              <w:rPr>
                <w:sz w:val="24"/>
                <w:szCs w:val="24"/>
                <w:lang w:val="kk-KZ"/>
              </w:rPr>
            </w:pPr>
            <w:r w:rsidRPr="00911896">
              <w:rPr>
                <w:sz w:val="24"/>
                <w:szCs w:val="24"/>
                <w:lang w:val="kk-KZ"/>
              </w:rPr>
              <w:t>14,0</w:t>
            </w:r>
          </w:p>
        </w:tc>
        <w:tc>
          <w:tcPr>
            <w:tcW w:w="1417" w:type="dxa"/>
          </w:tcPr>
          <w:p w:rsidR="001A5FC3" w:rsidRPr="00911896" w:rsidRDefault="001A5FC3" w:rsidP="00546D9F">
            <w:pPr>
              <w:ind w:firstLine="0"/>
              <w:jc w:val="center"/>
              <w:rPr>
                <w:sz w:val="24"/>
                <w:szCs w:val="24"/>
                <w:lang w:val="kk-KZ"/>
              </w:rPr>
            </w:pPr>
            <w:r w:rsidRPr="00911896">
              <w:rPr>
                <w:sz w:val="24"/>
                <w:szCs w:val="24"/>
                <w:lang w:val="kk-KZ"/>
              </w:rPr>
              <w:t>31,3</w:t>
            </w:r>
          </w:p>
        </w:tc>
        <w:tc>
          <w:tcPr>
            <w:tcW w:w="1417" w:type="dxa"/>
          </w:tcPr>
          <w:p w:rsidR="001A5FC3" w:rsidRPr="00911896" w:rsidRDefault="001A5FC3" w:rsidP="00546D9F">
            <w:pPr>
              <w:ind w:firstLine="0"/>
              <w:jc w:val="center"/>
              <w:rPr>
                <w:sz w:val="24"/>
                <w:szCs w:val="24"/>
                <w:lang w:val="kk-KZ"/>
              </w:rPr>
            </w:pPr>
          </w:p>
        </w:tc>
      </w:tr>
      <w:tr w:rsidR="001A5FC3" w:rsidTr="00527580">
        <w:trPr>
          <w:jc w:val="center"/>
        </w:trPr>
        <w:tc>
          <w:tcPr>
            <w:tcW w:w="516" w:type="dxa"/>
          </w:tcPr>
          <w:p w:rsidR="001A5FC3" w:rsidRPr="00911896" w:rsidRDefault="001A5FC3" w:rsidP="00546D9F">
            <w:pPr>
              <w:ind w:firstLine="0"/>
              <w:jc w:val="center"/>
              <w:rPr>
                <w:sz w:val="24"/>
                <w:szCs w:val="24"/>
                <w:lang w:val="kk-KZ"/>
              </w:rPr>
            </w:pPr>
            <w:r w:rsidRPr="00911896">
              <w:rPr>
                <w:sz w:val="24"/>
                <w:szCs w:val="24"/>
                <w:lang w:val="kk-KZ"/>
              </w:rPr>
              <w:t>8</w:t>
            </w:r>
          </w:p>
        </w:tc>
        <w:tc>
          <w:tcPr>
            <w:tcW w:w="3737" w:type="dxa"/>
          </w:tcPr>
          <w:p w:rsidR="001A5FC3" w:rsidRPr="00911896" w:rsidRDefault="001A5FC3" w:rsidP="00546D9F">
            <w:pPr>
              <w:ind w:firstLine="0"/>
              <w:jc w:val="left"/>
              <w:rPr>
                <w:sz w:val="24"/>
                <w:szCs w:val="24"/>
                <w:lang w:val="kk-KZ"/>
              </w:rPr>
            </w:pPr>
            <w:r w:rsidRPr="00911896">
              <w:rPr>
                <w:sz w:val="24"/>
                <w:szCs w:val="24"/>
                <w:lang w:val="kk-KZ"/>
              </w:rPr>
              <w:t xml:space="preserve">Лох серебристый </w:t>
            </w:r>
            <w:r>
              <w:rPr>
                <w:sz w:val="24"/>
                <w:szCs w:val="24"/>
                <w:lang w:val="kk-KZ"/>
              </w:rPr>
              <w:t>(Алматинс.)</w:t>
            </w:r>
          </w:p>
        </w:tc>
        <w:tc>
          <w:tcPr>
            <w:tcW w:w="1347" w:type="dxa"/>
          </w:tcPr>
          <w:p w:rsidR="001A5FC3" w:rsidRPr="00911896" w:rsidRDefault="001A5FC3" w:rsidP="00546D9F">
            <w:pPr>
              <w:ind w:firstLine="0"/>
              <w:jc w:val="center"/>
              <w:rPr>
                <w:sz w:val="24"/>
                <w:szCs w:val="24"/>
                <w:lang w:val="kk-KZ"/>
              </w:rPr>
            </w:pPr>
            <w:r w:rsidRPr="00911896">
              <w:rPr>
                <w:sz w:val="24"/>
                <w:szCs w:val="24"/>
                <w:lang w:val="kk-KZ"/>
              </w:rPr>
              <w:t>14,0</w:t>
            </w:r>
          </w:p>
        </w:tc>
        <w:tc>
          <w:tcPr>
            <w:tcW w:w="1417" w:type="dxa"/>
          </w:tcPr>
          <w:p w:rsidR="001A5FC3" w:rsidRPr="00911896" w:rsidRDefault="001A5FC3" w:rsidP="00546D9F">
            <w:pPr>
              <w:ind w:firstLine="0"/>
              <w:jc w:val="center"/>
              <w:rPr>
                <w:sz w:val="24"/>
                <w:szCs w:val="24"/>
                <w:lang w:val="kk-KZ"/>
              </w:rPr>
            </w:pPr>
            <w:r w:rsidRPr="00911896">
              <w:rPr>
                <w:sz w:val="24"/>
                <w:szCs w:val="24"/>
                <w:lang w:val="kk-KZ"/>
              </w:rPr>
              <w:t>71,3</w:t>
            </w:r>
          </w:p>
        </w:tc>
        <w:tc>
          <w:tcPr>
            <w:tcW w:w="1417" w:type="dxa"/>
          </w:tcPr>
          <w:p w:rsidR="001A5FC3" w:rsidRPr="00911896" w:rsidRDefault="001A5FC3" w:rsidP="00546D9F">
            <w:pPr>
              <w:ind w:firstLine="0"/>
              <w:jc w:val="center"/>
              <w:rPr>
                <w:sz w:val="24"/>
                <w:szCs w:val="24"/>
                <w:lang w:val="kk-KZ"/>
              </w:rPr>
            </w:pPr>
          </w:p>
        </w:tc>
      </w:tr>
      <w:tr w:rsidR="001A5FC3" w:rsidTr="00527580">
        <w:trPr>
          <w:jc w:val="center"/>
        </w:trPr>
        <w:tc>
          <w:tcPr>
            <w:tcW w:w="516" w:type="dxa"/>
          </w:tcPr>
          <w:p w:rsidR="001A5FC3" w:rsidRPr="00911896" w:rsidRDefault="001A5FC3" w:rsidP="00546D9F">
            <w:pPr>
              <w:ind w:firstLine="0"/>
              <w:jc w:val="center"/>
              <w:rPr>
                <w:sz w:val="24"/>
                <w:szCs w:val="24"/>
                <w:lang w:val="kk-KZ"/>
              </w:rPr>
            </w:pPr>
            <w:r w:rsidRPr="00911896">
              <w:rPr>
                <w:sz w:val="24"/>
                <w:szCs w:val="24"/>
                <w:lang w:val="kk-KZ"/>
              </w:rPr>
              <w:t>9</w:t>
            </w:r>
          </w:p>
        </w:tc>
        <w:tc>
          <w:tcPr>
            <w:tcW w:w="3737" w:type="dxa"/>
          </w:tcPr>
          <w:p w:rsidR="001A5FC3" w:rsidRPr="00911896" w:rsidRDefault="001A5FC3" w:rsidP="00546D9F">
            <w:pPr>
              <w:ind w:firstLine="0"/>
              <w:jc w:val="left"/>
              <w:rPr>
                <w:sz w:val="24"/>
                <w:szCs w:val="24"/>
                <w:lang w:val="kk-KZ"/>
              </w:rPr>
            </w:pPr>
            <w:r w:rsidRPr="00911896">
              <w:rPr>
                <w:sz w:val="24"/>
                <w:szCs w:val="24"/>
                <w:lang w:val="kk-KZ"/>
              </w:rPr>
              <w:t>Барбарис красный</w:t>
            </w:r>
            <w:r>
              <w:rPr>
                <w:sz w:val="24"/>
                <w:szCs w:val="24"/>
                <w:lang w:val="kk-KZ"/>
              </w:rPr>
              <w:t xml:space="preserve"> (Алматинс.)</w:t>
            </w:r>
          </w:p>
        </w:tc>
        <w:tc>
          <w:tcPr>
            <w:tcW w:w="1347" w:type="dxa"/>
          </w:tcPr>
          <w:p w:rsidR="001A5FC3" w:rsidRPr="00911896" w:rsidRDefault="001A5FC3" w:rsidP="00546D9F">
            <w:pPr>
              <w:ind w:firstLine="0"/>
              <w:jc w:val="center"/>
              <w:rPr>
                <w:sz w:val="24"/>
                <w:szCs w:val="24"/>
                <w:lang w:val="kk-KZ"/>
              </w:rPr>
            </w:pPr>
            <w:r w:rsidRPr="00911896">
              <w:rPr>
                <w:sz w:val="24"/>
                <w:szCs w:val="24"/>
                <w:lang w:val="kk-KZ"/>
              </w:rPr>
              <w:t>11,0</w:t>
            </w:r>
          </w:p>
        </w:tc>
        <w:tc>
          <w:tcPr>
            <w:tcW w:w="1417" w:type="dxa"/>
          </w:tcPr>
          <w:p w:rsidR="001A5FC3" w:rsidRPr="00911896" w:rsidRDefault="001A5FC3" w:rsidP="00546D9F">
            <w:pPr>
              <w:ind w:firstLine="0"/>
              <w:jc w:val="center"/>
              <w:rPr>
                <w:sz w:val="24"/>
                <w:szCs w:val="24"/>
                <w:lang w:val="kk-KZ"/>
              </w:rPr>
            </w:pPr>
            <w:r w:rsidRPr="00911896">
              <w:rPr>
                <w:sz w:val="24"/>
                <w:szCs w:val="24"/>
                <w:lang w:val="kk-KZ"/>
              </w:rPr>
              <w:t>12,5</w:t>
            </w:r>
          </w:p>
        </w:tc>
        <w:tc>
          <w:tcPr>
            <w:tcW w:w="1417" w:type="dxa"/>
          </w:tcPr>
          <w:p w:rsidR="001A5FC3" w:rsidRPr="00911896" w:rsidRDefault="001A5FC3" w:rsidP="00546D9F">
            <w:pPr>
              <w:ind w:firstLine="0"/>
              <w:jc w:val="center"/>
              <w:rPr>
                <w:sz w:val="24"/>
                <w:szCs w:val="24"/>
                <w:lang w:val="kk-KZ"/>
              </w:rPr>
            </w:pPr>
          </w:p>
        </w:tc>
      </w:tr>
      <w:tr w:rsidR="001A5FC3" w:rsidTr="00527580">
        <w:trPr>
          <w:jc w:val="center"/>
        </w:trPr>
        <w:tc>
          <w:tcPr>
            <w:tcW w:w="516" w:type="dxa"/>
          </w:tcPr>
          <w:p w:rsidR="001A5FC3" w:rsidRPr="00911896" w:rsidRDefault="001A5FC3" w:rsidP="00546D9F">
            <w:pPr>
              <w:ind w:firstLine="0"/>
              <w:jc w:val="center"/>
              <w:rPr>
                <w:sz w:val="24"/>
                <w:szCs w:val="24"/>
                <w:lang w:val="en-US"/>
              </w:rPr>
            </w:pPr>
            <w:r w:rsidRPr="00911896">
              <w:rPr>
                <w:sz w:val="24"/>
                <w:szCs w:val="24"/>
                <w:lang w:val="en-US"/>
              </w:rPr>
              <w:t>10</w:t>
            </w:r>
          </w:p>
        </w:tc>
        <w:tc>
          <w:tcPr>
            <w:tcW w:w="3737" w:type="dxa"/>
          </w:tcPr>
          <w:p w:rsidR="001A5FC3" w:rsidRPr="00911896" w:rsidRDefault="001A5FC3" w:rsidP="00546D9F">
            <w:pPr>
              <w:ind w:firstLine="0"/>
              <w:jc w:val="left"/>
              <w:rPr>
                <w:sz w:val="24"/>
                <w:szCs w:val="24"/>
              </w:rPr>
            </w:pPr>
            <w:r w:rsidRPr="00911896">
              <w:rPr>
                <w:sz w:val="24"/>
                <w:szCs w:val="24"/>
              </w:rPr>
              <w:t>Бузина обыкн.</w:t>
            </w:r>
            <w:r>
              <w:rPr>
                <w:sz w:val="24"/>
                <w:szCs w:val="24"/>
              </w:rPr>
              <w:t xml:space="preserve"> (ВКО)</w:t>
            </w:r>
          </w:p>
        </w:tc>
        <w:tc>
          <w:tcPr>
            <w:tcW w:w="1347" w:type="dxa"/>
          </w:tcPr>
          <w:p w:rsidR="001A5FC3" w:rsidRPr="00911896" w:rsidRDefault="001A5FC3" w:rsidP="00546D9F">
            <w:pPr>
              <w:ind w:firstLine="0"/>
              <w:jc w:val="center"/>
              <w:rPr>
                <w:sz w:val="24"/>
                <w:szCs w:val="24"/>
                <w:lang w:val="kk-KZ"/>
              </w:rPr>
            </w:pPr>
            <w:r w:rsidRPr="00911896">
              <w:rPr>
                <w:sz w:val="24"/>
                <w:szCs w:val="24"/>
                <w:lang w:val="kk-KZ"/>
              </w:rPr>
              <w:t>5,0</w:t>
            </w:r>
          </w:p>
        </w:tc>
        <w:tc>
          <w:tcPr>
            <w:tcW w:w="1417" w:type="dxa"/>
          </w:tcPr>
          <w:p w:rsidR="001A5FC3" w:rsidRPr="00911896" w:rsidRDefault="001A5FC3" w:rsidP="00546D9F">
            <w:pPr>
              <w:ind w:firstLine="0"/>
              <w:jc w:val="center"/>
              <w:rPr>
                <w:sz w:val="24"/>
                <w:szCs w:val="24"/>
                <w:lang w:val="kk-KZ"/>
              </w:rPr>
            </w:pPr>
            <w:r w:rsidRPr="00911896">
              <w:rPr>
                <w:sz w:val="24"/>
                <w:szCs w:val="24"/>
                <w:lang w:val="kk-KZ"/>
              </w:rPr>
              <w:t>45,0</w:t>
            </w:r>
          </w:p>
        </w:tc>
        <w:tc>
          <w:tcPr>
            <w:tcW w:w="1417" w:type="dxa"/>
          </w:tcPr>
          <w:p w:rsidR="001A5FC3" w:rsidRPr="00911896" w:rsidRDefault="001A5FC3" w:rsidP="00546D9F">
            <w:pPr>
              <w:ind w:firstLine="0"/>
              <w:jc w:val="center"/>
              <w:rPr>
                <w:sz w:val="24"/>
                <w:szCs w:val="24"/>
                <w:lang w:val="kk-KZ"/>
              </w:rPr>
            </w:pPr>
          </w:p>
        </w:tc>
      </w:tr>
      <w:tr w:rsidR="001A5FC3" w:rsidTr="00527580">
        <w:trPr>
          <w:jc w:val="center"/>
        </w:trPr>
        <w:tc>
          <w:tcPr>
            <w:tcW w:w="516" w:type="dxa"/>
          </w:tcPr>
          <w:p w:rsidR="001A5FC3" w:rsidRPr="00911896" w:rsidRDefault="001A5FC3" w:rsidP="00546D9F">
            <w:pPr>
              <w:ind w:firstLine="0"/>
              <w:jc w:val="center"/>
              <w:rPr>
                <w:sz w:val="24"/>
                <w:szCs w:val="24"/>
              </w:rPr>
            </w:pPr>
            <w:r w:rsidRPr="00911896">
              <w:rPr>
                <w:sz w:val="24"/>
                <w:szCs w:val="24"/>
              </w:rPr>
              <w:t>11</w:t>
            </w:r>
          </w:p>
        </w:tc>
        <w:tc>
          <w:tcPr>
            <w:tcW w:w="3737" w:type="dxa"/>
          </w:tcPr>
          <w:p w:rsidR="001A5FC3" w:rsidRPr="00911896" w:rsidRDefault="001A5FC3" w:rsidP="00546D9F">
            <w:pPr>
              <w:ind w:firstLine="0"/>
              <w:jc w:val="left"/>
              <w:rPr>
                <w:sz w:val="24"/>
                <w:szCs w:val="24"/>
              </w:rPr>
            </w:pPr>
            <w:r w:rsidRPr="00911896">
              <w:rPr>
                <w:sz w:val="24"/>
                <w:szCs w:val="24"/>
              </w:rPr>
              <w:t>Черемуха обыкн.</w:t>
            </w:r>
            <w:r>
              <w:rPr>
                <w:sz w:val="24"/>
                <w:szCs w:val="24"/>
              </w:rPr>
              <w:t xml:space="preserve"> (ВКО)</w:t>
            </w:r>
          </w:p>
        </w:tc>
        <w:tc>
          <w:tcPr>
            <w:tcW w:w="1347" w:type="dxa"/>
          </w:tcPr>
          <w:p w:rsidR="001A5FC3" w:rsidRPr="00911896" w:rsidRDefault="001A5FC3" w:rsidP="00546D9F">
            <w:pPr>
              <w:ind w:firstLine="0"/>
              <w:jc w:val="center"/>
              <w:rPr>
                <w:sz w:val="24"/>
                <w:szCs w:val="24"/>
                <w:lang w:val="kk-KZ"/>
              </w:rPr>
            </w:pPr>
            <w:r w:rsidRPr="00911896">
              <w:rPr>
                <w:sz w:val="24"/>
                <w:szCs w:val="24"/>
                <w:lang w:val="kk-KZ"/>
              </w:rPr>
              <w:t>8,0</w:t>
            </w:r>
          </w:p>
        </w:tc>
        <w:tc>
          <w:tcPr>
            <w:tcW w:w="1417" w:type="dxa"/>
          </w:tcPr>
          <w:p w:rsidR="001A5FC3" w:rsidRPr="00911896" w:rsidRDefault="001A5FC3" w:rsidP="00546D9F">
            <w:pPr>
              <w:ind w:firstLine="0"/>
              <w:jc w:val="center"/>
              <w:rPr>
                <w:sz w:val="24"/>
                <w:szCs w:val="24"/>
                <w:lang w:val="kk-KZ"/>
              </w:rPr>
            </w:pPr>
            <w:r w:rsidRPr="00911896">
              <w:rPr>
                <w:sz w:val="24"/>
                <w:szCs w:val="24"/>
                <w:lang w:val="kk-KZ"/>
              </w:rPr>
              <w:t>26,0</w:t>
            </w:r>
          </w:p>
        </w:tc>
        <w:tc>
          <w:tcPr>
            <w:tcW w:w="1417" w:type="dxa"/>
          </w:tcPr>
          <w:p w:rsidR="001A5FC3" w:rsidRPr="00911896" w:rsidRDefault="001A5FC3" w:rsidP="00546D9F">
            <w:pPr>
              <w:ind w:firstLine="0"/>
              <w:jc w:val="center"/>
              <w:rPr>
                <w:sz w:val="24"/>
                <w:szCs w:val="24"/>
                <w:lang w:val="kk-KZ"/>
              </w:rPr>
            </w:pPr>
          </w:p>
        </w:tc>
      </w:tr>
      <w:tr w:rsidR="001A5FC3" w:rsidTr="00527580">
        <w:trPr>
          <w:jc w:val="center"/>
        </w:trPr>
        <w:tc>
          <w:tcPr>
            <w:tcW w:w="516" w:type="dxa"/>
          </w:tcPr>
          <w:p w:rsidR="001A5FC3" w:rsidRPr="00911896" w:rsidRDefault="001A5FC3" w:rsidP="00546D9F">
            <w:pPr>
              <w:ind w:firstLine="0"/>
              <w:jc w:val="center"/>
              <w:rPr>
                <w:sz w:val="24"/>
                <w:szCs w:val="24"/>
              </w:rPr>
            </w:pPr>
            <w:r w:rsidRPr="00911896">
              <w:rPr>
                <w:sz w:val="24"/>
                <w:szCs w:val="24"/>
              </w:rPr>
              <w:t>12</w:t>
            </w:r>
          </w:p>
        </w:tc>
        <w:tc>
          <w:tcPr>
            <w:tcW w:w="3737" w:type="dxa"/>
          </w:tcPr>
          <w:p w:rsidR="001A5FC3" w:rsidRPr="00911896" w:rsidRDefault="001A5FC3" w:rsidP="00546D9F">
            <w:pPr>
              <w:ind w:firstLine="0"/>
              <w:jc w:val="left"/>
              <w:rPr>
                <w:sz w:val="24"/>
                <w:szCs w:val="24"/>
              </w:rPr>
            </w:pPr>
            <w:r w:rsidRPr="00911896">
              <w:rPr>
                <w:sz w:val="24"/>
                <w:szCs w:val="24"/>
              </w:rPr>
              <w:t>Малина обыкнов.</w:t>
            </w:r>
            <w:r>
              <w:rPr>
                <w:sz w:val="24"/>
                <w:szCs w:val="24"/>
              </w:rPr>
              <w:t xml:space="preserve"> (ВКО)</w:t>
            </w:r>
          </w:p>
        </w:tc>
        <w:tc>
          <w:tcPr>
            <w:tcW w:w="1347" w:type="dxa"/>
          </w:tcPr>
          <w:p w:rsidR="001A5FC3" w:rsidRPr="00911896" w:rsidRDefault="001A5FC3" w:rsidP="00546D9F">
            <w:pPr>
              <w:ind w:firstLine="0"/>
              <w:jc w:val="center"/>
              <w:rPr>
                <w:sz w:val="24"/>
                <w:szCs w:val="24"/>
                <w:lang w:val="kk-KZ"/>
              </w:rPr>
            </w:pPr>
            <w:r w:rsidRPr="00911896">
              <w:rPr>
                <w:sz w:val="24"/>
                <w:szCs w:val="24"/>
                <w:lang w:val="kk-KZ"/>
              </w:rPr>
              <w:t>8,0</w:t>
            </w:r>
          </w:p>
        </w:tc>
        <w:tc>
          <w:tcPr>
            <w:tcW w:w="1417" w:type="dxa"/>
          </w:tcPr>
          <w:p w:rsidR="001A5FC3" w:rsidRPr="00911896" w:rsidRDefault="001A5FC3" w:rsidP="00546D9F">
            <w:pPr>
              <w:ind w:firstLine="0"/>
              <w:jc w:val="center"/>
              <w:rPr>
                <w:sz w:val="24"/>
                <w:szCs w:val="24"/>
                <w:lang w:val="kk-KZ"/>
              </w:rPr>
            </w:pPr>
            <w:r w:rsidRPr="00911896">
              <w:rPr>
                <w:sz w:val="24"/>
                <w:szCs w:val="24"/>
                <w:lang w:val="kk-KZ"/>
              </w:rPr>
              <w:t>17,0</w:t>
            </w:r>
          </w:p>
        </w:tc>
        <w:tc>
          <w:tcPr>
            <w:tcW w:w="1417" w:type="dxa"/>
          </w:tcPr>
          <w:p w:rsidR="001A5FC3" w:rsidRPr="00911896" w:rsidRDefault="001A5FC3" w:rsidP="00546D9F">
            <w:pPr>
              <w:ind w:firstLine="0"/>
              <w:jc w:val="center"/>
              <w:rPr>
                <w:sz w:val="24"/>
                <w:szCs w:val="24"/>
                <w:lang w:val="kk-KZ"/>
              </w:rPr>
            </w:pPr>
          </w:p>
        </w:tc>
      </w:tr>
      <w:tr w:rsidR="001A5FC3" w:rsidTr="00527580">
        <w:trPr>
          <w:jc w:val="center"/>
        </w:trPr>
        <w:tc>
          <w:tcPr>
            <w:tcW w:w="516" w:type="dxa"/>
          </w:tcPr>
          <w:p w:rsidR="001A5FC3" w:rsidRPr="00911896" w:rsidRDefault="001A5FC3" w:rsidP="00546D9F">
            <w:pPr>
              <w:ind w:firstLine="0"/>
              <w:jc w:val="center"/>
              <w:rPr>
                <w:sz w:val="24"/>
                <w:szCs w:val="24"/>
              </w:rPr>
            </w:pPr>
            <w:r w:rsidRPr="00911896">
              <w:rPr>
                <w:sz w:val="24"/>
                <w:szCs w:val="24"/>
              </w:rPr>
              <w:t>13</w:t>
            </w:r>
          </w:p>
        </w:tc>
        <w:tc>
          <w:tcPr>
            <w:tcW w:w="3737" w:type="dxa"/>
          </w:tcPr>
          <w:p w:rsidR="001A5FC3" w:rsidRPr="00911896" w:rsidRDefault="001A5FC3" w:rsidP="00546D9F">
            <w:pPr>
              <w:ind w:firstLine="0"/>
              <w:jc w:val="left"/>
              <w:rPr>
                <w:sz w:val="24"/>
                <w:szCs w:val="24"/>
              </w:rPr>
            </w:pPr>
            <w:r w:rsidRPr="00911896">
              <w:rPr>
                <w:sz w:val="24"/>
                <w:szCs w:val="24"/>
              </w:rPr>
              <w:t>Земляника лесная (ВКО)</w:t>
            </w:r>
          </w:p>
        </w:tc>
        <w:tc>
          <w:tcPr>
            <w:tcW w:w="1347" w:type="dxa"/>
          </w:tcPr>
          <w:p w:rsidR="001A5FC3" w:rsidRPr="00911896" w:rsidRDefault="001A5FC3" w:rsidP="00546D9F">
            <w:pPr>
              <w:ind w:firstLine="0"/>
              <w:jc w:val="center"/>
              <w:rPr>
                <w:sz w:val="24"/>
                <w:szCs w:val="24"/>
                <w:lang w:val="kk-KZ"/>
              </w:rPr>
            </w:pPr>
            <w:r w:rsidRPr="00911896">
              <w:rPr>
                <w:sz w:val="24"/>
                <w:szCs w:val="24"/>
                <w:lang w:val="kk-KZ"/>
              </w:rPr>
              <w:t>11,0</w:t>
            </w:r>
          </w:p>
        </w:tc>
        <w:tc>
          <w:tcPr>
            <w:tcW w:w="1417" w:type="dxa"/>
          </w:tcPr>
          <w:p w:rsidR="001A5FC3" w:rsidRPr="00911896" w:rsidRDefault="001A5FC3" w:rsidP="00546D9F">
            <w:pPr>
              <w:ind w:firstLine="0"/>
              <w:jc w:val="center"/>
              <w:rPr>
                <w:sz w:val="24"/>
                <w:szCs w:val="24"/>
                <w:lang w:val="kk-KZ"/>
              </w:rPr>
            </w:pPr>
            <w:r w:rsidRPr="00911896">
              <w:rPr>
                <w:sz w:val="24"/>
                <w:szCs w:val="24"/>
                <w:lang w:val="kk-KZ"/>
              </w:rPr>
              <w:t>10,0</w:t>
            </w:r>
          </w:p>
        </w:tc>
        <w:tc>
          <w:tcPr>
            <w:tcW w:w="1417" w:type="dxa"/>
          </w:tcPr>
          <w:p w:rsidR="001A5FC3" w:rsidRPr="00911896" w:rsidRDefault="001A5FC3" w:rsidP="00546D9F">
            <w:pPr>
              <w:ind w:firstLine="0"/>
              <w:jc w:val="center"/>
              <w:rPr>
                <w:sz w:val="24"/>
                <w:szCs w:val="24"/>
                <w:lang w:val="kk-KZ"/>
              </w:rPr>
            </w:pPr>
          </w:p>
        </w:tc>
      </w:tr>
      <w:tr w:rsidR="001A5FC3" w:rsidTr="00527580">
        <w:trPr>
          <w:jc w:val="center"/>
        </w:trPr>
        <w:tc>
          <w:tcPr>
            <w:tcW w:w="516" w:type="dxa"/>
          </w:tcPr>
          <w:p w:rsidR="001A5FC3" w:rsidRPr="00911896" w:rsidRDefault="001A5FC3" w:rsidP="00546D9F">
            <w:pPr>
              <w:ind w:firstLine="0"/>
              <w:jc w:val="center"/>
              <w:rPr>
                <w:sz w:val="24"/>
                <w:szCs w:val="24"/>
              </w:rPr>
            </w:pPr>
            <w:r w:rsidRPr="00911896">
              <w:rPr>
                <w:sz w:val="24"/>
                <w:szCs w:val="24"/>
              </w:rPr>
              <w:t>14</w:t>
            </w:r>
          </w:p>
        </w:tc>
        <w:tc>
          <w:tcPr>
            <w:tcW w:w="3737" w:type="dxa"/>
          </w:tcPr>
          <w:p w:rsidR="001A5FC3" w:rsidRPr="00911896" w:rsidRDefault="001A5FC3" w:rsidP="00546D9F">
            <w:pPr>
              <w:ind w:firstLine="0"/>
              <w:jc w:val="left"/>
              <w:rPr>
                <w:sz w:val="24"/>
                <w:szCs w:val="24"/>
              </w:rPr>
            </w:pPr>
            <w:r w:rsidRPr="00911896">
              <w:rPr>
                <w:sz w:val="24"/>
                <w:szCs w:val="24"/>
              </w:rPr>
              <w:t>Земляника лесная (Акмолинс.)</w:t>
            </w:r>
          </w:p>
        </w:tc>
        <w:tc>
          <w:tcPr>
            <w:tcW w:w="1347" w:type="dxa"/>
          </w:tcPr>
          <w:p w:rsidR="001A5FC3" w:rsidRPr="00911896" w:rsidRDefault="001A5FC3" w:rsidP="00546D9F">
            <w:pPr>
              <w:ind w:firstLine="0"/>
              <w:jc w:val="center"/>
              <w:rPr>
                <w:sz w:val="24"/>
                <w:szCs w:val="24"/>
                <w:lang w:val="kk-KZ"/>
              </w:rPr>
            </w:pPr>
            <w:r w:rsidRPr="00911896">
              <w:rPr>
                <w:sz w:val="24"/>
                <w:szCs w:val="24"/>
                <w:lang w:val="kk-KZ"/>
              </w:rPr>
              <w:t>13,0</w:t>
            </w:r>
          </w:p>
        </w:tc>
        <w:tc>
          <w:tcPr>
            <w:tcW w:w="1417" w:type="dxa"/>
          </w:tcPr>
          <w:p w:rsidR="001A5FC3" w:rsidRPr="00911896" w:rsidRDefault="001A5FC3" w:rsidP="00546D9F">
            <w:pPr>
              <w:ind w:firstLine="0"/>
              <w:jc w:val="center"/>
              <w:rPr>
                <w:sz w:val="24"/>
                <w:szCs w:val="24"/>
                <w:lang w:val="kk-KZ"/>
              </w:rPr>
            </w:pPr>
            <w:r w:rsidRPr="00911896">
              <w:rPr>
                <w:sz w:val="24"/>
                <w:szCs w:val="24"/>
                <w:lang w:val="kk-KZ"/>
              </w:rPr>
              <w:t>10,0</w:t>
            </w:r>
          </w:p>
        </w:tc>
        <w:tc>
          <w:tcPr>
            <w:tcW w:w="1417" w:type="dxa"/>
          </w:tcPr>
          <w:p w:rsidR="001A5FC3" w:rsidRPr="00911896" w:rsidRDefault="001A5FC3" w:rsidP="00546D9F">
            <w:pPr>
              <w:ind w:firstLine="0"/>
              <w:jc w:val="center"/>
              <w:rPr>
                <w:sz w:val="24"/>
                <w:szCs w:val="24"/>
                <w:lang w:val="kk-KZ"/>
              </w:rPr>
            </w:pPr>
          </w:p>
        </w:tc>
      </w:tr>
      <w:tr w:rsidR="001A5FC3" w:rsidTr="00527580">
        <w:trPr>
          <w:jc w:val="center"/>
        </w:trPr>
        <w:tc>
          <w:tcPr>
            <w:tcW w:w="516" w:type="dxa"/>
          </w:tcPr>
          <w:p w:rsidR="001A5FC3" w:rsidRPr="00911896" w:rsidRDefault="001A5FC3" w:rsidP="00546D9F">
            <w:pPr>
              <w:ind w:firstLine="0"/>
              <w:jc w:val="center"/>
              <w:rPr>
                <w:sz w:val="24"/>
                <w:szCs w:val="24"/>
              </w:rPr>
            </w:pPr>
            <w:r w:rsidRPr="00911896">
              <w:rPr>
                <w:sz w:val="24"/>
                <w:szCs w:val="24"/>
              </w:rPr>
              <w:t>15</w:t>
            </w:r>
          </w:p>
        </w:tc>
        <w:tc>
          <w:tcPr>
            <w:tcW w:w="3737" w:type="dxa"/>
          </w:tcPr>
          <w:p w:rsidR="001A5FC3" w:rsidRPr="00911896" w:rsidRDefault="001A5FC3" w:rsidP="00546D9F">
            <w:pPr>
              <w:ind w:firstLine="0"/>
              <w:jc w:val="left"/>
              <w:rPr>
                <w:sz w:val="24"/>
                <w:szCs w:val="24"/>
              </w:rPr>
            </w:pPr>
            <w:r w:rsidRPr="00911896">
              <w:rPr>
                <w:sz w:val="24"/>
                <w:szCs w:val="24"/>
              </w:rPr>
              <w:t xml:space="preserve">Черника </w:t>
            </w:r>
            <w:r>
              <w:rPr>
                <w:sz w:val="24"/>
                <w:szCs w:val="24"/>
              </w:rPr>
              <w:t>(ВКО)</w:t>
            </w:r>
          </w:p>
        </w:tc>
        <w:tc>
          <w:tcPr>
            <w:tcW w:w="1347" w:type="dxa"/>
          </w:tcPr>
          <w:p w:rsidR="001A5FC3" w:rsidRPr="00911896" w:rsidRDefault="001A5FC3" w:rsidP="00546D9F">
            <w:pPr>
              <w:ind w:firstLine="0"/>
              <w:jc w:val="center"/>
              <w:rPr>
                <w:sz w:val="24"/>
                <w:szCs w:val="24"/>
                <w:lang w:val="kk-KZ"/>
              </w:rPr>
            </w:pPr>
            <w:r w:rsidRPr="00911896">
              <w:rPr>
                <w:sz w:val="24"/>
                <w:szCs w:val="24"/>
                <w:lang w:val="kk-KZ"/>
              </w:rPr>
              <w:t>9,0</w:t>
            </w:r>
          </w:p>
        </w:tc>
        <w:tc>
          <w:tcPr>
            <w:tcW w:w="1417" w:type="dxa"/>
          </w:tcPr>
          <w:p w:rsidR="001A5FC3" w:rsidRPr="00911896" w:rsidRDefault="001A5FC3" w:rsidP="00546D9F">
            <w:pPr>
              <w:ind w:firstLine="0"/>
              <w:jc w:val="center"/>
              <w:rPr>
                <w:sz w:val="24"/>
                <w:szCs w:val="24"/>
                <w:lang w:val="kk-KZ"/>
              </w:rPr>
            </w:pPr>
            <w:r w:rsidRPr="00911896">
              <w:rPr>
                <w:sz w:val="24"/>
                <w:szCs w:val="24"/>
                <w:lang w:val="kk-KZ"/>
              </w:rPr>
              <w:t>14,0</w:t>
            </w:r>
          </w:p>
        </w:tc>
        <w:tc>
          <w:tcPr>
            <w:tcW w:w="1417" w:type="dxa"/>
          </w:tcPr>
          <w:p w:rsidR="001A5FC3" w:rsidRPr="00911896" w:rsidRDefault="001A5FC3" w:rsidP="00546D9F">
            <w:pPr>
              <w:ind w:firstLine="0"/>
              <w:jc w:val="center"/>
              <w:rPr>
                <w:sz w:val="24"/>
                <w:szCs w:val="24"/>
                <w:lang w:val="kk-KZ"/>
              </w:rPr>
            </w:pPr>
          </w:p>
        </w:tc>
      </w:tr>
      <w:tr w:rsidR="001A5FC3" w:rsidTr="00527580">
        <w:trPr>
          <w:jc w:val="center"/>
        </w:trPr>
        <w:tc>
          <w:tcPr>
            <w:tcW w:w="516" w:type="dxa"/>
          </w:tcPr>
          <w:p w:rsidR="001A5FC3" w:rsidRPr="00911896" w:rsidRDefault="001A5FC3" w:rsidP="00546D9F">
            <w:pPr>
              <w:ind w:firstLine="0"/>
              <w:jc w:val="center"/>
              <w:rPr>
                <w:sz w:val="24"/>
                <w:szCs w:val="24"/>
              </w:rPr>
            </w:pPr>
            <w:r w:rsidRPr="00911896">
              <w:rPr>
                <w:sz w:val="24"/>
                <w:szCs w:val="24"/>
              </w:rPr>
              <w:t>16</w:t>
            </w:r>
          </w:p>
        </w:tc>
        <w:tc>
          <w:tcPr>
            <w:tcW w:w="3737" w:type="dxa"/>
          </w:tcPr>
          <w:p w:rsidR="001A5FC3" w:rsidRPr="00911896" w:rsidRDefault="001A5FC3" w:rsidP="00546D9F">
            <w:pPr>
              <w:ind w:firstLine="0"/>
              <w:jc w:val="left"/>
              <w:rPr>
                <w:sz w:val="24"/>
                <w:szCs w:val="24"/>
              </w:rPr>
            </w:pPr>
            <w:r w:rsidRPr="00911896">
              <w:rPr>
                <w:sz w:val="24"/>
                <w:szCs w:val="24"/>
                <w:lang w:val="kk-KZ"/>
              </w:rPr>
              <w:t>Смородина красная</w:t>
            </w:r>
            <w:r>
              <w:rPr>
                <w:sz w:val="24"/>
                <w:szCs w:val="24"/>
                <w:lang w:val="kk-KZ"/>
              </w:rPr>
              <w:t xml:space="preserve"> (ВКО)</w:t>
            </w:r>
          </w:p>
        </w:tc>
        <w:tc>
          <w:tcPr>
            <w:tcW w:w="1347" w:type="dxa"/>
          </w:tcPr>
          <w:p w:rsidR="001A5FC3" w:rsidRPr="00911896" w:rsidRDefault="001A5FC3" w:rsidP="00546D9F">
            <w:pPr>
              <w:ind w:firstLine="0"/>
              <w:jc w:val="center"/>
              <w:rPr>
                <w:sz w:val="24"/>
                <w:szCs w:val="24"/>
                <w:lang w:val="kk-KZ"/>
              </w:rPr>
            </w:pPr>
            <w:r w:rsidRPr="00911896">
              <w:rPr>
                <w:sz w:val="24"/>
                <w:szCs w:val="24"/>
                <w:lang w:val="kk-KZ"/>
              </w:rPr>
              <w:t>13,7</w:t>
            </w:r>
          </w:p>
        </w:tc>
        <w:tc>
          <w:tcPr>
            <w:tcW w:w="1417" w:type="dxa"/>
          </w:tcPr>
          <w:p w:rsidR="001A5FC3" w:rsidRPr="00911896" w:rsidRDefault="001A5FC3" w:rsidP="00546D9F">
            <w:pPr>
              <w:ind w:firstLine="0"/>
              <w:jc w:val="center"/>
              <w:rPr>
                <w:sz w:val="24"/>
                <w:szCs w:val="24"/>
                <w:lang w:val="kk-KZ"/>
              </w:rPr>
            </w:pPr>
            <w:r w:rsidRPr="00911896">
              <w:rPr>
                <w:sz w:val="24"/>
                <w:szCs w:val="24"/>
                <w:lang w:val="kk-KZ"/>
              </w:rPr>
              <w:t>25,0</w:t>
            </w:r>
          </w:p>
        </w:tc>
        <w:tc>
          <w:tcPr>
            <w:tcW w:w="1417" w:type="dxa"/>
          </w:tcPr>
          <w:p w:rsidR="001A5FC3" w:rsidRPr="00911896" w:rsidRDefault="001A5FC3" w:rsidP="00546D9F">
            <w:pPr>
              <w:ind w:firstLine="0"/>
              <w:jc w:val="center"/>
              <w:rPr>
                <w:sz w:val="24"/>
                <w:szCs w:val="24"/>
                <w:lang w:val="kk-KZ"/>
              </w:rPr>
            </w:pPr>
          </w:p>
        </w:tc>
      </w:tr>
      <w:tr w:rsidR="001A5FC3" w:rsidTr="00527580">
        <w:trPr>
          <w:jc w:val="center"/>
        </w:trPr>
        <w:tc>
          <w:tcPr>
            <w:tcW w:w="516" w:type="dxa"/>
          </w:tcPr>
          <w:p w:rsidR="001A5FC3" w:rsidRPr="00911896" w:rsidRDefault="001A5FC3" w:rsidP="00546D9F">
            <w:pPr>
              <w:ind w:firstLine="0"/>
              <w:jc w:val="center"/>
              <w:rPr>
                <w:sz w:val="24"/>
                <w:szCs w:val="24"/>
              </w:rPr>
            </w:pPr>
            <w:r w:rsidRPr="00911896">
              <w:rPr>
                <w:sz w:val="24"/>
                <w:szCs w:val="24"/>
              </w:rPr>
              <w:t>17</w:t>
            </w:r>
          </w:p>
        </w:tc>
        <w:tc>
          <w:tcPr>
            <w:tcW w:w="3737" w:type="dxa"/>
          </w:tcPr>
          <w:p w:rsidR="001A5FC3" w:rsidRPr="00911896" w:rsidRDefault="001A5FC3" w:rsidP="00546D9F">
            <w:pPr>
              <w:ind w:firstLine="0"/>
              <w:jc w:val="left"/>
              <w:rPr>
                <w:sz w:val="24"/>
                <w:szCs w:val="24"/>
                <w:lang w:val="kk-KZ"/>
              </w:rPr>
            </w:pPr>
            <w:r w:rsidRPr="00911896">
              <w:rPr>
                <w:sz w:val="24"/>
                <w:szCs w:val="24"/>
                <w:lang w:val="kk-KZ"/>
              </w:rPr>
              <w:t xml:space="preserve">Яблоня дикая </w:t>
            </w:r>
            <w:r>
              <w:rPr>
                <w:sz w:val="24"/>
                <w:szCs w:val="24"/>
                <w:lang w:val="kk-KZ"/>
              </w:rPr>
              <w:t>(Алматинс.)</w:t>
            </w:r>
          </w:p>
        </w:tc>
        <w:tc>
          <w:tcPr>
            <w:tcW w:w="1347" w:type="dxa"/>
          </w:tcPr>
          <w:p w:rsidR="001A5FC3" w:rsidRPr="00911896" w:rsidRDefault="001A5FC3" w:rsidP="00546D9F">
            <w:pPr>
              <w:ind w:firstLine="0"/>
              <w:jc w:val="center"/>
              <w:rPr>
                <w:sz w:val="24"/>
                <w:szCs w:val="24"/>
                <w:lang w:val="kk-KZ"/>
              </w:rPr>
            </w:pPr>
            <w:r w:rsidRPr="00911896">
              <w:rPr>
                <w:sz w:val="24"/>
                <w:szCs w:val="24"/>
                <w:lang w:val="kk-KZ"/>
              </w:rPr>
              <w:t>14,0</w:t>
            </w:r>
          </w:p>
        </w:tc>
        <w:tc>
          <w:tcPr>
            <w:tcW w:w="1417" w:type="dxa"/>
          </w:tcPr>
          <w:p w:rsidR="001A5FC3" w:rsidRPr="00911896" w:rsidRDefault="001A5FC3" w:rsidP="00546D9F">
            <w:pPr>
              <w:ind w:firstLine="0"/>
              <w:jc w:val="center"/>
              <w:rPr>
                <w:sz w:val="24"/>
                <w:szCs w:val="24"/>
                <w:lang w:val="kk-KZ"/>
              </w:rPr>
            </w:pPr>
            <w:r w:rsidRPr="00911896">
              <w:rPr>
                <w:sz w:val="24"/>
                <w:szCs w:val="24"/>
                <w:lang w:val="kk-KZ"/>
              </w:rPr>
              <w:t>5,0</w:t>
            </w:r>
          </w:p>
        </w:tc>
        <w:tc>
          <w:tcPr>
            <w:tcW w:w="1417" w:type="dxa"/>
          </w:tcPr>
          <w:p w:rsidR="001A5FC3" w:rsidRPr="00911896" w:rsidRDefault="001A5FC3" w:rsidP="00546D9F">
            <w:pPr>
              <w:ind w:firstLine="0"/>
              <w:jc w:val="center"/>
              <w:rPr>
                <w:sz w:val="24"/>
                <w:szCs w:val="24"/>
                <w:lang w:val="kk-KZ"/>
              </w:rPr>
            </w:pPr>
          </w:p>
        </w:tc>
      </w:tr>
    </w:tbl>
    <w:p w:rsidR="00FA092E" w:rsidRDefault="00FA092E" w:rsidP="00546D9F">
      <w:pPr>
        <w:spacing w:line="360" w:lineRule="auto"/>
        <w:rPr>
          <w:sz w:val="24"/>
          <w:szCs w:val="24"/>
          <w:lang w:val="kk-KZ"/>
        </w:rPr>
      </w:pPr>
    </w:p>
    <w:p w:rsidR="00FA092E" w:rsidRPr="00527580" w:rsidRDefault="00FA092E" w:rsidP="00546D9F">
      <w:pPr>
        <w:spacing w:line="360" w:lineRule="auto"/>
        <w:rPr>
          <w:noProof/>
          <w:sz w:val="24"/>
          <w:szCs w:val="24"/>
          <w:shd w:val="clear" w:color="auto" w:fill="FFFFFF" w:themeFill="background1"/>
        </w:rPr>
      </w:pPr>
      <w:r w:rsidRPr="00527580">
        <w:rPr>
          <w:sz w:val="24"/>
          <w:szCs w:val="24"/>
          <w:lang w:val="kk-KZ"/>
        </w:rPr>
        <w:t xml:space="preserve">   </w:t>
      </w:r>
      <w:r w:rsidRPr="00527580">
        <w:rPr>
          <w:noProof/>
          <w:sz w:val="24"/>
          <w:szCs w:val="24"/>
          <w:shd w:val="clear" w:color="auto" w:fill="FFFFFF" w:themeFill="background1"/>
        </w:rPr>
        <w:t xml:space="preserve">Таким образом, особенности биохимического состава изученных плодово-ягодных культур лесных территорий по содержанию глюкозы и витамина «С» свидетельствуют о том, что дикорастущие плоды на территорий обследованных областей могут служить основой богатой витаминной продукции в регионах. </w:t>
      </w:r>
    </w:p>
    <w:p w:rsidR="00FA092E" w:rsidRPr="00EB2268" w:rsidRDefault="00FA092E" w:rsidP="00546D9F">
      <w:pPr>
        <w:spacing w:line="360" w:lineRule="auto"/>
        <w:rPr>
          <w:color w:val="000000"/>
          <w:sz w:val="24"/>
          <w:szCs w:val="24"/>
          <w:lang w:val="kk-KZ" w:eastAsia="it-IT"/>
        </w:rPr>
      </w:pPr>
    </w:p>
    <w:p w:rsidR="00FA092E" w:rsidRDefault="00FA092E" w:rsidP="00546D9F">
      <w:pPr>
        <w:spacing w:line="360" w:lineRule="auto"/>
        <w:rPr>
          <w:color w:val="000000"/>
          <w:sz w:val="24"/>
          <w:szCs w:val="24"/>
          <w:lang w:eastAsia="it-IT"/>
        </w:rPr>
      </w:pPr>
      <w:r>
        <w:rPr>
          <w:color w:val="000000"/>
          <w:sz w:val="24"/>
          <w:szCs w:val="24"/>
          <w:lang w:eastAsia="it-IT"/>
        </w:rPr>
        <w:lastRenderedPageBreak/>
        <w:t xml:space="preserve">3.2.3 </w:t>
      </w:r>
      <w:r w:rsidRPr="00CE7000">
        <w:rPr>
          <w:sz w:val="24"/>
          <w:szCs w:val="24"/>
        </w:rPr>
        <w:t>Загрязненность лесных плодово-ягодных культур тяжелыми металлами и радионуклидами</w:t>
      </w:r>
    </w:p>
    <w:p w:rsidR="00FA092E" w:rsidRDefault="00FA092E" w:rsidP="00546D9F">
      <w:pPr>
        <w:spacing w:line="360" w:lineRule="auto"/>
        <w:rPr>
          <w:sz w:val="24"/>
          <w:szCs w:val="24"/>
        </w:rPr>
      </w:pPr>
      <w:r w:rsidRPr="007E6A70">
        <w:rPr>
          <w:color w:val="000000"/>
          <w:sz w:val="24"/>
          <w:szCs w:val="24"/>
          <w:lang w:eastAsia="it-IT"/>
        </w:rPr>
        <w:t>Проведение исследований на территории лесных экосистем горных лесов Восточного Казахстана показали удовлетворительное состояние загрязненности лесных ягод тяжелыми металлами.</w:t>
      </w:r>
      <w:r w:rsidRPr="007E6A70">
        <w:rPr>
          <w:color w:val="C00000"/>
          <w:sz w:val="24"/>
          <w:szCs w:val="24"/>
        </w:rPr>
        <w:t xml:space="preserve"> </w:t>
      </w:r>
      <w:r>
        <w:rPr>
          <w:sz w:val="24"/>
          <w:szCs w:val="24"/>
        </w:rPr>
        <w:t>В</w:t>
      </w:r>
      <w:r w:rsidRPr="00137428">
        <w:rPr>
          <w:sz w:val="24"/>
          <w:szCs w:val="24"/>
        </w:rPr>
        <w:t>ыполнен</w:t>
      </w:r>
      <w:r>
        <w:rPr>
          <w:sz w:val="24"/>
          <w:szCs w:val="24"/>
        </w:rPr>
        <w:t>н</w:t>
      </w:r>
      <w:r w:rsidRPr="00137428">
        <w:rPr>
          <w:sz w:val="24"/>
          <w:szCs w:val="24"/>
        </w:rPr>
        <w:t>ы</w:t>
      </w:r>
      <w:r>
        <w:rPr>
          <w:sz w:val="24"/>
          <w:szCs w:val="24"/>
        </w:rPr>
        <w:t>е</w:t>
      </w:r>
      <w:r w:rsidRPr="00137428">
        <w:rPr>
          <w:sz w:val="24"/>
          <w:szCs w:val="24"/>
        </w:rPr>
        <w:t xml:space="preserve"> исследования по экологической безопасности, направленные на</w:t>
      </w:r>
      <w:r w:rsidRPr="00137428">
        <w:rPr>
          <w:color w:val="000000"/>
          <w:sz w:val="24"/>
          <w:szCs w:val="24"/>
          <w:lang w:eastAsia="it-IT"/>
        </w:rPr>
        <w:t xml:space="preserve"> изучение валовых концентраций тяжелых металлов в ягодах</w:t>
      </w:r>
      <w:r>
        <w:rPr>
          <w:color w:val="000000"/>
          <w:sz w:val="24"/>
          <w:szCs w:val="24"/>
          <w:lang w:eastAsia="it-IT"/>
        </w:rPr>
        <w:t xml:space="preserve"> носят</w:t>
      </w:r>
      <w:r w:rsidRPr="00137428">
        <w:rPr>
          <w:color w:val="000000"/>
          <w:sz w:val="24"/>
          <w:szCs w:val="24"/>
          <w:lang w:eastAsia="it-IT"/>
        </w:rPr>
        <w:t xml:space="preserve"> </w:t>
      </w:r>
      <w:r w:rsidRPr="00137428">
        <w:rPr>
          <w:sz w:val="24"/>
          <w:szCs w:val="24"/>
        </w:rPr>
        <w:t>оценочны</w:t>
      </w:r>
      <w:r>
        <w:rPr>
          <w:sz w:val="24"/>
          <w:szCs w:val="24"/>
        </w:rPr>
        <w:t>й характер.</w:t>
      </w:r>
      <w:r w:rsidRPr="00137428">
        <w:rPr>
          <w:sz w:val="24"/>
          <w:szCs w:val="24"/>
        </w:rPr>
        <w:t xml:space="preserve"> </w:t>
      </w:r>
      <w:r w:rsidRPr="00BC4F34">
        <w:rPr>
          <w:sz w:val="24"/>
          <w:szCs w:val="24"/>
          <w:lang w:val="kk-KZ"/>
        </w:rPr>
        <w:t xml:space="preserve">Результаты изучения загрязненности плодов </w:t>
      </w:r>
      <w:r>
        <w:rPr>
          <w:sz w:val="24"/>
          <w:szCs w:val="24"/>
          <w:lang w:val="kk-KZ"/>
        </w:rPr>
        <w:t>лесных ягод</w:t>
      </w:r>
      <w:r w:rsidRPr="00BC4F34">
        <w:rPr>
          <w:sz w:val="24"/>
          <w:szCs w:val="24"/>
          <w:lang w:val="kk-KZ"/>
        </w:rPr>
        <w:t xml:space="preserve"> некоторыми тяжелыми металлами показывает их наличие во всех отобранных пробах. Установлено, что аккумулирование </w:t>
      </w:r>
      <w:r>
        <w:rPr>
          <w:sz w:val="24"/>
          <w:szCs w:val="24"/>
          <w:lang w:val="kk-KZ"/>
        </w:rPr>
        <w:t xml:space="preserve">тяжелых металлов </w:t>
      </w:r>
      <w:r>
        <w:rPr>
          <w:sz w:val="24"/>
          <w:szCs w:val="24"/>
        </w:rPr>
        <w:t xml:space="preserve">в обследованных </w:t>
      </w:r>
      <w:r w:rsidRPr="00BC4F34">
        <w:rPr>
          <w:sz w:val="24"/>
          <w:szCs w:val="24"/>
        </w:rPr>
        <w:t xml:space="preserve">плодах </w:t>
      </w:r>
      <w:r w:rsidRPr="00BC4F34">
        <w:rPr>
          <w:iCs/>
          <w:sz w:val="24"/>
          <w:szCs w:val="24"/>
          <w:lang w:val="kk-KZ"/>
        </w:rPr>
        <w:t>достигает границы допустимых уровней</w:t>
      </w:r>
      <w:r w:rsidR="00C76E93">
        <w:rPr>
          <w:iCs/>
          <w:sz w:val="24"/>
          <w:szCs w:val="24"/>
          <w:lang w:val="kk-KZ"/>
        </w:rPr>
        <w:t xml:space="preserve"> (таблица 8)</w:t>
      </w:r>
      <w:r w:rsidRPr="00BC4F34">
        <w:rPr>
          <w:iCs/>
          <w:sz w:val="24"/>
          <w:szCs w:val="24"/>
          <w:lang w:val="kk-KZ"/>
        </w:rPr>
        <w:t xml:space="preserve">. </w:t>
      </w:r>
    </w:p>
    <w:p w:rsidR="009816F1" w:rsidRDefault="00FA092E" w:rsidP="00546D9F">
      <w:pPr>
        <w:spacing w:line="360" w:lineRule="auto"/>
        <w:rPr>
          <w:sz w:val="24"/>
          <w:szCs w:val="24"/>
        </w:rPr>
      </w:pPr>
      <w:r>
        <w:rPr>
          <w:sz w:val="24"/>
          <w:szCs w:val="24"/>
        </w:rPr>
        <w:t xml:space="preserve">Таблица 8 - </w:t>
      </w:r>
      <w:r w:rsidRPr="00137428">
        <w:rPr>
          <w:sz w:val="24"/>
          <w:szCs w:val="24"/>
        </w:rPr>
        <w:t>Средние значения содержания тяжелых металлов в ягодах</w:t>
      </w:r>
      <w:r>
        <w:rPr>
          <w:sz w:val="24"/>
          <w:szCs w:val="24"/>
        </w:rPr>
        <w:t>, мг/кг</w:t>
      </w:r>
    </w:p>
    <w:tbl>
      <w:tblPr>
        <w:tblStyle w:val="aa"/>
        <w:tblW w:w="9180" w:type="dxa"/>
        <w:jc w:val="center"/>
        <w:tblLayout w:type="fixed"/>
        <w:tblLook w:val="04A0"/>
      </w:tblPr>
      <w:tblGrid>
        <w:gridCol w:w="1898"/>
        <w:gridCol w:w="1084"/>
        <w:gridCol w:w="1237"/>
        <w:gridCol w:w="1053"/>
        <w:gridCol w:w="1215"/>
        <w:gridCol w:w="1276"/>
        <w:gridCol w:w="1417"/>
      </w:tblGrid>
      <w:tr w:rsidR="00FA092E" w:rsidRPr="000F2B32" w:rsidTr="00D46B09">
        <w:trPr>
          <w:trHeight w:val="550"/>
          <w:jc w:val="center"/>
        </w:trPr>
        <w:tc>
          <w:tcPr>
            <w:tcW w:w="1898" w:type="dxa"/>
          </w:tcPr>
          <w:p w:rsidR="00FA092E" w:rsidRPr="000F2B32" w:rsidRDefault="00FA092E" w:rsidP="00C76E93">
            <w:pPr>
              <w:ind w:firstLine="0"/>
              <w:rPr>
                <w:sz w:val="24"/>
                <w:szCs w:val="24"/>
                <w:lang w:val="kk-KZ"/>
              </w:rPr>
            </w:pPr>
            <w:r w:rsidRPr="000F2B32">
              <w:rPr>
                <w:sz w:val="24"/>
                <w:szCs w:val="24"/>
                <w:lang w:val="kk-KZ"/>
              </w:rPr>
              <w:t>Наименование культуры</w:t>
            </w:r>
          </w:p>
        </w:tc>
        <w:tc>
          <w:tcPr>
            <w:tcW w:w="1084" w:type="dxa"/>
          </w:tcPr>
          <w:p w:rsidR="00FA092E" w:rsidRPr="000F2B32" w:rsidRDefault="00FA092E" w:rsidP="00C76E93">
            <w:pPr>
              <w:ind w:firstLine="0"/>
              <w:rPr>
                <w:sz w:val="24"/>
                <w:szCs w:val="24"/>
                <w:lang w:val="kk-KZ"/>
              </w:rPr>
            </w:pPr>
            <w:r>
              <w:rPr>
                <w:sz w:val="24"/>
                <w:szCs w:val="24"/>
                <w:lang w:val="kk-KZ"/>
              </w:rPr>
              <w:t>Свинец</w:t>
            </w:r>
          </w:p>
        </w:tc>
        <w:tc>
          <w:tcPr>
            <w:tcW w:w="1237" w:type="dxa"/>
          </w:tcPr>
          <w:p w:rsidR="00FA092E" w:rsidRPr="000F2B32" w:rsidRDefault="00FA092E" w:rsidP="00C76E93">
            <w:pPr>
              <w:ind w:firstLine="0"/>
              <w:rPr>
                <w:sz w:val="24"/>
                <w:szCs w:val="24"/>
                <w:lang w:val="kk-KZ"/>
              </w:rPr>
            </w:pPr>
            <w:r>
              <w:rPr>
                <w:sz w:val="24"/>
                <w:szCs w:val="24"/>
                <w:lang w:val="kk-KZ"/>
              </w:rPr>
              <w:t>Мышьяк</w:t>
            </w:r>
          </w:p>
        </w:tc>
        <w:tc>
          <w:tcPr>
            <w:tcW w:w="1053" w:type="dxa"/>
          </w:tcPr>
          <w:p w:rsidR="00FA092E" w:rsidRPr="000F2B32" w:rsidRDefault="00FA092E" w:rsidP="00C76E93">
            <w:pPr>
              <w:ind w:firstLine="0"/>
              <w:rPr>
                <w:sz w:val="24"/>
                <w:szCs w:val="24"/>
                <w:lang w:val="kk-KZ"/>
              </w:rPr>
            </w:pPr>
            <w:r>
              <w:rPr>
                <w:sz w:val="24"/>
                <w:szCs w:val="24"/>
                <w:lang w:val="kk-KZ"/>
              </w:rPr>
              <w:t>Кадмий</w:t>
            </w:r>
          </w:p>
        </w:tc>
        <w:tc>
          <w:tcPr>
            <w:tcW w:w="1215" w:type="dxa"/>
          </w:tcPr>
          <w:p w:rsidR="00FA092E" w:rsidRPr="00DB4C54" w:rsidRDefault="00FA092E" w:rsidP="00C76E93">
            <w:pPr>
              <w:ind w:firstLine="0"/>
              <w:jc w:val="center"/>
              <w:rPr>
                <w:sz w:val="24"/>
                <w:szCs w:val="24"/>
              </w:rPr>
            </w:pPr>
            <w:r>
              <w:rPr>
                <w:sz w:val="24"/>
                <w:szCs w:val="24"/>
              </w:rPr>
              <w:t>Медь</w:t>
            </w:r>
          </w:p>
        </w:tc>
        <w:tc>
          <w:tcPr>
            <w:tcW w:w="1276" w:type="dxa"/>
          </w:tcPr>
          <w:p w:rsidR="00FA092E" w:rsidRPr="00DB4C54" w:rsidRDefault="00FA092E" w:rsidP="00C76E93">
            <w:pPr>
              <w:ind w:firstLine="0"/>
              <w:jc w:val="center"/>
              <w:rPr>
                <w:sz w:val="24"/>
                <w:szCs w:val="24"/>
              </w:rPr>
            </w:pPr>
            <w:r>
              <w:rPr>
                <w:sz w:val="24"/>
                <w:szCs w:val="24"/>
              </w:rPr>
              <w:t xml:space="preserve">Цинк </w:t>
            </w:r>
          </w:p>
        </w:tc>
        <w:tc>
          <w:tcPr>
            <w:tcW w:w="1417" w:type="dxa"/>
          </w:tcPr>
          <w:p w:rsidR="00FA092E" w:rsidRPr="00DB4C54" w:rsidRDefault="00FA092E" w:rsidP="00C76E93">
            <w:pPr>
              <w:ind w:firstLine="0"/>
              <w:jc w:val="center"/>
              <w:rPr>
                <w:sz w:val="24"/>
                <w:szCs w:val="24"/>
              </w:rPr>
            </w:pPr>
            <w:r>
              <w:rPr>
                <w:sz w:val="24"/>
                <w:szCs w:val="24"/>
              </w:rPr>
              <w:t>Марганец</w:t>
            </w:r>
          </w:p>
        </w:tc>
      </w:tr>
      <w:tr w:rsidR="00FA092E" w:rsidRPr="000F2B32" w:rsidTr="00D46B09">
        <w:trPr>
          <w:trHeight w:val="275"/>
          <w:jc w:val="center"/>
        </w:trPr>
        <w:tc>
          <w:tcPr>
            <w:tcW w:w="1898" w:type="dxa"/>
          </w:tcPr>
          <w:p w:rsidR="00FA092E" w:rsidRPr="001A2470" w:rsidRDefault="00FA092E" w:rsidP="00C76E93">
            <w:pPr>
              <w:ind w:firstLine="0"/>
              <w:rPr>
                <w:color w:val="000000"/>
                <w:sz w:val="24"/>
                <w:szCs w:val="24"/>
                <w:lang w:val="kk-KZ" w:eastAsia="it-IT"/>
              </w:rPr>
            </w:pPr>
            <w:r>
              <w:rPr>
                <w:color w:val="000000"/>
                <w:sz w:val="24"/>
                <w:szCs w:val="24"/>
                <w:lang w:val="kk-KZ" w:eastAsia="it-IT"/>
              </w:rPr>
              <w:t xml:space="preserve">                  </w:t>
            </w:r>
            <w:r w:rsidRPr="001A2470">
              <w:rPr>
                <w:color w:val="000000"/>
                <w:sz w:val="24"/>
                <w:szCs w:val="24"/>
                <w:lang w:val="kk-KZ" w:eastAsia="it-IT"/>
              </w:rPr>
              <w:t>ПДК</w:t>
            </w:r>
          </w:p>
        </w:tc>
        <w:tc>
          <w:tcPr>
            <w:tcW w:w="1084" w:type="dxa"/>
          </w:tcPr>
          <w:p w:rsidR="00FA092E" w:rsidRPr="000F2B32" w:rsidRDefault="00FA092E" w:rsidP="00C76E93">
            <w:pPr>
              <w:ind w:firstLine="0"/>
              <w:jc w:val="center"/>
              <w:rPr>
                <w:sz w:val="24"/>
                <w:szCs w:val="24"/>
                <w:lang w:val="kk-KZ"/>
              </w:rPr>
            </w:pPr>
            <w:r>
              <w:rPr>
                <w:sz w:val="24"/>
                <w:szCs w:val="24"/>
                <w:lang w:val="kk-KZ"/>
              </w:rPr>
              <w:t>0,4</w:t>
            </w:r>
          </w:p>
        </w:tc>
        <w:tc>
          <w:tcPr>
            <w:tcW w:w="1237" w:type="dxa"/>
          </w:tcPr>
          <w:p w:rsidR="00FA092E" w:rsidRPr="000F2B32" w:rsidRDefault="00FA092E" w:rsidP="00C76E93">
            <w:pPr>
              <w:ind w:firstLine="0"/>
              <w:jc w:val="center"/>
              <w:rPr>
                <w:sz w:val="24"/>
                <w:szCs w:val="24"/>
                <w:lang w:val="kk-KZ"/>
              </w:rPr>
            </w:pPr>
            <w:r>
              <w:rPr>
                <w:sz w:val="24"/>
                <w:szCs w:val="24"/>
                <w:lang w:val="kk-KZ"/>
              </w:rPr>
              <w:t>0,2</w:t>
            </w:r>
          </w:p>
        </w:tc>
        <w:tc>
          <w:tcPr>
            <w:tcW w:w="1053" w:type="dxa"/>
          </w:tcPr>
          <w:p w:rsidR="00FA092E" w:rsidRPr="000F2B32" w:rsidRDefault="00FA092E" w:rsidP="00C76E93">
            <w:pPr>
              <w:ind w:firstLine="0"/>
              <w:jc w:val="center"/>
              <w:rPr>
                <w:sz w:val="24"/>
                <w:szCs w:val="24"/>
                <w:lang w:val="kk-KZ"/>
              </w:rPr>
            </w:pPr>
            <w:r>
              <w:rPr>
                <w:sz w:val="24"/>
                <w:szCs w:val="24"/>
                <w:lang w:val="kk-KZ"/>
              </w:rPr>
              <w:t>0,03</w:t>
            </w:r>
          </w:p>
        </w:tc>
        <w:tc>
          <w:tcPr>
            <w:tcW w:w="1215" w:type="dxa"/>
          </w:tcPr>
          <w:p w:rsidR="00FA092E" w:rsidRPr="00CA24C2" w:rsidRDefault="00FA092E" w:rsidP="00C76E93">
            <w:pPr>
              <w:ind w:firstLine="0"/>
              <w:jc w:val="center"/>
              <w:rPr>
                <w:sz w:val="24"/>
                <w:szCs w:val="24"/>
              </w:rPr>
            </w:pPr>
            <w:r w:rsidRPr="00CA24C2">
              <w:rPr>
                <w:sz w:val="24"/>
                <w:szCs w:val="24"/>
              </w:rPr>
              <w:t>5,0</w:t>
            </w:r>
          </w:p>
        </w:tc>
        <w:tc>
          <w:tcPr>
            <w:tcW w:w="1276" w:type="dxa"/>
          </w:tcPr>
          <w:p w:rsidR="00FA092E" w:rsidRPr="00CA24C2" w:rsidRDefault="00FA092E" w:rsidP="00C76E93">
            <w:pPr>
              <w:ind w:firstLine="0"/>
              <w:jc w:val="center"/>
              <w:rPr>
                <w:sz w:val="24"/>
                <w:szCs w:val="24"/>
              </w:rPr>
            </w:pPr>
            <w:r w:rsidRPr="00CA24C2">
              <w:rPr>
                <w:sz w:val="24"/>
                <w:szCs w:val="24"/>
              </w:rPr>
              <w:t>10,0</w:t>
            </w:r>
          </w:p>
        </w:tc>
        <w:tc>
          <w:tcPr>
            <w:tcW w:w="1417" w:type="dxa"/>
          </w:tcPr>
          <w:p w:rsidR="00FA092E" w:rsidRPr="00CA24C2" w:rsidRDefault="00FA092E" w:rsidP="00C76E93">
            <w:pPr>
              <w:ind w:firstLine="0"/>
              <w:jc w:val="center"/>
              <w:rPr>
                <w:sz w:val="24"/>
                <w:szCs w:val="24"/>
              </w:rPr>
            </w:pPr>
            <w:r w:rsidRPr="00CA24C2">
              <w:rPr>
                <w:sz w:val="24"/>
                <w:szCs w:val="24"/>
              </w:rPr>
              <w:t>-</w:t>
            </w:r>
          </w:p>
        </w:tc>
      </w:tr>
      <w:tr w:rsidR="00FA092E" w:rsidRPr="000F2B32" w:rsidTr="00D46B09">
        <w:trPr>
          <w:trHeight w:val="275"/>
          <w:jc w:val="center"/>
        </w:trPr>
        <w:tc>
          <w:tcPr>
            <w:tcW w:w="1898" w:type="dxa"/>
          </w:tcPr>
          <w:p w:rsidR="00FA092E" w:rsidRPr="001A2470" w:rsidRDefault="00FA092E" w:rsidP="00C76E93">
            <w:pPr>
              <w:ind w:firstLine="0"/>
              <w:rPr>
                <w:color w:val="000000"/>
                <w:sz w:val="24"/>
                <w:szCs w:val="24"/>
                <w:lang w:val="en-GB" w:eastAsia="it-IT"/>
              </w:rPr>
            </w:pPr>
            <w:r w:rsidRPr="001A2470">
              <w:rPr>
                <w:color w:val="000000"/>
                <w:sz w:val="24"/>
                <w:szCs w:val="24"/>
                <w:lang w:val="kk-KZ" w:eastAsia="it-IT"/>
              </w:rPr>
              <w:t>Шиповник коричный</w:t>
            </w:r>
          </w:p>
        </w:tc>
        <w:tc>
          <w:tcPr>
            <w:tcW w:w="1084" w:type="dxa"/>
          </w:tcPr>
          <w:p w:rsidR="00FA092E" w:rsidRPr="000F2B32" w:rsidRDefault="00FA092E" w:rsidP="00C76E93">
            <w:pPr>
              <w:ind w:firstLine="0"/>
              <w:rPr>
                <w:sz w:val="24"/>
                <w:szCs w:val="24"/>
              </w:rPr>
            </w:pPr>
            <w:r>
              <w:rPr>
                <w:sz w:val="24"/>
                <w:szCs w:val="24"/>
              </w:rPr>
              <w:t>0,031</w:t>
            </w:r>
          </w:p>
        </w:tc>
        <w:tc>
          <w:tcPr>
            <w:tcW w:w="1237" w:type="dxa"/>
          </w:tcPr>
          <w:p w:rsidR="00FA092E" w:rsidRPr="000F2B32" w:rsidRDefault="00FA092E" w:rsidP="00C76E93">
            <w:pPr>
              <w:ind w:firstLine="0"/>
              <w:rPr>
                <w:sz w:val="24"/>
                <w:szCs w:val="24"/>
                <w:lang w:val="kk-KZ"/>
              </w:rPr>
            </w:pPr>
            <w:r>
              <w:rPr>
                <w:sz w:val="24"/>
                <w:szCs w:val="24"/>
                <w:lang w:val="kk-KZ"/>
              </w:rPr>
              <w:t>0,016</w:t>
            </w:r>
          </w:p>
        </w:tc>
        <w:tc>
          <w:tcPr>
            <w:tcW w:w="1053" w:type="dxa"/>
          </w:tcPr>
          <w:p w:rsidR="00FA092E" w:rsidRPr="000F2B32" w:rsidRDefault="00FA092E" w:rsidP="00C76E93">
            <w:pPr>
              <w:ind w:firstLine="0"/>
              <w:rPr>
                <w:sz w:val="24"/>
                <w:szCs w:val="24"/>
                <w:lang w:val="kk-KZ"/>
              </w:rPr>
            </w:pPr>
            <w:r>
              <w:rPr>
                <w:sz w:val="24"/>
                <w:szCs w:val="24"/>
                <w:lang w:val="kk-KZ"/>
              </w:rPr>
              <w:t>0,0035</w:t>
            </w:r>
          </w:p>
        </w:tc>
        <w:tc>
          <w:tcPr>
            <w:tcW w:w="1215" w:type="dxa"/>
          </w:tcPr>
          <w:p w:rsidR="00FA092E" w:rsidRPr="00CA24C2" w:rsidRDefault="00FA092E" w:rsidP="00C76E93">
            <w:pPr>
              <w:ind w:firstLine="0"/>
              <w:jc w:val="center"/>
              <w:rPr>
                <w:sz w:val="24"/>
                <w:szCs w:val="24"/>
              </w:rPr>
            </w:pPr>
            <w:r w:rsidRPr="00CA24C2">
              <w:rPr>
                <w:sz w:val="24"/>
                <w:szCs w:val="24"/>
              </w:rPr>
              <w:t>4,0</w:t>
            </w:r>
          </w:p>
        </w:tc>
        <w:tc>
          <w:tcPr>
            <w:tcW w:w="1276" w:type="dxa"/>
          </w:tcPr>
          <w:p w:rsidR="00FA092E" w:rsidRPr="00CA24C2" w:rsidRDefault="00FA092E" w:rsidP="00C76E93">
            <w:pPr>
              <w:ind w:firstLine="0"/>
              <w:jc w:val="center"/>
              <w:rPr>
                <w:sz w:val="24"/>
                <w:szCs w:val="24"/>
              </w:rPr>
            </w:pPr>
            <w:r w:rsidRPr="00CA24C2">
              <w:rPr>
                <w:sz w:val="24"/>
                <w:szCs w:val="24"/>
              </w:rPr>
              <w:t>8,7</w:t>
            </w:r>
          </w:p>
        </w:tc>
        <w:tc>
          <w:tcPr>
            <w:tcW w:w="1417" w:type="dxa"/>
          </w:tcPr>
          <w:p w:rsidR="00FA092E" w:rsidRPr="00CA24C2" w:rsidRDefault="00FA092E" w:rsidP="00C76E93">
            <w:pPr>
              <w:ind w:firstLine="0"/>
              <w:jc w:val="center"/>
              <w:rPr>
                <w:sz w:val="24"/>
                <w:szCs w:val="24"/>
              </w:rPr>
            </w:pPr>
            <w:r w:rsidRPr="00CA24C2">
              <w:rPr>
                <w:sz w:val="24"/>
                <w:szCs w:val="24"/>
              </w:rPr>
              <w:t>30,7</w:t>
            </w:r>
          </w:p>
        </w:tc>
      </w:tr>
      <w:tr w:rsidR="00FA092E" w:rsidRPr="000F2B32" w:rsidTr="00D46B09">
        <w:trPr>
          <w:trHeight w:val="565"/>
          <w:jc w:val="center"/>
        </w:trPr>
        <w:tc>
          <w:tcPr>
            <w:tcW w:w="1898" w:type="dxa"/>
          </w:tcPr>
          <w:p w:rsidR="00FA092E" w:rsidRPr="001A2470" w:rsidRDefault="00FA092E" w:rsidP="00C76E93">
            <w:pPr>
              <w:ind w:firstLine="0"/>
              <w:rPr>
                <w:color w:val="000000"/>
                <w:sz w:val="24"/>
                <w:szCs w:val="24"/>
                <w:lang w:eastAsia="it-IT"/>
              </w:rPr>
            </w:pPr>
            <w:r w:rsidRPr="001A2470">
              <w:rPr>
                <w:color w:val="000000"/>
                <w:sz w:val="24"/>
                <w:szCs w:val="24"/>
                <w:lang w:eastAsia="it-IT"/>
              </w:rPr>
              <w:t>Черника обыкнов.</w:t>
            </w:r>
          </w:p>
        </w:tc>
        <w:tc>
          <w:tcPr>
            <w:tcW w:w="1084" w:type="dxa"/>
          </w:tcPr>
          <w:p w:rsidR="00FA092E" w:rsidRPr="000F2B32" w:rsidRDefault="00FA092E" w:rsidP="00C76E93">
            <w:pPr>
              <w:ind w:firstLine="0"/>
              <w:rPr>
                <w:sz w:val="24"/>
                <w:szCs w:val="24"/>
              </w:rPr>
            </w:pPr>
            <w:r>
              <w:rPr>
                <w:sz w:val="24"/>
                <w:szCs w:val="24"/>
              </w:rPr>
              <w:t>0,032</w:t>
            </w:r>
          </w:p>
        </w:tc>
        <w:tc>
          <w:tcPr>
            <w:tcW w:w="1237" w:type="dxa"/>
          </w:tcPr>
          <w:p w:rsidR="00FA092E" w:rsidRPr="000F2B32" w:rsidRDefault="00FA092E" w:rsidP="00C76E93">
            <w:pPr>
              <w:ind w:firstLine="0"/>
              <w:rPr>
                <w:sz w:val="24"/>
                <w:szCs w:val="24"/>
                <w:lang w:val="kk-KZ"/>
              </w:rPr>
            </w:pPr>
            <w:r>
              <w:rPr>
                <w:sz w:val="24"/>
                <w:szCs w:val="24"/>
                <w:lang w:val="kk-KZ"/>
              </w:rPr>
              <w:t>0,016</w:t>
            </w:r>
          </w:p>
        </w:tc>
        <w:tc>
          <w:tcPr>
            <w:tcW w:w="1053" w:type="dxa"/>
          </w:tcPr>
          <w:p w:rsidR="00FA092E" w:rsidRPr="000F2B32" w:rsidRDefault="00FA092E" w:rsidP="00C76E93">
            <w:pPr>
              <w:ind w:firstLine="0"/>
              <w:rPr>
                <w:sz w:val="24"/>
                <w:szCs w:val="24"/>
                <w:lang w:val="kk-KZ"/>
              </w:rPr>
            </w:pPr>
            <w:r>
              <w:rPr>
                <w:sz w:val="24"/>
                <w:szCs w:val="24"/>
                <w:lang w:val="kk-KZ"/>
              </w:rPr>
              <w:t>0,030</w:t>
            </w:r>
          </w:p>
        </w:tc>
        <w:tc>
          <w:tcPr>
            <w:tcW w:w="1215" w:type="dxa"/>
          </w:tcPr>
          <w:p w:rsidR="00FA092E" w:rsidRPr="00CA24C2" w:rsidRDefault="00FA092E" w:rsidP="00C76E93">
            <w:pPr>
              <w:ind w:firstLine="0"/>
              <w:jc w:val="center"/>
              <w:rPr>
                <w:sz w:val="24"/>
                <w:szCs w:val="24"/>
              </w:rPr>
            </w:pPr>
            <w:r w:rsidRPr="00CA24C2">
              <w:rPr>
                <w:sz w:val="24"/>
                <w:szCs w:val="24"/>
              </w:rPr>
              <w:t>3,4</w:t>
            </w:r>
          </w:p>
        </w:tc>
        <w:tc>
          <w:tcPr>
            <w:tcW w:w="1276" w:type="dxa"/>
          </w:tcPr>
          <w:p w:rsidR="00FA092E" w:rsidRPr="00CA24C2" w:rsidRDefault="00FA092E" w:rsidP="00C76E93">
            <w:pPr>
              <w:ind w:firstLine="0"/>
              <w:jc w:val="center"/>
              <w:rPr>
                <w:sz w:val="24"/>
                <w:szCs w:val="24"/>
              </w:rPr>
            </w:pPr>
            <w:r w:rsidRPr="00CA24C2">
              <w:rPr>
                <w:sz w:val="24"/>
                <w:szCs w:val="24"/>
              </w:rPr>
              <w:t>9,0</w:t>
            </w:r>
          </w:p>
        </w:tc>
        <w:tc>
          <w:tcPr>
            <w:tcW w:w="1417" w:type="dxa"/>
          </w:tcPr>
          <w:p w:rsidR="00FA092E" w:rsidRPr="00CA24C2" w:rsidRDefault="00FA092E" w:rsidP="00C76E93">
            <w:pPr>
              <w:ind w:firstLine="0"/>
              <w:jc w:val="center"/>
              <w:rPr>
                <w:sz w:val="24"/>
                <w:szCs w:val="24"/>
              </w:rPr>
            </w:pPr>
            <w:r w:rsidRPr="00CA24C2">
              <w:rPr>
                <w:sz w:val="24"/>
                <w:szCs w:val="24"/>
              </w:rPr>
              <w:t>35,8</w:t>
            </w:r>
          </w:p>
        </w:tc>
      </w:tr>
      <w:tr w:rsidR="00FA092E" w:rsidRPr="000F2B32" w:rsidTr="00D46B09">
        <w:trPr>
          <w:trHeight w:val="565"/>
          <w:jc w:val="center"/>
        </w:trPr>
        <w:tc>
          <w:tcPr>
            <w:tcW w:w="1898" w:type="dxa"/>
          </w:tcPr>
          <w:p w:rsidR="00FA092E" w:rsidRPr="00DE4BB5" w:rsidRDefault="00FA092E" w:rsidP="00C76E93">
            <w:pPr>
              <w:ind w:firstLine="0"/>
              <w:rPr>
                <w:sz w:val="24"/>
                <w:szCs w:val="24"/>
                <w:lang w:val="kk-KZ"/>
              </w:rPr>
            </w:pPr>
            <w:r w:rsidRPr="00DE4BB5">
              <w:rPr>
                <w:sz w:val="24"/>
                <w:szCs w:val="24"/>
                <w:lang w:val="kk-KZ"/>
              </w:rPr>
              <w:t xml:space="preserve">Боярышник кроваво </w:t>
            </w:r>
            <w:r w:rsidRPr="00DE4BB5">
              <w:rPr>
                <w:sz w:val="24"/>
                <w:szCs w:val="24"/>
              </w:rPr>
              <w:t>-</w:t>
            </w:r>
            <w:r w:rsidRPr="00DE4BB5">
              <w:rPr>
                <w:sz w:val="24"/>
                <w:szCs w:val="24"/>
                <w:lang w:val="kk-KZ"/>
              </w:rPr>
              <w:t xml:space="preserve"> красный</w:t>
            </w:r>
          </w:p>
        </w:tc>
        <w:tc>
          <w:tcPr>
            <w:tcW w:w="1084" w:type="dxa"/>
          </w:tcPr>
          <w:p w:rsidR="00FA092E" w:rsidRPr="000F2B32" w:rsidRDefault="00FA092E" w:rsidP="00C76E93">
            <w:pPr>
              <w:ind w:firstLine="0"/>
              <w:rPr>
                <w:sz w:val="24"/>
                <w:szCs w:val="24"/>
                <w:lang w:val="kk-KZ"/>
              </w:rPr>
            </w:pPr>
            <w:r>
              <w:rPr>
                <w:sz w:val="24"/>
                <w:szCs w:val="24"/>
                <w:lang w:val="kk-KZ"/>
              </w:rPr>
              <w:t>0,029</w:t>
            </w:r>
          </w:p>
        </w:tc>
        <w:tc>
          <w:tcPr>
            <w:tcW w:w="1237" w:type="dxa"/>
          </w:tcPr>
          <w:p w:rsidR="00FA092E" w:rsidRPr="000F2B32" w:rsidRDefault="00FA092E" w:rsidP="00C76E93">
            <w:pPr>
              <w:ind w:firstLine="0"/>
              <w:rPr>
                <w:sz w:val="24"/>
                <w:szCs w:val="24"/>
                <w:lang w:val="kk-KZ"/>
              </w:rPr>
            </w:pPr>
            <w:r>
              <w:rPr>
                <w:sz w:val="24"/>
                <w:szCs w:val="24"/>
                <w:lang w:val="kk-KZ"/>
              </w:rPr>
              <w:t>0,018</w:t>
            </w:r>
          </w:p>
        </w:tc>
        <w:tc>
          <w:tcPr>
            <w:tcW w:w="1053" w:type="dxa"/>
          </w:tcPr>
          <w:p w:rsidR="00FA092E" w:rsidRPr="000F2B32" w:rsidRDefault="00FA092E" w:rsidP="00C76E93">
            <w:pPr>
              <w:ind w:firstLine="0"/>
              <w:rPr>
                <w:sz w:val="24"/>
                <w:szCs w:val="24"/>
                <w:lang w:val="kk-KZ"/>
              </w:rPr>
            </w:pPr>
            <w:r>
              <w:rPr>
                <w:sz w:val="24"/>
                <w:szCs w:val="24"/>
                <w:lang w:val="kk-KZ"/>
              </w:rPr>
              <w:t>0,040</w:t>
            </w:r>
          </w:p>
        </w:tc>
        <w:tc>
          <w:tcPr>
            <w:tcW w:w="1215" w:type="dxa"/>
          </w:tcPr>
          <w:p w:rsidR="00FA092E" w:rsidRPr="005626CB" w:rsidRDefault="00FA092E" w:rsidP="00C76E93">
            <w:pPr>
              <w:ind w:firstLine="0"/>
              <w:jc w:val="center"/>
              <w:rPr>
                <w:sz w:val="24"/>
                <w:szCs w:val="24"/>
              </w:rPr>
            </w:pPr>
            <w:r w:rsidRPr="005626CB">
              <w:rPr>
                <w:sz w:val="24"/>
                <w:szCs w:val="24"/>
              </w:rPr>
              <w:t>4,84</w:t>
            </w:r>
          </w:p>
        </w:tc>
        <w:tc>
          <w:tcPr>
            <w:tcW w:w="1276" w:type="dxa"/>
          </w:tcPr>
          <w:p w:rsidR="00FA092E" w:rsidRPr="005626CB" w:rsidRDefault="00FA092E" w:rsidP="00C76E93">
            <w:pPr>
              <w:ind w:firstLine="0"/>
              <w:jc w:val="center"/>
              <w:rPr>
                <w:sz w:val="24"/>
                <w:szCs w:val="24"/>
              </w:rPr>
            </w:pPr>
            <w:r w:rsidRPr="005626CB">
              <w:rPr>
                <w:sz w:val="24"/>
                <w:szCs w:val="24"/>
              </w:rPr>
              <w:t>9,3</w:t>
            </w:r>
          </w:p>
        </w:tc>
        <w:tc>
          <w:tcPr>
            <w:tcW w:w="1417" w:type="dxa"/>
          </w:tcPr>
          <w:p w:rsidR="00FA092E" w:rsidRPr="005626CB" w:rsidRDefault="00FA092E" w:rsidP="00C76E93">
            <w:pPr>
              <w:ind w:firstLine="0"/>
              <w:jc w:val="center"/>
              <w:rPr>
                <w:sz w:val="24"/>
                <w:szCs w:val="24"/>
              </w:rPr>
            </w:pPr>
            <w:r w:rsidRPr="005626CB">
              <w:rPr>
                <w:sz w:val="24"/>
                <w:szCs w:val="24"/>
              </w:rPr>
              <w:t>32,7</w:t>
            </w:r>
          </w:p>
        </w:tc>
      </w:tr>
      <w:tr w:rsidR="00FA092E" w:rsidRPr="000F2B32" w:rsidTr="00D46B09">
        <w:trPr>
          <w:trHeight w:val="565"/>
          <w:jc w:val="center"/>
        </w:trPr>
        <w:tc>
          <w:tcPr>
            <w:tcW w:w="1898" w:type="dxa"/>
          </w:tcPr>
          <w:p w:rsidR="00FA092E" w:rsidRPr="00DE4BB5" w:rsidRDefault="00FA092E" w:rsidP="00C76E93">
            <w:pPr>
              <w:ind w:firstLine="0"/>
              <w:rPr>
                <w:sz w:val="24"/>
                <w:szCs w:val="24"/>
                <w:lang w:val="kk-KZ"/>
              </w:rPr>
            </w:pPr>
            <w:r w:rsidRPr="00DE4BB5">
              <w:rPr>
                <w:sz w:val="24"/>
                <w:szCs w:val="24"/>
                <w:lang w:val="kk-KZ"/>
              </w:rPr>
              <w:t>Земляника лесная</w:t>
            </w:r>
          </w:p>
        </w:tc>
        <w:tc>
          <w:tcPr>
            <w:tcW w:w="1084" w:type="dxa"/>
          </w:tcPr>
          <w:p w:rsidR="00FA092E" w:rsidRPr="000F2B32" w:rsidRDefault="00FA092E" w:rsidP="00C76E93">
            <w:pPr>
              <w:ind w:firstLine="0"/>
              <w:rPr>
                <w:sz w:val="24"/>
                <w:szCs w:val="24"/>
                <w:lang w:val="kk-KZ"/>
              </w:rPr>
            </w:pPr>
            <w:r>
              <w:rPr>
                <w:sz w:val="24"/>
                <w:szCs w:val="24"/>
                <w:lang w:val="kk-KZ"/>
              </w:rPr>
              <w:t>0,023</w:t>
            </w:r>
          </w:p>
        </w:tc>
        <w:tc>
          <w:tcPr>
            <w:tcW w:w="1237" w:type="dxa"/>
          </w:tcPr>
          <w:p w:rsidR="00FA092E" w:rsidRPr="000F2B32" w:rsidRDefault="00FA092E" w:rsidP="00C76E93">
            <w:pPr>
              <w:ind w:firstLine="0"/>
              <w:rPr>
                <w:sz w:val="24"/>
                <w:szCs w:val="24"/>
                <w:lang w:val="kk-KZ"/>
              </w:rPr>
            </w:pPr>
            <w:r>
              <w:rPr>
                <w:sz w:val="24"/>
                <w:szCs w:val="24"/>
                <w:lang w:val="kk-KZ"/>
              </w:rPr>
              <w:t>0,019</w:t>
            </w:r>
          </w:p>
        </w:tc>
        <w:tc>
          <w:tcPr>
            <w:tcW w:w="1053" w:type="dxa"/>
          </w:tcPr>
          <w:p w:rsidR="00FA092E" w:rsidRPr="000F2B32" w:rsidRDefault="00FA092E" w:rsidP="00C76E93">
            <w:pPr>
              <w:ind w:firstLine="0"/>
              <w:rPr>
                <w:sz w:val="24"/>
                <w:szCs w:val="24"/>
                <w:lang w:val="kk-KZ"/>
              </w:rPr>
            </w:pPr>
            <w:r>
              <w:rPr>
                <w:sz w:val="24"/>
                <w:szCs w:val="24"/>
                <w:lang w:val="kk-KZ"/>
              </w:rPr>
              <w:t>0,004</w:t>
            </w:r>
          </w:p>
        </w:tc>
        <w:tc>
          <w:tcPr>
            <w:tcW w:w="1215" w:type="dxa"/>
          </w:tcPr>
          <w:p w:rsidR="00FA092E" w:rsidRPr="005626CB" w:rsidRDefault="00FA092E" w:rsidP="00C76E93">
            <w:pPr>
              <w:ind w:firstLine="0"/>
              <w:jc w:val="center"/>
              <w:rPr>
                <w:sz w:val="24"/>
                <w:szCs w:val="24"/>
              </w:rPr>
            </w:pPr>
            <w:r w:rsidRPr="005626CB">
              <w:rPr>
                <w:sz w:val="24"/>
                <w:szCs w:val="24"/>
              </w:rPr>
              <w:t>2</w:t>
            </w:r>
            <w:r>
              <w:rPr>
                <w:sz w:val="24"/>
                <w:szCs w:val="24"/>
              </w:rPr>
              <w:t>,4</w:t>
            </w:r>
          </w:p>
        </w:tc>
        <w:tc>
          <w:tcPr>
            <w:tcW w:w="1276" w:type="dxa"/>
          </w:tcPr>
          <w:p w:rsidR="00FA092E" w:rsidRPr="005626CB" w:rsidRDefault="00FA092E" w:rsidP="00C76E93">
            <w:pPr>
              <w:ind w:firstLine="0"/>
              <w:jc w:val="center"/>
              <w:rPr>
                <w:sz w:val="24"/>
                <w:szCs w:val="24"/>
              </w:rPr>
            </w:pPr>
            <w:r w:rsidRPr="005626CB">
              <w:rPr>
                <w:sz w:val="24"/>
                <w:szCs w:val="24"/>
              </w:rPr>
              <w:t>9,02</w:t>
            </w:r>
          </w:p>
        </w:tc>
        <w:tc>
          <w:tcPr>
            <w:tcW w:w="1417" w:type="dxa"/>
          </w:tcPr>
          <w:p w:rsidR="00FA092E" w:rsidRPr="005626CB" w:rsidRDefault="00FA092E" w:rsidP="00C76E93">
            <w:pPr>
              <w:ind w:firstLine="0"/>
              <w:jc w:val="center"/>
              <w:rPr>
                <w:sz w:val="24"/>
                <w:szCs w:val="24"/>
              </w:rPr>
            </w:pPr>
            <w:r>
              <w:rPr>
                <w:sz w:val="24"/>
                <w:szCs w:val="24"/>
              </w:rPr>
              <w:t>32</w:t>
            </w:r>
            <w:r w:rsidRPr="005626CB">
              <w:rPr>
                <w:sz w:val="24"/>
                <w:szCs w:val="24"/>
              </w:rPr>
              <w:t>,</w:t>
            </w:r>
            <w:r>
              <w:rPr>
                <w:sz w:val="24"/>
                <w:szCs w:val="24"/>
              </w:rPr>
              <w:t>5</w:t>
            </w:r>
          </w:p>
        </w:tc>
      </w:tr>
      <w:tr w:rsidR="00FA092E" w:rsidRPr="000F2B32" w:rsidTr="00D46B09">
        <w:trPr>
          <w:trHeight w:val="565"/>
          <w:jc w:val="center"/>
        </w:trPr>
        <w:tc>
          <w:tcPr>
            <w:tcW w:w="1898" w:type="dxa"/>
          </w:tcPr>
          <w:p w:rsidR="00FA092E" w:rsidRPr="00DE4BB5" w:rsidRDefault="00FA092E" w:rsidP="00C76E93">
            <w:pPr>
              <w:ind w:firstLine="0"/>
              <w:rPr>
                <w:sz w:val="24"/>
                <w:szCs w:val="24"/>
                <w:lang w:val="kk-KZ"/>
              </w:rPr>
            </w:pPr>
            <w:r w:rsidRPr="00911896">
              <w:rPr>
                <w:sz w:val="24"/>
                <w:szCs w:val="24"/>
                <w:lang w:val="kk-KZ"/>
              </w:rPr>
              <w:t>Барбарис илийский</w:t>
            </w:r>
          </w:p>
        </w:tc>
        <w:tc>
          <w:tcPr>
            <w:tcW w:w="1084" w:type="dxa"/>
          </w:tcPr>
          <w:p w:rsidR="00FA092E" w:rsidRPr="000F2B32" w:rsidRDefault="00FA092E" w:rsidP="00C76E93">
            <w:pPr>
              <w:ind w:firstLine="0"/>
              <w:rPr>
                <w:sz w:val="24"/>
                <w:szCs w:val="24"/>
                <w:lang w:val="kk-KZ"/>
              </w:rPr>
            </w:pPr>
            <w:r>
              <w:rPr>
                <w:sz w:val="24"/>
                <w:szCs w:val="24"/>
                <w:lang w:val="kk-KZ"/>
              </w:rPr>
              <w:t>0,042</w:t>
            </w:r>
          </w:p>
        </w:tc>
        <w:tc>
          <w:tcPr>
            <w:tcW w:w="1237" w:type="dxa"/>
          </w:tcPr>
          <w:p w:rsidR="00FA092E" w:rsidRPr="000F2B32" w:rsidRDefault="00FA092E" w:rsidP="00C76E93">
            <w:pPr>
              <w:ind w:firstLine="0"/>
              <w:rPr>
                <w:sz w:val="24"/>
                <w:szCs w:val="24"/>
                <w:lang w:val="kk-KZ"/>
              </w:rPr>
            </w:pPr>
            <w:r>
              <w:rPr>
                <w:sz w:val="24"/>
                <w:szCs w:val="24"/>
                <w:lang w:val="kk-KZ"/>
              </w:rPr>
              <w:t>0,016</w:t>
            </w:r>
          </w:p>
        </w:tc>
        <w:tc>
          <w:tcPr>
            <w:tcW w:w="1053" w:type="dxa"/>
          </w:tcPr>
          <w:p w:rsidR="00FA092E" w:rsidRPr="000F2B32" w:rsidRDefault="00FA092E" w:rsidP="00C76E93">
            <w:pPr>
              <w:ind w:firstLine="0"/>
              <w:rPr>
                <w:sz w:val="24"/>
                <w:szCs w:val="24"/>
                <w:lang w:val="kk-KZ"/>
              </w:rPr>
            </w:pPr>
            <w:r>
              <w:rPr>
                <w:sz w:val="24"/>
                <w:szCs w:val="24"/>
                <w:lang w:val="kk-KZ"/>
              </w:rPr>
              <w:t>0,0047</w:t>
            </w:r>
          </w:p>
        </w:tc>
        <w:tc>
          <w:tcPr>
            <w:tcW w:w="1215" w:type="dxa"/>
          </w:tcPr>
          <w:p w:rsidR="00FA092E" w:rsidRPr="000F2B32" w:rsidRDefault="00FA092E" w:rsidP="00C76E93">
            <w:pPr>
              <w:ind w:firstLine="0"/>
              <w:jc w:val="center"/>
              <w:rPr>
                <w:sz w:val="24"/>
                <w:szCs w:val="24"/>
                <w:lang w:val="kk-KZ"/>
              </w:rPr>
            </w:pPr>
            <w:r>
              <w:rPr>
                <w:sz w:val="24"/>
                <w:szCs w:val="24"/>
                <w:lang w:val="kk-KZ"/>
              </w:rPr>
              <w:t>-</w:t>
            </w:r>
          </w:p>
        </w:tc>
        <w:tc>
          <w:tcPr>
            <w:tcW w:w="1276" w:type="dxa"/>
          </w:tcPr>
          <w:p w:rsidR="00FA092E" w:rsidRPr="000F2B32" w:rsidRDefault="00FA092E" w:rsidP="00C76E93">
            <w:pPr>
              <w:ind w:firstLine="0"/>
              <w:jc w:val="center"/>
              <w:rPr>
                <w:sz w:val="24"/>
                <w:szCs w:val="24"/>
                <w:lang w:val="kk-KZ"/>
              </w:rPr>
            </w:pPr>
            <w:r>
              <w:rPr>
                <w:sz w:val="24"/>
                <w:szCs w:val="24"/>
                <w:lang w:val="kk-KZ"/>
              </w:rPr>
              <w:t>-</w:t>
            </w:r>
          </w:p>
        </w:tc>
        <w:tc>
          <w:tcPr>
            <w:tcW w:w="1417" w:type="dxa"/>
          </w:tcPr>
          <w:p w:rsidR="00FA092E" w:rsidRPr="000F2B32" w:rsidRDefault="00FA092E" w:rsidP="00C76E93">
            <w:pPr>
              <w:ind w:firstLine="0"/>
              <w:jc w:val="center"/>
              <w:rPr>
                <w:sz w:val="24"/>
                <w:szCs w:val="24"/>
                <w:lang w:val="kk-KZ"/>
              </w:rPr>
            </w:pPr>
            <w:r>
              <w:rPr>
                <w:sz w:val="24"/>
                <w:szCs w:val="24"/>
                <w:lang w:val="kk-KZ"/>
              </w:rPr>
              <w:t>-</w:t>
            </w:r>
          </w:p>
        </w:tc>
      </w:tr>
      <w:tr w:rsidR="00FA092E" w:rsidRPr="000F2B32" w:rsidTr="00D46B09">
        <w:trPr>
          <w:trHeight w:val="565"/>
          <w:jc w:val="center"/>
        </w:trPr>
        <w:tc>
          <w:tcPr>
            <w:tcW w:w="1898" w:type="dxa"/>
          </w:tcPr>
          <w:p w:rsidR="00FA092E" w:rsidRPr="00911896" w:rsidRDefault="00FA092E" w:rsidP="00C76E93">
            <w:pPr>
              <w:ind w:firstLine="0"/>
              <w:rPr>
                <w:sz w:val="24"/>
                <w:szCs w:val="24"/>
                <w:lang w:val="kk-KZ"/>
              </w:rPr>
            </w:pPr>
            <w:r w:rsidRPr="00911896">
              <w:rPr>
                <w:sz w:val="24"/>
                <w:szCs w:val="24"/>
                <w:lang w:val="kk-KZ"/>
              </w:rPr>
              <w:t xml:space="preserve">Барбарис </w:t>
            </w:r>
            <w:r>
              <w:rPr>
                <w:sz w:val="24"/>
                <w:szCs w:val="24"/>
                <w:lang w:val="kk-KZ"/>
              </w:rPr>
              <w:t>красный</w:t>
            </w:r>
          </w:p>
        </w:tc>
        <w:tc>
          <w:tcPr>
            <w:tcW w:w="1084" w:type="dxa"/>
          </w:tcPr>
          <w:p w:rsidR="00FA092E" w:rsidRPr="000F2B32" w:rsidRDefault="00FA092E" w:rsidP="00C76E93">
            <w:pPr>
              <w:ind w:firstLine="0"/>
              <w:rPr>
                <w:sz w:val="24"/>
                <w:szCs w:val="24"/>
                <w:lang w:val="kk-KZ"/>
              </w:rPr>
            </w:pPr>
            <w:r>
              <w:rPr>
                <w:sz w:val="24"/>
                <w:szCs w:val="24"/>
                <w:lang w:val="kk-KZ"/>
              </w:rPr>
              <w:t>0,042</w:t>
            </w:r>
          </w:p>
        </w:tc>
        <w:tc>
          <w:tcPr>
            <w:tcW w:w="1237" w:type="dxa"/>
          </w:tcPr>
          <w:p w:rsidR="00FA092E" w:rsidRPr="000F2B32" w:rsidRDefault="00FA092E" w:rsidP="00C76E93">
            <w:pPr>
              <w:ind w:firstLine="0"/>
              <w:rPr>
                <w:sz w:val="24"/>
                <w:szCs w:val="24"/>
                <w:lang w:val="kk-KZ"/>
              </w:rPr>
            </w:pPr>
            <w:r>
              <w:rPr>
                <w:sz w:val="24"/>
                <w:szCs w:val="24"/>
                <w:lang w:val="kk-KZ"/>
              </w:rPr>
              <w:t>0,016</w:t>
            </w:r>
          </w:p>
        </w:tc>
        <w:tc>
          <w:tcPr>
            <w:tcW w:w="1053" w:type="dxa"/>
          </w:tcPr>
          <w:p w:rsidR="00FA092E" w:rsidRPr="000F2B32" w:rsidRDefault="00FA092E" w:rsidP="00C76E93">
            <w:pPr>
              <w:ind w:firstLine="0"/>
              <w:rPr>
                <w:sz w:val="24"/>
                <w:szCs w:val="24"/>
                <w:lang w:val="kk-KZ"/>
              </w:rPr>
            </w:pPr>
            <w:r>
              <w:rPr>
                <w:sz w:val="24"/>
                <w:szCs w:val="24"/>
                <w:lang w:val="kk-KZ"/>
              </w:rPr>
              <w:t>0,0047</w:t>
            </w:r>
          </w:p>
        </w:tc>
        <w:tc>
          <w:tcPr>
            <w:tcW w:w="1215" w:type="dxa"/>
          </w:tcPr>
          <w:p w:rsidR="00FA092E" w:rsidRPr="000F2B32" w:rsidRDefault="00FA092E" w:rsidP="00C76E93">
            <w:pPr>
              <w:ind w:firstLine="0"/>
              <w:jc w:val="center"/>
              <w:rPr>
                <w:sz w:val="24"/>
                <w:szCs w:val="24"/>
                <w:lang w:val="kk-KZ"/>
              </w:rPr>
            </w:pPr>
            <w:r>
              <w:rPr>
                <w:sz w:val="24"/>
                <w:szCs w:val="24"/>
                <w:lang w:val="kk-KZ"/>
              </w:rPr>
              <w:t>-</w:t>
            </w:r>
          </w:p>
        </w:tc>
        <w:tc>
          <w:tcPr>
            <w:tcW w:w="1276" w:type="dxa"/>
          </w:tcPr>
          <w:p w:rsidR="00FA092E" w:rsidRPr="000F2B32" w:rsidRDefault="00FA092E" w:rsidP="00C76E93">
            <w:pPr>
              <w:ind w:firstLine="0"/>
              <w:jc w:val="center"/>
              <w:rPr>
                <w:sz w:val="24"/>
                <w:szCs w:val="24"/>
                <w:lang w:val="kk-KZ"/>
              </w:rPr>
            </w:pPr>
            <w:r>
              <w:rPr>
                <w:sz w:val="24"/>
                <w:szCs w:val="24"/>
                <w:lang w:val="kk-KZ"/>
              </w:rPr>
              <w:t>-</w:t>
            </w:r>
          </w:p>
        </w:tc>
        <w:tc>
          <w:tcPr>
            <w:tcW w:w="1417" w:type="dxa"/>
          </w:tcPr>
          <w:p w:rsidR="00FA092E" w:rsidRPr="000F2B32" w:rsidRDefault="00FA092E" w:rsidP="00C76E93">
            <w:pPr>
              <w:ind w:firstLine="0"/>
              <w:jc w:val="center"/>
              <w:rPr>
                <w:sz w:val="24"/>
                <w:szCs w:val="24"/>
                <w:lang w:val="kk-KZ"/>
              </w:rPr>
            </w:pPr>
            <w:r>
              <w:rPr>
                <w:sz w:val="24"/>
                <w:szCs w:val="24"/>
                <w:lang w:val="kk-KZ"/>
              </w:rPr>
              <w:t>-</w:t>
            </w:r>
          </w:p>
        </w:tc>
      </w:tr>
      <w:tr w:rsidR="00FA092E" w:rsidRPr="000F2B32" w:rsidTr="00D46B09">
        <w:trPr>
          <w:trHeight w:val="565"/>
          <w:jc w:val="center"/>
        </w:trPr>
        <w:tc>
          <w:tcPr>
            <w:tcW w:w="1898" w:type="dxa"/>
          </w:tcPr>
          <w:p w:rsidR="00FA092E" w:rsidRPr="00DE4BB5" w:rsidRDefault="00FA092E" w:rsidP="00C76E93">
            <w:pPr>
              <w:ind w:firstLine="0"/>
              <w:rPr>
                <w:sz w:val="24"/>
                <w:szCs w:val="24"/>
                <w:lang w:val="kk-KZ"/>
              </w:rPr>
            </w:pPr>
            <w:r w:rsidRPr="00DE4BB5">
              <w:rPr>
                <w:sz w:val="24"/>
                <w:szCs w:val="24"/>
                <w:lang w:val="kk-KZ"/>
              </w:rPr>
              <w:t xml:space="preserve">Облепиха крушиновидная </w:t>
            </w:r>
          </w:p>
        </w:tc>
        <w:tc>
          <w:tcPr>
            <w:tcW w:w="1084" w:type="dxa"/>
          </w:tcPr>
          <w:p w:rsidR="00FA092E" w:rsidRPr="000F2B32" w:rsidRDefault="00FA092E" w:rsidP="00C76E93">
            <w:pPr>
              <w:ind w:firstLine="0"/>
              <w:rPr>
                <w:sz w:val="24"/>
                <w:szCs w:val="24"/>
                <w:lang w:val="kk-KZ"/>
              </w:rPr>
            </w:pPr>
            <w:r>
              <w:rPr>
                <w:sz w:val="24"/>
                <w:szCs w:val="24"/>
                <w:lang w:val="kk-KZ"/>
              </w:rPr>
              <w:t>0,031</w:t>
            </w:r>
          </w:p>
        </w:tc>
        <w:tc>
          <w:tcPr>
            <w:tcW w:w="1237" w:type="dxa"/>
          </w:tcPr>
          <w:p w:rsidR="00FA092E" w:rsidRPr="000F2B32" w:rsidRDefault="00FA092E" w:rsidP="00C76E93">
            <w:pPr>
              <w:ind w:firstLine="0"/>
              <w:rPr>
                <w:sz w:val="24"/>
                <w:szCs w:val="24"/>
                <w:lang w:val="kk-KZ"/>
              </w:rPr>
            </w:pPr>
            <w:r>
              <w:rPr>
                <w:sz w:val="24"/>
                <w:szCs w:val="24"/>
                <w:lang w:val="kk-KZ"/>
              </w:rPr>
              <w:t>0,0018</w:t>
            </w:r>
          </w:p>
        </w:tc>
        <w:tc>
          <w:tcPr>
            <w:tcW w:w="1053" w:type="dxa"/>
          </w:tcPr>
          <w:p w:rsidR="00FA092E" w:rsidRPr="000F2B32" w:rsidRDefault="00FA092E" w:rsidP="00C76E93">
            <w:pPr>
              <w:ind w:firstLine="0"/>
              <w:rPr>
                <w:sz w:val="24"/>
                <w:szCs w:val="24"/>
                <w:lang w:val="kk-KZ"/>
              </w:rPr>
            </w:pPr>
            <w:r>
              <w:rPr>
                <w:sz w:val="24"/>
                <w:szCs w:val="24"/>
                <w:lang w:val="kk-KZ"/>
              </w:rPr>
              <w:t>0,0044</w:t>
            </w:r>
          </w:p>
        </w:tc>
        <w:tc>
          <w:tcPr>
            <w:tcW w:w="1215" w:type="dxa"/>
          </w:tcPr>
          <w:p w:rsidR="00FA092E" w:rsidRPr="005626CB" w:rsidRDefault="00FA092E" w:rsidP="00C76E93">
            <w:pPr>
              <w:ind w:firstLine="0"/>
              <w:jc w:val="center"/>
              <w:rPr>
                <w:sz w:val="24"/>
                <w:szCs w:val="24"/>
              </w:rPr>
            </w:pPr>
            <w:r>
              <w:rPr>
                <w:sz w:val="24"/>
                <w:szCs w:val="24"/>
              </w:rPr>
              <w:t>3</w:t>
            </w:r>
            <w:r w:rsidRPr="005626CB">
              <w:rPr>
                <w:sz w:val="24"/>
                <w:szCs w:val="24"/>
              </w:rPr>
              <w:t>,</w:t>
            </w:r>
            <w:r>
              <w:rPr>
                <w:sz w:val="24"/>
                <w:szCs w:val="24"/>
              </w:rPr>
              <w:t>8</w:t>
            </w:r>
          </w:p>
        </w:tc>
        <w:tc>
          <w:tcPr>
            <w:tcW w:w="1276" w:type="dxa"/>
          </w:tcPr>
          <w:p w:rsidR="00FA092E" w:rsidRPr="005626CB" w:rsidRDefault="00FA092E" w:rsidP="00C76E93">
            <w:pPr>
              <w:ind w:firstLine="0"/>
              <w:jc w:val="center"/>
              <w:rPr>
                <w:sz w:val="24"/>
                <w:szCs w:val="24"/>
              </w:rPr>
            </w:pPr>
            <w:r>
              <w:rPr>
                <w:sz w:val="24"/>
                <w:szCs w:val="24"/>
              </w:rPr>
              <w:t>8</w:t>
            </w:r>
            <w:r w:rsidRPr="005626CB">
              <w:rPr>
                <w:sz w:val="24"/>
                <w:szCs w:val="24"/>
              </w:rPr>
              <w:t>,</w:t>
            </w:r>
            <w:r>
              <w:rPr>
                <w:sz w:val="24"/>
                <w:szCs w:val="24"/>
              </w:rPr>
              <w:t>8</w:t>
            </w:r>
          </w:p>
        </w:tc>
        <w:tc>
          <w:tcPr>
            <w:tcW w:w="1417" w:type="dxa"/>
          </w:tcPr>
          <w:p w:rsidR="00FA092E" w:rsidRPr="005626CB" w:rsidRDefault="00FA092E" w:rsidP="00C76E93">
            <w:pPr>
              <w:ind w:firstLine="0"/>
              <w:jc w:val="center"/>
              <w:rPr>
                <w:sz w:val="24"/>
                <w:szCs w:val="24"/>
              </w:rPr>
            </w:pPr>
            <w:r w:rsidRPr="005626CB">
              <w:rPr>
                <w:sz w:val="24"/>
                <w:szCs w:val="24"/>
              </w:rPr>
              <w:t>36,</w:t>
            </w:r>
            <w:r>
              <w:rPr>
                <w:sz w:val="24"/>
                <w:szCs w:val="24"/>
              </w:rPr>
              <w:t>1</w:t>
            </w:r>
          </w:p>
        </w:tc>
      </w:tr>
      <w:tr w:rsidR="00FA092E" w:rsidRPr="000F2B32" w:rsidTr="00D46B09">
        <w:trPr>
          <w:trHeight w:val="565"/>
          <w:jc w:val="center"/>
        </w:trPr>
        <w:tc>
          <w:tcPr>
            <w:tcW w:w="1898" w:type="dxa"/>
          </w:tcPr>
          <w:p w:rsidR="00FA092E" w:rsidRPr="00DE4BB5" w:rsidRDefault="00FA092E" w:rsidP="00C76E93">
            <w:pPr>
              <w:ind w:firstLine="0"/>
              <w:rPr>
                <w:sz w:val="24"/>
                <w:szCs w:val="24"/>
                <w:lang w:val="kk-KZ"/>
              </w:rPr>
            </w:pPr>
            <w:r w:rsidRPr="00DE4BB5">
              <w:rPr>
                <w:sz w:val="24"/>
                <w:szCs w:val="24"/>
                <w:lang w:val="kk-KZ"/>
              </w:rPr>
              <w:t>Жимолость алтайская</w:t>
            </w:r>
          </w:p>
        </w:tc>
        <w:tc>
          <w:tcPr>
            <w:tcW w:w="1084" w:type="dxa"/>
          </w:tcPr>
          <w:p w:rsidR="00FA092E" w:rsidRPr="000F2B32" w:rsidRDefault="00FA092E" w:rsidP="00C76E93">
            <w:pPr>
              <w:ind w:firstLine="0"/>
              <w:rPr>
                <w:sz w:val="24"/>
                <w:szCs w:val="24"/>
                <w:lang w:val="kk-KZ"/>
              </w:rPr>
            </w:pPr>
            <w:r>
              <w:rPr>
                <w:sz w:val="24"/>
                <w:szCs w:val="24"/>
                <w:lang w:val="kk-KZ"/>
              </w:rPr>
              <w:t>0,0023</w:t>
            </w:r>
          </w:p>
        </w:tc>
        <w:tc>
          <w:tcPr>
            <w:tcW w:w="1237" w:type="dxa"/>
          </w:tcPr>
          <w:p w:rsidR="00FA092E" w:rsidRPr="000F2B32" w:rsidRDefault="00FA092E" w:rsidP="00C76E93">
            <w:pPr>
              <w:ind w:firstLine="0"/>
              <w:rPr>
                <w:sz w:val="24"/>
                <w:szCs w:val="24"/>
                <w:lang w:val="kk-KZ"/>
              </w:rPr>
            </w:pPr>
            <w:r>
              <w:rPr>
                <w:sz w:val="24"/>
                <w:szCs w:val="24"/>
                <w:lang w:val="kk-KZ"/>
              </w:rPr>
              <w:t>0,0019</w:t>
            </w:r>
          </w:p>
        </w:tc>
        <w:tc>
          <w:tcPr>
            <w:tcW w:w="1053" w:type="dxa"/>
          </w:tcPr>
          <w:p w:rsidR="00FA092E" w:rsidRPr="000F2B32" w:rsidRDefault="00FA092E" w:rsidP="00C76E93">
            <w:pPr>
              <w:ind w:firstLine="0"/>
              <w:rPr>
                <w:sz w:val="24"/>
                <w:szCs w:val="24"/>
                <w:lang w:val="kk-KZ"/>
              </w:rPr>
            </w:pPr>
            <w:r>
              <w:rPr>
                <w:sz w:val="24"/>
                <w:szCs w:val="24"/>
                <w:lang w:val="kk-KZ"/>
              </w:rPr>
              <w:t>0,0041</w:t>
            </w:r>
          </w:p>
        </w:tc>
        <w:tc>
          <w:tcPr>
            <w:tcW w:w="1215" w:type="dxa"/>
          </w:tcPr>
          <w:p w:rsidR="00FA092E" w:rsidRPr="005626CB" w:rsidRDefault="00FA092E" w:rsidP="00C76E93">
            <w:pPr>
              <w:ind w:firstLine="0"/>
              <w:jc w:val="center"/>
              <w:rPr>
                <w:sz w:val="24"/>
                <w:szCs w:val="24"/>
              </w:rPr>
            </w:pPr>
            <w:r>
              <w:rPr>
                <w:sz w:val="24"/>
                <w:szCs w:val="24"/>
              </w:rPr>
              <w:t>3</w:t>
            </w:r>
            <w:r w:rsidRPr="005626CB">
              <w:rPr>
                <w:sz w:val="24"/>
                <w:szCs w:val="24"/>
              </w:rPr>
              <w:t>,2</w:t>
            </w:r>
          </w:p>
        </w:tc>
        <w:tc>
          <w:tcPr>
            <w:tcW w:w="1276" w:type="dxa"/>
          </w:tcPr>
          <w:p w:rsidR="00FA092E" w:rsidRPr="005626CB" w:rsidRDefault="00FA092E" w:rsidP="00C76E93">
            <w:pPr>
              <w:ind w:firstLine="0"/>
              <w:jc w:val="center"/>
              <w:rPr>
                <w:sz w:val="24"/>
                <w:szCs w:val="24"/>
              </w:rPr>
            </w:pPr>
            <w:r>
              <w:rPr>
                <w:sz w:val="24"/>
                <w:szCs w:val="24"/>
              </w:rPr>
              <w:t>7,6</w:t>
            </w:r>
          </w:p>
        </w:tc>
        <w:tc>
          <w:tcPr>
            <w:tcW w:w="1417" w:type="dxa"/>
          </w:tcPr>
          <w:p w:rsidR="00FA092E" w:rsidRPr="005626CB" w:rsidRDefault="00FA092E" w:rsidP="00C76E93">
            <w:pPr>
              <w:ind w:firstLine="0"/>
              <w:jc w:val="center"/>
              <w:rPr>
                <w:sz w:val="24"/>
                <w:szCs w:val="24"/>
              </w:rPr>
            </w:pPr>
            <w:r w:rsidRPr="005626CB">
              <w:rPr>
                <w:sz w:val="24"/>
                <w:szCs w:val="24"/>
              </w:rPr>
              <w:t>3</w:t>
            </w:r>
            <w:r>
              <w:rPr>
                <w:sz w:val="24"/>
                <w:szCs w:val="24"/>
              </w:rPr>
              <w:t>4</w:t>
            </w:r>
            <w:r w:rsidRPr="005626CB">
              <w:rPr>
                <w:sz w:val="24"/>
                <w:szCs w:val="24"/>
              </w:rPr>
              <w:t>,</w:t>
            </w:r>
            <w:r>
              <w:rPr>
                <w:sz w:val="24"/>
                <w:szCs w:val="24"/>
              </w:rPr>
              <w:t>7</w:t>
            </w:r>
          </w:p>
        </w:tc>
      </w:tr>
      <w:tr w:rsidR="00FA092E" w:rsidRPr="000F2B32" w:rsidTr="00D46B09">
        <w:trPr>
          <w:trHeight w:val="565"/>
          <w:jc w:val="center"/>
        </w:trPr>
        <w:tc>
          <w:tcPr>
            <w:tcW w:w="1898" w:type="dxa"/>
          </w:tcPr>
          <w:p w:rsidR="00FA092E" w:rsidRPr="000F2B32" w:rsidRDefault="00FA092E" w:rsidP="00C76E93">
            <w:pPr>
              <w:ind w:firstLine="0"/>
              <w:rPr>
                <w:i/>
                <w:color w:val="000000"/>
                <w:sz w:val="24"/>
                <w:szCs w:val="24"/>
                <w:lang w:val="en-GB" w:eastAsia="it-IT"/>
              </w:rPr>
            </w:pPr>
            <w:r w:rsidRPr="00DE4BB5">
              <w:rPr>
                <w:sz w:val="24"/>
                <w:szCs w:val="24"/>
                <w:lang w:val="kk-KZ"/>
              </w:rPr>
              <w:t>Черемуха обыкновенная</w:t>
            </w:r>
          </w:p>
        </w:tc>
        <w:tc>
          <w:tcPr>
            <w:tcW w:w="1084" w:type="dxa"/>
          </w:tcPr>
          <w:p w:rsidR="00FA092E" w:rsidRPr="000F2B32" w:rsidRDefault="00FA092E" w:rsidP="00C76E93">
            <w:pPr>
              <w:ind w:firstLine="0"/>
              <w:rPr>
                <w:sz w:val="24"/>
                <w:szCs w:val="24"/>
                <w:lang w:val="kk-KZ"/>
              </w:rPr>
            </w:pPr>
            <w:r>
              <w:rPr>
                <w:sz w:val="24"/>
                <w:szCs w:val="24"/>
                <w:lang w:val="kk-KZ"/>
              </w:rPr>
              <w:t>0,0028</w:t>
            </w:r>
          </w:p>
        </w:tc>
        <w:tc>
          <w:tcPr>
            <w:tcW w:w="1237" w:type="dxa"/>
          </w:tcPr>
          <w:p w:rsidR="00FA092E" w:rsidRPr="000F2B32" w:rsidRDefault="00FA092E" w:rsidP="00C76E93">
            <w:pPr>
              <w:ind w:firstLine="0"/>
              <w:rPr>
                <w:sz w:val="24"/>
                <w:szCs w:val="24"/>
                <w:lang w:val="kk-KZ"/>
              </w:rPr>
            </w:pPr>
            <w:r>
              <w:rPr>
                <w:sz w:val="24"/>
                <w:szCs w:val="24"/>
                <w:lang w:val="kk-KZ"/>
              </w:rPr>
              <w:t>0,0016</w:t>
            </w:r>
          </w:p>
        </w:tc>
        <w:tc>
          <w:tcPr>
            <w:tcW w:w="1053" w:type="dxa"/>
          </w:tcPr>
          <w:p w:rsidR="00FA092E" w:rsidRPr="000F2B32" w:rsidRDefault="00FA092E" w:rsidP="00C76E93">
            <w:pPr>
              <w:ind w:firstLine="0"/>
              <w:rPr>
                <w:sz w:val="24"/>
                <w:szCs w:val="24"/>
                <w:lang w:val="kk-KZ"/>
              </w:rPr>
            </w:pPr>
            <w:r>
              <w:rPr>
                <w:sz w:val="24"/>
                <w:szCs w:val="24"/>
                <w:lang w:val="kk-KZ"/>
              </w:rPr>
              <w:t>0,0016</w:t>
            </w:r>
          </w:p>
        </w:tc>
        <w:tc>
          <w:tcPr>
            <w:tcW w:w="1215" w:type="dxa"/>
          </w:tcPr>
          <w:p w:rsidR="00FA092E" w:rsidRPr="000F2B32" w:rsidRDefault="00FA092E" w:rsidP="00C76E93">
            <w:pPr>
              <w:ind w:firstLine="0"/>
              <w:jc w:val="center"/>
              <w:rPr>
                <w:sz w:val="24"/>
                <w:szCs w:val="24"/>
                <w:lang w:val="kk-KZ"/>
              </w:rPr>
            </w:pPr>
            <w:r>
              <w:rPr>
                <w:sz w:val="24"/>
                <w:szCs w:val="24"/>
                <w:lang w:val="kk-KZ"/>
              </w:rPr>
              <w:t>-</w:t>
            </w:r>
          </w:p>
        </w:tc>
        <w:tc>
          <w:tcPr>
            <w:tcW w:w="1276" w:type="dxa"/>
          </w:tcPr>
          <w:p w:rsidR="00FA092E" w:rsidRPr="000F2B32" w:rsidRDefault="00FA092E" w:rsidP="00C76E93">
            <w:pPr>
              <w:ind w:firstLine="0"/>
              <w:jc w:val="center"/>
              <w:rPr>
                <w:sz w:val="24"/>
                <w:szCs w:val="24"/>
                <w:lang w:val="kk-KZ"/>
              </w:rPr>
            </w:pPr>
            <w:r>
              <w:rPr>
                <w:sz w:val="24"/>
                <w:szCs w:val="24"/>
                <w:lang w:val="kk-KZ"/>
              </w:rPr>
              <w:t>-</w:t>
            </w:r>
          </w:p>
        </w:tc>
        <w:tc>
          <w:tcPr>
            <w:tcW w:w="1417" w:type="dxa"/>
          </w:tcPr>
          <w:p w:rsidR="00FA092E" w:rsidRPr="000F2B32" w:rsidRDefault="00FA092E" w:rsidP="00C76E93">
            <w:pPr>
              <w:ind w:firstLine="0"/>
              <w:jc w:val="center"/>
              <w:rPr>
                <w:sz w:val="24"/>
                <w:szCs w:val="24"/>
                <w:lang w:val="kk-KZ"/>
              </w:rPr>
            </w:pPr>
            <w:r>
              <w:rPr>
                <w:sz w:val="24"/>
                <w:szCs w:val="24"/>
                <w:lang w:val="kk-KZ"/>
              </w:rPr>
              <w:t>-</w:t>
            </w:r>
          </w:p>
        </w:tc>
      </w:tr>
      <w:tr w:rsidR="00FA092E" w:rsidRPr="000F2B32" w:rsidTr="00D46B09">
        <w:trPr>
          <w:trHeight w:val="565"/>
          <w:jc w:val="center"/>
        </w:trPr>
        <w:tc>
          <w:tcPr>
            <w:tcW w:w="1898" w:type="dxa"/>
          </w:tcPr>
          <w:p w:rsidR="00FA092E" w:rsidRPr="000F2B32" w:rsidRDefault="00FA092E" w:rsidP="00C76E93">
            <w:pPr>
              <w:ind w:firstLine="0"/>
              <w:rPr>
                <w:i/>
                <w:color w:val="000000"/>
                <w:sz w:val="24"/>
                <w:szCs w:val="24"/>
                <w:lang w:val="en-GB" w:eastAsia="it-IT"/>
              </w:rPr>
            </w:pPr>
            <w:r w:rsidRPr="00DE4BB5">
              <w:rPr>
                <w:sz w:val="24"/>
                <w:szCs w:val="24"/>
                <w:lang w:val="en-US"/>
              </w:rPr>
              <w:t>C</w:t>
            </w:r>
            <w:r w:rsidRPr="00DE4BB5">
              <w:rPr>
                <w:sz w:val="24"/>
                <w:szCs w:val="24"/>
                <w:lang w:val="kk-KZ"/>
              </w:rPr>
              <w:t>мородина черная</w:t>
            </w:r>
          </w:p>
        </w:tc>
        <w:tc>
          <w:tcPr>
            <w:tcW w:w="1084" w:type="dxa"/>
          </w:tcPr>
          <w:p w:rsidR="00FA092E" w:rsidRPr="000F2B32" w:rsidRDefault="00FA092E" w:rsidP="00C76E93">
            <w:pPr>
              <w:ind w:firstLine="0"/>
              <w:rPr>
                <w:sz w:val="24"/>
                <w:szCs w:val="24"/>
                <w:lang w:val="kk-KZ"/>
              </w:rPr>
            </w:pPr>
            <w:r>
              <w:rPr>
                <w:sz w:val="24"/>
                <w:szCs w:val="24"/>
                <w:lang w:val="kk-KZ"/>
              </w:rPr>
              <w:t>0,0038</w:t>
            </w:r>
          </w:p>
        </w:tc>
        <w:tc>
          <w:tcPr>
            <w:tcW w:w="1237" w:type="dxa"/>
          </w:tcPr>
          <w:p w:rsidR="00FA092E" w:rsidRPr="000F2B32" w:rsidRDefault="00FA092E" w:rsidP="00C76E93">
            <w:pPr>
              <w:ind w:firstLine="0"/>
              <w:rPr>
                <w:sz w:val="24"/>
                <w:szCs w:val="24"/>
                <w:lang w:val="kk-KZ"/>
              </w:rPr>
            </w:pPr>
            <w:r>
              <w:rPr>
                <w:sz w:val="24"/>
                <w:szCs w:val="24"/>
                <w:lang w:val="kk-KZ"/>
              </w:rPr>
              <w:t>0,0015</w:t>
            </w:r>
          </w:p>
        </w:tc>
        <w:tc>
          <w:tcPr>
            <w:tcW w:w="1053" w:type="dxa"/>
          </w:tcPr>
          <w:p w:rsidR="00FA092E" w:rsidRPr="000F2B32" w:rsidRDefault="00FA092E" w:rsidP="00C76E93">
            <w:pPr>
              <w:ind w:firstLine="0"/>
              <w:rPr>
                <w:sz w:val="24"/>
                <w:szCs w:val="24"/>
                <w:lang w:val="kk-KZ"/>
              </w:rPr>
            </w:pPr>
            <w:r>
              <w:rPr>
                <w:sz w:val="24"/>
                <w:szCs w:val="24"/>
                <w:lang w:val="kk-KZ"/>
              </w:rPr>
              <w:t>0,0044</w:t>
            </w:r>
          </w:p>
        </w:tc>
        <w:tc>
          <w:tcPr>
            <w:tcW w:w="1215" w:type="dxa"/>
          </w:tcPr>
          <w:p w:rsidR="00FA092E" w:rsidRPr="00CA24C2" w:rsidRDefault="00FA092E" w:rsidP="00C76E93">
            <w:pPr>
              <w:ind w:firstLine="0"/>
              <w:jc w:val="center"/>
              <w:rPr>
                <w:sz w:val="24"/>
                <w:szCs w:val="24"/>
              </w:rPr>
            </w:pPr>
            <w:r w:rsidRPr="00CA24C2">
              <w:rPr>
                <w:sz w:val="24"/>
                <w:szCs w:val="24"/>
              </w:rPr>
              <w:t>3,4</w:t>
            </w:r>
          </w:p>
        </w:tc>
        <w:tc>
          <w:tcPr>
            <w:tcW w:w="1276" w:type="dxa"/>
          </w:tcPr>
          <w:p w:rsidR="00FA092E" w:rsidRPr="00CA24C2" w:rsidRDefault="00FA092E" w:rsidP="00C76E93">
            <w:pPr>
              <w:ind w:firstLine="0"/>
              <w:jc w:val="center"/>
              <w:rPr>
                <w:sz w:val="24"/>
                <w:szCs w:val="24"/>
              </w:rPr>
            </w:pPr>
            <w:r w:rsidRPr="00CA24C2">
              <w:rPr>
                <w:sz w:val="24"/>
                <w:szCs w:val="24"/>
              </w:rPr>
              <w:t>9,0</w:t>
            </w:r>
          </w:p>
        </w:tc>
        <w:tc>
          <w:tcPr>
            <w:tcW w:w="1417" w:type="dxa"/>
          </w:tcPr>
          <w:p w:rsidR="00FA092E" w:rsidRPr="00CA24C2" w:rsidRDefault="00FA092E" w:rsidP="00C76E93">
            <w:pPr>
              <w:ind w:firstLine="0"/>
              <w:jc w:val="center"/>
              <w:rPr>
                <w:sz w:val="24"/>
                <w:szCs w:val="24"/>
              </w:rPr>
            </w:pPr>
            <w:r w:rsidRPr="00CA24C2">
              <w:rPr>
                <w:sz w:val="24"/>
                <w:szCs w:val="24"/>
              </w:rPr>
              <w:t>35,8</w:t>
            </w:r>
          </w:p>
        </w:tc>
      </w:tr>
      <w:tr w:rsidR="00FA092E" w:rsidRPr="000F2B32" w:rsidTr="00D46B09">
        <w:trPr>
          <w:trHeight w:val="565"/>
          <w:jc w:val="center"/>
        </w:trPr>
        <w:tc>
          <w:tcPr>
            <w:tcW w:w="1898" w:type="dxa"/>
          </w:tcPr>
          <w:p w:rsidR="00FA092E" w:rsidRPr="005626CB" w:rsidRDefault="00FA092E" w:rsidP="00C76E93">
            <w:pPr>
              <w:ind w:firstLine="0"/>
              <w:rPr>
                <w:color w:val="000000"/>
                <w:sz w:val="24"/>
                <w:szCs w:val="24"/>
                <w:lang w:val="kk-KZ" w:eastAsia="it-IT"/>
              </w:rPr>
            </w:pPr>
            <w:r w:rsidRPr="005626CB">
              <w:rPr>
                <w:color w:val="000000"/>
                <w:sz w:val="24"/>
                <w:szCs w:val="24"/>
                <w:lang w:val="kk-KZ" w:eastAsia="it-IT"/>
              </w:rPr>
              <w:t>Смородина красная</w:t>
            </w:r>
          </w:p>
        </w:tc>
        <w:tc>
          <w:tcPr>
            <w:tcW w:w="1084" w:type="dxa"/>
          </w:tcPr>
          <w:p w:rsidR="00FA092E" w:rsidRPr="005626CB" w:rsidRDefault="00FA092E" w:rsidP="00C76E93">
            <w:pPr>
              <w:ind w:firstLine="0"/>
              <w:rPr>
                <w:sz w:val="24"/>
                <w:szCs w:val="24"/>
              </w:rPr>
            </w:pPr>
            <w:r w:rsidRPr="005626CB">
              <w:rPr>
                <w:sz w:val="24"/>
                <w:szCs w:val="24"/>
              </w:rPr>
              <w:t>0,</w:t>
            </w:r>
            <w:r>
              <w:rPr>
                <w:sz w:val="24"/>
                <w:szCs w:val="24"/>
              </w:rPr>
              <w:t>0</w:t>
            </w:r>
            <w:r w:rsidRPr="005626CB">
              <w:rPr>
                <w:sz w:val="24"/>
                <w:szCs w:val="24"/>
              </w:rPr>
              <w:t>29</w:t>
            </w:r>
          </w:p>
        </w:tc>
        <w:tc>
          <w:tcPr>
            <w:tcW w:w="1237" w:type="dxa"/>
          </w:tcPr>
          <w:p w:rsidR="00FA092E" w:rsidRPr="005626CB" w:rsidRDefault="00FA092E" w:rsidP="00C76E93">
            <w:pPr>
              <w:ind w:firstLine="0"/>
              <w:rPr>
                <w:sz w:val="24"/>
                <w:szCs w:val="24"/>
              </w:rPr>
            </w:pPr>
            <w:r w:rsidRPr="005626CB">
              <w:rPr>
                <w:sz w:val="24"/>
                <w:szCs w:val="24"/>
              </w:rPr>
              <w:t>0,</w:t>
            </w:r>
            <w:r>
              <w:rPr>
                <w:sz w:val="24"/>
                <w:szCs w:val="24"/>
              </w:rPr>
              <w:t>0</w:t>
            </w:r>
            <w:r w:rsidRPr="005626CB">
              <w:rPr>
                <w:sz w:val="24"/>
                <w:szCs w:val="24"/>
              </w:rPr>
              <w:t>38</w:t>
            </w:r>
          </w:p>
        </w:tc>
        <w:tc>
          <w:tcPr>
            <w:tcW w:w="1053" w:type="dxa"/>
          </w:tcPr>
          <w:p w:rsidR="00FA092E" w:rsidRPr="005626CB" w:rsidRDefault="00FA092E" w:rsidP="00C76E93">
            <w:pPr>
              <w:ind w:firstLine="0"/>
              <w:rPr>
                <w:sz w:val="24"/>
                <w:szCs w:val="24"/>
              </w:rPr>
            </w:pPr>
            <w:r w:rsidRPr="005626CB">
              <w:rPr>
                <w:sz w:val="24"/>
                <w:szCs w:val="24"/>
              </w:rPr>
              <w:t>0,0</w:t>
            </w:r>
            <w:r>
              <w:rPr>
                <w:sz w:val="24"/>
                <w:szCs w:val="24"/>
              </w:rPr>
              <w:t>0</w:t>
            </w:r>
            <w:r w:rsidRPr="005626CB">
              <w:rPr>
                <w:sz w:val="24"/>
                <w:szCs w:val="24"/>
              </w:rPr>
              <w:t>2</w:t>
            </w:r>
          </w:p>
        </w:tc>
        <w:tc>
          <w:tcPr>
            <w:tcW w:w="1215" w:type="dxa"/>
          </w:tcPr>
          <w:p w:rsidR="00FA092E" w:rsidRPr="005626CB" w:rsidRDefault="00FA092E" w:rsidP="00C76E93">
            <w:pPr>
              <w:ind w:firstLine="0"/>
              <w:jc w:val="center"/>
              <w:rPr>
                <w:sz w:val="24"/>
                <w:szCs w:val="24"/>
              </w:rPr>
            </w:pPr>
            <w:r w:rsidRPr="005626CB">
              <w:rPr>
                <w:sz w:val="24"/>
                <w:szCs w:val="24"/>
              </w:rPr>
              <w:t>4,2</w:t>
            </w:r>
          </w:p>
        </w:tc>
        <w:tc>
          <w:tcPr>
            <w:tcW w:w="1276" w:type="dxa"/>
          </w:tcPr>
          <w:p w:rsidR="00FA092E" w:rsidRPr="005626CB" w:rsidRDefault="00FA092E" w:rsidP="00C76E93">
            <w:pPr>
              <w:ind w:firstLine="0"/>
              <w:jc w:val="center"/>
              <w:rPr>
                <w:sz w:val="24"/>
                <w:szCs w:val="24"/>
              </w:rPr>
            </w:pPr>
            <w:r w:rsidRPr="005626CB">
              <w:rPr>
                <w:sz w:val="24"/>
                <w:szCs w:val="24"/>
              </w:rPr>
              <w:t>9,02</w:t>
            </w:r>
          </w:p>
        </w:tc>
        <w:tc>
          <w:tcPr>
            <w:tcW w:w="1417" w:type="dxa"/>
          </w:tcPr>
          <w:p w:rsidR="00FA092E" w:rsidRPr="005626CB" w:rsidRDefault="00FA092E" w:rsidP="00C76E93">
            <w:pPr>
              <w:ind w:firstLine="0"/>
              <w:jc w:val="center"/>
              <w:rPr>
                <w:sz w:val="24"/>
                <w:szCs w:val="24"/>
              </w:rPr>
            </w:pPr>
            <w:r w:rsidRPr="005626CB">
              <w:rPr>
                <w:sz w:val="24"/>
                <w:szCs w:val="24"/>
              </w:rPr>
              <w:t>36,6</w:t>
            </w:r>
          </w:p>
        </w:tc>
      </w:tr>
      <w:tr w:rsidR="00FA092E" w:rsidRPr="000F2B32" w:rsidTr="00D46B09">
        <w:trPr>
          <w:trHeight w:val="565"/>
          <w:jc w:val="center"/>
        </w:trPr>
        <w:tc>
          <w:tcPr>
            <w:tcW w:w="1898" w:type="dxa"/>
          </w:tcPr>
          <w:p w:rsidR="00FA092E" w:rsidRPr="000F2B32" w:rsidRDefault="00FA092E" w:rsidP="00C76E93">
            <w:pPr>
              <w:ind w:firstLine="0"/>
              <w:rPr>
                <w:i/>
                <w:color w:val="000000"/>
                <w:sz w:val="24"/>
                <w:szCs w:val="24"/>
                <w:lang w:val="en-GB" w:eastAsia="it-IT"/>
              </w:rPr>
            </w:pPr>
            <w:r w:rsidRPr="00DE4BB5">
              <w:rPr>
                <w:sz w:val="24"/>
                <w:szCs w:val="24"/>
                <w:lang w:val="kk-KZ"/>
              </w:rPr>
              <w:t>Малина обыкнов</w:t>
            </w:r>
            <w:r>
              <w:rPr>
                <w:sz w:val="24"/>
                <w:szCs w:val="24"/>
                <w:lang w:val="kk-KZ"/>
              </w:rPr>
              <w:t>.</w:t>
            </w:r>
          </w:p>
        </w:tc>
        <w:tc>
          <w:tcPr>
            <w:tcW w:w="1084" w:type="dxa"/>
          </w:tcPr>
          <w:p w:rsidR="00FA092E" w:rsidRPr="000F2B32" w:rsidRDefault="00FA092E" w:rsidP="00C76E93">
            <w:pPr>
              <w:ind w:firstLine="0"/>
              <w:rPr>
                <w:sz w:val="24"/>
                <w:szCs w:val="24"/>
                <w:lang w:val="kk-KZ"/>
              </w:rPr>
            </w:pPr>
            <w:r>
              <w:rPr>
                <w:sz w:val="24"/>
                <w:szCs w:val="24"/>
                <w:lang w:val="kk-KZ"/>
              </w:rPr>
              <w:t>0,041</w:t>
            </w:r>
          </w:p>
        </w:tc>
        <w:tc>
          <w:tcPr>
            <w:tcW w:w="1237" w:type="dxa"/>
          </w:tcPr>
          <w:p w:rsidR="00FA092E" w:rsidRPr="000F2B32" w:rsidRDefault="00FA092E" w:rsidP="00C76E93">
            <w:pPr>
              <w:ind w:firstLine="0"/>
              <w:rPr>
                <w:sz w:val="24"/>
                <w:szCs w:val="24"/>
                <w:lang w:val="kk-KZ"/>
              </w:rPr>
            </w:pPr>
            <w:r>
              <w:rPr>
                <w:sz w:val="24"/>
                <w:szCs w:val="24"/>
                <w:lang w:val="kk-KZ"/>
              </w:rPr>
              <w:t>0,014</w:t>
            </w:r>
          </w:p>
        </w:tc>
        <w:tc>
          <w:tcPr>
            <w:tcW w:w="1053" w:type="dxa"/>
          </w:tcPr>
          <w:p w:rsidR="00FA092E" w:rsidRPr="000F2B32" w:rsidRDefault="00FA092E" w:rsidP="00C76E93">
            <w:pPr>
              <w:ind w:firstLine="0"/>
              <w:rPr>
                <w:sz w:val="24"/>
                <w:szCs w:val="24"/>
                <w:lang w:val="kk-KZ"/>
              </w:rPr>
            </w:pPr>
            <w:r>
              <w:rPr>
                <w:sz w:val="24"/>
                <w:szCs w:val="24"/>
                <w:lang w:val="kk-KZ"/>
              </w:rPr>
              <w:t>0,0033</w:t>
            </w:r>
          </w:p>
        </w:tc>
        <w:tc>
          <w:tcPr>
            <w:tcW w:w="1215" w:type="dxa"/>
          </w:tcPr>
          <w:p w:rsidR="00FA092E" w:rsidRPr="005626CB" w:rsidRDefault="00FA092E" w:rsidP="00C76E93">
            <w:pPr>
              <w:ind w:firstLine="0"/>
              <w:jc w:val="center"/>
              <w:rPr>
                <w:sz w:val="24"/>
                <w:szCs w:val="24"/>
              </w:rPr>
            </w:pPr>
            <w:r>
              <w:rPr>
                <w:sz w:val="24"/>
                <w:szCs w:val="24"/>
              </w:rPr>
              <w:t>3</w:t>
            </w:r>
            <w:r w:rsidRPr="005626CB">
              <w:rPr>
                <w:sz w:val="24"/>
                <w:szCs w:val="24"/>
              </w:rPr>
              <w:t>,2</w:t>
            </w:r>
          </w:p>
        </w:tc>
        <w:tc>
          <w:tcPr>
            <w:tcW w:w="1276" w:type="dxa"/>
          </w:tcPr>
          <w:p w:rsidR="00FA092E" w:rsidRPr="005626CB" w:rsidRDefault="00FA092E" w:rsidP="00C76E93">
            <w:pPr>
              <w:ind w:firstLine="0"/>
              <w:jc w:val="center"/>
              <w:rPr>
                <w:sz w:val="24"/>
                <w:szCs w:val="24"/>
              </w:rPr>
            </w:pPr>
            <w:r>
              <w:rPr>
                <w:sz w:val="24"/>
                <w:szCs w:val="24"/>
              </w:rPr>
              <w:t>7,</w:t>
            </w:r>
            <w:r w:rsidRPr="005626CB">
              <w:rPr>
                <w:sz w:val="24"/>
                <w:szCs w:val="24"/>
              </w:rPr>
              <w:t>0</w:t>
            </w:r>
            <w:r>
              <w:rPr>
                <w:sz w:val="24"/>
                <w:szCs w:val="24"/>
              </w:rPr>
              <w:t>8</w:t>
            </w:r>
          </w:p>
        </w:tc>
        <w:tc>
          <w:tcPr>
            <w:tcW w:w="1417" w:type="dxa"/>
          </w:tcPr>
          <w:p w:rsidR="00FA092E" w:rsidRPr="005626CB" w:rsidRDefault="00FA092E" w:rsidP="00C76E93">
            <w:pPr>
              <w:ind w:firstLine="0"/>
              <w:jc w:val="center"/>
              <w:rPr>
                <w:sz w:val="24"/>
                <w:szCs w:val="24"/>
              </w:rPr>
            </w:pPr>
            <w:r w:rsidRPr="005626CB">
              <w:rPr>
                <w:sz w:val="24"/>
                <w:szCs w:val="24"/>
              </w:rPr>
              <w:t>3</w:t>
            </w:r>
            <w:r>
              <w:rPr>
                <w:sz w:val="24"/>
                <w:szCs w:val="24"/>
              </w:rPr>
              <w:t>4</w:t>
            </w:r>
            <w:r w:rsidRPr="005626CB">
              <w:rPr>
                <w:sz w:val="24"/>
                <w:szCs w:val="24"/>
              </w:rPr>
              <w:t>,</w:t>
            </w:r>
            <w:r>
              <w:rPr>
                <w:sz w:val="24"/>
                <w:szCs w:val="24"/>
              </w:rPr>
              <w:t>7</w:t>
            </w:r>
          </w:p>
        </w:tc>
      </w:tr>
      <w:tr w:rsidR="00FA092E" w:rsidRPr="000F2B32" w:rsidTr="00D46B09">
        <w:trPr>
          <w:trHeight w:val="565"/>
          <w:jc w:val="center"/>
        </w:trPr>
        <w:tc>
          <w:tcPr>
            <w:tcW w:w="1898" w:type="dxa"/>
          </w:tcPr>
          <w:p w:rsidR="00FA092E" w:rsidRPr="000F2B32" w:rsidRDefault="00FA092E" w:rsidP="00C76E93">
            <w:pPr>
              <w:ind w:firstLine="0"/>
              <w:rPr>
                <w:i/>
                <w:color w:val="000000"/>
                <w:sz w:val="24"/>
                <w:szCs w:val="24"/>
                <w:lang w:val="en-GB" w:eastAsia="it-IT"/>
              </w:rPr>
            </w:pPr>
            <w:r w:rsidRPr="00DE4BB5">
              <w:rPr>
                <w:sz w:val="24"/>
                <w:szCs w:val="24"/>
                <w:lang w:val="kk-KZ"/>
              </w:rPr>
              <w:t>Бузина сибирская</w:t>
            </w:r>
          </w:p>
        </w:tc>
        <w:tc>
          <w:tcPr>
            <w:tcW w:w="1084" w:type="dxa"/>
          </w:tcPr>
          <w:p w:rsidR="00FA092E" w:rsidRPr="000F2B32" w:rsidRDefault="00FA092E" w:rsidP="00C76E93">
            <w:pPr>
              <w:ind w:firstLine="0"/>
              <w:rPr>
                <w:sz w:val="24"/>
                <w:szCs w:val="24"/>
                <w:lang w:val="kk-KZ"/>
              </w:rPr>
            </w:pPr>
            <w:r>
              <w:rPr>
                <w:sz w:val="24"/>
                <w:szCs w:val="24"/>
                <w:lang w:val="kk-KZ"/>
              </w:rPr>
              <w:t>0,031</w:t>
            </w:r>
          </w:p>
        </w:tc>
        <w:tc>
          <w:tcPr>
            <w:tcW w:w="1237" w:type="dxa"/>
          </w:tcPr>
          <w:p w:rsidR="00FA092E" w:rsidRPr="000F2B32" w:rsidRDefault="00FA092E" w:rsidP="00C76E93">
            <w:pPr>
              <w:ind w:firstLine="0"/>
              <w:rPr>
                <w:sz w:val="24"/>
                <w:szCs w:val="24"/>
                <w:lang w:val="kk-KZ"/>
              </w:rPr>
            </w:pPr>
            <w:r>
              <w:rPr>
                <w:sz w:val="24"/>
                <w:szCs w:val="24"/>
                <w:lang w:val="kk-KZ"/>
              </w:rPr>
              <w:t>0,019</w:t>
            </w:r>
          </w:p>
        </w:tc>
        <w:tc>
          <w:tcPr>
            <w:tcW w:w="1053" w:type="dxa"/>
          </w:tcPr>
          <w:p w:rsidR="00FA092E" w:rsidRPr="000F2B32" w:rsidRDefault="00FA092E" w:rsidP="00C76E93">
            <w:pPr>
              <w:ind w:firstLine="0"/>
              <w:rPr>
                <w:sz w:val="24"/>
                <w:szCs w:val="24"/>
                <w:lang w:val="kk-KZ"/>
              </w:rPr>
            </w:pPr>
            <w:r>
              <w:rPr>
                <w:sz w:val="24"/>
                <w:szCs w:val="24"/>
                <w:lang w:val="kk-KZ"/>
              </w:rPr>
              <w:t>0,0039</w:t>
            </w:r>
          </w:p>
        </w:tc>
        <w:tc>
          <w:tcPr>
            <w:tcW w:w="1215" w:type="dxa"/>
          </w:tcPr>
          <w:p w:rsidR="00FA092E" w:rsidRPr="000F2B32" w:rsidRDefault="00FA092E" w:rsidP="00C76E93">
            <w:pPr>
              <w:ind w:firstLine="0"/>
              <w:jc w:val="center"/>
              <w:rPr>
                <w:sz w:val="24"/>
                <w:szCs w:val="24"/>
                <w:lang w:val="kk-KZ"/>
              </w:rPr>
            </w:pPr>
            <w:r>
              <w:rPr>
                <w:sz w:val="24"/>
                <w:szCs w:val="24"/>
                <w:lang w:val="kk-KZ"/>
              </w:rPr>
              <w:t>-</w:t>
            </w:r>
          </w:p>
        </w:tc>
        <w:tc>
          <w:tcPr>
            <w:tcW w:w="1276" w:type="dxa"/>
          </w:tcPr>
          <w:p w:rsidR="00FA092E" w:rsidRPr="000F2B32" w:rsidRDefault="00FA092E" w:rsidP="00C76E93">
            <w:pPr>
              <w:ind w:firstLine="0"/>
              <w:jc w:val="center"/>
              <w:rPr>
                <w:sz w:val="24"/>
                <w:szCs w:val="24"/>
                <w:lang w:val="kk-KZ"/>
              </w:rPr>
            </w:pPr>
            <w:r>
              <w:rPr>
                <w:sz w:val="24"/>
                <w:szCs w:val="24"/>
                <w:lang w:val="kk-KZ"/>
              </w:rPr>
              <w:t>-</w:t>
            </w:r>
          </w:p>
        </w:tc>
        <w:tc>
          <w:tcPr>
            <w:tcW w:w="1417" w:type="dxa"/>
          </w:tcPr>
          <w:p w:rsidR="00FA092E" w:rsidRPr="000F2B32" w:rsidRDefault="00FA092E" w:rsidP="00C76E93">
            <w:pPr>
              <w:ind w:firstLine="0"/>
              <w:jc w:val="center"/>
              <w:rPr>
                <w:sz w:val="24"/>
                <w:szCs w:val="24"/>
                <w:lang w:val="kk-KZ"/>
              </w:rPr>
            </w:pPr>
            <w:r>
              <w:rPr>
                <w:sz w:val="24"/>
                <w:szCs w:val="24"/>
                <w:lang w:val="kk-KZ"/>
              </w:rPr>
              <w:t>-</w:t>
            </w:r>
          </w:p>
        </w:tc>
      </w:tr>
      <w:tr w:rsidR="00FA092E" w:rsidRPr="000F2B32" w:rsidTr="00D46B09">
        <w:trPr>
          <w:trHeight w:val="565"/>
          <w:jc w:val="center"/>
        </w:trPr>
        <w:tc>
          <w:tcPr>
            <w:tcW w:w="1898" w:type="dxa"/>
          </w:tcPr>
          <w:p w:rsidR="00FA092E" w:rsidRPr="00DE4BB5" w:rsidRDefault="00FA092E" w:rsidP="00C76E93">
            <w:pPr>
              <w:ind w:firstLine="0"/>
              <w:rPr>
                <w:sz w:val="24"/>
                <w:szCs w:val="24"/>
                <w:lang w:val="kk-KZ"/>
              </w:rPr>
            </w:pPr>
            <w:r>
              <w:rPr>
                <w:sz w:val="24"/>
                <w:szCs w:val="24"/>
                <w:lang w:val="kk-KZ"/>
              </w:rPr>
              <w:t>Рябина обыкновенная</w:t>
            </w:r>
          </w:p>
        </w:tc>
        <w:tc>
          <w:tcPr>
            <w:tcW w:w="1084" w:type="dxa"/>
          </w:tcPr>
          <w:p w:rsidR="00FA092E" w:rsidRDefault="00FA092E" w:rsidP="00C76E93">
            <w:pPr>
              <w:ind w:firstLine="0"/>
              <w:rPr>
                <w:sz w:val="24"/>
                <w:szCs w:val="24"/>
                <w:lang w:val="kk-KZ"/>
              </w:rPr>
            </w:pPr>
            <w:r>
              <w:rPr>
                <w:sz w:val="24"/>
                <w:szCs w:val="24"/>
                <w:lang w:val="kk-KZ"/>
              </w:rPr>
              <w:t>0,033</w:t>
            </w:r>
          </w:p>
        </w:tc>
        <w:tc>
          <w:tcPr>
            <w:tcW w:w="1237" w:type="dxa"/>
          </w:tcPr>
          <w:p w:rsidR="00FA092E" w:rsidRPr="000F2B32" w:rsidRDefault="00FA092E" w:rsidP="00C76E93">
            <w:pPr>
              <w:ind w:firstLine="0"/>
              <w:rPr>
                <w:sz w:val="24"/>
                <w:szCs w:val="24"/>
                <w:lang w:val="kk-KZ"/>
              </w:rPr>
            </w:pPr>
            <w:r>
              <w:rPr>
                <w:sz w:val="24"/>
                <w:szCs w:val="24"/>
                <w:lang w:val="kk-KZ"/>
              </w:rPr>
              <w:t>0,016</w:t>
            </w:r>
          </w:p>
        </w:tc>
        <w:tc>
          <w:tcPr>
            <w:tcW w:w="1053" w:type="dxa"/>
          </w:tcPr>
          <w:p w:rsidR="00FA092E" w:rsidRPr="000F2B32" w:rsidRDefault="00FA092E" w:rsidP="00C76E93">
            <w:pPr>
              <w:ind w:firstLine="0"/>
              <w:rPr>
                <w:sz w:val="24"/>
                <w:szCs w:val="24"/>
                <w:lang w:val="kk-KZ"/>
              </w:rPr>
            </w:pPr>
            <w:r>
              <w:rPr>
                <w:sz w:val="24"/>
                <w:szCs w:val="24"/>
                <w:lang w:val="kk-KZ"/>
              </w:rPr>
              <w:t>0,0035</w:t>
            </w:r>
          </w:p>
        </w:tc>
        <w:tc>
          <w:tcPr>
            <w:tcW w:w="1215" w:type="dxa"/>
          </w:tcPr>
          <w:p w:rsidR="00FA092E" w:rsidRPr="005626CB" w:rsidRDefault="00FA092E" w:rsidP="00C76E93">
            <w:pPr>
              <w:ind w:firstLine="0"/>
              <w:jc w:val="center"/>
              <w:rPr>
                <w:sz w:val="24"/>
                <w:szCs w:val="24"/>
              </w:rPr>
            </w:pPr>
            <w:r>
              <w:rPr>
                <w:sz w:val="24"/>
                <w:szCs w:val="24"/>
              </w:rPr>
              <w:t>3</w:t>
            </w:r>
            <w:r w:rsidRPr="005626CB">
              <w:rPr>
                <w:sz w:val="24"/>
                <w:szCs w:val="24"/>
              </w:rPr>
              <w:t>,</w:t>
            </w:r>
            <w:r>
              <w:rPr>
                <w:sz w:val="24"/>
                <w:szCs w:val="24"/>
              </w:rPr>
              <w:t>7</w:t>
            </w:r>
          </w:p>
        </w:tc>
        <w:tc>
          <w:tcPr>
            <w:tcW w:w="1276" w:type="dxa"/>
          </w:tcPr>
          <w:p w:rsidR="00FA092E" w:rsidRPr="005626CB" w:rsidRDefault="00FA092E" w:rsidP="00C76E93">
            <w:pPr>
              <w:ind w:firstLine="0"/>
              <w:jc w:val="center"/>
              <w:rPr>
                <w:sz w:val="24"/>
                <w:szCs w:val="24"/>
              </w:rPr>
            </w:pPr>
            <w:r>
              <w:rPr>
                <w:sz w:val="24"/>
                <w:szCs w:val="24"/>
              </w:rPr>
              <w:t>7,</w:t>
            </w:r>
            <w:r w:rsidRPr="005626CB">
              <w:rPr>
                <w:sz w:val="24"/>
                <w:szCs w:val="24"/>
              </w:rPr>
              <w:t>92</w:t>
            </w:r>
          </w:p>
        </w:tc>
        <w:tc>
          <w:tcPr>
            <w:tcW w:w="1417" w:type="dxa"/>
          </w:tcPr>
          <w:p w:rsidR="00FA092E" w:rsidRPr="005626CB" w:rsidRDefault="00FA092E" w:rsidP="00C76E93">
            <w:pPr>
              <w:ind w:firstLine="0"/>
              <w:jc w:val="center"/>
              <w:rPr>
                <w:sz w:val="24"/>
                <w:szCs w:val="24"/>
              </w:rPr>
            </w:pPr>
            <w:r w:rsidRPr="005626CB">
              <w:rPr>
                <w:sz w:val="24"/>
                <w:szCs w:val="24"/>
              </w:rPr>
              <w:t>3</w:t>
            </w:r>
            <w:r>
              <w:rPr>
                <w:sz w:val="24"/>
                <w:szCs w:val="24"/>
              </w:rPr>
              <w:t>3,4</w:t>
            </w:r>
          </w:p>
        </w:tc>
      </w:tr>
      <w:tr w:rsidR="00FA092E" w:rsidRPr="000F2B32" w:rsidTr="00D46B09">
        <w:trPr>
          <w:trHeight w:val="351"/>
          <w:jc w:val="center"/>
        </w:trPr>
        <w:tc>
          <w:tcPr>
            <w:tcW w:w="1898" w:type="dxa"/>
          </w:tcPr>
          <w:p w:rsidR="00FA092E" w:rsidRPr="00DE4BB5" w:rsidRDefault="00FA092E" w:rsidP="00C76E93">
            <w:pPr>
              <w:ind w:firstLine="0"/>
              <w:rPr>
                <w:sz w:val="24"/>
                <w:szCs w:val="24"/>
                <w:lang w:val="kk-KZ"/>
              </w:rPr>
            </w:pPr>
            <w:r>
              <w:rPr>
                <w:sz w:val="24"/>
                <w:szCs w:val="24"/>
                <w:lang w:val="kk-KZ"/>
              </w:rPr>
              <w:t>Грецкий орех</w:t>
            </w:r>
          </w:p>
        </w:tc>
        <w:tc>
          <w:tcPr>
            <w:tcW w:w="1084" w:type="dxa"/>
          </w:tcPr>
          <w:p w:rsidR="00FA092E" w:rsidRDefault="00FA092E" w:rsidP="00C76E93">
            <w:pPr>
              <w:ind w:firstLine="0"/>
              <w:rPr>
                <w:sz w:val="24"/>
                <w:szCs w:val="24"/>
                <w:lang w:val="kk-KZ"/>
              </w:rPr>
            </w:pPr>
            <w:r>
              <w:rPr>
                <w:sz w:val="24"/>
                <w:szCs w:val="24"/>
                <w:lang w:val="kk-KZ"/>
              </w:rPr>
              <w:t>0,074</w:t>
            </w:r>
          </w:p>
        </w:tc>
        <w:tc>
          <w:tcPr>
            <w:tcW w:w="1237" w:type="dxa"/>
          </w:tcPr>
          <w:p w:rsidR="00FA092E" w:rsidRDefault="00FA092E" w:rsidP="00C76E93">
            <w:pPr>
              <w:ind w:firstLine="0"/>
              <w:rPr>
                <w:sz w:val="24"/>
                <w:szCs w:val="24"/>
                <w:lang w:val="kk-KZ"/>
              </w:rPr>
            </w:pPr>
            <w:r>
              <w:rPr>
                <w:sz w:val="24"/>
                <w:szCs w:val="24"/>
                <w:lang w:val="kk-KZ"/>
              </w:rPr>
              <w:t>0,014</w:t>
            </w:r>
          </w:p>
        </w:tc>
        <w:tc>
          <w:tcPr>
            <w:tcW w:w="1053" w:type="dxa"/>
          </w:tcPr>
          <w:p w:rsidR="00FA092E" w:rsidRDefault="00FA092E" w:rsidP="00C76E93">
            <w:pPr>
              <w:ind w:firstLine="0"/>
              <w:rPr>
                <w:sz w:val="24"/>
                <w:szCs w:val="24"/>
                <w:lang w:val="kk-KZ"/>
              </w:rPr>
            </w:pPr>
            <w:r>
              <w:rPr>
                <w:sz w:val="24"/>
                <w:szCs w:val="24"/>
                <w:lang w:val="kk-KZ"/>
              </w:rPr>
              <w:t>0,011</w:t>
            </w:r>
          </w:p>
        </w:tc>
        <w:tc>
          <w:tcPr>
            <w:tcW w:w="1215" w:type="dxa"/>
          </w:tcPr>
          <w:p w:rsidR="00FA092E" w:rsidRDefault="00FA092E" w:rsidP="00C76E93">
            <w:pPr>
              <w:ind w:firstLine="0"/>
              <w:jc w:val="center"/>
              <w:rPr>
                <w:sz w:val="24"/>
                <w:szCs w:val="24"/>
                <w:lang w:val="kk-KZ"/>
              </w:rPr>
            </w:pPr>
            <w:r>
              <w:rPr>
                <w:sz w:val="24"/>
                <w:szCs w:val="24"/>
                <w:lang w:val="kk-KZ"/>
              </w:rPr>
              <w:t>-</w:t>
            </w:r>
          </w:p>
        </w:tc>
        <w:tc>
          <w:tcPr>
            <w:tcW w:w="1276" w:type="dxa"/>
          </w:tcPr>
          <w:p w:rsidR="00FA092E" w:rsidRDefault="00FA092E" w:rsidP="00C76E93">
            <w:pPr>
              <w:ind w:firstLine="0"/>
              <w:jc w:val="center"/>
              <w:rPr>
                <w:sz w:val="24"/>
                <w:szCs w:val="24"/>
                <w:lang w:val="kk-KZ"/>
              </w:rPr>
            </w:pPr>
            <w:r>
              <w:rPr>
                <w:sz w:val="24"/>
                <w:szCs w:val="24"/>
                <w:lang w:val="kk-KZ"/>
              </w:rPr>
              <w:t>-</w:t>
            </w:r>
          </w:p>
        </w:tc>
        <w:tc>
          <w:tcPr>
            <w:tcW w:w="1417" w:type="dxa"/>
          </w:tcPr>
          <w:p w:rsidR="00FA092E" w:rsidRDefault="00FA092E" w:rsidP="00C76E93">
            <w:pPr>
              <w:ind w:firstLine="0"/>
              <w:jc w:val="center"/>
              <w:rPr>
                <w:sz w:val="24"/>
                <w:szCs w:val="24"/>
                <w:lang w:val="kk-KZ"/>
              </w:rPr>
            </w:pPr>
            <w:r>
              <w:rPr>
                <w:sz w:val="24"/>
                <w:szCs w:val="24"/>
                <w:lang w:val="kk-KZ"/>
              </w:rPr>
              <w:t>-</w:t>
            </w:r>
          </w:p>
        </w:tc>
      </w:tr>
      <w:tr w:rsidR="00FA092E" w:rsidRPr="000F2B32" w:rsidTr="00D46B09">
        <w:trPr>
          <w:trHeight w:val="271"/>
          <w:jc w:val="center"/>
        </w:trPr>
        <w:tc>
          <w:tcPr>
            <w:tcW w:w="1898" w:type="dxa"/>
          </w:tcPr>
          <w:p w:rsidR="00FA092E" w:rsidRDefault="00FA092E" w:rsidP="00C76E93">
            <w:pPr>
              <w:ind w:firstLine="0"/>
              <w:rPr>
                <w:sz w:val="24"/>
                <w:szCs w:val="24"/>
                <w:lang w:val="kk-KZ"/>
              </w:rPr>
            </w:pPr>
            <w:r>
              <w:rPr>
                <w:sz w:val="24"/>
                <w:szCs w:val="24"/>
                <w:lang w:val="kk-KZ"/>
              </w:rPr>
              <w:t>Яблоня дикая</w:t>
            </w:r>
          </w:p>
        </w:tc>
        <w:tc>
          <w:tcPr>
            <w:tcW w:w="1084" w:type="dxa"/>
          </w:tcPr>
          <w:p w:rsidR="00FA092E" w:rsidRDefault="00FA092E" w:rsidP="00C76E93">
            <w:pPr>
              <w:ind w:firstLine="0"/>
              <w:rPr>
                <w:sz w:val="24"/>
                <w:szCs w:val="24"/>
                <w:lang w:val="kk-KZ"/>
              </w:rPr>
            </w:pPr>
            <w:r>
              <w:rPr>
                <w:sz w:val="24"/>
                <w:szCs w:val="24"/>
                <w:lang w:val="kk-KZ"/>
              </w:rPr>
              <w:t>0,036</w:t>
            </w:r>
          </w:p>
        </w:tc>
        <w:tc>
          <w:tcPr>
            <w:tcW w:w="1237" w:type="dxa"/>
          </w:tcPr>
          <w:p w:rsidR="00FA092E" w:rsidRDefault="00FA092E" w:rsidP="00C76E93">
            <w:pPr>
              <w:ind w:firstLine="0"/>
              <w:rPr>
                <w:sz w:val="24"/>
                <w:szCs w:val="24"/>
                <w:lang w:val="kk-KZ"/>
              </w:rPr>
            </w:pPr>
            <w:r>
              <w:rPr>
                <w:sz w:val="24"/>
                <w:szCs w:val="24"/>
                <w:lang w:val="kk-KZ"/>
              </w:rPr>
              <w:t>0,017</w:t>
            </w:r>
          </w:p>
        </w:tc>
        <w:tc>
          <w:tcPr>
            <w:tcW w:w="1053" w:type="dxa"/>
          </w:tcPr>
          <w:p w:rsidR="00FA092E" w:rsidRDefault="00FA092E" w:rsidP="00C76E93">
            <w:pPr>
              <w:ind w:firstLine="0"/>
              <w:rPr>
                <w:sz w:val="24"/>
                <w:szCs w:val="24"/>
                <w:lang w:val="kk-KZ"/>
              </w:rPr>
            </w:pPr>
            <w:r>
              <w:rPr>
                <w:sz w:val="24"/>
                <w:szCs w:val="24"/>
                <w:lang w:val="kk-KZ"/>
              </w:rPr>
              <w:t>0,0069</w:t>
            </w:r>
          </w:p>
        </w:tc>
        <w:tc>
          <w:tcPr>
            <w:tcW w:w="1215" w:type="dxa"/>
          </w:tcPr>
          <w:p w:rsidR="00FA092E" w:rsidRDefault="00FA092E" w:rsidP="00C76E93">
            <w:pPr>
              <w:ind w:firstLine="0"/>
              <w:jc w:val="center"/>
              <w:rPr>
                <w:sz w:val="24"/>
                <w:szCs w:val="24"/>
                <w:lang w:val="kk-KZ"/>
              </w:rPr>
            </w:pPr>
            <w:r>
              <w:rPr>
                <w:sz w:val="24"/>
                <w:szCs w:val="24"/>
                <w:lang w:val="kk-KZ"/>
              </w:rPr>
              <w:t>-</w:t>
            </w:r>
          </w:p>
        </w:tc>
        <w:tc>
          <w:tcPr>
            <w:tcW w:w="1276" w:type="dxa"/>
          </w:tcPr>
          <w:p w:rsidR="00FA092E" w:rsidRDefault="00FA092E" w:rsidP="00C76E93">
            <w:pPr>
              <w:ind w:firstLine="0"/>
              <w:jc w:val="center"/>
              <w:rPr>
                <w:sz w:val="24"/>
                <w:szCs w:val="24"/>
                <w:lang w:val="kk-KZ"/>
              </w:rPr>
            </w:pPr>
            <w:r>
              <w:rPr>
                <w:sz w:val="24"/>
                <w:szCs w:val="24"/>
                <w:lang w:val="kk-KZ"/>
              </w:rPr>
              <w:t>-</w:t>
            </w:r>
          </w:p>
        </w:tc>
        <w:tc>
          <w:tcPr>
            <w:tcW w:w="1417" w:type="dxa"/>
          </w:tcPr>
          <w:p w:rsidR="00FA092E" w:rsidRDefault="00FA092E" w:rsidP="00C76E93">
            <w:pPr>
              <w:ind w:firstLine="0"/>
              <w:jc w:val="center"/>
              <w:rPr>
                <w:sz w:val="24"/>
                <w:szCs w:val="24"/>
                <w:lang w:val="kk-KZ"/>
              </w:rPr>
            </w:pPr>
            <w:r>
              <w:rPr>
                <w:sz w:val="24"/>
                <w:szCs w:val="24"/>
                <w:lang w:val="kk-KZ"/>
              </w:rPr>
              <w:t>-</w:t>
            </w:r>
          </w:p>
        </w:tc>
      </w:tr>
    </w:tbl>
    <w:p w:rsidR="00C76E93" w:rsidRDefault="00C76E93" w:rsidP="00C76E93">
      <w:pPr>
        <w:spacing w:line="360" w:lineRule="auto"/>
        <w:rPr>
          <w:sz w:val="24"/>
          <w:szCs w:val="24"/>
        </w:rPr>
      </w:pPr>
      <w:r w:rsidRPr="00BC4F34">
        <w:rPr>
          <w:sz w:val="24"/>
          <w:szCs w:val="24"/>
        </w:rPr>
        <w:lastRenderedPageBreak/>
        <w:t xml:space="preserve">Сравнительно-сопоставительный анализ безопасности плодов </w:t>
      </w:r>
      <w:r>
        <w:rPr>
          <w:sz w:val="24"/>
          <w:szCs w:val="24"/>
        </w:rPr>
        <w:t>дикорастущих ягод</w:t>
      </w:r>
      <w:r w:rsidRPr="00BC4F34">
        <w:rPr>
          <w:sz w:val="24"/>
          <w:szCs w:val="24"/>
        </w:rPr>
        <w:t xml:space="preserve">, как </w:t>
      </w:r>
      <w:r>
        <w:rPr>
          <w:sz w:val="24"/>
          <w:szCs w:val="24"/>
        </w:rPr>
        <w:t xml:space="preserve">пищевого и/или </w:t>
      </w:r>
      <w:r w:rsidRPr="00BC4F34">
        <w:rPr>
          <w:sz w:val="24"/>
          <w:szCs w:val="24"/>
        </w:rPr>
        <w:t>лекарственного сырья, не превышает уровней предельно допустимых концентраций, что позволяет осуществлять их заготовку для практического применения</w:t>
      </w:r>
      <w:r>
        <w:rPr>
          <w:sz w:val="24"/>
          <w:szCs w:val="24"/>
        </w:rPr>
        <w:t>.</w:t>
      </w:r>
    </w:p>
    <w:p w:rsidR="00FA092E" w:rsidRDefault="00FA092E" w:rsidP="00546D9F">
      <w:pPr>
        <w:spacing w:line="360" w:lineRule="auto"/>
        <w:rPr>
          <w:color w:val="C00000"/>
          <w:sz w:val="24"/>
          <w:szCs w:val="24"/>
        </w:rPr>
      </w:pPr>
      <w:r w:rsidRPr="00137428">
        <w:rPr>
          <w:sz w:val="24"/>
          <w:szCs w:val="24"/>
        </w:rPr>
        <w:t>Травянистая растительность лесов является важным компонентом недревесной продукции, используемым для пастьбы скота, дикими животными. Среди них в регионе были отмечены большей частью ксерофитизированные [</w:t>
      </w:r>
      <w:r>
        <w:rPr>
          <w:sz w:val="24"/>
          <w:szCs w:val="24"/>
        </w:rPr>
        <w:t>4</w:t>
      </w:r>
      <w:r w:rsidRPr="00137428">
        <w:rPr>
          <w:sz w:val="24"/>
          <w:szCs w:val="24"/>
        </w:rPr>
        <w:t>6], под пологом лес</w:t>
      </w:r>
      <w:r>
        <w:rPr>
          <w:sz w:val="24"/>
          <w:szCs w:val="24"/>
        </w:rPr>
        <w:t>ов</w:t>
      </w:r>
      <w:r w:rsidRPr="00137428">
        <w:rPr>
          <w:sz w:val="24"/>
          <w:szCs w:val="24"/>
        </w:rPr>
        <w:t xml:space="preserve"> немногочисленные, но, в основном, степные</w:t>
      </w:r>
      <w:r>
        <w:rPr>
          <w:sz w:val="24"/>
          <w:szCs w:val="24"/>
        </w:rPr>
        <w:t xml:space="preserve"> и луговые</w:t>
      </w:r>
      <w:r w:rsidRPr="00137428">
        <w:rPr>
          <w:sz w:val="24"/>
          <w:szCs w:val="24"/>
        </w:rPr>
        <w:t xml:space="preserve"> травы. Были определены типчаки, ковыль Иоанна, ковыль перистый, тонконог сизый, полынь горькая, полынь Маршалла, полынь песчаная, мятлик боровой и др.</w:t>
      </w:r>
    </w:p>
    <w:p w:rsidR="00FA092E" w:rsidRDefault="00FA092E" w:rsidP="00546D9F">
      <w:pPr>
        <w:spacing w:line="360" w:lineRule="auto"/>
        <w:rPr>
          <w:color w:val="C00000"/>
          <w:sz w:val="24"/>
          <w:szCs w:val="24"/>
        </w:rPr>
      </w:pPr>
      <w:r>
        <w:rPr>
          <w:sz w:val="24"/>
          <w:szCs w:val="24"/>
        </w:rPr>
        <w:t xml:space="preserve">Установлено, что среди изученных плодов повышенное накопление свинца наблюдается в плодах грецкого ореха, растущих в Алматинской области (табл. 8). Отдельные виды плодов, отобранные в </w:t>
      </w:r>
      <w:r w:rsidRPr="00137428">
        <w:rPr>
          <w:color w:val="000000"/>
          <w:sz w:val="24"/>
          <w:szCs w:val="24"/>
          <w:lang w:eastAsia="it-IT"/>
        </w:rPr>
        <w:t>горных лес</w:t>
      </w:r>
      <w:r>
        <w:rPr>
          <w:color w:val="000000"/>
          <w:sz w:val="24"/>
          <w:szCs w:val="24"/>
          <w:lang w:eastAsia="it-IT"/>
        </w:rPr>
        <w:t>ах</w:t>
      </w:r>
      <w:r w:rsidRPr="00137428">
        <w:rPr>
          <w:color w:val="000000"/>
          <w:sz w:val="24"/>
          <w:szCs w:val="24"/>
          <w:lang w:eastAsia="it-IT"/>
        </w:rPr>
        <w:t xml:space="preserve"> Восточного Казахстана, загрязнен</w:t>
      </w:r>
      <w:r>
        <w:rPr>
          <w:color w:val="000000"/>
          <w:sz w:val="24"/>
          <w:szCs w:val="24"/>
          <w:lang w:eastAsia="it-IT"/>
        </w:rPr>
        <w:t>ы в наименьшей степени: смородина черная, жимолость алтайская, черемуха обыкновенная. Предположительно, загрязнение во всех регионах происходит</w:t>
      </w:r>
      <w:r w:rsidRPr="00137428">
        <w:rPr>
          <w:color w:val="000000"/>
          <w:sz w:val="24"/>
          <w:szCs w:val="24"/>
          <w:lang w:eastAsia="it-IT"/>
        </w:rPr>
        <w:t xml:space="preserve"> в результате ветро-пыле-переноса</w:t>
      </w:r>
      <w:r>
        <w:rPr>
          <w:color w:val="000000"/>
          <w:sz w:val="24"/>
          <w:szCs w:val="24"/>
          <w:lang w:eastAsia="it-IT"/>
        </w:rPr>
        <w:t xml:space="preserve"> от отдельных источников</w:t>
      </w:r>
      <w:r w:rsidRPr="00137428">
        <w:rPr>
          <w:color w:val="000000"/>
          <w:sz w:val="24"/>
          <w:szCs w:val="24"/>
          <w:lang w:eastAsia="it-IT"/>
        </w:rPr>
        <w:t xml:space="preserve">. Известно, что источником загрязнения компонентов лесных ресурсов в восточном Казахстане могут быть предприятия горной промышленности (рудники, шахты месторождений полезных ископаемых), широко распространенные в регионе. Пробы были отобраны в период экспедиций </w:t>
      </w:r>
      <w:r>
        <w:rPr>
          <w:color w:val="000000"/>
          <w:sz w:val="24"/>
          <w:szCs w:val="24"/>
          <w:lang w:eastAsia="it-IT"/>
        </w:rPr>
        <w:t xml:space="preserve">2018 </w:t>
      </w:r>
      <w:r w:rsidRPr="00137428">
        <w:rPr>
          <w:color w:val="000000"/>
          <w:sz w:val="24"/>
          <w:szCs w:val="24"/>
          <w:lang w:eastAsia="it-IT"/>
        </w:rPr>
        <w:t>г. на территориях лесных экосистем Рудного Алтая.</w:t>
      </w:r>
      <w:r w:rsidRPr="00137428">
        <w:rPr>
          <w:color w:val="C00000"/>
          <w:sz w:val="24"/>
          <w:szCs w:val="24"/>
        </w:rPr>
        <w:t xml:space="preserve"> </w:t>
      </w:r>
      <w:r w:rsidRPr="00137428">
        <w:rPr>
          <w:color w:val="000000"/>
          <w:sz w:val="24"/>
          <w:szCs w:val="24"/>
          <w:lang w:eastAsia="it-IT"/>
        </w:rPr>
        <w:t>Проведение исследований на территории горных лесов Восточного Казахстана показали удовлетворительное состояние загрязненности лесных ягод тяжелыми металлами.</w:t>
      </w:r>
    </w:p>
    <w:p w:rsidR="00FA092E" w:rsidRDefault="00FA092E" w:rsidP="00546D9F">
      <w:pPr>
        <w:spacing w:line="360" w:lineRule="auto"/>
        <w:rPr>
          <w:sz w:val="24"/>
          <w:szCs w:val="24"/>
        </w:rPr>
      </w:pPr>
      <w:r w:rsidRPr="00137428">
        <w:rPr>
          <w:color w:val="000000"/>
          <w:sz w:val="24"/>
          <w:szCs w:val="24"/>
          <w:lang w:eastAsia="it-IT"/>
        </w:rPr>
        <w:t>Видовое разнообразие лесных ягод в регионе</w:t>
      </w:r>
      <w:r>
        <w:rPr>
          <w:color w:val="000000"/>
          <w:sz w:val="24"/>
          <w:szCs w:val="24"/>
          <w:lang w:eastAsia="it-IT"/>
        </w:rPr>
        <w:t xml:space="preserve"> Восточного Казахстана</w:t>
      </w:r>
      <w:r w:rsidRPr="00137428">
        <w:rPr>
          <w:color w:val="000000"/>
          <w:sz w:val="24"/>
          <w:szCs w:val="24"/>
          <w:lang w:eastAsia="it-IT"/>
        </w:rPr>
        <w:t xml:space="preserve"> представлен гораздо шире, что требует продолжения исследований для обеспечения продовольственной  безопасности населения. Наиболее важный вывод, установленный в ходе проведенных исследований</w:t>
      </w:r>
      <w:r>
        <w:rPr>
          <w:color w:val="000000"/>
          <w:sz w:val="24"/>
          <w:szCs w:val="24"/>
          <w:lang w:eastAsia="it-IT"/>
        </w:rPr>
        <w:t>,</w:t>
      </w:r>
      <w:r w:rsidRPr="00137428">
        <w:rPr>
          <w:color w:val="000000"/>
          <w:sz w:val="24"/>
          <w:szCs w:val="24"/>
          <w:lang w:eastAsia="it-IT"/>
        </w:rPr>
        <w:t xml:space="preserve"> заключается в том, что все отобранные образцы соответствуют требованиям нормативных документов по критерию экологической безопасности. </w:t>
      </w:r>
      <w:r w:rsidRPr="00BC4F34">
        <w:rPr>
          <w:sz w:val="24"/>
          <w:szCs w:val="24"/>
        </w:rPr>
        <w:t xml:space="preserve">Полученные результаты лабораторно-полевых исследований характеризуют дикорастущие ягоды лесных территорий </w:t>
      </w:r>
      <w:r>
        <w:rPr>
          <w:sz w:val="24"/>
          <w:szCs w:val="24"/>
        </w:rPr>
        <w:t>регионов</w:t>
      </w:r>
      <w:r w:rsidRPr="00BC4F34">
        <w:rPr>
          <w:sz w:val="24"/>
          <w:szCs w:val="24"/>
        </w:rPr>
        <w:t xml:space="preserve"> Казахстана как безопасные для широкого применения в пищевых, лечебных целях. </w:t>
      </w:r>
    </w:p>
    <w:p w:rsidR="00FA092E" w:rsidRPr="005510A4" w:rsidRDefault="00FA092E" w:rsidP="00546D9F">
      <w:pPr>
        <w:spacing w:line="360" w:lineRule="auto"/>
        <w:rPr>
          <w:color w:val="000000"/>
          <w:sz w:val="24"/>
          <w:szCs w:val="24"/>
          <w:lang w:eastAsia="it-IT"/>
        </w:rPr>
      </w:pPr>
      <w:r>
        <w:rPr>
          <w:color w:val="000000"/>
          <w:sz w:val="24"/>
          <w:szCs w:val="24"/>
          <w:lang w:eastAsia="it-IT"/>
        </w:rPr>
        <w:t xml:space="preserve">Важным экологическим показателем продовольственной безопасности является показатель загрязненности продукции радионуклидами. </w:t>
      </w:r>
      <w:r w:rsidRPr="00137428">
        <w:rPr>
          <w:color w:val="000000"/>
          <w:sz w:val="24"/>
          <w:szCs w:val="24"/>
          <w:lang w:eastAsia="it-IT"/>
        </w:rPr>
        <w:t>Нами исследованы пробы лесных ресурсов в области радиационной безопасности, которые  позволяют рекомендовать их использование в хозяйственных целях и заготовку в промышленных объемах. Ведение таких исследований связано с тем, что л</w:t>
      </w:r>
      <w:r w:rsidRPr="00137428">
        <w:rPr>
          <w:sz w:val="24"/>
          <w:szCs w:val="24"/>
        </w:rPr>
        <w:t xml:space="preserve">окальные участки соснового ленточного бора вдоль правобережья реки Иртыш, подвергнутые радиационному воздействию, расположены на ближнем «следе» радиоактивных выпадений в результате многолетних ядерных испытаний в </w:t>
      </w:r>
      <w:r w:rsidRPr="00137428">
        <w:rPr>
          <w:sz w:val="24"/>
          <w:szCs w:val="24"/>
        </w:rPr>
        <w:lastRenderedPageBreak/>
        <w:t xml:space="preserve">атмосфере на территории Семипалатинского испытательного полигона. </w:t>
      </w:r>
      <w:r w:rsidRPr="00137428">
        <w:rPr>
          <w:bCs/>
          <w:sz w:val="24"/>
          <w:szCs w:val="24"/>
        </w:rPr>
        <w:t>Материалы лесных ресурсов, изученных нами, имеют незначительный разброс отмеченных нуклидов, что позволяет рекомендовать их использование в хозяйственных целях и заготовку в промышленном масштабе.</w:t>
      </w:r>
      <w:r>
        <w:rPr>
          <w:bCs/>
          <w:sz w:val="24"/>
          <w:szCs w:val="24"/>
        </w:rPr>
        <w:t xml:space="preserve"> В таблице 9 показаны результаты радионуклидной загрязненности отдельных видов плодово-ягодных культур биологически токсичными </w:t>
      </w:r>
      <w:r w:rsidRPr="005510A4">
        <w:rPr>
          <w:iCs/>
          <w:sz w:val="24"/>
          <w:szCs w:val="24"/>
          <w:vertAlign w:val="superscript"/>
        </w:rPr>
        <w:t>90</w:t>
      </w:r>
      <w:r w:rsidRPr="00BC4F34">
        <w:rPr>
          <w:iCs/>
          <w:sz w:val="24"/>
          <w:szCs w:val="24"/>
          <w:lang w:val="en-US"/>
        </w:rPr>
        <w:t>Sr</w:t>
      </w:r>
      <w:r>
        <w:rPr>
          <w:iCs/>
          <w:sz w:val="24"/>
          <w:szCs w:val="24"/>
        </w:rPr>
        <w:t xml:space="preserve"> и </w:t>
      </w:r>
      <w:r w:rsidRPr="005510A4">
        <w:rPr>
          <w:iCs/>
          <w:sz w:val="24"/>
          <w:szCs w:val="24"/>
          <w:vertAlign w:val="superscript"/>
        </w:rPr>
        <w:t>137</w:t>
      </w:r>
      <w:r w:rsidRPr="00BC4F34">
        <w:rPr>
          <w:iCs/>
          <w:sz w:val="24"/>
          <w:szCs w:val="24"/>
          <w:lang w:val="en-US"/>
        </w:rPr>
        <w:t>Cs</w:t>
      </w:r>
      <w:r>
        <w:rPr>
          <w:iCs/>
          <w:sz w:val="24"/>
          <w:szCs w:val="24"/>
        </w:rPr>
        <w:t>.</w:t>
      </w:r>
    </w:p>
    <w:p w:rsidR="009816F1" w:rsidRDefault="009816F1" w:rsidP="00546D9F">
      <w:pPr>
        <w:spacing w:line="360" w:lineRule="auto"/>
        <w:rPr>
          <w:sz w:val="24"/>
          <w:szCs w:val="24"/>
        </w:rPr>
      </w:pPr>
      <w:r w:rsidRPr="00137428">
        <w:rPr>
          <w:bCs/>
          <w:sz w:val="24"/>
          <w:szCs w:val="24"/>
        </w:rPr>
        <w:t xml:space="preserve">Изученные факты </w:t>
      </w:r>
      <w:r w:rsidRPr="00137428">
        <w:rPr>
          <w:sz w:val="24"/>
          <w:szCs w:val="24"/>
        </w:rPr>
        <w:t xml:space="preserve">современной радиоэкологической ситуации в лесных экосистемах для выяснения реальной радиоэкологической обстановки,  способствуют снятию социального напряжения в регионе и, отчасти, уменьшению  радиофобии. </w:t>
      </w:r>
    </w:p>
    <w:p w:rsidR="00FA092E" w:rsidRDefault="00FA092E" w:rsidP="00546D9F">
      <w:pPr>
        <w:spacing w:line="360" w:lineRule="auto"/>
        <w:rPr>
          <w:sz w:val="24"/>
          <w:szCs w:val="24"/>
        </w:rPr>
      </w:pPr>
    </w:p>
    <w:p w:rsidR="00FA092E" w:rsidRDefault="00FA092E" w:rsidP="00546D9F">
      <w:pPr>
        <w:spacing w:line="264" w:lineRule="auto"/>
        <w:rPr>
          <w:sz w:val="24"/>
          <w:szCs w:val="24"/>
        </w:rPr>
      </w:pPr>
      <w:r>
        <w:rPr>
          <w:sz w:val="24"/>
          <w:szCs w:val="24"/>
        </w:rPr>
        <w:t>Таблица 9</w:t>
      </w:r>
      <w:r w:rsidRPr="00137428">
        <w:rPr>
          <w:sz w:val="24"/>
          <w:szCs w:val="24"/>
        </w:rPr>
        <w:t xml:space="preserve"> - Уровни радионуклидного загрязнения растительных видов побочной лесной продукции</w:t>
      </w:r>
      <w:r w:rsidR="00AE642D">
        <w:rPr>
          <w:sz w:val="24"/>
          <w:szCs w:val="24"/>
        </w:rPr>
        <w:t>, Бк/кг</w:t>
      </w:r>
    </w:p>
    <w:p w:rsidR="00FA092E" w:rsidRPr="00137428" w:rsidRDefault="00FA092E" w:rsidP="00546D9F">
      <w:pPr>
        <w:spacing w:line="264" w:lineRule="auto"/>
        <w:rPr>
          <w:sz w:val="24"/>
          <w:szCs w:val="24"/>
        </w:rPr>
      </w:pPr>
    </w:p>
    <w:tbl>
      <w:tblPr>
        <w:tblStyle w:val="aa"/>
        <w:tblW w:w="0" w:type="auto"/>
        <w:tblLayout w:type="fixed"/>
        <w:tblLook w:val="04A0"/>
      </w:tblPr>
      <w:tblGrid>
        <w:gridCol w:w="817"/>
        <w:gridCol w:w="709"/>
        <w:gridCol w:w="709"/>
        <w:gridCol w:w="850"/>
        <w:gridCol w:w="851"/>
        <w:gridCol w:w="850"/>
        <w:gridCol w:w="992"/>
        <w:gridCol w:w="851"/>
        <w:gridCol w:w="992"/>
        <w:gridCol w:w="851"/>
        <w:gridCol w:w="850"/>
      </w:tblGrid>
      <w:tr w:rsidR="00FA092E" w:rsidTr="00AE642D">
        <w:trPr>
          <w:cantSplit/>
          <w:trHeight w:val="3112"/>
        </w:trPr>
        <w:tc>
          <w:tcPr>
            <w:tcW w:w="817" w:type="dxa"/>
            <w:textDirection w:val="btLr"/>
          </w:tcPr>
          <w:p w:rsidR="00FA092E" w:rsidRDefault="00FA092E" w:rsidP="00546D9F">
            <w:pPr>
              <w:ind w:left="113" w:right="113"/>
              <w:rPr>
                <w:sz w:val="24"/>
                <w:szCs w:val="24"/>
              </w:rPr>
            </w:pPr>
            <w:r w:rsidRPr="00BC4F34">
              <w:rPr>
                <w:iCs/>
                <w:sz w:val="24"/>
                <w:szCs w:val="24"/>
                <w:lang w:val="kk-KZ"/>
              </w:rPr>
              <w:t>Радионуклиды, п ±%, бк/кг</w:t>
            </w:r>
          </w:p>
        </w:tc>
        <w:tc>
          <w:tcPr>
            <w:tcW w:w="709" w:type="dxa"/>
            <w:textDirection w:val="btLr"/>
          </w:tcPr>
          <w:p w:rsidR="00FA092E" w:rsidRDefault="00FA092E" w:rsidP="00546D9F">
            <w:pPr>
              <w:spacing w:line="360" w:lineRule="auto"/>
              <w:ind w:left="113" w:right="113"/>
              <w:rPr>
                <w:sz w:val="24"/>
                <w:szCs w:val="24"/>
              </w:rPr>
            </w:pPr>
            <w:r>
              <w:rPr>
                <w:sz w:val="24"/>
                <w:szCs w:val="24"/>
              </w:rPr>
              <w:t>ПДК</w:t>
            </w:r>
          </w:p>
        </w:tc>
        <w:tc>
          <w:tcPr>
            <w:tcW w:w="709" w:type="dxa"/>
            <w:textDirection w:val="btLr"/>
          </w:tcPr>
          <w:p w:rsidR="00FA092E" w:rsidRDefault="00FA092E" w:rsidP="00546D9F">
            <w:pPr>
              <w:spacing w:line="360" w:lineRule="auto"/>
              <w:ind w:left="113" w:right="113"/>
              <w:rPr>
                <w:sz w:val="24"/>
                <w:szCs w:val="24"/>
              </w:rPr>
            </w:pPr>
            <w:r w:rsidRPr="001A2470">
              <w:rPr>
                <w:color w:val="000000"/>
                <w:sz w:val="24"/>
                <w:szCs w:val="24"/>
                <w:lang w:eastAsia="it-IT"/>
              </w:rPr>
              <w:t>Черника обыкнов.</w:t>
            </w:r>
          </w:p>
        </w:tc>
        <w:tc>
          <w:tcPr>
            <w:tcW w:w="850" w:type="dxa"/>
            <w:textDirection w:val="btLr"/>
          </w:tcPr>
          <w:p w:rsidR="00FA092E" w:rsidRDefault="00FA092E" w:rsidP="00546D9F">
            <w:pPr>
              <w:spacing w:line="360" w:lineRule="auto"/>
              <w:ind w:left="113" w:right="113"/>
              <w:rPr>
                <w:sz w:val="24"/>
                <w:szCs w:val="24"/>
              </w:rPr>
            </w:pPr>
            <w:r w:rsidRPr="00DE4BB5">
              <w:rPr>
                <w:sz w:val="24"/>
                <w:szCs w:val="24"/>
                <w:lang w:val="kk-KZ"/>
              </w:rPr>
              <w:t>Земляника лесная</w:t>
            </w:r>
          </w:p>
        </w:tc>
        <w:tc>
          <w:tcPr>
            <w:tcW w:w="851" w:type="dxa"/>
            <w:textDirection w:val="btLr"/>
          </w:tcPr>
          <w:p w:rsidR="00FA092E" w:rsidRDefault="00FA092E" w:rsidP="00546D9F">
            <w:pPr>
              <w:spacing w:line="360" w:lineRule="auto"/>
              <w:ind w:left="113" w:right="113"/>
              <w:rPr>
                <w:sz w:val="24"/>
                <w:szCs w:val="24"/>
              </w:rPr>
            </w:pPr>
            <w:r w:rsidRPr="00DE4BB5">
              <w:rPr>
                <w:sz w:val="24"/>
                <w:szCs w:val="24"/>
                <w:lang w:val="kk-KZ"/>
              </w:rPr>
              <w:t>Облепиха крушиновидная</w:t>
            </w:r>
          </w:p>
        </w:tc>
        <w:tc>
          <w:tcPr>
            <w:tcW w:w="850" w:type="dxa"/>
            <w:textDirection w:val="btLr"/>
          </w:tcPr>
          <w:p w:rsidR="00FA092E" w:rsidRDefault="00FA092E" w:rsidP="00546D9F">
            <w:pPr>
              <w:spacing w:line="360" w:lineRule="auto"/>
              <w:ind w:left="113" w:right="113"/>
              <w:rPr>
                <w:sz w:val="24"/>
                <w:szCs w:val="24"/>
              </w:rPr>
            </w:pPr>
            <w:r w:rsidRPr="001A2470">
              <w:rPr>
                <w:color w:val="000000"/>
                <w:sz w:val="24"/>
                <w:szCs w:val="24"/>
                <w:lang w:val="kk-KZ" w:eastAsia="it-IT"/>
              </w:rPr>
              <w:t>Смородина красная</w:t>
            </w:r>
          </w:p>
        </w:tc>
        <w:tc>
          <w:tcPr>
            <w:tcW w:w="992" w:type="dxa"/>
            <w:textDirection w:val="btLr"/>
          </w:tcPr>
          <w:p w:rsidR="00FA092E" w:rsidRDefault="00FA092E" w:rsidP="00546D9F">
            <w:pPr>
              <w:spacing w:line="360" w:lineRule="auto"/>
              <w:ind w:left="113" w:right="113"/>
              <w:rPr>
                <w:sz w:val="24"/>
                <w:szCs w:val="24"/>
              </w:rPr>
            </w:pPr>
            <w:r w:rsidRPr="00DE4BB5">
              <w:rPr>
                <w:sz w:val="24"/>
                <w:szCs w:val="24"/>
                <w:lang w:val="kk-KZ"/>
              </w:rPr>
              <w:t>Малина обыкнов</w:t>
            </w:r>
            <w:r>
              <w:rPr>
                <w:sz w:val="24"/>
                <w:szCs w:val="24"/>
                <w:lang w:val="kk-KZ"/>
              </w:rPr>
              <w:t>енная</w:t>
            </w:r>
          </w:p>
        </w:tc>
        <w:tc>
          <w:tcPr>
            <w:tcW w:w="851" w:type="dxa"/>
            <w:textDirection w:val="btLr"/>
          </w:tcPr>
          <w:p w:rsidR="00FA092E" w:rsidRDefault="00FA092E" w:rsidP="00546D9F">
            <w:pPr>
              <w:spacing w:line="360" w:lineRule="auto"/>
              <w:ind w:left="113" w:right="113"/>
              <w:rPr>
                <w:sz w:val="24"/>
                <w:szCs w:val="24"/>
              </w:rPr>
            </w:pPr>
            <w:r w:rsidRPr="00DE4BB5">
              <w:rPr>
                <w:sz w:val="24"/>
                <w:szCs w:val="24"/>
                <w:lang w:val="en-US"/>
              </w:rPr>
              <w:t>C</w:t>
            </w:r>
            <w:r w:rsidRPr="00DE4BB5">
              <w:rPr>
                <w:sz w:val="24"/>
                <w:szCs w:val="24"/>
                <w:lang w:val="kk-KZ"/>
              </w:rPr>
              <w:t>мородина черная</w:t>
            </w:r>
          </w:p>
        </w:tc>
        <w:tc>
          <w:tcPr>
            <w:tcW w:w="992" w:type="dxa"/>
            <w:textDirection w:val="btLr"/>
          </w:tcPr>
          <w:p w:rsidR="00FA092E" w:rsidRDefault="00FA092E" w:rsidP="00546D9F">
            <w:pPr>
              <w:spacing w:line="360" w:lineRule="auto"/>
              <w:ind w:left="113" w:right="113"/>
              <w:rPr>
                <w:sz w:val="24"/>
                <w:szCs w:val="24"/>
              </w:rPr>
            </w:pPr>
            <w:r>
              <w:rPr>
                <w:sz w:val="24"/>
                <w:szCs w:val="24"/>
              </w:rPr>
              <w:t>Рябина  сибирская</w:t>
            </w:r>
          </w:p>
        </w:tc>
        <w:tc>
          <w:tcPr>
            <w:tcW w:w="851" w:type="dxa"/>
            <w:textDirection w:val="btLr"/>
          </w:tcPr>
          <w:p w:rsidR="00FA092E" w:rsidRDefault="00FA092E" w:rsidP="00546D9F">
            <w:pPr>
              <w:spacing w:line="360" w:lineRule="auto"/>
              <w:ind w:left="113" w:right="113"/>
              <w:rPr>
                <w:sz w:val="24"/>
                <w:szCs w:val="24"/>
              </w:rPr>
            </w:pPr>
            <w:r>
              <w:rPr>
                <w:sz w:val="24"/>
                <w:szCs w:val="24"/>
              </w:rPr>
              <w:t>Калина обыкновенная</w:t>
            </w:r>
          </w:p>
        </w:tc>
        <w:tc>
          <w:tcPr>
            <w:tcW w:w="850" w:type="dxa"/>
            <w:textDirection w:val="btLr"/>
          </w:tcPr>
          <w:p w:rsidR="00FA092E" w:rsidRDefault="00FA092E" w:rsidP="00546D9F">
            <w:pPr>
              <w:spacing w:line="360" w:lineRule="auto"/>
              <w:ind w:left="113" w:right="113"/>
              <w:rPr>
                <w:sz w:val="24"/>
                <w:szCs w:val="24"/>
              </w:rPr>
            </w:pPr>
            <w:r w:rsidRPr="001A2470">
              <w:rPr>
                <w:color w:val="000000"/>
                <w:sz w:val="24"/>
                <w:szCs w:val="24"/>
                <w:lang w:val="kk-KZ" w:eastAsia="it-IT"/>
              </w:rPr>
              <w:t>Шиповник коричный</w:t>
            </w:r>
          </w:p>
        </w:tc>
      </w:tr>
      <w:tr w:rsidR="00FA092E" w:rsidTr="00D46B09">
        <w:tc>
          <w:tcPr>
            <w:tcW w:w="817" w:type="dxa"/>
          </w:tcPr>
          <w:p w:rsidR="00FA092E" w:rsidRDefault="00FA092E" w:rsidP="00546D9F">
            <w:pPr>
              <w:spacing w:line="360" w:lineRule="auto"/>
              <w:rPr>
                <w:sz w:val="24"/>
                <w:szCs w:val="24"/>
              </w:rPr>
            </w:pPr>
            <w:r w:rsidRPr="005510A4">
              <w:rPr>
                <w:iCs/>
                <w:sz w:val="24"/>
                <w:szCs w:val="24"/>
                <w:vertAlign w:val="superscript"/>
              </w:rPr>
              <w:t>90</w:t>
            </w:r>
            <w:r w:rsidRPr="00BC4F34">
              <w:rPr>
                <w:iCs/>
                <w:sz w:val="24"/>
                <w:szCs w:val="24"/>
                <w:lang w:val="en-US"/>
              </w:rPr>
              <w:t>Sr</w:t>
            </w:r>
          </w:p>
        </w:tc>
        <w:tc>
          <w:tcPr>
            <w:tcW w:w="709" w:type="dxa"/>
          </w:tcPr>
          <w:p w:rsidR="00FA092E" w:rsidRDefault="00FA092E" w:rsidP="00546D9F">
            <w:pPr>
              <w:spacing w:line="360" w:lineRule="auto"/>
              <w:rPr>
                <w:sz w:val="24"/>
                <w:szCs w:val="24"/>
              </w:rPr>
            </w:pPr>
            <w:r>
              <w:rPr>
                <w:sz w:val="24"/>
                <w:szCs w:val="24"/>
              </w:rPr>
              <w:t>60</w:t>
            </w:r>
          </w:p>
        </w:tc>
        <w:tc>
          <w:tcPr>
            <w:tcW w:w="709" w:type="dxa"/>
          </w:tcPr>
          <w:p w:rsidR="00FA092E" w:rsidRDefault="00FA092E" w:rsidP="00546D9F">
            <w:pPr>
              <w:spacing w:line="360" w:lineRule="auto"/>
              <w:rPr>
                <w:sz w:val="24"/>
                <w:szCs w:val="24"/>
              </w:rPr>
            </w:pPr>
            <w:r>
              <w:rPr>
                <w:sz w:val="24"/>
                <w:szCs w:val="24"/>
              </w:rPr>
              <w:t>3,99</w:t>
            </w:r>
          </w:p>
        </w:tc>
        <w:tc>
          <w:tcPr>
            <w:tcW w:w="850" w:type="dxa"/>
          </w:tcPr>
          <w:p w:rsidR="00FA092E" w:rsidRDefault="00FA092E" w:rsidP="00546D9F">
            <w:pPr>
              <w:spacing w:line="360" w:lineRule="auto"/>
              <w:rPr>
                <w:sz w:val="24"/>
                <w:szCs w:val="24"/>
              </w:rPr>
            </w:pPr>
            <w:r>
              <w:rPr>
                <w:sz w:val="24"/>
                <w:szCs w:val="24"/>
              </w:rPr>
              <w:t>7,99</w:t>
            </w:r>
          </w:p>
        </w:tc>
        <w:tc>
          <w:tcPr>
            <w:tcW w:w="851" w:type="dxa"/>
          </w:tcPr>
          <w:p w:rsidR="00FA092E" w:rsidRDefault="00FA092E" w:rsidP="00546D9F">
            <w:pPr>
              <w:spacing w:line="360" w:lineRule="auto"/>
              <w:rPr>
                <w:sz w:val="24"/>
                <w:szCs w:val="24"/>
              </w:rPr>
            </w:pPr>
            <w:r w:rsidRPr="00BC4F34">
              <w:rPr>
                <w:iCs/>
                <w:sz w:val="24"/>
                <w:szCs w:val="24"/>
                <w:lang w:val="kk-KZ"/>
              </w:rPr>
              <w:t>11,3</w:t>
            </w:r>
          </w:p>
        </w:tc>
        <w:tc>
          <w:tcPr>
            <w:tcW w:w="850" w:type="dxa"/>
          </w:tcPr>
          <w:p w:rsidR="00FA092E" w:rsidRDefault="00FA092E" w:rsidP="00546D9F">
            <w:pPr>
              <w:spacing w:line="360" w:lineRule="auto"/>
              <w:rPr>
                <w:sz w:val="24"/>
                <w:szCs w:val="24"/>
              </w:rPr>
            </w:pPr>
            <w:r w:rsidRPr="00BC4F34">
              <w:rPr>
                <w:iCs/>
                <w:sz w:val="24"/>
                <w:szCs w:val="24"/>
                <w:lang w:val="kk-KZ"/>
              </w:rPr>
              <w:t xml:space="preserve">7,5 </w:t>
            </w:r>
          </w:p>
        </w:tc>
        <w:tc>
          <w:tcPr>
            <w:tcW w:w="992" w:type="dxa"/>
          </w:tcPr>
          <w:p w:rsidR="00FA092E" w:rsidRDefault="00FA092E" w:rsidP="00546D9F">
            <w:pPr>
              <w:spacing w:line="360" w:lineRule="auto"/>
              <w:rPr>
                <w:sz w:val="24"/>
                <w:szCs w:val="24"/>
              </w:rPr>
            </w:pPr>
            <w:r>
              <w:rPr>
                <w:sz w:val="24"/>
                <w:szCs w:val="24"/>
              </w:rPr>
              <w:t>7,8</w:t>
            </w:r>
          </w:p>
        </w:tc>
        <w:tc>
          <w:tcPr>
            <w:tcW w:w="851" w:type="dxa"/>
          </w:tcPr>
          <w:p w:rsidR="00FA092E" w:rsidRDefault="00FA092E" w:rsidP="00546D9F">
            <w:pPr>
              <w:spacing w:line="360" w:lineRule="auto"/>
              <w:rPr>
                <w:sz w:val="24"/>
                <w:szCs w:val="24"/>
              </w:rPr>
            </w:pPr>
            <w:r>
              <w:rPr>
                <w:sz w:val="24"/>
                <w:szCs w:val="24"/>
              </w:rPr>
              <w:t>14.09</w:t>
            </w:r>
          </w:p>
        </w:tc>
        <w:tc>
          <w:tcPr>
            <w:tcW w:w="992" w:type="dxa"/>
          </w:tcPr>
          <w:p w:rsidR="00FA092E" w:rsidRDefault="00FA092E" w:rsidP="00546D9F">
            <w:pPr>
              <w:spacing w:line="360" w:lineRule="auto"/>
              <w:rPr>
                <w:sz w:val="24"/>
                <w:szCs w:val="24"/>
              </w:rPr>
            </w:pPr>
            <w:r>
              <w:rPr>
                <w:sz w:val="24"/>
                <w:szCs w:val="24"/>
              </w:rPr>
              <w:t>8,6</w:t>
            </w:r>
          </w:p>
        </w:tc>
        <w:tc>
          <w:tcPr>
            <w:tcW w:w="851" w:type="dxa"/>
          </w:tcPr>
          <w:p w:rsidR="00FA092E" w:rsidRDefault="00FA092E" w:rsidP="00546D9F">
            <w:pPr>
              <w:spacing w:line="360" w:lineRule="auto"/>
              <w:rPr>
                <w:sz w:val="24"/>
                <w:szCs w:val="24"/>
              </w:rPr>
            </w:pPr>
            <w:r>
              <w:rPr>
                <w:sz w:val="24"/>
                <w:szCs w:val="24"/>
              </w:rPr>
              <w:t>7,2</w:t>
            </w:r>
          </w:p>
        </w:tc>
        <w:tc>
          <w:tcPr>
            <w:tcW w:w="850" w:type="dxa"/>
          </w:tcPr>
          <w:p w:rsidR="00FA092E" w:rsidRDefault="00FA092E" w:rsidP="00546D9F">
            <w:pPr>
              <w:spacing w:line="360" w:lineRule="auto"/>
              <w:rPr>
                <w:sz w:val="24"/>
                <w:szCs w:val="24"/>
              </w:rPr>
            </w:pPr>
            <w:r>
              <w:rPr>
                <w:sz w:val="24"/>
                <w:szCs w:val="24"/>
              </w:rPr>
              <w:t>8,8</w:t>
            </w:r>
          </w:p>
        </w:tc>
      </w:tr>
      <w:tr w:rsidR="00FA092E" w:rsidTr="00D46B09">
        <w:tc>
          <w:tcPr>
            <w:tcW w:w="817" w:type="dxa"/>
          </w:tcPr>
          <w:p w:rsidR="00FA092E" w:rsidRDefault="00FA092E" w:rsidP="00546D9F">
            <w:pPr>
              <w:spacing w:line="360" w:lineRule="auto"/>
              <w:rPr>
                <w:sz w:val="24"/>
                <w:szCs w:val="24"/>
              </w:rPr>
            </w:pPr>
            <w:r w:rsidRPr="005510A4">
              <w:rPr>
                <w:iCs/>
                <w:sz w:val="24"/>
                <w:szCs w:val="24"/>
                <w:vertAlign w:val="superscript"/>
              </w:rPr>
              <w:t>137</w:t>
            </w:r>
            <w:r w:rsidRPr="00BC4F34">
              <w:rPr>
                <w:iCs/>
                <w:sz w:val="24"/>
                <w:szCs w:val="24"/>
                <w:lang w:val="en-US"/>
              </w:rPr>
              <w:t>Cs</w:t>
            </w:r>
          </w:p>
        </w:tc>
        <w:tc>
          <w:tcPr>
            <w:tcW w:w="709" w:type="dxa"/>
          </w:tcPr>
          <w:p w:rsidR="00FA092E" w:rsidRDefault="00FA092E" w:rsidP="00546D9F">
            <w:pPr>
              <w:spacing w:line="360" w:lineRule="auto"/>
              <w:rPr>
                <w:sz w:val="24"/>
                <w:szCs w:val="24"/>
              </w:rPr>
            </w:pPr>
            <w:r>
              <w:rPr>
                <w:sz w:val="24"/>
                <w:szCs w:val="24"/>
              </w:rPr>
              <w:t>160</w:t>
            </w:r>
          </w:p>
        </w:tc>
        <w:tc>
          <w:tcPr>
            <w:tcW w:w="709" w:type="dxa"/>
          </w:tcPr>
          <w:p w:rsidR="00FA092E" w:rsidRDefault="00FA092E" w:rsidP="00546D9F">
            <w:pPr>
              <w:spacing w:line="360" w:lineRule="auto"/>
              <w:rPr>
                <w:sz w:val="24"/>
                <w:szCs w:val="24"/>
              </w:rPr>
            </w:pPr>
            <w:r>
              <w:rPr>
                <w:sz w:val="24"/>
                <w:szCs w:val="24"/>
              </w:rPr>
              <w:t>2,41</w:t>
            </w:r>
          </w:p>
        </w:tc>
        <w:tc>
          <w:tcPr>
            <w:tcW w:w="850" w:type="dxa"/>
          </w:tcPr>
          <w:p w:rsidR="00FA092E" w:rsidRDefault="00FA092E" w:rsidP="00546D9F">
            <w:pPr>
              <w:spacing w:line="360" w:lineRule="auto"/>
              <w:rPr>
                <w:sz w:val="24"/>
                <w:szCs w:val="24"/>
              </w:rPr>
            </w:pPr>
            <w:r>
              <w:rPr>
                <w:sz w:val="24"/>
                <w:szCs w:val="24"/>
              </w:rPr>
              <w:t>4,06</w:t>
            </w:r>
          </w:p>
        </w:tc>
        <w:tc>
          <w:tcPr>
            <w:tcW w:w="851" w:type="dxa"/>
          </w:tcPr>
          <w:p w:rsidR="00FA092E" w:rsidRDefault="00FA092E" w:rsidP="00546D9F">
            <w:pPr>
              <w:spacing w:line="360" w:lineRule="auto"/>
              <w:rPr>
                <w:sz w:val="24"/>
                <w:szCs w:val="24"/>
              </w:rPr>
            </w:pPr>
            <w:r w:rsidRPr="00BC4F34">
              <w:rPr>
                <w:iCs/>
                <w:sz w:val="24"/>
                <w:szCs w:val="24"/>
                <w:lang w:val="kk-KZ"/>
              </w:rPr>
              <w:t>3,5</w:t>
            </w:r>
          </w:p>
        </w:tc>
        <w:tc>
          <w:tcPr>
            <w:tcW w:w="850" w:type="dxa"/>
          </w:tcPr>
          <w:p w:rsidR="00FA092E" w:rsidRDefault="00FA092E" w:rsidP="00546D9F">
            <w:pPr>
              <w:spacing w:line="360" w:lineRule="auto"/>
              <w:rPr>
                <w:sz w:val="24"/>
                <w:szCs w:val="24"/>
              </w:rPr>
            </w:pPr>
            <w:r w:rsidRPr="00BC4F34">
              <w:rPr>
                <w:iCs/>
                <w:sz w:val="24"/>
                <w:szCs w:val="24"/>
                <w:lang w:val="kk-KZ"/>
              </w:rPr>
              <w:t>3,0</w:t>
            </w:r>
          </w:p>
        </w:tc>
        <w:tc>
          <w:tcPr>
            <w:tcW w:w="992" w:type="dxa"/>
          </w:tcPr>
          <w:p w:rsidR="00FA092E" w:rsidRDefault="00FA092E" w:rsidP="00546D9F">
            <w:pPr>
              <w:spacing w:line="360" w:lineRule="auto"/>
              <w:rPr>
                <w:sz w:val="24"/>
                <w:szCs w:val="24"/>
              </w:rPr>
            </w:pPr>
            <w:r>
              <w:rPr>
                <w:sz w:val="24"/>
                <w:szCs w:val="24"/>
              </w:rPr>
              <w:t>3,25</w:t>
            </w:r>
          </w:p>
        </w:tc>
        <w:tc>
          <w:tcPr>
            <w:tcW w:w="851" w:type="dxa"/>
          </w:tcPr>
          <w:p w:rsidR="00FA092E" w:rsidRDefault="00FA092E" w:rsidP="00546D9F">
            <w:pPr>
              <w:spacing w:line="360" w:lineRule="auto"/>
              <w:rPr>
                <w:sz w:val="24"/>
                <w:szCs w:val="24"/>
              </w:rPr>
            </w:pPr>
            <w:r>
              <w:rPr>
                <w:sz w:val="24"/>
                <w:szCs w:val="24"/>
              </w:rPr>
              <w:t>4,41</w:t>
            </w:r>
          </w:p>
        </w:tc>
        <w:tc>
          <w:tcPr>
            <w:tcW w:w="992" w:type="dxa"/>
          </w:tcPr>
          <w:p w:rsidR="00FA092E" w:rsidRDefault="00FA092E" w:rsidP="00546D9F">
            <w:pPr>
              <w:spacing w:line="360" w:lineRule="auto"/>
              <w:rPr>
                <w:sz w:val="24"/>
                <w:szCs w:val="24"/>
              </w:rPr>
            </w:pPr>
            <w:r>
              <w:rPr>
                <w:sz w:val="24"/>
                <w:szCs w:val="24"/>
              </w:rPr>
              <w:t>2,5</w:t>
            </w:r>
          </w:p>
        </w:tc>
        <w:tc>
          <w:tcPr>
            <w:tcW w:w="851" w:type="dxa"/>
          </w:tcPr>
          <w:p w:rsidR="00FA092E" w:rsidRDefault="00FA092E" w:rsidP="00546D9F">
            <w:pPr>
              <w:spacing w:line="360" w:lineRule="auto"/>
              <w:rPr>
                <w:sz w:val="24"/>
                <w:szCs w:val="24"/>
              </w:rPr>
            </w:pPr>
            <w:r>
              <w:rPr>
                <w:sz w:val="24"/>
                <w:szCs w:val="24"/>
              </w:rPr>
              <w:t>3,0</w:t>
            </w:r>
          </w:p>
        </w:tc>
        <w:tc>
          <w:tcPr>
            <w:tcW w:w="850" w:type="dxa"/>
          </w:tcPr>
          <w:p w:rsidR="00FA092E" w:rsidRDefault="00FA092E" w:rsidP="00546D9F">
            <w:pPr>
              <w:spacing w:line="360" w:lineRule="auto"/>
              <w:rPr>
                <w:sz w:val="24"/>
                <w:szCs w:val="24"/>
              </w:rPr>
            </w:pPr>
            <w:r>
              <w:rPr>
                <w:sz w:val="24"/>
                <w:szCs w:val="24"/>
              </w:rPr>
              <w:t>1,9</w:t>
            </w:r>
          </w:p>
        </w:tc>
      </w:tr>
    </w:tbl>
    <w:p w:rsidR="00FA092E" w:rsidRDefault="00FA092E" w:rsidP="00546D9F">
      <w:pPr>
        <w:spacing w:line="360" w:lineRule="auto"/>
        <w:rPr>
          <w:sz w:val="24"/>
          <w:szCs w:val="24"/>
        </w:rPr>
      </w:pPr>
    </w:p>
    <w:p w:rsidR="00FA092E" w:rsidRPr="00137428" w:rsidRDefault="00FA092E" w:rsidP="00546D9F">
      <w:pPr>
        <w:rPr>
          <w:sz w:val="24"/>
          <w:szCs w:val="24"/>
        </w:rPr>
      </w:pPr>
    </w:p>
    <w:p w:rsidR="00FA092E" w:rsidRPr="007E6A70" w:rsidRDefault="00FA092E" w:rsidP="00546D9F">
      <w:pPr>
        <w:pStyle w:val="2"/>
        <w:spacing w:line="360" w:lineRule="auto"/>
        <w:rPr>
          <w:color w:val="000000"/>
          <w:sz w:val="24"/>
          <w:szCs w:val="24"/>
          <w:lang w:eastAsia="it-IT"/>
        </w:rPr>
      </w:pPr>
      <w:r w:rsidRPr="00BC4F34">
        <w:rPr>
          <w:sz w:val="24"/>
          <w:szCs w:val="24"/>
          <w:lang w:val="kk-KZ"/>
        </w:rPr>
        <w:t xml:space="preserve">Оценка экологической безопасности некоторых видов плодов </w:t>
      </w:r>
      <w:r>
        <w:rPr>
          <w:sz w:val="24"/>
          <w:szCs w:val="24"/>
          <w:lang w:val="kk-KZ"/>
        </w:rPr>
        <w:t>лесных ягод</w:t>
      </w:r>
      <w:r w:rsidRPr="00BC4F34">
        <w:rPr>
          <w:sz w:val="24"/>
          <w:szCs w:val="24"/>
          <w:lang w:val="kk-KZ"/>
        </w:rPr>
        <w:t>, произрастающих вблизи объектов антропогенной нарушенности показывает, что растения естественных па</w:t>
      </w:r>
      <w:r w:rsidRPr="00BC4F34">
        <w:rPr>
          <w:sz w:val="24"/>
          <w:szCs w:val="24"/>
        </w:rPr>
        <w:t xml:space="preserve">стбищ, заливаемых луговых сенокосов речных долин и межсопочных котловин, горных склонах аккумулируют радионуклиды в наименьшей степени. Диапазон концентрации </w:t>
      </w:r>
      <w:r w:rsidRPr="00BC4F34">
        <w:rPr>
          <w:sz w:val="24"/>
          <w:szCs w:val="24"/>
          <w:vertAlign w:val="superscript"/>
        </w:rPr>
        <w:t>137</w:t>
      </w:r>
      <w:r w:rsidRPr="00BC4F34">
        <w:rPr>
          <w:sz w:val="24"/>
          <w:szCs w:val="24"/>
          <w:lang w:val="en-US"/>
        </w:rPr>
        <w:t>Cs</w:t>
      </w:r>
      <w:r w:rsidRPr="00BC4F34">
        <w:rPr>
          <w:sz w:val="24"/>
          <w:szCs w:val="24"/>
        </w:rPr>
        <w:t xml:space="preserve"> плодами шиповника находится в пределах 3-3,5 Бк/кг; диапазон значений радионуклидной загрязненности </w:t>
      </w:r>
      <w:r w:rsidRPr="00BC4F34">
        <w:rPr>
          <w:sz w:val="24"/>
          <w:szCs w:val="24"/>
          <w:vertAlign w:val="superscript"/>
        </w:rPr>
        <w:t>90</w:t>
      </w:r>
      <w:r w:rsidRPr="00BC4F34">
        <w:rPr>
          <w:sz w:val="24"/>
          <w:szCs w:val="24"/>
          <w:lang w:val="en-US"/>
        </w:rPr>
        <w:t>Sr</w:t>
      </w:r>
      <w:r w:rsidRPr="00BC4F34">
        <w:rPr>
          <w:sz w:val="24"/>
          <w:szCs w:val="24"/>
        </w:rPr>
        <w:t xml:space="preserve"> варьирует в пределах 7,5-11,3 Бк/кг. Исследуемые </w:t>
      </w:r>
      <w:r>
        <w:rPr>
          <w:sz w:val="24"/>
          <w:szCs w:val="24"/>
        </w:rPr>
        <w:t xml:space="preserve">многие </w:t>
      </w:r>
      <w:r w:rsidRPr="00BC4F34">
        <w:rPr>
          <w:sz w:val="24"/>
          <w:szCs w:val="24"/>
        </w:rPr>
        <w:t xml:space="preserve">виды </w:t>
      </w:r>
      <w:r>
        <w:rPr>
          <w:sz w:val="24"/>
          <w:szCs w:val="24"/>
        </w:rPr>
        <w:t>лесных культур</w:t>
      </w:r>
      <w:r w:rsidRPr="00BC4F34">
        <w:rPr>
          <w:sz w:val="24"/>
          <w:szCs w:val="24"/>
        </w:rPr>
        <w:t xml:space="preserve"> распространены на территориях вблизи Семипалатинского полигона, а также хорошо адаптированы к нарушенным условиям в местах добычи полезных ископаемых. </w:t>
      </w:r>
      <w:r w:rsidRPr="007E6A70">
        <w:rPr>
          <w:color w:val="000000"/>
          <w:sz w:val="24"/>
          <w:szCs w:val="24"/>
          <w:lang w:eastAsia="it-IT"/>
        </w:rPr>
        <w:t>Также исследования материалов лесных ресурсов в области радиационной безопасности позволяет рекомендовать их использование в хозяйственных целях и заготовку в промышленных объемах [4</w:t>
      </w:r>
      <w:r>
        <w:rPr>
          <w:color w:val="000000"/>
          <w:sz w:val="24"/>
          <w:szCs w:val="24"/>
          <w:lang w:eastAsia="it-IT"/>
        </w:rPr>
        <w:t>7, 48</w:t>
      </w:r>
      <w:r w:rsidRPr="007E6A70">
        <w:rPr>
          <w:color w:val="000000"/>
          <w:sz w:val="24"/>
          <w:szCs w:val="24"/>
          <w:lang w:eastAsia="it-IT"/>
        </w:rPr>
        <w:t>].</w:t>
      </w:r>
      <w:r w:rsidRPr="00911896">
        <w:rPr>
          <w:color w:val="000000"/>
          <w:sz w:val="24"/>
          <w:szCs w:val="24"/>
          <w:lang w:eastAsia="it-IT"/>
        </w:rPr>
        <w:t xml:space="preserve"> </w:t>
      </w:r>
      <w:r w:rsidRPr="007E6A70">
        <w:rPr>
          <w:color w:val="000000"/>
          <w:sz w:val="24"/>
          <w:szCs w:val="24"/>
          <w:lang w:eastAsia="it-IT"/>
        </w:rPr>
        <w:t xml:space="preserve">Наиболее важный вывод установленный в ходе </w:t>
      </w:r>
      <w:r w:rsidRPr="007E6A70">
        <w:rPr>
          <w:color w:val="000000"/>
          <w:sz w:val="24"/>
          <w:szCs w:val="24"/>
          <w:lang w:eastAsia="it-IT"/>
        </w:rPr>
        <w:lastRenderedPageBreak/>
        <w:t xml:space="preserve">проведенных исследований заключается в том, что все отобранные образцы соответствуют требованиям нормативных документов по критерию экологической безопасности. </w:t>
      </w:r>
    </w:p>
    <w:p w:rsidR="00FA092E" w:rsidRPr="0067344F" w:rsidRDefault="00FA092E" w:rsidP="00546D9F">
      <w:pPr>
        <w:spacing w:line="360" w:lineRule="auto"/>
        <w:rPr>
          <w:sz w:val="24"/>
          <w:szCs w:val="24"/>
        </w:rPr>
      </w:pPr>
      <w:r w:rsidRPr="0067344F">
        <w:rPr>
          <w:sz w:val="24"/>
          <w:szCs w:val="24"/>
          <w:lang w:val="kk-KZ"/>
        </w:rPr>
        <w:t xml:space="preserve">3.3 </w:t>
      </w:r>
      <w:r w:rsidRPr="0067344F">
        <w:rPr>
          <w:sz w:val="24"/>
          <w:szCs w:val="24"/>
        </w:rPr>
        <w:t>Экономическая оценка эффективности заготовки и реализации побочной лесной продукции</w:t>
      </w:r>
    </w:p>
    <w:p w:rsidR="00FA092E" w:rsidRDefault="00FA092E" w:rsidP="00546D9F">
      <w:pPr>
        <w:pStyle w:val="af4"/>
        <w:spacing w:after="0" w:line="360" w:lineRule="auto"/>
        <w:rPr>
          <w:noProof/>
          <w:sz w:val="24"/>
          <w:szCs w:val="24"/>
          <w:shd w:val="clear" w:color="auto" w:fill="FFFFFF" w:themeFill="background1"/>
        </w:rPr>
      </w:pPr>
      <w:r w:rsidRPr="0067344F">
        <w:rPr>
          <w:sz w:val="24"/>
          <w:szCs w:val="24"/>
        </w:rPr>
        <w:t xml:space="preserve">За период с 1.01.2013 г. по 1.01.2018 г. проведен учёт лесного фонда Республики Казахстан на основании приказа Комитета лесного хозяйства и животного мира в соответствии с приказом Министра сельского хозяйства РК «Об утверждении Правил ведения государственного учета лесного фонда, государственного лесного кадастра, государственного мониторинга лесов и лесоустройства на территории государственного лесного фонда»  от 27.02.2015 года № 18-02/163. Общая площадь государственного лесного 29 млн. 843,3 тыс. га и занимает 10,9 процента территории республики. Покрытые лесом угодья занимают 12 млн. 903,5 тыс. га или 43,2 процента от общей площади земель лесного фонда. Процент лесистости по преобладающим видам деревьев представлен на рисунке ?. Лесистость республики составляет 4,74 процента. Больше всего покрытых лесом угодий в областях, где произрастают саксауловые насаждения, соответственно и процент лесистости в них высок, так в Жамбылской области процент лесистости составляет 16,4 %, в Южно- Казахстанской области – 14,0 %, в Кызылординской области – 13,7 %. Наименьшая лесистость в Атырауской (0,1 %), Актюбинской (0,2 %) и Карагандинской (0,4 %) областях. Регионы Алматинской, Акмолинской областей, ВКО занимают промежуточное место, 17%, 4,7%, 10,1% соответственно </w:t>
      </w:r>
      <w:r w:rsidRPr="0067344F">
        <w:rPr>
          <w:color w:val="000000"/>
          <w:sz w:val="24"/>
          <w:szCs w:val="24"/>
          <w:lang w:eastAsia="it-IT"/>
        </w:rPr>
        <w:t>[97].</w:t>
      </w:r>
      <w:r>
        <w:rPr>
          <w:color w:val="000000"/>
          <w:sz w:val="24"/>
          <w:szCs w:val="24"/>
          <w:lang w:eastAsia="it-IT"/>
        </w:rPr>
        <w:t xml:space="preserve"> </w:t>
      </w:r>
      <w:r>
        <w:rPr>
          <w:noProof/>
          <w:sz w:val="24"/>
          <w:szCs w:val="24"/>
          <w:shd w:val="clear" w:color="auto" w:fill="FFFFFF" w:themeFill="background1"/>
        </w:rPr>
        <w:t>Рисунок 12 – Распределение лесного фонда РК по видам деревьев</w:t>
      </w:r>
    </w:p>
    <w:p w:rsidR="00FA092E" w:rsidRDefault="00FA092E" w:rsidP="00546D9F">
      <w:pPr>
        <w:spacing w:line="360" w:lineRule="auto"/>
        <w:rPr>
          <w:noProof/>
          <w:sz w:val="24"/>
          <w:szCs w:val="24"/>
          <w:shd w:val="clear" w:color="auto" w:fill="FFFFFF" w:themeFill="background1"/>
        </w:rPr>
      </w:pPr>
      <w:r w:rsidRPr="001236BD">
        <w:rPr>
          <w:noProof/>
          <w:sz w:val="24"/>
          <w:szCs w:val="24"/>
          <w:shd w:val="clear" w:color="auto" w:fill="FFFFFF" w:themeFill="background1"/>
        </w:rPr>
        <w:t>По материалам предварительных лабораторно-полевых исследований дана экономическая оценка от заготовки и реализации п</w:t>
      </w:r>
      <w:r>
        <w:rPr>
          <w:noProof/>
          <w:sz w:val="24"/>
          <w:szCs w:val="24"/>
          <w:shd w:val="clear" w:color="auto" w:fill="FFFFFF" w:themeFill="background1"/>
        </w:rPr>
        <w:t>обочной лесной продукции (табл.10</w:t>
      </w:r>
      <w:r w:rsidRPr="001236BD">
        <w:rPr>
          <w:noProof/>
          <w:sz w:val="24"/>
          <w:szCs w:val="24"/>
          <w:shd w:val="clear" w:color="auto" w:fill="FFFFFF" w:themeFill="background1"/>
        </w:rPr>
        <w:t xml:space="preserve">). </w:t>
      </w:r>
    </w:p>
    <w:p w:rsidR="00C76E93" w:rsidRPr="001236BD" w:rsidRDefault="00C76E93" w:rsidP="00546D9F">
      <w:pPr>
        <w:spacing w:line="360" w:lineRule="auto"/>
        <w:rPr>
          <w:noProof/>
          <w:sz w:val="24"/>
          <w:szCs w:val="24"/>
          <w:shd w:val="clear" w:color="auto" w:fill="FFFFFF" w:themeFill="background1"/>
        </w:rPr>
      </w:pPr>
    </w:p>
    <w:p w:rsidR="00FA092E" w:rsidRPr="001236BD" w:rsidRDefault="00FA092E" w:rsidP="00546D9F">
      <w:pPr>
        <w:rPr>
          <w:noProof/>
          <w:sz w:val="24"/>
          <w:szCs w:val="24"/>
          <w:shd w:val="clear" w:color="auto" w:fill="FFFFFF" w:themeFill="background1"/>
        </w:rPr>
      </w:pPr>
      <w:r w:rsidRPr="001236BD">
        <w:rPr>
          <w:noProof/>
          <w:sz w:val="24"/>
          <w:szCs w:val="24"/>
          <w:shd w:val="clear" w:color="auto" w:fill="FFFFFF" w:themeFill="background1"/>
        </w:rPr>
        <w:t xml:space="preserve">Таблица </w:t>
      </w:r>
      <w:r>
        <w:rPr>
          <w:noProof/>
          <w:sz w:val="24"/>
          <w:szCs w:val="24"/>
          <w:shd w:val="clear" w:color="auto" w:fill="FFFFFF" w:themeFill="background1"/>
        </w:rPr>
        <w:t>10</w:t>
      </w:r>
      <w:r w:rsidRPr="001236BD">
        <w:rPr>
          <w:noProof/>
          <w:sz w:val="24"/>
          <w:szCs w:val="24"/>
          <w:shd w:val="clear" w:color="auto" w:fill="FFFFFF" w:themeFill="background1"/>
        </w:rPr>
        <w:t xml:space="preserve"> – Показатели экономической эффективности от заготовки и реализации лесных ягод,</w:t>
      </w:r>
      <w:r>
        <w:rPr>
          <w:noProof/>
          <w:sz w:val="24"/>
          <w:szCs w:val="24"/>
          <w:shd w:val="clear" w:color="auto" w:fill="FFFFFF" w:themeFill="background1"/>
        </w:rPr>
        <w:t xml:space="preserve"> перспективных для лесных территорий регионов Казахстана</w:t>
      </w:r>
      <w:r w:rsidRPr="001236BD">
        <w:rPr>
          <w:noProof/>
          <w:sz w:val="24"/>
          <w:szCs w:val="24"/>
          <w:shd w:val="clear" w:color="auto" w:fill="FFFFFF" w:themeFill="background1"/>
        </w:rPr>
        <w:t xml:space="preserve"> </w:t>
      </w:r>
    </w:p>
    <w:p w:rsidR="00FA092E" w:rsidRPr="001236BD" w:rsidRDefault="00FA092E" w:rsidP="00546D9F">
      <w:pPr>
        <w:rPr>
          <w:noProof/>
          <w:sz w:val="24"/>
          <w:szCs w:val="24"/>
          <w:shd w:val="clear" w:color="auto" w:fill="FFFFFF" w:themeFill="background1"/>
        </w:rPr>
      </w:pPr>
    </w:p>
    <w:tbl>
      <w:tblPr>
        <w:tblStyle w:val="aa"/>
        <w:tblW w:w="9356" w:type="dxa"/>
        <w:tblInd w:w="108" w:type="dxa"/>
        <w:tblLayout w:type="fixed"/>
        <w:tblLook w:val="04A0"/>
      </w:tblPr>
      <w:tblGrid>
        <w:gridCol w:w="567"/>
        <w:gridCol w:w="3260"/>
        <w:gridCol w:w="1418"/>
        <w:gridCol w:w="1276"/>
        <w:gridCol w:w="1276"/>
        <w:gridCol w:w="1559"/>
      </w:tblGrid>
      <w:tr w:rsidR="00FA092E" w:rsidRPr="001236BD" w:rsidTr="00D46B09">
        <w:tc>
          <w:tcPr>
            <w:tcW w:w="567" w:type="dxa"/>
          </w:tcPr>
          <w:p w:rsidR="00FA092E" w:rsidRPr="001236BD" w:rsidRDefault="00FA092E" w:rsidP="00C76E93">
            <w:pPr>
              <w:ind w:firstLine="0"/>
              <w:rPr>
                <w:noProof/>
                <w:sz w:val="24"/>
                <w:szCs w:val="24"/>
                <w:shd w:val="clear" w:color="auto" w:fill="FFFFFF" w:themeFill="background1"/>
              </w:rPr>
            </w:pPr>
            <w:r>
              <w:rPr>
                <w:noProof/>
                <w:sz w:val="24"/>
                <w:szCs w:val="24"/>
                <w:shd w:val="clear" w:color="auto" w:fill="FFFFFF" w:themeFill="background1"/>
              </w:rPr>
              <w:t>№</w:t>
            </w:r>
            <w:r w:rsidRPr="001236BD">
              <w:rPr>
                <w:noProof/>
                <w:sz w:val="24"/>
                <w:szCs w:val="24"/>
                <w:shd w:val="clear" w:color="auto" w:fill="FFFFFF" w:themeFill="background1"/>
              </w:rPr>
              <w:t>№</w:t>
            </w:r>
          </w:p>
        </w:tc>
        <w:tc>
          <w:tcPr>
            <w:tcW w:w="3260" w:type="dxa"/>
          </w:tcPr>
          <w:p w:rsidR="00FA092E" w:rsidRPr="001236BD" w:rsidRDefault="00FA092E" w:rsidP="00C76E93">
            <w:pPr>
              <w:ind w:firstLine="0"/>
              <w:rPr>
                <w:noProof/>
                <w:sz w:val="24"/>
                <w:szCs w:val="24"/>
                <w:shd w:val="clear" w:color="auto" w:fill="FFFFFF" w:themeFill="background1"/>
              </w:rPr>
            </w:pPr>
            <w:r w:rsidRPr="001236BD">
              <w:rPr>
                <w:noProof/>
                <w:sz w:val="24"/>
                <w:szCs w:val="24"/>
                <w:shd w:val="clear" w:color="auto" w:fill="FFFFFF" w:themeFill="background1"/>
              </w:rPr>
              <w:t>Виды ягод</w:t>
            </w:r>
          </w:p>
        </w:tc>
        <w:tc>
          <w:tcPr>
            <w:tcW w:w="1418" w:type="dxa"/>
          </w:tcPr>
          <w:p w:rsidR="00FA092E" w:rsidRPr="001236BD" w:rsidRDefault="00FA092E" w:rsidP="00C76E93">
            <w:pPr>
              <w:ind w:firstLine="0"/>
              <w:rPr>
                <w:noProof/>
                <w:sz w:val="24"/>
                <w:szCs w:val="24"/>
                <w:shd w:val="clear" w:color="auto" w:fill="FFFFFF" w:themeFill="background1"/>
              </w:rPr>
            </w:pPr>
            <w:r w:rsidRPr="001236BD">
              <w:rPr>
                <w:noProof/>
                <w:sz w:val="24"/>
                <w:szCs w:val="24"/>
                <w:shd w:val="clear" w:color="auto" w:fill="FFFFFF" w:themeFill="background1"/>
              </w:rPr>
              <w:t>Рыночная стоимость, тенге</w:t>
            </w:r>
            <w:r>
              <w:rPr>
                <w:noProof/>
                <w:sz w:val="24"/>
                <w:szCs w:val="24"/>
                <w:shd w:val="clear" w:color="auto" w:fill="FFFFFF" w:themeFill="background1"/>
              </w:rPr>
              <w:t>/кг</w:t>
            </w:r>
          </w:p>
        </w:tc>
        <w:tc>
          <w:tcPr>
            <w:tcW w:w="1276" w:type="dxa"/>
          </w:tcPr>
          <w:p w:rsidR="00FA092E" w:rsidRPr="001236BD" w:rsidRDefault="00FA092E" w:rsidP="00C76E93">
            <w:pPr>
              <w:ind w:firstLine="0"/>
              <w:rPr>
                <w:noProof/>
                <w:sz w:val="24"/>
                <w:szCs w:val="24"/>
                <w:shd w:val="clear" w:color="auto" w:fill="FFFFFF" w:themeFill="background1"/>
              </w:rPr>
            </w:pPr>
            <w:r>
              <w:rPr>
                <w:noProof/>
                <w:sz w:val="24"/>
                <w:szCs w:val="24"/>
                <w:shd w:val="clear" w:color="auto" w:fill="FFFFFF" w:themeFill="background1"/>
              </w:rPr>
              <w:t>Биологическая продуктивность, кг/га</w:t>
            </w:r>
          </w:p>
        </w:tc>
        <w:tc>
          <w:tcPr>
            <w:tcW w:w="1276" w:type="dxa"/>
          </w:tcPr>
          <w:p w:rsidR="00FA092E" w:rsidRPr="001236BD" w:rsidRDefault="00FA092E" w:rsidP="00C76E93">
            <w:pPr>
              <w:ind w:firstLine="0"/>
              <w:rPr>
                <w:noProof/>
                <w:sz w:val="24"/>
                <w:szCs w:val="24"/>
                <w:shd w:val="clear" w:color="auto" w:fill="FFFFFF" w:themeFill="background1"/>
              </w:rPr>
            </w:pPr>
            <w:r w:rsidRPr="001236BD">
              <w:rPr>
                <w:noProof/>
                <w:sz w:val="24"/>
                <w:szCs w:val="24"/>
                <w:shd w:val="clear" w:color="auto" w:fill="FFFFFF" w:themeFill="background1"/>
              </w:rPr>
              <w:t>Эксплуатационный запас, кг</w:t>
            </w:r>
          </w:p>
        </w:tc>
        <w:tc>
          <w:tcPr>
            <w:tcW w:w="1559" w:type="dxa"/>
          </w:tcPr>
          <w:p w:rsidR="00FA092E" w:rsidRPr="001236BD" w:rsidRDefault="00FA092E" w:rsidP="00C76E93">
            <w:pPr>
              <w:ind w:firstLine="0"/>
              <w:rPr>
                <w:noProof/>
                <w:sz w:val="24"/>
                <w:szCs w:val="24"/>
                <w:shd w:val="clear" w:color="auto" w:fill="FFFFFF" w:themeFill="background1"/>
              </w:rPr>
            </w:pPr>
            <w:r w:rsidRPr="001236BD">
              <w:rPr>
                <w:noProof/>
                <w:sz w:val="24"/>
                <w:szCs w:val="24"/>
                <w:shd w:val="clear" w:color="auto" w:fill="FFFFFF" w:themeFill="background1"/>
              </w:rPr>
              <w:t>Ожидаемая прибыль, тенге</w:t>
            </w:r>
          </w:p>
        </w:tc>
      </w:tr>
      <w:tr w:rsidR="00C76E93" w:rsidRPr="001236BD" w:rsidTr="00D46B09">
        <w:tc>
          <w:tcPr>
            <w:tcW w:w="567" w:type="dxa"/>
          </w:tcPr>
          <w:p w:rsidR="00C76E93" w:rsidRDefault="00C76E93" w:rsidP="00C76E93">
            <w:pPr>
              <w:ind w:firstLine="0"/>
              <w:jc w:val="center"/>
              <w:rPr>
                <w:noProof/>
                <w:sz w:val="24"/>
                <w:szCs w:val="24"/>
                <w:shd w:val="clear" w:color="auto" w:fill="FFFFFF" w:themeFill="background1"/>
              </w:rPr>
            </w:pPr>
            <w:r>
              <w:rPr>
                <w:noProof/>
                <w:sz w:val="24"/>
                <w:szCs w:val="24"/>
                <w:shd w:val="clear" w:color="auto" w:fill="FFFFFF" w:themeFill="background1"/>
              </w:rPr>
              <w:t>1</w:t>
            </w:r>
          </w:p>
        </w:tc>
        <w:tc>
          <w:tcPr>
            <w:tcW w:w="3260" w:type="dxa"/>
          </w:tcPr>
          <w:p w:rsidR="00C76E93" w:rsidRPr="001236BD" w:rsidRDefault="00C76E93" w:rsidP="00C76E93">
            <w:pPr>
              <w:ind w:firstLine="0"/>
              <w:jc w:val="center"/>
              <w:rPr>
                <w:noProof/>
                <w:sz w:val="24"/>
                <w:szCs w:val="24"/>
                <w:shd w:val="clear" w:color="auto" w:fill="FFFFFF" w:themeFill="background1"/>
              </w:rPr>
            </w:pPr>
            <w:r>
              <w:rPr>
                <w:noProof/>
                <w:sz w:val="24"/>
                <w:szCs w:val="24"/>
                <w:shd w:val="clear" w:color="auto" w:fill="FFFFFF" w:themeFill="background1"/>
              </w:rPr>
              <w:t>2</w:t>
            </w:r>
          </w:p>
        </w:tc>
        <w:tc>
          <w:tcPr>
            <w:tcW w:w="1418" w:type="dxa"/>
          </w:tcPr>
          <w:p w:rsidR="00C76E93" w:rsidRPr="001236BD" w:rsidRDefault="00C76E93" w:rsidP="00C76E93">
            <w:pPr>
              <w:ind w:firstLine="0"/>
              <w:jc w:val="center"/>
              <w:rPr>
                <w:noProof/>
                <w:sz w:val="24"/>
                <w:szCs w:val="24"/>
                <w:shd w:val="clear" w:color="auto" w:fill="FFFFFF" w:themeFill="background1"/>
              </w:rPr>
            </w:pPr>
            <w:r>
              <w:rPr>
                <w:noProof/>
                <w:sz w:val="24"/>
                <w:szCs w:val="24"/>
                <w:shd w:val="clear" w:color="auto" w:fill="FFFFFF" w:themeFill="background1"/>
              </w:rPr>
              <w:t>3</w:t>
            </w:r>
          </w:p>
        </w:tc>
        <w:tc>
          <w:tcPr>
            <w:tcW w:w="1276" w:type="dxa"/>
          </w:tcPr>
          <w:p w:rsidR="00C76E93" w:rsidRDefault="00C76E93" w:rsidP="00C76E93">
            <w:pPr>
              <w:ind w:firstLine="0"/>
              <w:jc w:val="center"/>
              <w:rPr>
                <w:noProof/>
                <w:sz w:val="24"/>
                <w:szCs w:val="24"/>
                <w:shd w:val="clear" w:color="auto" w:fill="FFFFFF" w:themeFill="background1"/>
              </w:rPr>
            </w:pPr>
            <w:r>
              <w:rPr>
                <w:noProof/>
                <w:sz w:val="24"/>
                <w:szCs w:val="24"/>
                <w:shd w:val="clear" w:color="auto" w:fill="FFFFFF" w:themeFill="background1"/>
              </w:rPr>
              <w:t>4</w:t>
            </w:r>
          </w:p>
        </w:tc>
        <w:tc>
          <w:tcPr>
            <w:tcW w:w="1276" w:type="dxa"/>
          </w:tcPr>
          <w:p w:rsidR="00C76E93" w:rsidRPr="001236BD" w:rsidRDefault="00C76E93" w:rsidP="00C76E93">
            <w:pPr>
              <w:ind w:firstLine="0"/>
              <w:jc w:val="center"/>
              <w:rPr>
                <w:noProof/>
                <w:sz w:val="24"/>
                <w:szCs w:val="24"/>
                <w:shd w:val="clear" w:color="auto" w:fill="FFFFFF" w:themeFill="background1"/>
              </w:rPr>
            </w:pPr>
            <w:r>
              <w:rPr>
                <w:noProof/>
                <w:sz w:val="24"/>
                <w:szCs w:val="24"/>
                <w:shd w:val="clear" w:color="auto" w:fill="FFFFFF" w:themeFill="background1"/>
              </w:rPr>
              <w:t>5</w:t>
            </w:r>
          </w:p>
        </w:tc>
        <w:tc>
          <w:tcPr>
            <w:tcW w:w="1559" w:type="dxa"/>
          </w:tcPr>
          <w:p w:rsidR="00C76E93" w:rsidRPr="001236BD" w:rsidRDefault="00C76E93" w:rsidP="00C76E93">
            <w:pPr>
              <w:ind w:firstLine="0"/>
              <w:jc w:val="center"/>
              <w:rPr>
                <w:noProof/>
                <w:sz w:val="24"/>
                <w:szCs w:val="24"/>
                <w:shd w:val="clear" w:color="auto" w:fill="FFFFFF" w:themeFill="background1"/>
              </w:rPr>
            </w:pPr>
            <w:r>
              <w:rPr>
                <w:noProof/>
                <w:sz w:val="24"/>
                <w:szCs w:val="24"/>
                <w:shd w:val="clear" w:color="auto" w:fill="FFFFFF" w:themeFill="background1"/>
              </w:rPr>
              <w:t>6</w:t>
            </w:r>
          </w:p>
        </w:tc>
      </w:tr>
      <w:tr w:rsidR="00FA092E" w:rsidRPr="001236BD" w:rsidTr="00D46B09">
        <w:tc>
          <w:tcPr>
            <w:tcW w:w="9356" w:type="dxa"/>
            <w:gridSpan w:val="6"/>
          </w:tcPr>
          <w:p w:rsidR="00FA092E" w:rsidRPr="001236BD" w:rsidRDefault="00FA092E" w:rsidP="00C76E93">
            <w:pPr>
              <w:ind w:firstLine="0"/>
              <w:jc w:val="center"/>
              <w:rPr>
                <w:noProof/>
                <w:sz w:val="24"/>
                <w:szCs w:val="24"/>
                <w:shd w:val="clear" w:color="auto" w:fill="FFFFFF" w:themeFill="background1"/>
              </w:rPr>
            </w:pPr>
            <w:r>
              <w:rPr>
                <w:noProof/>
                <w:sz w:val="24"/>
                <w:szCs w:val="24"/>
                <w:shd w:val="clear" w:color="auto" w:fill="FFFFFF" w:themeFill="background1"/>
              </w:rPr>
              <w:t>Акмолинская область</w:t>
            </w:r>
          </w:p>
        </w:tc>
      </w:tr>
      <w:tr w:rsidR="00FA092E" w:rsidRPr="001236BD" w:rsidTr="00D46B09">
        <w:tc>
          <w:tcPr>
            <w:tcW w:w="567" w:type="dxa"/>
          </w:tcPr>
          <w:p w:rsidR="00FA092E" w:rsidRPr="001236BD" w:rsidRDefault="00FA092E" w:rsidP="00C76E93">
            <w:pPr>
              <w:ind w:firstLine="0"/>
              <w:rPr>
                <w:sz w:val="24"/>
                <w:szCs w:val="24"/>
                <w:lang w:val="kk-KZ"/>
              </w:rPr>
            </w:pPr>
            <w:r w:rsidRPr="001236BD">
              <w:rPr>
                <w:sz w:val="24"/>
                <w:szCs w:val="24"/>
                <w:lang w:val="kk-KZ"/>
              </w:rPr>
              <w:t>1</w:t>
            </w:r>
          </w:p>
        </w:tc>
        <w:tc>
          <w:tcPr>
            <w:tcW w:w="3260" w:type="dxa"/>
          </w:tcPr>
          <w:p w:rsidR="00FA092E" w:rsidRPr="001236BD" w:rsidRDefault="00FA092E" w:rsidP="00C76E93">
            <w:pPr>
              <w:ind w:firstLine="0"/>
              <w:jc w:val="left"/>
              <w:rPr>
                <w:sz w:val="24"/>
                <w:szCs w:val="24"/>
                <w:lang w:val="kk-KZ"/>
              </w:rPr>
            </w:pPr>
            <w:r w:rsidRPr="001236BD">
              <w:rPr>
                <w:sz w:val="24"/>
                <w:szCs w:val="24"/>
                <w:lang w:val="kk-KZ"/>
              </w:rPr>
              <w:t>Облепиха крушинная</w:t>
            </w:r>
          </w:p>
        </w:tc>
        <w:tc>
          <w:tcPr>
            <w:tcW w:w="1418" w:type="dxa"/>
          </w:tcPr>
          <w:p w:rsidR="00FA092E" w:rsidRPr="001236BD" w:rsidRDefault="00FA092E" w:rsidP="00C76E93">
            <w:pPr>
              <w:ind w:firstLine="0"/>
              <w:rPr>
                <w:noProof/>
                <w:sz w:val="24"/>
                <w:szCs w:val="24"/>
                <w:shd w:val="clear" w:color="auto" w:fill="FFFFFF" w:themeFill="background1"/>
              </w:rPr>
            </w:pPr>
            <w:r w:rsidRPr="001236BD">
              <w:rPr>
                <w:noProof/>
                <w:sz w:val="24"/>
                <w:szCs w:val="24"/>
                <w:shd w:val="clear" w:color="auto" w:fill="FFFFFF" w:themeFill="background1"/>
              </w:rPr>
              <w:t>1000,0</w:t>
            </w:r>
          </w:p>
        </w:tc>
        <w:tc>
          <w:tcPr>
            <w:tcW w:w="1276" w:type="dxa"/>
          </w:tcPr>
          <w:p w:rsidR="00FA092E" w:rsidRPr="001236BD" w:rsidRDefault="00FA092E" w:rsidP="00C76E93">
            <w:pPr>
              <w:ind w:firstLine="0"/>
              <w:rPr>
                <w:noProof/>
                <w:sz w:val="24"/>
                <w:szCs w:val="24"/>
                <w:shd w:val="clear" w:color="auto" w:fill="FFFFFF" w:themeFill="background1"/>
              </w:rPr>
            </w:pPr>
            <w:r>
              <w:rPr>
                <w:noProof/>
                <w:sz w:val="24"/>
                <w:szCs w:val="24"/>
                <w:shd w:val="clear" w:color="auto" w:fill="FFFFFF" w:themeFill="background1"/>
              </w:rPr>
              <w:t>248,6</w:t>
            </w:r>
          </w:p>
        </w:tc>
        <w:tc>
          <w:tcPr>
            <w:tcW w:w="1276" w:type="dxa"/>
          </w:tcPr>
          <w:p w:rsidR="00FA092E" w:rsidRPr="001236BD" w:rsidRDefault="00FA092E" w:rsidP="00C76E93">
            <w:pPr>
              <w:ind w:firstLine="0"/>
              <w:rPr>
                <w:noProof/>
                <w:sz w:val="24"/>
                <w:szCs w:val="24"/>
                <w:shd w:val="clear" w:color="auto" w:fill="FFFFFF" w:themeFill="background1"/>
              </w:rPr>
            </w:pPr>
            <w:r w:rsidRPr="001236BD">
              <w:rPr>
                <w:sz w:val="24"/>
                <w:szCs w:val="24"/>
                <w:lang w:val="kk-KZ"/>
              </w:rPr>
              <w:t>1 243,0</w:t>
            </w:r>
          </w:p>
        </w:tc>
        <w:tc>
          <w:tcPr>
            <w:tcW w:w="1559" w:type="dxa"/>
          </w:tcPr>
          <w:p w:rsidR="00FA092E" w:rsidRPr="001236BD" w:rsidRDefault="00FA092E" w:rsidP="00C76E93">
            <w:pPr>
              <w:ind w:firstLine="0"/>
              <w:rPr>
                <w:noProof/>
                <w:sz w:val="24"/>
                <w:szCs w:val="24"/>
                <w:shd w:val="clear" w:color="auto" w:fill="FFFFFF" w:themeFill="background1"/>
              </w:rPr>
            </w:pPr>
            <w:r w:rsidRPr="001236BD">
              <w:rPr>
                <w:noProof/>
                <w:sz w:val="24"/>
                <w:szCs w:val="24"/>
                <w:shd w:val="clear" w:color="auto" w:fill="FFFFFF" w:themeFill="background1"/>
              </w:rPr>
              <w:t>1 243 000,0</w:t>
            </w:r>
          </w:p>
        </w:tc>
      </w:tr>
      <w:tr w:rsidR="00FA092E" w:rsidRPr="001236BD" w:rsidTr="00D46B09">
        <w:tc>
          <w:tcPr>
            <w:tcW w:w="567" w:type="dxa"/>
          </w:tcPr>
          <w:p w:rsidR="00FA092E" w:rsidRPr="001236BD" w:rsidRDefault="00FA092E" w:rsidP="00C76E93">
            <w:pPr>
              <w:ind w:firstLine="0"/>
              <w:rPr>
                <w:sz w:val="24"/>
                <w:szCs w:val="24"/>
                <w:lang w:val="kk-KZ"/>
              </w:rPr>
            </w:pPr>
            <w:r w:rsidRPr="001236BD">
              <w:rPr>
                <w:sz w:val="24"/>
                <w:szCs w:val="24"/>
                <w:lang w:val="kk-KZ"/>
              </w:rPr>
              <w:t>2</w:t>
            </w:r>
          </w:p>
        </w:tc>
        <w:tc>
          <w:tcPr>
            <w:tcW w:w="3260" w:type="dxa"/>
          </w:tcPr>
          <w:p w:rsidR="00FA092E" w:rsidRPr="001236BD" w:rsidRDefault="00FA092E" w:rsidP="00C76E93">
            <w:pPr>
              <w:ind w:firstLine="0"/>
              <w:jc w:val="left"/>
              <w:rPr>
                <w:sz w:val="24"/>
                <w:szCs w:val="24"/>
              </w:rPr>
            </w:pPr>
            <w:r w:rsidRPr="001236BD">
              <w:rPr>
                <w:sz w:val="24"/>
                <w:szCs w:val="24"/>
              </w:rPr>
              <w:t xml:space="preserve">Земляника лесная </w:t>
            </w:r>
          </w:p>
        </w:tc>
        <w:tc>
          <w:tcPr>
            <w:tcW w:w="1418" w:type="dxa"/>
          </w:tcPr>
          <w:p w:rsidR="00FA092E" w:rsidRPr="001236BD" w:rsidRDefault="00FA092E" w:rsidP="00C76E93">
            <w:pPr>
              <w:ind w:firstLine="0"/>
              <w:rPr>
                <w:noProof/>
                <w:sz w:val="24"/>
                <w:szCs w:val="24"/>
                <w:shd w:val="clear" w:color="auto" w:fill="FFFFFF" w:themeFill="background1"/>
              </w:rPr>
            </w:pPr>
            <w:r w:rsidRPr="001236BD">
              <w:rPr>
                <w:noProof/>
                <w:sz w:val="24"/>
                <w:szCs w:val="24"/>
                <w:shd w:val="clear" w:color="auto" w:fill="FFFFFF" w:themeFill="background1"/>
              </w:rPr>
              <w:t>800-1000,0</w:t>
            </w:r>
          </w:p>
        </w:tc>
        <w:tc>
          <w:tcPr>
            <w:tcW w:w="1276" w:type="dxa"/>
          </w:tcPr>
          <w:p w:rsidR="00FA092E" w:rsidRPr="001236BD" w:rsidRDefault="00FA092E" w:rsidP="00C76E93">
            <w:pPr>
              <w:ind w:firstLine="0"/>
              <w:rPr>
                <w:noProof/>
                <w:sz w:val="24"/>
                <w:szCs w:val="24"/>
                <w:shd w:val="clear" w:color="auto" w:fill="FFFFFF" w:themeFill="background1"/>
              </w:rPr>
            </w:pPr>
            <w:r>
              <w:rPr>
                <w:noProof/>
                <w:sz w:val="24"/>
                <w:szCs w:val="24"/>
                <w:shd w:val="clear" w:color="auto" w:fill="FFFFFF" w:themeFill="background1"/>
              </w:rPr>
              <w:t>202.81</w:t>
            </w:r>
          </w:p>
        </w:tc>
        <w:tc>
          <w:tcPr>
            <w:tcW w:w="1276" w:type="dxa"/>
          </w:tcPr>
          <w:p w:rsidR="00FA092E" w:rsidRPr="001236BD" w:rsidRDefault="00FA092E" w:rsidP="00C76E93">
            <w:pPr>
              <w:ind w:firstLine="0"/>
              <w:rPr>
                <w:noProof/>
                <w:sz w:val="24"/>
                <w:szCs w:val="24"/>
                <w:shd w:val="clear" w:color="auto" w:fill="FFFFFF" w:themeFill="background1"/>
              </w:rPr>
            </w:pPr>
            <w:r w:rsidRPr="001236BD">
              <w:rPr>
                <w:sz w:val="24"/>
                <w:szCs w:val="24"/>
                <w:lang w:val="kk-KZ"/>
              </w:rPr>
              <w:t>4 056,9</w:t>
            </w:r>
          </w:p>
        </w:tc>
        <w:tc>
          <w:tcPr>
            <w:tcW w:w="1559" w:type="dxa"/>
          </w:tcPr>
          <w:p w:rsidR="00FA092E" w:rsidRPr="001236BD" w:rsidRDefault="00FA092E" w:rsidP="00C76E93">
            <w:pPr>
              <w:ind w:firstLine="0"/>
              <w:rPr>
                <w:noProof/>
                <w:sz w:val="24"/>
                <w:szCs w:val="24"/>
                <w:shd w:val="clear" w:color="auto" w:fill="FFFFFF" w:themeFill="background1"/>
              </w:rPr>
            </w:pPr>
            <w:r w:rsidRPr="001236BD">
              <w:rPr>
                <w:noProof/>
                <w:sz w:val="24"/>
                <w:szCs w:val="24"/>
                <w:shd w:val="clear" w:color="auto" w:fill="FFFFFF" w:themeFill="background1"/>
              </w:rPr>
              <w:t>3 245 520,0</w:t>
            </w:r>
          </w:p>
        </w:tc>
      </w:tr>
      <w:tr w:rsidR="00FA092E" w:rsidRPr="001236BD" w:rsidTr="00D46B09">
        <w:tc>
          <w:tcPr>
            <w:tcW w:w="9356" w:type="dxa"/>
            <w:gridSpan w:val="6"/>
          </w:tcPr>
          <w:p w:rsidR="00FA092E" w:rsidRPr="001236BD" w:rsidRDefault="00FA092E" w:rsidP="00C76E93">
            <w:pPr>
              <w:ind w:firstLine="0"/>
              <w:jc w:val="center"/>
              <w:rPr>
                <w:noProof/>
                <w:sz w:val="24"/>
                <w:szCs w:val="24"/>
                <w:shd w:val="clear" w:color="auto" w:fill="FFFFFF" w:themeFill="background1"/>
              </w:rPr>
            </w:pPr>
            <w:r>
              <w:rPr>
                <w:noProof/>
                <w:sz w:val="24"/>
                <w:szCs w:val="24"/>
                <w:shd w:val="clear" w:color="auto" w:fill="FFFFFF" w:themeFill="background1"/>
              </w:rPr>
              <w:t>Восточно-Казахстанская область</w:t>
            </w:r>
          </w:p>
        </w:tc>
      </w:tr>
      <w:tr w:rsidR="00FA092E" w:rsidRPr="001236BD" w:rsidTr="00D46B09">
        <w:tc>
          <w:tcPr>
            <w:tcW w:w="567" w:type="dxa"/>
          </w:tcPr>
          <w:p w:rsidR="00FA092E" w:rsidRPr="001236BD" w:rsidRDefault="00FA092E" w:rsidP="00C76E93">
            <w:pPr>
              <w:ind w:firstLine="0"/>
              <w:rPr>
                <w:sz w:val="24"/>
                <w:szCs w:val="24"/>
                <w:lang w:val="kk-KZ"/>
              </w:rPr>
            </w:pPr>
            <w:r w:rsidRPr="001236BD">
              <w:rPr>
                <w:sz w:val="24"/>
                <w:szCs w:val="24"/>
                <w:lang w:val="kk-KZ"/>
              </w:rPr>
              <w:t>3</w:t>
            </w:r>
          </w:p>
        </w:tc>
        <w:tc>
          <w:tcPr>
            <w:tcW w:w="3260" w:type="dxa"/>
          </w:tcPr>
          <w:p w:rsidR="00FA092E" w:rsidRPr="001236BD" w:rsidRDefault="00FA092E" w:rsidP="00C76E93">
            <w:pPr>
              <w:ind w:firstLine="0"/>
              <w:jc w:val="left"/>
              <w:rPr>
                <w:sz w:val="24"/>
                <w:szCs w:val="24"/>
              </w:rPr>
            </w:pPr>
            <w:r w:rsidRPr="001236BD">
              <w:rPr>
                <w:sz w:val="24"/>
                <w:szCs w:val="24"/>
              </w:rPr>
              <w:t>Бузина обыкн.</w:t>
            </w:r>
          </w:p>
        </w:tc>
        <w:tc>
          <w:tcPr>
            <w:tcW w:w="1418" w:type="dxa"/>
          </w:tcPr>
          <w:p w:rsidR="00FA092E" w:rsidRPr="001236BD" w:rsidRDefault="00FA092E" w:rsidP="00C76E93">
            <w:pPr>
              <w:ind w:firstLine="0"/>
              <w:rPr>
                <w:noProof/>
                <w:sz w:val="24"/>
                <w:szCs w:val="24"/>
                <w:shd w:val="clear" w:color="auto" w:fill="FFFFFF" w:themeFill="background1"/>
              </w:rPr>
            </w:pPr>
            <w:r w:rsidRPr="001236BD">
              <w:rPr>
                <w:noProof/>
                <w:sz w:val="24"/>
                <w:szCs w:val="24"/>
                <w:shd w:val="clear" w:color="auto" w:fill="FFFFFF" w:themeFill="background1"/>
              </w:rPr>
              <w:t>750,0</w:t>
            </w:r>
          </w:p>
        </w:tc>
        <w:tc>
          <w:tcPr>
            <w:tcW w:w="1276" w:type="dxa"/>
          </w:tcPr>
          <w:p w:rsidR="00FA092E" w:rsidRPr="001236BD" w:rsidRDefault="00FA092E" w:rsidP="00C76E93">
            <w:pPr>
              <w:ind w:firstLine="0"/>
              <w:rPr>
                <w:noProof/>
                <w:sz w:val="24"/>
                <w:szCs w:val="24"/>
                <w:shd w:val="clear" w:color="auto" w:fill="FFFFFF" w:themeFill="background1"/>
              </w:rPr>
            </w:pPr>
            <w:r>
              <w:rPr>
                <w:noProof/>
                <w:sz w:val="24"/>
                <w:szCs w:val="24"/>
                <w:shd w:val="clear" w:color="auto" w:fill="FFFFFF" w:themeFill="background1"/>
              </w:rPr>
              <w:t>60,00</w:t>
            </w:r>
          </w:p>
        </w:tc>
        <w:tc>
          <w:tcPr>
            <w:tcW w:w="1276" w:type="dxa"/>
          </w:tcPr>
          <w:p w:rsidR="00FA092E" w:rsidRPr="001236BD" w:rsidRDefault="00FA092E" w:rsidP="00C76E93">
            <w:pPr>
              <w:ind w:firstLine="0"/>
              <w:rPr>
                <w:noProof/>
                <w:sz w:val="24"/>
                <w:szCs w:val="24"/>
                <w:shd w:val="clear" w:color="auto" w:fill="FFFFFF" w:themeFill="background1"/>
              </w:rPr>
            </w:pPr>
            <w:r w:rsidRPr="001236BD">
              <w:rPr>
                <w:sz w:val="24"/>
                <w:szCs w:val="24"/>
                <w:lang w:val="kk-KZ"/>
              </w:rPr>
              <w:t>1 200,0</w:t>
            </w:r>
          </w:p>
        </w:tc>
        <w:tc>
          <w:tcPr>
            <w:tcW w:w="1559" w:type="dxa"/>
          </w:tcPr>
          <w:p w:rsidR="00FA092E" w:rsidRPr="001236BD" w:rsidRDefault="009D38BB" w:rsidP="00C76E93">
            <w:pPr>
              <w:ind w:firstLine="0"/>
              <w:rPr>
                <w:noProof/>
                <w:sz w:val="24"/>
                <w:szCs w:val="24"/>
                <w:shd w:val="clear" w:color="auto" w:fill="FFFFFF" w:themeFill="background1"/>
              </w:rPr>
            </w:pPr>
            <w:r>
              <w:rPr>
                <w:noProof/>
                <w:sz w:val="24"/>
                <w:szCs w:val="24"/>
                <w:shd w:val="clear" w:color="auto" w:fill="FFFFFF" w:themeFill="background1"/>
              </w:rPr>
              <w:t xml:space="preserve">     </w:t>
            </w:r>
            <w:r w:rsidR="00FA092E" w:rsidRPr="001236BD">
              <w:rPr>
                <w:noProof/>
                <w:sz w:val="24"/>
                <w:szCs w:val="24"/>
                <w:shd w:val="clear" w:color="auto" w:fill="FFFFFF" w:themeFill="background1"/>
              </w:rPr>
              <w:t>900 000,0</w:t>
            </w:r>
          </w:p>
        </w:tc>
      </w:tr>
      <w:tr w:rsidR="00FA092E" w:rsidRPr="001236BD" w:rsidTr="00D46B09">
        <w:tc>
          <w:tcPr>
            <w:tcW w:w="567" w:type="dxa"/>
          </w:tcPr>
          <w:p w:rsidR="00FA092E" w:rsidRPr="001236BD" w:rsidRDefault="00FA092E" w:rsidP="00C76E93">
            <w:pPr>
              <w:ind w:firstLine="0"/>
              <w:rPr>
                <w:sz w:val="24"/>
                <w:szCs w:val="24"/>
                <w:lang w:val="kk-KZ"/>
              </w:rPr>
            </w:pPr>
            <w:r w:rsidRPr="001236BD">
              <w:rPr>
                <w:sz w:val="24"/>
                <w:szCs w:val="24"/>
                <w:lang w:val="kk-KZ"/>
              </w:rPr>
              <w:t>4</w:t>
            </w:r>
          </w:p>
        </w:tc>
        <w:tc>
          <w:tcPr>
            <w:tcW w:w="3260" w:type="dxa"/>
          </w:tcPr>
          <w:p w:rsidR="00FA092E" w:rsidRPr="001236BD" w:rsidRDefault="00FA092E" w:rsidP="00C76E93">
            <w:pPr>
              <w:ind w:firstLine="0"/>
              <w:jc w:val="left"/>
              <w:rPr>
                <w:sz w:val="24"/>
                <w:szCs w:val="24"/>
              </w:rPr>
            </w:pPr>
            <w:r w:rsidRPr="001236BD">
              <w:rPr>
                <w:sz w:val="24"/>
                <w:szCs w:val="24"/>
              </w:rPr>
              <w:t>Черемуха обыкн.</w:t>
            </w:r>
          </w:p>
        </w:tc>
        <w:tc>
          <w:tcPr>
            <w:tcW w:w="1418" w:type="dxa"/>
          </w:tcPr>
          <w:p w:rsidR="00FA092E" w:rsidRPr="001236BD" w:rsidRDefault="00FA092E" w:rsidP="00C76E93">
            <w:pPr>
              <w:ind w:firstLine="0"/>
              <w:rPr>
                <w:noProof/>
                <w:sz w:val="24"/>
                <w:szCs w:val="24"/>
                <w:shd w:val="clear" w:color="auto" w:fill="FFFFFF" w:themeFill="background1"/>
              </w:rPr>
            </w:pPr>
            <w:r w:rsidRPr="001236BD">
              <w:rPr>
                <w:noProof/>
                <w:sz w:val="24"/>
                <w:szCs w:val="24"/>
                <w:shd w:val="clear" w:color="auto" w:fill="FFFFFF" w:themeFill="background1"/>
              </w:rPr>
              <w:t>900,0</w:t>
            </w:r>
          </w:p>
        </w:tc>
        <w:tc>
          <w:tcPr>
            <w:tcW w:w="1276" w:type="dxa"/>
          </w:tcPr>
          <w:p w:rsidR="00FA092E" w:rsidRPr="001236BD" w:rsidRDefault="00FA092E" w:rsidP="00C76E93">
            <w:pPr>
              <w:ind w:firstLine="0"/>
              <w:rPr>
                <w:noProof/>
                <w:sz w:val="24"/>
                <w:szCs w:val="24"/>
                <w:shd w:val="clear" w:color="auto" w:fill="FFFFFF" w:themeFill="background1"/>
              </w:rPr>
            </w:pPr>
            <w:r>
              <w:rPr>
                <w:noProof/>
                <w:sz w:val="24"/>
                <w:szCs w:val="24"/>
                <w:shd w:val="clear" w:color="auto" w:fill="FFFFFF" w:themeFill="background1"/>
              </w:rPr>
              <w:t>63,0</w:t>
            </w:r>
          </w:p>
        </w:tc>
        <w:tc>
          <w:tcPr>
            <w:tcW w:w="1276" w:type="dxa"/>
          </w:tcPr>
          <w:p w:rsidR="00FA092E" w:rsidRPr="001236BD" w:rsidRDefault="00FA092E" w:rsidP="00C76E93">
            <w:pPr>
              <w:ind w:firstLine="0"/>
              <w:rPr>
                <w:noProof/>
                <w:sz w:val="24"/>
                <w:szCs w:val="24"/>
                <w:shd w:val="clear" w:color="auto" w:fill="FFFFFF" w:themeFill="background1"/>
              </w:rPr>
            </w:pPr>
            <w:r w:rsidRPr="001236BD">
              <w:rPr>
                <w:sz w:val="24"/>
                <w:szCs w:val="24"/>
                <w:lang w:val="kk-KZ"/>
              </w:rPr>
              <w:t>1 200,0</w:t>
            </w:r>
          </w:p>
        </w:tc>
        <w:tc>
          <w:tcPr>
            <w:tcW w:w="1559" w:type="dxa"/>
          </w:tcPr>
          <w:p w:rsidR="00FA092E" w:rsidRPr="001236BD" w:rsidRDefault="009D38BB" w:rsidP="00C76E93">
            <w:pPr>
              <w:ind w:firstLine="0"/>
              <w:rPr>
                <w:noProof/>
                <w:sz w:val="24"/>
                <w:szCs w:val="24"/>
                <w:shd w:val="clear" w:color="auto" w:fill="FFFFFF" w:themeFill="background1"/>
              </w:rPr>
            </w:pPr>
            <w:r>
              <w:rPr>
                <w:noProof/>
                <w:sz w:val="24"/>
                <w:szCs w:val="24"/>
                <w:shd w:val="clear" w:color="auto" w:fill="FFFFFF" w:themeFill="background1"/>
              </w:rPr>
              <w:t xml:space="preserve">  </w:t>
            </w:r>
            <w:r w:rsidR="00FA092E" w:rsidRPr="001236BD">
              <w:rPr>
                <w:noProof/>
                <w:sz w:val="24"/>
                <w:szCs w:val="24"/>
                <w:shd w:val="clear" w:color="auto" w:fill="FFFFFF" w:themeFill="background1"/>
              </w:rPr>
              <w:t>1 080 000,0</w:t>
            </w:r>
          </w:p>
        </w:tc>
      </w:tr>
      <w:tr w:rsidR="00FA092E" w:rsidRPr="001236BD" w:rsidTr="00D46B09">
        <w:tc>
          <w:tcPr>
            <w:tcW w:w="567" w:type="dxa"/>
          </w:tcPr>
          <w:p w:rsidR="00FA092E" w:rsidRPr="001236BD" w:rsidRDefault="00FA092E" w:rsidP="00C76E93">
            <w:pPr>
              <w:ind w:firstLine="0"/>
              <w:rPr>
                <w:sz w:val="24"/>
                <w:szCs w:val="24"/>
                <w:lang w:val="kk-KZ"/>
              </w:rPr>
            </w:pPr>
            <w:r w:rsidRPr="001236BD">
              <w:rPr>
                <w:sz w:val="24"/>
                <w:szCs w:val="24"/>
                <w:lang w:val="kk-KZ"/>
              </w:rPr>
              <w:t>5</w:t>
            </w:r>
          </w:p>
        </w:tc>
        <w:tc>
          <w:tcPr>
            <w:tcW w:w="3260" w:type="dxa"/>
          </w:tcPr>
          <w:p w:rsidR="00FA092E" w:rsidRPr="001236BD" w:rsidRDefault="00FA092E" w:rsidP="00C76E93">
            <w:pPr>
              <w:ind w:firstLine="0"/>
              <w:jc w:val="left"/>
              <w:rPr>
                <w:sz w:val="24"/>
                <w:szCs w:val="24"/>
              </w:rPr>
            </w:pPr>
            <w:r w:rsidRPr="001236BD">
              <w:rPr>
                <w:sz w:val="24"/>
                <w:szCs w:val="24"/>
              </w:rPr>
              <w:t>Малина обыкнов.</w:t>
            </w:r>
          </w:p>
        </w:tc>
        <w:tc>
          <w:tcPr>
            <w:tcW w:w="1418" w:type="dxa"/>
          </w:tcPr>
          <w:p w:rsidR="00FA092E" w:rsidRPr="001236BD" w:rsidRDefault="00FA092E" w:rsidP="00C76E93">
            <w:pPr>
              <w:ind w:firstLine="0"/>
              <w:rPr>
                <w:noProof/>
                <w:sz w:val="24"/>
                <w:szCs w:val="24"/>
                <w:shd w:val="clear" w:color="auto" w:fill="FFFFFF" w:themeFill="background1"/>
              </w:rPr>
            </w:pPr>
            <w:r w:rsidRPr="001236BD">
              <w:rPr>
                <w:noProof/>
                <w:sz w:val="24"/>
                <w:szCs w:val="24"/>
                <w:shd w:val="clear" w:color="auto" w:fill="FFFFFF" w:themeFill="background1"/>
              </w:rPr>
              <w:t>2 000-2 500</w:t>
            </w:r>
          </w:p>
        </w:tc>
        <w:tc>
          <w:tcPr>
            <w:tcW w:w="1276" w:type="dxa"/>
          </w:tcPr>
          <w:p w:rsidR="00FA092E" w:rsidRPr="001236BD" w:rsidRDefault="00FA092E" w:rsidP="00C76E93">
            <w:pPr>
              <w:ind w:firstLine="0"/>
              <w:rPr>
                <w:noProof/>
                <w:sz w:val="24"/>
                <w:szCs w:val="24"/>
                <w:shd w:val="clear" w:color="auto" w:fill="FFFFFF" w:themeFill="background1"/>
              </w:rPr>
            </w:pPr>
            <w:r>
              <w:rPr>
                <w:noProof/>
                <w:sz w:val="24"/>
                <w:szCs w:val="24"/>
                <w:shd w:val="clear" w:color="auto" w:fill="FFFFFF" w:themeFill="background1"/>
              </w:rPr>
              <w:t>56,25</w:t>
            </w:r>
          </w:p>
        </w:tc>
        <w:tc>
          <w:tcPr>
            <w:tcW w:w="1276" w:type="dxa"/>
          </w:tcPr>
          <w:p w:rsidR="00FA092E" w:rsidRPr="001236BD" w:rsidRDefault="00FA092E" w:rsidP="00C76E93">
            <w:pPr>
              <w:ind w:firstLine="0"/>
              <w:rPr>
                <w:noProof/>
                <w:sz w:val="24"/>
                <w:szCs w:val="24"/>
                <w:shd w:val="clear" w:color="auto" w:fill="FFFFFF" w:themeFill="background1"/>
              </w:rPr>
            </w:pPr>
            <w:r w:rsidRPr="001236BD">
              <w:rPr>
                <w:sz w:val="24"/>
                <w:szCs w:val="24"/>
                <w:lang w:val="kk-KZ"/>
              </w:rPr>
              <w:t>1 125,0</w:t>
            </w:r>
          </w:p>
        </w:tc>
        <w:tc>
          <w:tcPr>
            <w:tcW w:w="1559" w:type="dxa"/>
          </w:tcPr>
          <w:p w:rsidR="00FA092E" w:rsidRPr="001236BD" w:rsidRDefault="00FA092E" w:rsidP="00C76E93">
            <w:pPr>
              <w:ind w:firstLine="0"/>
              <w:rPr>
                <w:noProof/>
                <w:sz w:val="24"/>
                <w:szCs w:val="24"/>
                <w:shd w:val="clear" w:color="auto" w:fill="FFFFFF" w:themeFill="background1"/>
              </w:rPr>
            </w:pPr>
            <w:r w:rsidRPr="001236BD">
              <w:rPr>
                <w:noProof/>
                <w:sz w:val="24"/>
                <w:szCs w:val="24"/>
                <w:shd w:val="clear" w:color="auto" w:fill="FFFFFF" w:themeFill="background1"/>
              </w:rPr>
              <w:t>28 125 000,0</w:t>
            </w:r>
          </w:p>
        </w:tc>
      </w:tr>
    </w:tbl>
    <w:p w:rsidR="00C76E93" w:rsidRDefault="00C76E93" w:rsidP="00C76E93">
      <w:pPr>
        <w:spacing w:line="360" w:lineRule="auto"/>
        <w:jc w:val="right"/>
        <w:rPr>
          <w:noProof/>
          <w:sz w:val="24"/>
          <w:szCs w:val="24"/>
          <w:shd w:val="clear" w:color="auto" w:fill="FFFFFF" w:themeFill="background1"/>
        </w:rPr>
      </w:pPr>
      <w:r>
        <w:rPr>
          <w:noProof/>
          <w:sz w:val="24"/>
          <w:szCs w:val="24"/>
          <w:shd w:val="clear" w:color="auto" w:fill="FFFFFF" w:themeFill="background1"/>
        </w:rPr>
        <w:lastRenderedPageBreak/>
        <w:t>Продолжение таблицы 10</w:t>
      </w:r>
    </w:p>
    <w:tbl>
      <w:tblPr>
        <w:tblStyle w:val="aa"/>
        <w:tblW w:w="9356" w:type="dxa"/>
        <w:tblInd w:w="108" w:type="dxa"/>
        <w:tblLayout w:type="fixed"/>
        <w:tblLook w:val="04A0"/>
      </w:tblPr>
      <w:tblGrid>
        <w:gridCol w:w="567"/>
        <w:gridCol w:w="3260"/>
        <w:gridCol w:w="1418"/>
        <w:gridCol w:w="1276"/>
        <w:gridCol w:w="1276"/>
        <w:gridCol w:w="1559"/>
      </w:tblGrid>
      <w:tr w:rsidR="00C76E93" w:rsidRPr="001236BD" w:rsidTr="00AE1573">
        <w:tc>
          <w:tcPr>
            <w:tcW w:w="567" w:type="dxa"/>
          </w:tcPr>
          <w:p w:rsidR="00C76E93" w:rsidRDefault="00C76E93" w:rsidP="00AE1573">
            <w:pPr>
              <w:ind w:firstLine="0"/>
              <w:jc w:val="center"/>
              <w:rPr>
                <w:noProof/>
                <w:sz w:val="24"/>
                <w:szCs w:val="24"/>
                <w:shd w:val="clear" w:color="auto" w:fill="FFFFFF" w:themeFill="background1"/>
              </w:rPr>
            </w:pPr>
            <w:r>
              <w:rPr>
                <w:noProof/>
                <w:sz w:val="24"/>
                <w:szCs w:val="24"/>
                <w:shd w:val="clear" w:color="auto" w:fill="FFFFFF" w:themeFill="background1"/>
              </w:rPr>
              <w:t>1</w:t>
            </w:r>
          </w:p>
        </w:tc>
        <w:tc>
          <w:tcPr>
            <w:tcW w:w="3260" w:type="dxa"/>
          </w:tcPr>
          <w:p w:rsidR="00C76E93" w:rsidRPr="001236BD" w:rsidRDefault="00C76E93" w:rsidP="00AE1573">
            <w:pPr>
              <w:ind w:firstLine="0"/>
              <w:jc w:val="center"/>
              <w:rPr>
                <w:noProof/>
                <w:sz w:val="24"/>
                <w:szCs w:val="24"/>
                <w:shd w:val="clear" w:color="auto" w:fill="FFFFFF" w:themeFill="background1"/>
              </w:rPr>
            </w:pPr>
            <w:r>
              <w:rPr>
                <w:noProof/>
                <w:sz w:val="24"/>
                <w:szCs w:val="24"/>
                <w:shd w:val="clear" w:color="auto" w:fill="FFFFFF" w:themeFill="background1"/>
              </w:rPr>
              <w:t>2</w:t>
            </w:r>
          </w:p>
        </w:tc>
        <w:tc>
          <w:tcPr>
            <w:tcW w:w="1418" w:type="dxa"/>
          </w:tcPr>
          <w:p w:rsidR="00C76E93" w:rsidRPr="001236BD" w:rsidRDefault="00C76E93" w:rsidP="00AE1573">
            <w:pPr>
              <w:ind w:firstLine="0"/>
              <w:jc w:val="center"/>
              <w:rPr>
                <w:noProof/>
                <w:sz w:val="24"/>
                <w:szCs w:val="24"/>
                <w:shd w:val="clear" w:color="auto" w:fill="FFFFFF" w:themeFill="background1"/>
              </w:rPr>
            </w:pPr>
            <w:r>
              <w:rPr>
                <w:noProof/>
                <w:sz w:val="24"/>
                <w:szCs w:val="24"/>
                <w:shd w:val="clear" w:color="auto" w:fill="FFFFFF" w:themeFill="background1"/>
              </w:rPr>
              <w:t>3</w:t>
            </w:r>
          </w:p>
        </w:tc>
        <w:tc>
          <w:tcPr>
            <w:tcW w:w="1276" w:type="dxa"/>
          </w:tcPr>
          <w:p w:rsidR="00C76E93" w:rsidRDefault="00C76E93" w:rsidP="00AE1573">
            <w:pPr>
              <w:ind w:firstLine="0"/>
              <w:jc w:val="center"/>
              <w:rPr>
                <w:noProof/>
                <w:sz w:val="24"/>
                <w:szCs w:val="24"/>
                <w:shd w:val="clear" w:color="auto" w:fill="FFFFFF" w:themeFill="background1"/>
              </w:rPr>
            </w:pPr>
            <w:r>
              <w:rPr>
                <w:noProof/>
                <w:sz w:val="24"/>
                <w:szCs w:val="24"/>
                <w:shd w:val="clear" w:color="auto" w:fill="FFFFFF" w:themeFill="background1"/>
              </w:rPr>
              <w:t>4</w:t>
            </w:r>
          </w:p>
        </w:tc>
        <w:tc>
          <w:tcPr>
            <w:tcW w:w="1276" w:type="dxa"/>
          </w:tcPr>
          <w:p w:rsidR="00C76E93" w:rsidRPr="001236BD" w:rsidRDefault="00C76E93" w:rsidP="00AE1573">
            <w:pPr>
              <w:ind w:firstLine="0"/>
              <w:jc w:val="center"/>
              <w:rPr>
                <w:noProof/>
                <w:sz w:val="24"/>
                <w:szCs w:val="24"/>
                <w:shd w:val="clear" w:color="auto" w:fill="FFFFFF" w:themeFill="background1"/>
              </w:rPr>
            </w:pPr>
            <w:r>
              <w:rPr>
                <w:noProof/>
                <w:sz w:val="24"/>
                <w:szCs w:val="24"/>
                <w:shd w:val="clear" w:color="auto" w:fill="FFFFFF" w:themeFill="background1"/>
              </w:rPr>
              <w:t>5</w:t>
            </w:r>
          </w:p>
        </w:tc>
        <w:tc>
          <w:tcPr>
            <w:tcW w:w="1559" w:type="dxa"/>
          </w:tcPr>
          <w:p w:rsidR="00C76E93" w:rsidRPr="001236BD" w:rsidRDefault="00C76E93" w:rsidP="00AE1573">
            <w:pPr>
              <w:ind w:firstLine="0"/>
              <w:jc w:val="center"/>
              <w:rPr>
                <w:noProof/>
                <w:sz w:val="24"/>
                <w:szCs w:val="24"/>
                <w:shd w:val="clear" w:color="auto" w:fill="FFFFFF" w:themeFill="background1"/>
              </w:rPr>
            </w:pPr>
            <w:r>
              <w:rPr>
                <w:noProof/>
                <w:sz w:val="24"/>
                <w:szCs w:val="24"/>
                <w:shd w:val="clear" w:color="auto" w:fill="FFFFFF" w:themeFill="background1"/>
              </w:rPr>
              <w:t>6</w:t>
            </w:r>
          </w:p>
        </w:tc>
      </w:tr>
      <w:tr w:rsidR="00C76E93" w:rsidRPr="001236BD" w:rsidTr="00AE1573">
        <w:tc>
          <w:tcPr>
            <w:tcW w:w="567" w:type="dxa"/>
          </w:tcPr>
          <w:p w:rsidR="00C76E93" w:rsidRPr="001236BD" w:rsidRDefault="00C76E93" w:rsidP="00AE1573">
            <w:pPr>
              <w:ind w:firstLine="0"/>
              <w:rPr>
                <w:sz w:val="24"/>
                <w:szCs w:val="24"/>
                <w:lang w:val="kk-KZ"/>
              </w:rPr>
            </w:pPr>
            <w:r w:rsidRPr="001236BD">
              <w:rPr>
                <w:sz w:val="24"/>
                <w:szCs w:val="24"/>
                <w:lang w:val="kk-KZ"/>
              </w:rPr>
              <w:t>6</w:t>
            </w:r>
          </w:p>
        </w:tc>
        <w:tc>
          <w:tcPr>
            <w:tcW w:w="3260" w:type="dxa"/>
          </w:tcPr>
          <w:p w:rsidR="00C76E93" w:rsidRPr="001236BD" w:rsidRDefault="00C76E93" w:rsidP="00AE1573">
            <w:pPr>
              <w:ind w:firstLine="0"/>
              <w:jc w:val="left"/>
              <w:rPr>
                <w:sz w:val="24"/>
                <w:szCs w:val="24"/>
              </w:rPr>
            </w:pPr>
            <w:r w:rsidRPr="001236BD">
              <w:rPr>
                <w:sz w:val="24"/>
                <w:szCs w:val="24"/>
                <w:lang w:val="kk-KZ"/>
              </w:rPr>
              <w:t>Смородина красная</w:t>
            </w:r>
          </w:p>
        </w:tc>
        <w:tc>
          <w:tcPr>
            <w:tcW w:w="1418" w:type="dxa"/>
          </w:tcPr>
          <w:p w:rsidR="00C76E93" w:rsidRPr="001236BD" w:rsidRDefault="00C76E93" w:rsidP="00AE1573">
            <w:pPr>
              <w:ind w:firstLine="0"/>
              <w:rPr>
                <w:noProof/>
                <w:sz w:val="24"/>
                <w:szCs w:val="24"/>
                <w:shd w:val="clear" w:color="auto" w:fill="FFFFFF" w:themeFill="background1"/>
              </w:rPr>
            </w:pPr>
            <w:r w:rsidRPr="001236BD">
              <w:rPr>
                <w:noProof/>
                <w:sz w:val="24"/>
                <w:szCs w:val="24"/>
                <w:shd w:val="clear" w:color="auto" w:fill="FFFFFF" w:themeFill="background1"/>
              </w:rPr>
              <w:t>1 200,0</w:t>
            </w:r>
          </w:p>
        </w:tc>
        <w:tc>
          <w:tcPr>
            <w:tcW w:w="1276" w:type="dxa"/>
          </w:tcPr>
          <w:p w:rsidR="00C76E93" w:rsidRPr="001236BD" w:rsidRDefault="00C76E93" w:rsidP="00AE1573">
            <w:pPr>
              <w:ind w:firstLine="0"/>
              <w:rPr>
                <w:noProof/>
                <w:sz w:val="24"/>
                <w:szCs w:val="24"/>
                <w:shd w:val="clear" w:color="auto" w:fill="FFFFFF" w:themeFill="background1"/>
              </w:rPr>
            </w:pPr>
            <w:r>
              <w:rPr>
                <w:noProof/>
                <w:sz w:val="24"/>
                <w:szCs w:val="24"/>
                <w:shd w:val="clear" w:color="auto" w:fill="FFFFFF" w:themeFill="background1"/>
              </w:rPr>
              <w:t>70,6</w:t>
            </w:r>
          </w:p>
        </w:tc>
        <w:tc>
          <w:tcPr>
            <w:tcW w:w="1276" w:type="dxa"/>
          </w:tcPr>
          <w:p w:rsidR="00C76E93" w:rsidRPr="001236BD" w:rsidRDefault="00C76E93" w:rsidP="00AE1573">
            <w:pPr>
              <w:ind w:firstLine="0"/>
              <w:rPr>
                <w:noProof/>
                <w:sz w:val="24"/>
                <w:szCs w:val="24"/>
                <w:shd w:val="clear" w:color="auto" w:fill="FFFFFF" w:themeFill="background1"/>
              </w:rPr>
            </w:pPr>
            <w:r w:rsidRPr="001236BD">
              <w:rPr>
                <w:sz w:val="24"/>
                <w:szCs w:val="24"/>
                <w:lang w:val="kk-KZ"/>
              </w:rPr>
              <w:t xml:space="preserve">1 </w:t>
            </w:r>
            <w:r>
              <w:rPr>
                <w:sz w:val="24"/>
                <w:szCs w:val="24"/>
                <w:lang w:val="kk-KZ"/>
              </w:rPr>
              <w:t>4</w:t>
            </w:r>
            <w:r w:rsidRPr="001236BD">
              <w:rPr>
                <w:sz w:val="24"/>
                <w:szCs w:val="24"/>
                <w:lang w:val="kk-KZ"/>
              </w:rPr>
              <w:t>12,0</w:t>
            </w:r>
          </w:p>
        </w:tc>
        <w:tc>
          <w:tcPr>
            <w:tcW w:w="1559" w:type="dxa"/>
          </w:tcPr>
          <w:p w:rsidR="00C76E93" w:rsidRPr="001236BD" w:rsidRDefault="00C76E93" w:rsidP="00AE1573">
            <w:pPr>
              <w:ind w:firstLine="0"/>
              <w:rPr>
                <w:noProof/>
                <w:sz w:val="24"/>
                <w:szCs w:val="24"/>
                <w:shd w:val="clear" w:color="auto" w:fill="FFFFFF" w:themeFill="background1"/>
              </w:rPr>
            </w:pPr>
            <w:r>
              <w:rPr>
                <w:noProof/>
                <w:sz w:val="24"/>
                <w:szCs w:val="24"/>
                <w:shd w:val="clear" w:color="auto" w:fill="FFFFFF" w:themeFill="background1"/>
              </w:rPr>
              <w:t xml:space="preserve">  </w:t>
            </w:r>
            <w:r w:rsidRPr="001236BD">
              <w:rPr>
                <w:noProof/>
                <w:sz w:val="24"/>
                <w:szCs w:val="24"/>
                <w:shd w:val="clear" w:color="auto" w:fill="FFFFFF" w:themeFill="background1"/>
              </w:rPr>
              <w:t>1 350 000,0</w:t>
            </w:r>
          </w:p>
        </w:tc>
      </w:tr>
      <w:tr w:rsidR="00C76E93" w:rsidRPr="001236BD" w:rsidTr="00AE1573">
        <w:tc>
          <w:tcPr>
            <w:tcW w:w="567" w:type="dxa"/>
          </w:tcPr>
          <w:p w:rsidR="00C76E93" w:rsidRPr="001236BD" w:rsidRDefault="00C76E93" w:rsidP="00AE1573">
            <w:pPr>
              <w:ind w:firstLine="0"/>
              <w:rPr>
                <w:sz w:val="24"/>
                <w:szCs w:val="24"/>
                <w:lang w:val="kk-KZ"/>
              </w:rPr>
            </w:pPr>
            <w:r w:rsidRPr="001236BD">
              <w:rPr>
                <w:sz w:val="24"/>
                <w:szCs w:val="24"/>
                <w:lang w:val="kk-KZ"/>
              </w:rPr>
              <w:t>7</w:t>
            </w:r>
          </w:p>
        </w:tc>
        <w:tc>
          <w:tcPr>
            <w:tcW w:w="3260" w:type="dxa"/>
          </w:tcPr>
          <w:p w:rsidR="00C76E93" w:rsidRPr="001236BD" w:rsidRDefault="00C76E93" w:rsidP="00AE1573">
            <w:pPr>
              <w:ind w:firstLine="0"/>
              <w:jc w:val="left"/>
              <w:rPr>
                <w:sz w:val="24"/>
                <w:szCs w:val="24"/>
                <w:lang w:val="kk-KZ"/>
              </w:rPr>
            </w:pPr>
            <w:r w:rsidRPr="001236BD">
              <w:rPr>
                <w:sz w:val="24"/>
                <w:szCs w:val="24"/>
                <w:lang w:val="kk-KZ"/>
              </w:rPr>
              <w:t>Смородина черная</w:t>
            </w:r>
          </w:p>
        </w:tc>
        <w:tc>
          <w:tcPr>
            <w:tcW w:w="1418" w:type="dxa"/>
          </w:tcPr>
          <w:p w:rsidR="00C76E93" w:rsidRPr="001236BD" w:rsidRDefault="00C76E93" w:rsidP="00AE1573">
            <w:pPr>
              <w:ind w:firstLine="0"/>
              <w:rPr>
                <w:noProof/>
                <w:sz w:val="24"/>
                <w:szCs w:val="24"/>
                <w:shd w:val="clear" w:color="auto" w:fill="FFFFFF" w:themeFill="background1"/>
              </w:rPr>
            </w:pPr>
            <w:r w:rsidRPr="001236BD">
              <w:rPr>
                <w:noProof/>
                <w:sz w:val="24"/>
                <w:szCs w:val="24"/>
                <w:shd w:val="clear" w:color="auto" w:fill="FFFFFF" w:themeFill="background1"/>
              </w:rPr>
              <w:t>1 000,0</w:t>
            </w:r>
          </w:p>
        </w:tc>
        <w:tc>
          <w:tcPr>
            <w:tcW w:w="1276" w:type="dxa"/>
          </w:tcPr>
          <w:p w:rsidR="00C76E93" w:rsidRPr="001236BD" w:rsidRDefault="00C76E93" w:rsidP="00AE1573">
            <w:pPr>
              <w:ind w:firstLine="0"/>
              <w:rPr>
                <w:noProof/>
                <w:sz w:val="24"/>
                <w:szCs w:val="24"/>
                <w:shd w:val="clear" w:color="auto" w:fill="FFFFFF" w:themeFill="background1"/>
              </w:rPr>
            </w:pPr>
            <w:r>
              <w:rPr>
                <w:noProof/>
                <w:sz w:val="24"/>
                <w:szCs w:val="24"/>
                <w:shd w:val="clear" w:color="auto" w:fill="FFFFFF" w:themeFill="background1"/>
              </w:rPr>
              <w:t>75,1</w:t>
            </w:r>
          </w:p>
        </w:tc>
        <w:tc>
          <w:tcPr>
            <w:tcW w:w="1276" w:type="dxa"/>
          </w:tcPr>
          <w:p w:rsidR="00C76E93" w:rsidRPr="001236BD" w:rsidRDefault="00C76E93" w:rsidP="00AE1573">
            <w:pPr>
              <w:ind w:firstLine="0"/>
              <w:rPr>
                <w:noProof/>
                <w:sz w:val="24"/>
                <w:szCs w:val="24"/>
                <w:shd w:val="clear" w:color="auto" w:fill="FFFFFF" w:themeFill="background1"/>
              </w:rPr>
            </w:pPr>
            <w:r w:rsidRPr="001236BD">
              <w:rPr>
                <w:sz w:val="24"/>
                <w:szCs w:val="24"/>
                <w:lang w:val="kk-KZ"/>
              </w:rPr>
              <w:t xml:space="preserve">1 </w:t>
            </w:r>
            <w:r>
              <w:rPr>
                <w:sz w:val="24"/>
                <w:szCs w:val="24"/>
                <w:lang w:val="kk-KZ"/>
              </w:rPr>
              <w:t>5</w:t>
            </w:r>
            <w:r w:rsidRPr="001236BD">
              <w:rPr>
                <w:sz w:val="24"/>
                <w:szCs w:val="24"/>
                <w:lang w:val="kk-KZ"/>
              </w:rPr>
              <w:t>25,0</w:t>
            </w:r>
          </w:p>
        </w:tc>
        <w:tc>
          <w:tcPr>
            <w:tcW w:w="1559" w:type="dxa"/>
          </w:tcPr>
          <w:p w:rsidR="00C76E93" w:rsidRPr="001236BD" w:rsidRDefault="00C76E93" w:rsidP="00AE1573">
            <w:pPr>
              <w:ind w:firstLine="0"/>
              <w:rPr>
                <w:noProof/>
                <w:sz w:val="24"/>
                <w:szCs w:val="24"/>
                <w:shd w:val="clear" w:color="auto" w:fill="FFFFFF" w:themeFill="background1"/>
              </w:rPr>
            </w:pPr>
            <w:r>
              <w:rPr>
                <w:noProof/>
                <w:sz w:val="24"/>
                <w:szCs w:val="24"/>
                <w:shd w:val="clear" w:color="auto" w:fill="FFFFFF" w:themeFill="background1"/>
              </w:rPr>
              <w:t xml:space="preserve">  </w:t>
            </w:r>
            <w:r w:rsidRPr="001236BD">
              <w:rPr>
                <w:noProof/>
                <w:sz w:val="24"/>
                <w:szCs w:val="24"/>
                <w:shd w:val="clear" w:color="auto" w:fill="FFFFFF" w:themeFill="background1"/>
              </w:rPr>
              <w:t>1 350 000,0</w:t>
            </w:r>
          </w:p>
        </w:tc>
      </w:tr>
      <w:tr w:rsidR="00C76E93" w:rsidRPr="001236BD" w:rsidTr="00AE1573">
        <w:tc>
          <w:tcPr>
            <w:tcW w:w="567" w:type="dxa"/>
          </w:tcPr>
          <w:p w:rsidR="00C76E93" w:rsidRPr="001236BD" w:rsidRDefault="00C76E93" w:rsidP="00AE1573">
            <w:pPr>
              <w:ind w:firstLine="0"/>
              <w:rPr>
                <w:sz w:val="24"/>
                <w:szCs w:val="24"/>
                <w:lang w:val="kk-KZ"/>
              </w:rPr>
            </w:pPr>
            <w:r w:rsidRPr="001236BD">
              <w:rPr>
                <w:sz w:val="24"/>
                <w:szCs w:val="24"/>
                <w:lang w:val="kk-KZ"/>
              </w:rPr>
              <w:t>8</w:t>
            </w:r>
          </w:p>
        </w:tc>
        <w:tc>
          <w:tcPr>
            <w:tcW w:w="3260" w:type="dxa"/>
          </w:tcPr>
          <w:p w:rsidR="00C76E93" w:rsidRPr="001236BD" w:rsidRDefault="00C76E93" w:rsidP="00AE1573">
            <w:pPr>
              <w:ind w:firstLine="0"/>
              <w:jc w:val="left"/>
              <w:rPr>
                <w:sz w:val="24"/>
                <w:szCs w:val="24"/>
                <w:lang w:val="kk-KZ"/>
              </w:rPr>
            </w:pPr>
            <w:r>
              <w:rPr>
                <w:sz w:val="24"/>
                <w:szCs w:val="24"/>
                <w:lang w:val="kk-KZ"/>
              </w:rPr>
              <w:t>Рябина сибирская</w:t>
            </w:r>
          </w:p>
        </w:tc>
        <w:tc>
          <w:tcPr>
            <w:tcW w:w="1418" w:type="dxa"/>
          </w:tcPr>
          <w:p w:rsidR="00C76E93" w:rsidRPr="001236BD" w:rsidRDefault="00C76E93" w:rsidP="00AE1573">
            <w:pPr>
              <w:ind w:firstLine="0"/>
              <w:rPr>
                <w:noProof/>
                <w:sz w:val="24"/>
                <w:szCs w:val="24"/>
                <w:shd w:val="clear" w:color="auto" w:fill="FFFFFF" w:themeFill="background1"/>
              </w:rPr>
            </w:pPr>
            <w:r>
              <w:rPr>
                <w:noProof/>
                <w:sz w:val="24"/>
                <w:szCs w:val="24"/>
                <w:shd w:val="clear" w:color="auto" w:fill="FFFFFF" w:themeFill="background1"/>
              </w:rPr>
              <w:t>1 000,</w:t>
            </w:r>
          </w:p>
        </w:tc>
        <w:tc>
          <w:tcPr>
            <w:tcW w:w="1276" w:type="dxa"/>
          </w:tcPr>
          <w:p w:rsidR="00C76E93" w:rsidRPr="000F3404" w:rsidRDefault="00C76E93" w:rsidP="00AE1573">
            <w:pPr>
              <w:ind w:firstLine="0"/>
              <w:rPr>
                <w:noProof/>
                <w:sz w:val="24"/>
                <w:szCs w:val="24"/>
                <w:shd w:val="clear" w:color="auto" w:fill="FFFFFF" w:themeFill="background1"/>
              </w:rPr>
            </w:pPr>
            <w:r w:rsidRPr="000F3404">
              <w:rPr>
                <w:sz w:val="24"/>
                <w:szCs w:val="24"/>
              </w:rPr>
              <w:t>356,5</w:t>
            </w:r>
          </w:p>
        </w:tc>
        <w:tc>
          <w:tcPr>
            <w:tcW w:w="1276" w:type="dxa"/>
          </w:tcPr>
          <w:p w:rsidR="00C76E93" w:rsidRPr="000F3404" w:rsidRDefault="00C76E93" w:rsidP="00AE1573">
            <w:pPr>
              <w:ind w:firstLine="0"/>
              <w:rPr>
                <w:noProof/>
                <w:sz w:val="24"/>
                <w:szCs w:val="24"/>
                <w:shd w:val="clear" w:color="auto" w:fill="FFFFFF" w:themeFill="background1"/>
              </w:rPr>
            </w:pPr>
            <w:r w:rsidRPr="000F3404">
              <w:rPr>
                <w:noProof/>
                <w:sz w:val="24"/>
                <w:szCs w:val="24"/>
                <w:shd w:val="clear" w:color="auto" w:fill="FFFFFF" w:themeFill="background1"/>
              </w:rPr>
              <w:t>1 700,0</w:t>
            </w:r>
          </w:p>
        </w:tc>
        <w:tc>
          <w:tcPr>
            <w:tcW w:w="1559" w:type="dxa"/>
          </w:tcPr>
          <w:p w:rsidR="00C76E93" w:rsidRPr="001236BD" w:rsidRDefault="00C76E93" w:rsidP="00AE1573">
            <w:pPr>
              <w:ind w:firstLine="0"/>
              <w:rPr>
                <w:noProof/>
                <w:sz w:val="24"/>
                <w:szCs w:val="24"/>
                <w:shd w:val="clear" w:color="auto" w:fill="FFFFFF" w:themeFill="background1"/>
              </w:rPr>
            </w:pPr>
            <w:r>
              <w:rPr>
                <w:noProof/>
                <w:sz w:val="24"/>
                <w:szCs w:val="24"/>
                <w:shd w:val="clear" w:color="auto" w:fill="FFFFFF" w:themeFill="background1"/>
              </w:rPr>
              <w:t xml:space="preserve">     576 980,0</w:t>
            </w:r>
          </w:p>
        </w:tc>
      </w:tr>
      <w:tr w:rsidR="00C76E93" w:rsidRPr="001236BD" w:rsidTr="00AE1573">
        <w:tc>
          <w:tcPr>
            <w:tcW w:w="567" w:type="dxa"/>
          </w:tcPr>
          <w:p w:rsidR="00C76E93" w:rsidRPr="001236BD" w:rsidRDefault="00C76E93" w:rsidP="00AE1573">
            <w:pPr>
              <w:ind w:firstLine="0"/>
              <w:rPr>
                <w:sz w:val="24"/>
                <w:szCs w:val="24"/>
                <w:lang w:val="kk-KZ"/>
              </w:rPr>
            </w:pPr>
            <w:r>
              <w:rPr>
                <w:sz w:val="24"/>
                <w:szCs w:val="24"/>
                <w:lang w:val="kk-KZ"/>
              </w:rPr>
              <w:t>9</w:t>
            </w:r>
          </w:p>
        </w:tc>
        <w:tc>
          <w:tcPr>
            <w:tcW w:w="3260" w:type="dxa"/>
          </w:tcPr>
          <w:p w:rsidR="00C76E93" w:rsidRPr="001236BD" w:rsidRDefault="00C76E93" w:rsidP="00AE1573">
            <w:pPr>
              <w:ind w:firstLine="0"/>
              <w:jc w:val="left"/>
              <w:rPr>
                <w:sz w:val="24"/>
                <w:szCs w:val="24"/>
                <w:lang w:val="kk-KZ"/>
              </w:rPr>
            </w:pPr>
            <w:r>
              <w:rPr>
                <w:sz w:val="24"/>
                <w:szCs w:val="24"/>
                <w:lang w:val="kk-KZ"/>
              </w:rPr>
              <w:t>Калина обыкновенная</w:t>
            </w:r>
          </w:p>
        </w:tc>
        <w:tc>
          <w:tcPr>
            <w:tcW w:w="1418" w:type="dxa"/>
          </w:tcPr>
          <w:p w:rsidR="00C76E93" w:rsidRPr="001236BD" w:rsidRDefault="00C76E93" w:rsidP="00AE1573">
            <w:pPr>
              <w:ind w:firstLine="0"/>
              <w:rPr>
                <w:noProof/>
                <w:sz w:val="24"/>
                <w:szCs w:val="24"/>
                <w:shd w:val="clear" w:color="auto" w:fill="FFFFFF" w:themeFill="background1"/>
              </w:rPr>
            </w:pPr>
            <w:r>
              <w:rPr>
                <w:noProof/>
                <w:sz w:val="24"/>
                <w:szCs w:val="24"/>
                <w:shd w:val="clear" w:color="auto" w:fill="FFFFFF" w:themeFill="background1"/>
              </w:rPr>
              <w:t>1200,0</w:t>
            </w:r>
          </w:p>
        </w:tc>
        <w:tc>
          <w:tcPr>
            <w:tcW w:w="1276" w:type="dxa"/>
          </w:tcPr>
          <w:p w:rsidR="00C76E93" w:rsidRPr="001236BD" w:rsidRDefault="00C76E93" w:rsidP="00AE1573">
            <w:pPr>
              <w:ind w:firstLine="0"/>
              <w:rPr>
                <w:noProof/>
                <w:sz w:val="24"/>
                <w:szCs w:val="24"/>
                <w:shd w:val="clear" w:color="auto" w:fill="FFFFFF" w:themeFill="background1"/>
              </w:rPr>
            </w:pPr>
            <w:r>
              <w:rPr>
                <w:noProof/>
                <w:sz w:val="24"/>
                <w:szCs w:val="24"/>
                <w:shd w:val="clear" w:color="auto" w:fill="FFFFFF" w:themeFill="background1"/>
              </w:rPr>
              <w:t>143,2</w:t>
            </w:r>
          </w:p>
        </w:tc>
        <w:tc>
          <w:tcPr>
            <w:tcW w:w="1276" w:type="dxa"/>
          </w:tcPr>
          <w:p w:rsidR="00C76E93" w:rsidRPr="001236BD" w:rsidRDefault="00C76E93" w:rsidP="00AE1573">
            <w:pPr>
              <w:ind w:firstLine="0"/>
              <w:rPr>
                <w:noProof/>
                <w:sz w:val="24"/>
                <w:szCs w:val="24"/>
                <w:shd w:val="clear" w:color="auto" w:fill="FFFFFF" w:themeFill="background1"/>
              </w:rPr>
            </w:pPr>
            <w:r>
              <w:rPr>
                <w:noProof/>
                <w:sz w:val="24"/>
                <w:szCs w:val="24"/>
                <w:shd w:val="clear" w:color="auto" w:fill="FFFFFF" w:themeFill="background1"/>
              </w:rPr>
              <w:t>2 148,00</w:t>
            </w:r>
          </w:p>
        </w:tc>
        <w:tc>
          <w:tcPr>
            <w:tcW w:w="1559" w:type="dxa"/>
          </w:tcPr>
          <w:p w:rsidR="00C76E93" w:rsidRPr="001236BD" w:rsidRDefault="00C76E93" w:rsidP="00AE1573">
            <w:pPr>
              <w:ind w:firstLine="0"/>
              <w:rPr>
                <w:noProof/>
                <w:sz w:val="24"/>
                <w:szCs w:val="24"/>
                <w:shd w:val="clear" w:color="auto" w:fill="FFFFFF" w:themeFill="background1"/>
              </w:rPr>
            </w:pPr>
            <w:r>
              <w:rPr>
                <w:noProof/>
                <w:sz w:val="24"/>
                <w:szCs w:val="24"/>
                <w:shd w:val="clear" w:color="auto" w:fill="FFFFFF" w:themeFill="background1"/>
              </w:rPr>
              <w:t xml:space="preserve">   2 577 600,0</w:t>
            </w:r>
          </w:p>
        </w:tc>
      </w:tr>
      <w:tr w:rsidR="00C76E93" w:rsidRPr="001236BD" w:rsidTr="00AE1573">
        <w:tc>
          <w:tcPr>
            <w:tcW w:w="567" w:type="dxa"/>
          </w:tcPr>
          <w:p w:rsidR="00C76E93" w:rsidRDefault="00C76E93" w:rsidP="00AE1573">
            <w:pPr>
              <w:ind w:firstLine="0"/>
              <w:rPr>
                <w:sz w:val="24"/>
                <w:szCs w:val="24"/>
                <w:lang w:val="kk-KZ"/>
              </w:rPr>
            </w:pPr>
            <w:r>
              <w:rPr>
                <w:sz w:val="24"/>
                <w:szCs w:val="24"/>
                <w:lang w:val="kk-KZ"/>
              </w:rPr>
              <w:t>10</w:t>
            </w:r>
          </w:p>
        </w:tc>
        <w:tc>
          <w:tcPr>
            <w:tcW w:w="3260" w:type="dxa"/>
          </w:tcPr>
          <w:p w:rsidR="00C76E93" w:rsidRPr="001236BD" w:rsidRDefault="00C76E93" w:rsidP="00AE1573">
            <w:pPr>
              <w:ind w:firstLine="0"/>
              <w:jc w:val="left"/>
              <w:rPr>
                <w:sz w:val="24"/>
                <w:szCs w:val="24"/>
                <w:lang w:val="kk-KZ"/>
              </w:rPr>
            </w:pPr>
            <w:r>
              <w:rPr>
                <w:sz w:val="24"/>
                <w:szCs w:val="24"/>
                <w:lang w:val="kk-KZ"/>
              </w:rPr>
              <w:t>Боярышник кроваво-красный</w:t>
            </w:r>
          </w:p>
        </w:tc>
        <w:tc>
          <w:tcPr>
            <w:tcW w:w="1418" w:type="dxa"/>
          </w:tcPr>
          <w:p w:rsidR="00C76E93" w:rsidRPr="001236BD" w:rsidRDefault="00C76E93" w:rsidP="00AE1573">
            <w:pPr>
              <w:ind w:firstLine="0"/>
              <w:rPr>
                <w:noProof/>
                <w:sz w:val="24"/>
                <w:szCs w:val="24"/>
                <w:shd w:val="clear" w:color="auto" w:fill="FFFFFF" w:themeFill="background1"/>
              </w:rPr>
            </w:pPr>
            <w:r>
              <w:rPr>
                <w:noProof/>
                <w:sz w:val="24"/>
                <w:szCs w:val="24"/>
                <w:shd w:val="clear" w:color="auto" w:fill="FFFFFF" w:themeFill="background1"/>
              </w:rPr>
              <w:t>550,0</w:t>
            </w:r>
          </w:p>
        </w:tc>
        <w:tc>
          <w:tcPr>
            <w:tcW w:w="1276" w:type="dxa"/>
          </w:tcPr>
          <w:p w:rsidR="00C76E93" w:rsidRPr="001236BD" w:rsidRDefault="00C76E93" w:rsidP="00AE1573">
            <w:pPr>
              <w:ind w:firstLine="0"/>
              <w:rPr>
                <w:noProof/>
                <w:sz w:val="24"/>
                <w:szCs w:val="24"/>
                <w:shd w:val="clear" w:color="auto" w:fill="FFFFFF" w:themeFill="background1"/>
              </w:rPr>
            </w:pPr>
            <w:r>
              <w:rPr>
                <w:noProof/>
                <w:sz w:val="24"/>
                <w:szCs w:val="24"/>
                <w:shd w:val="clear" w:color="auto" w:fill="FFFFFF" w:themeFill="background1"/>
              </w:rPr>
              <w:t>120,2</w:t>
            </w:r>
          </w:p>
        </w:tc>
        <w:tc>
          <w:tcPr>
            <w:tcW w:w="1276" w:type="dxa"/>
          </w:tcPr>
          <w:p w:rsidR="00C76E93" w:rsidRPr="001236BD" w:rsidRDefault="00C76E93" w:rsidP="00AE1573">
            <w:pPr>
              <w:ind w:firstLine="0"/>
              <w:rPr>
                <w:noProof/>
                <w:sz w:val="24"/>
                <w:szCs w:val="24"/>
                <w:shd w:val="clear" w:color="auto" w:fill="FFFFFF" w:themeFill="background1"/>
              </w:rPr>
            </w:pPr>
            <w:r>
              <w:rPr>
                <w:noProof/>
                <w:sz w:val="24"/>
                <w:szCs w:val="24"/>
                <w:shd w:val="clear" w:color="auto" w:fill="FFFFFF" w:themeFill="background1"/>
              </w:rPr>
              <w:t>1 860,0</w:t>
            </w:r>
          </w:p>
        </w:tc>
        <w:tc>
          <w:tcPr>
            <w:tcW w:w="1559" w:type="dxa"/>
          </w:tcPr>
          <w:p w:rsidR="00C76E93" w:rsidRPr="001236BD" w:rsidRDefault="00C76E93" w:rsidP="00AE1573">
            <w:pPr>
              <w:ind w:firstLine="0"/>
              <w:rPr>
                <w:noProof/>
                <w:sz w:val="24"/>
                <w:szCs w:val="24"/>
                <w:shd w:val="clear" w:color="auto" w:fill="FFFFFF" w:themeFill="background1"/>
              </w:rPr>
            </w:pPr>
            <w:r>
              <w:rPr>
                <w:noProof/>
                <w:sz w:val="24"/>
                <w:szCs w:val="24"/>
                <w:shd w:val="clear" w:color="auto" w:fill="FFFFFF" w:themeFill="background1"/>
              </w:rPr>
              <w:t xml:space="preserve">   1 023 000,0</w:t>
            </w:r>
          </w:p>
        </w:tc>
      </w:tr>
      <w:tr w:rsidR="00C76E93" w:rsidRPr="001236BD" w:rsidTr="00AE1573">
        <w:tc>
          <w:tcPr>
            <w:tcW w:w="567" w:type="dxa"/>
          </w:tcPr>
          <w:p w:rsidR="00C76E93" w:rsidRDefault="00C76E93" w:rsidP="00AE1573">
            <w:pPr>
              <w:ind w:firstLine="0"/>
              <w:rPr>
                <w:sz w:val="24"/>
                <w:szCs w:val="24"/>
                <w:lang w:val="kk-KZ"/>
              </w:rPr>
            </w:pPr>
            <w:r>
              <w:rPr>
                <w:sz w:val="24"/>
                <w:szCs w:val="24"/>
                <w:lang w:val="kk-KZ"/>
              </w:rPr>
              <w:t>11</w:t>
            </w:r>
          </w:p>
        </w:tc>
        <w:tc>
          <w:tcPr>
            <w:tcW w:w="3260" w:type="dxa"/>
          </w:tcPr>
          <w:p w:rsidR="00C76E93" w:rsidRDefault="00C76E93" w:rsidP="00AE1573">
            <w:pPr>
              <w:ind w:firstLine="0"/>
              <w:jc w:val="left"/>
              <w:rPr>
                <w:sz w:val="24"/>
                <w:szCs w:val="24"/>
                <w:lang w:val="kk-KZ"/>
              </w:rPr>
            </w:pPr>
            <w:r>
              <w:rPr>
                <w:sz w:val="24"/>
                <w:szCs w:val="24"/>
                <w:lang w:val="kk-KZ"/>
              </w:rPr>
              <w:t>Шиповник коричный</w:t>
            </w:r>
          </w:p>
        </w:tc>
        <w:tc>
          <w:tcPr>
            <w:tcW w:w="1418" w:type="dxa"/>
          </w:tcPr>
          <w:p w:rsidR="00C76E93" w:rsidRDefault="00C76E93" w:rsidP="00AE1573">
            <w:pPr>
              <w:ind w:firstLine="0"/>
              <w:rPr>
                <w:noProof/>
                <w:sz w:val="24"/>
                <w:szCs w:val="24"/>
                <w:shd w:val="clear" w:color="auto" w:fill="FFFFFF" w:themeFill="background1"/>
              </w:rPr>
            </w:pPr>
            <w:r>
              <w:rPr>
                <w:noProof/>
                <w:sz w:val="24"/>
                <w:szCs w:val="24"/>
                <w:shd w:val="clear" w:color="auto" w:fill="FFFFFF" w:themeFill="background1"/>
              </w:rPr>
              <w:t>450,0</w:t>
            </w:r>
          </w:p>
        </w:tc>
        <w:tc>
          <w:tcPr>
            <w:tcW w:w="1276" w:type="dxa"/>
          </w:tcPr>
          <w:p w:rsidR="00C76E93" w:rsidRPr="001236BD" w:rsidRDefault="00C76E93" w:rsidP="00AE1573">
            <w:pPr>
              <w:ind w:firstLine="0"/>
              <w:rPr>
                <w:noProof/>
                <w:sz w:val="24"/>
                <w:szCs w:val="24"/>
                <w:shd w:val="clear" w:color="auto" w:fill="FFFFFF" w:themeFill="background1"/>
              </w:rPr>
            </w:pPr>
            <w:r>
              <w:rPr>
                <w:noProof/>
                <w:sz w:val="24"/>
                <w:szCs w:val="24"/>
                <w:shd w:val="clear" w:color="auto" w:fill="FFFFFF" w:themeFill="background1"/>
              </w:rPr>
              <w:t>87,5</w:t>
            </w:r>
          </w:p>
        </w:tc>
        <w:tc>
          <w:tcPr>
            <w:tcW w:w="1276" w:type="dxa"/>
          </w:tcPr>
          <w:p w:rsidR="00C76E93" w:rsidRPr="001236BD" w:rsidRDefault="00C76E93" w:rsidP="00AE1573">
            <w:pPr>
              <w:ind w:firstLine="0"/>
              <w:rPr>
                <w:noProof/>
                <w:sz w:val="24"/>
                <w:szCs w:val="24"/>
                <w:shd w:val="clear" w:color="auto" w:fill="FFFFFF" w:themeFill="background1"/>
              </w:rPr>
            </w:pPr>
            <w:r>
              <w:rPr>
                <w:noProof/>
                <w:sz w:val="24"/>
                <w:szCs w:val="24"/>
                <w:shd w:val="clear" w:color="auto" w:fill="FFFFFF" w:themeFill="background1"/>
              </w:rPr>
              <w:t>1 312,5</w:t>
            </w:r>
          </w:p>
        </w:tc>
        <w:tc>
          <w:tcPr>
            <w:tcW w:w="1559" w:type="dxa"/>
          </w:tcPr>
          <w:p w:rsidR="00C76E93" w:rsidRPr="001236BD" w:rsidRDefault="00C76E93" w:rsidP="00AE1573">
            <w:pPr>
              <w:ind w:firstLine="0"/>
              <w:rPr>
                <w:noProof/>
                <w:sz w:val="24"/>
                <w:szCs w:val="24"/>
                <w:shd w:val="clear" w:color="auto" w:fill="FFFFFF" w:themeFill="background1"/>
              </w:rPr>
            </w:pPr>
            <w:r>
              <w:rPr>
                <w:noProof/>
                <w:sz w:val="24"/>
                <w:szCs w:val="24"/>
                <w:shd w:val="clear" w:color="auto" w:fill="FFFFFF" w:themeFill="background1"/>
              </w:rPr>
              <w:t xml:space="preserve">      590 625,0</w:t>
            </w:r>
          </w:p>
        </w:tc>
      </w:tr>
      <w:tr w:rsidR="00C76E93" w:rsidTr="00AE1573">
        <w:tc>
          <w:tcPr>
            <w:tcW w:w="9356" w:type="dxa"/>
            <w:gridSpan w:val="6"/>
          </w:tcPr>
          <w:p w:rsidR="00C76E93" w:rsidRDefault="00C76E93" w:rsidP="00AE1573">
            <w:pPr>
              <w:ind w:firstLine="0"/>
              <w:jc w:val="center"/>
              <w:rPr>
                <w:noProof/>
                <w:sz w:val="24"/>
                <w:szCs w:val="24"/>
                <w:shd w:val="clear" w:color="auto" w:fill="FFFFFF" w:themeFill="background1"/>
              </w:rPr>
            </w:pPr>
            <w:r>
              <w:rPr>
                <w:noProof/>
                <w:sz w:val="24"/>
                <w:szCs w:val="24"/>
                <w:shd w:val="clear" w:color="auto" w:fill="FFFFFF" w:themeFill="background1"/>
              </w:rPr>
              <w:t>Алматинская область</w:t>
            </w:r>
          </w:p>
        </w:tc>
      </w:tr>
      <w:tr w:rsidR="00C76E93" w:rsidRPr="001236BD" w:rsidTr="00AE1573">
        <w:tc>
          <w:tcPr>
            <w:tcW w:w="567" w:type="dxa"/>
          </w:tcPr>
          <w:p w:rsidR="00C76E93" w:rsidRDefault="00C76E93" w:rsidP="00AE1573">
            <w:pPr>
              <w:ind w:firstLine="0"/>
              <w:rPr>
                <w:sz w:val="24"/>
                <w:szCs w:val="24"/>
                <w:lang w:val="kk-KZ"/>
              </w:rPr>
            </w:pPr>
            <w:r>
              <w:rPr>
                <w:sz w:val="24"/>
                <w:szCs w:val="24"/>
                <w:lang w:val="kk-KZ"/>
              </w:rPr>
              <w:t>11</w:t>
            </w:r>
          </w:p>
        </w:tc>
        <w:tc>
          <w:tcPr>
            <w:tcW w:w="3260" w:type="dxa"/>
          </w:tcPr>
          <w:p w:rsidR="00C76E93" w:rsidRPr="001236BD" w:rsidRDefault="00C76E93" w:rsidP="00AE1573">
            <w:pPr>
              <w:ind w:firstLine="0"/>
              <w:jc w:val="left"/>
              <w:rPr>
                <w:sz w:val="24"/>
                <w:szCs w:val="24"/>
              </w:rPr>
            </w:pPr>
            <w:r w:rsidRPr="001236BD">
              <w:rPr>
                <w:sz w:val="24"/>
                <w:szCs w:val="24"/>
                <w:lang w:val="kk-KZ"/>
              </w:rPr>
              <w:t>Яблоня дикая</w:t>
            </w:r>
          </w:p>
        </w:tc>
        <w:tc>
          <w:tcPr>
            <w:tcW w:w="1418" w:type="dxa"/>
          </w:tcPr>
          <w:p w:rsidR="00C76E93" w:rsidRPr="001236BD" w:rsidRDefault="00C76E93" w:rsidP="00AE1573">
            <w:pPr>
              <w:ind w:firstLine="0"/>
              <w:rPr>
                <w:noProof/>
                <w:sz w:val="24"/>
                <w:szCs w:val="24"/>
                <w:shd w:val="clear" w:color="auto" w:fill="FFFFFF" w:themeFill="background1"/>
              </w:rPr>
            </w:pPr>
            <w:r w:rsidRPr="001236BD">
              <w:rPr>
                <w:noProof/>
                <w:sz w:val="24"/>
                <w:szCs w:val="24"/>
                <w:shd w:val="clear" w:color="auto" w:fill="FFFFFF" w:themeFill="background1"/>
              </w:rPr>
              <w:t>500,0</w:t>
            </w:r>
          </w:p>
        </w:tc>
        <w:tc>
          <w:tcPr>
            <w:tcW w:w="1276" w:type="dxa"/>
          </w:tcPr>
          <w:p w:rsidR="00C76E93" w:rsidRPr="001236BD" w:rsidRDefault="00C76E93" w:rsidP="00AE1573">
            <w:pPr>
              <w:ind w:firstLine="0"/>
              <w:rPr>
                <w:noProof/>
                <w:sz w:val="24"/>
                <w:szCs w:val="24"/>
                <w:shd w:val="clear" w:color="auto" w:fill="FFFFFF" w:themeFill="background1"/>
              </w:rPr>
            </w:pPr>
            <w:r>
              <w:rPr>
                <w:noProof/>
                <w:sz w:val="24"/>
                <w:szCs w:val="24"/>
                <w:shd w:val="clear" w:color="auto" w:fill="FFFFFF" w:themeFill="background1"/>
              </w:rPr>
              <w:t>330,0</w:t>
            </w:r>
          </w:p>
        </w:tc>
        <w:tc>
          <w:tcPr>
            <w:tcW w:w="1276" w:type="dxa"/>
          </w:tcPr>
          <w:p w:rsidR="00C76E93" w:rsidRPr="001236BD" w:rsidRDefault="00C76E93" w:rsidP="00AE1573">
            <w:pPr>
              <w:ind w:firstLine="0"/>
              <w:rPr>
                <w:noProof/>
                <w:sz w:val="24"/>
                <w:szCs w:val="24"/>
                <w:shd w:val="clear" w:color="auto" w:fill="FFFFFF" w:themeFill="background1"/>
              </w:rPr>
            </w:pPr>
            <w:r w:rsidRPr="001236BD">
              <w:rPr>
                <w:noProof/>
                <w:sz w:val="24"/>
                <w:szCs w:val="24"/>
                <w:shd w:val="clear" w:color="auto" w:fill="FFFFFF" w:themeFill="background1"/>
              </w:rPr>
              <w:t>2 200,0</w:t>
            </w:r>
          </w:p>
        </w:tc>
        <w:tc>
          <w:tcPr>
            <w:tcW w:w="1559" w:type="dxa"/>
          </w:tcPr>
          <w:p w:rsidR="00C76E93" w:rsidRPr="001236BD" w:rsidRDefault="00C76E93" w:rsidP="00AE1573">
            <w:pPr>
              <w:ind w:firstLine="0"/>
              <w:rPr>
                <w:noProof/>
                <w:sz w:val="24"/>
                <w:szCs w:val="24"/>
                <w:shd w:val="clear" w:color="auto" w:fill="FFFFFF" w:themeFill="background1"/>
              </w:rPr>
            </w:pPr>
            <w:r w:rsidRPr="001236BD">
              <w:rPr>
                <w:noProof/>
                <w:sz w:val="24"/>
                <w:szCs w:val="24"/>
                <w:shd w:val="clear" w:color="auto" w:fill="FFFFFF" w:themeFill="background1"/>
              </w:rPr>
              <w:t>1 100 000,0</w:t>
            </w:r>
          </w:p>
        </w:tc>
      </w:tr>
      <w:tr w:rsidR="00C76E93" w:rsidRPr="001236BD" w:rsidTr="00AE1573">
        <w:tc>
          <w:tcPr>
            <w:tcW w:w="567" w:type="dxa"/>
          </w:tcPr>
          <w:p w:rsidR="00C76E93" w:rsidRDefault="00C76E93" w:rsidP="00AE1573">
            <w:pPr>
              <w:ind w:firstLine="0"/>
              <w:rPr>
                <w:sz w:val="24"/>
                <w:szCs w:val="24"/>
                <w:lang w:val="kk-KZ"/>
              </w:rPr>
            </w:pPr>
            <w:r>
              <w:rPr>
                <w:sz w:val="24"/>
                <w:szCs w:val="24"/>
                <w:lang w:val="kk-KZ"/>
              </w:rPr>
              <w:t>12</w:t>
            </w:r>
          </w:p>
        </w:tc>
        <w:tc>
          <w:tcPr>
            <w:tcW w:w="3260" w:type="dxa"/>
          </w:tcPr>
          <w:p w:rsidR="00C76E93" w:rsidRDefault="00C76E93" w:rsidP="00AE1573">
            <w:pPr>
              <w:ind w:firstLine="0"/>
              <w:jc w:val="left"/>
              <w:rPr>
                <w:sz w:val="24"/>
                <w:szCs w:val="24"/>
                <w:lang w:val="kk-KZ"/>
              </w:rPr>
            </w:pPr>
            <w:r>
              <w:rPr>
                <w:sz w:val="24"/>
                <w:szCs w:val="24"/>
                <w:lang w:val="kk-KZ"/>
              </w:rPr>
              <w:t>Барбарис красный</w:t>
            </w:r>
          </w:p>
        </w:tc>
        <w:tc>
          <w:tcPr>
            <w:tcW w:w="1418" w:type="dxa"/>
          </w:tcPr>
          <w:p w:rsidR="00C76E93" w:rsidRDefault="00C76E93" w:rsidP="00AE1573">
            <w:pPr>
              <w:ind w:firstLine="0"/>
              <w:rPr>
                <w:noProof/>
                <w:sz w:val="24"/>
                <w:szCs w:val="24"/>
                <w:shd w:val="clear" w:color="auto" w:fill="FFFFFF" w:themeFill="background1"/>
              </w:rPr>
            </w:pPr>
            <w:r>
              <w:rPr>
                <w:noProof/>
                <w:sz w:val="24"/>
                <w:szCs w:val="24"/>
                <w:shd w:val="clear" w:color="auto" w:fill="FFFFFF" w:themeFill="background1"/>
              </w:rPr>
              <w:t>1500,0</w:t>
            </w:r>
          </w:p>
        </w:tc>
        <w:tc>
          <w:tcPr>
            <w:tcW w:w="1276" w:type="dxa"/>
          </w:tcPr>
          <w:p w:rsidR="00C76E93" w:rsidRPr="001236BD" w:rsidRDefault="00C76E93" w:rsidP="00AE1573">
            <w:pPr>
              <w:ind w:firstLine="0"/>
              <w:rPr>
                <w:noProof/>
                <w:sz w:val="24"/>
                <w:szCs w:val="24"/>
                <w:shd w:val="clear" w:color="auto" w:fill="FFFFFF" w:themeFill="background1"/>
              </w:rPr>
            </w:pPr>
            <w:r>
              <w:rPr>
                <w:noProof/>
                <w:sz w:val="24"/>
                <w:szCs w:val="24"/>
                <w:shd w:val="clear" w:color="auto" w:fill="FFFFFF" w:themeFill="background1"/>
              </w:rPr>
              <w:t>65,0</w:t>
            </w:r>
          </w:p>
        </w:tc>
        <w:tc>
          <w:tcPr>
            <w:tcW w:w="1276" w:type="dxa"/>
          </w:tcPr>
          <w:p w:rsidR="00C76E93" w:rsidRPr="001236BD" w:rsidRDefault="00C76E93" w:rsidP="00AE1573">
            <w:pPr>
              <w:ind w:firstLine="0"/>
              <w:rPr>
                <w:noProof/>
                <w:sz w:val="24"/>
                <w:szCs w:val="24"/>
                <w:shd w:val="clear" w:color="auto" w:fill="FFFFFF" w:themeFill="background1"/>
              </w:rPr>
            </w:pPr>
            <w:r>
              <w:rPr>
                <w:noProof/>
                <w:sz w:val="24"/>
                <w:szCs w:val="24"/>
                <w:shd w:val="clear" w:color="auto" w:fill="FFFFFF" w:themeFill="background1"/>
              </w:rPr>
              <w:t>1 950,0</w:t>
            </w:r>
          </w:p>
        </w:tc>
        <w:tc>
          <w:tcPr>
            <w:tcW w:w="1559" w:type="dxa"/>
          </w:tcPr>
          <w:p w:rsidR="00C76E93" w:rsidRPr="001236BD" w:rsidRDefault="00C76E93" w:rsidP="00AE1573">
            <w:pPr>
              <w:ind w:firstLine="0"/>
              <w:rPr>
                <w:noProof/>
                <w:sz w:val="24"/>
                <w:szCs w:val="24"/>
                <w:shd w:val="clear" w:color="auto" w:fill="FFFFFF" w:themeFill="background1"/>
              </w:rPr>
            </w:pPr>
            <w:r>
              <w:rPr>
                <w:noProof/>
                <w:sz w:val="24"/>
                <w:szCs w:val="24"/>
                <w:shd w:val="clear" w:color="auto" w:fill="FFFFFF" w:themeFill="background1"/>
              </w:rPr>
              <w:t>2 925 000,0</w:t>
            </w:r>
          </w:p>
        </w:tc>
      </w:tr>
      <w:tr w:rsidR="00C76E93" w:rsidRPr="001236BD" w:rsidTr="00AE1573">
        <w:tc>
          <w:tcPr>
            <w:tcW w:w="567" w:type="dxa"/>
          </w:tcPr>
          <w:p w:rsidR="00C76E93" w:rsidRDefault="00C76E93" w:rsidP="00AE1573">
            <w:pPr>
              <w:ind w:firstLine="0"/>
              <w:rPr>
                <w:sz w:val="24"/>
                <w:szCs w:val="24"/>
                <w:lang w:val="kk-KZ"/>
              </w:rPr>
            </w:pPr>
            <w:r>
              <w:rPr>
                <w:sz w:val="24"/>
                <w:szCs w:val="24"/>
                <w:lang w:val="kk-KZ"/>
              </w:rPr>
              <w:t>13</w:t>
            </w:r>
          </w:p>
        </w:tc>
        <w:tc>
          <w:tcPr>
            <w:tcW w:w="3260" w:type="dxa"/>
          </w:tcPr>
          <w:p w:rsidR="00C76E93" w:rsidRDefault="00C76E93" w:rsidP="00AE1573">
            <w:pPr>
              <w:ind w:firstLine="0"/>
              <w:jc w:val="left"/>
              <w:rPr>
                <w:sz w:val="24"/>
                <w:szCs w:val="24"/>
                <w:lang w:val="kk-KZ"/>
              </w:rPr>
            </w:pPr>
            <w:r>
              <w:rPr>
                <w:sz w:val="24"/>
                <w:szCs w:val="24"/>
                <w:lang w:val="kk-KZ"/>
              </w:rPr>
              <w:t>Грецкий орех</w:t>
            </w:r>
          </w:p>
        </w:tc>
        <w:tc>
          <w:tcPr>
            <w:tcW w:w="1418" w:type="dxa"/>
          </w:tcPr>
          <w:p w:rsidR="00C76E93" w:rsidRDefault="00C76E93" w:rsidP="00AE1573">
            <w:pPr>
              <w:ind w:firstLine="0"/>
              <w:rPr>
                <w:noProof/>
                <w:sz w:val="24"/>
                <w:szCs w:val="24"/>
                <w:shd w:val="clear" w:color="auto" w:fill="FFFFFF" w:themeFill="background1"/>
              </w:rPr>
            </w:pPr>
            <w:r>
              <w:rPr>
                <w:noProof/>
                <w:sz w:val="24"/>
                <w:szCs w:val="24"/>
                <w:shd w:val="clear" w:color="auto" w:fill="FFFFFF" w:themeFill="background1"/>
              </w:rPr>
              <w:t>2 000,0</w:t>
            </w:r>
          </w:p>
        </w:tc>
        <w:tc>
          <w:tcPr>
            <w:tcW w:w="1276" w:type="dxa"/>
          </w:tcPr>
          <w:p w:rsidR="00C76E93" w:rsidRPr="001236BD" w:rsidRDefault="00C76E93" w:rsidP="00AE1573">
            <w:pPr>
              <w:ind w:firstLine="0"/>
              <w:rPr>
                <w:noProof/>
                <w:sz w:val="24"/>
                <w:szCs w:val="24"/>
                <w:shd w:val="clear" w:color="auto" w:fill="FFFFFF" w:themeFill="background1"/>
              </w:rPr>
            </w:pPr>
            <w:r>
              <w:rPr>
                <w:noProof/>
                <w:sz w:val="24"/>
                <w:szCs w:val="24"/>
                <w:shd w:val="clear" w:color="auto" w:fill="FFFFFF" w:themeFill="background1"/>
              </w:rPr>
              <w:t>84,3</w:t>
            </w:r>
          </w:p>
        </w:tc>
        <w:tc>
          <w:tcPr>
            <w:tcW w:w="1276" w:type="dxa"/>
          </w:tcPr>
          <w:p w:rsidR="00C76E93" w:rsidRPr="001236BD" w:rsidRDefault="00C76E93" w:rsidP="00AE1573">
            <w:pPr>
              <w:ind w:firstLine="0"/>
              <w:rPr>
                <w:noProof/>
                <w:sz w:val="24"/>
                <w:szCs w:val="24"/>
                <w:shd w:val="clear" w:color="auto" w:fill="FFFFFF" w:themeFill="background1"/>
              </w:rPr>
            </w:pPr>
            <w:r>
              <w:rPr>
                <w:noProof/>
                <w:sz w:val="24"/>
                <w:szCs w:val="24"/>
                <w:shd w:val="clear" w:color="auto" w:fill="FFFFFF" w:themeFill="background1"/>
              </w:rPr>
              <w:t>1 938,0</w:t>
            </w:r>
          </w:p>
        </w:tc>
        <w:tc>
          <w:tcPr>
            <w:tcW w:w="1559" w:type="dxa"/>
          </w:tcPr>
          <w:p w:rsidR="00C76E93" w:rsidRPr="001236BD" w:rsidRDefault="00C76E93" w:rsidP="00AE1573">
            <w:pPr>
              <w:ind w:firstLine="0"/>
              <w:rPr>
                <w:noProof/>
                <w:sz w:val="24"/>
                <w:szCs w:val="24"/>
                <w:shd w:val="clear" w:color="auto" w:fill="FFFFFF" w:themeFill="background1"/>
              </w:rPr>
            </w:pPr>
            <w:r>
              <w:rPr>
                <w:noProof/>
                <w:sz w:val="24"/>
                <w:szCs w:val="24"/>
                <w:shd w:val="clear" w:color="auto" w:fill="FFFFFF" w:themeFill="background1"/>
              </w:rPr>
              <w:t>3 877 000,0</w:t>
            </w:r>
          </w:p>
        </w:tc>
      </w:tr>
    </w:tbl>
    <w:p w:rsidR="00C76E93" w:rsidRDefault="00C76E93" w:rsidP="00C76E93">
      <w:pPr>
        <w:spacing w:line="360" w:lineRule="auto"/>
        <w:jc w:val="right"/>
        <w:rPr>
          <w:noProof/>
          <w:sz w:val="24"/>
          <w:szCs w:val="24"/>
          <w:shd w:val="clear" w:color="auto" w:fill="FFFFFF" w:themeFill="background1"/>
        </w:rPr>
      </w:pPr>
    </w:p>
    <w:p w:rsidR="00FA092E" w:rsidRDefault="009816F1" w:rsidP="00546D9F">
      <w:pPr>
        <w:spacing w:line="360" w:lineRule="auto"/>
        <w:rPr>
          <w:noProof/>
          <w:sz w:val="24"/>
          <w:szCs w:val="24"/>
          <w:shd w:val="clear" w:color="auto" w:fill="FFFFFF" w:themeFill="background1"/>
        </w:rPr>
      </w:pPr>
      <w:r w:rsidRPr="001236BD">
        <w:rPr>
          <w:noProof/>
          <w:sz w:val="24"/>
          <w:szCs w:val="24"/>
          <w:shd w:val="clear" w:color="auto" w:fill="FFFFFF" w:themeFill="background1"/>
        </w:rPr>
        <w:t>Нами рассмотрены наиболее перспективные виды ягодных культур, рекомендуемых для промышленной заготовки в регионах. Исследованиями установлено, что в Акмолинской области основной ресурс ягодных культур произрастает в заповедной зоне ГНПП «Бурабай»</w:t>
      </w:r>
      <w:r>
        <w:rPr>
          <w:noProof/>
          <w:sz w:val="24"/>
          <w:szCs w:val="24"/>
          <w:shd w:val="clear" w:color="auto" w:fill="FFFFFF" w:themeFill="background1"/>
        </w:rPr>
        <w:t>, где законодательно запрещена любая хозяйственная деятельность.</w:t>
      </w:r>
      <w:r w:rsidRPr="001236BD">
        <w:rPr>
          <w:noProof/>
          <w:sz w:val="24"/>
          <w:szCs w:val="24"/>
          <w:shd w:val="clear" w:color="auto" w:fill="FFFFFF" w:themeFill="background1"/>
        </w:rPr>
        <w:t xml:space="preserve"> На обследованных территориях Акмолинской области можно заготовить в среднем 166-205 кг/га ягод. Эксплуатационный запас многих культур составляет более 1 000 кг. Минимальная продуктивность в текущем году составила 75,3 кг (смородина), максимальнная 356,5 кг/га (рябина </w:t>
      </w:r>
      <w:r>
        <w:rPr>
          <w:noProof/>
          <w:sz w:val="24"/>
          <w:szCs w:val="24"/>
          <w:shd w:val="clear" w:color="auto" w:fill="FFFFFF" w:themeFill="background1"/>
        </w:rPr>
        <w:t>сибирская</w:t>
      </w:r>
      <w:r w:rsidRPr="001236BD">
        <w:rPr>
          <w:noProof/>
          <w:sz w:val="24"/>
          <w:szCs w:val="24"/>
          <w:shd w:val="clear" w:color="auto" w:fill="FFFFFF" w:themeFill="background1"/>
        </w:rPr>
        <w:t xml:space="preserve">). При средней  рыночной стоимости лесных ягод у местных жителей, особенно, женщин, безработных имеется возможность сезонной работы и получения прибыли от 1 млн (при реализации облепихи, смородины, черемухи, яблони) до 28 млн (при реализации малины) в современных условиях в регионах Центрального и Восточного Казахстана. </w:t>
      </w:r>
      <w:r w:rsidR="00AE642D" w:rsidRPr="001236BD">
        <w:rPr>
          <w:noProof/>
          <w:sz w:val="24"/>
          <w:szCs w:val="24"/>
          <w:shd w:val="clear" w:color="auto" w:fill="FFFFFF" w:themeFill="background1"/>
        </w:rPr>
        <w:t>В ВКО ассортимент ягодных культур представлен шире и имеет значительную биологическую продуктивность.</w:t>
      </w:r>
    </w:p>
    <w:p w:rsidR="00AE642D" w:rsidRPr="001236BD" w:rsidRDefault="00AE642D" w:rsidP="00546D9F">
      <w:pPr>
        <w:spacing w:line="360" w:lineRule="auto"/>
        <w:rPr>
          <w:sz w:val="24"/>
          <w:szCs w:val="24"/>
        </w:rPr>
      </w:pPr>
    </w:p>
    <w:p w:rsidR="00FA092E" w:rsidRPr="00317DEF" w:rsidRDefault="00FA092E" w:rsidP="00546D9F">
      <w:pPr>
        <w:spacing w:line="360" w:lineRule="auto"/>
        <w:rPr>
          <w:sz w:val="24"/>
          <w:szCs w:val="24"/>
          <w:lang w:val="kk-KZ"/>
        </w:rPr>
      </w:pPr>
      <w:r w:rsidRPr="00317DEF">
        <w:rPr>
          <w:sz w:val="24"/>
          <w:szCs w:val="24"/>
          <w:lang w:val="kk-KZ"/>
        </w:rPr>
        <w:t xml:space="preserve"> </w:t>
      </w:r>
      <w:r>
        <w:rPr>
          <w:sz w:val="24"/>
          <w:szCs w:val="24"/>
          <w:lang w:val="kk-KZ"/>
        </w:rPr>
        <w:t xml:space="preserve">3.4 </w:t>
      </w:r>
      <w:r w:rsidRPr="00317DEF">
        <w:rPr>
          <w:sz w:val="24"/>
          <w:szCs w:val="24"/>
          <w:lang w:val="kk-KZ"/>
        </w:rPr>
        <w:t>Международный опыт использования недревесной продукции леса в странах дальнего и ближнего зарубежья</w:t>
      </w:r>
    </w:p>
    <w:p w:rsidR="00FA092E" w:rsidRPr="00983D92" w:rsidRDefault="00FA092E" w:rsidP="00546D9F">
      <w:pPr>
        <w:spacing w:line="360" w:lineRule="auto"/>
        <w:rPr>
          <w:sz w:val="24"/>
          <w:szCs w:val="24"/>
        </w:rPr>
      </w:pPr>
      <w:r w:rsidRPr="00983D92">
        <w:rPr>
          <w:sz w:val="24"/>
          <w:szCs w:val="24"/>
        </w:rPr>
        <w:t>Анализ состояния проблемы использования недревесной продукции леса среди стран СНГ показала, что в практике комплексного использования недревесных лесных ресурсов преуспели Армения</w:t>
      </w:r>
      <w:r w:rsidRPr="003C65CD">
        <w:rPr>
          <w:sz w:val="24"/>
          <w:szCs w:val="24"/>
        </w:rPr>
        <w:t xml:space="preserve"> и Белоруссия </w:t>
      </w:r>
      <w:r w:rsidRPr="00F76C43">
        <w:rPr>
          <w:sz w:val="24"/>
          <w:szCs w:val="24"/>
        </w:rPr>
        <w:t>[</w:t>
      </w:r>
      <w:r>
        <w:rPr>
          <w:sz w:val="24"/>
          <w:szCs w:val="24"/>
        </w:rPr>
        <w:t>53</w:t>
      </w:r>
      <w:r w:rsidRPr="00F76C43">
        <w:rPr>
          <w:sz w:val="24"/>
          <w:szCs w:val="24"/>
        </w:rPr>
        <w:t>].</w:t>
      </w:r>
      <w:r>
        <w:rPr>
          <w:sz w:val="24"/>
          <w:szCs w:val="24"/>
        </w:rPr>
        <w:t xml:space="preserve"> </w:t>
      </w:r>
      <w:r w:rsidRPr="003C65CD">
        <w:rPr>
          <w:sz w:val="24"/>
          <w:szCs w:val="24"/>
        </w:rPr>
        <w:t>Компании Армени</w:t>
      </w:r>
      <w:r>
        <w:rPr>
          <w:sz w:val="24"/>
          <w:szCs w:val="24"/>
        </w:rPr>
        <w:t>и</w:t>
      </w:r>
      <w:r w:rsidRPr="003C65CD">
        <w:rPr>
          <w:sz w:val="24"/>
          <w:szCs w:val="24"/>
        </w:rPr>
        <w:t xml:space="preserve"> создали карту территории сбора растений и провели обучение сборщиков и своих сотрудников по вопросам устойчивого сбора, технологий сушки, санитарным нормам, правилам техники безопасности и прослеживаемости. В дальнейшем сделаны лабораторные анализы и для обеспечения стандартов сертификации</w:t>
      </w:r>
      <w:r>
        <w:rPr>
          <w:sz w:val="24"/>
          <w:szCs w:val="24"/>
        </w:rPr>
        <w:t>,</w:t>
      </w:r>
      <w:r w:rsidRPr="003C65CD">
        <w:rPr>
          <w:sz w:val="24"/>
          <w:szCs w:val="24"/>
        </w:rPr>
        <w:t xml:space="preserve"> подготовлены образцы продукции. Все</w:t>
      </w:r>
      <w:r w:rsidRPr="00B852D6">
        <w:rPr>
          <w:sz w:val="24"/>
          <w:szCs w:val="24"/>
        </w:rPr>
        <w:t xml:space="preserve"> </w:t>
      </w:r>
      <w:r w:rsidRPr="003C65CD">
        <w:rPr>
          <w:sz w:val="24"/>
          <w:szCs w:val="24"/>
        </w:rPr>
        <w:t>эт</w:t>
      </w:r>
      <w:r>
        <w:rPr>
          <w:sz w:val="24"/>
          <w:szCs w:val="24"/>
        </w:rPr>
        <w:t>и мероприятия</w:t>
      </w:r>
      <w:r w:rsidRPr="00B852D6">
        <w:rPr>
          <w:sz w:val="24"/>
          <w:szCs w:val="24"/>
        </w:rPr>
        <w:t xml:space="preserve"> </w:t>
      </w:r>
      <w:r w:rsidRPr="003C65CD">
        <w:rPr>
          <w:sz w:val="24"/>
          <w:szCs w:val="24"/>
        </w:rPr>
        <w:t>да</w:t>
      </w:r>
      <w:r>
        <w:rPr>
          <w:sz w:val="24"/>
          <w:szCs w:val="24"/>
        </w:rPr>
        <w:t>ю</w:t>
      </w:r>
      <w:r w:rsidRPr="003C65CD">
        <w:rPr>
          <w:sz w:val="24"/>
          <w:szCs w:val="24"/>
        </w:rPr>
        <w:t>т</w:t>
      </w:r>
      <w:r w:rsidRPr="00B852D6">
        <w:rPr>
          <w:sz w:val="24"/>
          <w:szCs w:val="24"/>
        </w:rPr>
        <w:t xml:space="preserve"> </w:t>
      </w:r>
      <w:r w:rsidRPr="003C65CD">
        <w:rPr>
          <w:sz w:val="24"/>
          <w:szCs w:val="24"/>
        </w:rPr>
        <w:t>местным</w:t>
      </w:r>
      <w:r w:rsidRPr="00B852D6">
        <w:rPr>
          <w:sz w:val="24"/>
          <w:szCs w:val="24"/>
        </w:rPr>
        <w:t xml:space="preserve"> </w:t>
      </w:r>
      <w:r w:rsidRPr="003C65CD">
        <w:rPr>
          <w:sz w:val="24"/>
          <w:szCs w:val="24"/>
        </w:rPr>
        <w:t>жителям</w:t>
      </w:r>
      <w:r w:rsidRPr="00B852D6">
        <w:rPr>
          <w:sz w:val="24"/>
          <w:szCs w:val="24"/>
        </w:rPr>
        <w:t xml:space="preserve"> </w:t>
      </w:r>
      <w:r w:rsidRPr="003C65CD">
        <w:rPr>
          <w:sz w:val="24"/>
          <w:szCs w:val="24"/>
        </w:rPr>
        <w:t>и</w:t>
      </w:r>
      <w:r w:rsidRPr="00B852D6">
        <w:rPr>
          <w:sz w:val="24"/>
          <w:szCs w:val="24"/>
        </w:rPr>
        <w:t xml:space="preserve"> </w:t>
      </w:r>
      <w:r w:rsidRPr="003C65CD">
        <w:rPr>
          <w:sz w:val="24"/>
          <w:szCs w:val="24"/>
        </w:rPr>
        <w:t>компаниям</w:t>
      </w:r>
      <w:r w:rsidRPr="00B852D6">
        <w:rPr>
          <w:sz w:val="24"/>
          <w:szCs w:val="24"/>
        </w:rPr>
        <w:t xml:space="preserve"> </w:t>
      </w:r>
      <w:r w:rsidRPr="003C65CD">
        <w:rPr>
          <w:sz w:val="24"/>
          <w:szCs w:val="24"/>
        </w:rPr>
        <w:t>дополнительный</w:t>
      </w:r>
      <w:r w:rsidRPr="00B852D6">
        <w:rPr>
          <w:sz w:val="24"/>
          <w:szCs w:val="24"/>
        </w:rPr>
        <w:t xml:space="preserve"> </w:t>
      </w:r>
      <w:r w:rsidRPr="003C65CD">
        <w:rPr>
          <w:sz w:val="24"/>
          <w:szCs w:val="24"/>
        </w:rPr>
        <w:t>доход</w:t>
      </w:r>
      <w:r>
        <w:rPr>
          <w:sz w:val="24"/>
          <w:szCs w:val="24"/>
        </w:rPr>
        <w:t xml:space="preserve"> [</w:t>
      </w:r>
      <w:r w:rsidRPr="00515F7F">
        <w:rPr>
          <w:sz w:val="24"/>
          <w:szCs w:val="24"/>
        </w:rPr>
        <w:t>5</w:t>
      </w:r>
      <w:r>
        <w:rPr>
          <w:sz w:val="24"/>
          <w:szCs w:val="24"/>
        </w:rPr>
        <w:t>4</w:t>
      </w:r>
      <w:r w:rsidRPr="00B852D6">
        <w:rPr>
          <w:sz w:val="24"/>
          <w:szCs w:val="24"/>
        </w:rPr>
        <w:t>].</w:t>
      </w:r>
      <w:r>
        <w:rPr>
          <w:sz w:val="24"/>
          <w:szCs w:val="24"/>
        </w:rPr>
        <w:t xml:space="preserve"> </w:t>
      </w:r>
      <w:r w:rsidRPr="00A62FB6">
        <w:rPr>
          <w:color w:val="000000"/>
          <w:sz w:val="24"/>
          <w:szCs w:val="24"/>
          <w:lang w:eastAsia="it-IT"/>
        </w:rPr>
        <w:t xml:space="preserve">Недревесные ресурсы леса имеют немалую цену, часто, значительно, большую, чем стоимость древесины. Ежегодный </w:t>
      </w:r>
      <w:r w:rsidRPr="00A62FB6">
        <w:rPr>
          <w:color w:val="000000"/>
          <w:sz w:val="24"/>
          <w:szCs w:val="24"/>
          <w:lang w:eastAsia="it-IT"/>
        </w:rPr>
        <w:lastRenderedPageBreak/>
        <w:t>доход от клюквы с 1 га верхового болота в 5 - 7 раз превышает доход от дре</w:t>
      </w:r>
      <w:r>
        <w:rPr>
          <w:color w:val="000000"/>
          <w:sz w:val="24"/>
          <w:szCs w:val="24"/>
          <w:lang w:eastAsia="it-IT"/>
        </w:rPr>
        <w:t>весины, которая вырастает за 80</w:t>
      </w:r>
      <w:r w:rsidRPr="00A62FB6">
        <w:rPr>
          <w:color w:val="000000"/>
          <w:sz w:val="24"/>
          <w:szCs w:val="24"/>
          <w:lang w:eastAsia="it-IT"/>
        </w:rPr>
        <w:t xml:space="preserve">-100 лет. По экспертным оценкам, рыночная стоимость промыслового запаса дикорастущих ягод в лесах страны составляет более 10 млрд. дол., а стоимость промыслового запаса грибов — 5 млрд. дол. в год. Доходы лесхозов Беларуси от заготовки продукции побочного лесопользования и второстепенных лесных ресурсов за 2013 год составили около 5 млрд. белорусских руб. Во всем мире </w:t>
      </w:r>
      <w:r w:rsidRPr="00983D92">
        <w:rPr>
          <w:sz w:val="24"/>
          <w:szCs w:val="24"/>
          <w:lang w:eastAsia="it-IT"/>
        </w:rPr>
        <w:t>используются только 40% недревесных ресурсов, а остальные 60% остаются нетронутыми [</w:t>
      </w:r>
      <w:r>
        <w:rPr>
          <w:sz w:val="24"/>
          <w:szCs w:val="24"/>
          <w:lang w:eastAsia="it-IT"/>
        </w:rPr>
        <w:t>55, 56</w:t>
      </w:r>
      <w:r w:rsidRPr="00983D92">
        <w:rPr>
          <w:sz w:val="24"/>
          <w:szCs w:val="24"/>
          <w:lang w:eastAsia="it-IT"/>
        </w:rPr>
        <w:t>].</w:t>
      </w:r>
    </w:p>
    <w:p w:rsidR="00FA092E" w:rsidRPr="00983D92" w:rsidRDefault="00FA092E" w:rsidP="00546D9F">
      <w:pPr>
        <w:spacing w:line="360" w:lineRule="auto"/>
        <w:rPr>
          <w:sz w:val="24"/>
          <w:szCs w:val="24"/>
        </w:rPr>
      </w:pPr>
      <w:r w:rsidRPr="00983D92">
        <w:rPr>
          <w:sz w:val="24"/>
          <w:szCs w:val="24"/>
        </w:rPr>
        <w:t>Примерно 30 предприятий в Белоруссии перерабатывают ягоды, плоды, березовый сок. Вся продукция экспортируется в страны Западной Европы, ее объемы каждый год увеличиваются примерно на 10 % и на данный момент составляют около 2 тыс. т. [</w:t>
      </w:r>
      <w:r>
        <w:rPr>
          <w:sz w:val="24"/>
          <w:szCs w:val="24"/>
        </w:rPr>
        <w:t>16</w:t>
      </w:r>
      <w:r w:rsidRPr="00983D92">
        <w:rPr>
          <w:sz w:val="24"/>
          <w:szCs w:val="24"/>
        </w:rPr>
        <w:t>].</w:t>
      </w:r>
    </w:p>
    <w:p w:rsidR="00FA092E" w:rsidRDefault="00FA092E" w:rsidP="00546D9F">
      <w:pPr>
        <w:spacing w:line="360" w:lineRule="auto"/>
        <w:rPr>
          <w:sz w:val="24"/>
          <w:szCs w:val="24"/>
        </w:rPr>
      </w:pPr>
      <w:r w:rsidRPr="00983D92">
        <w:rPr>
          <w:sz w:val="24"/>
          <w:szCs w:val="24"/>
        </w:rPr>
        <w:t xml:space="preserve">Ниже </w:t>
      </w:r>
      <w:r w:rsidRPr="006E2D6B">
        <w:rPr>
          <w:sz w:val="24"/>
          <w:szCs w:val="24"/>
        </w:rPr>
        <w:t>(рисунок 13)</w:t>
      </w:r>
      <w:r w:rsidRPr="00983D92">
        <w:rPr>
          <w:sz w:val="24"/>
          <w:szCs w:val="24"/>
        </w:rPr>
        <w:t xml:space="preserve"> приводится анализ заготовки (закупки) ягод, грибов, плодов по данным, которые предоставлены Минприроды Республики Белоруссии. В 2013 г. в целом по республике было заготовлено (закуплено) 16 232 т ягод, 6681 т грибов, 381 т плодов. Объемы заготовки грибов и ягод, как видно из диаграммы (рисунок 2), с 2010 по 2012 г. постепенно возрастали, но в 2013 г. снизились (скорее всего, это связано с неблагоприятными погодными условиями и невысоким урожаем; в 2014 г., например, повсеместно наблюдался невиданный урожай белых грибов). Тем не менее в 2013 г. ягод было заготовлено в 2 раза больше, чем в 2010-м [</w:t>
      </w:r>
      <w:r>
        <w:rPr>
          <w:sz w:val="24"/>
          <w:szCs w:val="24"/>
        </w:rPr>
        <w:t>57</w:t>
      </w:r>
      <w:r w:rsidRPr="00983D92">
        <w:rPr>
          <w:sz w:val="24"/>
          <w:szCs w:val="24"/>
        </w:rPr>
        <w:t>].</w:t>
      </w:r>
      <w:r>
        <w:rPr>
          <w:sz w:val="24"/>
          <w:szCs w:val="24"/>
        </w:rPr>
        <w:t xml:space="preserve"> </w:t>
      </w:r>
    </w:p>
    <w:p w:rsidR="00FA092E" w:rsidRDefault="00FA092E" w:rsidP="00546D9F">
      <w:pPr>
        <w:jc w:val="center"/>
        <w:rPr>
          <w:sz w:val="24"/>
          <w:szCs w:val="24"/>
        </w:rPr>
      </w:pPr>
      <w:r w:rsidRPr="003C65CD">
        <w:rPr>
          <w:noProof/>
          <w:sz w:val="24"/>
          <w:szCs w:val="24"/>
        </w:rPr>
        <w:drawing>
          <wp:inline distT="0" distB="0" distL="0" distR="0">
            <wp:extent cx="3241553" cy="2360154"/>
            <wp:effectExtent l="19050" t="0" r="0"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b="13719"/>
                    <a:stretch>
                      <a:fillRect/>
                    </a:stretch>
                  </pic:blipFill>
                  <pic:spPr bwMode="auto">
                    <a:xfrm>
                      <a:off x="0" y="0"/>
                      <a:ext cx="3245379" cy="2362940"/>
                    </a:xfrm>
                    <a:prstGeom prst="rect">
                      <a:avLst/>
                    </a:prstGeom>
                    <a:noFill/>
                    <a:ln w="9525">
                      <a:noFill/>
                      <a:miter lim="800000"/>
                      <a:headEnd/>
                      <a:tailEnd/>
                    </a:ln>
                  </pic:spPr>
                </pic:pic>
              </a:graphicData>
            </a:graphic>
          </wp:inline>
        </w:drawing>
      </w:r>
    </w:p>
    <w:p w:rsidR="00FA092E" w:rsidRDefault="00FA092E" w:rsidP="00546D9F">
      <w:pPr>
        <w:rPr>
          <w:sz w:val="24"/>
          <w:szCs w:val="24"/>
        </w:rPr>
      </w:pPr>
    </w:p>
    <w:p w:rsidR="00FA092E" w:rsidRDefault="00FA092E" w:rsidP="00546D9F">
      <w:pPr>
        <w:rPr>
          <w:color w:val="C00000"/>
          <w:sz w:val="24"/>
          <w:szCs w:val="24"/>
        </w:rPr>
      </w:pPr>
      <w:r>
        <w:rPr>
          <w:sz w:val="24"/>
          <w:szCs w:val="24"/>
        </w:rPr>
        <w:t xml:space="preserve">Рисунок 13 - </w:t>
      </w:r>
      <w:r w:rsidRPr="00983D92">
        <w:rPr>
          <w:sz w:val="24"/>
          <w:szCs w:val="24"/>
        </w:rPr>
        <w:t>Динамика объемов заготовки (закупки) грибов и ягод в Белоруссии в 2010-2013 гг., т [</w:t>
      </w:r>
      <w:r>
        <w:rPr>
          <w:sz w:val="24"/>
          <w:szCs w:val="24"/>
        </w:rPr>
        <w:t>57</w:t>
      </w:r>
      <w:r w:rsidRPr="00983D92">
        <w:rPr>
          <w:sz w:val="24"/>
          <w:szCs w:val="24"/>
        </w:rPr>
        <w:t>].</w:t>
      </w:r>
    </w:p>
    <w:p w:rsidR="00AE642D" w:rsidRDefault="00AE642D" w:rsidP="00546D9F">
      <w:pPr>
        <w:spacing w:line="360" w:lineRule="auto"/>
        <w:rPr>
          <w:sz w:val="24"/>
          <w:szCs w:val="24"/>
        </w:rPr>
      </w:pPr>
    </w:p>
    <w:p w:rsidR="00FA092E" w:rsidRPr="00586A25" w:rsidRDefault="00FA092E" w:rsidP="00546D9F">
      <w:pPr>
        <w:spacing w:line="360" w:lineRule="auto"/>
        <w:rPr>
          <w:b/>
          <w:sz w:val="24"/>
          <w:szCs w:val="24"/>
        </w:rPr>
      </w:pPr>
      <w:r w:rsidRPr="003C65CD">
        <w:rPr>
          <w:sz w:val="24"/>
          <w:szCs w:val="24"/>
        </w:rPr>
        <w:t xml:space="preserve">В Грузии многие деревни, расположенные вдоль границы леса и вблизи ООПТ, сталкиваются с острой нехваткой доходов и поэтому сильно зависят от природных ресурсов. В 2013 году Продовольственная и сельскохозяйственная организация ООН оценила мировое производство орехов в скорлупе в 858,697 т, в том числе доля доминирующей на рынке Турции составила 63,9 %, Италии — 13,1, США — 4,7, Грузии — 4,6, Азербайджана — 3,6 </w:t>
      </w:r>
      <w:r w:rsidRPr="003C65CD">
        <w:rPr>
          <w:sz w:val="24"/>
          <w:szCs w:val="24"/>
        </w:rPr>
        <w:lastRenderedPageBreak/>
        <w:t>%. По общей площади орешников Грузия находится на третьем месте в мире после Турции и Италии</w:t>
      </w:r>
      <w:r w:rsidRPr="00586A25">
        <w:rPr>
          <w:sz w:val="24"/>
          <w:szCs w:val="24"/>
        </w:rPr>
        <w:t xml:space="preserve"> [</w:t>
      </w:r>
      <w:r>
        <w:rPr>
          <w:sz w:val="24"/>
          <w:szCs w:val="24"/>
        </w:rPr>
        <w:t>59</w:t>
      </w:r>
      <w:r w:rsidRPr="00586A25">
        <w:rPr>
          <w:sz w:val="24"/>
          <w:szCs w:val="24"/>
        </w:rPr>
        <w:t>].</w:t>
      </w:r>
    </w:p>
    <w:p w:rsidR="00FA092E" w:rsidRPr="00586A25" w:rsidRDefault="00FA092E" w:rsidP="00546D9F">
      <w:pPr>
        <w:spacing w:line="360" w:lineRule="auto"/>
        <w:rPr>
          <w:sz w:val="24"/>
          <w:szCs w:val="24"/>
        </w:rPr>
      </w:pPr>
      <w:r w:rsidRPr="003C65CD">
        <w:rPr>
          <w:sz w:val="24"/>
          <w:szCs w:val="24"/>
        </w:rPr>
        <w:t>В Молдове лекарственные растения могли бы стать неплохим источником дохода для лесного сектора, однако этот ресурс в настоящее время используется частично, а продажа р</w:t>
      </w:r>
      <w:r>
        <w:rPr>
          <w:sz w:val="24"/>
          <w:szCs w:val="24"/>
        </w:rPr>
        <w:t>астений и вовсе не регулируется</w:t>
      </w:r>
      <w:r w:rsidRPr="00586A25">
        <w:rPr>
          <w:sz w:val="24"/>
          <w:szCs w:val="24"/>
        </w:rPr>
        <w:t xml:space="preserve"> [</w:t>
      </w:r>
      <w:r>
        <w:rPr>
          <w:sz w:val="24"/>
          <w:szCs w:val="24"/>
        </w:rPr>
        <w:t>60</w:t>
      </w:r>
      <w:r w:rsidRPr="00586A25">
        <w:rPr>
          <w:sz w:val="24"/>
          <w:szCs w:val="24"/>
        </w:rPr>
        <w:t>].</w:t>
      </w:r>
    </w:p>
    <w:p w:rsidR="00FA092E" w:rsidRPr="00586A25" w:rsidRDefault="00FA092E" w:rsidP="00546D9F">
      <w:pPr>
        <w:spacing w:line="360" w:lineRule="auto"/>
        <w:rPr>
          <w:sz w:val="24"/>
          <w:szCs w:val="24"/>
        </w:rPr>
      </w:pPr>
      <w:r w:rsidRPr="003C65CD">
        <w:rPr>
          <w:sz w:val="24"/>
          <w:szCs w:val="24"/>
        </w:rPr>
        <w:t>Россия ведет многоцелевое неистощительное лесопользование в долгосрочной перспективе, то есть дает свои леса в арендное пользование</w:t>
      </w:r>
      <w:r w:rsidRPr="00586A25">
        <w:rPr>
          <w:sz w:val="24"/>
          <w:szCs w:val="24"/>
        </w:rPr>
        <w:t xml:space="preserve"> [</w:t>
      </w:r>
      <w:r>
        <w:rPr>
          <w:sz w:val="24"/>
          <w:szCs w:val="24"/>
        </w:rPr>
        <w:t>61</w:t>
      </w:r>
      <w:r w:rsidRPr="00586A25">
        <w:rPr>
          <w:sz w:val="24"/>
          <w:szCs w:val="24"/>
        </w:rPr>
        <w:t xml:space="preserve">]. </w:t>
      </w:r>
      <w:r w:rsidRPr="003C65CD">
        <w:rPr>
          <w:sz w:val="24"/>
          <w:szCs w:val="24"/>
        </w:rPr>
        <w:t>Пользование недревесными ресурсами леса осуществляется в рамках четырех видов использования лесов (ст. 25 Лесного кодекса РФ)</w:t>
      </w:r>
      <w:r w:rsidRPr="00586A25">
        <w:rPr>
          <w:sz w:val="24"/>
          <w:szCs w:val="24"/>
        </w:rPr>
        <w:t xml:space="preserve"> [</w:t>
      </w:r>
      <w:r>
        <w:rPr>
          <w:sz w:val="24"/>
          <w:szCs w:val="24"/>
        </w:rPr>
        <w:t>62</w:t>
      </w:r>
      <w:r w:rsidRPr="00586A25">
        <w:rPr>
          <w:sz w:val="24"/>
          <w:szCs w:val="24"/>
        </w:rPr>
        <w:t>]</w:t>
      </w:r>
      <w:r w:rsidRPr="003C65CD">
        <w:rPr>
          <w:sz w:val="24"/>
          <w:szCs w:val="24"/>
        </w:rPr>
        <w:t>. Правила ведения этих видов использования лесов устанавливаются уполномоченным федеральным органом исполнительной власти. Данные виды использования лесов, осуществляемые гражданами и юридическими лицами, представляют собой предпринимательскую деятельность и осуществляются на основании договоров аренды отведенных для этих целей лесных участков</w:t>
      </w:r>
      <w:r w:rsidRPr="00586A25">
        <w:rPr>
          <w:sz w:val="24"/>
          <w:szCs w:val="24"/>
        </w:rPr>
        <w:t xml:space="preserve"> [</w:t>
      </w:r>
      <w:r>
        <w:rPr>
          <w:sz w:val="24"/>
          <w:szCs w:val="24"/>
        </w:rPr>
        <w:t>14</w:t>
      </w:r>
      <w:r w:rsidRPr="00586A25">
        <w:rPr>
          <w:sz w:val="24"/>
          <w:szCs w:val="24"/>
        </w:rPr>
        <w:t>].</w:t>
      </w:r>
    </w:p>
    <w:p w:rsidR="00FA092E" w:rsidRPr="00586A25" w:rsidRDefault="00FA092E" w:rsidP="00546D9F">
      <w:pPr>
        <w:spacing w:line="360" w:lineRule="auto"/>
        <w:rPr>
          <w:sz w:val="24"/>
          <w:szCs w:val="24"/>
        </w:rPr>
      </w:pPr>
      <w:r w:rsidRPr="003C65CD">
        <w:rPr>
          <w:sz w:val="24"/>
          <w:szCs w:val="24"/>
        </w:rPr>
        <w:t>В Украине комплексное использование</w:t>
      </w:r>
      <w:r>
        <w:rPr>
          <w:sz w:val="24"/>
          <w:szCs w:val="24"/>
        </w:rPr>
        <w:t xml:space="preserve"> недревесных ресурсов леса </w:t>
      </w:r>
      <w:r w:rsidRPr="003C65CD">
        <w:rPr>
          <w:sz w:val="24"/>
          <w:szCs w:val="24"/>
        </w:rPr>
        <w:t xml:space="preserve">осуществляют на платной основе на основании специального разрешения — лесного билета и только в границах отведенных земельных </w:t>
      </w:r>
      <w:r>
        <w:rPr>
          <w:sz w:val="24"/>
          <w:szCs w:val="24"/>
        </w:rPr>
        <w:t xml:space="preserve">участков лесного фонда. </w:t>
      </w:r>
      <w:r w:rsidRPr="00FF6D0D">
        <w:rPr>
          <w:sz w:val="24"/>
          <w:szCs w:val="24"/>
        </w:rPr>
        <w:t>В соответствии с Кодексом граждане имеют право в лесах государственной</w:t>
      </w:r>
      <w:r>
        <w:rPr>
          <w:sz w:val="24"/>
          <w:szCs w:val="24"/>
        </w:rPr>
        <w:t xml:space="preserve"> </w:t>
      </w:r>
      <w:r w:rsidRPr="00FF6D0D">
        <w:rPr>
          <w:sz w:val="24"/>
          <w:szCs w:val="24"/>
        </w:rPr>
        <w:t>и коммунальной собственности, а также по согласию собственника в лесах частной</w:t>
      </w:r>
      <w:r>
        <w:rPr>
          <w:sz w:val="24"/>
          <w:szCs w:val="24"/>
        </w:rPr>
        <w:t xml:space="preserve"> </w:t>
      </w:r>
      <w:r w:rsidRPr="00FF6D0D">
        <w:rPr>
          <w:sz w:val="24"/>
          <w:szCs w:val="24"/>
        </w:rPr>
        <w:t>собственности свободно пребывать, бесплатно без выдачи специального разрешения</w:t>
      </w:r>
      <w:r>
        <w:rPr>
          <w:sz w:val="24"/>
          <w:szCs w:val="24"/>
        </w:rPr>
        <w:t xml:space="preserve"> </w:t>
      </w:r>
      <w:r w:rsidRPr="00FF6D0D">
        <w:rPr>
          <w:sz w:val="24"/>
          <w:szCs w:val="24"/>
        </w:rPr>
        <w:t>собирать для собственного потребления дикорастущие травяные растения, цветы, ягоды,</w:t>
      </w:r>
      <w:r>
        <w:rPr>
          <w:sz w:val="24"/>
          <w:szCs w:val="24"/>
        </w:rPr>
        <w:t xml:space="preserve"> </w:t>
      </w:r>
      <w:r w:rsidRPr="00FF6D0D">
        <w:rPr>
          <w:sz w:val="24"/>
          <w:szCs w:val="24"/>
        </w:rPr>
        <w:t>орехи, грибы и иное. При этом общее пользование лесными ресурсами местного значения может быть ограничено установленными органами государственной исполнительной</w:t>
      </w:r>
      <w:r>
        <w:rPr>
          <w:sz w:val="24"/>
          <w:szCs w:val="24"/>
        </w:rPr>
        <w:t xml:space="preserve"> </w:t>
      </w:r>
      <w:r w:rsidRPr="00FF6D0D">
        <w:rPr>
          <w:sz w:val="24"/>
          <w:szCs w:val="24"/>
        </w:rPr>
        <w:t>власти и органами местного самоуправления, согласно законодательству, максимальными</w:t>
      </w:r>
      <w:r>
        <w:rPr>
          <w:sz w:val="24"/>
          <w:szCs w:val="24"/>
        </w:rPr>
        <w:t xml:space="preserve"> </w:t>
      </w:r>
      <w:r w:rsidRPr="00FF6D0D">
        <w:rPr>
          <w:sz w:val="24"/>
          <w:szCs w:val="24"/>
        </w:rPr>
        <w:t>нормами их бесплатного сбора.</w:t>
      </w:r>
      <w:r>
        <w:rPr>
          <w:sz w:val="24"/>
          <w:szCs w:val="24"/>
        </w:rPr>
        <w:t xml:space="preserve"> </w:t>
      </w:r>
      <w:r w:rsidRPr="00FF6D0D">
        <w:rPr>
          <w:sz w:val="24"/>
          <w:szCs w:val="24"/>
        </w:rPr>
        <w:t>Таким образом, лесное законодательство Украины определяет необходимость</w:t>
      </w:r>
      <w:r>
        <w:rPr>
          <w:sz w:val="24"/>
          <w:szCs w:val="24"/>
        </w:rPr>
        <w:t xml:space="preserve"> </w:t>
      </w:r>
      <w:r w:rsidRPr="00FF6D0D">
        <w:rPr>
          <w:sz w:val="24"/>
          <w:szCs w:val="24"/>
        </w:rPr>
        <w:t>обеспечения устойчивого и рационального использования лесных ресурсов, обязывая</w:t>
      </w:r>
      <w:r>
        <w:rPr>
          <w:sz w:val="24"/>
          <w:szCs w:val="24"/>
        </w:rPr>
        <w:t xml:space="preserve"> </w:t>
      </w:r>
      <w:r w:rsidRPr="00FF6D0D">
        <w:rPr>
          <w:sz w:val="24"/>
          <w:szCs w:val="24"/>
        </w:rPr>
        <w:t>как постоянных, так и временных лесопользователей, среди прочего, соблюдать правила</w:t>
      </w:r>
      <w:r>
        <w:rPr>
          <w:sz w:val="24"/>
          <w:szCs w:val="24"/>
        </w:rPr>
        <w:t xml:space="preserve"> </w:t>
      </w:r>
      <w:r w:rsidRPr="00FF6D0D">
        <w:rPr>
          <w:sz w:val="24"/>
          <w:szCs w:val="24"/>
        </w:rPr>
        <w:t>и нормы использования лесных ресурсов, осуществлять использование лесных ресурсов</w:t>
      </w:r>
      <w:r>
        <w:rPr>
          <w:sz w:val="24"/>
          <w:szCs w:val="24"/>
        </w:rPr>
        <w:t xml:space="preserve"> </w:t>
      </w:r>
      <w:r w:rsidRPr="00FF6D0D">
        <w:rPr>
          <w:sz w:val="24"/>
          <w:szCs w:val="24"/>
        </w:rPr>
        <w:t>способами, которые обеспечивают сохранение оздоровительных и защитных свойств лесов,</w:t>
      </w:r>
      <w:r>
        <w:rPr>
          <w:sz w:val="24"/>
          <w:szCs w:val="24"/>
        </w:rPr>
        <w:t xml:space="preserve"> </w:t>
      </w:r>
      <w:r w:rsidRPr="00FF6D0D">
        <w:rPr>
          <w:sz w:val="24"/>
          <w:szCs w:val="24"/>
        </w:rPr>
        <w:t>создают благоприятные условия для их охраны, защиты и воспроизводства, а также для</w:t>
      </w:r>
      <w:r>
        <w:rPr>
          <w:sz w:val="24"/>
          <w:szCs w:val="24"/>
        </w:rPr>
        <w:t xml:space="preserve"> </w:t>
      </w:r>
      <w:r w:rsidRPr="00FF6D0D">
        <w:rPr>
          <w:sz w:val="24"/>
          <w:szCs w:val="24"/>
        </w:rPr>
        <w:t>охраны типичных и уникальных природных комплексов и объектов, редких и находящихся</w:t>
      </w:r>
      <w:r>
        <w:rPr>
          <w:sz w:val="24"/>
          <w:szCs w:val="24"/>
        </w:rPr>
        <w:t xml:space="preserve"> </w:t>
      </w:r>
      <w:r w:rsidRPr="00FF6D0D">
        <w:rPr>
          <w:sz w:val="24"/>
          <w:szCs w:val="24"/>
        </w:rPr>
        <w:t xml:space="preserve">под угрозой исчезновения видов животного и растительного мира </w:t>
      </w:r>
      <w:r w:rsidRPr="00586A25">
        <w:rPr>
          <w:sz w:val="24"/>
          <w:szCs w:val="24"/>
        </w:rPr>
        <w:t>[</w:t>
      </w:r>
      <w:r>
        <w:rPr>
          <w:sz w:val="24"/>
          <w:szCs w:val="24"/>
        </w:rPr>
        <w:t>63</w:t>
      </w:r>
      <w:r w:rsidRPr="00586A25">
        <w:rPr>
          <w:sz w:val="24"/>
          <w:szCs w:val="24"/>
        </w:rPr>
        <w:t xml:space="preserve">, </w:t>
      </w:r>
      <w:r>
        <w:rPr>
          <w:sz w:val="24"/>
          <w:szCs w:val="24"/>
        </w:rPr>
        <w:t>64, 65</w:t>
      </w:r>
      <w:r w:rsidRPr="00586A25">
        <w:rPr>
          <w:sz w:val="24"/>
          <w:szCs w:val="24"/>
        </w:rPr>
        <w:t>].</w:t>
      </w:r>
      <w:r w:rsidR="00E7082E">
        <w:rPr>
          <w:sz w:val="24"/>
          <w:szCs w:val="24"/>
        </w:rPr>
        <w:t xml:space="preserve"> </w:t>
      </w:r>
    </w:p>
    <w:p w:rsidR="00FA092E" w:rsidRPr="00586A25" w:rsidRDefault="00FA092E" w:rsidP="00546D9F">
      <w:pPr>
        <w:spacing w:line="360" w:lineRule="auto"/>
        <w:rPr>
          <w:sz w:val="24"/>
          <w:szCs w:val="24"/>
        </w:rPr>
      </w:pPr>
      <w:r w:rsidRPr="003C65CD">
        <w:rPr>
          <w:sz w:val="24"/>
          <w:szCs w:val="24"/>
        </w:rPr>
        <w:t>Многоцелевое лесопользование и устойчивое лесное хозяйство в Финляндии являются основами лесной политики Финляндии. Леса открыты для каждого гражданина и право на свободное по</w:t>
      </w:r>
      <w:r>
        <w:rPr>
          <w:sz w:val="24"/>
          <w:szCs w:val="24"/>
        </w:rPr>
        <w:t xml:space="preserve">сещение леса закреплено законом. </w:t>
      </w:r>
      <w:r w:rsidRPr="00FF6D0D">
        <w:rPr>
          <w:sz w:val="24"/>
          <w:szCs w:val="24"/>
        </w:rPr>
        <w:t>Три четверти финнов активно пользуются «правом каждого», регулярно проводя досуг в лесу.</w:t>
      </w:r>
      <w:r>
        <w:rPr>
          <w:sz w:val="24"/>
          <w:szCs w:val="24"/>
        </w:rPr>
        <w:t xml:space="preserve"> </w:t>
      </w:r>
      <w:r w:rsidRPr="00FF6D0D">
        <w:rPr>
          <w:sz w:val="24"/>
          <w:szCs w:val="24"/>
        </w:rPr>
        <w:t xml:space="preserve">Две трети финнов совершают прогулки в </w:t>
      </w:r>
      <w:r w:rsidRPr="00FF6D0D">
        <w:rPr>
          <w:sz w:val="24"/>
          <w:szCs w:val="24"/>
        </w:rPr>
        <w:lastRenderedPageBreak/>
        <w:t>лес еженедельно. Путь из дома в лес для сбора грибов</w:t>
      </w:r>
      <w:r>
        <w:rPr>
          <w:sz w:val="24"/>
          <w:szCs w:val="24"/>
        </w:rPr>
        <w:t xml:space="preserve"> </w:t>
      </w:r>
      <w:r w:rsidRPr="00FF6D0D">
        <w:rPr>
          <w:sz w:val="24"/>
          <w:szCs w:val="24"/>
        </w:rPr>
        <w:t>и ягод в среднем занимает четыре километра. В Финляндии произрастает около 37 видов</w:t>
      </w:r>
      <w:r>
        <w:rPr>
          <w:sz w:val="24"/>
          <w:szCs w:val="24"/>
        </w:rPr>
        <w:t xml:space="preserve"> </w:t>
      </w:r>
      <w:r w:rsidRPr="00FF6D0D">
        <w:rPr>
          <w:sz w:val="24"/>
          <w:szCs w:val="24"/>
        </w:rPr>
        <w:t>съедобных дикорастущих ягод, 16 из них широко собирают для употребления в пищу.</w:t>
      </w:r>
      <w:r>
        <w:rPr>
          <w:sz w:val="24"/>
          <w:szCs w:val="24"/>
        </w:rPr>
        <w:t xml:space="preserve"> </w:t>
      </w:r>
      <w:r w:rsidRPr="00FF6D0D">
        <w:rPr>
          <w:sz w:val="24"/>
          <w:szCs w:val="24"/>
        </w:rPr>
        <w:t>Ежегодно собирают около 40 млн. кг ягод, 75 % из них для домашних заготовок. Наибольшее</w:t>
      </w:r>
      <w:r>
        <w:rPr>
          <w:sz w:val="24"/>
          <w:szCs w:val="24"/>
        </w:rPr>
        <w:t xml:space="preserve"> </w:t>
      </w:r>
      <w:r w:rsidRPr="00FF6D0D">
        <w:rPr>
          <w:sz w:val="24"/>
          <w:szCs w:val="24"/>
        </w:rPr>
        <w:t>хозяйственное значение имеют брусника, черника и морошка. Съедобных видов грибов</w:t>
      </w:r>
      <w:r>
        <w:rPr>
          <w:sz w:val="24"/>
          <w:szCs w:val="24"/>
        </w:rPr>
        <w:t xml:space="preserve"> </w:t>
      </w:r>
      <w:r w:rsidRPr="00FF6D0D">
        <w:rPr>
          <w:sz w:val="24"/>
          <w:szCs w:val="24"/>
        </w:rPr>
        <w:t>насчитывается около 200, 23 из них одобрены для коммерческой заготовки. Ежегодно грибов</w:t>
      </w:r>
      <w:r>
        <w:rPr>
          <w:sz w:val="24"/>
          <w:szCs w:val="24"/>
        </w:rPr>
        <w:t xml:space="preserve"> </w:t>
      </w:r>
      <w:r w:rsidRPr="00FF6D0D">
        <w:rPr>
          <w:sz w:val="24"/>
          <w:szCs w:val="24"/>
        </w:rPr>
        <w:t xml:space="preserve">заготавливают 5-9 млн. кг, почти все </w:t>
      </w:r>
      <w:r>
        <w:rPr>
          <w:sz w:val="24"/>
          <w:szCs w:val="24"/>
        </w:rPr>
        <w:t xml:space="preserve">потребляются местным населением </w:t>
      </w:r>
      <w:r w:rsidRPr="00586A25">
        <w:rPr>
          <w:sz w:val="24"/>
          <w:szCs w:val="24"/>
        </w:rPr>
        <w:t>[</w:t>
      </w:r>
      <w:r>
        <w:rPr>
          <w:sz w:val="24"/>
          <w:szCs w:val="24"/>
        </w:rPr>
        <w:t>66</w:t>
      </w:r>
      <w:r w:rsidRPr="00586A25">
        <w:rPr>
          <w:sz w:val="24"/>
          <w:szCs w:val="24"/>
        </w:rPr>
        <w:t>].</w:t>
      </w:r>
    </w:p>
    <w:p w:rsidR="00FA092E" w:rsidRPr="00586A25" w:rsidRDefault="00FA092E" w:rsidP="00546D9F">
      <w:pPr>
        <w:spacing w:line="360" w:lineRule="auto"/>
        <w:rPr>
          <w:sz w:val="24"/>
          <w:szCs w:val="24"/>
        </w:rPr>
      </w:pPr>
      <w:r w:rsidRPr="003C65CD">
        <w:rPr>
          <w:sz w:val="24"/>
          <w:szCs w:val="24"/>
        </w:rPr>
        <w:t>Шведская модель устойчивого и многоцелевого лесопользования за последние 15 лет смогла в равной степени уделить внимание как вопросам обеспечения древесного сырья для производственных нужд, так и вопросам экологии и обеспечения биологического разнообразия и сохранения ландшафтов. Ключевую роль здесь сыграла грамотная и слаженная работа правительства Швеции и Лесной службы Швеции (Skogsstyrelsen). На практике соблюдение баланса потребления и сохранения лесных ресурсов означало ограничение использования сплошнолесосечных рубок, выделение ключевых биотопов, долгий и  небезболезненный процесс переговоров между органами государственной власти и управления, частными лесовладельцами и лесной промышленностью</w:t>
      </w:r>
      <w:r w:rsidRPr="00586A25">
        <w:rPr>
          <w:sz w:val="24"/>
          <w:szCs w:val="24"/>
        </w:rPr>
        <w:t xml:space="preserve"> [</w:t>
      </w:r>
      <w:r>
        <w:rPr>
          <w:sz w:val="24"/>
          <w:szCs w:val="24"/>
        </w:rPr>
        <w:t>67</w:t>
      </w:r>
      <w:r w:rsidRPr="00586A25">
        <w:rPr>
          <w:sz w:val="24"/>
          <w:szCs w:val="24"/>
        </w:rPr>
        <w:t>].</w:t>
      </w:r>
    </w:p>
    <w:p w:rsidR="00E433E9" w:rsidRDefault="00FA092E" w:rsidP="00546D9F">
      <w:pPr>
        <w:spacing w:line="360" w:lineRule="auto"/>
        <w:rPr>
          <w:sz w:val="24"/>
          <w:szCs w:val="24"/>
        </w:rPr>
      </w:pPr>
      <w:r w:rsidRPr="003C65CD">
        <w:rPr>
          <w:sz w:val="24"/>
          <w:szCs w:val="24"/>
        </w:rPr>
        <w:t>Управление лесами в Германии имеет особенности: так, 48,5% лесов попадают в категорию управления «очень близкое к естественному» (very near-natural), 28,9% «относительно близко к естественному» (relatively near-natural) и только 22,6% это монокультуры</w:t>
      </w:r>
      <w:r w:rsidRPr="00586A25">
        <w:rPr>
          <w:sz w:val="24"/>
          <w:szCs w:val="24"/>
        </w:rPr>
        <w:t xml:space="preserve"> [</w:t>
      </w:r>
      <w:r>
        <w:rPr>
          <w:sz w:val="24"/>
          <w:szCs w:val="24"/>
        </w:rPr>
        <w:t>68</w:t>
      </w:r>
      <w:r w:rsidRPr="00586A25">
        <w:rPr>
          <w:sz w:val="24"/>
          <w:szCs w:val="24"/>
        </w:rPr>
        <w:t>].</w:t>
      </w:r>
      <w:r w:rsidR="00E433E9">
        <w:rPr>
          <w:sz w:val="24"/>
          <w:szCs w:val="24"/>
        </w:rPr>
        <w:t xml:space="preserve"> </w:t>
      </w:r>
    </w:p>
    <w:p w:rsidR="00FA092E" w:rsidRPr="00586A25" w:rsidRDefault="00E433E9" w:rsidP="00546D9F">
      <w:pPr>
        <w:spacing w:line="360" w:lineRule="auto"/>
        <w:rPr>
          <w:sz w:val="24"/>
          <w:szCs w:val="24"/>
        </w:rPr>
      </w:pPr>
      <w:r w:rsidRPr="006020B5">
        <w:rPr>
          <w:sz w:val="24"/>
          <w:szCs w:val="24"/>
        </w:rPr>
        <w:t xml:space="preserve">В отчетных материалах отдельных исследований указано, что в урожайные годы стоимость собранных лесных ягод </w:t>
      </w:r>
      <w:r w:rsidRPr="00601C89">
        <w:rPr>
          <w:sz w:val="24"/>
          <w:szCs w:val="24"/>
        </w:rPr>
        <w:t>составляет в Финляндии примерно 100 млн. евро, но до сих пор используется только 5-10% урожая. По сравнению с сельскохозяйственными, лесные ягоды меньше подвержены влиянию химических удобрений и химикатов. Произрастая под пологом леса, который состоит из двух ярусов, а также подлеска, дикорастущие ягоды не подвергаются воздействию значительной части промышленных выбросов.</w:t>
      </w:r>
    </w:p>
    <w:p w:rsidR="00FA092E" w:rsidRPr="00586A25" w:rsidRDefault="00FA092E" w:rsidP="00546D9F">
      <w:pPr>
        <w:spacing w:line="360" w:lineRule="auto"/>
        <w:rPr>
          <w:sz w:val="24"/>
          <w:szCs w:val="24"/>
        </w:rPr>
      </w:pPr>
      <w:r w:rsidRPr="003C65CD">
        <w:rPr>
          <w:sz w:val="24"/>
          <w:szCs w:val="24"/>
        </w:rPr>
        <w:t>Сбор недревесных ресурсов Испании имеет огромное значение для экономики региона, а также важное социальное значение, трудоустраивая до 20 тыс. человек в период сезонных работ. Большая часть лесов в регионе также сертифицированы по системе PEFC и FSC. 90% сертифицированных л</w:t>
      </w:r>
      <w:r>
        <w:rPr>
          <w:sz w:val="24"/>
          <w:szCs w:val="24"/>
        </w:rPr>
        <w:t>есов — это государственные леса</w:t>
      </w:r>
      <w:r w:rsidRPr="00586A25">
        <w:rPr>
          <w:sz w:val="24"/>
          <w:szCs w:val="24"/>
        </w:rPr>
        <w:t xml:space="preserve"> [</w:t>
      </w:r>
      <w:r>
        <w:rPr>
          <w:sz w:val="24"/>
          <w:szCs w:val="24"/>
        </w:rPr>
        <w:t>69</w:t>
      </w:r>
      <w:r w:rsidRPr="00586A25">
        <w:rPr>
          <w:sz w:val="24"/>
          <w:szCs w:val="24"/>
        </w:rPr>
        <w:t>].</w:t>
      </w:r>
    </w:p>
    <w:p w:rsidR="000016C1" w:rsidRDefault="000016C1" w:rsidP="00546D9F">
      <w:pPr>
        <w:spacing w:line="360" w:lineRule="auto"/>
        <w:rPr>
          <w:sz w:val="24"/>
          <w:szCs w:val="24"/>
        </w:rPr>
      </w:pPr>
      <w:r>
        <w:rPr>
          <w:sz w:val="24"/>
          <w:szCs w:val="24"/>
        </w:rPr>
        <w:t xml:space="preserve">По оценочным исследованиям современного состояния плодово-ягодных культур отдельных регионов Казахстана можно сказать, что в республике имеется определенный потенциал. Из всех изученных нами культур, по эксплуатационному запасу и по ожидаемой прибыли лидирует Восточно-Казахстанская область, затем следует Алматинская. В Акмолинской области значительные территории занимают отдельные статусные особо </w:t>
      </w:r>
      <w:r>
        <w:rPr>
          <w:sz w:val="24"/>
          <w:szCs w:val="24"/>
        </w:rPr>
        <w:lastRenderedPageBreak/>
        <w:t>охраняемые, к которым относятся Государственные национальные природные парки «Кокшетау», «Бурабай», «Ерейментау», Коргалжинский заповедник. Распределение видов сырья дикоросов нами показано на рисунке 14.</w:t>
      </w:r>
      <w:r w:rsidR="009D38BB">
        <w:rPr>
          <w:sz w:val="24"/>
          <w:szCs w:val="24"/>
        </w:rPr>
        <w:t xml:space="preserve"> Ожидаемая прибыль по регионам рассчитывалась на основе рыночных цен, установленных продавцами рынков в регионах.</w:t>
      </w:r>
      <w:r>
        <w:rPr>
          <w:sz w:val="24"/>
          <w:szCs w:val="24"/>
        </w:rPr>
        <w:t xml:space="preserve"> </w:t>
      </w:r>
      <w:r w:rsidR="009D38BB">
        <w:rPr>
          <w:sz w:val="24"/>
          <w:szCs w:val="24"/>
        </w:rPr>
        <w:t>Как видно из результатов анализов, лидирующее положение остается за ВКО.</w:t>
      </w:r>
      <w:r w:rsidR="0078520D">
        <w:rPr>
          <w:sz w:val="24"/>
          <w:szCs w:val="24"/>
        </w:rPr>
        <w:t xml:space="preserve"> </w:t>
      </w:r>
    </w:p>
    <w:p w:rsidR="0078520D" w:rsidRDefault="009C14A4" w:rsidP="00546D9F">
      <w:pPr>
        <w:spacing w:line="360" w:lineRule="auto"/>
        <w:rPr>
          <w:sz w:val="24"/>
          <w:szCs w:val="24"/>
        </w:rPr>
      </w:pPr>
      <w:r w:rsidRPr="009C14A4">
        <w:rPr>
          <w:noProof/>
          <w:sz w:val="24"/>
          <w:szCs w:val="24"/>
        </w:rPr>
        <w:drawing>
          <wp:inline distT="0" distB="0" distL="0" distR="0">
            <wp:extent cx="2314575" cy="1543050"/>
            <wp:effectExtent l="19050" t="0" r="9525" b="0"/>
            <wp:docPr id="7"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9D38BB">
        <w:rPr>
          <w:sz w:val="24"/>
          <w:szCs w:val="24"/>
        </w:rPr>
        <w:t xml:space="preserve">   </w:t>
      </w:r>
      <w:r>
        <w:rPr>
          <w:sz w:val="24"/>
          <w:szCs w:val="24"/>
        </w:rPr>
        <w:t xml:space="preserve">  </w:t>
      </w:r>
      <w:r w:rsidR="009D38BB" w:rsidRPr="009D38BB">
        <w:rPr>
          <w:noProof/>
          <w:sz w:val="24"/>
          <w:szCs w:val="24"/>
        </w:rPr>
        <w:drawing>
          <wp:inline distT="0" distB="0" distL="0" distR="0">
            <wp:extent cx="2172059" cy="1544129"/>
            <wp:effectExtent l="19050" t="0" r="18691" b="0"/>
            <wp:docPr id="10"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8520D" w:rsidRDefault="009D38BB" w:rsidP="00546D9F">
      <w:pPr>
        <w:spacing w:line="360" w:lineRule="auto"/>
        <w:rPr>
          <w:sz w:val="24"/>
          <w:szCs w:val="24"/>
        </w:rPr>
      </w:pPr>
      <w:r>
        <w:rPr>
          <w:sz w:val="24"/>
          <w:szCs w:val="24"/>
        </w:rPr>
        <w:tab/>
      </w:r>
      <w:r>
        <w:rPr>
          <w:sz w:val="24"/>
          <w:szCs w:val="24"/>
        </w:rPr>
        <w:tab/>
        <w:t>а)</w:t>
      </w:r>
      <w:r>
        <w:rPr>
          <w:sz w:val="24"/>
          <w:szCs w:val="24"/>
        </w:rPr>
        <w:tab/>
      </w:r>
      <w:r>
        <w:rPr>
          <w:sz w:val="24"/>
          <w:szCs w:val="24"/>
        </w:rPr>
        <w:tab/>
      </w:r>
      <w:r>
        <w:rPr>
          <w:sz w:val="24"/>
          <w:szCs w:val="24"/>
        </w:rPr>
        <w:tab/>
      </w:r>
      <w:r>
        <w:rPr>
          <w:sz w:val="24"/>
          <w:szCs w:val="24"/>
        </w:rPr>
        <w:tab/>
      </w:r>
      <w:r>
        <w:rPr>
          <w:sz w:val="24"/>
          <w:szCs w:val="24"/>
        </w:rPr>
        <w:tab/>
      </w:r>
      <w:r>
        <w:rPr>
          <w:sz w:val="24"/>
          <w:szCs w:val="24"/>
        </w:rPr>
        <w:tab/>
        <w:t>б)</w:t>
      </w:r>
    </w:p>
    <w:p w:rsidR="009C14A4" w:rsidRDefault="009C14A4" w:rsidP="00546D9F">
      <w:pPr>
        <w:spacing w:line="360" w:lineRule="auto"/>
        <w:rPr>
          <w:sz w:val="24"/>
          <w:szCs w:val="24"/>
        </w:rPr>
      </w:pPr>
      <w:r>
        <w:rPr>
          <w:sz w:val="24"/>
          <w:szCs w:val="24"/>
        </w:rPr>
        <w:t xml:space="preserve">Рисунок 14 – </w:t>
      </w:r>
      <w:r w:rsidR="009D38BB">
        <w:rPr>
          <w:sz w:val="24"/>
          <w:szCs w:val="24"/>
        </w:rPr>
        <w:t xml:space="preserve">а) </w:t>
      </w:r>
      <w:r>
        <w:rPr>
          <w:sz w:val="24"/>
          <w:szCs w:val="24"/>
        </w:rPr>
        <w:t>Запас сырья ягодных культур по регионам</w:t>
      </w:r>
      <w:r w:rsidR="009D38BB">
        <w:rPr>
          <w:sz w:val="24"/>
          <w:szCs w:val="24"/>
        </w:rPr>
        <w:t xml:space="preserve"> и б) ожидаемая прибыль по регионам</w:t>
      </w:r>
      <w:r>
        <w:rPr>
          <w:sz w:val="24"/>
          <w:szCs w:val="24"/>
        </w:rPr>
        <w:t>: 1- Акмолинская область,</w:t>
      </w:r>
      <w:r w:rsidR="009D38BB">
        <w:rPr>
          <w:sz w:val="24"/>
          <w:szCs w:val="24"/>
        </w:rPr>
        <w:t xml:space="preserve"> 2- Алматинская область, 3- ВКО</w:t>
      </w:r>
    </w:p>
    <w:p w:rsidR="00F10535" w:rsidRDefault="00F10535" w:rsidP="00546D9F">
      <w:pPr>
        <w:spacing w:line="360" w:lineRule="auto"/>
        <w:rPr>
          <w:sz w:val="24"/>
          <w:szCs w:val="24"/>
        </w:rPr>
      </w:pPr>
    </w:p>
    <w:p w:rsidR="00FA092E" w:rsidRDefault="00FA092E" w:rsidP="00546D9F">
      <w:pPr>
        <w:spacing w:line="360" w:lineRule="auto"/>
        <w:rPr>
          <w:sz w:val="24"/>
          <w:szCs w:val="24"/>
        </w:rPr>
      </w:pPr>
      <w:r>
        <w:rPr>
          <w:sz w:val="24"/>
          <w:szCs w:val="24"/>
        </w:rPr>
        <w:t xml:space="preserve">Таким образом, анализ </w:t>
      </w:r>
      <w:r w:rsidRPr="00983D92">
        <w:rPr>
          <w:sz w:val="24"/>
          <w:szCs w:val="24"/>
        </w:rPr>
        <w:t>использовани</w:t>
      </w:r>
      <w:r>
        <w:rPr>
          <w:sz w:val="24"/>
          <w:szCs w:val="24"/>
        </w:rPr>
        <w:t>я</w:t>
      </w:r>
      <w:r w:rsidRPr="00983D92">
        <w:rPr>
          <w:sz w:val="24"/>
          <w:szCs w:val="24"/>
        </w:rPr>
        <w:t xml:space="preserve"> недревесной продукции леса среди стран </w:t>
      </w:r>
      <w:r>
        <w:rPr>
          <w:sz w:val="24"/>
          <w:szCs w:val="24"/>
        </w:rPr>
        <w:t xml:space="preserve">дальнего зарубежья и </w:t>
      </w:r>
      <w:r w:rsidRPr="00983D92">
        <w:rPr>
          <w:sz w:val="24"/>
          <w:szCs w:val="24"/>
        </w:rPr>
        <w:t>СНГ показал, что в практике комплексного использования недревесных лесных ресурсов</w:t>
      </w:r>
      <w:r>
        <w:rPr>
          <w:sz w:val="24"/>
          <w:szCs w:val="24"/>
        </w:rPr>
        <w:t xml:space="preserve"> многие из них имеют существенные преимущества, по сравнению с нашей республикой. С учетом многоценности дикоплодных культур, продолжены исследования в направлении изучения биоразнообразия, оценки их продовольственной и технической безопасности, оценки генетического потенциала для селекции и интродукции. В последние годы, во многих странах развивается направление агротуризма с заготовкой продукции лесных ресурсов.</w:t>
      </w:r>
    </w:p>
    <w:p w:rsidR="00FA092E" w:rsidRDefault="00FA092E" w:rsidP="00546D9F">
      <w:pPr>
        <w:spacing w:line="360" w:lineRule="auto"/>
        <w:rPr>
          <w:sz w:val="24"/>
          <w:szCs w:val="24"/>
        </w:rPr>
      </w:pPr>
      <w:r>
        <w:rPr>
          <w:sz w:val="24"/>
          <w:szCs w:val="24"/>
        </w:rPr>
        <w:t xml:space="preserve">Также, </w:t>
      </w:r>
      <w:r w:rsidRPr="00601C89">
        <w:rPr>
          <w:sz w:val="24"/>
          <w:szCs w:val="24"/>
        </w:rPr>
        <w:t>стоимость многих недревесных лесных продуктов значительно возросла  вместе с улучшением осведомленности об их биологических и фармацевтических свойствах. В качестве примера приводят информацию о том, что</w:t>
      </w:r>
      <w:r w:rsidRPr="006020B5">
        <w:rPr>
          <w:sz w:val="24"/>
          <w:szCs w:val="24"/>
        </w:rPr>
        <w:t xml:space="preserve"> высокое содержание полезных для здоровья антоцианов в чернике в настоящее время повысило</w:t>
      </w:r>
      <w:r>
        <w:rPr>
          <w:sz w:val="24"/>
          <w:szCs w:val="24"/>
        </w:rPr>
        <w:t xml:space="preserve"> спрос на нее на японском рынке</w:t>
      </w:r>
      <w:r w:rsidRPr="006020B5">
        <w:rPr>
          <w:sz w:val="24"/>
          <w:szCs w:val="24"/>
        </w:rPr>
        <w:t>. Видимо, улучшение осведомленности населения и производителей ведет к повышению спроса на эти продукты, что предоставляет возможности для увеличения и расширения их использования в разных регионах. Проблемой является то, что видовое разнообразие, ресурсный потенциал, обилие недревесных лесных продуктов и их полезные для здоровья компоненты в настоящее время недостаточно изучены и оценены.</w:t>
      </w:r>
      <w:r>
        <w:rPr>
          <w:sz w:val="24"/>
          <w:szCs w:val="24"/>
        </w:rPr>
        <w:t xml:space="preserve"> </w:t>
      </w:r>
    </w:p>
    <w:p w:rsidR="00C76E93" w:rsidRDefault="00C76E93" w:rsidP="00546D9F">
      <w:pPr>
        <w:spacing w:line="360" w:lineRule="auto"/>
        <w:rPr>
          <w:sz w:val="24"/>
          <w:szCs w:val="24"/>
        </w:rPr>
      </w:pPr>
    </w:p>
    <w:p w:rsidR="00C76E93" w:rsidRDefault="00C76E93" w:rsidP="00546D9F">
      <w:pPr>
        <w:spacing w:line="360" w:lineRule="auto"/>
        <w:rPr>
          <w:sz w:val="24"/>
          <w:szCs w:val="24"/>
        </w:rPr>
      </w:pPr>
    </w:p>
    <w:p w:rsidR="00C76E93" w:rsidRDefault="00C76E93" w:rsidP="00546D9F">
      <w:pPr>
        <w:spacing w:line="360" w:lineRule="auto"/>
        <w:rPr>
          <w:sz w:val="24"/>
          <w:szCs w:val="24"/>
        </w:rPr>
      </w:pPr>
    </w:p>
    <w:p w:rsidR="00317DEF" w:rsidRPr="006020B5" w:rsidRDefault="00317DEF" w:rsidP="00546D9F">
      <w:pPr>
        <w:spacing w:line="360" w:lineRule="auto"/>
        <w:jc w:val="center"/>
        <w:rPr>
          <w:sz w:val="24"/>
          <w:szCs w:val="24"/>
        </w:rPr>
      </w:pPr>
      <w:r w:rsidRPr="006020B5">
        <w:rPr>
          <w:sz w:val="24"/>
          <w:szCs w:val="24"/>
        </w:rPr>
        <w:lastRenderedPageBreak/>
        <w:t xml:space="preserve">ЗАКЛЮЧЕНИЕ </w:t>
      </w:r>
    </w:p>
    <w:p w:rsidR="00601C89" w:rsidRPr="00601C89" w:rsidRDefault="00CA24C2" w:rsidP="00546D9F">
      <w:pPr>
        <w:spacing w:line="360" w:lineRule="auto"/>
        <w:rPr>
          <w:sz w:val="24"/>
          <w:szCs w:val="24"/>
        </w:rPr>
      </w:pPr>
      <w:r w:rsidRPr="006020B5">
        <w:rPr>
          <w:sz w:val="24"/>
          <w:szCs w:val="24"/>
        </w:rPr>
        <w:t>В настоящее время особую актуальность приобрели вопросы использования недревесных ресурсов леса в условиях формирования рыночной экономики и развития арендных отношений. Значительная доля недревесной продукции леса в отдельных регионах позволяет решать проблемы продовольственного обеспечения натуральным сырьем. Все больший интерес вызывают исследования по разработке технологий создания питомников дикорастущих лесных растений, отбору их высокопродуктивных форм и созданию сорт</w:t>
      </w:r>
      <w:r w:rsidR="00E433E9">
        <w:rPr>
          <w:sz w:val="24"/>
          <w:szCs w:val="24"/>
        </w:rPr>
        <w:t>ов в селекционных исследованиях.</w:t>
      </w:r>
      <w:r w:rsidRPr="006020B5">
        <w:rPr>
          <w:sz w:val="24"/>
          <w:szCs w:val="24"/>
        </w:rPr>
        <w:t xml:space="preserve"> В последние годы значимость недревесных ресурсов леса особенно возросла в связи с все возрастающим спросом на них (прежде всего на пищевые и лекарственные) как внутри страны, так и за рубежом. В то же время увеличивается и антропогенный пресс на лесные экосистемы и их компоненты. лесная растительность предоставляет многие виды недревесных лесных продуктов – дикорастущие ягоды, грибы, орехи, шишки, лекарственные и кормовые растения, ветошь и другие. </w:t>
      </w:r>
      <w:r w:rsidR="00601C89" w:rsidRPr="00601C89">
        <w:rPr>
          <w:sz w:val="24"/>
          <w:szCs w:val="24"/>
        </w:rPr>
        <w:t xml:space="preserve">Лесные экосистемы обеспечивают себя влагой, проникающей к нему из верхних горизонтов, а также почвенной влагой, которая относительно отфильтрована. Химическая борьба с вредителями носит разовый, а не регулярный и постоянный характер. </w:t>
      </w:r>
    </w:p>
    <w:p w:rsidR="00601C89" w:rsidRPr="00601C89" w:rsidRDefault="00601C89" w:rsidP="00546D9F">
      <w:pPr>
        <w:spacing w:line="360" w:lineRule="auto"/>
        <w:rPr>
          <w:sz w:val="24"/>
          <w:szCs w:val="24"/>
        </w:rPr>
      </w:pPr>
      <w:r w:rsidRPr="00601C89">
        <w:rPr>
          <w:sz w:val="24"/>
          <w:szCs w:val="24"/>
        </w:rPr>
        <w:t>Однако, имеющиеся в лесах Казахстана, плодово-ягодные ресурсы используются не полностью, потребности в них не удовлетворяются. Допустимо, что лесные плоды и ягоды не станут основой питания человека, однако ими нельзя пренебрегать, так как они разнообразят и дополняют рацион, положительно влияют на работоспособность организма человека, связывают и обезвреживают токсические вещества, попадающие в организм. Из питательных веществ, содержащихся в лесных плодах и ягодах, для организма наибольшее значение имеют сахарные соединения (глюкоза</w:t>
      </w:r>
      <w:r w:rsidR="00E433E9">
        <w:rPr>
          <w:sz w:val="24"/>
          <w:szCs w:val="24"/>
        </w:rPr>
        <w:t>, фруктоза</w:t>
      </w:r>
      <w:r w:rsidRPr="00601C89">
        <w:rPr>
          <w:sz w:val="24"/>
          <w:szCs w:val="24"/>
        </w:rPr>
        <w:t xml:space="preserve">), органические кислоты, витамины. В силу указанных особенностей лесные плоды и ягоды могут послужить компонентами различных натуральных продуктов, особенно, детских. </w:t>
      </w:r>
    </w:p>
    <w:p w:rsidR="00FA092E" w:rsidRPr="00B72AAF" w:rsidRDefault="00FA092E" w:rsidP="00546D9F">
      <w:pPr>
        <w:spacing w:line="360" w:lineRule="auto"/>
        <w:rPr>
          <w:color w:val="000000"/>
          <w:sz w:val="24"/>
          <w:szCs w:val="24"/>
          <w:lang w:eastAsia="it-IT"/>
        </w:rPr>
      </w:pPr>
      <w:r>
        <w:rPr>
          <w:sz w:val="24"/>
          <w:szCs w:val="24"/>
        </w:rPr>
        <w:t xml:space="preserve">В рамках реализуемого проекта нами </w:t>
      </w:r>
      <w:r w:rsidRPr="00B72AAF">
        <w:rPr>
          <w:sz w:val="24"/>
          <w:szCs w:val="24"/>
        </w:rPr>
        <w:t>изучены характер распространения плодово-ягодных культур на лесных территориях регионов республики, включающих участки в Восточно-Казахстанской, Акмолинской, Алматинской областях. В местах сбора плодово-ягодных культур заложены учетные площадки,  где проведен дозиметрический контроль. Показано, что р</w:t>
      </w:r>
      <w:r w:rsidRPr="00B72AAF">
        <w:rPr>
          <w:color w:val="000000"/>
          <w:sz w:val="24"/>
          <w:szCs w:val="24"/>
          <w:lang w:eastAsia="it-IT"/>
        </w:rPr>
        <w:t>адиационный фон естественной природной среды варьирует в пределах 0,11- 0,19 мкЗв/ч</w:t>
      </w:r>
      <w:r w:rsidR="00E433E9">
        <w:rPr>
          <w:color w:val="000000"/>
          <w:sz w:val="24"/>
          <w:szCs w:val="24"/>
          <w:lang w:eastAsia="it-IT"/>
        </w:rPr>
        <w:t>,</w:t>
      </w:r>
      <w:r w:rsidRPr="00B72AAF">
        <w:rPr>
          <w:color w:val="000000"/>
          <w:sz w:val="24"/>
          <w:szCs w:val="24"/>
          <w:lang w:eastAsia="it-IT"/>
        </w:rPr>
        <w:t xml:space="preserve"> </w:t>
      </w:r>
      <w:r w:rsidRPr="00B72AAF">
        <w:rPr>
          <w:sz w:val="24"/>
          <w:szCs w:val="24"/>
        </w:rPr>
        <w:t xml:space="preserve">на всех изученных территориях не </w:t>
      </w:r>
      <w:r w:rsidR="00E433E9">
        <w:rPr>
          <w:sz w:val="24"/>
          <w:szCs w:val="24"/>
        </w:rPr>
        <w:t>ПДД</w:t>
      </w:r>
      <w:r w:rsidRPr="00B72AAF">
        <w:rPr>
          <w:sz w:val="24"/>
          <w:szCs w:val="24"/>
        </w:rPr>
        <w:t xml:space="preserve"> </w:t>
      </w:r>
      <w:r w:rsidR="00E433E9">
        <w:rPr>
          <w:sz w:val="24"/>
          <w:szCs w:val="24"/>
        </w:rPr>
        <w:t>(</w:t>
      </w:r>
      <w:r w:rsidRPr="00B72AAF">
        <w:rPr>
          <w:sz w:val="24"/>
          <w:szCs w:val="24"/>
        </w:rPr>
        <w:t>0,30 мкЗв/ч</w:t>
      </w:r>
      <w:r w:rsidR="00E433E9">
        <w:rPr>
          <w:sz w:val="24"/>
          <w:szCs w:val="24"/>
        </w:rPr>
        <w:t>)</w:t>
      </w:r>
      <w:r w:rsidRPr="00B72AAF">
        <w:rPr>
          <w:sz w:val="24"/>
          <w:szCs w:val="24"/>
        </w:rPr>
        <w:t>. Выполнены исследования по определению видового биоразнообразия 3</w:t>
      </w:r>
      <w:r w:rsidR="00CB5BC9">
        <w:rPr>
          <w:sz w:val="24"/>
          <w:szCs w:val="24"/>
        </w:rPr>
        <w:t>3</w:t>
      </w:r>
      <w:r w:rsidRPr="00B72AAF">
        <w:rPr>
          <w:sz w:val="24"/>
          <w:szCs w:val="24"/>
        </w:rPr>
        <w:t xml:space="preserve"> видов лесных ягод, входящих в 9 семейств. Собраны доминирующие виды растений для включения в гербарную коллекцию, </w:t>
      </w:r>
      <w:r w:rsidRPr="00B72AAF">
        <w:rPr>
          <w:color w:val="000000"/>
          <w:sz w:val="24"/>
          <w:szCs w:val="24"/>
          <w:lang w:eastAsia="it-IT"/>
        </w:rPr>
        <w:t xml:space="preserve">Ягодные поляны были обнаружены на высоте от 540-1190 м над уровнем моря. </w:t>
      </w:r>
      <w:r w:rsidR="00E433E9">
        <w:rPr>
          <w:color w:val="000000"/>
          <w:sz w:val="24"/>
          <w:szCs w:val="24"/>
          <w:lang w:eastAsia="it-IT"/>
        </w:rPr>
        <w:t xml:space="preserve">Для работников лесхозов, филиалов КазНИИЛХА проведены мастер-классы по определению радиационного </w:t>
      </w:r>
      <w:r w:rsidR="00E433E9">
        <w:rPr>
          <w:color w:val="000000"/>
          <w:sz w:val="24"/>
          <w:szCs w:val="24"/>
          <w:lang w:eastAsia="it-IT"/>
        </w:rPr>
        <w:lastRenderedPageBreak/>
        <w:t xml:space="preserve">фона местности с использованием портативных дозиметров, о чем имеется «Акт внедрения в производственный процесс» от 7.08.2018 г (Прил. </w:t>
      </w:r>
      <w:r w:rsidR="004C7C96">
        <w:rPr>
          <w:color w:val="000000"/>
          <w:sz w:val="24"/>
          <w:szCs w:val="24"/>
          <w:lang w:eastAsia="it-IT"/>
        </w:rPr>
        <w:t>И</w:t>
      </w:r>
      <w:r w:rsidR="00E433E9">
        <w:rPr>
          <w:color w:val="000000"/>
          <w:sz w:val="24"/>
          <w:szCs w:val="24"/>
          <w:lang w:eastAsia="it-IT"/>
        </w:rPr>
        <w:t>)</w:t>
      </w:r>
      <w:r w:rsidR="004C7C96">
        <w:rPr>
          <w:color w:val="000000"/>
          <w:sz w:val="24"/>
          <w:szCs w:val="24"/>
          <w:lang w:eastAsia="it-IT"/>
        </w:rPr>
        <w:t>.</w:t>
      </w:r>
    </w:p>
    <w:p w:rsidR="00FA092E" w:rsidRDefault="00FA092E" w:rsidP="00546D9F">
      <w:pPr>
        <w:spacing w:line="360" w:lineRule="auto"/>
        <w:rPr>
          <w:color w:val="000000"/>
          <w:sz w:val="24"/>
          <w:szCs w:val="24"/>
          <w:lang w:eastAsia="it-IT"/>
        </w:rPr>
      </w:pPr>
      <w:r w:rsidRPr="00B72AAF">
        <w:rPr>
          <w:sz w:val="24"/>
          <w:szCs w:val="24"/>
        </w:rPr>
        <w:t xml:space="preserve">В лабораторных условиях изучены эколого-биохимические параметры сырья. </w:t>
      </w:r>
      <w:r w:rsidRPr="00B72AAF">
        <w:rPr>
          <w:color w:val="000000"/>
          <w:sz w:val="24"/>
          <w:szCs w:val="24"/>
          <w:lang w:eastAsia="it-IT"/>
        </w:rPr>
        <w:t xml:space="preserve">Во многих пробах ягод концентрация нитратов равнялась нулю. Содержание витамина С была установлена в диапазоне 7- 45 мг/100г. Концентрация </w:t>
      </w:r>
      <w:r>
        <w:rPr>
          <w:color w:val="000000"/>
          <w:sz w:val="24"/>
          <w:szCs w:val="24"/>
          <w:lang w:eastAsia="it-IT"/>
        </w:rPr>
        <w:t>глюкозы</w:t>
      </w:r>
      <w:r w:rsidRPr="00B72AAF">
        <w:rPr>
          <w:color w:val="000000"/>
          <w:sz w:val="24"/>
          <w:szCs w:val="24"/>
          <w:lang w:eastAsia="it-IT"/>
        </w:rPr>
        <w:t xml:space="preserve"> в свежесобранных ягодах составило 5-13%. </w:t>
      </w:r>
    </w:p>
    <w:p w:rsidR="00FA092E" w:rsidRDefault="00FA092E" w:rsidP="00546D9F">
      <w:pPr>
        <w:spacing w:line="360" w:lineRule="auto"/>
        <w:rPr>
          <w:sz w:val="24"/>
          <w:szCs w:val="24"/>
        </w:rPr>
      </w:pPr>
      <w:r w:rsidRPr="00B72AAF">
        <w:rPr>
          <w:color w:val="000000"/>
          <w:sz w:val="24"/>
          <w:szCs w:val="24"/>
          <w:lang w:eastAsia="it-IT"/>
        </w:rPr>
        <w:t>Загрязнение образцов ягод тяжелыми металлами варьировал</w:t>
      </w:r>
      <w:r>
        <w:rPr>
          <w:color w:val="000000"/>
          <w:sz w:val="24"/>
          <w:szCs w:val="24"/>
          <w:lang w:eastAsia="it-IT"/>
        </w:rPr>
        <w:t>о</w:t>
      </w:r>
      <w:r w:rsidRPr="00B72AAF">
        <w:rPr>
          <w:color w:val="000000"/>
          <w:sz w:val="24"/>
          <w:szCs w:val="24"/>
          <w:lang w:eastAsia="it-IT"/>
        </w:rPr>
        <w:t xml:space="preserve"> по </w:t>
      </w:r>
      <w:r w:rsidRPr="00B72AAF">
        <w:rPr>
          <w:sz w:val="24"/>
          <w:szCs w:val="24"/>
          <w:lang w:val="kk-KZ"/>
        </w:rPr>
        <w:t>Cu в пределах 3,44-4,84 мг/кг, по Zn</w:t>
      </w:r>
      <w:r w:rsidRPr="00B72AAF">
        <w:rPr>
          <w:sz w:val="24"/>
          <w:szCs w:val="24"/>
          <w:lang w:val="en-US"/>
        </w:rPr>
        <w:sym w:font="Symbol" w:char="F02D"/>
      </w:r>
      <w:r w:rsidRPr="00B72AAF">
        <w:rPr>
          <w:sz w:val="24"/>
          <w:szCs w:val="24"/>
          <w:lang w:val="kk-KZ"/>
        </w:rPr>
        <w:t>8,02-9,3 мг/кг,</w:t>
      </w:r>
      <w:r>
        <w:rPr>
          <w:sz w:val="24"/>
          <w:szCs w:val="24"/>
          <w:lang w:val="kk-KZ"/>
        </w:rPr>
        <w:t xml:space="preserve"> по</w:t>
      </w:r>
      <w:r w:rsidRPr="00B72AAF">
        <w:rPr>
          <w:sz w:val="24"/>
          <w:szCs w:val="24"/>
          <w:lang w:val="kk-KZ"/>
        </w:rPr>
        <w:t xml:space="preserve"> Mn</w:t>
      </w:r>
      <w:r w:rsidRPr="00B72AAF">
        <w:rPr>
          <w:sz w:val="24"/>
          <w:szCs w:val="24"/>
          <w:lang w:val="en-US"/>
        </w:rPr>
        <w:sym w:font="Symbol" w:char="F02D"/>
      </w:r>
      <w:r w:rsidRPr="00B72AAF">
        <w:rPr>
          <w:sz w:val="24"/>
          <w:szCs w:val="24"/>
          <w:lang w:val="kk-KZ"/>
        </w:rPr>
        <w:t xml:space="preserve">32,7-37,3 мг/кг, </w:t>
      </w:r>
      <w:r>
        <w:rPr>
          <w:sz w:val="24"/>
          <w:szCs w:val="24"/>
          <w:lang w:val="kk-KZ"/>
        </w:rPr>
        <w:t xml:space="preserve">по </w:t>
      </w:r>
      <w:r w:rsidRPr="00B72AAF">
        <w:rPr>
          <w:sz w:val="24"/>
          <w:szCs w:val="24"/>
          <w:lang w:val="kk-KZ"/>
        </w:rPr>
        <w:t>Pb</w:t>
      </w:r>
      <w:r w:rsidRPr="00B72AAF">
        <w:rPr>
          <w:sz w:val="24"/>
          <w:szCs w:val="24"/>
          <w:lang w:val="en-US"/>
        </w:rPr>
        <w:sym w:font="Symbol" w:char="F02D"/>
      </w:r>
      <w:r w:rsidRPr="00B72AAF">
        <w:rPr>
          <w:sz w:val="24"/>
          <w:szCs w:val="24"/>
          <w:lang w:val="kk-KZ"/>
        </w:rPr>
        <w:t xml:space="preserve">0,25-0,31 мг/кг, </w:t>
      </w:r>
      <w:r>
        <w:rPr>
          <w:sz w:val="24"/>
          <w:szCs w:val="24"/>
          <w:lang w:val="kk-KZ"/>
        </w:rPr>
        <w:t xml:space="preserve">по </w:t>
      </w:r>
      <w:r w:rsidRPr="00B72AAF">
        <w:rPr>
          <w:sz w:val="24"/>
          <w:szCs w:val="24"/>
          <w:lang w:val="kk-KZ"/>
        </w:rPr>
        <w:t>Co</w:t>
      </w:r>
      <w:r w:rsidRPr="00B72AAF">
        <w:rPr>
          <w:sz w:val="24"/>
          <w:szCs w:val="24"/>
          <w:lang w:val="en-US"/>
        </w:rPr>
        <w:sym w:font="Symbol" w:char="F02D"/>
      </w:r>
      <w:r w:rsidRPr="00B72AAF">
        <w:rPr>
          <w:sz w:val="24"/>
          <w:szCs w:val="24"/>
          <w:lang w:val="kk-KZ"/>
        </w:rPr>
        <w:t xml:space="preserve">0,4-0,43 мг/кг, </w:t>
      </w:r>
      <w:r>
        <w:rPr>
          <w:sz w:val="24"/>
          <w:szCs w:val="24"/>
          <w:lang w:val="kk-KZ"/>
        </w:rPr>
        <w:t xml:space="preserve">по </w:t>
      </w:r>
      <w:r w:rsidRPr="00B72AAF">
        <w:rPr>
          <w:sz w:val="24"/>
          <w:szCs w:val="24"/>
          <w:lang w:val="kk-KZ"/>
        </w:rPr>
        <w:t>Cd</w:t>
      </w:r>
      <w:r w:rsidRPr="00B72AAF">
        <w:rPr>
          <w:sz w:val="24"/>
          <w:szCs w:val="24"/>
          <w:lang w:val="en-US"/>
        </w:rPr>
        <w:sym w:font="Symbol" w:char="F02D"/>
      </w:r>
      <w:r w:rsidRPr="00B72AAF">
        <w:rPr>
          <w:sz w:val="24"/>
          <w:szCs w:val="24"/>
          <w:lang w:val="kk-KZ"/>
        </w:rPr>
        <w:t>0,02-0,026 мг/кг. Изучение радионуклидной загрязненности в пробах отмечено на уровне 2,41-4,41Бк/кг по</w:t>
      </w:r>
      <w:r>
        <w:rPr>
          <w:sz w:val="24"/>
          <w:szCs w:val="24"/>
          <w:lang w:val="kk-KZ"/>
        </w:rPr>
        <w:t xml:space="preserve"> </w:t>
      </w:r>
      <w:r w:rsidRPr="00B72AAF">
        <w:rPr>
          <w:sz w:val="24"/>
          <w:szCs w:val="24"/>
          <w:vertAlign w:val="superscript"/>
        </w:rPr>
        <w:t>90</w:t>
      </w:r>
      <w:r w:rsidRPr="00B72AAF">
        <w:rPr>
          <w:sz w:val="24"/>
          <w:szCs w:val="24"/>
          <w:lang w:val="en-US"/>
        </w:rPr>
        <w:t>Sr</w:t>
      </w:r>
      <w:r w:rsidRPr="00B72AAF">
        <w:rPr>
          <w:sz w:val="24"/>
          <w:szCs w:val="24"/>
        </w:rPr>
        <w:t>;</w:t>
      </w:r>
      <w:r w:rsidRPr="00B72AAF">
        <w:rPr>
          <w:sz w:val="24"/>
          <w:szCs w:val="24"/>
          <w:lang w:val="kk-KZ"/>
        </w:rPr>
        <w:t xml:space="preserve"> 3,99-14,09</w:t>
      </w:r>
      <w:r>
        <w:rPr>
          <w:sz w:val="24"/>
          <w:szCs w:val="24"/>
          <w:lang w:val="kk-KZ"/>
        </w:rPr>
        <w:t>Бк/кг</w:t>
      </w:r>
      <w:r w:rsidRPr="00B72AAF">
        <w:rPr>
          <w:sz w:val="24"/>
          <w:szCs w:val="24"/>
          <w:lang w:val="kk-KZ"/>
        </w:rPr>
        <w:t xml:space="preserve"> по</w:t>
      </w:r>
      <w:r w:rsidRPr="00B72AAF">
        <w:rPr>
          <w:sz w:val="24"/>
          <w:szCs w:val="24"/>
          <w:vertAlign w:val="superscript"/>
        </w:rPr>
        <w:t>137</w:t>
      </w:r>
      <w:r w:rsidRPr="00B72AAF">
        <w:rPr>
          <w:sz w:val="24"/>
          <w:szCs w:val="24"/>
          <w:lang w:val="en-US"/>
        </w:rPr>
        <w:t>Cs</w:t>
      </w:r>
      <w:r w:rsidRPr="00B72AAF">
        <w:rPr>
          <w:sz w:val="24"/>
          <w:szCs w:val="24"/>
        </w:rPr>
        <w:t>.</w:t>
      </w:r>
      <w:r w:rsidR="00CB5BC9" w:rsidRPr="00CB5BC9">
        <w:rPr>
          <w:color w:val="000000"/>
          <w:sz w:val="24"/>
          <w:szCs w:val="24"/>
          <w:lang w:eastAsia="it-IT"/>
        </w:rPr>
        <w:t xml:space="preserve"> </w:t>
      </w:r>
      <w:r w:rsidR="00CB5BC9" w:rsidRPr="00B72AAF">
        <w:rPr>
          <w:color w:val="000000"/>
          <w:sz w:val="24"/>
          <w:szCs w:val="24"/>
          <w:lang w:eastAsia="it-IT"/>
        </w:rPr>
        <w:t>Наиболее важный вывод, установленный в ходе проведенных исследований, заключается в том, что все отобранные образцы соответствуют требованиям нормативных документов по критерию экологической безопасности. Также, исследования материалов лесных ресурсов в области радиационной безопасности позволя</w:t>
      </w:r>
      <w:r w:rsidR="00E433E9">
        <w:rPr>
          <w:color w:val="000000"/>
          <w:sz w:val="24"/>
          <w:szCs w:val="24"/>
          <w:lang w:eastAsia="it-IT"/>
        </w:rPr>
        <w:t>ю</w:t>
      </w:r>
      <w:r w:rsidR="00CB5BC9" w:rsidRPr="00B72AAF">
        <w:rPr>
          <w:color w:val="000000"/>
          <w:sz w:val="24"/>
          <w:szCs w:val="24"/>
          <w:lang w:eastAsia="it-IT"/>
        </w:rPr>
        <w:t xml:space="preserve">т рекомендовать их использование в хозяйственных целях и заготовку в промышленных объемах. </w:t>
      </w:r>
      <w:r w:rsidR="00CB5BC9" w:rsidRPr="00B72AAF">
        <w:rPr>
          <w:sz w:val="24"/>
          <w:szCs w:val="24"/>
        </w:rPr>
        <w:t xml:space="preserve">Местные производители и переработчики сельскохозяйственной продукции могут расширить спектр производственной деятельности и выпускать широкий ассортимент продукции: варенья, желе, джемы, йогурты, сырки и др. </w:t>
      </w:r>
      <w:r w:rsidR="004C7C96">
        <w:rPr>
          <w:sz w:val="24"/>
          <w:szCs w:val="24"/>
        </w:rPr>
        <w:t xml:space="preserve">Материалы о современном состоянии плодово-ягодных культур (биоразнообразие, экология, методы исследования) включены в рекомендации для научных и производственных </w:t>
      </w:r>
      <w:r w:rsidR="004C7C96" w:rsidRPr="004C7C96">
        <w:rPr>
          <w:sz w:val="24"/>
          <w:szCs w:val="24"/>
        </w:rPr>
        <w:t>работников (1. Айдарханова Г.С., Калачев А. А. Рекомендации: Эффективное использование недревесной лесной продукции с учетом основ сохранения биоразнообразия.- Изд. КАТУ им.С.Сейфуллина: Астана, 2018. - 31 с., 3 таблиц, 6 рис.; 2. Айдарханова Г.С., Эбель А. В., Атикеева С.Н., Калачев А.А.  Мониторинг недревесной лесной продукции на территориях регионов Казахстана: Рекомендации.- Изд. КАТУ им.С.Сейфуллина: Астана, 2018. - 37 с., 3 таблиц, 7 рис.</w:t>
      </w:r>
      <w:r w:rsidR="004C7C96">
        <w:rPr>
          <w:sz w:val="24"/>
          <w:szCs w:val="24"/>
        </w:rPr>
        <w:t>)</w:t>
      </w:r>
    </w:p>
    <w:p w:rsidR="00FA092E" w:rsidRPr="00B72AAF" w:rsidRDefault="00FA092E" w:rsidP="00546D9F">
      <w:pPr>
        <w:spacing w:line="360" w:lineRule="auto"/>
        <w:rPr>
          <w:sz w:val="24"/>
          <w:szCs w:val="24"/>
        </w:rPr>
      </w:pPr>
      <w:r w:rsidRPr="00B72AAF">
        <w:rPr>
          <w:sz w:val="24"/>
          <w:szCs w:val="24"/>
          <w:lang w:val="kk-KZ"/>
        </w:rPr>
        <w:t xml:space="preserve">По результатам лабораторно-полевых работ оценен </w:t>
      </w:r>
      <w:r w:rsidRPr="00B72AAF">
        <w:rPr>
          <w:sz w:val="24"/>
          <w:szCs w:val="24"/>
        </w:rPr>
        <w:t xml:space="preserve">ресурсный потенциал исследуемых объектов для видов, перспективных для промышленной заготовки лесной продукции. Анализ выполненных исследований позволил разработать рекомендации для организации государственного лесного мониторинга в составе общих информационных систем. На основе полученной информации </w:t>
      </w:r>
      <w:r w:rsidRPr="00B72AAF">
        <w:rPr>
          <w:rStyle w:val="rvts6"/>
          <w:sz w:val="24"/>
          <w:szCs w:val="24"/>
        </w:rPr>
        <w:t xml:space="preserve">даны </w:t>
      </w:r>
      <w:r w:rsidRPr="00B72AAF">
        <w:rPr>
          <w:rStyle w:val="rvts6"/>
          <w:sz w:val="24"/>
          <w:szCs w:val="24"/>
          <w:lang w:val="kk-KZ"/>
        </w:rPr>
        <w:t>рекомендаций</w:t>
      </w:r>
      <w:r w:rsidRPr="00B72AAF">
        <w:rPr>
          <w:rStyle w:val="rvts6"/>
          <w:sz w:val="24"/>
          <w:szCs w:val="24"/>
        </w:rPr>
        <w:t xml:space="preserve"> непрерывного и безопасного лесопользования, своевременного и качественного воспроизводства лесов при сохранении экологического потенциала лесов на техногенно-нарушенных территориях.</w:t>
      </w:r>
    </w:p>
    <w:p w:rsidR="00FA092E" w:rsidRDefault="00FA092E" w:rsidP="00546D9F">
      <w:pPr>
        <w:spacing w:line="360" w:lineRule="auto"/>
        <w:rPr>
          <w:sz w:val="24"/>
          <w:szCs w:val="24"/>
        </w:rPr>
      </w:pPr>
    </w:p>
    <w:p w:rsidR="00C76E93" w:rsidRDefault="00C76E93" w:rsidP="00546D9F">
      <w:pPr>
        <w:spacing w:line="360" w:lineRule="auto"/>
        <w:rPr>
          <w:sz w:val="24"/>
          <w:szCs w:val="24"/>
        </w:rPr>
      </w:pPr>
    </w:p>
    <w:p w:rsidR="00C76E93" w:rsidRPr="006020B5" w:rsidRDefault="00C76E93" w:rsidP="00546D9F">
      <w:pPr>
        <w:spacing w:line="360" w:lineRule="auto"/>
        <w:rPr>
          <w:sz w:val="24"/>
          <w:szCs w:val="24"/>
        </w:rPr>
      </w:pPr>
    </w:p>
    <w:p w:rsidR="00FA092E" w:rsidRPr="00D051BE" w:rsidRDefault="00FA092E" w:rsidP="00546D9F">
      <w:pPr>
        <w:jc w:val="center"/>
        <w:rPr>
          <w:sz w:val="24"/>
          <w:szCs w:val="24"/>
        </w:rPr>
      </w:pPr>
      <w:r>
        <w:rPr>
          <w:sz w:val="24"/>
          <w:szCs w:val="24"/>
        </w:rPr>
        <w:lastRenderedPageBreak/>
        <w:t xml:space="preserve">ИСПОЛЬЗОВАННАЯ </w:t>
      </w:r>
      <w:r w:rsidRPr="00D051BE">
        <w:rPr>
          <w:sz w:val="24"/>
          <w:szCs w:val="24"/>
        </w:rPr>
        <w:t>ЛИТЕРАТУРА</w:t>
      </w:r>
    </w:p>
    <w:p w:rsidR="00FA092E" w:rsidRPr="00586A25" w:rsidRDefault="00FA092E" w:rsidP="00546D9F">
      <w:pPr>
        <w:rPr>
          <w:sz w:val="24"/>
          <w:szCs w:val="24"/>
        </w:rPr>
      </w:pPr>
    </w:p>
    <w:p w:rsidR="00FA092E" w:rsidRPr="00D051BE" w:rsidRDefault="00FA092E" w:rsidP="00546D9F">
      <w:pPr>
        <w:spacing w:line="360" w:lineRule="auto"/>
        <w:rPr>
          <w:sz w:val="24"/>
          <w:szCs w:val="24"/>
        </w:rPr>
      </w:pPr>
      <w:r>
        <w:rPr>
          <w:sz w:val="24"/>
          <w:szCs w:val="24"/>
        </w:rPr>
        <w:t>1</w:t>
      </w:r>
      <w:r w:rsidRPr="00D051BE">
        <w:rPr>
          <w:sz w:val="24"/>
          <w:szCs w:val="24"/>
        </w:rPr>
        <w:t xml:space="preserve"> Лопатин Е.В. (2016). Исследование развития комплексного лесопользования в странах ЕС. WWF России, Москва.</w:t>
      </w:r>
    </w:p>
    <w:p w:rsidR="00FA092E" w:rsidRPr="00D051BE" w:rsidRDefault="00FA092E" w:rsidP="00546D9F">
      <w:pPr>
        <w:spacing w:line="360" w:lineRule="auto"/>
        <w:rPr>
          <w:sz w:val="24"/>
          <w:szCs w:val="24"/>
        </w:rPr>
      </w:pPr>
      <w:r w:rsidRPr="00D051BE">
        <w:rPr>
          <w:sz w:val="24"/>
          <w:szCs w:val="24"/>
        </w:rPr>
        <w:t>2 ФАО (2015). Глобальная оценка лесных ресурсов. Италия, Рим.</w:t>
      </w:r>
    </w:p>
    <w:p w:rsidR="00FA092E" w:rsidRPr="004703C0" w:rsidRDefault="00FA092E" w:rsidP="00546D9F">
      <w:pPr>
        <w:spacing w:line="360" w:lineRule="auto"/>
        <w:rPr>
          <w:sz w:val="24"/>
          <w:szCs w:val="24"/>
          <w:lang w:val="en-US"/>
        </w:rPr>
      </w:pPr>
      <w:r w:rsidRPr="004703C0">
        <w:rPr>
          <w:sz w:val="24"/>
          <w:szCs w:val="24"/>
          <w:lang w:val="en-US"/>
        </w:rPr>
        <w:t xml:space="preserve">3 </w:t>
      </w:r>
      <w:r w:rsidRPr="00D051BE">
        <w:rPr>
          <w:sz w:val="24"/>
          <w:szCs w:val="24"/>
          <w:lang w:val="en-US"/>
        </w:rPr>
        <w:t>FAO (2001). Global Forest Resources Assessment 2000. FAO Forestry Paper 140. Rome</w:t>
      </w:r>
      <w:r w:rsidRPr="004703C0">
        <w:rPr>
          <w:sz w:val="24"/>
          <w:szCs w:val="24"/>
          <w:lang w:val="en-US"/>
        </w:rPr>
        <w:t xml:space="preserve">, </w:t>
      </w:r>
      <w:r w:rsidRPr="00D051BE">
        <w:rPr>
          <w:sz w:val="24"/>
          <w:szCs w:val="24"/>
          <w:lang w:val="kk-KZ"/>
        </w:rPr>
        <w:t xml:space="preserve">Italy. </w:t>
      </w:r>
    </w:p>
    <w:p w:rsidR="00FA092E" w:rsidRPr="00D051BE" w:rsidRDefault="00FA092E" w:rsidP="00546D9F">
      <w:pPr>
        <w:spacing w:line="360" w:lineRule="auto"/>
        <w:rPr>
          <w:sz w:val="24"/>
          <w:szCs w:val="24"/>
        </w:rPr>
      </w:pPr>
      <w:r w:rsidRPr="00D051BE">
        <w:rPr>
          <w:sz w:val="24"/>
          <w:szCs w:val="24"/>
        </w:rPr>
        <w:t>4 Типсина Н.Н. (2013). Исследование черники, ВестникКрасГАУ №11, 283 с.</w:t>
      </w:r>
    </w:p>
    <w:p w:rsidR="00FA092E" w:rsidRPr="00D051BE" w:rsidRDefault="00FA092E" w:rsidP="00546D9F">
      <w:pPr>
        <w:spacing w:line="360" w:lineRule="auto"/>
        <w:rPr>
          <w:sz w:val="24"/>
          <w:szCs w:val="24"/>
        </w:rPr>
      </w:pPr>
      <w:r w:rsidRPr="00D051BE">
        <w:rPr>
          <w:sz w:val="24"/>
          <w:szCs w:val="24"/>
        </w:rPr>
        <w:t xml:space="preserve">5 Гримашевич В.В. (2014). Мониторинг ресурсообразующих видов ягодных растений и съедобных грибов Беларуси. Международная научно-практическая конференция, Россия, Кострома, 35 с. </w:t>
      </w:r>
    </w:p>
    <w:p w:rsidR="00FA092E" w:rsidRPr="00D051BE" w:rsidRDefault="00FA092E" w:rsidP="00546D9F">
      <w:pPr>
        <w:spacing w:line="360" w:lineRule="auto"/>
        <w:rPr>
          <w:sz w:val="24"/>
          <w:szCs w:val="24"/>
        </w:rPr>
      </w:pPr>
      <w:r w:rsidRPr="00D051BE">
        <w:rPr>
          <w:sz w:val="24"/>
          <w:szCs w:val="24"/>
        </w:rPr>
        <w:t xml:space="preserve">6 Всемирный фонд дикой природы (2017). Кедр корейский в цифрах. Электронный ресурс.– режим доступа URL: wwf.r </w:t>
      </w:r>
      <w:hyperlink r:id="rId40" w:tgtFrame="_blank" w:history="1">
        <w:r w:rsidRPr="00D051BE">
          <w:rPr>
            <w:sz w:val="24"/>
            <w:szCs w:val="24"/>
          </w:rPr>
          <w:t>upload/iblock/90d/kedrvcifrah.doc</w:t>
        </w:r>
      </w:hyperlink>
    </w:p>
    <w:p w:rsidR="00FA092E" w:rsidRPr="004703C0" w:rsidRDefault="00FA092E" w:rsidP="00546D9F">
      <w:pPr>
        <w:spacing w:line="360" w:lineRule="auto"/>
        <w:rPr>
          <w:sz w:val="24"/>
          <w:szCs w:val="24"/>
        </w:rPr>
      </w:pPr>
      <w:r w:rsidRPr="00D051BE">
        <w:rPr>
          <w:sz w:val="24"/>
          <w:szCs w:val="24"/>
        </w:rPr>
        <w:t>7 Бордюк И.В., Маховик И. В., Моисеева Т. Р., Волкова Н. В. (2014). Выращивание голубики высокорослой (vaccinium corymbosum l.) на землях лесного фонда Беларуси. Международная научно-практическая конференция, Россия, Кострома, 12 с.</w:t>
      </w:r>
    </w:p>
    <w:p w:rsidR="00FA092E" w:rsidRPr="00D051BE" w:rsidRDefault="00FA092E" w:rsidP="00546D9F">
      <w:pPr>
        <w:spacing w:line="360" w:lineRule="auto"/>
        <w:rPr>
          <w:sz w:val="24"/>
          <w:szCs w:val="24"/>
        </w:rPr>
      </w:pPr>
      <w:r w:rsidRPr="00D051BE">
        <w:rPr>
          <w:sz w:val="24"/>
          <w:szCs w:val="24"/>
        </w:rPr>
        <w:t xml:space="preserve">8 Продовольственная и Сельскохозяйственная Организация Объединенных Наций (2013). </w:t>
      </w:r>
      <w:r w:rsidRPr="00D051BE">
        <w:rPr>
          <w:sz w:val="24"/>
          <w:szCs w:val="24"/>
          <w:lang w:val="en-US"/>
        </w:rPr>
        <w:t>C</w:t>
      </w:r>
      <w:r w:rsidRPr="00D051BE">
        <w:rPr>
          <w:sz w:val="24"/>
          <w:szCs w:val="24"/>
        </w:rPr>
        <w:t>остояние лесных генетических ресурсов в регионе Центральной Азии, страновой доклад Республики Казахстан. Турция, Анкара.</w:t>
      </w:r>
    </w:p>
    <w:p w:rsidR="00FA092E" w:rsidRPr="00D051BE" w:rsidRDefault="00FA092E" w:rsidP="00546D9F">
      <w:pPr>
        <w:spacing w:line="360" w:lineRule="auto"/>
        <w:rPr>
          <w:sz w:val="24"/>
          <w:szCs w:val="24"/>
          <w:lang w:val="en-US"/>
        </w:rPr>
      </w:pPr>
      <w:r w:rsidRPr="000E585F">
        <w:rPr>
          <w:sz w:val="24"/>
          <w:szCs w:val="24"/>
          <w:lang w:val="en-US"/>
        </w:rPr>
        <w:t xml:space="preserve">9 </w:t>
      </w:r>
      <w:r w:rsidRPr="00D051BE">
        <w:rPr>
          <w:sz w:val="24"/>
          <w:szCs w:val="24"/>
          <w:lang w:val="en-US"/>
        </w:rPr>
        <w:t>Weber</w:t>
      </w:r>
      <w:r w:rsidRPr="000E585F">
        <w:rPr>
          <w:sz w:val="24"/>
          <w:szCs w:val="24"/>
          <w:lang w:val="en-US"/>
        </w:rPr>
        <w:t xml:space="preserve"> </w:t>
      </w:r>
      <w:r w:rsidRPr="00D051BE">
        <w:rPr>
          <w:sz w:val="24"/>
          <w:szCs w:val="24"/>
        </w:rPr>
        <w:t>С</w:t>
      </w:r>
      <w:r w:rsidRPr="000E585F">
        <w:rPr>
          <w:sz w:val="24"/>
          <w:szCs w:val="24"/>
          <w:lang w:val="en-US"/>
        </w:rPr>
        <w:t xml:space="preserve">., </w:t>
      </w:r>
      <w:r w:rsidRPr="00D051BE">
        <w:rPr>
          <w:sz w:val="24"/>
          <w:szCs w:val="24"/>
          <w:lang w:val="en-US"/>
        </w:rPr>
        <w:t>Liu</w:t>
      </w:r>
      <w:r w:rsidRPr="000E585F">
        <w:rPr>
          <w:sz w:val="24"/>
          <w:szCs w:val="24"/>
          <w:lang w:val="en-US"/>
        </w:rPr>
        <w:t xml:space="preserve"> </w:t>
      </w:r>
      <w:r w:rsidRPr="00D051BE">
        <w:rPr>
          <w:sz w:val="24"/>
          <w:szCs w:val="24"/>
        </w:rPr>
        <w:t>М</w:t>
      </w:r>
      <w:r w:rsidRPr="000E585F">
        <w:rPr>
          <w:sz w:val="24"/>
          <w:szCs w:val="24"/>
          <w:lang w:val="en-US"/>
        </w:rPr>
        <w:t xml:space="preserve">., </w:t>
      </w:r>
      <w:r w:rsidRPr="00D051BE">
        <w:rPr>
          <w:sz w:val="24"/>
          <w:szCs w:val="24"/>
          <w:lang w:val="en-US"/>
        </w:rPr>
        <w:t>Qi</w:t>
      </w:r>
      <w:r w:rsidRPr="000E585F">
        <w:rPr>
          <w:sz w:val="24"/>
          <w:szCs w:val="24"/>
          <w:lang w:val="en-US"/>
        </w:rPr>
        <w:t xml:space="preserve"> </w:t>
      </w:r>
      <w:r w:rsidRPr="00D051BE">
        <w:rPr>
          <w:sz w:val="24"/>
          <w:szCs w:val="24"/>
          <w:lang w:val="en-US"/>
        </w:rPr>
        <w:t>Li</w:t>
      </w:r>
      <w:r w:rsidRPr="000E585F">
        <w:rPr>
          <w:sz w:val="24"/>
          <w:szCs w:val="24"/>
          <w:lang w:val="en-US"/>
        </w:rPr>
        <w:t xml:space="preserve"> </w:t>
      </w:r>
      <w:r w:rsidRPr="00D051BE">
        <w:rPr>
          <w:sz w:val="24"/>
          <w:szCs w:val="24"/>
        </w:rPr>
        <w:t>Х</w:t>
      </w:r>
      <w:r w:rsidRPr="000E585F">
        <w:rPr>
          <w:sz w:val="24"/>
          <w:szCs w:val="24"/>
          <w:lang w:val="en-US"/>
        </w:rPr>
        <w:t xml:space="preserve">., </w:t>
      </w:r>
      <w:r w:rsidRPr="00D051BE">
        <w:rPr>
          <w:sz w:val="24"/>
          <w:szCs w:val="24"/>
          <w:lang w:val="en-US"/>
        </w:rPr>
        <w:t>Hai</w:t>
      </w:r>
      <w:r w:rsidRPr="000E585F">
        <w:rPr>
          <w:sz w:val="24"/>
          <w:szCs w:val="24"/>
          <w:lang w:val="en-US"/>
        </w:rPr>
        <w:t xml:space="preserve"> </w:t>
      </w:r>
      <w:r w:rsidRPr="00D051BE">
        <w:rPr>
          <w:sz w:val="24"/>
          <w:szCs w:val="24"/>
          <w:lang w:val="en-US"/>
        </w:rPr>
        <w:t>Liu</w:t>
      </w:r>
      <w:r w:rsidRPr="000E585F">
        <w:rPr>
          <w:sz w:val="24"/>
          <w:szCs w:val="24"/>
          <w:lang w:val="en-US"/>
        </w:rPr>
        <w:t xml:space="preserve"> </w:t>
      </w:r>
      <w:r w:rsidRPr="00D051BE">
        <w:rPr>
          <w:sz w:val="24"/>
          <w:szCs w:val="24"/>
          <w:lang w:val="en-US"/>
        </w:rPr>
        <w:t>R</w:t>
      </w:r>
      <w:r w:rsidRPr="000E585F">
        <w:rPr>
          <w:sz w:val="24"/>
          <w:szCs w:val="24"/>
          <w:lang w:val="en-US"/>
        </w:rPr>
        <w:t xml:space="preserve">. (2001). </w:t>
      </w:r>
      <w:r w:rsidRPr="00D051BE">
        <w:rPr>
          <w:sz w:val="24"/>
          <w:szCs w:val="24"/>
          <w:lang w:val="en-US"/>
        </w:rPr>
        <w:t>Antioxidant Capacity and Anticancer Properties of Red Raspberry. VIII International Rubus and Ribes Symposium, Dundee, Scotland, United Kingdom.</w:t>
      </w:r>
    </w:p>
    <w:p w:rsidR="00FA092E" w:rsidRPr="00D051BE" w:rsidRDefault="00FA092E" w:rsidP="00546D9F">
      <w:pPr>
        <w:spacing w:line="360" w:lineRule="auto"/>
        <w:rPr>
          <w:sz w:val="24"/>
          <w:szCs w:val="24"/>
        </w:rPr>
      </w:pPr>
      <w:r w:rsidRPr="00D051BE">
        <w:rPr>
          <w:sz w:val="24"/>
          <w:szCs w:val="24"/>
        </w:rPr>
        <w:t xml:space="preserve">10 Васильева С.Б. (2003) Товароведная характеристика плодов ирги и продуктов ее переработки: автореф.дисс.к.т.н, Россия, Кемерово. </w:t>
      </w:r>
    </w:p>
    <w:p w:rsidR="00FA092E" w:rsidRPr="00D051BE" w:rsidRDefault="00FA092E" w:rsidP="00546D9F">
      <w:pPr>
        <w:spacing w:line="360" w:lineRule="auto"/>
        <w:rPr>
          <w:sz w:val="24"/>
          <w:szCs w:val="24"/>
        </w:rPr>
      </w:pPr>
      <w:r w:rsidRPr="00D051BE">
        <w:rPr>
          <w:sz w:val="24"/>
          <w:szCs w:val="24"/>
        </w:rPr>
        <w:t xml:space="preserve">11 Сазонов Ф.Ф., Никулин А.Ф. (2008). Сравнительная оценка качества ягод черной смородины и продуктов переработки. Вестник Брянской Государственной Сельскохозяйственной академии. Россия, Брянск.  </w:t>
      </w:r>
    </w:p>
    <w:p w:rsidR="00FA092E" w:rsidRPr="00D051BE" w:rsidRDefault="00FA092E" w:rsidP="00546D9F">
      <w:pPr>
        <w:spacing w:line="360" w:lineRule="auto"/>
        <w:rPr>
          <w:sz w:val="24"/>
          <w:szCs w:val="24"/>
        </w:rPr>
      </w:pPr>
      <w:r w:rsidRPr="00D051BE">
        <w:rPr>
          <w:sz w:val="24"/>
          <w:szCs w:val="24"/>
        </w:rPr>
        <w:t>12 Юшина Е.А., Антонова И.А. (2014). К вопросу об использовании пюре из выжимок черноплодной рябины в продуктах для функционального питания. Современная наука: актуальные проблемы и пути их решения, №10.</w:t>
      </w:r>
    </w:p>
    <w:p w:rsidR="00FA092E" w:rsidRPr="00D051BE" w:rsidRDefault="00FA092E" w:rsidP="00546D9F">
      <w:pPr>
        <w:spacing w:line="360" w:lineRule="auto"/>
        <w:rPr>
          <w:sz w:val="24"/>
          <w:szCs w:val="24"/>
        </w:rPr>
      </w:pPr>
      <w:r w:rsidRPr="00D051BE">
        <w:rPr>
          <w:sz w:val="24"/>
          <w:szCs w:val="24"/>
        </w:rPr>
        <w:t>13 Тесленко Н.Ф., Красина И.Б., Богданов О.А., Фадеева А.А. (2015). Ягоды ирги как сырье для производства мармелада, Журнал Фундаментальные исследования №8 333-337 с.</w:t>
      </w:r>
    </w:p>
    <w:p w:rsidR="00FA092E" w:rsidRPr="00D051BE" w:rsidRDefault="00FA092E" w:rsidP="00546D9F">
      <w:pPr>
        <w:spacing w:line="360" w:lineRule="auto"/>
        <w:rPr>
          <w:sz w:val="24"/>
          <w:szCs w:val="24"/>
        </w:rPr>
      </w:pPr>
      <w:r w:rsidRPr="00D051BE">
        <w:rPr>
          <w:sz w:val="24"/>
          <w:szCs w:val="24"/>
        </w:rPr>
        <w:t>14 Большаков Б. М. (2014). Состояние и перспективы использования недревесных ресурсов леса. Международная научно-практическая конференция. Россия, Кострома, 7–11 с.</w:t>
      </w:r>
    </w:p>
    <w:p w:rsidR="00FA092E" w:rsidRPr="00D051BE" w:rsidRDefault="00FA092E" w:rsidP="00546D9F">
      <w:pPr>
        <w:spacing w:line="360" w:lineRule="auto"/>
        <w:rPr>
          <w:sz w:val="24"/>
          <w:szCs w:val="24"/>
        </w:rPr>
      </w:pPr>
      <w:r>
        <w:rPr>
          <w:sz w:val="24"/>
          <w:szCs w:val="24"/>
        </w:rPr>
        <w:t>15</w:t>
      </w:r>
      <w:r w:rsidRPr="00D051BE">
        <w:rPr>
          <w:sz w:val="24"/>
          <w:szCs w:val="24"/>
        </w:rPr>
        <w:t xml:space="preserve"> Писаренко А. И., Страхов В. В. (2004). Охрана и защита лесов. Лесное хозяйство России: от пользования - к управлению. 159-171 с .</w:t>
      </w:r>
    </w:p>
    <w:p w:rsidR="00FA092E" w:rsidRPr="00D051BE" w:rsidRDefault="00FA092E" w:rsidP="00546D9F">
      <w:pPr>
        <w:spacing w:line="360" w:lineRule="auto"/>
        <w:rPr>
          <w:sz w:val="24"/>
          <w:szCs w:val="24"/>
        </w:rPr>
      </w:pPr>
      <w:r w:rsidRPr="00D051BE">
        <w:rPr>
          <w:sz w:val="24"/>
          <w:szCs w:val="24"/>
        </w:rPr>
        <w:lastRenderedPageBreak/>
        <w:t>16 Багиров Ф. (2016). Проблемы и перспективы развития комплексного лесопользования. Москва.</w:t>
      </w:r>
    </w:p>
    <w:p w:rsidR="00FA092E" w:rsidRPr="00D051BE" w:rsidRDefault="00FA092E" w:rsidP="00546D9F">
      <w:pPr>
        <w:spacing w:line="360" w:lineRule="auto"/>
        <w:rPr>
          <w:sz w:val="24"/>
          <w:szCs w:val="24"/>
        </w:rPr>
      </w:pPr>
      <w:r>
        <w:rPr>
          <w:sz w:val="24"/>
          <w:szCs w:val="24"/>
        </w:rPr>
        <w:t>17</w:t>
      </w:r>
      <w:r w:rsidRPr="00D051BE">
        <w:rPr>
          <w:sz w:val="24"/>
          <w:szCs w:val="24"/>
        </w:rPr>
        <w:t xml:space="preserve"> </w:t>
      </w:r>
      <w:hyperlink r:id="rId41" w:anchor="bib21" w:history="1">
        <w:r w:rsidRPr="00D051BE">
          <w:rPr>
            <w:sz w:val="24"/>
            <w:szCs w:val="24"/>
          </w:rPr>
          <w:t>ООН (2002). Рынки сертифицированных лесных товаров: комментарий/ежегодный обзор рынка лесных товаров ЕЭК ООН. Женева</w:t>
        </w:r>
      </w:hyperlink>
      <w:r w:rsidRPr="00D051BE">
        <w:rPr>
          <w:sz w:val="24"/>
          <w:szCs w:val="24"/>
        </w:rPr>
        <w:t>.</w:t>
      </w:r>
    </w:p>
    <w:p w:rsidR="00FA092E" w:rsidRPr="00D051BE" w:rsidRDefault="00FA092E" w:rsidP="00546D9F">
      <w:pPr>
        <w:spacing w:line="360" w:lineRule="auto"/>
        <w:rPr>
          <w:sz w:val="24"/>
          <w:szCs w:val="24"/>
        </w:rPr>
      </w:pPr>
      <w:r>
        <w:rPr>
          <w:sz w:val="24"/>
          <w:szCs w:val="24"/>
        </w:rPr>
        <w:t>18</w:t>
      </w:r>
      <w:r w:rsidRPr="00D051BE">
        <w:rPr>
          <w:sz w:val="24"/>
          <w:szCs w:val="24"/>
        </w:rPr>
        <w:t> </w:t>
      </w:r>
      <w:hyperlink r:id="rId42" w:anchor="bib22" w:history="1">
        <w:r w:rsidRPr="00D051BE">
          <w:rPr>
            <w:sz w:val="24"/>
            <w:szCs w:val="24"/>
          </w:rPr>
          <w:t>Ozinga С. (2004). Время для оценки влияния сертификации устойчивого лесопользования Международное обозрение "unasylva", 55 (219), 33-38</w:t>
        </w:r>
      </w:hyperlink>
      <w:r w:rsidRPr="00D051BE">
        <w:rPr>
          <w:sz w:val="24"/>
          <w:szCs w:val="24"/>
        </w:rPr>
        <w:t xml:space="preserve"> с.</w:t>
      </w:r>
    </w:p>
    <w:p w:rsidR="00FA092E" w:rsidRPr="00D051BE" w:rsidRDefault="00FA092E" w:rsidP="00546D9F">
      <w:pPr>
        <w:spacing w:line="360" w:lineRule="auto"/>
        <w:rPr>
          <w:sz w:val="24"/>
          <w:szCs w:val="24"/>
        </w:rPr>
      </w:pPr>
      <w:r w:rsidRPr="00D051BE">
        <w:rPr>
          <w:sz w:val="24"/>
          <w:szCs w:val="24"/>
        </w:rPr>
        <w:t xml:space="preserve">19 </w:t>
      </w:r>
      <w:hyperlink r:id="rId43" w:history="1">
        <w:r w:rsidRPr="00D051BE">
          <w:rPr>
            <w:sz w:val="24"/>
            <w:szCs w:val="24"/>
          </w:rPr>
          <w:t>https://marketplace.fsc.org/</w:t>
        </w:r>
      </w:hyperlink>
    </w:p>
    <w:p w:rsidR="00FA092E" w:rsidRPr="00D051BE" w:rsidRDefault="00FA092E" w:rsidP="00546D9F">
      <w:pPr>
        <w:spacing w:line="360" w:lineRule="auto"/>
        <w:rPr>
          <w:sz w:val="24"/>
          <w:szCs w:val="24"/>
        </w:rPr>
      </w:pPr>
      <w:r w:rsidRPr="00D051BE">
        <w:rPr>
          <w:sz w:val="24"/>
          <w:szCs w:val="24"/>
        </w:rPr>
        <w:t xml:space="preserve">20 </w:t>
      </w:r>
      <w:hyperlink r:id="rId44" w:history="1">
        <w:r w:rsidRPr="00D051BE">
          <w:rPr>
            <w:sz w:val="24"/>
            <w:szCs w:val="24"/>
          </w:rPr>
          <w:t>http://www.pefc.org/find-certified/certified-certificates/advanced-search</w:t>
        </w:r>
      </w:hyperlink>
    </w:p>
    <w:p w:rsidR="00FA092E" w:rsidRPr="00D051BE" w:rsidRDefault="00FA092E" w:rsidP="00546D9F">
      <w:pPr>
        <w:spacing w:line="360" w:lineRule="auto"/>
        <w:rPr>
          <w:sz w:val="24"/>
          <w:szCs w:val="24"/>
        </w:rPr>
      </w:pPr>
      <w:r w:rsidRPr="00D051BE">
        <w:rPr>
          <w:sz w:val="24"/>
          <w:szCs w:val="24"/>
        </w:rPr>
        <w:t xml:space="preserve">21 Американский совет по зеленому строительству по лесной сертификации (2008). Оценка вариантов политики американского совета по зеленому строительству по лесной сертификации </w:t>
      </w:r>
      <w:hyperlink r:id="rId45" w:tgtFrame="externObjLink" w:history="1">
        <w:r w:rsidRPr="00D051BE">
          <w:rPr>
            <w:sz w:val="24"/>
            <w:szCs w:val="24"/>
          </w:rPr>
          <w:t>www.yale.edu/forestcertification/</w:t>
        </w:r>
      </w:hyperlink>
      <w:r w:rsidRPr="00D051BE">
        <w:rPr>
          <w:sz w:val="24"/>
          <w:szCs w:val="24"/>
        </w:rPr>
        <w:t>.</w:t>
      </w:r>
    </w:p>
    <w:p w:rsidR="00FA092E" w:rsidRPr="00D051BE" w:rsidRDefault="00FA092E" w:rsidP="00546D9F">
      <w:pPr>
        <w:spacing w:line="360" w:lineRule="auto"/>
        <w:rPr>
          <w:sz w:val="24"/>
          <w:szCs w:val="24"/>
        </w:rPr>
      </w:pPr>
      <w:r w:rsidRPr="00D051BE">
        <w:rPr>
          <w:sz w:val="24"/>
          <w:szCs w:val="24"/>
        </w:rPr>
        <w:t xml:space="preserve">22 Statista (2015). Относительные доли из общей мировой площади сертифицированных лесов в 2014 году по регионам, </w:t>
      </w:r>
      <w:hyperlink r:id="rId46" w:tgtFrame="externObjLink" w:history="1">
        <w:r w:rsidRPr="00D051BE">
          <w:rPr>
            <w:sz w:val="24"/>
            <w:szCs w:val="24"/>
          </w:rPr>
          <w:t>www.statista.com</w:t>
        </w:r>
      </w:hyperlink>
      <w:r w:rsidRPr="00D051BE">
        <w:rPr>
          <w:sz w:val="24"/>
          <w:szCs w:val="24"/>
        </w:rPr>
        <w:t>.</w:t>
      </w:r>
    </w:p>
    <w:p w:rsidR="00FA092E" w:rsidRPr="00D051BE" w:rsidRDefault="00FA092E" w:rsidP="00546D9F">
      <w:pPr>
        <w:spacing w:line="360" w:lineRule="auto"/>
        <w:rPr>
          <w:sz w:val="24"/>
          <w:szCs w:val="24"/>
        </w:rPr>
      </w:pPr>
      <w:r w:rsidRPr="00D051BE">
        <w:rPr>
          <w:sz w:val="24"/>
          <w:szCs w:val="24"/>
        </w:rPr>
        <w:t>23 ФАО (2007). Основной Отчет Перспективного Исследования Лесного Хозяйства для Западной и Центральной Азии «Люди, леса и деревья в Западной и Центральной Азии. Перспективы до 2020 года»,  Рим.</w:t>
      </w:r>
    </w:p>
    <w:p w:rsidR="00FA092E" w:rsidRPr="00D051BE" w:rsidRDefault="00FA092E" w:rsidP="00546D9F">
      <w:pPr>
        <w:spacing w:line="360" w:lineRule="auto"/>
        <w:rPr>
          <w:sz w:val="24"/>
          <w:szCs w:val="24"/>
        </w:rPr>
      </w:pPr>
      <w:r w:rsidRPr="00D051BE">
        <w:rPr>
          <w:sz w:val="24"/>
          <w:szCs w:val="24"/>
        </w:rPr>
        <w:t>24 Об утверждении норм бесплатного, без разрешительных документов сбора физическими лицами для собственных нужд на территории Государственного лесного фонда дикорастущих плодов, орехов, грибов, ягод лекарственного сырья, иных лесных ресурсов. Решение маслихата Алматинской области N 7-55 от 24 июня 2004 года.</w:t>
      </w:r>
    </w:p>
    <w:p w:rsidR="00FA092E" w:rsidRPr="00D051BE" w:rsidRDefault="00FA092E" w:rsidP="00546D9F">
      <w:pPr>
        <w:spacing w:line="360" w:lineRule="auto"/>
        <w:rPr>
          <w:sz w:val="24"/>
          <w:szCs w:val="24"/>
        </w:rPr>
      </w:pPr>
      <w:r>
        <w:rPr>
          <w:sz w:val="24"/>
          <w:szCs w:val="24"/>
        </w:rPr>
        <w:t xml:space="preserve">25 </w:t>
      </w:r>
      <w:r w:rsidRPr="00D051BE">
        <w:rPr>
          <w:sz w:val="24"/>
          <w:szCs w:val="24"/>
        </w:rPr>
        <w:t>Об утверждении Правил побочного пользования лесом на территории государственного лесного фонда. Приказ Министра сельского хозяйства Республики Казахстан от 30 апреля 2015 года № 18-02/405.</w:t>
      </w:r>
    </w:p>
    <w:p w:rsidR="00FA092E" w:rsidRPr="00D051BE" w:rsidRDefault="00FA092E" w:rsidP="00546D9F">
      <w:pPr>
        <w:spacing w:line="360" w:lineRule="auto"/>
        <w:rPr>
          <w:sz w:val="24"/>
          <w:szCs w:val="24"/>
        </w:rPr>
      </w:pPr>
      <w:r>
        <w:rPr>
          <w:sz w:val="24"/>
          <w:szCs w:val="24"/>
        </w:rPr>
        <w:t>26</w:t>
      </w:r>
      <w:r w:rsidRPr="00D051BE">
        <w:rPr>
          <w:sz w:val="24"/>
          <w:szCs w:val="24"/>
        </w:rPr>
        <w:t xml:space="preserve"> Национальный управляющий холдинг Казагро (2014). Аналитический обзор рынка свежих плодов и овощей. Казахстан, Астана.</w:t>
      </w:r>
    </w:p>
    <w:p w:rsidR="00FA092E" w:rsidRPr="00D051BE" w:rsidRDefault="00FA092E" w:rsidP="00546D9F">
      <w:pPr>
        <w:autoSpaceDE w:val="0"/>
        <w:autoSpaceDN w:val="0"/>
        <w:adjustRightInd w:val="0"/>
        <w:spacing w:line="360" w:lineRule="auto"/>
        <w:rPr>
          <w:sz w:val="24"/>
          <w:szCs w:val="24"/>
        </w:rPr>
      </w:pPr>
      <w:r>
        <w:rPr>
          <w:sz w:val="24"/>
          <w:szCs w:val="24"/>
        </w:rPr>
        <w:t xml:space="preserve">27 </w:t>
      </w:r>
      <w:r w:rsidRPr="00D051BE">
        <w:rPr>
          <w:sz w:val="24"/>
          <w:szCs w:val="24"/>
        </w:rPr>
        <w:t xml:space="preserve">Инструкция по наземному обследованию радиационной обстановки на загрязненной территории [Текст]: утв. Межвед. комис. по радиацион. контролю природной среды. - М., 1989.- 27 с. </w:t>
      </w:r>
    </w:p>
    <w:p w:rsidR="00FA092E" w:rsidRPr="00D051BE" w:rsidRDefault="00FA092E" w:rsidP="00546D9F">
      <w:pPr>
        <w:pStyle w:val="a6"/>
        <w:spacing w:before="0" w:beforeAutospacing="0" w:after="0" w:afterAutospacing="0" w:line="360" w:lineRule="auto"/>
        <w:ind w:firstLine="567"/>
        <w:jc w:val="both"/>
      </w:pPr>
      <w:r w:rsidRPr="00D051BE">
        <w:t xml:space="preserve">28 Руководство по радиационному обследованию лесного фонда (на период 1996-200 гг.) / И.И. </w:t>
      </w:r>
      <w:r w:rsidRPr="00D051BE">
        <w:rPr>
          <w:rStyle w:val="hl"/>
        </w:rPr>
        <w:t>Марадудин</w:t>
      </w:r>
      <w:r w:rsidRPr="00D051BE">
        <w:t>, А.В. Панфилов, Т.В. Русина и др. М.: Рослесхоз, 1995 - 34 с</w:t>
      </w:r>
    </w:p>
    <w:p w:rsidR="00FA092E" w:rsidRPr="00D051BE" w:rsidRDefault="00FA092E" w:rsidP="00546D9F">
      <w:pPr>
        <w:spacing w:line="360" w:lineRule="auto"/>
        <w:rPr>
          <w:sz w:val="24"/>
          <w:szCs w:val="24"/>
        </w:rPr>
      </w:pPr>
      <w:r w:rsidRPr="00D051BE">
        <w:rPr>
          <w:sz w:val="24"/>
          <w:szCs w:val="24"/>
        </w:rPr>
        <w:t xml:space="preserve">29 СТ РК ГОСТ Р 51301-05; </w:t>
      </w:r>
    </w:p>
    <w:p w:rsidR="00FA092E" w:rsidRPr="00D051BE" w:rsidRDefault="00FA092E" w:rsidP="00546D9F">
      <w:pPr>
        <w:spacing w:line="360" w:lineRule="auto"/>
        <w:rPr>
          <w:sz w:val="24"/>
          <w:szCs w:val="24"/>
        </w:rPr>
      </w:pPr>
      <w:r w:rsidRPr="00D051BE">
        <w:rPr>
          <w:bCs/>
          <w:color w:val="000000"/>
          <w:sz w:val="24"/>
          <w:szCs w:val="24"/>
          <w:shd w:val="clear" w:color="auto" w:fill="FFFFFF"/>
        </w:rPr>
        <w:t xml:space="preserve">30 </w:t>
      </w:r>
      <w:r w:rsidRPr="00D051BE">
        <w:rPr>
          <w:sz w:val="24"/>
          <w:szCs w:val="24"/>
        </w:rPr>
        <w:t xml:space="preserve">СТ РК ГОСТ Р 51962-05; </w:t>
      </w:r>
    </w:p>
    <w:p w:rsidR="00FA092E" w:rsidRPr="00D051BE" w:rsidRDefault="00FA092E" w:rsidP="00546D9F">
      <w:pPr>
        <w:spacing w:line="360" w:lineRule="auto"/>
        <w:rPr>
          <w:sz w:val="24"/>
          <w:szCs w:val="24"/>
        </w:rPr>
      </w:pPr>
      <w:r w:rsidRPr="00D051BE">
        <w:rPr>
          <w:sz w:val="24"/>
          <w:szCs w:val="24"/>
        </w:rPr>
        <w:t>31 ГОСТ Р 53183-08</w:t>
      </w:r>
    </w:p>
    <w:p w:rsidR="00FA092E" w:rsidRPr="00D051BE" w:rsidRDefault="00FA092E" w:rsidP="00546D9F">
      <w:pPr>
        <w:spacing w:line="360" w:lineRule="auto"/>
        <w:rPr>
          <w:sz w:val="24"/>
          <w:szCs w:val="24"/>
          <w:lang w:val="kk-KZ"/>
        </w:rPr>
      </w:pPr>
      <w:r w:rsidRPr="00D051BE">
        <w:rPr>
          <w:sz w:val="24"/>
          <w:szCs w:val="24"/>
        </w:rPr>
        <w:t xml:space="preserve">32 </w:t>
      </w:r>
      <w:r w:rsidRPr="00D051BE">
        <w:rPr>
          <w:sz w:val="24"/>
          <w:szCs w:val="24"/>
          <w:lang w:val="kk-KZ"/>
        </w:rPr>
        <w:t>ГОСТ 57976-2017 «Фрукты и овощи</w:t>
      </w:r>
    </w:p>
    <w:p w:rsidR="00FA092E" w:rsidRPr="00D051BE" w:rsidRDefault="00FA092E" w:rsidP="00546D9F">
      <w:pPr>
        <w:spacing w:line="360" w:lineRule="auto"/>
        <w:rPr>
          <w:sz w:val="24"/>
          <w:szCs w:val="24"/>
          <w:lang w:val="kk-KZ"/>
        </w:rPr>
      </w:pPr>
      <w:r w:rsidRPr="00D051BE">
        <w:rPr>
          <w:sz w:val="24"/>
          <w:szCs w:val="24"/>
          <w:lang w:val="kk-KZ"/>
        </w:rPr>
        <w:lastRenderedPageBreak/>
        <w:t>33 ГОСТ 25555.0-82 «Продукты переработки плодов и овощей. Методы определения титруемой кислотности».</w:t>
      </w:r>
    </w:p>
    <w:p w:rsidR="00FA092E" w:rsidRPr="00D051BE" w:rsidRDefault="00FA092E" w:rsidP="00546D9F">
      <w:pPr>
        <w:pStyle w:val="ae"/>
        <w:spacing w:line="360" w:lineRule="auto"/>
        <w:ind w:firstLine="567"/>
        <w:jc w:val="both"/>
        <w:rPr>
          <w:rFonts w:cs="Times New Roman"/>
          <w:lang w:val="kk-KZ"/>
        </w:rPr>
      </w:pPr>
      <w:r w:rsidRPr="00D051BE">
        <w:rPr>
          <w:rFonts w:cs="Times New Roman"/>
          <w:lang w:val="kk-KZ"/>
        </w:rPr>
        <w:t>34 ГОСТ 24556-89 «Продукты переработки плодов и овощей. Методы определения витамина С»</w:t>
      </w:r>
    </w:p>
    <w:p w:rsidR="00FA092E" w:rsidRPr="00D051BE" w:rsidRDefault="00FA092E" w:rsidP="00546D9F">
      <w:pPr>
        <w:pStyle w:val="ae"/>
        <w:spacing w:line="360" w:lineRule="auto"/>
        <w:ind w:firstLine="567"/>
        <w:jc w:val="both"/>
        <w:rPr>
          <w:rFonts w:cs="Times New Roman"/>
          <w:lang w:val="kk-KZ"/>
        </w:rPr>
      </w:pPr>
      <w:r w:rsidRPr="00D051BE">
        <w:rPr>
          <w:rFonts w:cs="Times New Roman"/>
          <w:lang w:val="kk-KZ"/>
        </w:rPr>
        <w:t>35 Санитарлық ережелер. «Азық-түлік өнімдеріне арналған санитарлық ережелер мен нормалар» 2010. Қазақстан Республикасының Денсаулық сақтау министрлігі, Астана.</w:t>
      </w:r>
    </w:p>
    <w:p w:rsidR="00FA092E" w:rsidRPr="00D051BE" w:rsidRDefault="00FA092E" w:rsidP="00546D9F">
      <w:pPr>
        <w:spacing w:line="360" w:lineRule="auto"/>
        <w:rPr>
          <w:sz w:val="24"/>
          <w:szCs w:val="24"/>
          <w:lang w:val="kk-KZ"/>
        </w:rPr>
      </w:pPr>
      <w:r w:rsidRPr="00D051BE">
        <w:rPr>
          <w:sz w:val="24"/>
          <w:szCs w:val="24"/>
          <w:lang w:val="kk-KZ"/>
        </w:rPr>
        <w:t>36 Информационный бюллетень РГП «КазГидромет» по охране окружающей среды.- Астана.- 2016.-№ 4.- С. 216-272</w:t>
      </w:r>
    </w:p>
    <w:p w:rsidR="00FA092E" w:rsidRPr="00D051BE" w:rsidRDefault="00FA092E" w:rsidP="00546D9F">
      <w:pPr>
        <w:spacing w:line="360" w:lineRule="auto"/>
        <w:rPr>
          <w:sz w:val="24"/>
          <w:szCs w:val="24"/>
          <w:lang w:val="en-US"/>
        </w:rPr>
      </w:pPr>
      <w:r w:rsidRPr="00D051BE">
        <w:rPr>
          <w:sz w:val="24"/>
          <w:szCs w:val="24"/>
          <w:lang w:val="en-US"/>
        </w:rPr>
        <w:t>37 Yamamoto</w:t>
      </w:r>
      <w:r w:rsidRPr="00D051BE">
        <w:rPr>
          <w:sz w:val="24"/>
          <w:szCs w:val="24"/>
          <w:lang w:val="en-GB"/>
        </w:rPr>
        <w:t xml:space="preserve"> </w:t>
      </w:r>
      <w:r w:rsidRPr="00D051BE">
        <w:rPr>
          <w:sz w:val="24"/>
          <w:szCs w:val="24"/>
          <w:lang w:val="en-US"/>
        </w:rPr>
        <w:t>M</w:t>
      </w:r>
      <w:r w:rsidRPr="00D051BE">
        <w:rPr>
          <w:sz w:val="24"/>
          <w:szCs w:val="24"/>
          <w:lang w:val="en-GB"/>
        </w:rPr>
        <w:t>.</w:t>
      </w:r>
      <w:r w:rsidRPr="00D051BE">
        <w:rPr>
          <w:sz w:val="24"/>
          <w:szCs w:val="24"/>
          <w:lang w:val="ky-KG"/>
        </w:rPr>
        <w:t xml:space="preserve">, </w:t>
      </w:r>
      <w:r w:rsidRPr="00D051BE">
        <w:rPr>
          <w:sz w:val="24"/>
          <w:szCs w:val="24"/>
          <w:lang w:val="en-GB"/>
        </w:rPr>
        <w:t xml:space="preserve"> </w:t>
      </w:r>
      <w:r w:rsidRPr="00D051BE">
        <w:rPr>
          <w:sz w:val="24"/>
          <w:szCs w:val="24"/>
          <w:lang w:val="en-US"/>
        </w:rPr>
        <w:t>Tsukatani</w:t>
      </w:r>
      <w:r w:rsidRPr="00D051BE">
        <w:rPr>
          <w:sz w:val="24"/>
          <w:szCs w:val="24"/>
          <w:lang w:val="en-GB"/>
        </w:rPr>
        <w:t xml:space="preserve"> </w:t>
      </w:r>
      <w:r w:rsidRPr="00D051BE">
        <w:rPr>
          <w:sz w:val="24"/>
          <w:szCs w:val="24"/>
          <w:lang w:val="en-US"/>
        </w:rPr>
        <w:t>T</w:t>
      </w:r>
      <w:r w:rsidRPr="00D051BE">
        <w:rPr>
          <w:sz w:val="24"/>
          <w:szCs w:val="24"/>
          <w:lang w:val="en-GB"/>
        </w:rPr>
        <w:t xml:space="preserve">. </w:t>
      </w:r>
      <w:r w:rsidRPr="00D051BE">
        <w:rPr>
          <w:sz w:val="24"/>
          <w:szCs w:val="24"/>
          <w:lang w:val="en-US"/>
        </w:rPr>
        <w:t>Preliminary</w:t>
      </w:r>
      <w:r w:rsidRPr="00D051BE">
        <w:rPr>
          <w:sz w:val="24"/>
          <w:szCs w:val="24"/>
          <w:lang w:val="en-GB"/>
        </w:rPr>
        <w:t xml:space="preserve"> </w:t>
      </w:r>
      <w:r w:rsidRPr="00D051BE">
        <w:rPr>
          <w:sz w:val="24"/>
          <w:szCs w:val="24"/>
          <w:lang w:val="en-US"/>
        </w:rPr>
        <w:t>Results</w:t>
      </w:r>
      <w:r w:rsidRPr="00D051BE">
        <w:rPr>
          <w:sz w:val="24"/>
          <w:szCs w:val="24"/>
          <w:lang w:val="en-GB"/>
        </w:rPr>
        <w:t xml:space="preserve"> </w:t>
      </w:r>
      <w:r w:rsidRPr="00D051BE">
        <w:rPr>
          <w:sz w:val="24"/>
          <w:szCs w:val="24"/>
          <w:lang w:val="en-US"/>
        </w:rPr>
        <w:t>of</w:t>
      </w:r>
      <w:r w:rsidRPr="00D051BE">
        <w:rPr>
          <w:sz w:val="24"/>
          <w:szCs w:val="24"/>
          <w:lang w:val="en-GB"/>
        </w:rPr>
        <w:t xml:space="preserve"> </w:t>
      </w:r>
      <w:r w:rsidRPr="00D051BE">
        <w:rPr>
          <w:sz w:val="24"/>
          <w:szCs w:val="24"/>
          <w:lang w:val="en-US"/>
        </w:rPr>
        <w:t>the</w:t>
      </w:r>
      <w:r w:rsidRPr="00D051BE">
        <w:rPr>
          <w:sz w:val="24"/>
          <w:szCs w:val="24"/>
          <w:lang w:val="en-GB"/>
        </w:rPr>
        <w:t xml:space="preserve"> </w:t>
      </w:r>
      <w:r w:rsidRPr="00D051BE">
        <w:rPr>
          <w:sz w:val="24"/>
          <w:szCs w:val="24"/>
          <w:lang w:val="en-US"/>
        </w:rPr>
        <w:t>Present</w:t>
      </w:r>
      <w:r w:rsidRPr="00D051BE">
        <w:rPr>
          <w:sz w:val="24"/>
          <w:szCs w:val="24"/>
          <w:lang w:val="en-GB"/>
        </w:rPr>
        <w:t xml:space="preserve"> </w:t>
      </w:r>
      <w:r w:rsidRPr="00D051BE">
        <w:rPr>
          <w:sz w:val="24"/>
          <w:szCs w:val="24"/>
          <w:lang w:val="en-US"/>
        </w:rPr>
        <w:t>Situation</w:t>
      </w:r>
      <w:r w:rsidRPr="00D051BE">
        <w:rPr>
          <w:sz w:val="24"/>
          <w:szCs w:val="24"/>
          <w:lang w:val="en-GB"/>
        </w:rPr>
        <w:t xml:space="preserve"> </w:t>
      </w:r>
      <w:r w:rsidRPr="00D051BE">
        <w:rPr>
          <w:sz w:val="24"/>
          <w:szCs w:val="24"/>
          <w:lang w:val="en-US"/>
        </w:rPr>
        <w:t>of</w:t>
      </w:r>
      <w:r w:rsidRPr="00D051BE">
        <w:rPr>
          <w:sz w:val="24"/>
          <w:szCs w:val="24"/>
          <w:lang w:val="en-GB"/>
        </w:rPr>
        <w:t xml:space="preserve"> </w:t>
      </w:r>
      <w:r w:rsidRPr="00D051BE">
        <w:rPr>
          <w:sz w:val="24"/>
          <w:szCs w:val="24"/>
          <w:lang w:val="en-US"/>
        </w:rPr>
        <w:t>radioactive</w:t>
      </w:r>
      <w:r w:rsidRPr="00D051BE">
        <w:rPr>
          <w:sz w:val="24"/>
          <w:szCs w:val="24"/>
          <w:lang w:val="en-GB"/>
        </w:rPr>
        <w:t xml:space="preserve"> </w:t>
      </w:r>
      <w:r w:rsidRPr="00D051BE">
        <w:rPr>
          <w:sz w:val="24"/>
          <w:szCs w:val="24"/>
          <w:lang w:val="en-US"/>
        </w:rPr>
        <w:t>fallout</w:t>
      </w:r>
      <w:r w:rsidRPr="00D051BE">
        <w:rPr>
          <w:sz w:val="24"/>
          <w:szCs w:val="24"/>
          <w:lang w:val="en-GB"/>
        </w:rPr>
        <w:t xml:space="preserve"> </w:t>
      </w:r>
      <w:r w:rsidRPr="00D051BE">
        <w:rPr>
          <w:sz w:val="24"/>
          <w:szCs w:val="24"/>
          <w:lang w:val="en-US"/>
        </w:rPr>
        <w:t>in</w:t>
      </w:r>
      <w:r w:rsidRPr="00D051BE">
        <w:rPr>
          <w:sz w:val="24"/>
          <w:szCs w:val="24"/>
          <w:lang w:val="en-GB"/>
        </w:rPr>
        <w:t xml:space="preserve"> </w:t>
      </w:r>
      <w:r w:rsidRPr="00D051BE">
        <w:rPr>
          <w:sz w:val="24"/>
          <w:szCs w:val="24"/>
          <w:lang w:val="en-US"/>
        </w:rPr>
        <w:t>soil</w:t>
      </w:r>
      <w:r w:rsidRPr="00D051BE">
        <w:rPr>
          <w:sz w:val="24"/>
          <w:szCs w:val="24"/>
          <w:lang w:val="en-GB"/>
        </w:rPr>
        <w:t xml:space="preserve"> </w:t>
      </w:r>
      <w:r w:rsidRPr="00D051BE">
        <w:rPr>
          <w:sz w:val="24"/>
          <w:szCs w:val="24"/>
          <w:lang w:val="en-US"/>
        </w:rPr>
        <w:t>at</w:t>
      </w:r>
      <w:r w:rsidRPr="00D051BE">
        <w:rPr>
          <w:sz w:val="24"/>
          <w:szCs w:val="24"/>
          <w:lang w:val="en-GB"/>
        </w:rPr>
        <w:t xml:space="preserve"> </w:t>
      </w:r>
      <w:r w:rsidRPr="00D051BE">
        <w:rPr>
          <w:sz w:val="24"/>
          <w:szCs w:val="24"/>
          <w:lang w:val="en-US"/>
        </w:rPr>
        <w:t>Semipalatinsk</w:t>
      </w:r>
      <w:r w:rsidRPr="00D051BE">
        <w:rPr>
          <w:sz w:val="24"/>
          <w:szCs w:val="24"/>
          <w:lang w:val="en-GB"/>
        </w:rPr>
        <w:t xml:space="preserve"> </w:t>
      </w:r>
      <w:r w:rsidRPr="00D051BE">
        <w:rPr>
          <w:sz w:val="24"/>
          <w:szCs w:val="24"/>
          <w:lang w:val="en-US"/>
        </w:rPr>
        <w:t>Nuclear Test Site 29</w:t>
      </w:r>
      <w:r w:rsidRPr="00D051BE">
        <w:rPr>
          <w:sz w:val="24"/>
          <w:szCs w:val="24"/>
          <w:vertAlign w:val="superscript"/>
          <w:lang w:val="en-US"/>
        </w:rPr>
        <w:t>th</w:t>
      </w:r>
      <w:r w:rsidRPr="00D051BE">
        <w:rPr>
          <w:sz w:val="24"/>
          <w:szCs w:val="24"/>
          <w:lang w:val="en-US"/>
        </w:rPr>
        <w:t xml:space="preserve"> of august 1949 [</w:t>
      </w:r>
      <w:r w:rsidRPr="00D051BE">
        <w:rPr>
          <w:sz w:val="24"/>
          <w:szCs w:val="24"/>
        </w:rPr>
        <w:t>Те</w:t>
      </w:r>
      <w:r w:rsidRPr="00D051BE">
        <w:rPr>
          <w:sz w:val="24"/>
          <w:szCs w:val="24"/>
          <w:lang w:val="en-US"/>
        </w:rPr>
        <w:t>x</w:t>
      </w:r>
      <w:r w:rsidRPr="00D051BE">
        <w:rPr>
          <w:sz w:val="24"/>
          <w:szCs w:val="24"/>
        </w:rPr>
        <w:t>т</w:t>
      </w:r>
      <w:r w:rsidRPr="00D051BE">
        <w:rPr>
          <w:sz w:val="24"/>
          <w:szCs w:val="24"/>
          <w:lang w:val="en-US"/>
        </w:rPr>
        <w:t xml:space="preserve">] . </w:t>
      </w:r>
      <w:r w:rsidRPr="00D051BE">
        <w:rPr>
          <w:sz w:val="24"/>
          <w:szCs w:val="24"/>
          <w:lang w:val="ky-KG"/>
        </w:rPr>
        <w:t xml:space="preserve">- </w:t>
      </w:r>
      <w:r w:rsidRPr="00D051BE">
        <w:rPr>
          <w:sz w:val="24"/>
          <w:szCs w:val="24"/>
          <w:lang w:val="en-US"/>
        </w:rPr>
        <w:t>Kyoto, Japan, 1996.-Vol.94, Issue 4.-P.328-337.</w:t>
      </w:r>
    </w:p>
    <w:p w:rsidR="00FA092E" w:rsidRPr="00D051BE" w:rsidRDefault="00FA092E" w:rsidP="00546D9F">
      <w:pPr>
        <w:spacing w:line="360" w:lineRule="auto"/>
        <w:rPr>
          <w:sz w:val="24"/>
          <w:szCs w:val="24"/>
          <w:lang w:val="en-US"/>
        </w:rPr>
      </w:pPr>
      <w:r w:rsidRPr="00D051BE">
        <w:rPr>
          <w:sz w:val="24"/>
          <w:szCs w:val="24"/>
          <w:lang w:val="en-US"/>
        </w:rPr>
        <w:t xml:space="preserve">38 </w:t>
      </w:r>
      <w:r w:rsidRPr="00D051BE">
        <w:rPr>
          <w:bCs/>
          <w:sz w:val="24"/>
          <w:szCs w:val="24"/>
          <w:lang w:val="en-US"/>
        </w:rPr>
        <w:t>S.A. Geras’kin, A.A. Oudalova, V.G. Dikarev, N.S. Dikareva, E.M. Mozolin, T. Hinton, S.I. Spiridonov, D. Copplestone, J. Garnier-Laplace.</w:t>
      </w:r>
      <w:r w:rsidRPr="00D051BE">
        <w:rPr>
          <w:b/>
          <w:bCs/>
          <w:sz w:val="24"/>
          <w:szCs w:val="24"/>
          <w:lang w:val="en-US"/>
        </w:rPr>
        <w:t xml:space="preserve"> </w:t>
      </w:r>
      <w:r w:rsidRPr="00D051BE">
        <w:rPr>
          <w:sz w:val="24"/>
          <w:szCs w:val="24"/>
          <w:lang w:val="en-US"/>
        </w:rPr>
        <w:t>Effects of chronic exposure in populations of Koeleria gracilis Pers. from the Semipalatinsk nuclear test site, Kazakhstan // J. Environ. Radioactivity. 2012. V. 104. P. 55-63.</w:t>
      </w:r>
    </w:p>
    <w:p w:rsidR="00FA092E" w:rsidRPr="000E585F" w:rsidRDefault="00FA092E" w:rsidP="00546D9F">
      <w:pPr>
        <w:spacing w:line="360" w:lineRule="auto"/>
        <w:rPr>
          <w:sz w:val="24"/>
          <w:szCs w:val="24"/>
        </w:rPr>
      </w:pPr>
      <w:r w:rsidRPr="00D051BE">
        <w:rPr>
          <w:sz w:val="24"/>
          <w:szCs w:val="24"/>
          <w:lang w:val="en-US"/>
        </w:rPr>
        <w:t xml:space="preserve">39 </w:t>
      </w:r>
      <w:r w:rsidRPr="00D051BE">
        <w:rPr>
          <w:bCs/>
          <w:sz w:val="24"/>
          <w:szCs w:val="24"/>
          <w:lang w:val="en-US"/>
        </w:rPr>
        <w:t>Evseeva T., Belykh E., Geras’kin S., Majstrenko T.</w:t>
      </w:r>
      <w:r w:rsidRPr="00D051BE">
        <w:rPr>
          <w:sz w:val="24"/>
          <w:szCs w:val="24"/>
          <w:lang w:val="en-US"/>
        </w:rPr>
        <w:t xml:space="preserve"> Estimation of radioactive contamination of soils from the “Balapan” and the “Experimental field” technical areas of the Semipalatinsk nuclear test site // J. Environ. Radioactivity. 2012. V. 109. P</w:t>
      </w:r>
      <w:r w:rsidRPr="000E585F">
        <w:rPr>
          <w:sz w:val="24"/>
          <w:szCs w:val="24"/>
        </w:rPr>
        <w:t>. 52-59.</w:t>
      </w:r>
    </w:p>
    <w:p w:rsidR="00FA092E" w:rsidRPr="00F7067B" w:rsidRDefault="00FA092E" w:rsidP="00546D9F">
      <w:pPr>
        <w:spacing w:line="360" w:lineRule="auto"/>
        <w:rPr>
          <w:sz w:val="24"/>
          <w:szCs w:val="24"/>
          <w:lang w:val="en-US"/>
        </w:rPr>
      </w:pPr>
      <w:r w:rsidRPr="000E585F">
        <w:rPr>
          <w:sz w:val="24"/>
          <w:szCs w:val="24"/>
        </w:rPr>
        <w:t xml:space="preserve">40 </w:t>
      </w:r>
      <w:r w:rsidRPr="00D051BE">
        <w:rPr>
          <w:sz w:val="24"/>
          <w:szCs w:val="24"/>
        </w:rPr>
        <w:t>Айдарханова</w:t>
      </w:r>
      <w:r w:rsidRPr="000E585F">
        <w:rPr>
          <w:sz w:val="24"/>
          <w:szCs w:val="24"/>
        </w:rPr>
        <w:t xml:space="preserve"> </w:t>
      </w:r>
      <w:r w:rsidRPr="00D051BE">
        <w:rPr>
          <w:sz w:val="24"/>
          <w:szCs w:val="24"/>
        </w:rPr>
        <w:t>Г</w:t>
      </w:r>
      <w:r w:rsidRPr="000E585F">
        <w:rPr>
          <w:sz w:val="24"/>
          <w:szCs w:val="24"/>
        </w:rPr>
        <w:t>.</w:t>
      </w:r>
      <w:r w:rsidRPr="00D051BE">
        <w:rPr>
          <w:sz w:val="24"/>
          <w:szCs w:val="24"/>
        </w:rPr>
        <w:t>С</w:t>
      </w:r>
      <w:r w:rsidRPr="000E585F">
        <w:rPr>
          <w:sz w:val="24"/>
          <w:szCs w:val="24"/>
        </w:rPr>
        <w:t xml:space="preserve">., </w:t>
      </w:r>
      <w:r w:rsidRPr="00D051BE">
        <w:rPr>
          <w:sz w:val="24"/>
          <w:szCs w:val="24"/>
        </w:rPr>
        <w:t>Кожина</w:t>
      </w:r>
      <w:r w:rsidRPr="000E585F">
        <w:rPr>
          <w:sz w:val="24"/>
          <w:szCs w:val="24"/>
        </w:rPr>
        <w:t xml:space="preserve"> </w:t>
      </w:r>
      <w:r w:rsidRPr="00D051BE">
        <w:rPr>
          <w:sz w:val="24"/>
          <w:szCs w:val="24"/>
        </w:rPr>
        <w:t>Ж</w:t>
      </w:r>
      <w:r w:rsidRPr="000E585F">
        <w:rPr>
          <w:sz w:val="24"/>
          <w:szCs w:val="24"/>
        </w:rPr>
        <w:t>.</w:t>
      </w:r>
      <w:r w:rsidRPr="00D051BE">
        <w:rPr>
          <w:sz w:val="24"/>
          <w:szCs w:val="24"/>
        </w:rPr>
        <w:t>М</w:t>
      </w:r>
      <w:r w:rsidRPr="000E585F">
        <w:rPr>
          <w:sz w:val="24"/>
          <w:szCs w:val="24"/>
        </w:rPr>
        <w:t xml:space="preserve">., </w:t>
      </w:r>
      <w:r w:rsidRPr="00D051BE">
        <w:rPr>
          <w:sz w:val="24"/>
          <w:szCs w:val="24"/>
        </w:rPr>
        <w:t>Хусаинов</w:t>
      </w:r>
      <w:r w:rsidRPr="000E585F">
        <w:rPr>
          <w:sz w:val="24"/>
          <w:szCs w:val="24"/>
        </w:rPr>
        <w:t xml:space="preserve"> </w:t>
      </w:r>
      <w:r w:rsidRPr="00D051BE">
        <w:rPr>
          <w:sz w:val="24"/>
          <w:szCs w:val="24"/>
        </w:rPr>
        <w:t>М</w:t>
      </w:r>
      <w:r w:rsidRPr="000E585F">
        <w:rPr>
          <w:sz w:val="24"/>
          <w:szCs w:val="24"/>
        </w:rPr>
        <w:t>.</w:t>
      </w:r>
      <w:r w:rsidRPr="00D051BE">
        <w:rPr>
          <w:sz w:val="24"/>
          <w:szCs w:val="24"/>
        </w:rPr>
        <w:t>Б</w:t>
      </w:r>
      <w:r w:rsidRPr="000E585F">
        <w:rPr>
          <w:sz w:val="24"/>
          <w:szCs w:val="24"/>
        </w:rPr>
        <w:t xml:space="preserve">. (2016). </w:t>
      </w:r>
      <w:r w:rsidRPr="00D051BE">
        <w:rPr>
          <w:sz w:val="24"/>
          <w:szCs w:val="24"/>
        </w:rPr>
        <w:t>Мониторинг радионуклидного загрязнения побочной лесной продукции // Сб. науч. ст. по материалам XI международной научно-практической конференции «Актуальные проблемы экологии – 2016». – Гродно,.- С</w:t>
      </w:r>
      <w:r w:rsidRPr="00F7067B">
        <w:rPr>
          <w:sz w:val="24"/>
          <w:szCs w:val="24"/>
          <w:lang w:val="en-US"/>
        </w:rPr>
        <w:t xml:space="preserve">. 5-6 </w:t>
      </w:r>
    </w:p>
    <w:p w:rsidR="00FA092E" w:rsidRPr="00D051BE" w:rsidRDefault="00FA092E" w:rsidP="00546D9F">
      <w:pPr>
        <w:spacing w:line="360" w:lineRule="auto"/>
        <w:rPr>
          <w:sz w:val="24"/>
          <w:szCs w:val="24"/>
          <w:lang w:val="en-US"/>
        </w:rPr>
      </w:pPr>
      <w:r w:rsidRPr="00D051BE">
        <w:rPr>
          <w:sz w:val="24"/>
          <w:szCs w:val="24"/>
          <w:lang w:val="en-US"/>
        </w:rPr>
        <w:t xml:space="preserve">41 </w:t>
      </w:r>
      <w:r w:rsidRPr="00D051BE">
        <w:rPr>
          <w:bCs/>
          <w:sz w:val="24"/>
          <w:szCs w:val="24"/>
          <w:lang w:val="en-US"/>
        </w:rPr>
        <w:t>Spiridonov S.I., Solomatin V.M., Tetenkin V.L.</w:t>
      </w:r>
      <w:r w:rsidRPr="00D051BE">
        <w:rPr>
          <w:sz w:val="24"/>
          <w:szCs w:val="24"/>
          <w:lang w:val="en-US"/>
        </w:rPr>
        <w:t xml:space="preserve"> A comparative assessment of the radiation factor effects on humans and biota within the Semipalatinsk Test Site // Safety Challenges in the 21st Century: International Conference. Yerevan, Republic of Armenia, 20-21 June, 2012. Proceedings, P. 104-106.</w:t>
      </w:r>
    </w:p>
    <w:p w:rsidR="00FA092E" w:rsidRPr="00D051BE" w:rsidRDefault="00FA092E" w:rsidP="00546D9F">
      <w:pPr>
        <w:pStyle w:val="12"/>
        <w:spacing w:after="0" w:line="360" w:lineRule="auto"/>
        <w:ind w:left="0" w:firstLine="567"/>
        <w:jc w:val="both"/>
        <w:rPr>
          <w:rFonts w:ascii="Times New Roman" w:hAnsi="Times New Roman"/>
          <w:sz w:val="24"/>
          <w:szCs w:val="24"/>
        </w:rPr>
      </w:pPr>
      <w:r w:rsidRPr="004703C0">
        <w:rPr>
          <w:rFonts w:ascii="Times New Roman" w:hAnsi="Times New Roman"/>
          <w:sz w:val="24"/>
          <w:szCs w:val="24"/>
          <w:lang w:val="en-US"/>
        </w:rPr>
        <w:t xml:space="preserve">42 </w:t>
      </w:r>
      <w:r w:rsidRPr="00D051BE">
        <w:rPr>
          <w:rFonts w:ascii="Times New Roman" w:hAnsi="Times New Roman"/>
          <w:sz w:val="24"/>
          <w:szCs w:val="24"/>
        </w:rPr>
        <w:t>Методологические</w:t>
      </w:r>
      <w:r w:rsidRPr="004703C0">
        <w:rPr>
          <w:rFonts w:ascii="Times New Roman" w:hAnsi="Times New Roman"/>
          <w:sz w:val="24"/>
          <w:szCs w:val="24"/>
          <w:lang w:val="en-US"/>
        </w:rPr>
        <w:t xml:space="preserve"> </w:t>
      </w:r>
      <w:r w:rsidRPr="00D051BE">
        <w:rPr>
          <w:rFonts w:ascii="Times New Roman" w:hAnsi="Times New Roman"/>
          <w:sz w:val="24"/>
          <w:szCs w:val="24"/>
        </w:rPr>
        <w:t>аспекты</w:t>
      </w:r>
      <w:r w:rsidRPr="004703C0">
        <w:rPr>
          <w:rFonts w:ascii="Times New Roman" w:hAnsi="Times New Roman"/>
          <w:sz w:val="24"/>
          <w:szCs w:val="24"/>
          <w:lang w:val="en-US"/>
        </w:rPr>
        <w:t xml:space="preserve"> </w:t>
      </w:r>
      <w:r w:rsidRPr="00D051BE">
        <w:rPr>
          <w:rFonts w:ascii="Times New Roman" w:hAnsi="Times New Roman"/>
          <w:sz w:val="24"/>
          <w:szCs w:val="24"/>
        </w:rPr>
        <w:t>создания</w:t>
      </w:r>
      <w:r w:rsidRPr="004703C0">
        <w:rPr>
          <w:rFonts w:ascii="Times New Roman" w:hAnsi="Times New Roman"/>
          <w:sz w:val="24"/>
          <w:szCs w:val="24"/>
          <w:lang w:val="en-US"/>
        </w:rPr>
        <w:t xml:space="preserve"> </w:t>
      </w:r>
      <w:r w:rsidRPr="00D051BE">
        <w:rPr>
          <w:rFonts w:ascii="Times New Roman" w:hAnsi="Times New Roman"/>
          <w:sz w:val="24"/>
          <w:szCs w:val="24"/>
        </w:rPr>
        <w:t>радиоэкологического</w:t>
      </w:r>
      <w:r w:rsidRPr="004703C0">
        <w:rPr>
          <w:rFonts w:ascii="Times New Roman" w:hAnsi="Times New Roman"/>
          <w:sz w:val="24"/>
          <w:szCs w:val="24"/>
          <w:lang w:val="en-US"/>
        </w:rPr>
        <w:t xml:space="preserve"> </w:t>
      </w:r>
      <w:r w:rsidRPr="00D051BE">
        <w:rPr>
          <w:rFonts w:ascii="Times New Roman" w:hAnsi="Times New Roman"/>
          <w:sz w:val="24"/>
          <w:szCs w:val="24"/>
        </w:rPr>
        <w:t>паспорта</w:t>
      </w:r>
      <w:r w:rsidRPr="004703C0">
        <w:rPr>
          <w:rFonts w:ascii="Times New Roman" w:hAnsi="Times New Roman"/>
          <w:sz w:val="24"/>
          <w:szCs w:val="24"/>
          <w:lang w:val="en-US"/>
        </w:rPr>
        <w:t xml:space="preserve"> </w:t>
      </w:r>
      <w:r w:rsidRPr="00D051BE">
        <w:rPr>
          <w:rFonts w:ascii="Times New Roman" w:hAnsi="Times New Roman"/>
          <w:sz w:val="24"/>
          <w:szCs w:val="24"/>
        </w:rPr>
        <w:t>ядерного</w:t>
      </w:r>
      <w:r w:rsidRPr="004703C0">
        <w:rPr>
          <w:rFonts w:ascii="Times New Roman" w:hAnsi="Times New Roman"/>
          <w:sz w:val="24"/>
          <w:szCs w:val="24"/>
          <w:lang w:val="en-US"/>
        </w:rPr>
        <w:t xml:space="preserve"> </w:t>
      </w:r>
      <w:r w:rsidRPr="00D051BE">
        <w:rPr>
          <w:rFonts w:ascii="Times New Roman" w:hAnsi="Times New Roman"/>
          <w:sz w:val="24"/>
          <w:szCs w:val="24"/>
        </w:rPr>
        <w:t>полигона</w:t>
      </w:r>
      <w:r w:rsidRPr="004703C0">
        <w:rPr>
          <w:rFonts w:ascii="Times New Roman" w:hAnsi="Times New Roman"/>
          <w:sz w:val="24"/>
          <w:szCs w:val="24"/>
          <w:lang w:val="en-US"/>
        </w:rPr>
        <w:t xml:space="preserve"> [</w:t>
      </w:r>
      <w:r w:rsidRPr="00D051BE">
        <w:rPr>
          <w:rFonts w:ascii="Times New Roman" w:hAnsi="Times New Roman"/>
          <w:sz w:val="24"/>
          <w:szCs w:val="24"/>
        </w:rPr>
        <w:t>Текст</w:t>
      </w:r>
      <w:r w:rsidRPr="004703C0">
        <w:rPr>
          <w:rFonts w:ascii="Times New Roman" w:hAnsi="Times New Roman"/>
          <w:sz w:val="24"/>
          <w:szCs w:val="24"/>
          <w:lang w:val="en-US"/>
        </w:rPr>
        <w:t xml:space="preserve">] / </w:t>
      </w:r>
      <w:r w:rsidRPr="00D051BE">
        <w:rPr>
          <w:rFonts w:ascii="Times New Roman" w:hAnsi="Times New Roman"/>
          <w:sz w:val="24"/>
          <w:szCs w:val="24"/>
        </w:rPr>
        <w:t>Ю</w:t>
      </w:r>
      <w:r w:rsidRPr="004703C0">
        <w:rPr>
          <w:rFonts w:ascii="Times New Roman" w:hAnsi="Times New Roman"/>
          <w:sz w:val="24"/>
          <w:szCs w:val="24"/>
          <w:lang w:val="en-US"/>
        </w:rPr>
        <w:t>.</w:t>
      </w:r>
      <w:r w:rsidRPr="00D051BE">
        <w:rPr>
          <w:rFonts w:ascii="Times New Roman" w:hAnsi="Times New Roman"/>
          <w:sz w:val="24"/>
          <w:szCs w:val="24"/>
        </w:rPr>
        <w:t>В</w:t>
      </w:r>
      <w:r w:rsidRPr="004703C0">
        <w:rPr>
          <w:rFonts w:ascii="Times New Roman" w:hAnsi="Times New Roman"/>
          <w:sz w:val="24"/>
          <w:szCs w:val="24"/>
          <w:lang w:val="en-US"/>
        </w:rPr>
        <w:t xml:space="preserve">. </w:t>
      </w:r>
      <w:r w:rsidRPr="00D051BE">
        <w:rPr>
          <w:rFonts w:ascii="Times New Roman" w:hAnsi="Times New Roman"/>
          <w:sz w:val="24"/>
          <w:szCs w:val="24"/>
        </w:rPr>
        <w:t>Дубасов</w:t>
      </w:r>
      <w:r w:rsidRPr="004703C0">
        <w:rPr>
          <w:rFonts w:ascii="Times New Roman" w:hAnsi="Times New Roman"/>
          <w:sz w:val="24"/>
          <w:szCs w:val="24"/>
          <w:lang w:val="en-US"/>
        </w:rPr>
        <w:t xml:space="preserve">, </w:t>
      </w:r>
      <w:r w:rsidRPr="00D051BE">
        <w:rPr>
          <w:rFonts w:ascii="Times New Roman" w:hAnsi="Times New Roman"/>
          <w:sz w:val="24"/>
          <w:szCs w:val="24"/>
        </w:rPr>
        <w:t>Ш</w:t>
      </w:r>
      <w:r w:rsidRPr="004703C0">
        <w:rPr>
          <w:rFonts w:ascii="Times New Roman" w:hAnsi="Times New Roman"/>
          <w:sz w:val="24"/>
          <w:szCs w:val="24"/>
          <w:lang w:val="en-US"/>
        </w:rPr>
        <w:t>.</w:t>
      </w:r>
      <w:r w:rsidRPr="00D051BE">
        <w:rPr>
          <w:rFonts w:ascii="Times New Roman" w:hAnsi="Times New Roman"/>
          <w:sz w:val="24"/>
          <w:szCs w:val="24"/>
        </w:rPr>
        <w:t>Т</w:t>
      </w:r>
      <w:r w:rsidRPr="004703C0">
        <w:rPr>
          <w:rFonts w:ascii="Times New Roman" w:hAnsi="Times New Roman"/>
          <w:sz w:val="24"/>
          <w:szCs w:val="24"/>
          <w:lang w:val="en-US"/>
        </w:rPr>
        <w:t xml:space="preserve">. </w:t>
      </w:r>
      <w:r w:rsidRPr="00D051BE">
        <w:rPr>
          <w:rFonts w:ascii="Times New Roman" w:hAnsi="Times New Roman"/>
          <w:sz w:val="24"/>
          <w:szCs w:val="24"/>
        </w:rPr>
        <w:t>Тухватулин</w:t>
      </w:r>
      <w:r w:rsidRPr="004703C0">
        <w:rPr>
          <w:rFonts w:ascii="Times New Roman" w:hAnsi="Times New Roman"/>
          <w:sz w:val="24"/>
          <w:szCs w:val="24"/>
          <w:lang w:val="en-US"/>
        </w:rPr>
        <w:t xml:space="preserve">, </w:t>
      </w:r>
      <w:r w:rsidRPr="00D051BE">
        <w:rPr>
          <w:rFonts w:ascii="Times New Roman" w:hAnsi="Times New Roman"/>
          <w:sz w:val="24"/>
          <w:szCs w:val="24"/>
        </w:rPr>
        <w:t>С</w:t>
      </w:r>
      <w:r w:rsidRPr="004703C0">
        <w:rPr>
          <w:rFonts w:ascii="Times New Roman" w:hAnsi="Times New Roman"/>
          <w:sz w:val="24"/>
          <w:szCs w:val="24"/>
          <w:lang w:val="en-US"/>
        </w:rPr>
        <w:t>.</w:t>
      </w:r>
      <w:r w:rsidRPr="00D051BE">
        <w:rPr>
          <w:rFonts w:ascii="Times New Roman" w:hAnsi="Times New Roman"/>
          <w:sz w:val="24"/>
          <w:szCs w:val="24"/>
        </w:rPr>
        <w:t>Г</w:t>
      </w:r>
      <w:r w:rsidRPr="004703C0">
        <w:rPr>
          <w:rFonts w:ascii="Times New Roman" w:hAnsi="Times New Roman"/>
          <w:sz w:val="24"/>
          <w:szCs w:val="24"/>
          <w:lang w:val="en-US"/>
        </w:rPr>
        <w:t xml:space="preserve">. </w:t>
      </w:r>
      <w:r w:rsidRPr="00D051BE">
        <w:rPr>
          <w:rFonts w:ascii="Times New Roman" w:hAnsi="Times New Roman"/>
          <w:sz w:val="24"/>
          <w:szCs w:val="24"/>
        </w:rPr>
        <w:t>Смагулов</w:t>
      </w:r>
      <w:r w:rsidRPr="004703C0">
        <w:rPr>
          <w:rFonts w:ascii="Times New Roman" w:hAnsi="Times New Roman"/>
          <w:sz w:val="24"/>
          <w:szCs w:val="24"/>
          <w:lang w:val="en-US"/>
        </w:rPr>
        <w:t xml:space="preserve">, </w:t>
      </w:r>
      <w:r w:rsidRPr="00D051BE">
        <w:rPr>
          <w:rFonts w:ascii="Times New Roman" w:hAnsi="Times New Roman"/>
          <w:sz w:val="24"/>
          <w:szCs w:val="24"/>
        </w:rPr>
        <w:t>Г</w:t>
      </w:r>
      <w:r w:rsidRPr="004703C0">
        <w:rPr>
          <w:rFonts w:ascii="Times New Roman" w:hAnsi="Times New Roman"/>
          <w:sz w:val="24"/>
          <w:szCs w:val="24"/>
          <w:lang w:val="en-US"/>
        </w:rPr>
        <w:t>.</w:t>
      </w:r>
      <w:r w:rsidRPr="00D051BE">
        <w:rPr>
          <w:rFonts w:ascii="Times New Roman" w:hAnsi="Times New Roman"/>
          <w:sz w:val="24"/>
          <w:szCs w:val="24"/>
        </w:rPr>
        <w:t>С</w:t>
      </w:r>
      <w:r w:rsidRPr="004703C0">
        <w:rPr>
          <w:rFonts w:ascii="Times New Roman" w:hAnsi="Times New Roman"/>
          <w:sz w:val="24"/>
          <w:szCs w:val="24"/>
          <w:lang w:val="en-US"/>
        </w:rPr>
        <w:t xml:space="preserve">. </w:t>
      </w:r>
      <w:r w:rsidRPr="00D051BE">
        <w:rPr>
          <w:rFonts w:ascii="Times New Roman" w:hAnsi="Times New Roman"/>
          <w:sz w:val="24"/>
          <w:szCs w:val="24"/>
        </w:rPr>
        <w:t>Айдарханова</w:t>
      </w:r>
      <w:r w:rsidRPr="004703C0">
        <w:rPr>
          <w:rFonts w:ascii="Times New Roman" w:hAnsi="Times New Roman"/>
          <w:sz w:val="24"/>
          <w:szCs w:val="24"/>
          <w:lang w:val="en-US"/>
        </w:rPr>
        <w:t xml:space="preserve"> // </w:t>
      </w:r>
      <w:r w:rsidRPr="00D051BE">
        <w:rPr>
          <w:rFonts w:ascii="Times New Roman" w:hAnsi="Times New Roman"/>
          <w:sz w:val="24"/>
          <w:szCs w:val="24"/>
        </w:rPr>
        <w:t>Мат</w:t>
      </w:r>
      <w:r w:rsidRPr="004703C0">
        <w:rPr>
          <w:rFonts w:ascii="Times New Roman" w:hAnsi="Times New Roman"/>
          <w:sz w:val="24"/>
          <w:szCs w:val="24"/>
          <w:lang w:val="en-US"/>
        </w:rPr>
        <w:t xml:space="preserve">. </w:t>
      </w:r>
      <w:r w:rsidRPr="00D051BE">
        <w:rPr>
          <w:rFonts w:ascii="Times New Roman" w:hAnsi="Times New Roman"/>
          <w:sz w:val="24"/>
          <w:szCs w:val="24"/>
        </w:rPr>
        <w:t>межд</w:t>
      </w:r>
      <w:r w:rsidRPr="004703C0">
        <w:rPr>
          <w:rFonts w:ascii="Times New Roman" w:hAnsi="Times New Roman"/>
          <w:sz w:val="24"/>
          <w:szCs w:val="24"/>
          <w:lang w:val="en-US"/>
        </w:rPr>
        <w:t xml:space="preserve">. </w:t>
      </w:r>
      <w:r w:rsidRPr="00D051BE">
        <w:rPr>
          <w:rFonts w:ascii="Times New Roman" w:hAnsi="Times New Roman"/>
          <w:sz w:val="24"/>
          <w:szCs w:val="24"/>
        </w:rPr>
        <w:t>конф</w:t>
      </w:r>
      <w:r w:rsidRPr="004703C0">
        <w:rPr>
          <w:rFonts w:ascii="Times New Roman" w:hAnsi="Times New Roman"/>
          <w:sz w:val="24"/>
          <w:szCs w:val="24"/>
          <w:lang w:val="en-US"/>
        </w:rPr>
        <w:t xml:space="preserve">. </w:t>
      </w:r>
      <w:r w:rsidRPr="00D051BE">
        <w:rPr>
          <w:rFonts w:ascii="Times New Roman" w:hAnsi="Times New Roman"/>
          <w:sz w:val="24"/>
          <w:szCs w:val="24"/>
        </w:rPr>
        <w:t>“Радиационное наследие ХХ века и восстановление окружающей среды”.- М., 2000.- С. 67-71</w:t>
      </w:r>
    </w:p>
    <w:p w:rsidR="00FA092E" w:rsidRPr="00D051BE" w:rsidRDefault="00FA092E" w:rsidP="00546D9F">
      <w:pPr>
        <w:autoSpaceDE w:val="0"/>
        <w:autoSpaceDN w:val="0"/>
        <w:adjustRightInd w:val="0"/>
        <w:spacing w:line="360" w:lineRule="auto"/>
        <w:rPr>
          <w:sz w:val="24"/>
          <w:szCs w:val="24"/>
        </w:rPr>
      </w:pPr>
      <w:r w:rsidRPr="00D051BE">
        <w:rPr>
          <w:sz w:val="24"/>
          <w:szCs w:val="24"/>
        </w:rPr>
        <w:t>43 Н</w:t>
      </w:r>
      <w:r w:rsidRPr="00D051BE">
        <w:rPr>
          <w:bCs/>
          <w:sz w:val="24"/>
          <w:szCs w:val="24"/>
        </w:rPr>
        <w:t>ациональный доклад Республики Казахстан о биологическом разнообразии //Отчет</w:t>
      </w:r>
      <w:r w:rsidRPr="00D051BE">
        <w:rPr>
          <w:b/>
          <w:bCs/>
          <w:sz w:val="24"/>
          <w:szCs w:val="24"/>
        </w:rPr>
        <w:t xml:space="preserve"> </w:t>
      </w:r>
      <w:r w:rsidRPr="00D051BE">
        <w:rPr>
          <w:sz w:val="24"/>
          <w:szCs w:val="24"/>
        </w:rPr>
        <w:t>Программы 001 «Обеспечение деятельности уполномоченного органа в области охраны окружающей среды».- Гос.регистрационный № О.0411.- Астана, 2010.- 142 с.</w:t>
      </w:r>
    </w:p>
    <w:p w:rsidR="00FA092E" w:rsidRPr="00D051BE" w:rsidRDefault="00FA092E" w:rsidP="00546D9F">
      <w:pPr>
        <w:spacing w:line="360" w:lineRule="auto"/>
        <w:rPr>
          <w:sz w:val="24"/>
          <w:szCs w:val="24"/>
        </w:rPr>
      </w:pPr>
      <w:r w:rsidRPr="00D051BE">
        <w:rPr>
          <w:sz w:val="24"/>
          <w:szCs w:val="24"/>
        </w:rPr>
        <w:t>44 Котухов Ю.А. Список сосудистых растений Казахстанского Алтая // Ботанические исследования Сибири и Казахстана. Барнаул, 2005.- Вып.11.- С. 11-83</w:t>
      </w:r>
    </w:p>
    <w:p w:rsidR="00FA092E" w:rsidRPr="00D051BE" w:rsidRDefault="00FA092E" w:rsidP="00546D9F">
      <w:pPr>
        <w:spacing w:line="360" w:lineRule="auto"/>
        <w:rPr>
          <w:sz w:val="24"/>
          <w:szCs w:val="24"/>
        </w:rPr>
      </w:pPr>
      <w:r w:rsidRPr="00D051BE">
        <w:rPr>
          <w:sz w:val="24"/>
          <w:szCs w:val="24"/>
        </w:rPr>
        <w:lastRenderedPageBreak/>
        <w:t>45 Котухов Ю.А., Данилова А.Н., Ануфриева О.А. Прикладные аспекты интродукции растений природной флоры Казахстанского Алтая// Труды межд. научной конф. «актуальные вопросы сохранения биологического разнообразия. Интродукция растений».- Риддер (Казахстан).- 2015.- С. 9-17</w:t>
      </w:r>
    </w:p>
    <w:p w:rsidR="00FA092E" w:rsidRPr="00D051BE" w:rsidRDefault="00FA092E" w:rsidP="00546D9F">
      <w:pPr>
        <w:autoSpaceDE w:val="0"/>
        <w:autoSpaceDN w:val="0"/>
        <w:adjustRightInd w:val="0"/>
        <w:spacing w:line="360" w:lineRule="auto"/>
        <w:rPr>
          <w:sz w:val="24"/>
          <w:szCs w:val="24"/>
        </w:rPr>
      </w:pPr>
      <w:r w:rsidRPr="00D051BE">
        <w:rPr>
          <w:sz w:val="24"/>
          <w:szCs w:val="24"/>
        </w:rPr>
        <w:t>46 Н</w:t>
      </w:r>
      <w:r w:rsidRPr="00D051BE">
        <w:rPr>
          <w:bCs/>
          <w:sz w:val="24"/>
          <w:szCs w:val="24"/>
        </w:rPr>
        <w:t>ациональный доклад Республики Казахстан о биологическом разнообразии // Отчет</w:t>
      </w:r>
      <w:r w:rsidRPr="00D051BE">
        <w:rPr>
          <w:b/>
          <w:bCs/>
          <w:sz w:val="24"/>
          <w:szCs w:val="24"/>
        </w:rPr>
        <w:t xml:space="preserve"> </w:t>
      </w:r>
      <w:r w:rsidRPr="00D051BE">
        <w:rPr>
          <w:sz w:val="24"/>
          <w:szCs w:val="24"/>
        </w:rPr>
        <w:t>Программы 001 «Обеспечение деятельности уполномоченного органа в области охраны окружающей среды».- Гос.регистрационный № О.0411.- Астана, 2010; 142 с.</w:t>
      </w:r>
    </w:p>
    <w:p w:rsidR="00FA092E" w:rsidRPr="00D051BE" w:rsidRDefault="00FA092E" w:rsidP="00546D9F">
      <w:pPr>
        <w:spacing w:line="360" w:lineRule="auto"/>
        <w:rPr>
          <w:sz w:val="24"/>
          <w:szCs w:val="24"/>
        </w:rPr>
      </w:pPr>
      <w:r w:rsidRPr="00D051BE">
        <w:rPr>
          <w:sz w:val="24"/>
          <w:szCs w:val="24"/>
        </w:rPr>
        <w:t>47 Айдарханова Г.С., Кожина Ж.М. (2015). Биоразнообразие лесных экосистем центрально-казахского мелкосопочника – перспективные источники природных антиоксидантов. Мат</w:t>
      </w:r>
      <w:r w:rsidRPr="00D051BE">
        <w:rPr>
          <w:sz w:val="24"/>
          <w:szCs w:val="24"/>
          <w:lang w:val="en-US"/>
        </w:rPr>
        <w:t>.</w:t>
      </w:r>
      <w:r w:rsidRPr="00D051BE">
        <w:rPr>
          <w:sz w:val="24"/>
          <w:szCs w:val="24"/>
        </w:rPr>
        <w:t>межд</w:t>
      </w:r>
      <w:r w:rsidRPr="00D051BE">
        <w:rPr>
          <w:sz w:val="24"/>
          <w:szCs w:val="24"/>
          <w:lang w:val="en-US"/>
        </w:rPr>
        <w:t xml:space="preserve">. </w:t>
      </w:r>
      <w:r w:rsidRPr="00D051BE">
        <w:rPr>
          <w:sz w:val="24"/>
          <w:szCs w:val="24"/>
        </w:rPr>
        <w:t>научно</w:t>
      </w:r>
      <w:r w:rsidRPr="00D051BE">
        <w:rPr>
          <w:sz w:val="24"/>
          <w:szCs w:val="24"/>
          <w:lang w:val="en-US"/>
        </w:rPr>
        <w:t>-</w:t>
      </w:r>
      <w:r w:rsidRPr="00D051BE">
        <w:rPr>
          <w:sz w:val="24"/>
          <w:szCs w:val="24"/>
        </w:rPr>
        <w:t>пр</w:t>
      </w:r>
      <w:r w:rsidRPr="00D051BE">
        <w:rPr>
          <w:sz w:val="24"/>
          <w:szCs w:val="24"/>
          <w:lang w:val="en-US"/>
        </w:rPr>
        <w:t xml:space="preserve">. </w:t>
      </w:r>
      <w:r w:rsidRPr="00D051BE">
        <w:rPr>
          <w:sz w:val="24"/>
          <w:szCs w:val="24"/>
        </w:rPr>
        <w:t>конф</w:t>
      </w:r>
      <w:r w:rsidRPr="00D051BE">
        <w:rPr>
          <w:sz w:val="24"/>
          <w:szCs w:val="24"/>
          <w:lang w:val="en-US"/>
        </w:rPr>
        <w:t>. «“Free Radicals in Chemistry and Life”.- June</w:t>
      </w:r>
      <w:r w:rsidRPr="00D051BE">
        <w:rPr>
          <w:sz w:val="24"/>
          <w:szCs w:val="24"/>
        </w:rPr>
        <w:t xml:space="preserve"> 25–26, 2015, </w:t>
      </w:r>
      <w:r w:rsidRPr="00D051BE">
        <w:rPr>
          <w:sz w:val="24"/>
          <w:szCs w:val="24"/>
          <w:lang w:val="en-US"/>
        </w:rPr>
        <w:t>Minsk</w:t>
      </w:r>
      <w:r w:rsidRPr="00D051BE">
        <w:rPr>
          <w:sz w:val="24"/>
          <w:szCs w:val="24"/>
        </w:rPr>
        <w:t xml:space="preserve">, </w:t>
      </w:r>
      <w:r w:rsidRPr="00D051BE">
        <w:rPr>
          <w:sz w:val="24"/>
          <w:szCs w:val="24"/>
          <w:lang w:val="en-US"/>
        </w:rPr>
        <w:t>Belarus</w:t>
      </w:r>
      <w:r w:rsidRPr="00D051BE">
        <w:rPr>
          <w:sz w:val="24"/>
          <w:szCs w:val="24"/>
        </w:rPr>
        <w:t>. 47-49 с.</w:t>
      </w:r>
    </w:p>
    <w:p w:rsidR="00FA092E" w:rsidRPr="00D051BE" w:rsidRDefault="00FA092E" w:rsidP="00546D9F">
      <w:pPr>
        <w:pStyle w:val="12"/>
        <w:spacing w:after="0" w:line="360" w:lineRule="auto"/>
        <w:ind w:left="0" w:firstLine="567"/>
        <w:jc w:val="both"/>
        <w:rPr>
          <w:rFonts w:ascii="Times New Roman" w:hAnsi="Times New Roman"/>
          <w:sz w:val="24"/>
          <w:szCs w:val="24"/>
        </w:rPr>
      </w:pPr>
      <w:r w:rsidRPr="00D051BE">
        <w:rPr>
          <w:rFonts w:ascii="Times New Roman" w:hAnsi="Times New Roman"/>
          <w:sz w:val="24"/>
          <w:szCs w:val="24"/>
        </w:rPr>
        <w:t xml:space="preserve">48 </w:t>
      </w:r>
      <w:r w:rsidRPr="00D051BE">
        <w:rPr>
          <w:rFonts w:ascii="Times New Roman" w:hAnsi="Times New Roman"/>
          <w:sz w:val="24"/>
          <w:szCs w:val="24"/>
          <w:lang w:eastAsia="ru-RU"/>
        </w:rPr>
        <w:t>Иващенко А.А. Растительный мир Казахстана / Алматы: Изд. "Алматыкiтап баспасы", 2004; 236 с.</w:t>
      </w:r>
    </w:p>
    <w:p w:rsidR="00FA092E" w:rsidRPr="00D051BE" w:rsidRDefault="00FA092E" w:rsidP="00546D9F">
      <w:pPr>
        <w:autoSpaceDE w:val="0"/>
        <w:autoSpaceDN w:val="0"/>
        <w:adjustRightInd w:val="0"/>
        <w:spacing w:line="360" w:lineRule="auto"/>
        <w:rPr>
          <w:sz w:val="24"/>
          <w:szCs w:val="24"/>
        </w:rPr>
      </w:pPr>
      <w:r w:rsidRPr="00D051BE">
        <w:rPr>
          <w:sz w:val="24"/>
          <w:szCs w:val="24"/>
        </w:rPr>
        <w:t>49 Павлов Н.В. // Флора Казахстана.: Алма-Ата, 1963. - Т.6.- 466 с.</w:t>
      </w:r>
    </w:p>
    <w:p w:rsidR="00FA092E" w:rsidRPr="00D051BE" w:rsidRDefault="00FA092E" w:rsidP="00546D9F">
      <w:pPr>
        <w:autoSpaceDE w:val="0"/>
        <w:autoSpaceDN w:val="0"/>
        <w:adjustRightInd w:val="0"/>
        <w:spacing w:line="360" w:lineRule="auto"/>
        <w:rPr>
          <w:sz w:val="24"/>
          <w:szCs w:val="24"/>
        </w:rPr>
      </w:pPr>
      <w:r w:rsidRPr="00D051BE">
        <w:rPr>
          <w:sz w:val="24"/>
          <w:szCs w:val="24"/>
        </w:rPr>
        <w:t xml:space="preserve">50 Горчаковский П.Л. Лесные оазисы Казахского мелкосопочника- М.: Наука, 1987,  160 с. </w:t>
      </w:r>
    </w:p>
    <w:p w:rsidR="00FA092E" w:rsidRPr="00D051BE" w:rsidRDefault="00FA092E" w:rsidP="00546D9F">
      <w:pPr>
        <w:pStyle w:val="ae"/>
        <w:spacing w:line="360" w:lineRule="auto"/>
        <w:ind w:firstLine="567"/>
        <w:jc w:val="both"/>
        <w:rPr>
          <w:rFonts w:cs="Times New Roman"/>
          <w:lang w:val="kk-KZ"/>
        </w:rPr>
      </w:pPr>
      <w:r w:rsidRPr="00D051BE">
        <w:rPr>
          <w:rFonts w:cs="Times New Roman"/>
          <w:lang w:val="ru-RU"/>
        </w:rPr>
        <w:t xml:space="preserve">51 </w:t>
      </w:r>
      <w:r w:rsidRPr="00D051BE">
        <w:rPr>
          <w:rFonts w:cs="Times New Roman"/>
          <w:lang w:val="kk-KZ"/>
        </w:rPr>
        <w:t>Абдулина С.А. Список сосудистых растений Казахстана / Под редакцией Р.В.Камелина. - Алматы, 1998. - с. 187</w:t>
      </w:r>
    </w:p>
    <w:p w:rsidR="00FA092E" w:rsidRPr="004703C0" w:rsidRDefault="00FA092E" w:rsidP="00546D9F">
      <w:pPr>
        <w:pStyle w:val="12"/>
        <w:spacing w:after="0" w:line="360" w:lineRule="auto"/>
        <w:ind w:left="0" w:firstLine="567"/>
        <w:jc w:val="both"/>
        <w:rPr>
          <w:rFonts w:ascii="Times New Roman" w:hAnsi="Times New Roman"/>
          <w:sz w:val="24"/>
          <w:szCs w:val="24"/>
        </w:rPr>
      </w:pPr>
      <w:r w:rsidRPr="00D051BE">
        <w:rPr>
          <w:rFonts w:ascii="Times New Roman" w:hAnsi="Times New Roman"/>
          <w:sz w:val="24"/>
          <w:szCs w:val="24"/>
        </w:rPr>
        <w:t>52 Грудзинская Л.М. Растительность пустынных территорий Прибалхашья в коллекциях Главного ботанического сада // Успехи современного естествознания.- М</w:t>
      </w:r>
      <w:r w:rsidRPr="004703C0">
        <w:rPr>
          <w:rFonts w:ascii="Times New Roman" w:hAnsi="Times New Roman"/>
          <w:sz w:val="24"/>
          <w:szCs w:val="24"/>
        </w:rPr>
        <w:t xml:space="preserve">.: 2015, 5, </w:t>
      </w:r>
      <w:r w:rsidRPr="00D051BE">
        <w:rPr>
          <w:rFonts w:ascii="Times New Roman" w:hAnsi="Times New Roman"/>
          <w:sz w:val="24"/>
          <w:szCs w:val="24"/>
        </w:rPr>
        <w:t>с</w:t>
      </w:r>
      <w:r w:rsidRPr="004703C0">
        <w:rPr>
          <w:rFonts w:ascii="Times New Roman" w:hAnsi="Times New Roman"/>
          <w:sz w:val="24"/>
          <w:szCs w:val="24"/>
        </w:rPr>
        <w:t>.160-167</w:t>
      </w:r>
    </w:p>
    <w:p w:rsidR="00FA092E" w:rsidRPr="00D051BE" w:rsidRDefault="00FA092E" w:rsidP="00546D9F">
      <w:pPr>
        <w:spacing w:line="360" w:lineRule="auto"/>
        <w:rPr>
          <w:sz w:val="24"/>
          <w:szCs w:val="24"/>
        </w:rPr>
      </w:pPr>
      <w:r>
        <w:rPr>
          <w:sz w:val="24"/>
          <w:szCs w:val="24"/>
        </w:rPr>
        <w:t xml:space="preserve">54 </w:t>
      </w:r>
      <w:r w:rsidRPr="00D051BE">
        <w:rPr>
          <w:sz w:val="24"/>
          <w:szCs w:val="24"/>
        </w:rPr>
        <w:t>Министерство</w:t>
      </w:r>
      <w:r w:rsidRPr="004703C0">
        <w:rPr>
          <w:sz w:val="24"/>
          <w:szCs w:val="24"/>
        </w:rPr>
        <w:t xml:space="preserve"> </w:t>
      </w:r>
      <w:r w:rsidRPr="00D051BE">
        <w:rPr>
          <w:sz w:val="24"/>
          <w:szCs w:val="24"/>
        </w:rPr>
        <w:t>природных</w:t>
      </w:r>
      <w:r w:rsidRPr="004703C0">
        <w:rPr>
          <w:sz w:val="24"/>
          <w:szCs w:val="24"/>
        </w:rPr>
        <w:t xml:space="preserve"> </w:t>
      </w:r>
      <w:r w:rsidRPr="00D051BE">
        <w:rPr>
          <w:sz w:val="24"/>
          <w:szCs w:val="24"/>
        </w:rPr>
        <w:t>ресурсов</w:t>
      </w:r>
      <w:r w:rsidRPr="004703C0">
        <w:rPr>
          <w:sz w:val="24"/>
          <w:szCs w:val="24"/>
        </w:rPr>
        <w:t xml:space="preserve"> </w:t>
      </w:r>
      <w:r w:rsidRPr="00D051BE">
        <w:rPr>
          <w:sz w:val="24"/>
          <w:szCs w:val="24"/>
        </w:rPr>
        <w:t>Канады</w:t>
      </w:r>
      <w:r w:rsidRPr="004703C0">
        <w:rPr>
          <w:sz w:val="24"/>
          <w:szCs w:val="24"/>
        </w:rPr>
        <w:t xml:space="preserve"> (2015).</w:t>
      </w:r>
      <w:r w:rsidRPr="00D051BE">
        <w:rPr>
          <w:sz w:val="24"/>
          <w:szCs w:val="24"/>
          <w:lang w:val="en-US"/>
        </w:rPr>
        <w:t> </w:t>
      </w:r>
      <w:r w:rsidRPr="00D051BE">
        <w:rPr>
          <w:sz w:val="24"/>
          <w:szCs w:val="24"/>
        </w:rPr>
        <w:t xml:space="preserve">Лесная сертификация в Канаде </w:t>
      </w:r>
      <w:hyperlink r:id="rId47" w:tgtFrame="externObjLink" w:history="1">
        <w:r w:rsidRPr="00D051BE">
          <w:rPr>
            <w:sz w:val="24"/>
            <w:szCs w:val="24"/>
          </w:rPr>
          <w:t>www.nrcan.gc.ca/forests/</w:t>
        </w:r>
      </w:hyperlink>
      <w:r w:rsidRPr="00D051BE">
        <w:rPr>
          <w:sz w:val="24"/>
          <w:szCs w:val="24"/>
        </w:rPr>
        <w:t>.</w:t>
      </w:r>
    </w:p>
    <w:p w:rsidR="00FA092E" w:rsidRPr="00D051BE" w:rsidRDefault="00FA092E" w:rsidP="00546D9F">
      <w:pPr>
        <w:spacing w:line="360" w:lineRule="auto"/>
        <w:rPr>
          <w:sz w:val="24"/>
          <w:szCs w:val="24"/>
        </w:rPr>
      </w:pPr>
      <w:r w:rsidRPr="00D051BE">
        <w:rPr>
          <w:sz w:val="24"/>
          <w:szCs w:val="24"/>
        </w:rPr>
        <w:t>55 Геворгян Л. (2016). Перспективы развития комплексного лесопользования, Россия, Москва.</w:t>
      </w:r>
    </w:p>
    <w:p w:rsidR="00FA092E" w:rsidRPr="00D051BE" w:rsidRDefault="00FA092E" w:rsidP="00546D9F">
      <w:pPr>
        <w:spacing w:line="360" w:lineRule="auto"/>
        <w:rPr>
          <w:sz w:val="24"/>
          <w:szCs w:val="24"/>
          <w:lang w:val="en-US"/>
        </w:rPr>
      </w:pPr>
      <w:r w:rsidRPr="00D051BE">
        <w:rPr>
          <w:sz w:val="24"/>
          <w:szCs w:val="24"/>
          <w:lang w:val="en-US"/>
        </w:rPr>
        <w:t>56 The Economy and Values Research Center (2007). The Economics of Armenia’s Forest Industry, Yerevan, Armenia.</w:t>
      </w:r>
    </w:p>
    <w:p w:rsidR="00FA092E" w:rsidRPr="00D051BE" w:rsidRDefault="00FA092E" w:rsidP="00546D9F">
      <w:pPr>
        <w:spacing w:line="360" w:lineRule="auto"/>
        <w:rPr>
          <w:sz w:val="24"/>
          <w:szCs w:val="24"/>
        </w:rPr>
      </w:pPr>
      <w:r w:rsidRPr="00D051BE">
        <w:rPr>
          <w:sz w:val="24"/>
          <w:szCs w:val="24"/>
        </w:rPr>
        <w:t>57 Грибоедова И.А., Машканова А.Б. (2012). Экономическая характеристика использования недревесных ресурсов леса. Экономика и управление № 2, 95 с.</w:t>
      </w:r>
    </w:p>
    <w:p w:rsidR="00FA092E" w:rsidRPr="00D051BE" w:rsidRDefault="00FA092E" w:rsidP="00546D9F">
      <w:pPr>
        <w:spacing w:line="360" w:lineRule="auto"/>
        <w:rPr>
          <w:sz w:val="24"/>
          <w:szCs w:val="24"/>
        </w:rPr>
      </w:pPr>
      <w:r w:rsidRPr="00D051BE">
        <w:rPr>
          <w:sz w:val="24"/>
          <w:szCs w:val="24"/>
        </w:rPr>
        <w:t>58  Патякин В.И. (2002). Комплексное использование лесных ресурсов. Москва.</w:t>
      </w:r>
    </w:p>
    <w:p w:rsidR="00FA092E" w:rsidRPr="00D051BE" w:rsidRDefault="00FA092E" w:rsidP="00546D9F">
      <w:pPr>
        <w:spacing w:line="360" w:lineRule="auto"/>
        <w:rPr>
          <w:sz w:val="24"/>
          <w:szCs w:val="24"/>
        </w:rPr>
      </w:pPr>
      <w:r w:rsidRPr="00D051BE">
        <w:rPr>
          <w:sz w:val="24"/>
          <w:szCs w:val="24"/>
        </w:rPr>
        <w:t>59 Ковбаса, Н. П.  (2015). Комплексное использование недревесных, охотничьих и рекреационных ресурсов леса в Республике Беларусь, WWF России. 64 с.</w:t>
      </w:r>
    </w:p>
    <w:p w:rsidR="00FA092E" w:rsidRPr="00D051BE" w:rsidRDefault="00FA092E" w:rsidP="00546D9F">
      <w:pPr>
        <w:spacing w:line="360" w:lineRule="auto"/>
        <w:rPr>
          <w:sz w:val="24"/>
          <w:szCs w:val="24"/>
        </w:rPr>
      </w:pPr>
      <w:r w:rsidRPr="00D051BE">
        <w:rPr>
          <w:sz w:val="24"/>
          <w:szCs w:val="24"/>
        </w:rPr>
        <w:t xml:space="preserve">60 </w:t>
      </w:r>
      <w:hyperlink r:id="rId48" w:history="1">
        <w:r w:rsidRPr="00D051BE">
          <w:rPr>
            <w:sz w:val="24"/>
            <w:szCs w:val="24"/>
          </w:rPr>
          <w:t>Patarkalashvili</w:t>
        </w:r>
      </w:hyperlink>
      <w:r w:rsidRPr="00D051BE">
        <w:rPr>
          <w:sz w:val="24"/>
          <w:szCs w:val="24"/>
        </w:rPr>
        <w:t xml:space="preserve"> Т. (2016). Некоторые проблемы лесного хозяйства Грузии. </w:t>
      </w:r>
      <w:hyperlink r:id="rId49" w:tooltip="Перейти к летописи аграрной науки на себя sciencedirect" w:history="1">
        <w:r w:rsidRPr="00D051BE">
          <w:rPr>
            <w:sz w:val="24"/>
            <w:szCs w:val="24"/>
          </w:rPr>
          <w:t>Летопись аграрных наук</w:t>
        </w:r>
      </w:hyperlink>
      <w:r w:rsidRPr="00D051BE">
        <w:rPr>
          <w:sz w:val="24"/>
          <w:szCs w:val="24"/>
        </w:rPr>
        <w:t xml:space="preserve"> </w:t>
      </w:r>
      <w:hyperlink r:id="rId50" w:tooltip="Перейти в оглавление этого Тома/выпуска" w:history="1">
        <w:r w:rsidRPr="00D051BE">
          <w:rPr>
            <w:sz w:val="24"/>
            <w:szCs w:val="24"/>
          </w:rPr>
          <w:t>Том 14, Выпуск 2</w:t>
        </w:r>
      </w:hyperlink>
      <w:r w:rsidRPr="00D051BE">
        <w:rPr>
          <w:sz w:val="24"/>
          <w:szCs w:val="24"/>
        </w:rPr>
        <w:t>, 108-113 с.</w:t>
      </w:r>
    </w:p>
    <w:p w:rsidR="00FA092E" w:rsidRPr="00D051BE" w:rsidRDefault="00FA092E" w:rsidP="00546D9F">
      <w:pPr>
        <w:spacing w:line="360" w:lineRule="auto"/>
        <w:rPr>
          <w:sz w:val="24"/>
          <w:szCs w:val="24"/>
        </w:rPr>
      </w:pPr>
      <w:r w:rsidRPr="00D051BE">
        <w:rPr>
          <w:sz w:val="24"/>
          <w:szCs w:val="24"/>
        </w:rPr>
        <w:t xml:space="preserve">61 </w:t>
      </w:r>
      <w:r w:rsidRPr="00D051BE">
        <w:rPr>
          <w:sz w:val="24"/>
          <w:szCs w:val="24"/>
          <w:lang w:val="en-US"/>
        </w:rPr>
        <w:t>http</w:t>
      </w:r>
      <w:r w:rsidRPr="00D051BE">
        <w:rPr>
          <w:sz w:val="24"/>
          <w:szCs w:val="24"/>
        </w:rPr>
        <w:t>://</w:t>
      </w:r>
      <w:r w:rsidRPr="00D051BE">
        <w:rPr>
          <w:sz w:val="24"/>
          <w:szCs w:val="24"/>
          <w:lang w:val="en-US"/>
        </w:rPr>
        <w:t>www</w:t>
      </w:r>
      <w:r w:rsidRPr="00D051BE">
        <w:rPr>
          <w:sz w:val="24"/>
          <w:szCs w:val="24"/>
        </w:rPr>
        <w:t>.</w:t>
      </w:r>
      <w:r w:rsidRPr="00D051BE">
        <w:rPr>
          <w:sz w:val="24"/>
          <w:szCs w:val="24"/>
          <w:lang w:val="en-US"/>
        </w:rPr>
        <w:t>fao</w:t>
      </w:r>
      <w:r w:rsidRPr="00D051BE">
        <w:rPr>
          <w:sz w:val="24"/>
          <w:szCs w:val="24"/>
        </w:rPr>
        <w:t>.</w:t>
      </w:r>
      <w:r w:rsidRPr="00D051BE">
        <w:rPr>
          <w:sz w:val="24"/>
          <w:szCs w:val="24"/>
          <w:lang w:val="en-US"/>
        </w:rPr>
        <w:t>org</w:t>
      </w:r>
      <w:r w:rsidRPr="00D051BE">
        <w:rPr>
          <w:sz w:val="24"/>
          <w:szCs w:val="24"/>
        </w:rPr>
        <w:t>/3/</w:t>
      </w:r>
      <w:r w:rsidRPr="00D051BE">
        <w:rPr>
          <w:sz w:val="24"/>
          <w:szCs w:val="24"/>
          <w:lang w:val="en-US"/>
        </w:rPr>
        <w:t>a</w:t>
      </w:r>
      <w:r w:rsidRPr="00D051BE">
        <w:rPr>
          <w:sz w:val="24"/>
          <w:szCs w:val="24"/>
        </w:rPr>
        <w:t>-</w:t>
      </w:r>
      <w:r w:rsidRPr="00D051BE">
        <w:rPr>
          <w:sz w:val="24"/>
          <w:szCs w:val="24"/>
          <w:lang w:val="en-US"/>
        </w:rPr>
        <w:t>az</w:t>
      </w:r>
      <w:r w:rsidRPr="00D051BE">
        <w:rPr>
          <w:sz w:val="24"/>
          <w:szCs w:val="24"/>
        </w:rPr>
        <w:t>313</w:t>
      </w:r>
      <w:r w:rsidRPr="00D051BE">
        <w:rPr>
          <w:sz w:val="24"/>
          <w:szCs w:val="24"/>
          <w:lang w:val="en-US"/>
        </w:rPr>
        <w:t>e</w:t>
      </w:r>
      <w:r w:rsidRPr="00D051BE">
        <w:rPr>
          <w:sz w:val="24"/>
          <w:szCs w:val="24"/>
        </w:rPr>
        <w:t>.</w:t>
      </w:r>
      <w:r w:rsidRPr="00D051BE">
        <w:rPr>
          <w:sz w:val="24"/>
          <w:szCs w:val="24"/>
          <w:lang w:val="en-US"/>
        </w:rPr>
        <w:t>pdf</w:t>
      </w:r>
    </w:p>
    <w:p w:rsidR="00FA092E" w:rsidRPr="00D051BE" w:rsidRDefault="00FA092E" w:rsidP="00546D9F">
      <w:pPr>
        <w:spacing w:line="360" w:lineRule="auto"/>
        <w:rPr>
          <w:sz w:val="24"/>
          <w:szCs w:val="24"/>
        </w:rPr>
      </w:pPr>
      <w:r w:rsidRPr="00D051BE">
        <w:rPr>
          <w:sz w:val="24"/>
          <w:szCs w:val="24"/>
        </w:rPr>
        <w:lastRenderedPageBreak/>
        <w:t>62 Добрынин Д., Ефимова Н., Панкратов В., Сластников С. (2013). Комплексное лесопользование на арендной территории ООО «Сорвижи-лес». Примеры отечественного опыта устойчивого лесоуправления и лесопользования: Всемирный фонд дикой природы (WWF). М.: WWF России, 240 с.</w:t>
      </w:r>
    </w:p>
    <w:p w:rsidR="00FA092E" w:rsidRPr="00D051BE" w:rsidRDefault="00FA092E" w:rsidP="00546D9F">
      <w:pPr>
        <w:spacing w:line="360" w:lineRule="auto"/>
        <w:rPr>
          <w:sz w:val="24"/>
          <w:szCs w:val="24"/>
        </w:rPr>
      </w:pPr>
      <w:r w:rsidRPr="00D051BE">
        <w:rPr>
          <w:sz w:val="24"/>
          <w:szCs w:val="24"/>
        </w:rPr>
        <w:t>63 Правительство Российской Федерации (2006). Лесной кодекс Российской Федерации от 04.12.2006 N 200-ФЗ.</w:t>
      </w:r>
    </w:p>
    <w:p w:rsidR="00FA092E" w:rsidRPr="00D051BE" w:rsidRDefault="00FA092E" w:rsidP="00546D9F">
      <w:pPr>
        <w:spacing w:line="360" w:lineRule="auto"/>
        <w:rPr>
          <w:sz w:val="24"/>
          <w:szCs w:val="24"/>
        </w:rPr>
      </w:pPr>
      <w:r w:rsidRPr="00D051BE">
        <w:rPr>
          <w:sz w:val="24"/>
          <w:szCs w:val="24"/>
        </w:rPr>
        <w:t>64 Курлович Л. Е. (2014). Использование недревесных ресурсов леса при развитии арендных отношений. Всероссийский научно-исследовательский институт лесоводства и механизации лесного хозяйства, Россия, Пушкино.</w:t>
      </w:r>
    </w:p>
    <w:p w:rsidR="00FA092E" w:rsidRPr="00D051BE" w:rsidRDefault="00FA092E" w:rsidP="00546D9F">
      <w:pPr>
        <w:spacing w:line="360" w:lineRule="auto"/>
        <w:rPr>
          <w:sz w:val="24"/>
          <w:szCs w:val="24"/>
        </w:rPr>
      </w:pPr>
      <w:r w:rsidRPr="00D051BE">
        <w:rPr>
          <w:sz w:val="24"/>
          <w:szCs w:val="24"/>
        </w:rPr>
        <w:t xml:space="preserve">65 Правительство Украины (1994). Лесной кодекс Украины </w:t>
      </w:r>
      <w:hyperlink r:id="rId51" w:tooltip="Скачать бесплатно Лесной кодекс Украины от 21.01.1994 № 3852-XII" w:history="1">
        <w:r w:rsidRPr="00D051BE">
          <w:rPr>
            <w:sz w:val="24"/>
            <w:szCs w:val="24"/>
          </w:rPr>
          <w:t>от 21.01.1994 № 3852-XII</w:t>
        </w:r>
      </w:hyperlink>
      <w:r w:rsidRPr="00D051BE">
        <w:rPr>
          <w:sz w:val="24"/>
          <w:szCs w:val="24"/>
        </w:rPr>
        <w:t>.</w:t>
      </w:r>
    </w:p>
    <w:p w:rsidR="00FA092E" w:rsidRPr="00D051BE" w:rsidRDefault="00FA092E" w:rsidP="00546D9F">
      <w:pPr>
        <w:spacing w:line="360" w:lineRule="auto"/>
        <w:rPr>
          <w:sz w:val="24"/>
          <w:szCs w:val="24"/>
        </w:rPr>
      </w:pPr>
      <w:r w:rsidRPr="00D051BE">
        <w:rPr>
          <w:sz w:val="24"/>
          <w:szCs w:val="24"/>
        </w:rPr>
        <w:t>66 Правительство Украины (2007). Порядок специального  использования лесных ресурсов, Украина.</w:t>
      </w:r>
    </w:p>
    <w:p w:rsidR="00FA092E" w:rsidRPr="00D051BE" w:rsidRDefault="00FA092E" w:rsidP="00546D9F">
      <w:pPr>
        <w:spacing w:line="360" w:lineRule="auto"/>
        <w:rPr>
          <w:sz w:val="24"/>
          <w:szCs w:val="24"/>
          <w:lang w:val="en-US"/>
        </w:rPr>
      </w:pPr>
      <w:r w:rsidRPr="00D051BE">
        <w:rPr>
          <w:sz w:val="24"/>
          <w:szCs w:val="24"/>
        </w:rPr>
        <w:t>67</w:t>
      </w:r>
      <w:r>
        <w:rPr>
          <w:sz w:val="24"/>
          <w:szCs w:val="24"/>
        </w:rPr>
        <w:t xml:space="preserve"> </w:t>
      </w:r>
      <w:r w:rsidRPr="00D051BE">
        <w:rPr>
          <w:sz w:val="24"/>
          <w:szCs w:val="24"/>
        </w:rPr>
        <w:t xml:space="preserve">Институт природных ресурсов Финляндии (2016). Лесной сектор Финляндии: Лесная политика. </w:t>
      </w:r>
      <w:hyperlink r:id="rId52" w:history="1">
        <w:r w:rsidRPr="00D051BE">
          <w:rPr>
            <w:sz w:val="24"/>
            <w:szCs w:val="24"/>
            <w:lang w:val="en-US"/>
          </w:rPr>
          <w:t>http://www.idanmetsatieto.info/rus/?ID=714</w:t>
        </w:r>
      </w:hyperlink>
      <w:r w:rsidRPr="00D051BE">
        <w:rPr>
          <w:sz w:val="24"/>
          <w:szCs w:val="24"/>
          <w:lang w:val="en-US"/>
        </w:rPr>
        <w:t>.</w:t>
      </w:r>
    </w:p>
    <w:p w:rsidR="00FA092E" w:rsidRPr="00D051BE" w:rsidRDefault="00FA092E" w:rsidP="00546D9F">
      <w:pPr>
        <w:spacing w:line="360" w:lineRule="auto"/>
        <w:rPr>
          <w:b/>
          <w:sz w:val="24"/>
          <w:szCs w:val="24"/>
          <w:lang w:val="en-US"/>
        </w:rPr>
      </w:pPr>
      <w:r w:rsidRPr="00D051BE">
        <w:rPr>
          <w:sz w:val="24"/>
          <w:szCs w:val="24"/>
          <w:lang w:val="en-US"/>
        </w:rPr>
        <w:t xml:space="preserve">68 Forest Europe (2015) State of Europe's Forest 2015 Report. </w:t>
      </w:r>
      <w:hyperlink r:id="rId53" w:anchor="1476293396492-81c05097-" w:history="1">
        <w:r w:rsidRPr="00D051BE">
          <w:rPr>
            <w:sz w:val="24"/>
            <w:szCs w:val="24"/>
            <w:lang w:val="en-US"/>
          </w:rPr>
          <w:t>http://foresteurope.org/state-europes-forests-2015-report/#1476293396492-81c05097-</w:t>
        </w:r>
      </w:hyperlink>
      <w:r w:rsidRPr="00D051BE">
        <w:rPr>
          <w:sz w:val="24"/>
          <w:szCs w:val="24"/>
          <w:lang w:val="en-US"/>
        </w:rPr>
        <w:t xml:space="preserve"> 0e949acd-b805.)</w:t>
      </w:r>
    </w:p>
    <w:p w:rsidR="00FA092E" w:rsidRPr="00D051BE" w:rsidRDefault="00FA092E" w:rsidP="00546D9F">
      <w:pPr>
        <w:spacing w:line="360" w:lineRule="auto"/>
        <w:rPr>
          <w:sz w:val="24"/>
          <w:szCs w:val="24"/>
          <w:lang w:val="en-US"/>
        </w:rPr>
      </w:pPr>
      <w:r w:rsidRPr="004703C0">
        <w:rPr>
          <w:sz w:val="24"/>
          <w:szCs w:val="24"/>
          <w:lang w:val="en-US"/>
        </w:rPr>
        <w:t>69</w:t>
      </w:r>
      <w:r w:rsidRPr="00D051BE">
        <w:rPr>
          <w:sz w:val="24"/>
          <w:szCs w:val="24"/>
          <w:lang w:val="en-US"/>
        </w:rPr>
        <w:t xml:space="preserve"> EURLex (2013). A new EU Forest Strategy: for forests and the forest-based sector. </w:t>
      </w:r>
      <w:hyperlink r:id="rId54" w:history="1">
        <w:r w:rsidRPr="00D051BE">
          <w:rPr>
            <w:sz w:val="24"/>
            <w:szCs w:val="24"/>
            <w:lang w:val="en-US"/>
          </w:rPr>
          <w:t>http://eur-lex.europa.eu/legalcontent/</w:t>
        </w:r>
      </w:hyperlink>
      <w:r w:rsidRPr="00D051BE">
        <w:rPr>
          <w:sz w:val="24"/>
          <w:szCs w:val="24"/>
          <w:lang w:val="en-US"/>
        </w:rPr>
        <w:t xml:space="preserve"> EN/TXT/?uri=celex%3A52013DC0659.</w:t>
      </w:r>
    </w:p>
    <w:p w:rsidR="00FA092E" w:rsidRPr="00D051BE" w:rsidRDefault="00FA092E" w:rsidP="00546D9F">
      <w:pPr>
        <w:spacing w:line="360" w:lineRule="auto"/>
        <w:rPr>
          <w:sz w:val="24"/>
          <w:szCs w:val="24"/>
        </w:rPr>
      </w:pPr>
      <w:r w:rsidRPr="00D051BE">
        <w:rPr>
          <w:sz w:val="24"/>
          <w:szCs w:val="24"/>
        </w:rPr>
        <w:t>70 Шматкова Н. М. (2016). Исследование развития комплексного лесопользования в странах Европейского союза. Москва.</w:t>
      </w:r>
    </w:p>
    <w:p w:rsidR="00FA092E" w:rsidRPr="00D051BE" w:rsidRDefault="00FA092E" w:rsidP="00546D9F">
      <w:pPr>
        <w:spacing w:line="360" w:lineRule="auto"/>
        <w:rPr>
          <w:sz w:val="24"/>
          <w:szCs w:val="24"/>
        </w:rPr>
      </w:pPr>
      <w:r w:rsidRPr="00D051BE">
        <w:rPr>
          <w:sz w:val="24"/>
          <w:szCs w:val="24"/>
        </w:rPr>
        <w:t>71 Гримашевич, В. В. (2002). Рациональное использование пищевых ресурсов леса Беларуси. Белорусия, Минск. 261 с.</w:t>
      </w:r>
    </w:p>
    <w:p w:rsidR="00FA092E" w:rsidRPr="0032261E" w:rsidRDefault="00FA092E" w:rsidP="00546D9F">
      <w:pPr>
        <w:shd w:val="clear" w:color="auto" w:fill="FFFFFF"/>
        <w:spacing w:line="360" w:lineRule="auto"/>
        <w:rPr>
          <w:bCs/>
          <w:iCs/>
          <w:sz w:val="24"/>
          <w:szCs w:val="24"/>
        </w:rPr>
      </w:pPr>
      <w:r>
        <w:rPr>
          <w:bCs/>
          <w:iCs/>
          <w:sz w:val="24"/>
          <w:szCs w:val="24"/>
        </w:rPr>
        <w:t xml:space="preserve">72 </w:t>
      </w:r>
      <w:r w:rsidRPr="0032261E">
        <w:rPr>
          <w:bCs/>
          <w:iCs/>
          <w:sz w:val="24"/>
          <w:szCs w:val="24"/>
        </w:rPr>
        <w:t xml:space="preserve">Балыкин </w:t>
      </w:r>
      <w:r w:rsidRPr="0032261E">
        <w:rPr>
          <w:bCs/>
          <w:iCs/>
          <w:sz w:val="24"/>
          <w:szCs w:val="24"/>
          <w:lang w:val="en-US"/>
        </w:rPr>
        <w:t>C</w:t>
      </w:r>
      <w:r w:rsidRPr="0032261E">
        <w:rPr>
          <w:bCs/>
          <w:iCs/>
          <w:sz w:val="24"/>
          <w:szCs w:val="24"/>
        </w:rPr>
        <w:t xml:space="preserve">.Н. </w:t>
      </w:r>
      <w:r w:rsidRPr="0032261E">
        <w:rPr>
          <w:bCs/>
          <w:sz w:val="24"/>
          <w:szCs w:val="24"/>
        </w:rPr>
        <w:t>Микроэлементы и радионуклиды в почвах и растениях лесного пояса Горного Алтая:</w:t>
      </w:r>
      <w:r w:rsidRPr="0032261E">
        <w:rPr>
          <w:bCs/>
          <w:iCs/>
          <w:sz w:val="24"/>
          <w:szCs w:val="24"/>
        </w:rPr>
        <w:t>Дис. ... канд. биол. наук : 03.00.16 : Барнаул, 2007. – 158 c.</w:t>
      </w:r>
    </w:p>
    <w:p w:rsidR="00FA092E" w:rsidRPr="004703C0" w:rsidRDefault="00FA092E" w:rsidP="00546D9F">
      <w:pPr>
        <w:spacing w:line="360" w:lineRule="auto"/>
        <w:rPr>
          <w:bCs/>
          <w:sz w:val="24"/>
          <w:szCs w:val="24"/>
          <w:lang w:val="en-US"/>
        </w:rPr>
      </w:pPr>
      <w:r>
        <w:rPr>
          <w:bCs/>
          <w:sz w:val="24"/>
          <w:szCs w:val="24"/>
        </w:rPr>
        <w:t xml:space="preserve">73 </w:t>
      </w:r>
      <w:r w:rsidRPr="0032261E">
        <w:rPr>
          <w:bCs/>
          <w:sz w:val="24"/>
          <w:szCs w:val="24"/>
        </w:rPr>
        <w:t>Балыкин, С.Н. Микроэлементы в черноземовидных почвах Горного Алтая / Балыкин С.Н., М.А. Мальгин, А.В. Пузанов // Геохимическая экология и биогеохимическое изучение таксонов биосферы. – М.: изд. МГУ</w:t>
      </w:r>
      <w:r w:rsidRPr="004703C0">
        <w:rPr>
          <w:bCs/>
          <w:sz w:val="24"/>
          <w:szCs w:val="24"/>
          <w:lang w:val="en-US"/>
        </w:rPr>
        <w:t xml:space="preserve">, 2003. – </w:t>
      </w:r>
      <w:r w:rsidRPr="0032261E">
        <w:rPr>
          <w:bCs/>
          <w:sz w:val="24"/>
          <w:szCs w:val="24"/>
        </w:rPr>
        <w:t>С</w:t>
      </w:r>
      <w:r w:rsidRPr="004703C0">
        <w:rPr>
          <w:bCs/>
          <w:sz w:val="24"/>
          <w:szCs w:val="24"/>
          <w:lang w:val="en-US"/>
        </w:rPr>
        <w:t>. 197-199.</w:t>
      </w:r>
    </w:p>
    <w:p w:rsidR="00FA092E" w:rsidRPr="0032261E" w:rsidRDefault="00FA092E" w:rsidP="00546D9F">
      <w:pPr>
        <w:autoSpaceDE w:val="0"/>
        <w:autoSpaceDN w:val="0"/>
        <w:adjustRightInd w:val="0"/>
        <w:spacing w:line="360" w:lineRule="auto"/>
        <w:rPr>
          <w:iCs/>
          <w:sz w:val="24"/>
          <w:szCs w:val="24"/>
          <w:lang w:val="en-US"/>
        </w:rPr>
      </w:pPr>
      <w:r w:rsidRPr="00A738D4">
        <w:rPr>
          <w:sz w:val="24"/>
          <w:szCs w:val="24"/>
          <w:lang w:val="en-US"/>
        </w:rPr>
        <w:t xml:space="preserve">74 </w:t>
      </w:r>
      <w:r w:rsidRPr="0032261E">
        <w:rPr>
          <w:sz w:val="24"/>
          <w:szCs w:val="24"/>
          <w:lang w:val="en-US"/>
        </w:rPr>
        <w:t xml:space="preserve">Fernholz, K. &amp; Kraxner, F. 2012. Certified forest products markets, 2011–2012 // </w:t>
      </w:r>
      <w:r w:rsidRPr="0032261E">
        <w:rPr>
          <w:iCs/>
          <w:sz w:val="24"/>
          <w:szCs w:val="24"/>
          <w:lang w:val="en-US"/>
        </w:rPr>
        <w:t>Forest Products Annual Market Review.– UNECE/FAO.–</w:t>
      </w:r>
      <w:r w:rsidRPr="0032261E">
        <w:rPr>
          <w:sz w:val="24"/>
          <w:szCs w:val="24"/>
        </w:rPr>
        <w:t>Женева</w:t>
      </w:r>
      <w:r w:rsidRPr="0032261E">
        <w:rPr>
          <w:sz w:val="24"/>
          <w:szCs w:val="24"/>
          <w:lang w:val="en-US"/>
        </w:rPr>
        <w:t xml:space="preserve">, </w:t>
      </w:r>
      <w:r w:rsidRPr="0032261E">
        <w:rPr>
          <w:iCs/>
          <w:sz w:val="24"/>
          <w:szCs w:val="24"/>
          <w:lang w:val="en-US"/>
        </w:rPr>
        <w:t>2012.–</w:t>
      </w:r>
      <w:r w:rsidRPr="0032261E">
        <w:rPr>
          <w:sz w:val="24"/>
          <w:szCs w:val="24"/>
          <w:lang w:val="en-US"/>
        </w:rPr>
        <w:t xml:space="preserve"> pp. 107–116.</w:t>
      </w:r>
    </w:p>
    <w:p w:rsidR="00FA092E" w:rsidRPr="0032261E" w:rsidRDefault="00FA092E" w:rsidP="00546D9F">
      <w:pPr>
        <w:autoSpaceDE w:val="0"/>
        <w:autoSpaceDN w:val="0"/>
        <w:adjustRightInd w:val="0"/>
        <w:spacing w:line="360" w:lineRule="auto"/>
        <w:rPr>
          <w:sz w:val="24"/>
          <w:szCs w:val="24"/>
          <w:lang w:val="en-US"/>
        </w:rPr>
      </w:pPr>
      <w:r w:rsidRPr="00C56D25">
        <w:rPr>
          <w:color w:val="000000"/>
          <w:sz w:val="24"/>
          <w:szCs w:val="24"/>
          <w:lang w:val="en-US"/>
        </w:rPr>
        <w:t xml:space="preserve">75 </w:t>
      </w:r>
      <w:r w:rsidRPr="0032261E">
        <w:rPr>
          <w:color w:val="000000"/>
          <w:sz w:val="24"/>
          <w:szCs w:val="24"/>
          <w:lang w:val="en-US"/>
        </w:rPr>
        <w:t xml:space="preserve">Rodney J. Keenan, Gregory A. Reams, Frideric Achard , Joberto V. de Freitas, Alan Grainger, Erik Lindquist Dynamics of global forest area: Results from the FAO Global Forest Resources Assessment 2015 q // </w:t>
      </w:r>
      <w:r w:rsidRPr="0032261E">
        <w:rPr>
          <w:sz w:val="24"/>
          <w:szCs w:val="24"/>
          <w:lang w:val="en-US"/>
        </w:rPr>
        <w:t>Forest Ecology and Management.– 2015.– № 352.–</w:t>
      </w:r>
      <w:r w:rsidRPr="0032261E">
        <w:rPr>
          <w:sz w:val="24"/>
          <w:szCs w:val="24"/>
        </w:rPr>
        <w:t>р</w:t>
      </w:r>
      <w:r w:rsidRPr="0032261E">
        <w:rPr>
          <w:sz w:val="24"/>
          <w:szCs w:val="24"/>
          <w:lang w:val="en-US"/>
        </w:rPr>
        <w:t>. 9–20.</w:t>
      </w:r>
    </w:p>
    <w:p w:rsidR="00FA092E" w:rsidRPr="00875697" w:rsidRDefault="00FA092E" w:rsidP="00546D9F">
      <w:pPr>
        <w:autoSpaceDE w:val="0"/>
        <w:autoSpaceDN w:val="0"/>
        <w:adjustRightInd w:val="0"/>
        <w:spacing w:line="360" w:lineRule="auto"/>
        <w:rPr>
          <w:sz w:val="24"/>
          <w:szCs w:val="24"/>
        </w:rPr>
      </w:pPr>
      <w:r w:rsidRPr="00C56D25">
        <w:rPr>
          <w:color w:val="000000"/>
          <w:sz w:val="24"/>
          <w:szCs w:val="24"/>
          <w:lang w:val="en-US"/>
        </w:rPr>
        <w:t xml:space="preserve">76 </w:t>
      </w:r>
      <w:r w:rsidRPr="0032261E">
        <w:rPr>
          <w:color w:val="000000"/>
          <w:sz w:val="24"/>
          <w:szCs w:val="24"/>
          <w:lang w:val="en-US"/>
        </w:rPr>
        <w:t xml:space="preserve">Satoru Miura, Michael Amacher, Thomas Hofer, Jesis San–Miguel–Ayanz, Ernawati, Richard Thackway Protective functions and ecosystem services of global forests in the past quarter–century q </w:t>
      </w:r>
      <w:r w:rsidRPr="0032261E">
        <w:rPr>
          <w:sz w:val="24"/>
          <w:szCs w:val="24"/>
          <w:lang w:val="en-US"/>
        </w:rPr>
        <w:t xml:space="preserve">// Forest Ecology and Management.–2015.– </w:t>
      </w:r>
      <w:r w:rsidRPr="00875697">
        <w:rPr>
          <w:sz w:val="24"/>
          <w:szCs w:val="24"/>
        </w:rPr>
        <w:t>№ 352, –</w:t>
      </w:r>
      <w:r w:rsidRPr="0032261E">
        <w:rPr>
          <w:sz w:val="24"/>
          <w:szCs w:val="24"/>
        </w:rPr>
        <w:t>р</w:t>
      </w:r>
      <w:r w:rsidRPr="00875697">
        <w:rPr>
          <w:sz w:val="24"/>
          <w:szCs w:val="24"/>
        </w:rPr>
        <w:t>.35–46.</w:t>
      </w:r>
    </w:p>
    <w:p w:rsidR="00FA092E" w:rsidRPr="00386E46" w:rsidRDefault="00FA092E" w:rsidP="00546D9F">
      <w:pPr>
        <w:pStyle w:val="ae"/>
        <w:spacing w:line="360" w:lineRule="auto"/>
        <w:ind w:firstLine="567"/>
        <w:jc w:val="both"/>
        <w:rPr>
          <w:rFonts w:cs="Times New Roman"/>
          <w:lang w:val="kk-KZ"/>
        </w:rPr>
      </w:pPr>
      <w:r>
        <w:rPr>
          <w:rFonts w:cs="Times New Roman"/>
          <w:lang w:val="kk-KZ"/>
        </w:rPr>
        <w:lastRenderedPageBreak/>
        <w:t xml:space="preserve">77 </w:t>
      </w:r>
      <w:r w:rsidRPr="00386E46">
        <w:rPr>
          <w:rFonts w:cs="Times New Roman"/>
          <w:lang w:val="kk-KZ"/>
        </w:rPr>
        <w:t>Панин Р.Ю. Смородина: чёрная, красная и белая. М., Издат. Дом «Магистр-Пресс», 2000. С. 44.</w:t>
      </w:r>
    </w:p>
    <w:p w:rsidR="00FA092E" w:rsidRPr="00386E46" w:rsidRDefault="00FA092E" w:rsidP="00546D9F">
      <w:pPr>
        <w:pStyle w:val="ae"/>
        <w:spacing w:line="360" w:lineRule="auto"/>
        <w:ind w:firstLine="567"/>
        <w:jc w:val="both"/>
        <w:rPr>
          <w:rFonts w:cs="Times New Roman"/>
          <w:lang w:val="kk-KZ"/>
        </w:rPr>
      </w:pPr>
      <w:r>
        <w:rPr>
          <w:rFonts w:cs="Times New Roman"/>
          <w:lang w:val="kk-KZ"/>
        </w:rPr>
        <w:t xml:space="preserve">78 </w:t>
      </w:r>
      <w:r w:rsidRPr="00386E46">
        <w:rPr>
          <w:rFonts w:cs="Times New Roman"/>
          <w:lang w:val="kk-KZ"/>
        </w:rPr>
        <w:t>Бурмистров А.Д. Ягодные культуры. Изд-во Агропромиздат, 2000. 25-35 с.</w:t>
      </w:r>
    </w:p>
    <w:p w:rsidR="00FA092E" w:rsidRPr="00386E46" w:rsidRDefault="00FA092E" w:rsidP="00546D9F">
      <w:pPr>
        <w:pStyle w:val="ae"/>
        <w:spacing w:line="360" w:lineRule="auto"/>
        <w:ind w:firstLine="567"/>
        <w:jc w:val="both"/>
        <w:rPr>
          <w:rFonts w:cs="Times New Roman"/>
          <w:lang w:val="kk-KZ"/>
        </w:rPr>
      </w:pPr>
      <w:r>
        <w:rPr>
          <w:rFonts w:cs="Times New Roman"/>
          <w:lang w:val="kk-KZ"/>
        </w:rPr>
        <w:t>79</w:t>
      </w:r>
      <w:r w:rsidRPr="00386E46">
        <w:rPr>
          <w:rFonts w:cs="Times New Roman"/>
          <w:lang w:val="kk-KZ"/>
        </w:rPr>
        <w:t xml:space="preserve"> Стацкявичене Э.И. Биологическая и биохимическая характеристика черники (Vaccínium</w:t>
      </w:r>
      <w:r w:rsidR="00434007">
        <w:rPr>
          <w:rFonts w:cs="Times New Roman"/>
          <w:lang w:val="kk-KZ"/>
        </w:rPr>
        <w:t xml:space="preserve"> </w:t>
      </w:r>
      <w:r w:rsidRPr="00386E46">
        <w:rPr>
          <w:rFonts w:cs="Times New Roman"/>
          <w:lang w:val="kk-KZ"/>
        </w:rPr>
        <w:t>myrtíllus L.), дисс. на соискание ученой степени к.б.н., Россия, 2000, 245-260 стр.</w:t>
      </w:r>
    </w:p>
    <w:p w:rsidR="00FA092E" w:rsidRPr="00386E46" w:rsidRDefault="00FA092E" w:rsidP="00546D9F">
      <w:pPr>
        <w:pStyle w:val="ae"/>
        <w:spacing w:line="360" w:lineRule="auto"/>
        <w:ind w:firstLine="567"/>
        <w:jc w:val="both"/>
        <w:rPr>
          <w:rFonts w:cs="Times New Roman"/>
          <w:lang w:val="kk-KZ"/>
        </w:rPr>
      </w:pPr>
      <w:r>
        <w:rPr>
          <w:rFonts w:cs="Times New Roman"/>
          <w:lang w:val="kk-KZ"/>
        </w:rPr>
        <w:t>80</w:t>
      </w:r>
      <w:r w:rsidRPr="00386E46">
        <w:rPr>
          <w:rFonts w:cs="Times New Roman"/>
          <w:lang w:val="kk-KZ"/>
        </w:rPr>
        <w:t xml:space="preserve"> Князев С.Д., Огольцова Т.П. Селекция черной смородины – прошлое, настоящее, будущее. Тула, 2004. 384 с.</w:t>
      </w:r>
    </w:p>
    <w:p w:rsidR="007E6171" w:rsidRPr="003F5246" w:rsidRDefault="00FA092E" w:rsidP="00546D9F">
      <w:pPr>
        <w:tabs>
          <w:tab w:val="left" w:pos="0"/>
          <w:tab w:val="left" w:pos="993"/>
        </w:tabs>
        <w:spacing w:line="360" w:lineRule="auto"/>
        <w:contextualSpacing/>
        <w:rPr>
          <w:sz w:val="24"/>
          <w:szCs w:val="24"/>
          <w:lang w:val="en-US"/>
        </w:rPr>
      </w:pPr>
      <w:r w:rsidRPr="00386E46">
        <w:rPr>
          <w:lang w:val="kk-KZ"/>
        </w:rPr>
        <w:t>9</w:t>
      </w:r>
      <w:r>
        <w:rPr>
          <w:lang w:val="kk-KZ"/>
        </w:rPr>
        <w:t>1</w:t>
      </w:r>
      <w:r w:rsidRPr="00386E46">
        <w:rPr>
          <w:lang w:val="kk-KZ"/>
        </w:rPr>
        <w:t xml:space="preserve"> </w:t>
      </w:r>
      <w:hyperlink r:id="rId55" w:history="1">
        <w:r w:rsidR="007E6171" w:rsidRPr="003F5246">
          <w:rPr>
            <w:sz w:val="24"/>
            <w:szCs w:val="24"/>
            <w:lang w:val="en-US"/>
          </w:rPr>
          <w:t>Molchanova</w:t>
        </w:r>
      </w:hyperlink>
      <w:r w:rsidR="007E6171" w:rsidRPr="003F5246">
        <w:rPr>
          <w:sz w:val="24"/>
          <w:szCs w:val="24"/>
          <w:lang w:val="en-US"/>
        </w:rPr>
        <w:t xml:space="preserve"> I., </w:t>
      </w:r>
      <w:hyperlink r:id="rId56" w:history="1">
        <w:r w:rsidR="007E6171" w:rsidRPr="003F5246">
          <w:rPr>
            <w:sz w:val="24"/>
            <w:szCs w:val="24"/>
            <w:lang w:val="en-US"/>
          </w:rPr>
          <w:t>Mikhailovskaya</w:t>
        </w:r>
      </w:hyperlink>
      <w:r w:rsidR="007E6171" w:rsidRPr="003F5246">
        <w:rPr>
          <w:sz w:val="24"/>
          <w:szCs w:val="24"/>
          <w:lang w:val="en-US"/>
        </w:rPr>
        <w:t xml:space="preserve"> L., </w:t>
      </w:r>
      <w:hyperlink r:id="rId57" w:history="1">
        <w:r w:rsidR="007E6171" w:rsidRPr="003F5246">
          <w:rPr>
            <w:sz w:val="24"/>
            <w:szCs w:val="24"/>
            <w:lang w:val="en-US"/>
          </w:rPr>
          <w:t>Antonov</w:t>
        </w:r>
      </w:hyperlink>
      <w:r w:rsidR="007E6171" w:rsidRPr="003F5246">
        <w:rPr>
          <w:sz w:val="24"/>
          <w:szCs w:val="24"/>
          <w:lang w:val="en-US"/>
        </w:rPr>
        <w:t xml:space="preserve"> K., </w:t>
      </w:r>
      <w:hyperlink r:id="rId58" w:history="1">
        <w:r w:rsidR="007E6171" w:rsidRPr="003F5246">
          <w:rPr>
            <w:sz w:val="24"/>
            <w:szCs w:val="24"/>
            <w:lang w:val="en-US"/>
          </w:rPr>
          <w:t>Pozolotina</w:t>
        </w:r>
      </w:hyperlink>
      <w:r w:rsidR="007E6171" w:rsidRPr="003F5246">
        <w:rPr>
          <w:sz w:val="24"/>
          <w:szCs w:val="24"/>
          <w:lang w:val="en-US"/>
        </w:rPr>
        <w:t xml:space="preserve"> V., </w:t>
      </w:r>
      <w:hyperlink r:id="rId59" w:history="1">
        <w:r w:rsidR="007E6171" w:rsidRPr="003F5246">
          <w:rPr>
            <w:sz w:val="24"/>
            <w:szCs w:val="24"/>
            <w:lang w:val="en-US"/>
          </w:rPr>
          <w:t>Antonova</w:t>
        </w:r>
      </w:hyperlink>
      <w:r w:rsidR="007E6171" w:rsidRPr="003F5246">
        <w:rPr>
          <w:sz w:val="24"/>
          <w:szCs w:val="24"/>
          <w:lang w:val="en-US"/>
        </w:rPr>
        <w:t xml:space="preserve"> E. </w:t>
      </w:r>
      <w:r w:rsidR="007E6171" w:rsidRPr="003F5246">
        <w:rPr>
          <w:bCs/>
          <w:kern w:val="36"/>
          <w:sz w:val="24"/>
          <w:szCs w:val="24"/>
          <w:lang w:val="en-US"/>
        </w:rPr>
        <w:t xml:space="preserve">Current assessment of integrated content of long-lived radionuclides in soils of the head part of the East Ural Radioactive Trace </w:t>
      </w:r>
      <w:r w:rsidR="007E6171" w:rsidRPr="003F5246">
        <w:rPr>
          <w:sz w:val="24"/>
          <w:szCs w:val="24"/>
          <w:lang w:val="en-US"/>
        </w:rPr>
        <w:t xml:space="preserve">// J. Environ. Radioact. 2014. </w:t>
      </w:r>
      <w:hyperlink r:id="rId60" w:tooltip="Go to table of contents for this volume/issue" w:history="1">
        <w:r w:rsidR="007E6171" w:rsidRPr="003F5246">
          <w:rPr>
            <w:sz w:val="24"/>
            <w:szCs w:val="24"/>
            <w:lang w:val="en-US"/>
          </w:rPr>
          <w:t>V. 138</w:t>
        </w:r>
      </w:hyperlink>
      <w:r w:rsidR="007E6171" w:rsidRPr="003F5246">
        <w:rPr>
          <w:sz w:val="24"/>
          <w:szCs w:val="24"/>
          <w:lang w:val="en-US"/>
        </w:rPr>
        <w:t>, December 2014, P. 238–248</w:t>
      </w:r>
    </w:p>
    <w:p w:rsidR="00FA092E" w:rsidRPr="00386E46" w:rsidRDefault="00FA092E" w:rsidP="00546D9F">
      <w:pPr>
        <w:pStyle w:val="ae"/>
        <w:spacing w:line="360" w:lineRule="auto"/>
        <w:ind w:firstLine="567"/>
        <w:jc w:val="both"/>
        <w:rPr>
          <w:rFonts w:cs="Times New Roman"/>
          <w:lang w:val="kk-KZ"/>
        </w:rPr>
      </w:pPr>
      <w:r w:rsidRPr="00386E46">
        <w:rPr>
          <w:rFonts w:cs="Times New Roman"/>
          <w:lang w:val="kk-KZ"/>
        </w:rPr>
        <w:t>9</w:t>
      </w:r>
      <w:r>
        <w:rPr>
          <w:rFonts w:cs="Times New Roman"/>
          <w:lang w:val="kk-KZ"/>
        </w:rPr>
        <w:t>2</w:t>
      </w:r>
      <w:r w:rsidRPr="00386E46">
        <w:rPr>
          <w:rFonts w:cs="Times New Roman"/>
          <w:lang w:val="kk-KZ"/>
        </w:rPr>
        <w:t xml:space="preserve"> Санитарлық ережелер. «Азық-түлік өнімдеріне арналған санитарлық ережелер мен нормалар» 2010. Қазақстан Республикасының Денсаулық сақтау министрлігі, Астана.</w:t>
      </w:r>
    </w:p>
    <w:p w:rsidR="00FA092E" w:rsidRPr="00386E46" w:rsidRDefault="00FA092E" w:rsidP="00546D9F">
      <w:pPr>
        <w:pStyle w:val="ae"/>
        <w:spacing w:line="360" w:lineRule="auto"/>
        <w:ind w:firstLine="567"/>
        <w:jc w:val="both"/>
        <w:rPr>
          <w:rFonts w:cs="Times New Roman"/>
          <w:lang w:val="kk-KZ"/>
        </w:rPr>
      </w:pPr>
      <w:r w:rsidRPr="00386E46">
        <w:rPr>
          <w:rFonts w:cs="Times New Roman"/>
          <w:lang w:val="kk-KZ"/>
        </w:rPr>
        <w:t>9</w:t>
      </w:r>
      <w:r>
        <w:rPr>
          <w:rFonts w:cs="Times New Roman"/>
          <w:lang w:val="kk-KZ"/>
        </w:rPr>
        <w:t>3</w:t>
      </w:r>
      <w:r w:rsidRPr="00386E46">
        <w:rPr>
          <w:rFonts w:cs="Times New Roman"/>
          <w:lang w:val="kk-KZ"/>
        </w:rPr>
        <w:t xml:space="preserve"> Гусев А.И. Минералы Алтайской Республики.-</w:t>
      </w:r>
      <w:r>
        <w:rPr>
          <w:rFonts w:cs="Times New Roman"/>
          <w:lang w:val="kk-KZ"/>
        </w:rPr>
        <w:t xml:space="preserve"> </w:t>
      </w:r>
      <w:r w:rsidRPr="00386E46">
        <w:rPr>
          <w:rFonts w:cs="Times New Roman"/>
          <w:lang w:val="kk-KZ"/>
        </w:rPr>
        <w:t>Бийск:Изд-во АГАО, 2010.</w:t>
      </w:r>
      <w:r>
        <w:rPr>
          <w:rFonts w:cs="Times New Roman"/>
          <w:lang w:val="kk-KZ"/>
        </w:rPr>
        <w:t>-</w:t>
      </w:r>
      <w:r w:rsidRPr="00386E46">
        <w:rPr>
          <w:rFonts w:cs="Times New Roman"/>
          <w:lang w:val="kk-KZ"/>
        </w:rPr>
        <w:t>385 с.</w:t>
      </w:r>
    </w:p>
    <w:p w:rsidR="00FA092E" w:rsidRDefault="00FA092E" w:rsidP="00546D9F">
      <w:pPr>
        <w:pStyle w:val="ae"/>
        <w:spacing w:line="360" w:lineRule="auto"/>
        <w:ind w:firstLine="567"/>
        <w:jc w:val="both"/>
        <w:rPr>
          <w:rFonts w:cs="Times New Roman"/>
          <w:lang w:val="kk-KZ"/>
        </w:rPr>
      </w:pPr>
      <w:r w:rsidRPr="00386E46">
        <w:rPr>
          <w:rFonts w:cs="Times New Roman"/>
          <w:lang w:val="kk-KZ"/>
        </w:rPr>
        <w:t>9</w:t>
      </w:r>
      <w:r>
        <w:rPr>
          <w:rFonts w:cs="Times New Roman"/>
          <w:lang w:val="kk-KZ"/>
        </w:rPr>
        <w:t>4</w:t>
      </w:r>
      <w:r w:rsidRPr="00386E46">
        <w:rPr>
          <w:rFonts w:cs="Times New Roman"/>
          <w:lang w:val="kk-KZ"/>
        </w:rPr>
        <w:t xml:space="preserve"> </w:t>
      </w:r>
      <w:r w:rsidR="007E6171" w:rsidRPr="007E6171">
        <w:rPr>
          <w:lang w:val="ru-RU"/>
        </w:rPr>
        <w:t xml:space="preserve">Мамихин С.В., Тихомиров Ф.А., Щеглов А.И. Динамика содержания </w:t>
      </w:r>
      <w:r w:rsidR="007E6171" w:rsidRPr="007E6171">
        <w:rPr>
          <w:vertAlign w:val="superscript"/>
          <w:lang w:val="ru-RU"/>
        </w:rPr>
        <w:t>137</w:t>
      </w:r>
      <w:r w:rsidR="007E6171" w:rsidRPr="003F5246">
        <w:t>Cs</w:t>
      </w:r>
      <w:r w:rsidR="007E6171" w:rsidRPr="007E6171">
        <w:rPr>
          <w:lang w:val="ru-RU"/>
        </w:rPr>
        <w:t xml:space="preserve"> лесных биогеоценозах, подвергшихся радиоактивному загрязнению в результате аварии на Чернобыльской АЭС // Экология.-1994.- </w:t>
      </w:r>
      <w:r w:rsidR="007E6171" w:rsidRPr="00E433E9">
        <w:rPr>
          <w:lang w:val="ru-RU"/>
        </w:rPr>
        <w:t>№2.- С.43-49</w:t>
      </w:r>
    </w:p>
    <w:p w:rsidR="00FA092E" w:rsidRPr="00386E46" w:rsidRDefault="00FA092E" w:rsidP="00546D9F">
      <w:pPr>
        <w:pStyle w:val="ae"/>
        <w:spacing w:line="360" w:lineRule="auto"/>
        <w:ind w:firstLine="567"/>
        <w:jc w:val="both"/>
        <w:rPr>
          <w:rFonts w:cs="Times New Roman"/>
          <w:lang w:val="kk-KZ"/>
        </w:rPr>
      </w:pPr>
      <w:r>
        <w:rPr>
          <w:rFonts w:cs="Times New Roman"/>
          <w:lang w:val="kk-KZ"/>
        </w:rPr>
        <w:t xml:space="preserve">95 </w:t>
      </w:r>
      <w:r w:rsidR="007E6171" w:rsidRPr="00386E46">
        <w:rPr>
          <w:rFonts w:cs="Times New Roman"/>
          <w:lang w:val="kk-KZ"/>
        </w:rPr>
        <w:t>Смаилов А.А.. Устойчивое развитие и защита окружающей среды Казахстана (С</w:t>
      </w:r>
      <w:r w:rsidR="007E6171">
        <w:rPr>
          <w:rFonts w:cs="Times New Roman"/>
          <w:lang w:val="kk-KZ"/>
        </w:rPr>
        <w:t>тат. данные 2009-2013)//</w:t>
      </w:r>
      <w:r w:rsidR="007E6171" w:rsidRPr="00386E46">
        <w:rPr>
          <w:rFonts w:cs="Times New Roman"/>
          <w:lang w:val="kk-KZ"/>
        </w:rPr>
        <w:t xml:space="preserve"> Департ</w:t>
      </w:r>
      <w:r w:rsidR="007E6171">
        <w:rPr>
          <w:rFonts w:cs="Times New Roman"/>
          <w:lang w:val="kk-KZ"/>
        </w:rPr>
        <w:t>амент Статистики МНЭ РК, Астана.-</w:t>
      </w:r>
      <w:r w:rsidR="007E6171" w:rsidRPr="00386E46">
        <w:rPr>
          <w:rFonts w:cs="Times New Roman"/>
          <w:lang w:val="kk-KZ"/>
        </w:rPr>
        <w:t xml:space="preserve"> 2014.</w:t>
      </w:r>
      <w:r w:rsidR="007E6171">
        <w:rPr>
          <w:rFonts w:cs="Times New Roman"/>
          <w:lang w:val="kk-KZ"/>
        </w:rPr>
        <w:t>-</w:t>
      </w:r>
      <w:r w:rsidR="007E6171" w:rsidRPr="00386E46">
        <w:rPr>
          <w:rFonts w:cs="Times New Roman"/>
          <w:lang w:val="kk-KZ"/>
        </w:rPr>
        <w:t xml:space="preserve"> 35 с.</w:t>
      </w:r>
    </w:p>
    <w:p w:rsidR="00FA092E" w:rsidRPr="007E6171" w:rsidRDefault="00FA092E" w:rsidP="00546D9F">
      <w:pPr>
        <w:pStyle w:val="western"/>
        <w:spacing w:before="0" w:beforeAutospacing="0" w:after="0" w:afterAutospacing="0" w:line="360" w:lineRule="auto"/>
        <w:ind w:firstLine="567"/>
        <w:jc w:val="both"/>
      </w:pPr>
      <w:r w:rsidRPr="007E6171">
        <w:t xml:space="preserve">96 Охрана окружающей среды и устойчивое развитие Казахстана // Статистический сборник под ред. Смаилова А.А.- Астана.- 2013.- 108 с. </w:t>
      </w:r>
    </w:p>
    <w:p w:rsidR="00FA092E" w:rsidRPr="000E585F" w:rsidRDefault="00FA092E" w:rsidP="00546D9F">
      <w:pPr>
        <w:autoSpaceDE w:val="0"/>
        <w:autoSpaceDN w:val="0"/>
        <w:adjustRightInd w:val="0"/>
        <w:spacing w:line="360" w:lineRule="auto"/>
        <w:rPr>
          <w:sz w:val="24"/>
          <w:szCs w:val="24"/>
        </w:rPr>
      </w:pPr>
      <w:r w:rsidRPr="007E6171">
        <w:rPr>
          <w:sz w:val="24"/>
          <w:szCs w:val="24"/>
        </w:rPr>
        <w:t xml:space="preserve">97 </w:t>
      </w:r>
      <w:r w:rsidR="007E6171" w:rsidRPr="007E6171">
        <w:rPr>
          <w:sz w:val="24"/>
          <w:szCs w:val="24"/>
          <w:lang w:val="kk-KZ"/>
        </w:rPr>
        <w:t>Пояснительная записка к материалам государственного учета лесного фонда Республики Казахстан по состоянию на январь 2018 г. // РГКП «Казахское лесоустроительное предприятие» : Алматы.- 2018.- 109 с.</w:t>
      </w:r>
    </w:p>
    <w:p w:rsidR="00FA092E" w:rsidRPr="000E585F" w:rsidRDefault="00FA092E" w:rsidP="00546D9F">
      <w:pPr>
        <w:pStyle w:val="western"/>
        <w:spacing w:before="0" w:beforeAutospacing="0" w:after="0" w:afterAutospacing="0" w:line="360" w:lineRule="auto"/>
        <w:ind w:firstLine="567"/>
        <w:jc w:val="both"/>
        <w:rPr>
          <w:bCs/>
          <w:iCs/>
        </w:rPr>
      </w:pPr>
    </w:p>
    <w:p w:rsidR="00FA092E" w:rsidRPr="000E585F" w:rsidRDefault="00FA092E" w:rsidP="00546D9F">
      <w:pPr>
        <w:spacing w:line="360" w:lineRule="auto"/>
      </w:pPr>
    </w:p>
    <w:p w:rsidR="0032261E" w:rsidRDefault="0032261E" w:rsidP="00546D9F">
      <w:pPr>
        <w:jc w:val="center"/>
        <w:rPr>
          <w:lang w:val="kk-KZ"/>
        </w:rPr>
      </w:pPr>
    </w:p>
    <w:p w:rsidR="000D7D85" w:rsidRDefault="000D7D85" w:rsidP="00546D9F">
      <w:pPr>
        <w:jc w:val="center"/>
        <w:rPr>
          <w:lang w:val="kk-KZ"/>
        </w:rPr>
      </w:pPr>
    </w:p>
    <w:p w:rsidR="000D7D85" w:rsidRDefault="000D7D85" w:rsidP="00546D9F">
      <w:pPr>
        <w:jc w:val="center"/>
        <w:rPr>
          <w:lang w:val="kk-KZ"/>
        </w:rPr>
      </w:pPr>
    </w:p>
    <w:p w:rsidR="000D7D85" w:rsidRDefault="000D7D85" w:rsidP="00546D9F">
      <w:pPr>
        <w:jc w:val="center"/>
        <w:rPr>
          <w:lang w:val="kk-KZ"/>
        </w:rPr>
      </w:pPr>
    </w:p>
    <w:p w:rsidR="000D7D85" w:rsidRDefault="000D7D85" w:rsidP="00546D9F">
      <w:pPr>
        <w:jc w:val="center"/>
        <w:rPr>
          <w:lang w:val="kk-KZ"/>
        </w:rPr>
      </w:pPr>
    </w:p>
    <w:p w:rsidR="000D7D85" w:rsidRDefault="000D7D85" w:rsidP="00546D9F">
      <w:pPr>
        <w:jc w:val="center"/>
        <w:rPr>
          <w:lang w:val="kk-KZ"/>
        </w:rPr>
      </w:pPr>
    </w:p>
    <w:p w:rsidR="000D7D85" w:rsidRDefault="000D7D85" w:rsidP="00546D9F">
      <w:pPr>
        <w:jc w:val="center"/>
        <w:rPr>
          <w:lang w:val="kk-KZ"/>
        </w:rPr>
      </w:pPr>
    </w:p>
    <w:p w:rsidR="000D7D85" w:rsidRDefault="000D7D85" w:rsidP="00546D9F">
      <w:pPr>
        <w:jc w:val="center"/>
        <w:rPr>
          <w:lang w:val="kk-KZ"/>
        </w:rPr>
      </w:pPr>
    </w:p>
    <w:p w:rsidR="000D7D85" w:rsidRDefault="000D7D85" w:rsidP="00546D9F">
      <w:pPr>
        <w:jc w:val="center"/>
        <w:rPr>
          <w:lang w:val="kk-KZ"/>
        </w:rPr>
      </w:pPr>
    </w:p>
    <w:p w:rsidR="000D7D85" w:rsidRDefault="000D7D85" w:rsidP="00546D9F">
      <w:pPr>
        <w:jc w:val="center"/>
        <w:rPr>
          <w:lang w:val="kk-KZ"/>
        </w:rPr>
      </w:pPr>
    </w:p>
    <w:p w:rsidR="000D7D85" w:rsidRDefault="000D7D85" w:rsidP="00546D9F">
      <w:pPr>
        <w:jc w:val="center"/>
        <w:rPr>
          <w:lang w:val="kk-KZ"/>
        </w:rPr>
      </w:pPr>
    </w:p>
    <w:p w:rsidR="000D7D85" w:rsidRDefault="000D7D85" w:rsidP="00546D9F">
      <w:pPr>
        <w:jc w:val="center"/>
        <w:rPr>
          <w:lang w:val="kk-KZ"/>
        </w:rPr>
      </w:pPr>
    </w:p>
    <w:p w:rsidR="000D7D85" w:rsidRDefault="00BD438F" w:rsidP="00546D9F">
      <w:pPr>
        <w:jc w:val="center"/>
        <w:rPr>
          <w:lang w:val="kk-KZ"/>
        </w:rPr>
      </w:pPr>
      <w:r>
        <w:rPr>
          <w:noProof/>
        </w:rPr>
        <w:lastRenderedPageBreak/>
        <w:drawing>
          <wp:anchor distT="0" distB="0" distL="114300" distR="114300" simplePos="0" relativeHeight="251659264" behindDoc="1" locked="0" layoutInCell="0" allowOverlap="1">
            <wp:simplePos x="0" y="0"/>
            <wp:positionH relativeFrom="page">
              <wp:posOffset>924824</wp:posOffset>
            </wp:positionH>
            <wp:positionV relativeFrom="page">
              <wp:posOffset>819510</wp:posOffset>
            </wp:positionV>
            <wp:extent cx="6424882" cy="9074989"/>
            <wp:effectExtent l="1905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clrChange>
                        <a:clrFrom>
                          <a:srgbClr val="FFFFFF"/>
                        </a:clrFrom>
                        <a:clrTo>
                          <a:srgbClr val="FFFFFF">
                            <a:alpha val="0"/>
                          </a:srgbClr>
                        </a:clrTo>
                      </a:clrChange>
                      <a:extLst>
                        <a:ext uri="{28A0092B-C50C-407E-A947-70E740481C1C}"/>
                      </a:extLst>
                    </a:blip>
                    <a:srcRect/>
                    <a:stretch>
                      <a:fillRect/>
                    </a:stretch>
                  </pic:blipFill>
                  <pic:spPr bwMode="auto">
                    <a:xfrm>
                      <a:off x="0" y="0"/>
                      <a:ext cx="6424882" cy="9074989"/>
                    </a:xfrm>
                    <a:prstGeom prst="rect">
                      <a:avLst/>
                    </a:prstGeom>
                    <a:noFill/>
                  </pic:spPr>
                </pic:pic>
              </a:graphicData>
            </a:graphic>
          </wp:anchor>
        </w:drawing>
      </w:r>
      <w:r>
        <w:rPr>
          <w:lang w:val="kk-KZ"/>
        </w:rPr>
        <w:t>ПРИЛОЖЕНИЕ А</w:t>
      </w:r>
    </w:p>
    <w:p w:rsidR="000D7D85" w:rsidRDefault="000D7D85" w:rsidP="00546D9F">
      <w:pPr>
        <w:jc w:val="center"/>
        <w:rPr>
          <w:lang w:val="kk-KZ"/>
        </w:rPr>
      </w:pPr>
    </w:p>
    <w:p w:rsidR="00BD438F" w:rsidRDefault="00BD438F" w:rsidP="00546D9F">
      <w:pPr>
        <w:rPr>
          <w:sz w:val="24"/>
          <w:szCs w:val="24"/>
        </w:rPr>
      </w:pPr>
    </w:p>
    <w:p w:rsidR="00BD438F" w:rsidRDefault="00BD438F" w:rsidP="00546D9F">
      <w:pPr>
        <w:sectPr w:rsidR="00BD438F" w:rsidSect="00546D9F">
          <w:footerReference w:type="default" r:id="rId62"/>
          <w:pgSz w:w="11920" w:h="16840"/>
          <w:pgMar w:top="1134" w:right="567" w:bottom="1134" w:left="1701" w:header="0" w:footer="0" w:gutter="0"/>
          <w:cols w:space="0"/>
        </w:sectPr>
      </w:pPr>
    </w:p>
    <w:p w:rsidR="00BD438F" w:rsidRDefault="00BD438F" w:rsidP="00546D9F">
      <w:pPr>
        <w:jc w:val="center"/>
        <w:rPr>
          <w:sz w:val="20"/>
          <w:szCs w:val="20"/>
        </w:rPr>
      </w:pPr>
      <w:r>
        <w:rPr>
          <w:noProof/>
          <w:sz w:val="20"/>
          <w:szCs w:val="20"/>
        </w:rPr>
        <w:lastRenderedPageBreak/>
        <w:drawing>
          <wp:anchor distT="0" distB="0" distL="114300" distR="114300" simplePos="0" relativeHeight="251660288" behindDoc="1" locked="0" layoutInCell="0" allowOverlap="1">
            <wp:simplePos x="0" y="0"/>
            <wp:positionH relativeFrom="page">
              <wp:posOffset>0</wp:posOffset>
            </wp:positionH>
            <wp:positionV relativeFrom="page">
              <wp:posOffset>3810</wp:posOffset>
            </wp:positionV>
            <wp:extent cx="7562215" cy="10689590"/>
            <wp:effectExtent l="0" t="0" r="0" b="0"/>
            <wp:wrapNone/>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clrChange>
                        <a:clrFrom>
                          <a:srgbClr val="FFFFFF"/>
                        </a:clrFrom>
                        <a:clrTo>
                          <a:srgbClr val="FFFFFF">
                            <a:alpha val="0"/>
                          </a:srgbClr>
                        </a:clrTo>
                      </a:clrChange>
                      <a:extLst>
                        <a:ext uri="{28A0092B-C50C-407E-A947-70E740481C1C}"/>
                      </a:extLst>
                    </a:blip>
                    <a:srcRect/>
                    <a:stretch>
                      <a:fillRect/>
                    </a:stretch>
                  </pic:blipFill>
                  <pic:spPr bwMode="auto">
                    <a:xfrm>
                      <a:off x="0" y="0"/>
                      <a:ext cx="7562215" cy="10689590"/>
                    </a:xfrm>
                    <a:prstGeom prst="rect">
                      <a:avLst/>
                    </a:prstGeom>
                    <a:noFill/>
                  </pic:spPr>
                </pic:pic>
              </a:graphicData>
            </a:graphic>
          </wp:anchor>
        </w:drawing>
      </w:r>
    </w:p>
    <w:p w:rsidR="00BD438F" w:rsidRDefault="00BD438F" w:rsidP="00546D9F">
      <w:pPr>
        <w:sectPr w:rsidR="00BD438F" w:rsidSect="00546D9F">
          <w:pgSz w:w="11920" w:h="16840"/>
          <w:pgMar w:top="1134" w:right="567" w:bottom="1134" w:left="1701" w:header="0" w:footer="0" w:gutter="0"/>
          <w:cols w:space="0"/>
        </w:sectPr>
      </w:pPr>
    </w:p>
    <w:p w:rsidR="00BD438F" w:rsidRDefault="00BD438F" w:rsidP="00546D9F">
      <w:pPr>
        <w:jc w:val="center"/>
        <w:rPr>
          <w:sz w:val="20"/>
          <w:szCs w:val="20"/>
        </w:rPr>
      </w:pPr>
      <w:r>
        <w:rPr>
          <w:noProof/>
          <w:sz w:val="20"/>
          <w:szCs w:val="20"/>
        </w:rPr>
        <w:lastRenderedPageBreak/>
        <w:drawing>
          <wp:anchor distT="0" distB="0" distL="114300" distR="114300" simplePos="0" relativeHeight="251661312" behindDoc="1" locked="0" layoutInCell="0" allowOverlap="1">
            <wp:simplePos x="0" y="0"/>
            <wp:positionH relativeFrom="page">
              <wp:posOffset>0</wp:posOffset>
            </wp:positionH>
            <wp:positionV relativeFrom="page">
              <wp:posOffset>3810</wp:posOffset>
            </wp:positionV>
            <wp:extent cx="7562215" cy="10689590"/>
            <wp:effectExtent l="0" t="0" r="0" b="0"/>
            <wp:wrapNone/>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clrChange>
                        <a:clrFrom>
                          <a:srgbClr val="FFFFFF"/>
                        </a:clrFrom>
                        <a:clrTo>
                          <a:srgbClr val="FFFFFF">
                            <a:alpha val="0"/>
                          </a:srgbClr>
                        </a:clrTo>
                      </a:clrChange>
                      <a:extLst>
                        <a:ext uri="{28A0092B-C50C-407E-A947-70E740481C1C}"/>
                      </a:extLst>
                    </a:blip>
                    <a:srcRect/>
                    <a:stretch>
                      <a:fillRect/>
                    </a:stretch>
                  </pic:blipFill>
                  <pic:spPr bwMode="auto">
                    <a:xfrm>
                      <a:off x="0" y="0"/>
                      <a:ext cx="7562215" cy="10689590"/>
                    </a:xfrm>
                    <a:prstGeom prst="rect">
                      <a:avLst/>
                    </a:prstGeom>
                    <a:noFill/>
                  </pic:spPr>
                </pic:pic>
              </a:graphicData>
            </a:graphic>
          </wp:anchor>
        </w:drawing>
      </w:r>
    </w:p>
    <w:p w:rsidR="00BD438F" w:rsidRDefault="00BD438F" w:rsidP="00546D9F">
      <w:pPr>
        <w:sectPr w:rsidR="00BD438F" w:rsidSect="00546D9F">
          <w:pgSz w:w="11920" w:h="16840"/>
          <w:pgMar w:top="1134" w:right="567" w:bottom="1134" w:left="1701" w:header="0" w:footer="0" w:gutter="0"/>
          <w:cols w:space="0"/>
        </w:sectPr>
      </w:pPr>
    </w:p>
    <w:p w:rsidR="00BD438F" w:rsidRDefault="00BD438F" w:rsidP="00546D9F">
      <w:pPr>
        <w:jc w:val="center"/>
        <w:rPr>
          <w:sz w:val="20"/>
          <w:szCs w:val="20"/>
        </w:rPr>
      </w:pPr>
      <w:r>
        <w:rPr>
          <w:noProof/>
          <w:sz w:val="20"/>
          <w:szCs w:val="20"/>
        </w:rPr>
        <w:lastRenderedPageBreak/>
        <w:drawing>
          <wp:anchor distT="0" distB="0" distL="114300" distR="114300" simplePos="0" relativeHeight="251662336" behindDoc="1" locked="0" layoutInCell="0" allowOverlap="1">
            <wp:simplePos x="0" y="0"/>
            <wp:positionH relativeFrom="page">
              <wp:posOffset>0</wp:posOffset>
            </wp:positionH>
            <wp:positionV relativeFrom="page">
              <wp:posOffset>3810</wp:posOffset>
            </wp:positionV>
            <wp:extent cx="7562215" cy="10689590"/>
            <wp:effectExtent l="0" t="0" r="0" b="0"/>
            <wp:wrapNone/>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clrChange>
                        <a:clrFrom>
                          <a:srgbClr val="FFFFFF"/>
                        </a:clrFrom>
                        <a:clrTo>
                          <a:srgbClr val="FFFFFF">
                            <a:alpha val="0"/>
                          </a:srgbClr>
                        </a:clrTo>
                      </a:clrChange>
                      <a:extLst>
                        <a:ext uri="{28A0092B-C50C-407E-A947-70E740481C1C}"/>
                      </a:extLst>
                    </a:blip>
                    <a:srcRect/>
                    <a:stretch>
                      <a:fillRect/>
                    </a:stretch>
                  </pic:blipFill>
                  <pic:spPr bwMode="auto">
                    <a:xfrm>
                      <a:off x="0" y="0"/>
                      <a:ext cx="7562215" cy="10689590"/>
                    </a:xfrm>
                    <a:prstGeom prst="rect">
                      <a:avLst/>
                    </a:prstGeom>
                    <a:noFill/>
                  </pic:spPr>
                </pic:pic>
              </a:graphicData>
            </a:graphic>
          </wp:anchor>
        </w:drawing>
      </w:r>
    </w:p>
    <w:p w:rsidR="00BD438F" w:rsidRDefault="00BD438F" w:rsidP="00546D9F">
      <w:pPr>
        <w:sectPr w:rsidR="00BD438F" w:rsidSect="00546D9F">
          <w:pgSz w:w="11920" w:h="16840"/>
          <w:pgMar w:top="1134" w:right="567" w:bottom="1134" w:left="1701" w:header="0" w:footer="0" w:gutter="0"/>
          <w:cols w:space="0"/>
        </w:sectPr>
      </w:pPr>
    </w:p>
    <w:p w:rsidR="00BD438F" w:rsidRDefault="00BD438F" w:rsidP="00546D9F">
      <w:pPr>
        <w:jc w:val="center"/>
        <w:rPr>
          <w:sz w:val="20"/>
          <w:szCs w:val="20"/>
        </w:rPr>
      </w:pPr>
      <w:r>
        <w:rPr>
          <w:noProof/>
          <w:sz w:val="20"/>
          <w:szCs w:val="20"/>
        </w:rPr>
        <w:lastRenderedPageBreak/>
        <w:drawing>
          <wp:anchor distT="0" distB="0" distL="114300" distR="114300" simplePos="0" relativeHeight="251663360" behindDoc="1" locked="0" layoutInCell="0" allowOverlap="1">
            <wp:simplePos x="0" y="0"/>
            <wp:positionH relativeFrom="page">
              <wp:posOffset>0</wp:posOffset>
            </wp:positionH>
            <wp:positionV relativeFrom="page">
              <wp:posOffset>3810</wp:posOffset>
            </wp:positionV>
            <wp:extent cx="7562215" cy="10689590"/>
            <wp:effectExtent l="0" t="0" r="0" b="0"/>
            <wp:wrapNone/>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clrChange>
                        <a:clrFrom>
                          <a:srgbClr val="FFFFFF"/>
                        </a:clrFrom>
                        <a:clrTo>
                          <a:srgbClr val="FFFFFF">
                            <a:alpha val="0"/>
                          </a:srgbClr>
                        </a:clrTo>
                      </a:clrChange>
                      <a:extLst>
                        <a:ext uri="{28A0092B-C50C-407E-A947-70E740481C1C}"/>
                      </a:extLst>
                    </a:blip>
                    <a:srcRect/>
                    <a:stretch>
                      <a:fillRect/>
                    </a:stretch>
                  </pic:blipFill>
                  <pic:spPr bwMode="auto">
                    <a:xfrm>
                      <a:off x="0" y="0"/>
                      <a:ext cx="7562215" cy="10689590"/>
                    </a:xfrm>
                    <a:prstGeom prst="rect">
                      <a:avLst/>
                    </a:prstGeom>
                    <a:noFill/>
                  </pic:spPr>
                </pic:pic>
              </a:graphicData>
            </a:graphic>
          </wp:anchor>
        </w:drawing>
      </w:r>
    </w:p>
    <w:p w:rsidR="00BD438F" w:rsidRDefault="00BD438F" w:rsidP="00546D9F">
      <w:pPr>
        <w:sectPr w:rsidR="00BD438F" w:rsidSect="00546D9F">
          <w:pgSz w:w="11920" w:h="16840"/>
          <w:pgMar w:top="1134" w:right="567" w:bottom="1134" w:left="1701" w:header="0" w:footer="0" w:gutter="0"/>
          <w:cols w:space="0"/>
        </w:sectPr>
      </w:pPr>
    </w:p>
    <w:p w:rsidR="00BD438F" w:rsidRDefault="00BD438F" w:rsidP="00546D9F">
      <w:pPr>
        <w:jc w:val="center"/>
        <w:rPr>
          <w:sz w:val="20"/>
          <w:szCs w:val="20"/>
        </w:rPr>
      </w:pPr>
      <w:r>
        <w:rPr>
          <w:noProof/>
          <w:sz w:val="20"/>
          <w:szCs w:val="20"/>
        </w:rPr>
        <w:lastRenderedPageBreak/>
        <w:drawing>
          <wp:anchor distT="0" distB="0" distL="114300" distR="114300" simplePos="0" relativeHeight="251664384" behindDoc="1" locked="0" layoutInCell="0" allowOverlap="1">
            <wp:simplePos x="0" y="0"/>
            <wp:positionH relativeFrom="page">
              <wp:posOffset>0</wp:posOffset>
            </wp:positionH>
            <wp:positionV relativeFrom="page">
              <wp:posOffset>3810</wp:posOffset>
            </wp:positionV>
            <wp:extent cx="7562215" cy="10689590"/>
            <wp:effectExtent l="0" t="0" r="0" b="0"/>
            <wp:wrapNone/>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clrChange>
                        <a:clrFrom>
                          <a:srgbClr val="FFFFFF"/>
                        </a:clrFrom>
                        <a:clrTo>
                          <a:srgbClr val="FFFFFF">
                            <a:alpha val="0"/>
                          </a:srgbClr>
                        </a:clrTo>
                      </a:clrChange>
                      <a:extLst>
                        <a:ext uri="{28A0092B-C50C-407E-A947-70E740481C1C}"/>
                      </a:extLst>
                    </a:blip>
                    <a:srcRect/>
                    <a:stretch>
                      <a:fillRect/>
                    </a:stretch>
                  </pic:blipFill>
                  <pic:spPr bwMode="auto">
                    <a:xfrm>
                      <a:off x="0" y="0"/>
                      <a:ext cx="7562215" cy="10689590"/>
                    </a:xfrm>
                    <a:prstGeom prst="rect">
                      <a:avLst/>
                    </a:prstGeom>
                    <a:noFill/>
                  </pic:spPr>
                </pic:pic>
              </a:graphicData>
            </a:graphic>
          </wp:anchor>
        </w:drawing>
      </w:r>
    </w:p>
    <w:p w:rsidR="00BD438F" w:rsidRDefault="00BD438F" w:rsidP="00546D9F">
      <w:pPr>
        <w:sectPr w:rsidR="00BD438F" w:rsidSect="00546D9F">
          <w:pgSz w:w="11920" w:h="16840"/>
          <w:pgMar w:top="1134" w:right="567" w:bottom="1134" w:left="1701" w:header="0" w:footer="0" w:gutter="0"/>
          <w:cols w:space="0"/>
        </w:sectPr>
      </w:pPr>
    </w:p>
    <w:p w:rsidR="00BD438F" w:rsidRDefault="00BD438F" w:rsidP="00546D9F">
      <w:pPr>
        <w:jc w:val="center"/>
        <w:rPr>
          <w:sz w:val="20"/>
          <w:szCs w:val="20"/>
        </w:rPr>
      </w:pPr>
      <w:r>
        <w:rPr>
          <w:noProof/>
          <w:sz w:val="20"/>
          <w:szCs w:val="20"/>
        </w:rPr>
        <w:lastRenderedPageBreak/>
        <w:drawing>
          <wp:anchor distT="0" distB="0" distL="114300" distR="114300" simplePos="0" relativeHeight="251665408" behindDoc="1" locked="0" layoutInCell="0" allowOverlap="1">
            <wp:simplePos x="0" y="0"/>
            <wp:positionH relativeFrom="page">
              <wp:posOffset>36302</wp:posOffset>
            </wp:positionH>
            <wp:positionV relativeFrom="page">
              <wp:posOffset>0</wp:posOffset>
            </wp:positionV>
            <wp:extent cx="7563568" cy="10688128"/>
            <wp:effectExtent l="19050" t="0" r="0" b="0"/>
            <wp:wrapNone/>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clrChange>
                        <a:clrFrom>
                          <a:srgbClr val="FFFFFF"/>
                        </a:clrFrom>
                        <a:clrTo>
                          <a:srgbClr val="FFFFFF">
                            <a:alpha val="0"/>
                          </a:srgbClr>
                        </a:clrTo>
                      </a:clrChange>
                      <a:extLst>
                        <a:ext uri="{28A0092B-C50C-407E-A947-70E740481C1C}"/>
                      </a:extLst>
                    </a:blip>
                    <a:srcRect/>
                    <a:stretch>
                      <a:fillRect/>
                    </a:stretch>
                  </pic:blipFill>
                  <pic:spPr bwMode="auto">
                    <a:xfrm>
                      <a:off x="0" y="0"/>
                      <a:ext cx="7563568" cy="10688128"/>
                    </a:xfrm>
                    <a:prstGeom prst="rect">
                      <a:avLst/>
                    </a:prstGeom>
                    <a:noFill/>
                  </pic:spPr>
                </pic:pic>
              </a:graphicData>
            </a:graphic>
          </wp:anchor>
        </w:drawing>
      </w:r>
    </w:p>
    <w:p w:rsidR="00BD438F" w:rsidRDefault="00BD438F" w:rsidP="00546D9F">
      <w:pPr>
        <w:jc w:val="center"/>
        <w:rPr>
          <w:sz w:val="20"/>
          <w:szCs w:val="20"/>
        </w:rPr>
      </w:pPr>
    </w:p>
    <w:p w:rsidR="00BD438F" w:rsidRDefault="00BD438F" w:rsidP="00546D9F">
      <w:pPr>
        <w:jc w:val="center"/>
        <w:rPr>
          <w:lang w:val="kk-KZ"/>
        </w:rPr>
      </w:pPr>
    </w:p>
    <w:p w:rsidR="000D7D85" w:rsidRDefault="000D7D85" w:rsidP="00546D9F">
      <w:pPr>
        <w:jc w:val="center"/>
        <w:rPr>
          <w:lang w:val="kk-KZ"/>
        </w:rPr>
      </w:pPr>
    </w:p>
    <w:p w:rsidR="000D7D85" w:rsidRDefault="000D7D85" w:rsidP="00546D9F">
      <w:pPr>
        <w:jc w:val="center"/>
        <w:rPr>
          <w:lang w:val="kk-KZ"/>
        </w:rPr>
      </w:pPr>
    </w:p>
    <w:p w:rsidR="00BD438F" w:rsidRDefault="00BD438F" w:rsidP="00546D9F">
      <w:pPr>
        <w:jc w:val="center"/>
        <w:rPr>
          <w:lang w:val="kk-KZ"/>
        </w:rPr>
      </w:pPr>
    </w:p>
    <w:p w:rsidR="00BD438F" w:rsidRDefault="00BD438F" w:rsidP="00546D9F">
      <w:pPr>
        <w:jc w:val="center"/>
        <w:rPr>
          <w:lang w:val="kk-KZ"/>
        </w:rPr>
      </w:pPr>
    </w:p>
    <w:p w:rsidR="00BD438F" w:rsidRDefault="00BD438F" w:rsidP="00546D9F">
      <w:pPr>
        <w:jc w:val="center"/>
        <w:rPr>
          <w:lang w:val="kk-KZ"/>
        </w:rPr>
      </w:pPr>
    </w:p>
    <w:p w:rsidR="00BD438F" w:rsidRDefault="00BD438F" w:rsidP="00546D9F">
      <w:pPr>
        <w:jc w:val="center"/>
        <w:rPr>
          <w:lang w:val="kk-KZ"/>
        </w:rPr>
      </w:pPr>
    </w:p>
    <w:p w:rsidR="00BD438F" w:rsidRDefault="00BD438F" w:rsidP="00546D9F">
      <w:pPr>
        <w:jc w:val="center"/>
        <w:rPr>
          <w:lang w:val="kk-KZ"/>
        </w:rPr>
      </w:pPr>
    </w:p>
    <w:p w:rsidR="00BD438F" w:rsidRDefault="00BD438F" w:rsidP="00546D9F">
      <w:pPr>
        <w:jc w:val="center"/>
        <w:rPr>
          <w:lang w:val="kk-KZ"/>
        </w:rPr>
      </w:pPr>
    </w:p>
    <w:p w:rsidR="00BD438F" w:rsidRDefault="00BD438F" w:rsidP="00546D9F">
      <w:pPr>
        <w:jc w:val="center"/>
        <w:rPr>
          <w:lang w:val="kk-KZ"/>
        </w:rPr>
      </w:pPr>
    </w:p>
    <w:p w:rsidR="00BD438F" w:rsidRDefault="00BD438F" w:rsidP="00546D9F">
      <w:pPr>
        <w:jc w:val="center"/>
        <w:rPr>
          <w:lang w:val="kk-KZ"/>
        </w:rPr>
      </w:pPr>
    </w:p>
    <w:p w:rsidR="00BD438F" w:rsidRDefault="00BD438F" w:rsidP="00546D9F">
      <w:pPr>
        <w:jc w:val="center"/>
        <w:rPr>
          <w:lang w:val="kk-KZ"/>
        </w:rPr>
      </w:pPr>
    </w:p>
    <w:p w:rsidR="00BD438F" w:rsidRDefault="00BD438F" w:rsidP="00546D9F">
      <w:pPr>
        <w:jc w:val="center"/>
        <w:rPr>
          <w:lang w:val="kk-KZ"/>
        </w:rPr>
      </w:pPr>
    </w:p>
    <w:p w:rsidR="00BD438F" w:rsidRDefault="00BD438F" w:rsidP="00546D9F">
      <w:pPr>
        <w:jc w:val="center"/>
        <w:rPr>
          <w:lang w:val="kk-KZ"/>
        </w:rPr>
      </w:pPr>
    </w:p>
    <w:p w:rsidR="00BD438F" w:rsidRDefault="00BD438F" w:rsidP="00546D9F">
      <w:pPr>
        <w:jc w:val="center"/>
        <w:rPr>
          <w:lang w:val="kk-KZ"/>
        </w:rPr>
      </w:pPr>
    </w:p>
    <w:p w:rsidR="00BD438F" w:rsidRDefault="00BD438F" w:rsidP="00546D9F">
      <w:pPr>
        <w:jc w:val="center"/>
        <w:rPr>
          <w:lang w:val="kk-KZ"/>
        </w:rPr>
      </w:pPr>
    </w:p>
    <w:p w:rsidR="00BD438F" w:rsidRDefault="00BD438F" w:rsidP="00546D9F">
      <w:pPr>
        <w:jc w:val="center"/>
        <w:rPr>
          <w:lang w:val="kk-KZ"/>
        </w:rPr>
      </w:pPr>
    </w:p>
    <w:p w:rsidR="00BD438F" w:rsidRDefault="00BD438F" w:rsidP="00546D9F">
      <w:pPr>
        <w:jc w:val="center"/>
        <w:rPr>
          <w:lang w:val="kk-KZ"/>
        </w:rPr>
      </w:pPr>
    </w:p>
    <w:p w:rsidR="00BD438F" w:rsidRDefault="00BD438F" w:rsidP="00546D9F">
      <w:pPr>
        <w:jc w:val="center"/>
        <w:rPr>
          <w:lang w:val="kk-KZ"/>
        </w:rPr>
      </w:pPr>
    </w:p>
    <w:p w:rsidR="00BD438F" w:rsidRDefault="00BD438F" w:rsidP="00546D9F">
      <w:pPr>
        <w:jc w:val="center"/>
        <w:rPr>
          <w:lang w:val="kk-KZ"/>
        </w:rPr>
      </w:pPr>
    </w:p>
    <w:p w:rsidR="00BD438F" w:rsidRDefault="00BD438F" w:rsidP="00546D9F">
      <w:pPr>
        <w:jc w:val="center"/>
        <w:rPr>
          <w:lang w:val="kk-KZ"/>
        </w:rPr>
      </w:pPr>
    </w:p>
    <w:p w:rsidR="00BD438F" w:rsidRDefault="00BD438F" w:rsidP="00546D9F">
      <w:pPr>
        <w:jc w:val="center"/>
        <w:rPr>
          <w:lang w:val="kk-KZ"/>
        </w:rPr>
      </w:pPr>
    </w:p>
    <w:p w:rsidR="00BD438F" w:rsidRDefault="00BD438F" w:rsidP="00546D9F">
      <w:pPr>
        <w:jc w:val="center"/>
        <w:rPr>
          <w:lang w:val="kk-KZ"/>
        </w:rPr>
      </w:pPr>
    </w:p>
    <w:p w:rsidR="00BD438F" w:rsidRDefault="00BD438F" w:rsidP="00546D9F">
      <w:pPr>
        <w:jc w:val="center"/>
        <w:rPr>
          <w:lang w:val="kk-KZ"/>
        </w:rPr>
      </w:pPr>
    </w:p>
    <w:p w:rsidR="00BD438F" w:rsidRDefault="00BD438F" w:rsidP="00546D9F">
      <w:pPr>
        <w:jc w:val="center"/>
        <w:rPr>
          <w:lang w:val="kk-KZ"/>
        </w:rPr>
      </w:pPr>
    </w:p>
    <w:p w:rsidR="00BD438F" w:rsidRDefault="00BD438F" w:rsidP="00546D9F">
      <w:pPr>
        <w:jc w:val="center"/>
        <w:rPr>
          <w:lang w:val="kk-KZ"/>
        </w:rPr>
      </w:pPr>
    </w:p>
    <w:p w:rsidR="00BD438F" w:rsidRDefault="00BD438F" w:rsidP="00546D9F">
      <w:pPr>
        <w:jc w:val="center"/>
        <w:rPr>
          <w:lang w:val="kk-KZ"/>
        </w:rPr>
      </w:pPr>
    </w:p>
    <w:p w:rsidR="00BD438F" w:rsidRDefault="00BD438F" w:rsidP="00546D9F">
      <w:pPr>
        <w:jc w:val="center"/>
        <w:rPr>
          <w:lang w:val="kk-KZ"/>
        </w:rPr>
      </w:pPr>
    </w:p>
    <w:p w:rsidR="00BD438F" w:rsidRDefault="00BD438F" w:rsidP="00546D9F">
      <w:pPr>
        <w:jc w:val="center"/>
        <w:rPr>
          <w:lang w:val="kk-KZ"/>
        </w:rPr>
      </w:pPr>
    </w:p>
    <w:p w:rsidR="00BD438F" w:rsidRDefault="00BD438F" w:rsidP="00546D9F">
      <w:pPr>
        <w:jc w:val="center"/>
        <w:rPr>
          <w:lang w:val="kk-KZ"/>
        </w:rPr>
      </w:pPr>
    </w:p>
    <w:p w:rsidR="00BD438F" w:rsidRDefault="00BD438F" w:rsidP="00546D9F">
      <w:pPr>
        <w:jc w:val="center"/>
        <w:rPr>
          <w:lang w:val="kk-KZ"/>
        </w:rPr>
      </w:pPr>
    </w:p>
    <w:p w:rsidR="00BD438F" w:rsidRDefault="00BD438F" w:rsidP="00546D9F">
      <w:pPr>
        <w:jc w:val="center"/>
        <w:rPr>
          <w:lang w:val="kk-KZ"/>
        </w:rPr>
      </w:pPr>
    </w:p>
    <w:p w:rsidR="00BD438F" w:rsidRDefault="00BD438F" w:rsidP="00546D9F">
      <w:pPr>
        <w:jc w:val="center"/>
        <w:rPr>
          <w:lang w:val="kk-KZ"/>
        </w:rPr>
      </w:pPr>
    </w:p>
    <w:p w:rsidR="00BD438F" w:rsidRDefault="00BD438F" w:rsidP="00546D9F">
      <w:pPr>
        <w:jc w:val="center"/>
        <w:rPr>
          <w:lang w:val="kk-KZ"/>
        </w:rPr>
      </w:pPr>
    </w:p>
    <w:p w:rsidR="00BD438F" w:rsidRDefault="00BD438F" w:rsidP="00546D9F">
      <w:pPr>
        <w:jc w:val="center"/>
        <w:rPr>
          <w:lang w:val="kk-KZ"/>
        </w:rPr>
      </w:pPr>
    </w:p>
    <w:p w:rsidR="00BD438F" w:rsidRDefault="00BD438F" w:rsidP="00546D9F">
      <w:pPr>
        <w:jc w:val="center"/>
        <w:rPr>
          <w:lang w:val="kk-KZ"/>
        </w:rPr>
      </w:pPr>
    </w:p>
    <w:p w:rsidR="00BD438F" w:rsidRDefault="00BD438F" w:rsidP="00546D9F">
      <w:pPr>
        <w:jc w:val="center"/>
        <w:rPr>
          <w:lang w:val="kk-KZ"/>
        </w:rPr>
      </w:pPr>
    </w:p>
    <w:p w:rsidR="00BD438F" w:rsidRDefault="00BD438F" w:rsidP="00546D9F">
      <w:pPr>
        <w:jc w:val="center"/>
        <w:rPr>
          <w:lang w:val="kk-KZ"/>
        </w:rPr>
      </w:pPr>
    </w:p>
    <w:p w:rsidR="00BD438F" w:rsidRDefault="00BD438F" w:rsidP="00546D9F">
      <w:pPr>
        <w:jc w:val="center"/>
        <w:rPr>
          <w:lang w:val="kk-KZ"/>
        </w:rPr>
      </w:pPr>
    </w:p>
    <w:p w:rsidR="00BD438F" w:rsidRDefault="00BD438F" w:rsidP="00546D9F">
      <w:pPr>
        <w:jc w:val="center"/>
        <w:rPr>
          <w:lang w:val="kk-KZ"/>
        </w:rPr>
      </w:pPr>
    </w:p>
    <w:p w:rsidR="00BD438F" w:rsidRDefault="00BD438F" w:rsidP="00546D9F">
      <w:pPr>
        <w:jc w:val="center"/>
        <w:rPr>
          <w:lang w:val="kk-KZ"/>
        </w:rPr>
      </w:pPr>
    </w:p>
    <w:p w:rsidR="00BD438F" w:rsidRDefault="00BD438F" w:rsidP="00546D9F">
      <w:pPr>
        <w:jc w:val="center"/>
        <w:rPr>
          <w:lang w:val="kk-KZ"/>
        </w:rPr>
      </w:pPr>
    </w:p>
    <w:p w:rsidR="00BD438F" w:rsidRDefault="00BD438F" w:rsidP="00546D9F">
      <w:pPr>
        <w:jc w:val="center"/>
        <w:rPr>
          <w:lang w:val="kk-KZ"/>
        </w:rPr>
      </w:pPr>
    </w:p>
    <w:p w:rsidR="00BD438F" w:rsidRDefault="00BD438F" w:rsidP="00546D9F">
      <w:pPr>
        <w:jc w:val="center"/>
        <w:rPr>
          <w:lang w:val="kk-KZ"/>
        </w:rPr>
      </w:pPr>
      <w:r>
        <w:rPr>
          <w:noProof/>
        </w:rPr>
        <w:lastRenderedPageBreak/>
        <w:drawing>
          <wp:anchor distT="0" distB="0" distL="114300" distR="114300" simplePos="0" relativeHeight="251667456" behindDoc="1" locked="0" layoutInCell="0" allowOverlap="1">
            <wp:simplePos x="0" y="0"/>
            <wp:positionH relativeFrom="page">
              <wp:posOffset>579768</wp:posOffset>
            </wp:positionH>
            <wp:positionV relativeFrom="page">
              <wp:posOffset>948905</wp:posOffset>
            </wp:positionV>
            <wp:extent cx="6588149" cy="9316528"/>
            <wp:effectExtent l="19050" t="0" r="3151" b="0"/>
            <wp:wrapNone/>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clrChange>
                        <a:clrFrom>
                          <a:srgbClr val="FFFFFF"/>
                        </a:clrFrom>
                        <a:clrTo>
                          <a:srgbClr val="FFFFFF">
                            <a:alpha val="0"/>
                          </a:srgbClr>
                        </a:clrTo>
                      </a:clrChange>
                      <a:extLst>
                        <a:ext uri="{28A0092B-C50C-407E-A947-70E740481C1C}"/>
                      </a:extLst>
                    </a:blip>
                    <a:srcRect/>
                    <a:stretch>
                      <a:fillRect/>
                    </a:stretch>
                  </pic:blipFill>
                  <pic:spPr bwMode="auto">
                    <a:xfrm>
                      <a:off x="0" y="0"/>
                      <a:ext cx="6588149" cy="9316528"/>
                    </a:xfrm>
                    <a:prstGeom prst="rect">
                      <a:avLst/>
                    </a:prstGeom>
                    <a:noFill/>
                  </pic:spPr>
                </pic:pic>
              </a:graphicData>
            </a:graphic>
          </wp:anchor>
        </w:drawing>
      </w:r>
      <w:r>
        <w:rPr>
          <w:lang w:val="kk-KZ"/>
        </w:rPr>
        <w:t xml:space="preserve">ПРИЛОЖЕНИЕ Б </w:t>
      </w:r>
    </w:p>
    <w:p w:rsidR="00BD438F" w:rsidRDefault="00BD438F" w:rsidP="00546D9F">
      <w:pPr>
        <w:jc w:val="center"/>
        <w:rPr>
          <w:lang w:val="kk-KZ"/>
        </w:rPr>
      </w:pPr>
    </w:p>
    <w:p w:rsidR="00BD438F" w:rsidRDefault="00BD438F" w:rsidP="00546D9F">
      <w:pPr>
        <w:rPr>
          <w:sz w:val="24"/>
          <w:szCs w:val="24"/>
        </w:rPr>
      </w:pPr>
    </w:p>
    <w:p w:rsidR="00BD438F" w:rsidRDefault="00BD438F" w:rsidP="00546D9F">
      <w:pPr>
        <w:sectPr w:rsidR="00BD438F" w:rsidSect="00546D9F">
          <w:pgSz w:w="11920" w:h="16840"/>
          <w:pgMar w:top="1134" w:right="567" w:bottom="1134" w:left="1701" w:header="0" w:footer="0" w:gutter="0"/>
          <w:cols w:space="0"/>
        </w:sectPr>
      </w:pPr>
    </w:p>
    <w:p w:rsidR="00BD438F" w:rsidRDefault="00BD438F" w:rsidP="00546D9F">
      <w:pPr>
        <w:jc w:val="center"/>
        <w:rPr>
          <w:sz w:val="20"/>
          <w:szCs w:val="20"/>
        </w:rPr>
      </w:pPr>
      <w:r>
        <w:rPr>
          <w:noProof/>
          <w:sz w:val="20"/>
          <w:szCs w:val="20"/>
        </w:rPr>
        <w:lastRenderedPageBreak/>
        <w:drawing>
          <wp:anchor distT="0" distB="0" distL="114300" distR="114300" simplePos="0" relativeHeight="251668480" behindDoc="1" locked="0" layoutInCell="0" allowOverlap="1">
            <wp:simplePos x="0" y="0"/>
            <wp:positionH relativeFrom="page">
              <wp:posOffset>0</wp:posOffset>
            </wp:positionH>
            <wp:positionV relativeFrom="page">
              <wp:posOffset>3810</wp:posOffset>
            </wp:positionV>
            <wp:extent cx="7562215" cy="10689590"/>
            <wp:effectExtent l="0" t="0" r="0" b="0"/>
            <wp:wrapNone/>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clrChange>
                        <a:clrFrom>
                          <a:srgbClr val="FFFFFF"/>
                        </a:clrFrom>
                        <a:clrTo>
                          <a:srgbClr val="FFFFFF">
                            <a:alpha val="0"/>
                          </a:srgbClr>
                        </a:clrTo>
                      </a:clrChange>
                      <a:extLst>
                        <a:ext uri="{28A0092B-C50C-407E-A947-70E740481C1C}"/>
                      </a:extLst>
                    </a:blip>
                    <a:srcRect/>
                    <a:stretch>
                      <a:fillRect/>
                    </a:stretch>
                  </pic:blipFill>
                  <pic:spPr bwMode="auto">
                    <a:xfrm>
                      <a:off x="0" y="0"/>
                      <a:ext cx="7562215" cy="10689590"/>
                    </a:xfrm>
                    <a:prstGeom prst="rect">
                      <a:avLst/>
                    </a:prstGeom>
                    <a:noFill/>
                  </pic:spPr>
                </pic:pic>
              </a:graphicData>
            </a:graphic>
          </wp:anchor>
        </w:drawing>
      </w:r>
    </w:p>
    <w:p w:rsidR="00BD438F" w:rsidRDefault="00BD438F" w:rsidP="00546D9F">
      <w:pPr>
        <w:sectPr w:rsidR="00BD438F" w:rsidSect="00546D9F">
          <w:pgSz w:w="11920" w:h="16840"/>
          <w:pgMar w:top="1134" w:right="567" w:bottom="1134" w:left="1701" w:header="0" w:footer="0" w:gutter="0"/>
          <w:cols w:space="0"/>
        </w:sectPr>
      </w:pPr>
    </w:p>
    <w:p w:rsidR="00BD438F" w:rsidRDefault="00BD438F" w:rsidP="00546D9F">
      <w:pPr>
        <w:jc w:val="center"/>
        <w:rPr>
          <w:sz w:val="20"/>
          <w:szCs w:val="20"/>
        </w:rPr>
      </w:pPr>
      <w:r>
        <w:rPr>
          <w:noProof/>
          <w:sz w:val="20"/>
          <w:szCs w:val="20"/>
        </w:rPr>
        <w:lastRenderedPageBreak/>
        <w:drawing>
          <wp:anchor distT="0" distB="0" distL="114300" distR="114300" simplePos="0" relativeHeight="251669504" behindDoc="1" locked="0" layoutInCell="0" allowOverlap="1">
            <wp:simplePos x="0" y="0"/>
            <wp:positionH relativeFrom="page">
              <wp:posOffset>0</wp:posOffset>
            </wp:positionH>
            <wp:positionV relativeFrom="page">
              <wp:posOffset>3810</wp:posOffset>
            </wp:positionV>
            <wp:extent cx="7562215" cy="10689590"/>
            <wp:effectExtent l="0" t="0" r="0" b="0"/>
            <wp:wrapNone/>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clrChange>
                        <a:clrFrom>
                          <a:srgbClr val="FFFFFF"/>
                        </a:clrFrom>
                        <a:clrTo>
                          <a:srgbClr val="FFFFFF">
                            <a:alpha val="0"/>
                          </a:srgbClr>
                        </a:clrTo>
                      </a:clrChange>
                      <a:extLst>
                        <a:ext uri="{28A0092B-C50C-407E-A947-70E740481C1C}"/>
                      </a:extLst>
                    </a:blip>
                    <a:srcRect/>
                    <a:stretch>
                      <a:fillRect/>
                    </a:stretch>
                  </pic:blipFill>
                  <pic:spPr bwMode="auto">
                    <a:xfrm>
                      <a:off x="0" y="0"/>
                      <a:ext cx="7562215" cy="10689590"/>
                    </a:xfrm>
                    <a:prstGeom prst="rect">
                      <a:avLst/>
                    </a:prstGeom>
                    <a:noFill/>
                  </pic:spPr>
                </pic:pic>
              </a:graphicData>
            </a:graphic>
          </wp:anchor>
        </w:drawing>
      </w:r>
    </w:p>
    <w:p w:rsidR="00BD438F" w:rsidRDefault="00BD438F" w:rsidP="00546D9F">
      <w:pPr>
        <w:sectPr w:rsidR="00BD438F" w:rsidSect="00546D9F">
          <w:pgSz w:w="11920" w:h="16840"/>
          <w:pgMar w:top="1134" w:right="567" w:bottom="1134" w:left="1701" w:header="0" w:footer="0" w:gutter="0"/>
          <w:cols w:space="0"/>
        </w:sectPr>
      </w:pPr>
    </w:p>
    <w:p w:rsidR="00BD438F" w:rsidRDefault="00BD438F" w:rsidP="00546D9F">
      <w:pPr>
        <w:jc w:val="center"/>
        <w:rPr>
          <w:sz w:val="20"/>
          <w:szCs w:val="20"/>
        </w:rPr>
      </w:pPr>
      <w:r>
        <w:rPr>
          <w:noProof/>
          <w:sz w:val="20"/>
          <w:szCs w:val="20"/>
        </w:rPr>
        <w:lastRenderedPageBreak/>
        <w:drawing>
          <wp:anchor distT="0" distB="0" distL="114300" distR="114300" simplePos="0" relativeHeight="251670528" behindDoc="1" locked="0" layoutInCell="0" allowOverlap="1">
            <wp:simplePos x="0" y="0"/>
            <wp:positionH relativeFrom="page">
              <wp:posOffset>0</wp:posOffset>
            </wp:positionH>
            <wp:positionV relativeFrom="page">
              <wp:posOffset>3810</wp:posOffset>
            </wp:positionV>
            <wp:extent cx="7562215" cy="10689590"/>
            <wp:effectExtent l="0" t="0" r="0" b="0"/>
            <wp:wrapNone/>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clrChange>
                        <a:clrFrom>
                          <a:srgbClr val="FFFFFF"/>
                        </a:clrFrom>
                        <a:clrTo>
                          <a:srgbClr val="FFFFFF">
                            <a:alpha val="0"/>
                          </a:srgbClr>
                        </a:clrTo>
                      </a:clrChange>
                      <a:extLst>
                        <a:ext uri="{28A0092B-C50C-407E-A947-70E740481C1C}"/>
                      </a:extLst>
                    </a:blip>
                    <a:srcRect/>
                    <a:stretch>
                      <a:fillRect/>
                    </a:stretch>
                  </pic:blipFill>
                  <pic:spPr bwMode="auto">
                    <a:xfrm>
                      <a:off x="0" y="0"/>
                      <a:ext cx="7562215" cy="10689590"/>
                    </a:xfrm>
                    <a:prstGeom prst="rect">
                      <a:avLst/>
                    </a:prstGeom>
                    <a:noFill/>
                  </pic:spPr>
                </pic:pic>
              </a:graphicData>
            </a:graphic>
          </wp:anchor>
        </w:drawing>
      </w:r>
    </w:p>
    <w:p w:rsidR="00BD438F" w:rsidRDefault="00BD438F" w:rsidP="00546D9F">
      <w:pPr>
        <w:sectPr w:rsidR="00BD438F" w:rsidSect="00546D9F">
          <w:pgSz w:w="11920" w:h="16840"/>
          <w:pgMar w:top="1134" w:right="567" w:bottom="1134" w:left="1701" w:header="0" w:footer="0" w:gutter="0"/>
          <w:cols w:space="0"/>
        </w:sectPr>
      </w:pPr>
    </w:p>
    <w:p w:rsidR="00BD438F" w:rsidRDefault="00BD438F" w:rsidP="00546D9F">
      <w:pPr>
        <w:jc w:val="center"/>
        <w:rPr>
          <w:sz w:val="20"/>
          <w:szCs w:val="20"/>
        </w:rPr>
      </w:pPr>
      <w:r>
        <w:rPr>
          <w:noProof/>
          <w:sz w:val="20"/>
          <w:szCs w:val="20"/>
        </w:rPr>
        <w:lastRenderedPageBreak/>
        <w:drawing>
          <wp:anchor distT="0" distB="0" distL="114300" distR="114300" simplePos="0" relativeHeight="251671552" behindDoc="1" locked="0" layoutInCell="0" allowOverlap="1">
            <wp:simplePos x="0" y="0"/>
            <wp:positionH relativeFrom="page">
              <wp:posOffset>0</wp:posOffset>
            </wp:positionH>
            <wp:positionV relativeFrom="page">
              <wp:posOffset>3810</wp:posOffset>
            </wp:positionV>
            <wp:extent cx="7562215" cy="10689590"/>
            <wp:effectExtent l="0" t="0" r="0" b="0"/>
            <wp:wrapNone/>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clrChange>
                        <a:clrFrom>
                          <a:srgbClr val="FFFFFF"/>
                        </a:clrFrom>
                        <a:clrTo>
                          <a:srgbClr val="FFFFFF">
                            <a:alpha val="0"/>
                          </a:srgbClr>
                        </a:clrTo>
                      </a:clrChange>
                      <a:extLst>
                        <a:ext uri="{28A0092B-C50C-407E-A947-70E740481C1C}"/>
                      </a:extLst>
                    </a:blip>
                    <a:srcRect/>
                    <a:stretch>
                      <a:fillRect/>
                    </a:stretch>
                  </pic:blipFill>
                  <pic:spPr bwMode="auto">
                    <a:xfrm>
                      <a:off x="0" y="0"/>
                      <a:ext cx="7562215" cy="10689590"/>
                    </a:xfrm>
                    <a:prstGeom prst="rect">
                      <a:avLst/>
                    </a:prstGeom>
                    <a:noFill/>
                  </pic:spPr>
                </pic:pic>
              </a:graphicData>
            </a:graphic>
          </wp:anchor>
        </w:drawing>
      </w:r>
    </w:p>
    <w:p w:rsidR="00BD438F" w:rsidRDefault="00BD438F" w:rsidP="00546D9F">
      <w:pPr>
        <w:sectPr w:rsidR="00BD438F" w:rsidSect="00546D9F">
          <w:pgSz w:w="11920" w:h="16840"/>
          <w:pgMar w:top="1134" w:right="567" w:bottom="1134" w:left="1701" w:header="0" w:footer="0" w:gutter="0"/>
          <w:cols w:space="0"/>
        </w:sectPr>
      </w:pPr>
    </w:p>
    <w:p w:rsidR="00BD438F" w:rsidRDefault="00BD438F" w:rsidP="00546D9F">
      <w:pPr>
        <w:jc w:val="center"/>
        <w:rPr>
          <w:sz w:val="20"/>
          <w:szCs w:val="20"/>
        </w:rPr>
      </w:pPr>
      <w:r>
        <w:rPr>
          <w:noProof/>
          <w:sz w:val="20"/>
          <w:szCs w:val="20"/>
        </w:rPr>
        <w:lastRenderedPageBreak/>
        <w:drawing>
          <wp:anchor distT="0" distB="0" distL="114300" distR="114300" simplePos="0" relativeHeight="251672576" behindDoc="1" locked="0" layoutInCell="0" allowOverlap="1">
            <wp:simplePos x="0" y="0"/>
            <wp:positionH relativeFrom="page">
              <wp:posOffset>44928</wp:posOffset>
            </wp:positionH>
            <wp:positionV relativeFrom="page">
              <wp:posOffset>0</wp:posOffset>
            </wp:positionV>
            <wp:extent cx="7563568" cy="10688128"/>
            <wp:effectExtent l="19050" t="0" r="0" b="0"/>
            <wp:wrapNone/>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clrChange>
                        <a:clrFrom>
                          <a:srgbClr val="FFFFFF"/>
                        </a:clrFrom>
                        <a:clrTo>
                          <a:srgbClr val="FFFFFF">
                            <a:alpha val="0"/>
                          </a:srgbClr>
                        </a:clrTo>
                      </a:clrChange>
                      <a:extLst>
                        <a:ext uri="{28A0092B-C50C-407E-A947-70E740481C1C}"/>
                      </a:extLst>
                    </a:blip>
                    <a:srcRect/>
                    <a:stretch>
                      <a:fillRect/>
                    </a:stretch>
                  </pic:blipFill>
                  <pic:spPr bwMode="auto">
                    <a:xfrm>
                      <a:off x="0" y="0"/>
                      <a:ext cx="7563568" cy="10688128"/>
                    </a:xfrm>
                    <a:prstGeom prst="rect">
                      <a:avLst/>
                    </a:prstGeom>
                    <a:noFill/>
                  </pic:spPr>
                </pic:pic>
              </a:graphicData>
            </a:graphic>
          </wp:anchor>
        </w:drawing>
      </w:r>
    </w:p>
    <w:p w:rsidR="00BD438F" w:rsidRDefault="00BD438F" w:rsidP="00546D9F">
      <w:pPr>
        <w:jc w:val="center"/>
        <w:rPr>
          <w:sz w:val="20"/>
          <w:szCs w:val="20"/>
        </w:rPr>
      </w:pPr>
    </w:p>
    <w:p w:rsidR="00BD438F" w:rsidRDefault="00BD438F" w:rsidP="00546D9F">
      <w:pPr>
        <w:jc w:val="center"/>
        <w:rPr>
          <w:sz w:val="20"/>
          <w:szCs w:val="20"/>
        </w:rPr>
      </w:pPr>
    </w:p>
    <w:p w:rsidR="00BD438F" w:rsidRDefault="00BD438F" w:rsidP="00546D9F">
      <w:pPr>
        <w:jc w:val="center"/>
        <w:rPr>
          <w:sz w:val="20"/>
          <w:szCs w:val="20"/>
        </w:rPr>
      </w:pPr>
    </w:p>
    <w:p w:rsidR="00BD438F" w:rsidRDefault="00BD438F" w:rsidP="00546D9F">
      <w:pPr>
        <w:jc w:val="center"/>
        <w:rPr>
          <w:sz w:val="20"/>
          <w:szCs w:val="20"/>
        </w:rPr>
      </w:pPr>
    </w:p>
    <w:p w:rsidR="00BD438F" w:rsidRDefault="00BD438F" w:rsidP="00546D9F">
      <w:pPr>
        <w:jc w:val="center"/>
        <w:rPr>
          <w:sz w:val="20"/>
          <w:szCs w:val="20"/>
        </w:rPr>
      </w:pPr>
    </w:p>
    <w:p w:rsidR="00BD438F" w:rsidRDefault="00BD438F" w:rsidP="00546D9F">
      <w:pPr>
        <w:jc w:val="center"/>
        <w:rPr>
          <w:sz w:val="20"/>
          <w:szCs w:val="20"/>
        </w:rPr>
      </w:pPr>
    </w:p>
    <w:p w:rsidR="00BD438F" w:rsidRDefault="00BD438F" w:rsidP="00546D9F">
      <w:pPr>
        <w:jc w:val="center"/>
        <w:rPr>
          <w:sz w:val="20"/>
          <w:szCs w:val="20"/>
        </w:rPr>
      </w:pPr>
    </w:p>
    <w:p w:rsidR="00BD438F" w:rsidRDefault="00BD438F" w:rsidP="00546D9F">
      <w:pPr>
        <w:jc w:val="center"/>
        <w:rPr>
          <w:sz w:val="20"/>
          <w:szCs w:val="20"/>
        </w:rPr>
      </w:pPr>
    </w:p>
    <w:p w:rsidR="00BD438F" w:rsidRDefault="00BD438F" w:rsidP="00546D9F">
      <w:pPr>
        <w:jc w:val="center"/>
        <w:rPr>
          <w:sz w:val="20"/>
          <w:szCs w:val="20"/>
        </w:rPr>
      </w:pPr>
    </w:p>
    <w:p w:rsidR="00BD438F" w:rsidRDefault="00BD438F" w:rsidP="00546D9F">
      <w:pPr>
        <w:jc w:val="center"/>
        <w:rPr>
          <w:sz w:val="20"/>
          <w:szCs w:val="20"/>
        </w:rPr>
      </w:pPr>
    </w:p>
    <w:p w:rsidR="00BD438F" w:rsidRDefault="00BD438F" w:rsidP="00546D9F">
      <w:pPr>
        <w:jc w:val="center"/>
        <w:rPr>
          <w:sz w:val="20"/>
          <w:szCs w:val="20"/>
        </w:rPr>
      </w:pPr>
    </w:p>
    <w:p w:rsidR="00BD438F" w:rsidRDefault="00BD438F" w:rsidP="00546D9F">
      <w:pPr>
        <w:jc w:val="center"/>
        <w:rPr>
          <w:sz w:val="20"/>
          <w:szCs w:val="20"/>
        </w:rPr>
      </w:pPr>
    </w:p>
    <w:p w:rsidR="00BD438F" w:rsidRDefault="00BD438F" w:rsidP="00546D9F">
      <w:pPr>
        <w:jc w:val="center"/>
        <w:rPr>
          <w:sz w:val="20"/>
          <w:szCs w:val="20"/>
        </w:rPr>
      </w:pPr>
    </w:p>
    <w:p w:rsidR="00BD438F" w:rsidRDefault="00BD438F" w:rsidP="00546D9F">
      <w:pPr>
        <w:jc w:val="center"/>
        <w:rPr>
          <w:sz w:val="20"/>
          <w:szCs w:val="20"/>
        </w:rPr>
      </w:pPr>
    </w:p>
    <w:p w:rsidR="00BD438F" w:rsidRDefault="00BD438F" w:rsidP="00546D9F">
      <w:pPr>
        <w:jc w:val="center"/>
        <w:rPr>
          <w:sz w:val="20"/>
          <w:szCs w:val="20"/>
        </w:rPr>
      </w:pPr>
    </w:p>
    <w:p w:rsidR="00BD438F" w:rsidRDefault="00BD438F" w:rsidP="00546D9F">
      <w:pPr>
        <w:jc w:val="center"/>
        <w:rPr>
          <w:sz w:val="20"/>
          <w:szCs w:val="20"/>
        </w:rPr>
      </w:pPr>
    </w:p>
    <w:p w:rsidR="00BD438F" w:rsidRDefault="00BD438F" w:rsidP="00546D9F">
      <w:pPr>
        <w:jc w:val="center"/>
        <w:rPr>
          <w:sz w:val="20"/>
          <w:szCs w:val="20"/>
        </w:rPr>
      </w:pPr>
    </w:p>
    <w:p w:rsidR="00BD438F" w:rsidRDefault="00BD438F" w:rsidP="00546D9F">
      <w:pPr>
        <w:jc w:val="center"/>
        <w:rPr>
          <w:sz w:val="20"/>
          <w:szCs w:val="20"/>
        </w:rPr>
      </w:pPr>
    </w:p>
    <w:p w:rsidR="00BD438F" w:rsidRDefault="00BD438F" w:rsidP="00546D9F">
      <w:pPr>
        <w:jc w:val="center"/>
        <w:rPr>
          <w:sz w:val="20"/>
          <w:szCs w:val="20"/>
        </w:rPr>
      </w:pPr>
    </w:p>
    <w:p w:rsidR="00BD438F" w:rsidRDefault="00BD438F" w:rsidP="00546D9F">
      <w:pPr>
        <w:jc w:val="center"/>
        <w:rPr>
          <w:sz w:val="20"/>
          <w:szCs w:val="20"/>
        </w:rPr>
      </w:pPr>
    </w:p>
    <w:p w:rsidR="00BD438F" w:rsidRDefault="00BD438F" w:rsidP="00546D9F">
      <w:pPr>
        <w:jc w:val="center"/>
        <w:rPr>
          <w:sz w:val="20"/>
          <w:szCs w:val="20"/>
        </w:rPr>
      </w:pPr>
    </w:p>
    <w:p w:rsidR="00BD438F" w:rsidRDefault="00BD438F" w:rsidP="00546D9F">
      <w:pPr>
        <w:jc w:val="center"/>
        <w:rPr>
          <w:sz w:val="20"/>
          <w:szCs w:val="20"/>
        </w:rPr>
      </w:pPr>
    </w:p>
    <w:p w:rsidR="00BD438F" w:rsidRDefault="00BD438F" w:rsidP="00546D9F">
      <w:pPr>
        <w:jc w:val="center"/>
        <w:rPr>
          <w:sz w:val="20"/>
          <w:szCs w:val="20"/>
        </w:rPr>
      </w:pPr>
    </w:p>
    <w:p w:rsidR="00BD438F" w:rsidRDefault="00BD438F" w:rsidP="00546D9F">
      <w:pPr>
        <w:jc w:val="center"/>
        <w:rPr>
          <w:sz w:val="20"/>
          <w:szCs w:val="20"/>
        </w:rPr>
      </w:pPr>
    </w:p>
    <w:p w:rsidR="00BD438F" w:rsidRDefault="00BD438F" w:rsidP="00546D9F">
      <w:pPr>
        <w:jc w:val="center"/>
        <w:rPr>
          <w:sz w:val="20"/>
          <w:szCs w:val="20"/>
        </w:rPr>
      </w:pPr>
    </w:p>
    <w:p w:rsidR="00BD438F" w:rsidRDefault="00BD438F" w:rsidP="00546D9F">
      <w:pPr>
        <w:jc w:val="center"/>
        <w:rPr>
          <w:sz w:val="20"/>
          <w:szCs w:val="20"/>
        </w:rPr>
      </w:pPr>
    </w:p>
    <w:p w:rsidR="00BD438F" w:rsidRDefault="00BD438F" w:rsidP="00546D9F">
      <w:pPr>
        <w:jc w:val="center"/>
        <w:rPr>
          <w:sz w:val="20"/>
          <w:szCs w:val="20"/>
        </w:rPr>
      </w:pPr>
    </w:p>
    <w:p w:rsidR="00BD438F" w:rsidRDefault="00BD438F" w:rsidP="00546D9F">
      <w:pPr>
        <w:jc w:val="center"/>
        <w:rPr>
          <w:sz w:val="20"/>
          <w:szCs w:val="20"/>
        </w:rPr>
      </w:pPr>
    </w:p>
    <w:p w:rsidR="00BD438F" w:rsidRDefault="00BD438F" w:rsidP="00546D9F">
      <w:pPr>
        <w:jc w:val="center"/>
        <w:rPr>
          <w:sz w:val="20"/>
          <w:szCs w:val="20"/>
        </w:rPr>
      </w:pPr>
    </w:p>
    <w:p w:rsidR="00BD438F" w:rsidRDefault="00BD438F" w:rsidP="00546D9F">
      <w:pPr>
        <w:jc w:val="center"/>
        <w:rPr>
          <w:sz w:val="20"/>
          <w:szCs w:val="20"/>
        </w:rPr>
      </w:pPr>
    </w:p>
    <w:p w:rsidR="00BD438F" w:rsidRDefault="00BD438F" w:rsidP="00546D9F">
      <w:pPr>
        <w:jc w:val="center"/>
        <w:rPr>
          <w:sz w:val="20"/>
          <w:szCs w:val="20"/>
        </w:rPr>
      </w:pPr>
    </w:p>
    <w:p w:rsidR="00BD438F" w:rsidRDefault="00BD438F" w:rsidP="00546D9F">
      <w:pPr>
        <w:jc w:val="center"/>
        <w:rPr>
          <w:sz w:val="20"/>
          <w:szCs w:val="20"/>
        </w:rPr>
      </w:pPr>
    </w:p>
    <w:p w:rsidR="00BD438F" w:rsidRDefault="00BD438F" w:rsidP="00546D9F">
      <w:pPr>
        <w:jc w:val="center"/>
        <w:rPr>
          <w:sz w:val="20"/>
          <w:szCs w:val="20"/>
        </w:rPr>
      </w:pPr>
    </w:p>
    <w:p w:rsidR="00BD438F" w:rsidRDefault="00BD438F" w:rsidP="00546D9F">
      <w:pPr>
        <w:jc w:val="center"/>
        <w:rPr>
          <w:sz w:val="20"/>
          <w:szCs w:val="20"/>
        </w:rPr>
      </w:pPr>
    </w:p>
    <w:p w:rsidR="00BD438F" w:rsidRDefault="00BD438F" w:rsidP="00546D9F">
      <w:pPr>
        <w:jc w:val="center"/>
        <w:rPr>
          <w:sz w:val="20"/>
          <w:szCs w:val="20"/>
        </w:rPr>
      </w:pPr>
    </w:p>
    <w:p w:rsidR="00BD438F" w:rsidRDefault="00BD438F" w:rsidP="00546D9F">
      <w:pPr>
        <w:jc w:val="center"/>
        <w:rPr>
          <w:sz w:val="20"/>
          <w:szCs w:val="20"/>
        </w:rPr>
      </w:pPr>
    </w:p>
    <w:p w:rsidR="00BD438F" w:rsidRDefault="00BD438F" w:rsidP="00546D9F">
      <w:pPr>
        <w:jc w:val="center"/>
        <w:rPr>
          <w:sz w:val="20"/>
          <w:szCs w:val="20"/>
        </w:rPr>
      </w:pPr>
    </w:p>
    <w:p w:rsidR="00BD438F" w:rsidRDefault="00BD438F" w:rsidP="00546D9F">
      <w:pPr>
        <w:jc w:val="center"/>
        <w:rPr>
          <w:sz w:val="20"/>
          <w:szCs w:val="20"/>
        </w:rPr>
      </w:pPr>
    </w:p>
    <w:p w:rsidR="00BD438F" w:rsidRDefault="00BD438F" w:rsidP="00546D9F">
      <w:pPr>
        <w:jc w:val="center"/>
        <w:rPr>
          <w:sz w:val="20"/>
          <w:szCs w:val="20"/>
        </w:rPr>
      </w:pPr>
    </w:p>
    <w:p w:rsidR="00BD438F" w:rsidRDefault="00BD438F" w:rsidP="00546D9F">
      <w:pPr>
        <w:jc w:val="center"/>
        <w:rPr>
          <w:sz w:val="20"/>
          <w:szCs w:val="20"/>
        </w:rPr>
      </w:pPr>
    </w:p>
    <w:p w:rsidR="00BD438F" w:rsidRDefault="00BD438F" w:rsidP="00546D9F">
      <w:pPr>
        <w:jc w:val="center"/>
        <w:rPr>
          <w:sz w:val="20"/>
          <w:szCs w:val="20"/>
        </w:rPr>
      </w:pPr>
    </w:p>
    <w:p w:rsidR="00BD438F" w:rsidRDefault="00BD438F" w:rsidP="00546D9F">
      <w:pPr>
        <w:jc w:val="center"/>
        <w:rPr>
          <w:sz w:val="20"/>
          <w:szCs w:val="20"/>
        </w:rPr>
      </w:pPr>
    </w:p>
    <w:p w:rsidR="00BD438F" w:rsidRDefault="00BD438F" w:rsidP="00546D9F">
      <w:pPr>
        <w:jc w:val="center"/>
        <w:rPr>
          <w:sz w:val="20"/>
          <w:szCs w:val="20"/>
        </w:rPr>
      </w:pPr>
    </w:p>
    <w:p w:rsidR="00BD438F" w:rsidRDefault="00BD438F" w:rsidP="00546D9F">
      <w:pPr>
        <w:jc w:val="center"/>
        <w:rPr>
          <w:sz w:val="20"/>
          <w:szCs w:val="20"/>
        </w:rPr>
      </w:pPr>
    </w:p>
    <w:p w:rsidR="00BD438F" w:rsidRDefault="00BD438F" w:rsidP="00546D9F">
      <w:pPr>
        <w:jc w:val="center"/>
        <w:rPr>
          <w:sz w:val="20"/>
          <w:szCs w:val="20"/>
        </w:rPr>
      </w:pPr>
    </w:p>
    <w:p w:rsidR="00BD438F" w:rsidRDefault="00BD438F" w:rsidP="00546D9F">
      <w:pPr>
        <w:jc w:val="center"/>
        <w:rPr>
          <w:sz w:val="20"/>
          <w:szCs w:val="20"/>
        </w:rPr>
      </w:pPr>
    </w:p>
    <w:p w:rsidR="00BD438F" w:rsidRDefault="00BD438F" w:rsidP="00546D9F">
      <w:pPr>
        <w:jc w:val="center"/>
        <w:rPr>
          <w:sz w:val="20"/>
          <w:szCs w:val="20"/>
        </w:rPr>
      </w:pPr>
    </w:p>
    <w:p w:rsidR="00BD438F" w:rsidRDefault="00BD438F" w:rsidP="00546D9F">
      <w:pPr>
        <w:jc w:val="center"/>
        <w:rPr>
          <w:sz w:val="20"/>
          <w:szCs w:val="20"/>
        </w:rPr>
      </w:pPr>
    </w:p>
    <w:p w:rsidR="00BD438F" w:rsidRDefault="00BD438F" w:rsidP="00546D9F">
      <w:pPr>
        <w:jc w:val="center"/>
        <w:rPr>
          <w:sz w:val="20"/>
          <w:szCs w:val="20"/>
        </w:rPr>
      </w:pPr>
    </w:p>
    <w:p w:rsidR="00BD438F" w:rsidRDefault="00BD438F" w:rsidP="00546D9F">
      <w:pPr>
        <w:jc w:val="center"/>
        <w:rPr>
          <w:sz w:val="20"/>
          <w:szCs w:val="20"/>
        </w:rPr>
      </w:pPr>
    </w:p>
    <w:p w:rsidR="00BD438F" w:rsidRDefault="00BD438F" w:rsidP="00546D9F">
      <w:pPr>
        <w:jc w:val="center"/>
        <w:rPr>
          <w:sz w:val="20"/>
          <w:szCs w:val="20"/>
        </w:rPr>
      </w:pPr>
    </w:p>
    <w:p w:rsidR="00BD438F" w:rsidRDefault="00BD438F" w:rsidP="00546D9F">
      <w:pPr>
        <w:jc w:val="center"/>
        <w:rPr>
          <w:sz w:val="20"/>
          <w:szCs w:val="20"/>
        </w:rPr>
      </w:pPr>
    </w:p>
    <w:p w:rsidR="00BD438F" w:rsidRDefault="00BD438F" w:rsidP="00546D9F">
      <w:pPr>
        <w:jc w:val="center"/>
        <w:rPr>
          <w:sz w:val="20"/>
          <w:szCs w:val="20"/>
        </w:rPr>
      </w:pPr>
    </w:p>
    <w:p w:rsidR="00BD438F" w:rsidRDefault="00BD438F" w:rsidP="00546D9F">
      <w:pPr>
        <w:jc w:val="center"/>
        <w:rPr>
          <w:sz w:val="20"/>
          <w:szCs w:val="20"/>
        </w:rPr>
      </w:pPr>
    </w:p>
    <w:p w:rsidR="00BD438F" w:rsidRDefault="00BD438F" w:rsidP="00546D9F">
      <w:pPr>
        <w:jc w:val="center"/>
        <w:rPr>
          <w:sz w:val="20"/>
          <w:szCs w:val="20"/>
        </w:rPr>
      </w:pPr>
    </w:p>
    <w:p w:rsidR="00BD438F" w:rsidRDefault="00BD438F" w:rsidP="00546D9F">
      <w:pPr>
        <w:jc w:val="center"/>
        <w:rPr>
          <w:sz w:val="20"/>
          <w:szCs w:val="20"/>
        </w:rPr>
      </w:pPr>
    </w:p>
    <w:p w:rsidR="00BD438F" w:rsidRDefault="00BD438F" w:rsidP="00546D9F">
      <w:pPr>
        <w:jc w:val="center"/>
        <w:rPr>
          <w:sz w:val="20"/>
          <w:szCs w:val="20"/>
        </w:rPr>
      </w:pPr>
    </w:p>
    <w:p w:rsidR="00BD438F" w:rsidRDefault="00BD438F" w:rsidP="00546D9F">
      <w:pPr>
        <w:jc w:val="center"/>
        <w:rPr>
          <w:sz w:val="20"/>
          <w:szCs w:val="20"/>
        </w:rPr>
      </w:pPr>
    </w:p>
    <w:p w:rsidR="00BD438F" w:rsidRDefault="00BD438F" w:rsidP="00546D9F">
      <w:pPr>
        <w:jc w:val="center"/>
        <w:rPr>
          <w:sz w:val="20"/>
          <w:szCs w:val="20"/>
        </w:rPr>
      </w:pPr>
    </w:p>
    <w:p w:rsidR="00BD438F" w:rsidRDefault="00BD438F" w:rsidP="00546D9F">
      <w:pPr>
        <w:jc w:val="center"/>
        <w:rPr>
          <w:sz w:val="20"/>
          <w:szCs w:val="20"/>
        </w:rPr>
      </w:pPr>
    </w:p>
    <w:p w:rsidR="00BD438F" w:rsidRDefault="00BD438F" w:rsidP="00546D9F">
      <w:pPr>
        <w:jc w:val="center"/>
        <w:rPr>
          <w:sz w:val="20"/>
          <w:szCs w:val="20"/>
        </w:rPr>
      </w:pPr>
    </w:p>
    <w:p w:rsidR="00BD438F" w:rsidRDefault="00BD438F" w:rsidP="00546D9F">
      <w:pPr>
        <w:jc w:val="center"/>
        <w:rPr>
          <w:sz w:val="24"/>
          <w:szCs w:val="24"/>
        </w:rPr>
      </w:pPr>
      <w:r w:rsidRPr="0005384D">
        <w:rPr>
          <w:sz w:val="24"/>
          <w:szCs w:val="24"/>
        </w:rPr>
        <w:lastRenderedPageBreak/>
        <w:t>ПРИЛОЖЕНИЕ В</w:t>
      </w:r>
    </w:p>
    <w:p w:rsidR="00BD438F" w:rsidRDefault="00BD438F" w:rsidP="00546D9F">
      <w:pPr>
        <w:jc w:val="center"/>
        <w:rPr>
          <w:sz w:val="24"/>
          <w:szCs w:val="24"/>
        </w:rPr>
      </w:pPr>
    </w:p>
    <w:p w:rsidR="00BD438F" w:rsidRPr="0005384D" w:rsidRDefault="00BD438F" w:rsidP="00546D9F">
      <w:pPr>
        <w:jc w:val="center"/>
        <w:rPr>
          <w:sz w:val="24"/>
          <w:szCs w:val="24"/>
        </w:rPr>
      </w:pPr>
      <w:r w:rsidRPr="0005384D">
        <w:rPr>
          <w:sz w:val="24"/>
          <w:szCs w:val="24"/>
          <w:lang w:val="kk-KZ"/>
        </w:rPr>
        <w:t xml:space="preserve">Копия титульного листа </w:t>
      </w:r>
      <w:r w:rsidRPr="0005384D">
        <w:rPr>
          <w:sz w:val="24"/>
          <w:szCs w:val="24"/>
        </w:rPr>
        <w:t>рабочей программы и методики НИР</w:t>
      </w:r>
    </w:p>
    <w:p w:rsidR="00BD438F" w:rsidRPr="0005384D" w:rsidRDefault="00BD438F" w:rsidP="00546D9F">
      <w:pPr>
        <w:jc w:val="right"/>
        <w:rPr>
          <w:sz w:val="24"/>
          <w:szCs w:val="24"/>
        </w:rPr>
      </w:pPr>
    </w:p>
    <w:p w:rsidR="00BD438F" w:rsidRPr="0005384D" w:rsidRDefault="00BD438F" w:rsidP="00546D9F">
      <w:pPr>
        <w:rPr>
          <w:sz w:val="24"/>
          <w:szCs w:val="24"/>
        </w:rPr>
      </w:pPr>
      <w:r>
        <w:rPr>
          <w:noProof/>
          <w:sz w:val="24"/>
          <w:szCs w:val="24"/>
        </w:rPr>
        <w:drawing>
          <wp:inline distT="0" distB="0" distL="0" distR="0">
            <wp:extent cx="5543805" cy="7629525"/>
            <wp:effectExtent l="19050" t="0" r="0" b="0"/>
            <wp:docPr id="35" name="Рисунок 2" descr="C:\Users\user\Documents\ПРОЕКТЫ\Проект 2018-2020\Отчеты\Титул Раб-жур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ПРОЕКТЫ\Проект 2018-2020\Отчеты\Титул Раб-журн.jpg"/>
                    <pic:cNvPicPr>
                      <a:picLocks noChangeAspect="1" noChangeArrowheads="1"/>
                    </pic:cNvPicPr>
                  </pic:nvPicPr>
                  <pic:blipFill>
                    <a:blip r:embed="rId75" cstate="print"/>
                    <a:srcRect/>
                    <a:stretch>
                      <a:fillRect/>
                    </a:stretch>
                  </pic:blipFill>
                  <pic:spPr bwMode="auto">
                    <a:xfrm>
                      <a:off x="0" y="0"/>
                      <a:ext cx="5545782" cy="7632245"/>
                    </a:xfrm>
                    <a:prstGeom prst="rect">
                      <a:avLst/>
                    </a:prstGeom>
                    <a:noFill/>
                    <a:ln w="9525">
                      <a:noFill/>
                      <a:miter lim="800000"/>
                      <a:headEnd/>
                      <a:tailEnd/>
                    </a:ln>
                  </pic:spPr>
                </pic:pic>
              </a:graphicData>
            </a:graphic>
          </wp:inline>
        </w:drawing>
      </w:r>
    </w:p>
    <w:p w:rsidR="00BD438F" w:rsidRDefault="00BD438F" w:rsidP="00546D9F">
      <w:pPr>
        <w:jc w:val="center"/>
        <w:rPr>
          <w:sz w:val="20"/>
          <w:szCs w:val="20"/>
        </w:rPr>
      </w:pPr>
    </w:p>
    <w:p w:rsidR="00BD438F" w:rsidRDefault="00BD438F" w:rsidP="00546D9F">
      <w:pPr>
        <w:jc w:val="center"/>
        <w:rPr>
          <w:sz w:val="20"/>
          <w:szCs w:val="20"/>
        </w:rPr>
      </w:pPr>
    </w:p>
    <w:p w:rsidR="00BD438F" w:rsidRDefault="00BD438F" w:rsidP="00546D9F">
      <w:pPr>
        <w:jc w:val="center"/>
        <w:rPr>
          <w:sz w:val="20"/>
          <w:szCs w:val="20"/>
        </w:rPr>
      </w:pPr>
    </w:p>
    <w:p w:rsidR="00BD438F" w:rsidRDefault="00BD438F" w:rsidP="00546D9F">
      <w:pPr>
        <w:jc w:val="center"/>
        <w:rPr>
          <w:sz w:val="20"/>
          <w:szCs w:val="20"/>
        </w:rPr>
      </w:pPr>
    </w:p>
    <w:p w:rsidR="00BD438F" w:rsidRDefault="00BD438F" w:rsidP="00546D9F">
      <w:pPr>
        <w:jc w:val="center"/>
        <w:rPr>
          <w:sz w:val="20"/>
          <w:szCs w:val="20"/>
        </w:rPr>
      </w:pPr>
    </w:p>
    <w:p w:rsidR="00CC7624" w:rsidRDefault="00CC7624" w:rsidP="00546D9F">
      <w:pPr>
        <w:jc w:val="center"/>
        <w:rPr>
          <w:sz w:val="20"/>
          <w:szCs w:val="20"/>
        </w:rPr>
        <w:sectPr w:rsidR="00CC7624" w:rsidSect="00546D9F">
          <w:footerReference w:type="default" r:id="rId76"/>
          <w:pgSz w:w="11906" w:h="16838"/>
          <w:pgMar w:top="1134" w:right="567" w:bottom="1134" w:left="1701" w:header="708" w:footer="708" w:gutter="0"/>
          <w:cols w:space="708"/>
          <w:docGrid w:linePitch="360"/>
        </w:sectPr>
      </w:pPr>
    </w:p>
    <w:p w:rsidR="00BD438F" w:rsidRDefault="00B2119B" w:rsidP="00546D9F">
      <w:pPr>
        <w:jc w:val="center"/>
        <w:rPr>
          <w:sz w:val="20"/>
          <w:szCs w:val="20"/>
        </w:rPr>
      </w:pPr>
      <w:r>
        <w:rPr>
          <w:noProof/>
          <w:sz w:val="20"/>
          <w:szCs w:val="20"/>
        </w:rPr>
        <w:lastRenderedPageBreak/>
        <w:drawing>
          <wp:anchor distT="0" distB="0" distL="114300" distR="114300" simplePos="0" relativeHeight="251677696" behindDoc="1" locked="0" layoutInCell="0" allowOverlap="1">
            <wp:simplePos x="0" y="0"/>
            <wp:positionH relativeFrom="page">
              <wp:posOffset>594995</wp:posOffset>
            </wp:positionH>
            <wp:positionV relativeFrom="page">
              <wp:posOffset>431800</wp:posOffset>
            </wp:positionV>
            <wp:extent cx="10109835" cy="7339330"/>
            <wp:effectExtent l="19050" t="0" r="0" b="0"/>
            <wp:wrapNone/>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clrChange>
                        <a:clrFrom>
                          <a:srgbClr val="FFFFFF"/>
                        </a:clrFrom>
                        <a:clrTo>
                          <a:srgbClr val="FFFFFF">
                            <a:alpha val="0"/>
                          </a:srgbClr>
                        </a:clrTo>
                      </a:clrChange>
                      <a:extLst>
                        <a:ext uri="{28A0092B-C50C-407E-A947-70E740481C1C}"/>
                      </a:extLst>
                    </a:blip>
                    <a:srcRect/>
                    <a:stretch>
                      <a:fillRect/>
                    </a:stretch>
                  </pic:blipFill>
                  <pic:spPr bwMode="auto">
                    <a:xfrm>
                      <a:off x="0" y="0"/>
                      <a:ext cx="10109835" cy="7339330"/>
                    </a:xfrm>
                    <a:prstGeom prst="rect">
                      <a:avLst/>
                    </a:prstGeom>
                    <a:noFill/>
                  </pic:spPr>
                </pic:pic>
              </a:graphicData>
            </a:graphic>
          </wp:anchor>
        </w:drawing>
      </w:r>
      <w:r w:rsidR="00B4791B">
        <w:rPr>
          <w:sz w:val="20"/>
          <w:szCs w:val="20"/>
        </w:rPr>
        <w:t>ПРИЛОЖЕНИЕ Г</w:t>
      </w:r>
    </w:p>
    <w:p w:rsidR="00BD438F" w:rsidRDefault="00BD438F" w:rsidP="00546D9F">
      <w:pPr>
        <w:jc w:val="center"/>
        <w:rPr>
          <w:sz w:val="20"/>
          <w:szCs w:val="20"/>
        </w:rPr>
      </w:pPr>
    </w:p>
    <w:p w:rsidR="00934428" w:rsidRDefault="00934428" w:rsidP="00546D9F">
      <w:pPr>
        <w:rPr>
          <w:sz w:val="24"/>
          <w:szCs w:val="24"/>
        </w:rPr>
      </w:pPr>
    </w:p>
    <w:p w:rsidR="00934428" w:rsidRDefault="00934428" w:rsidP="00546D9F">
      <w:pPr>
        <w:sectPr w:rsidR="00934428" w:rsidSect="00546D9F">
          <w:pgSz w:w="16860" w:h="12240" w:orient="landscape"/>
          <w:pgMar w:top="1134" w:right="567" w:bottom="1134" w:left="1701" w:header="0" w:footer="0" w:gutter="0"/>
          <w:cols w:space="0"/>
        </w:sectPr>
      </w:pPr>
    </w:p>
    <w:p w:rsidR="00934428" w:rsidRDefault="00934428" w:rsidP="00546D9F">
      <w:pPr>
        <w:jc w:val="center"/>
        <w:rPr>
          <w:sz w:val="20"/>
          <w:szCs w:val="20"/>
        </w:rPr>
      </w:pPr>
      <w:r>
        <w:rPr>
          <w:noProof/>
          <w:sz w:val="20"/>
          <w:szCs w:val="20"/>
        </w:rPr>
        <w:lastRenderedPageBreak/>
        <w:drawing>
          <wp:anchor distT="0" distB="0" distL="114300" distR="114300" simplePos="0" relativeHeight="251678720" behindDoc="1" locked="0" layoutInCell="0" allowOverlap="1">
            <wp:simplePos x="0" y="0"/>
            <wp:positionH relativeFrom="page">
              <wp:posOffset>737919</wp:posOffset>
            </wp:positionH>
            <wp:positionV relativeFrom="page">
              <wp:posOffset>534838</wp:posOffset>
            </wp:positionV>
            <wp:extent cx="9967462" cy="7224341"/>
            <wp:effectExtent l="0" t="0" r="0" b="0"/>
            <wp:wrapNone/>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clrChange>
                        <a:clrFrom>
                          <a:srgbClr val="FFFFFF"/>
                        </a:clrFrom>
                        <a:clrTo>
                          <a:srgbClr val="FFFFFF">
                            <a:alpha val="0"/>
                          </a:srgbClr>
                        </a:clrTo>
                      </a:clrChange>
                      <a:extLst>
                        <a:ext uri="{28A0092B-C50C-407E-A947-70E740481C1C}"/>
                      </a:extLst>
                    </a:blip>
                    <a:srcRect/>
                    <a:stretch>
                      <a:fillRect/>
                    </a:stretch>
                  </pic:blipFill>
                  <pic:spPr bwMode="auto">
                    <a:xfrm>
                      <a:off x="0" y="0"/>
                      <a:ext cx="9968131" cy="7224826"/>
                    </a:xfrm>
                    <a:prstGeom prst="rect">
                      <a:avLst/>
                    </a:prstGeom>
                    <a:noFill/>
                  </pic:spPr>
                </pic:pic>
              </a:graphicData>
            </a:graphic>
          </wp:anchor>
        </w:drawing>
      </w:r>
    </w:p>
    <w:p w:rsidR="00CC7624" w:rsidRDefault="00CC7624" w:rsidP="00546D9F">
      <w:pPr>
        <w:jc w:val="center"/>
        <w:rPr>
          <w:sz w:val="20"/>
          <w:szCs w:val="20"/>
        </w:rPr>
      </w:pPr>
    </w:p>
    <w:p w:rsidR="00CC7624" w:rsidRPr="008829FB" w:rsidRDefault="00CC7624" w:rsidP="00546D9F">
      <w:pPr>
        <w:jc w:val="center"/>
        <w:rPr>
          <w:color w:val="000000" w:themeColor="text1"/>
        </w:rPr>
      </w:pPr>
      <w:r w:rsidRPr="008829FB">
        <w:rPr>
          <w:b/>
          <w:color w:val="000000" w:themeColor="text1"/>
          <w:sz w:val="24"/>
          <w:szCs w:val="24"/>
        </w:rPr>
        <w:br/>
      </w:r>
    </w:p>
    <w:p w:rsidR="00CC7624" w:rsidRDefault="00CC7624" w:rsidP="00546D9F">
      <w:pPr>
        <w:jc w:val="center"/>
        <w:rPr>
          <w:sz w:val="20"/>
          <w:szCs w:val="20"/>
        </w:rPr>
        <w:sectPr w:rsidR="00CC7624" w:rsidSect="00546D9F">
          <w:pgSz w:w="16838" w:h="11906" w:orient="landscape"/>
          <w:pgMar w:top="1134" w:right="567" w:bottom="1134" w:left="1701" w:header="709" w:footer="709" w:gutter="0"/>
          <w:cols w:space="708"/>
          <w:docGrid w:linePitch="360"/>
        </w:sectPr>
      </w:pPr>
    </w:p>
    <w:p w:rsidR="00663DCE" w:rsidRDefault="00663DCE" w:rsidP="00546D9F">
      <w:pPr>
        <w:jc w:val="center"/>
        <w:rPr>
          <w:sz w:val="24"/>
          <w:szCs w:val="24"/>
          <w:lang w:val="kk-KZ"/>
        </w:rPr>
      </w:pPr>
      <w:r w:rsidRPr="00646AF8">
        <w:rPr>
          <w:sz w:val="24"/>
          <w:szCs w:val="24"/>
        </w:rPr>
        <w:lastRenderedPageBreak/>
        <w:t xml:space="preserve">ПРИЛОЖЕНИЕ </w:t>
      </w:r>
      <w:r>
        <w:rPr>
          <w:sz w:val="24"/>
          <w:szCs w:val="24"/>
          <w:lang w:val="kk-KZ"/>
        </w:rPr>
        <w:t>Д</w:t>
      </w:r>
    </w:p>
    <w:p w:rsidR="00663DCE" w:rsidRDefault="00663DCE" w:rsidP="00546D9F">
      <w:pPr>
        <w:jc w:val="center"/>
        <w:rPr>
          <w:sz w:val="24"/>
          <w:szCs w:val="24"/>
          <w:lang w:val="kk-KZ"/>
        </w:rPr>
      </w:pPr>
      <w:r w:rsidRPr="00646AF8">
        <w:rPr>
          <w:sz w:val="24"/>
          <w:szCs w:val="24"/>
          <w:lang w:val="kk-KZ"/>
        </w:rPr>
        <w:t>Копия свидетельства об аккредитации «КазНИИ лесного хозяйства и агролесомелиорации» МСХ РК</w:t>
      </w:r>
    </w:p>
    <w:p w:rsidR="00663DCE" w:rsidRDefault="00663DCE" w:rsidP="00546D9F">
      <w:pPr>
        <w:jc w:val="center"/>
        <w:rPr>
          <w:sz w:val="24"/>
          <w:szCs w:val="24"/>
          <w:lang w:val="kk-KZ"/>
        </w:rPr>
      </w:pPr>
    </w:p>
    <w:p w:rsidR="00663DCE" w:rsidRPr="00646AF8" w:rsidRDefault="00663DCE" w:rsidP="00546D9F">
      <w:pPr>
        <w:jc w:val="center"/>
        <w:rPr>
          <w:lang w:val="kk-KZ"/>
        </w:rPr>
      </w:pPr>
    </w:p>
    <w:p w:rsidR="00663DCE" w:rsidRDefault="00663DCE" w:rsidP="00546D9F">
      <w:pPr>
        <w:jc w:val="center"/>
        <w:rPr>
          <w:lang w:val="kk-KZ"/>
        </w:rPr>
      </w:pPr>
      <w:r>
        <w:rPr>
          <w:noProof/>
        </w:rPr>
        <w:drawing>
          <wp:inline distT="0" distB="0" distL="0" distR="0">
            <wp:extent cx="4495799" cy="6181725"/>
            <wp:effectExtent l="19050" t="0" r="1" b="0"/>
            <wp:docPr id="36" name="Рисунок 2" descr="C:\Users\user\Desktop\Проект 2015-2017\2015\НИИ Леса РК\св-во об аккредитации ка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роект 2015-2017\2015\НИИ Леса РК\св-во об аккредитации каз.jpg"/>
                    <pic:cNvPicPr>
                      <a:picLocks noChangeAspect="1" noChangeArrowheads="1"/>
                    </pic:cNvPicPr>
                  </pic:nvPicPr>
                  <pic:blipFill>
                    <a:blip r:embed="rId79"/>
                    <a:srcRect/>
                    <a:stretch>
                      <a:fillRect/>
                    </a:stretch>
                  </pic:blipFill>
                  <pic:spPr bwMode="auto">
                    <a:xfrm>
                      <a:off x="0" y="0"/>
                      <a:ext cx="4499536" cy="6186864"/>
                    </a:xfrm>
                    <a:prstGeom prst="rect">
                      <a:avLst/>
                    </a:prstGeom>
                    <a:noFill/>
                    <a:ln w="9525">
                      <a:noFill/>
                      <a:miter lim="800000"/>
                      <a:headEnd/>
                      <a:tailEnd/>
                    </a:ln>
                  </pic:spPr>
                </pic:pic>
              </a:graphicData>
            </a:graphic>
          </wp:inline>
        </w:drawing>
      </w:r>
    </w:p>
    <w:p w:rsidR="00663DCE" w:rsidRDefault="00663DCE" w:rsidP="00546D9F">
      <w:pPr>
        <w:rPr>
          <w:lang w:val="kk-KZ"/>
        </w:rPr>
      </w:pPr>
    </w:p>
    <w:p w:rsidR="00663DCE" w:rsidRDefault="00663DCE" w:rsidP="00546D9F">
      <w:pPr>
        <w:rPr>
          <w:sz w:val="24"/>
          <w:szCs w:val="24"/>
          <w:lang w:val="kk-KZ"/>
        </w:rPr>
      </w:pPr>
    </w:p>
    <w:p w:rsidR="00663DCE" w:rsidRDefault="00663DCE" w:rsidP="00546D9F"/>
    <w:p w:rsidR="00BD438F" w:rsidRDefault="00BD438F" w:rsidP="00546D9F">
      <w:pPr>
        <w:jc w:val="center"/>
        <w:rPr>
          <w:sz w:val="20"/>
          <w:szCs w:val="20"/>
        </w:rPr>
      </w:pPr>
    </w:p>
    <w:p w:rsidR="00BD438F" w:rsidRDefault="00BD438F" w:rsidP="00546D9F">
      <w:pPr>
        <w:jc w:val="center"/>
        <w:rPr>
          <w:sz w:val="20"/>
          <w:szCs w:val="20"/>
        </w:rPr>
      </w:pPr>
    </w:p>
    <w:p w:rsidR="00BD438F" w:rsidRDefault="00BD438F" w:rsidP="00546D9F">
      <w:pPr>
        <w:jc w:val="center"/>
        <w:rPr>
          <w:sz w:val="20"/>
          <w:szCs w:val="20"/>
        </w:rPr>
      </w:pPr>
    </w:p>
    <w:p w:rsidR="00BD438F" w:rsidRDefault="00BD438F" w:rsidP="00546D9F">
      <w:pPr>
        <w:jc w:val="center"/>
        <w:rPr>
          <w:sz w:val="20"/>
          <w:szCs w:val="20"/>
        </w:rPr>
      </w:pPr>
    </w:p>
    <w:p w:rsidR="00BD438F" w:rsidRDefault="00BD438F" w:rsidP="00546D9F">
      <w:pPr>
        <w:jc w:val="center"/>
        <w:rPr>
          <w:lang w:val="kk-KZ"/>
        </w:rPr>
      </w:pPr>
    </w:p>
    <w:p w:rsidR="00BD438F" w:rsidRDefault="00BD438F" w:rsidP="00546D9F">
      <w:pPr>
        <w:jc w:val="center"/>
        <w:rPr>
          <w:lang w:val="kk-KZ"/>
        </w:rPr>
      </w:pPr>
    </w:p>
    <w:p w:rsidR="00C76E93" w:rsidRDefault="00C76E93" w:rsidP="00546D9F">
      <w:pPr>
        <w:jc w:val="center"/>
        <w:rPr>
          <w:lang w:val="kk-KZ"/>
        </w:rPr>
      </w:pPr>
    </w:p>
    <w:p w:rsidR="00BD438F" w:rsidRDefault="00BD438F" w:rsidP="00546D9F">
      <w:pPr>
        <w:jc w:val="center"/>
        <w:rPr>
          <w:lang w:val="kk-KZ"/>
        </w:rPr>
      </w:pPr>
    </w:p>
    <w:p w:rsidR="00BD438F" w:rsidRDefault="00BD438F" w:rsidP="00546D9F">
      <w:pPr>
        <w:jc w:val="center"/>
        <w:rPr>
          <w:lang w:val="kk-KZ"/>
        </w:rPr>
      </w:pPr>
    </w:p>
    <w:p w:rsidR="00663DCE" w:rsidRDefault="00663DCE" w:rsidP="00546D9F">
      <w:pPr>
        <w:jc w:val="center"/>
        <w:rPr>
          <w:sz w:val="24"/>
          <w:szCs w:val="24"/>
          <w:lang w:val="kk-KZ"/>
        </w:rPr>
      </w:pPr>
      <w:r w:rsidRPr="009B144B">
        <w:rPr>
          <w:sz w:val="24"/>
          <w:szCs w:val="24"/>
        </w:rPr>
        <w:t xml:space="preserve">ПРИЛОЖЕНИЕ </w:t>
      </w:r>
      <w:r>
        <w:rPr>
          <w:sz w:val="24"/>
          <w:szCs w:val="24"/>
          <w:lang w:val="kk-KZ"/>
        </w:rPr>
        <w:t>Е</w:t>
      </w:r>
    </w:p>
    <w:p w:rsidR="00B2119B" w:rsidRPr="009B144B" w:rsidRDefault="00B2119B" w:rsidP="00546D9F">
      <w:pPr>
        <w:jc w:val="center"/>
        <w:rPr>
          <w:sz w:val="24"/>
          <w:szCs w:val="24"/>
          <w:lang w:val="kk-KZ"/>
        </w:rPr>
      </w:pPr>
    </w:p>
    <w:p w:rsidR="00663DCE" w:rsidRPr="009B144B" w:rsidRDefault="00663DCE" w:rsidP="00546D9F">
      <w:pPr>
        <w:jc w:val="center"/>
        <w:rPr>
          <w:lang w:val="kk-KZ"/>
        </w:rPr>
      </w:pPr>
      <w:r w:rsidRPr="009B144B">
        <w:rPr>
          <w:sz w:val="24"/>
          <w:szCs w:val="24"/>
          <w:lang w:val="kk-KZ"/>
        </w:rPr>
        <w:t>Выписка из приказа МЗ РК № 611 от 4 апреля 2011 г. «</w:t>
      </w:r>
      <w:r w:rsidRPr="009B144B">
        <w:rPr>
          <w:rStyle w:val="s1"/>
          <w:sz w:val="24"/>
          <w:szCs w:val="24"/>
        </w:rPr>
        <w:t>Допустимые уровни радионуклидов цезия-137 и стронция-90</w:t>
      </w:r>
      <w:r w:rsidRPr="009B144B">
        <w:rPr>
          <w:sz w:val="24"/>
          <w:szCs w:val="24"/>
          <w:lang w:val="kk-KZ"/>
        </w:rPr>
        <w:t>»</w:t>
      </w:r>
    </w:p>
    <w:p w:rsidR="00663DCE" w:rsidRPr="009B144B" w:rsidRDefault="00663DCE" w:rsidP="00546D9F">
      <w:pPr>
        <w:jc w:val="right"/>
        <w:rPr>
          <w:sz w:val="24"/>
          <w:szCs w:val="24"/>
        </w:rPr>
      </w:pPr>
      <w:r w:rsidRPr="009B144B">
        <w:rPr>
          <w:rStyle w:val="s0"/>
          <w:sz w:val="24"/>
          <w:szCs w:val="24"/>
        </w:rPr>
        <w:t>Приложение 24</w:t>
      </w:r>
    </w:p>
    <w:p w:rsidR="00663DCE" w:rsidRPr="009B144B" w:rsidRDefault="00663DCE" w:rsidP="00546D9F">
      <w:pPr>
        <w:jc w:val="right"/>
        <w:rPr>
          <w:sz w:val="24"/>
          <w:szCs w:val="24"/>
        </w:rPr>
      </w:pPr>
      <w:r w:rsidRPr="009B144B">
        <w:rPr>
          <w:rStyle w:val="s0"/>
          <w:sz w:val="24"/>
          <w:szCs w:val="24"/>
        </w:rPr>
        <w:t xml:space="preserve">к </w:t>
      </w:r>
      <w:hyperlink r:id="rId80" w:history="1">
        <w:r w:rsidRPr="009B144B">
          <w:rPr>
            <w:rStyle w:val="a5"/>
            <w:color w:val="000080"/>
            <w:sz w:val="24"/>
            <w:szCs w:val="24"/>
          </w:rPr>
          <w:t>санитарным правилам</w:t>
        </w:r>
      </w:hyperlink>
    </w:p>
    <w:p w:rsidR="00663DCE" w:rsidRPr="009B144B" w:rsidRDefault="00663DCE" w:rsidP="00546D9F">
      <w:pPr>
        <w:jc w:val="right"/>
        <w:rPr>
          <w:sz w:val="24"/>
          <w:szCs w:val="24"/>
        </w:rPr>
      </w:pPr>
      <w:r w:rsidRPr="009B144B">
        <w:rPr>
          <w:rStyle w:val="s0"/>
          <w:sz w:val="24"/>
          <w:szCs w:val="24"/>
        </w:rPr>
        <w:t>«Гигиенические требования</w:t>
      </w:r>
    </w:p>
    <w:p w:rsidR="00663DCE" w:rsidRPr="009B144B" w:rsidRDefault="00663DCE" w:rsidP="00546D9F">
      <w:pPr>
        <w:jc w:val="right"/>
        <w:rPr>
          <w:sz w:val="24"/>
          <w:szCs w:val="24"/>
        </w:rPr>
      </w:pPr>
      <w:r w:rsidRPr="009B144B">
        <w:rPr>
          <w:rStyle w:val="s0"/>
          <w:sz w:val="24"/>
          <w:szCs w:val="24"/>
        </w:rPr>
        <w:t>безопасности и пищевой</w:t>
      </w:r>
    </w:p>
    <w:p w:rsidR="00663DCE" w:rsidRPr="009B144B" w:rsidRDefault="00663DCE" w:rsidP="00546D9F">
      <w:pPr>
        <w:jc w:val="right"/>
        <w:rPr>
          <w:sz w:val="24"/>
          <w:szCs w:val="24"/>
        </w:rPr>
      </w:pPr>
      <w:r w:rsidRPr="009B144B">
        <w:rPr>
          <w:rStyle w:val="s0"/>
          <w:sz w:val="24"/>
          <w:szCs w:val="24"/>
        </w:rPr>
        <w:t>ценности пищевых продуктов»</w:t>
      </w:r>
    </w:p>
    <w:p w:rsidR="00663DCE" w:rsidRPr="00663DCE" w:rsidRDefault="00663DCE" w:rsidP="00546D9F">
      <w:pPr>
        <w:jc w:val="right"/>
        <w:rPr>
          <w:sz w:val="24"/>
          <w:szCs w:val="24"/>
        </w:rPr>
      </w:pPr>
      <w:r w:rsidRPr="009B144B">
        <w:rPr>
          <w:rStyle w:val="s0"/>
          <w:sz w:val="24"/>
          <w:szCs w:val="24"/>
        </w:rPr>
        <w:t> </w:t>
      </w:r>
      <w:r>
        <w:t> </w:t>
      </w:r>
    </w:p>
    <w:p w:rsidR="00663DCE" w:rsidRPr="009B144B" w:rsidRDefault="00663DCE" w:rsidP="00546D9F">
      <w:pPr>
        <w:jc w:val="center"/>
        <w:rPr>
          <w:sz w:val="24"/>
          <w:szCs w:val="24"/>
        </w:rPr>
      </w:pPr>
      <w:r w:rsidRPr="009B144B">
        <w:rPr>
          <w:rStyle w:val="s1"/>
          <w:sz w:val="24"/>
          <w:szCs w:val="24"/>
        </w:rPr>
        <w:t>Допустимые уровни радионуклидов цезия-137 и стронция-90</w:t>
      </w:r>
    </w:p>
    <w:p w:rsidR="00663DCE" w:rsidRPr="009B144B" w:rsidRDefault="00663DCE" w:rsidP="00546D9F">
      <w:pPr>
        <w:jc w:val="center"/>
        <w:rPr>
          <w:sz w:val="24"/>
          <w:szCs w:val="24"/>
        </w:rPr>
      </w:pPr>
      <w:r w:rsidRPr="009B144B">
        <w:rPr>
          <w:rStyle w:val="s1"/>
          <w:sz w:val="24"/>
          <w:szCs w:val="24"/>
        </w:rPr>
        <w:t>Коды ТНВЭД ТС: Группы 02 - 20</w:t>
      </w:r>
    </w:p>
    <w:p w:rsidR="00663DCE" w:rsidRDefault="00663DCE" w:rsidP="00546D9F">
      <w:pPr>
        <w:jc w:val="center"/>
      </w:pPr>
      <w:r>
        <w:t> </w:t>
      </w:r>
    </w:p>
    <w:tbl>
      <w:tblPr>
        <w:tblW w:w="5000" w:type="pct"/>
        <w:jc w:val="center"/>
        <w:tblCellMar>
          <w:left w:w="0" w:type="dxa"/>
          <w:right w:w="0" w:type="dxa"/>
        </w:tblCellMar>
        <w:tblLook w:val="0000"/>
      </w:tblPr>
      <w:tblGrid>
        <w:gridCol w:w="569"/>
        <w:gridCol w:w="3818"/>
        <w:gridCol w:w="3120"/>
        <w:gridCol w:w="2681"/>
      </w:tblGrid>
      <w:tr w:rsidR="00663DCE" w:rsidTr="000E585F">
        <w:trPr>
          <w:jc w:val="center"/>
        </w:trPr>
        <w:tc>
          <w:tcPr>
            <w:tcW w:w="27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3DCE" w:rsidRPr="009B144B" w:rsidRDefault="00663DCE" w:rsidP="00C76E93">
            <w:pPr>
              <w:ind w:firstLine="0"/>
              <w:jc w:val="center"/>
              <w:rPr>
                <w:sz w:val="24"/>
                <w:szCs w:val="24"/>
              </w:rPr>
            </w:pPr>
            <w:r w:rsidRPr="009B144B">
              <w:rPr>
                <w:rStyle w:val="s0"/>
                <w:sz w:val="24"/>
                <w:szCs w:val="24"/>
              </w:rPr>
              <w:t>№</w:t>
            </w:r>
          </w:p>
        </w:tc>
        <w:tc>
          <w:tcPr>
            <w:tcW w:w="1874"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663DCE" w:rsidRPr="009B144B" w:rsidRDefault="00663DCE" w:rsidP="00C76E93">
            <w:pPr>
              <w:ind w:firstLine="0"/>
              <w:jc w:val="center"/>
              <w:rPr>
                <w:sz w:val="24"/>
                <w:szCs w:val="24"/>
              </w:rPr>
            </w:pPr>
            <w:r w:rsidRPr="009B144B">
              <w:rPr>
                <w:rStyle w:val="s0"/>
                <w:sz w:val="24"/>
                <w:szCs w:val="24"/>
              </w:rPr>
              <w:t>Группы продуктов питания</w:t>
            </w:r>
          </w:p>
        </w:tc>
        <w:tc>
          <w:tcPr>
            <w:tcW w:w="153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663DCE" w:rsidRPr="009B144B" w:rsidRDefault="00663DCE" w:rsidP="00C76E93">
            <w:pPr>
              <w:ind w:firstLine="0"/>
              <w:jc w:val="center"/>
              <w:rPr>
                <w:sz w:val="24"/>
                <w:szCs w:val="24"/>
              </w:rPr>
            </w:pPr>
            <w:r w:rsidRPr="009B144B">
              <w:rPr>
                <w:rStyle w:val="s0"/>
                <w:sz w:val="24"/>
                <w:szCs w:val="24"/>
              </w:rPr>
              <w:t>Удельная активность</w:t>
            </w:r>
          </w:p>
          <w:p w:rsidR="00663DCE" w:rsidRPr="009B144B" w:rsidRDefault="00663DCE" w:rsidP="00C76E93">
            <w:pPr>
              <w:ind w:firstLine="0"/>
              <w:jc w:val="center"/>
              <w:rPr>
                <w:sz w:val="24"/>
                <w:szCs w:val="24"/>
              </w:rPr>
            </w:pPr>
            <w:r w:rsidRPr="009B144B">
              <w:rPr>
                <w:rStyle w:val="s0"/>
                <w:sz w:val="24"/>
                <w:szCs w:val="24"/>
              </w:rPr>
              <w:t>цезия-137, Бк/кг(л)</w:t>
            </w:r>
          </w:p>
        </w:tc>
        <w:tc>
          <w:tcPr>
            <w:tcW w:w="1316"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663DCE" w:rsidRPr="009B144B" w:rsidRDefault="00663DCE" w:rsidP="00C76E93">
            <w:pPr>
              <w:ind w:firstLine="0"/>
              <w:jc w:val="center"/>
              <w:rPr>
                <w:sz w:val="24"/>
                <w:szCs w:val="24"/>
              </w:rPr>
            </w:pPr>
            <w:r w:rsidRPr="009B144B">
              <w:rPr>
                <w:rStyle w:val="s0"/>
                <w:sz w:val="24"/>
                <w:szCs w:val="24"/>
              </w:rPr>
              <w:t>Удельная активность</w:t>
            </w:r>
          </w:p>
          <w:p w:rsidR="00663DCE" w:rsidRPr="009B144B" w:rsidRDefault="00663DCE" w:rsidP="00C76E93">
            <w:pPr>
              <w:ind w:firstLine="0"/>
              <w:jc w:val="center"/>
              <w:rPr>
                <w:sz w:val="24"/>
                <w:szCs w:val="24"/>
              </w:rPr>
            </w:pPr>
            <w:r w:rsidRPr="009B144B">
              <w:rPr>
                <w:rStyle w:val="s0"/>
                <w:sz w:val="24"/>
                <w:szCs w:val="24"/>
              </w:rPr>
              <w:t>стронция-90,</w:t>
            </w:r>
          </w:p>
          <w:p w:rsidR="00663DCE" w:rsidRPr="009B144B" w:rsidRDefault="00663DCE" w:rsidP="00C76E93">
            <w:pPr>
              <w:ind w:firstLine="0"/>
              <w:jc w:val="center"/>
              <w:rPr>
                <w:sz w:val="24"/>
                <w:szCs w:val="24"/>
              </w:rPr>
            </w:pPr>
            <w:r w:rsidRPr="009B144B">
              <w:rPr>
                <w:rStyle w:val="s0"/>
                <w:sz w:val="24"/>
                <w:szCs w:val="24"/>
              </w:rPr>
              <w:t>Бк/кг(л)</w:t>
            </w:r>
          </w:p>
        </w:tc>
      </w:tr>
      <w:tr w:rsidR="00663DCE" w:rsidTr="000E585F">
        <w:trPr>
          <w:jc w:val="center"/>
        </w:trPr>
        <w:tc>
          <w:tcPr>
            <w:tcW w:w="279"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663DCE" w:rsidRPr="009B144B" w:rsidRDefault="00663DCE" w:rsidP="00C76E93">
            <w:pPr>
              <w:ind w:firstLine="0"/>
              <w:jc w:val="center"/>
              <w:rPr>
                <w:sz w:val="24"/>
                <w:szCs w:val="24"/>
              </w:rPr>
            </w:pPr>
            <w:r w:rsidRPr="009B144B">
              <w:rPr>
                <w:rStyle w:val="s0"/>
                <w:sz w:val="24"/>
                <w:szCs w:val="24"/>
              </w:rPr>
              <w:t>1.</w:t>
            </w:r>
          </w:p>
        </w:tc>
        <w:tc>
          <w:tcPr>
            <w:tcW w:w="1874" w:type="pct"/>
            <w:tcBorders>
              <w:top w:val="nil"/>
              <w:left w:val="nil"/>
              <w:bottom w:val="single" w:sz="8" w:space="0" w:color="auto"/>
              <w:right w:val="single" w:sz="8" w:space="0" w:color="auto"/>
            </w:tcBorders>
            <w:tcMar>
              <w:top w:w="0" w:type="dxa"/>
              <w:left w:w="108" w:type="dxa"/>
              <w:bottom w:w="0" w:type="dxa"/>
              <w:right w:w="108" w:type="dxa"/>
            </w:tcMar>
          </w:tcPr>
          <w:p w:rsidR="00663DCE" w:rsidRPr="009B144B" w:rsidRDefault="00663DCE" w:rsidP="00C76E93">
            <w:pPr>
              <w:ind w:firstLine="0"/>
              <w:rPr>
                <w:sz w:val="24"/>
                <w:szCs w:val="24"/>
              </w:rPr>
            </w:pPr>
            <w:r w:rsidRPr="009B144B">
              <w:rPr>
                <w:rStyle w:val="s0"/>
                <w:sz w:val="24"/>
                <w:szCs w:val="24"/>
              </w:rPr>
              <w:t>Мясо, мясные продукты и</w:t>
            </w:r>
            <w:r w:rsidRPr="009B144B">
              <w:rPr>
                <w:sz w:val="24"/>
                <w:szCs w:val="24"/>
              </w:rPr>
              <w:t xml:space="preserve"> </w:t>
            </w:r>
            <w:r w:rsidRPr="009B144B">
              <w:rPr>
                <w:rStyle w:val="s0"/>
                <w:sz w:val="24"/>
                <w:szCs w:val="24"/>
              </w:rPr>
              <w:t>субпродукты</w:t>
            </w:r>
          </w:p>
        </w:tc>
        <w:tc>
          <w:tcPr>
            <w:tcW w:w="1531" w:type="pct"/>
            <w:tcBorders>
              <w:top w:val="nil"/>
              <w:left w:val="nil"/>
              <w:bottom w:val="single" w:sz="8" w:space="0" w:color="auto"/>
              <w:right w:val="single" w:sz="8" w:space="0" w:color="auto"/>
            </w:tcBorders>
            <w:tcMar>
              <w:top w:w="0" w:type="dxa"/>
              <w:left w:w="108" w:type="dxa"/>
              <w:bottom w:w="0" w:type="dxa"/>
              <w:right w:w="108" w:type="dxa"/>
            </w:tcMar>
          </w:tcPr>
          <w:p w:rsidR="00663DCE" w:rsidRPr="009B144B" w:rsidRDefault="00663DCE" w:rsidP="00C76E93">
            <w:pPr>
              <w:ind w:firstLine="0"/>
              <w:rPr>
                <w:sz w:val="24"/>
                <w:szCs w:val="24"/>
              </w:rPr>
            </w:pPr>
            <w:r w:rsidRPr="009B144B">
              <w:rPr>
                <w:rStyle w:val="s0"/>
                <w:sz w:val="24"/>
                <w:szCs w:val="24"/>
              </w:rPr>
              <w:t>200</w:t>
            </w:r>
          </w:p>
        </w:tc>
        <w:tc>
          <w:tcPr>
            <w:tcW w:w="1316" w:type="pct"/>
            <w:tcBorders>
              <w:top w:val="nil"/>
              <w:left w:val="nil"/>
              <w:bottom w:val="single" w:sz="8" w:space="0" w:color="auto"/>
              <w:right w:val="single" w:sz="8" w:space="0" w:color="auto"/>
            </w:tcBorders>
            <w:tcMar>
              <w:top w:w="0" w:type="dxa"/>
              <w:left w:w="108" w:type="dxa"/>
              <w:bottom w:w="0" w:type="dxa"/>
              <w:right w:w="108" w:type="dxa"/>
            </w:tcMar>
          </w:tcPr>
          <w:p w:rsidR="00663DCE" w:rsidRPr="009B144B" w:rsidRDefault="00663DCE" w:rsidP="00C76E93">
            <w:pPr>
              <w:ind w:firstLine="0"/>
              <w:rPr>
                <w:sz w:val="24"/>
                <w:szCs w:val="24"/>
              </w:rPr>
            </w:pPr>
            <w:r w:rsidRPr="009B144B">
              <w:rPr>
                <w:rStyle w:val="s0"/>
                <w:sz w:val="24"/>
                <w:szCs w:val="24"/>
              </w:rPr>
              <w:t>-</w:t>
            </w:r>
          </w:p>
        </w:tc>
      </w:tr>
      <w:tr w:rsidR="00663DCE" w:rsidTr="000E585F">
        <w:trPr>
          <w:jc w:val="center"/>
        </w:trPr>
        <w:tc>
          <w:tcPr>
            <w:tcW w:w="279"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663DCE" w:rsidRPr="009B144B" w:rsidRDefault="00663DCE" w:rsidP="00C76E93">
            <w:pPr>
              <w:ind w:firstLine="0"/>
              <w:jc w:val="center"/>
              <w:rPr>
                <w:sz w:val="24"/>
                <w:szCs w:val="24"/>
              </w:rPr>
            </w:pPr>
            <w:r w:rsidRPr="009B144B">
              <w:rPr>
                <w:rStyle w:val="s0"/>
                <w:sz w:val="24"/>
                <w:szCs w:val="24"/>
              </w:rPr>
              <w:t>2.</w:t>
            </w:r>
          </w:p>
        </w:tc>
        <w:tc>
          <w:tcPr>
            <w:tcW w:w="1874" w:type="pct"/>
            <w:tcBorders>
              <w:top w:val="nil"/>
              <w:left w:val="nil"/>
              <w:bottom w:val="single" w:sz="8" w:space="0" w:color="auto"/>
              <w:right w:val="single" w:sz="8" w:space="0" w:color="auto"/>
            </w:tcBorders>
            <w:tcMar>
              <w:top w:w="0" w:type="dxa"/>
              <w:left w:w="108" w:type="dxa"/>
              <w:bottom w:w="0" w:type="dxa"/>
              <w:right w:w="108" w:type="dxa"/>
            </w:tcMar>
          </w:tcPr>
          <w:p w:rsidR="00663DCE" w:rsidRPr="009B144B" w:rsidRDefault="00663DCE" w:rsidP="00C76E93">
            <w:pPr>
              <w:ind w:firstLine="0"/>
              <w:rPr>
                <w:sz w:val="24"/>
                <w:szCs w:val="24"/>
              </w:rPr>
            </w:pPr>
            <w:r w:rsidRPr="009B144B">
              <w:rPr>
                <w:rStyle w:val="s0"/>
                <w:sz w:val="24"/>
                <w:szCs w:val="24"/>
              </w:rPr>
              <w:t>Оленина, мясо диких животных</w:t>
            </w:r>
          </w:p>
        </w:tc>
        <w:tc>
          <w:tcPr>
            <w:tcW w:w="1531" w:type="pct"/>
            <w:tcBorders>
              <w:top w:val="nil"/>
              <w:left w:val="nil"/>
              <w:bottom w:val="single" w:sz="8" w:space="0" w:color="auto"/>
              <w:right w:val="single" w:sz="8" w:space="0" w:color="auto"/>
            </w:tcBorders>
            <w:tcMar>
              <w:top w:w="0" w:type="dxa"/>
              <w:left w:w="108" w:type="dxa"/>
              <w:bottom w:w="0" w:type="dxa"/>
              <w:right w:w="108" w:type="dxa"/>
            </w:tcMar>
          </w:tcPr>
          <w:p w:rsidR="00663DCE" w:rsidRPr="009B144B" w:rsidRDefault="00663DCE" w:rsidP="00C76E93">
            <w:pPr>
              <w:ind w:firstLine="0"/>
              <w:rPr>
                <w:sz w:val="24"/>
                <w:szCs w:val="24"/>
              </w:rPr>
            </w:pPr>
            <w:r w:rsidRPr="009B144B">
              <w:rPr>
                <w:rStyle w:val="s0"/>
                <w:sz w:val="24"/>
                <w:szCs w:val="24"/>
              </w:rPr>
              <w:t>300</w:t>
            </w:r>
          </w:p>
        </w:tc>
        <w:tc>
          <w:tcPr>
            <w:tcW w:w="1316" w:type="pct"/>
            <w:tcBorders>
              <w:top w:val="nil"/>
              <w:left w:val="nil"/>
              <w:bottom w:val="single" w:sz="8" w:space="0" w:color="auto"/>
              <w:right w:val="single" w:sz="8" w:space="0" w:color="auto"/>
            </w:tcBorders>
            <w:tcMar>
              <w:top w:w="0" w:type="dxa"/>
              <w:left w:w="108" w:type="dxa"/>
              <w:bottom w:w="0" w:type="dxa"/>
              <w:right w:w="108" w:type="dxa"/>
            </w:tcMar>
          </w:tcPr>
          <w:p w:rsidR="00663DCE" w:rsidRPr="009B144B" w:rsidRDefault="00663DCE" w:rsidP="00C76E93">
            <w:pPr>
              <w:ind w:firstLine="0"/>
              <w:rPr>
                <w:sz w:val="24"/>
                <w:szCs w:val="24"/>
              </w:rPr>
            </w:pPr>
            <w:r w:rsidRPr="009B144B">
              <w:rPr>
                <w:rStyle w:val="s0"/>
                <w:sz w:val="24"/>
                <w:szCs w:val="24"/>
              </w:rPr>
              <w:t>-</w:t>
            </w:r>
          </w:p>
        </w:tc>
      </w:tr>
      <w:tr w:rsidR="00663DCE" w:rsidTr="000E585F">
        <w:trPr>
          <w:jc w:val="center"/>
        </w:trPr>
        <w:tc>
          <w:tcPr>
            <w:tcW w:w="279"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663DCE" w:rsidRPr="009B144B" w:rsidRDefault="00663DCE" w:rsidP="00C76E93">
            <w:pPr>
              <w:ind w:firstLine="0"/>
              <w:jc w:val="center"/>
              <w:rPr>
                <w:sz w:val="24"/>
                <w:szCs w:val="24"/>
              </w:rPr>
            </w:pPr>
            <w:r w:rsidRPr="009B144B">
              <w:rPr>
                <w:rStyle w:val="s0"/>
                <w:sz w:val="24"/>
                <w:szCs w:val="24"/>
              </w:rPr>
              <w:t>3.</w:t>
            </w:r>
          </w:p>
        </w:tc>
        <w:tc>
          <w:tcPr>
            <w:tcW w:w="1874" w:type="pct"/>
            <w:tcBorders>
              <w:top w:val="nil"/>
              <w:left w:val="nil"/>
              <w:bottom w:val="single" w:sz="8" w:space="0" w:color="auto"/>
              <w:right w:val="single" w:sz="8" w:space="0" w:color="auto"/>
            </w:tcBorders>
            <w:tcMar>
              <w:top w:w="0" w:type="dxa"/>
              <w:left w:w="108" w:type="dxa"/>
              <w:bottom w:w="0" w:type="dxa"/>
              <w:right w:w="108" w:type="dxa"/>
            </w:tcMar>
          </w:tcPr>
          <w:p w:rsidR="00663DCE" w:rsidRPr="009B144B" w:rsidRDefault="00663DCE" w:rsidP="00C76E93">
            <w:pPr>
              <w:ind w:firstLine="0"/>
              <w:rPr>
                <w:sz w:val="24"/>
                <w:szCs w:val="24"/>
              </w:rPr>
            </w:pPr>
            <w:r w:rsidRPr="009B144B">
              <w:rPr>
                <w:rStyle w:val="s0"/>
                <w:sz w:val="24"/>
                <w:szCs w:val="24"/>
              </w:rPr>
              <w:t>Рыба и рыбные продукты</w:t>
            </w:r>
          </w:p>
        </w:tc>
        <w:tc>
          <w:tcPr>
            <w:tcW w:w="1531" w:type="pct"/>
            <w:tcBorders>
              <w:top w:val="nil"/>
              <w:left w:val="nil"/>
              <w:bottom w:val="single" w:sz="8" w:space="0" w:color="auto"/>
              <w:right w:val="single" w:sz="8" w:space="0" w:color="auto"/>
            </w:tcBorders>
            <w:tcMar>
              <w:top w:w="0" w:type="dxa"/>
              <w:left w:w="108" w:type="dxa"/>
              <w:bottom w:w="0" w:type="dxa"/>
              <w:right w:w="108" w:type="dxa"/>
            </w:tcMar>
          </w:tcPr>
          <w:p w:rsidR="00663DCE" w:rsidRPr="009B144B" w:rsidRDefault="00663DCE" w:rsidP="00C76E93">
            <w:pPr>
              <w:ind w:firstLine="0"/>
              <w:rPr>
                <w:sz w:val="24"/>
                <w:szCs w:val="24"/>
              </w:rPr>
            </w:pPr>
            <w:r w:rsidRPr="009B144B">
              <w:rPr>
                <w:rStyle w:val="s0"/>
                <w:sz w:val="24"/>
                <w:szCs w:val="24"/>
              </w:rPr>
              <w:t>130</w:t>
            </w:r>
          </w:p>
        </w:tc>
        <w:tc>
          <w:tcPr>
            <w:tcW w:w="1316" w:type="pct"/>
            <w:tcBorders>
              <w:top w:val="nil"/>
              <w:left w:val="nil"/>
              <w:bottom w:val="single" w:sz="8" w:space="0" w:color="auto"/>
              <w:right w:val="single" w:sz="8" w:space="0" w:color="auto"/>
            </w:tcBorders>
            <w:tcMar>
              <w:top w:w="0" w:type="dxa"/>
              <w:left w:w="108" w:type="dxa"/>
              <w:bottom w:w="0" w:type="dxa"/>
              <w:right w:w="108" w:type="dxa"/>
            </w:tcMar>
          </w:tcPr>
          <w:p w:rsidR="00663DCE" w:rsidRPr="009B144B" w:rsidRDefault="00663DCE" w:rsidP="00C76E93">
            <w:pPr>
              <w:ind w:firstLine="0"/>
              <w:rPr>
                <w:sz w:val="24"/>
                <w:szCs w:val="24"/>
              </w:rPr>
            </w:pPr>
            <w:r w:rsidRPr="009B144B">
              <w:rPr>
                <w:rStyle w:val="s0"/>
                <w:sz w:val="24"/>
                <w:szCs w:val="24"/>
              </w:rPr>
              <w:t>100</w:t>
            </w:r>
          </w:p>
        </w:tc>
      </w:tr>
      <w:tr w:rsidR="00663DCE" w:rsidTr="000E585F">
        <w:trPr>
          <w:jc w:val="center"/>
        </w:trPr>
        <w:tc>
          <w:tcPr>
            <w:tcW w:w="279"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663DCE" w:rsidRPr="009B144B" w:rsidRDefault="00663DCE" w:rsidP="00C76E93">
            <w:pPr>
              <w:ind w:firstLine="0"/>
              <w:jc w:val="center"/>
              <w:rPr>
                <w:sz w:val="24"/>
                <w:szCs w:val="24"/>
              </w:rPr>
            </w:pPr>
            <w:r w:rsidRPr="009B144B">
              <w:rPr>
                <w:rStyle w:val="s0"/>
                <w:sz w:val="24"/>
                <w:szCs w:val="24"/>
              </w:rPr>
              <w:t>4.</w:t>
            </w:r>
          </w:p>
        </w:tc>
        <w:tc>
          <w:tcPr>
            <w:tcW w:w="1874" w:type="pct"/>
            <w:tcBorders>
              <w:top w:val="nil"/>
              <w:left w:val="nil"/>
              <w:bottom w:val="single" w:sz="8" w:space="0" w:color="auto"/>
              <w:right w:val="single" w:sz="8" w:space="0" w:color="auto"/>
            </w:tcBorders>
            <w:tcMar>
              <w:top w:w="0" w:type="dxa"/>
              <w:left w:w="108" w:type="dxa"/>
              <w:bottom w:w="0" w:type="dxa"/>
              <w:right w:w="108" w:type="dxa"/>
            </w:tcMar>
          </w:tcPr>
          <w:p w:rsidR="00663DCE" w:rsidRPr="009B144B" w:rsidRDefault="00663DCE" w:rsidP="00C76E93">
            <w:pPr>
              <w:ind w:firstLine="0"/>
              <w:rPr>
                <w:sz w:val="24"/>
                <w:szCs w:val="24"/>
              </w:rPr>
            </w:pPr>
            <w:r w:rsidRPr="009B144B">
              <w:rPr>
                <w:rStyle w:val="s0"/>
                <w:sz w:val="24"/>
                <w:szCs w:val="24"/>
              </w:rPr>
              <w:t>Рыба сушеная и вяленая</w:t>
            </w:r>
          </w:p>
        </w:tc>
        <w:tc>
          <w:tcPr>
            <w:tcW w:w="1531" w:type="pct"/>
            <w:tcBorders>
              <w:top w:val="nil"/>
              <w:left w:val="nil"/>
              <w:bottom w:val="single" w:sz="8" w:space="0" w:color="auto"/>
              <w:right w:val="single" w:sz="8" w:space="0" w:color="auto"/>
            </w:tcBorders>
            <w:tcMar>
              <w:top w:w="0" w:type="dxa"/>
              <w:left w:w="108" w:type="dxa"/>
              <w:bottom w:w="0" w:type="dxa"/>
              <w:right w:w="108" w:type="dxa"/>
            </w:tcMar>
          </w:tcPr>
          <w:p w:rsidR="00663DCE" w:rsidRPr="009B144B" w:rsidRDefault="00663DCE" w:rsidP="00C76E93">
            <w:pPr>
              <w:ind w:firstLine="0"/>
              <w:rPr>
                <w:sz w:val="24"/>
                <w:szCs w:val="24"/>
              </w:rPr>
            </w:pPr>
            <w:r w:rsidRPr="009B144B">
              <w:rPr>
                <w:rStyle w:val="s0"/>
                <w:sz w:val="24"/>
                <w:szCs w:val="24"/>
              </w:rPr>
              <w:t>260</w:t>
            </w:r>
          </w:p>
        </w:tc>
        <w:tc>
          <w:tcPr>
            <w:tcW w:w="1316" w:type="pct"/>
            <w:tcBorders>
              <w:top w:val="nil"/>
              <w:left w:val="nil"/>
              <w:bottom w:val="single" w:sz="8" w:space="0" w:color="auto"/>
              <w:right w:val="single" w:sz="8" w:space="0" w:color="auto"/>
            </w:tcBorders>
            <w:tcMar>
              <w:top w:w="0" w:type="dxa"/>
              <w:left w:w="108" w:type="dxa"/>
              <w:bottom w:w="0" w:type="dxa"/>
              <w:right w:w="108" w:type="dxa"/>
            </w:tcMar>
          </w:tcPr>
          <w:p w:rsidR="00663DCE" w:rsidRPr="009B144B" w:rsidRDefault="00663DCE" w:rsidP="00C76E93">
            <w:pPr>
              <w:ind w:firstLine="0"/>
              <w:rPr>
                <w:sz w:val="24"/>
                <w:szCs w:val="24"/>
              </w:rPr>
            </w:pPr>
            <w:r w:rsidRPr="009B144B">
              <w:rPr>
                <w:rStyle w:val="s0"/>
                <w:sz w:val="24"/>
                <w:szCs w:val="24"/>
              </w:rPr>
              <w:t>-</w:t>
            </w:r>
          </w:p>
        </w:tc>
      </w:tr>
      <w:tr w:rsidR="00663DCE" w:rsidTr="000E585F">
        <w:trPr>
          <w:jc w:val="center"/>
        </w:trPr>
        <w:tc>
          <w:tcPr>
            <w:tcW w:w="279"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663DCE" w:rsidRPr="009B144B" w:rsidRDefault="00663DCE" w:rsidP="00C76E93">
            <w:pPr>
              <w:ind w:firstLine="0"/>
              <w:jc w:val="center"/>
              <w:rPr>
                <w:sz w:val="24"/>
                <w:szCs w:val="24"/>
              </w:rPr>
            </w:pPr>
            <w:r w:rsidRPr="009B144B">
              <w:rPr>
                <w:rStyle w:val="s0"/>
                <w:sz w:val="24"/>
                <w:szCs w:val="24"/>
              </w:rPr>
              <w:t>5.</w:t>
            </w:r>
          </w:p>
        </w:tc>
        <w:tc>
          <w:tcPr>
            <w:tcW w:w="1874" w:type="pct"/>
            <w:tcBorders>
              <w:top w:val="nil"/>
              <w:left w:val="nil"/>
              <w:bottom w:val="single" w:sz="8" w:space="0" w:color="auto"/>
              <w:right w:val="single" w:sz="8" w:space="0" w:color="auto"/>
            </w:tcBorders>
            <w:tcMar>
              <w:top w:w="0" w:type="dxa"/>
              <w:left w:w="108" w:type="dxa"/>
              <w:bottom w:w="0" w:type="dxa"/>
              <w:right w:w="108" w:type="dxa"/>
            </w:tcMar>
          </w:tcPr>
          <w:p w:rsidR="00663DCE" w:rsidRPr="009B144B" w:rsidRDefault="00663DCE" w:rsidP="00C76E93">
            <w:pPr>
              <w:ind w:firstLine="0"/>
              <w:rPr>
                <w:sz w:val="24"/>
                <w:szCs w:val="24"/>
              </w:rPr>
            </w:pPr>
            <w:r w:rsidRPr="009B144B">
              <w:rPr>
                <w:rStyle w:val="s0"/>
                <w:sz w:val="24"/>
                <w:szCs w:val="24"/>
              </w:rPr>
              <w:t>Молоко и молочные продукты</w:t>
            </w:r>
          </w:p>
        </w:tc>
        <w:tc>
          <w:tcPr>
            <w:tcW w:w="1531" w:type="pct"/>
            <w:tcBorders>
              <w:top w:val="nil"/>
              <w:left w:val="nil"/>
              <w:bottom w:val="single" w:sz="8" w:space="0" w:color="auto"/>
              <w:right w:val="single" w:sz="8" w:space="0" w:color="auto"/>
            </w:tcBorders>
            <w:tcMar>
              <w:top w:w="0" w:type="dxa"/>
              <w:left w:w="108" w:type="dxa"/>
              <w:bottom w:w="0" w:type="dxa"/>
              <w:right w:w="108" w:type="dxa"/>
            </w:tcMar>
          </w:tcPr>
          <w:p w:rsidR="00663DCE" w:rsidRPr="009B144B" w:rsidRDefault="00663DCE" w:rsidP="00C76E93">
            <w:pPr>
              <w:ind w:firstLine="0"/>
              <w:rPr>
                <w:sz w:val="24"/>
                <w:szCs w:val="24"/>
              </w:rPr>
            </w:pPr>
            <w:r w:rsidRPr="009B144B">
              <w:rPr>
                <w:rStyle w:val="s0"/>
                <w:sz w:val="24"/>
                <w:szCs w:val="24"/>
              </w:rPr>
              <w:t>100</w:t>
            </w:r>
          </w:p>
        </w:tc>
        <w:tc>
          <w:tcPr>
            <w:tcW w:w="1316" w:type="pct"/>
            <w:tcBorders>
              <w:top w:val="nil"/>
              <w:left w:val="nil"/>
              <w:bottom w:val="single" w:sz="8" w:space="0" w:color="auto"/>
              <w:right w:val="single" w:sz="8" w:space="0" w:color="auto"/>
            </w:tcBorders>
            <w:tcMar>
              <w:top w:w="0" w:type="dxa"/>
              <w:left w:w="108" w:type="dxa"/>
              <w:bottom w:w="0" w:type="dxa"/>
              <w:right w:w="108" w:type="dxa"/>
            </w:tcMar>
          </w:tcPr>
          <w:p w:rsidR="00663DCE" w:rsidRPr="009B144B" w:rsidRDefault="00663DCE" w:rsidP="00C76E93">
            <w:pPr>
              <w:ind w:firstLine="0"/>
              <w:rPr>
                <w:sz w:val="24"/>
                <w:szCs w:val="24"/>
              </w:rPr>
            </w:pPr>
            <w:r w:rsidRPr="009B144B">
              <w:rPr>
                <w:rStyle w:val="s0"/>
                <w:sz w:val="24"/>
                <w:szCs w:val="24"/>
              </w:rPr>
              <w:t>25</w:t>
            </w:r>
          </w:p>
        </w:tc>
      </w:tr>
      <w:tr w:rsidR="00663DCE" w:rsidTr="000E585F">
        <w:trPr>
          <w:jc w:val="center"/>
        </w:trPr>
        <w:tc>
          <w:tcPr>
            <w:tcW w:w="279"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663DCE" w:rsidRPr="009B144B" w:rsidRDefault="00663DCE" w:rsidP="00C76E93">
            <w:pPr>
              <w:ind w:firstLine="0"/>
              <w:jc w:val="center"/>
              <w:rPr>
                <w:sz w:val="24"/>
                <w:szCs w:val="24"/>
              </w:rPr>
            </w:pPr>
            <w:r w:rsidRPr="009B144B">
              <w:rPr>
                <w:rStyle w:val="s0"/>
                <w:sz w:val="24"/>
                <w:szCs w:val="24"/>
              </w:rPr>
              <w:t>6.</w:t>
            </w:r>
          </w:p>
        </w:tc>
        <w:tc>
          <w:tcPr>
            <w:tcW w:w="1874" w:type="pct"/>
            <w:tcBorders>
              <w:top w:val="nil"/>
              <w:left w:val="nil"/>
              <w:bottom w:val="single" w:sz="8" w:space="0" w:color="auto"/>
              <w:right w:val="single" w:sz="8" w:space="0" w:color="auto"/>
            </w:tcBorders>
            <w:tcMar>
              <w:top w:w="0" w:type="dxa"/>
              <w:left w:w="108" w:type="dxa"/>
              <w:bottom w:w="0" w:type="dxa"/>
              <w:right w:w="108" w:type="dxa"/>
            </w:tcMar>
          </w:tcPr>
          <w:p w:rsidR="00663DCE" w:rsidRPr="009B144B" w:rsidRDefault="00663DCE" w:rsidP="00C76E93">
            <w:pPr>
              <w:ind w:firstLine="0"/>
              <w:rPr>
                <w:sz w:val="24"/>
                <w:szCs w:val="24"/>
              </w:rPr>
            </w:pPr>
            <w:r w:rsidRPr="009B144B">
              <w:rPr>
                <w:rStyle w:val="s0"/>
                <w:sz w:val="24"/>
                <w:szCs w:val="24"/>
              </w:rPr>
              <w:t>Молоко сгущенное и</w:t>
            </w:r>
            <w:r w:rsidRPr="009B144B">
              <w:rPr>
                <w:sz w:val="24"/>
                <w:szCs w:val="24"/>
              </w:rPr>
              <w:t xml:space="preserve"> </w:t>
            </w:r>
            <w:r w:rsidRPr="009B144B">
              <w:rPr>
                <w:rStyle w:val="s0"/>
                <w:sz w:val="24"/>
                <w:szCs w:val="24"/>
              </w:rPr>
              <w:t>концентрированное, консервы</w:t>
            </w:r>
            <w:r w:rsidRPr="009B144B">
              <w:rPr>
                <w:sz w:val="24"/>
                <w:szCs w:val="24"/>
              </w:rPr>
              <w:t xml:space="preserve"> </w:t>
            </w:r>
            <w:r w:rsidRPr="009B144B">
              <w:rPr>
                <w:rStyle w:val="s0"/>
                <w:sz w:val="24"/>
                <w:szCs w:val="24"/>
              </w:rPr>
              <w:t>молочные</w:t>
            </w:r>
          </w:p>
        </w:tc>
        <w:tc>
          <w:tcPr>
            <w:tcW w:w="1531" w:type="pct"/>
            <w:tcBorders>
              <w:top w:val="nil"/>
              <w:left w:val="nil"/>
              <w:bottom w:val="single" w:sz="8" w:space="0" w:color="auto"/>
              <w:right w:val="single" w:sz="8" w:space="0" w:color="auto"/>
            </w:tcBorders>
            <w:tcMar>
              <w:top w:w="0" w:type="dxa"/>
              <w:left w:w="108" w:type="dxa"/>
              <w:bottom w:w="0" w:type="dxa"/>
              <w:right w:w="108" w:type="dxa"/>
            </w:tcMar>
          </w:tcPr>
          <w:p w:rsidR="00663DCE" w:rsidRPr="009B144B" w:rsidRDefault="00663DCE" w:rsidP="00C76E93">
            <w:pPr>
              <w:ind w:firstLine="0"/>
              <w:rPr>
                <w:sz w:val="24"/>
                <w:szCs w:val="24"/>
              </w:rPr>
            </w:pPr>
            <w:r w:rsidRPr="009B144B">
              <w:rPr>
                <w:rStyle w:val="s0"/>
                <w:sz w:val="24"/>
                <w:szCs w:val="24"/>
              </w:rPr>
              <w:t>300</w:t>
            </w:r>
          </w:p>
        </w:tc>
        <w:tc>
          <w:tcPr>
            <w:tcW w:w="1316" w:type="pct"/>
            <w:tcBorders>
              <w:top w:val="nil"/>
              <w:left w:val="nil"/>
              <w:bottom w:val="single" w:sz="8" w:space="0" w:color="auto"/>
              <w:right w:val="single" w:sz="8" w:space="0" w:color="auto"/>
            </w:tcBorders>
            <w:tcMar>
              <w:top w:w="0" w:type="dxa"/>
              <w:left w:w="108" w:type="dxa"/>
              <w:bottom w:w="0" w:type="dxa"/>
              <w:right w:w="108" w:type="dxa"/>
            </w:tcMar>
          </w:tcPr>
          <w:p w:rsidR="00663DCE" w:rsidRPr="009B144B" w:rsidRDefault="00663DCE" w:rsidP="00C76E93">
            <w:pPr>
              <w:ind w:firstLine="0"/>
              <w:rPr>
                <w:sz w:val="24"/>
                <w:szCs w:val="24"/>
              </w:rPr>
            </w:pPr>
            <w:r w:rsidRPr="009B144B">
              <w:rPr>
                <w:rStyle w:val="s0"/>
                <w:sz w:val="24"/>
                <w:szCs w:val="24"/>
              </w:rPr>
              <w:t>100</w:t>
            </w:r>
          </w:p>
        </w:tc>
      </w:tr>
      <w:tr w:rsidR="00663DCE" w:rsidTr="000E585F">
        <w:trPr>
          <w:jc w:val="center"/>
        </w:trPr>
        <w:tc>
          <w:tcPr>
            <w:tcW w:w="279"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663DCE" w:rsidRPr="009B144B" w:rsidRDefault="00663DCE" w:rsidP="00C76E93">
            <w:pPr>
              <w:ind w:firstLine="0"/>
              <w:jc w:val="center"/>
              <w:rPr>
                <w:sz w:val="24"/>
                <w:szCs w:val="24"/>
              </w:rPr>
            </w:pPr>
            <w:r w:rsidRPr="009B144B">
              <w:rPr>
                <w:rStyle w:val="s0"/>
                <w:sz w:val="24"/>
                <w:szCs w:val="24"/>
              </w:rPr>
              <w:t>7.</w:t>
            </w:r>
          </w:p>
        </w:tc>
        <w:tc>
          <w:tcPr>
            <w:tcW w:w="1874" w:type="pct"/>
            <w:tcBorders>
              <w:top w:val="nil"/>
              <w:left w:val="nil"/>
              <w:bottom w:val="single" w:sz="8" w:space="0" w:color="auto"/>
              <w:right w:val="single" w:sz="8" w:space="0" w:color="auto"/>
            </w:tcBorders>
            <w:tcMar>
              <w:top w:w="0" w:type="dxa"/>
              <w:left w:w="108" w:type="dxa"/>
              <w:bottom w:w="0" w:type="dxa"/>
              <w:right w:w="108" w:type="dxa"/>
            </w:tcMar>
          </w:tcPr>
          <w:p w:rsidR="00663DCE" w:rsidRPr="009B144B" w:rsidRDefault="00663DCE" w:rsidP="00C76E93">
            <w:pPr>
              <w:ind w:firstLine="0"/>
              <w:rPr>
                <w:sz w:val="24"/>
                <w:szCs w:val="24"/>
              </w:rPr>
            </w:pPr>
            <w:r w:rsidRPr="009B144B">
              <w:rPr>
                <w:rStyle w:val="s0"/>
                <w:sz w:val="24"/>
                <w:szCs w:val="24"/>
              </w:rPr>
              <w:t>Молоко сухое</w:t>
            </w:r>
          </w:p>
        </w:tc>
        <w:tc>
          <w:tcPr>
            <w:tcW w:w="1531" w:type="pct"/>
            <w:tcBorders>
              <w:top w:val="nil"/>
              <w:left w:val="nil"/>
              <w:bottom w:val="single" w:sz="8" w:space="0" w:color="auto"/>
              <w:right w:val="single" w:sz="8" w:space="0" w:color="auto"/>
            </w:tcBorders>
            <w:tcMar>
              <w:top w:w="0" w:type="dxa"/>
              <w:left w:w="108" w:type="dxa"/>
              <w:bottom w:w="0" w:type="dxa"/>
              <w:right w:w="108" w:type="dxa"/>
            </w:tcMar>
          </w:tcPr>
          <w:p w:rsidR="00663DCE" w:rsidRPr="009B144B" w:rsidRDefault="00663DCE" w:rsidP="00C76E93">
            <w:pPr>
              <w:ind w:firstLine="0"/>
              <w:rPr>
                <w:sz w:val="24"/>
                <w:szCs w:val="24"/>
              </w:rPr>
            </w:pPr>
            <w:r w:rsidRPr="009B144B">
              <w:rPr>
                <w:rStyle w:val="s0"/>
                <w:sz w:val="24"/>
                <w:szCs w:val="24"/>
              </w:rPr>
              <w:t>500</w:t>
            </w:r>
          </w:p>
        </w:tc>
        <w:tc>
          <w:tcPr>
            <w:tcW w:w="1316" w:type="pct"/>
            <w:tcBorders>
              <w:top w:val="nil"/>
              <w:left w:val="nil"/>
              <w:bottom w:val="single" w:sz="8" w:space="0" w:color="auto"/>
              <w:right w:val="single" w:sz="8" w:space="0" w:color="auto"/>
            </w:tcBorders>
            <w:tcMar>
              <w:top w:w="0" w:type="dxa"/>
              <w:left w:w="108" w:type="dxa"/>
              <w:bottom w:w="0" w:type="dxa"/>
              <w:right w:w="108" w:type="dxa"/>
            </w:tcMar>
          </w:tcPr>
          <w:p w:rsidR="00663DCE" w:rsidRPr="009B144B" w:rsidRDefault="00663DCE" w:rsidP="00C76E93">
            <w:pPr>
              <w:ind w:firstLine="0"/>
              <w:rPr>
                <w:sz w:val="24"/>
                <w:szCs w:val="24"/>
              </w:rPr>
            </w:pPr>
            <w:r w:rsidRPr="009B144B">
              <w:rPr>
                <w:rStyle w:val="s0"/>
                <w:sz w:val="24"/>
                <w:szCs w:val="24"/>
              </w:rPr>
              <w:t>200</w:t>
            </w:r>
          </w:p>
        </w:tc>
      </w:tr>
      <w:tr w:rsidR="00663DCE" w:rsidTr="000E585F">
        <w:trPr>
          <w:jc w:val="center"/>
        </w:trPr>
        <w:tc>
          <w:tcPr>
            <w:tcW w:w="279"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663DCE" w:rsidRPr="009B144B" w:rsidRDefault="00663DCE" w:rsidP="00C76E93">
            <w:pPr>
              <w:ind w:firstLine="0"/>
              <w:jc w:val="center"/>
              <w:rPr>
                <w:sz w:val="24"/>
                <w:szCs w:val="24"/>
              </w:rPr>
            </w:pPr>
            <w:r w:rsidRPr="009B144B">
              <w:rPr>
                <w:rStyle w:val="s0"/>
                <w:sz w:val="24"/>
                <w:szCs w:val="24"/>
              </w:rPr>
              <w:t>8.</w:t>
            </w:r>
          </w:p>
        </w:tc>
        <w:tc>
          <w:tcPr>
            <w:tcW w:w="1874" w:type="pct"/>
            <w:tcBorders>
              <w:top w:val="nil"/>
              <w:left w:val="nil"/>
              <w:bottom w:val="single" w:sz="8" w:space="0" w:color="auto"/>
              <w:right w:val="single" w:sz="8" w:space="0" w:color="auto"/>
            </w:tcBorders>
            <w:tcMar>
              <w:top w:w="0" w:type="dxa"/>
              <w:left w:w="108" w:type="dxa"/>
              <w:bottom w:w="0" w:type="dxa"/>
              <w:right w:w="108" w:type="dxa"/>
            </w:tcMar>
          </w:tcPr>
          <w:p w:rsidR="00663DCE" w:rsidRPr="009B144B" w:rsidRDefault="00663DCE" w:rsidP="00C76E93">
            <w:pPr>
              <w:ind w:firstLine="0"/>
              <w:rPr>
                <w:sz w:val="24"/>
                <w:szCs w:val="24"/>
              </w:rPr>
            </w:pPr>
            <w:r w:rsidRPr="009B144B">
              <w:rPr>
                <w:rStyle w:val="s0"/>
                <w:sz w:val="24"/>
                <w:szCs w:val="24"/>
              </w:rPr>
              <w:t>Овощи, корнеплоды</w:t>
            </w:r>
            <w:r w:rsidRPr="009B144B">
              <w:rPr>
                <w:rStyle w:val="s0"/>
                <w:sz w:val="24"/>
                <w:szCs w:val="24"/>
                <w:lang w:val="kk-KZ"/>
              </w:rPr>
              <w:t>,</w:t>
            </w:r>
            <w:r w:rsidRPr="009B144B">
              <w:rPr>
                <w:rStyle w:val="s0"/>
                <w:sz w:val="24"/>
                <w:szCs w:val="24"/>
              </w:rPr>
              <w:t xml:space="preserve"> включая</w:t>
            </w:r>
            <w:r w:rsidRPr="009B144B">
              <w:rPr>
                <w:rStyle w:val="s0"/>
                <w:sz w:val="24"/>
                <w:szCs w:val="24"/>
                <w:lang w:val="kk-KZ"/>
              </w:rPr>
              <w:t>,</w:t>
            </w:r>
            <w:r w:rsidRPr="009B144B">
              <w:rPr>
                <w:sz w:val="24"/>
                <w:szCs w:val="24"/>
              </w:rPr>
              <w:t xml:space="preserve"> </w:t>
            </w:r>
            <w:r w:rsidRPr="009B144B">
              <w:rPr>
                <w:rStyle w:val="s0"/>
                <w:sz w:val="24"/>
                <w:szCs w:val="24"/>
              </w:rPr>
              <w:t>картофель</w:t>
            </w:r>
          </w:p>
        </w:tc>
        <w:tc>
          <w:tcPr>
            <w:tcW w:w="1531" w:type="pct"/>
            <w:tcBorders>
              <w:top w:val="nil"/>
              <w:left w:val="nil"/>
              <w:bottom w:val="single" w:sz="8" w:space="0" w:color="auto"/>
              <w:right w:val="single" w:sz="8" w:space="0" w:color="auto"/>
            </w:tcBorders>
            <w:tcMar>
              <w:top w:w="0" w:type="dxa"/>
              <w:left w:w="108" w:type="dxa"/>
              <w:bottom w:w="0" w:type="dxa"/>
              <w:right w:w="108" w:type="dxa"/>
            </w:tcMar>
          </w:tcPr>
          <w:p w:rsidR="00663DCE" w:rsidRPr="009B144B" w:rsidRDefault="00663DCE" w:rsidP="00C76E93">
            <w:pPr>
              <w:ind w:firstLine="0"/>
              <w:rPr>
                <w:sz w:val="24"/>
                <w:szCs w:val="24"/>
              </w:rPr>
            </w:pPr>
            <w:r w:rsidRPr="009B144B">
              <w:rPr>
                <w:rStyle w:val="s0"/>
                <w:sz w:val="24"/>
                <w:szCs w:val="24"/>
              </w:rPr>
              <w:t>80 (600(2))</w:t>
            </w:r>
          </w:p>
        </w:tc>
        <w:tc>
          <w:tcPr>
            <w:tcW w:w="1316" w:type="pct"/>
            <w:tcBorders>
              <w:top w:val="nil"/>
              <w:left w:val="nil"/>
              <w:bottom w:val="single" w:sz="8" w:space="0" w:color="auto"/>
              <w:right w:val="single" w:sz="8" w:space="0" w:color="auto"/>
            </w:tcBorders>
            <w:tcMar>
              <w:top w:w="0" w:type="dxa"/>
              <w:left w:w="108" w:type="dxa"/>
              <w:bottom w:w="0" w:type="dxa"/>
              <w:right w:w="108" w:type="dxa"/>
            </w:tcMar>
          </w:tcPr>
          <w:p w:rsidR="00663DCE" w:rsidRPr="009B144B" w:rsidRDefault="00663DCE" w:rsidP="00C76E93">
            <w:pPr>
              <w:ind w:firstLine="0"/>
              <w:rPr>
                <w:sz w:val="24"/>
                <w:szCs w:val="24"/>
              </w:rPr>
            </w:pPr>
            <w:r w:rsidRPr="009B144B">
              <w:rPr>
                <w:rStyle w:val="s0"/>
                <w:sz w:val="24"/>
                <w:szCs w:val="24"/>
              </w:rPr>
              <w:t>40 (200(2))</w:t>
            </w:r>
          </w:p>
        </w:tc>
      </w:tr>
      <w:tr w:rsidR="00663DCE" w:rsidTr="000E585F">
        <w:trPr>
          <w:jc w:val="center"/>
        </w:trPr>
        <w:tc>
          <w:tcPr>
            <w:tcW w:w="279"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663DCE" w:rsidRPr="009B144B" w:rsidRDefault="00663DCE" w:rsidP="00C76E93">
            <w:pPr>
              <w:ind w:firstLine="0"/>
              <w:jc w:val="center"/>
              <w:rPr>
                <w:sz w:val="24"/>
                <w:szCs w:val="24"/>
              </w:rPr>
            </w:pPr>
            <w:r w:rsidRPr="009B144B">
              <w:rPr>
                <w:rStyle w:val="s0"/>
                <w:sz w:val="24"/>
                <w:szCs w:val="24"/>
              </w:rPr>
              <w:t>9.</w:t>
            </w:r>
          </w:p>
        </w:tc>
        <w:tc>
          <w:tcPr>
            <w:tcW w:w="1874" w:type="pct"/>
            <w:tcBorders>
              <w:top w:val="nil"/>
              <w:left w:val="nil"/>
              <w:bottom w:val="single" w:sz="8" w:space="0" w:color="auto"/>
              <w:right w:val="single" w:sz="8" w:space="0" w:color="auto"/>
            </w:tcBorders>
            <w:tcMar>
              <w:top w:w="0" w:type="dxa"/>
              <w:left w:w="108" w:type="dxa"/>
              <w:bottom w:w="0" w:type="dxa"/>
              <w:right w:w="108" w:type="dxa"/>
            </w:tcMar>
          </w:tcPr>
          <w:p w:rsidR="00663DCE" w:rsidRPr="009B144B" w:rsidRDefault="00663DCE" w:rsidP="00C76E93">
            <w:pPr>
              <w:ind w:firstLine="0"/>
              <w:rPr>
                <w:sz w:val="24"/>
                <w:szCs w:val="24"/>
              </w:rPr>
            </w:pPr>
            <w:r w:rsidRPr="009B144B">
              <w:rPr>
                <w:rStyle w:val="s0"/>
                <w:sz w:val="24"/>
                <w:szCs w:val="24"/>
              </w:rPr>
              <w:t>Хлеб и хлебобулочные изделия</w:t>
            </w:r>
          </w:p>
        </w:tc>
        <w:tc>
          <w:tcPr>
            <w:tcW w:w="1531" w:type="pct"/>
            <w:tcBorders>
              <w:top w:val="nil"/>
              <w:left w:val="nil"/>
              <w:bottom w:val="single" w:sz="8" w:space="0" w:color="auto"/>
              <w:right w:val="single" w:sz="8" w:space="0" w:color="auto"/>
            </w:tcBorders>
            <w:tcMar>
              <w:top w:w="0" w:type="dxa"/>
              <w:left w:w="108" w:type="dxa"/>
              <w:bottom w:w="0" w:type="dxa"/>
              <w:right w:w="108" w:type="dxa"/>
            </w:tcMar>
          </w:tcPr>
          <w:p w:rsidR="00663DCE" w:rsidRPr="009B144B" w:rsidRDefault="00663DCE" w:rsidP="00C76E93">
            <w:pPr>
              <w:ind w:firstLine="0"/>
              <w:rPr>
                <w:sz w:val="24"/>
                <w:szCs w:val="24"/>
              </w:rPr>
            </w:pPr>
            <w:r w:rsidRPr="009B144B">
              <w:rPr>
                <w:rStyle w:val="s0"/>
                <w:sz w:val="24"/>
                <w:szCs w:val="24"/>
              </w:rPr>
              <w:t>40</w:t>
            </w:r>
          </w:p>
        </w:tc>
        <w:tc>
          <w:tcPr>
            <w:tcW w:w="1316" w:type="pct"/>
            <w:tcBorders>
              <w:top w:val="nil"/>
              <w:left w:val="nil"/>
              <w:bottom w:val="single" w:sz="8" w:space="0" w:color="auto"/>
              <w:right w:val="single" w:sz="8" w:space="0" w:color="auto"/>
            </w:tcBorders>
            <w:tcMar>
              <w:top w:w="0" w:type="dxa"/>
              <w:left w:w="108" w:type="dxa"/>
              <w:bottom w:w="0" w:type="dxa"/>
              <w:right w:w="108" w:type="dxa"/>
            </w:tcMar>
          </w:tcPr>
          <w:p w:rsidR="00663DCE" w:rsidRPr="009B144B" w:rsidRDefault="00663DCE" w:rsidP="00C76E93">
            <w:pPr>
              <w:ind w:firstLine="0"/>
              <w:rPr>
                <w:sz w:val="24"/>
                <w:szCs w:val="24"/>
              </w:rPr>
            </w:pPr>
            <w:r w:rsidRPr="009B144B">
              <w:rPr>
                <w:rStyle w:val="s0"/>
                <w:sz w:val="24"/>
                <w:szCs w:val="24"/>
              </w:rPr>
              <w:t>20</w:t>
            </w:r>
          </w:p>
        </w:tc>
      </w:tr>
      <w:tr w:rsidR="00663DCE" w:rsidTr="000E585F">
        <w:trPr>
          <w:jc w:val="center"/>
        </w:trPr>
        <w:tc>
          <w:tcPr>
            <w:tcW w:w="279"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663DCE" w:rsidRPr="009B144B" w:rsidRDefault="00663DCE" w:rsidP="00C76E93">
            <w:pPr>
              <w:ind w:firstLine="0"/>
              <w:jc w:val="center"/>
              <w:rPr>
                <w:sz w:val="24"/>
                <w:szCs w:val="24"/>
              </w:rPr>
            </w:pPr>
            <w:r w:rsidRPr="009B144B">
              <w:rPr>
                <w:rStyle w:val="s0"/>
                <w:sz w:val="24"/>
                <w:szCs w:val="24"/>
              </w:rPr>
              <w:t>10.</w:t>
            </w:r>
          </w:p>
        </w:tc>
        <w:tc>
          <w:tcPr>
            <w:tcW w:w="1874" w:type="pct"/>
            <w:tcBorders>
              <w:top w:val="nil"/>
              <w:left w:val="nil"/>
              <w:bottom w:val="single" w:sz="8" w:space="0" w:color="auto"/>
              <w:right w:val="single" w:sz="8" w:space="0" w:color="auto"/>
            </w:tcBorders>
            <w:tcMar>
              <w:top w:w="0" w:type="dxa"/>
              <w:left w:w="108" w:type="dxa"/>
              <w:bottom w:w="0" w:type="dxa"/>
              <w:right w:w="108" w:type="dxa"/>
            </w:tcMar>
          </w:tcPr>
          <w:p w:rsidR="00663DCE" w:rsidRPr="009B144B" w:rsidRDefault="00663DCE" w:rsidP="00C76E93">
            <w:pPr>
              <w:ind w:firstLine="0"/>
              <w:rPr>
                <w:sz w:val="24"/>
                <w:szCs w:val="24"/>
              </w:rPr>
            </w:pPr>
            <w:r w:rsidRPr="009B144B">
              <w:rPr>
                <w:rStyle w:val="s0"/>
                <w:sz w:val="24"/>
                <w:szCs w:val="24"/>
              </w:rPr>
              <w:t>Мука, крупы, хлопья, пищевые</w:t>
            </w:r>
            <w:r w:rsidRPr="009B144B">
              <w:rPr>
                <w:sz w:val="24"/>
                <w:szCs w:val="24"/>
              </w:rPr>
              <w:t xml:space="preserve"> </w:t>
            </w:r>
            <w:r w:rsidRPr="009B144B">
              <w:rPr>
                <w:rStyle w:val="s0"/>
                <w:sz w:val="24"/>
                <w:szCs w:val="24"/>
              </w:rPr>
              <w:t>злаки, макаронные изделия</w:t>
            </w:r>
          </w:p>
        </w:tc>
        <w:tc>
          <w:tcPr>
            <w:tcW w:w="1531" w:type="pct"/>
            <w:tcBorders>
              <w:top w:val="nil"/>
              <w:left w:val="nil"/>
              <w:bottom w:val="single" w:sz="8" w:space="0" w:color="auto"/>
              <w:right w:val="single" w:sz="8" w:space="0" w:color="auto"/>
            </w:tcBorders>
            <w:tcMar>
              <w:top w:w="0" w:type="dxa"/>
              <w:left w:w="108" w:type="dxa"/>
              <w:bottom w:w="0" w:type="dxa"/>
              <w:right w:w="108" w:type="dxa"/>
            </w:tcMar>
          </w:tcPr>
          <w:p w:rsidR="00663DCE" w:rsidRPr="009B144B" w:rsidRDefault="00663DCE" w:rsidP="00C76E93">
            <w:pPr>
              <w:ind w:firstLine="0"/>
              <w:rPr>
                <w:sz w:val="24"/>
                <w:szCs w:val="24"/>
              </w:rPr>
            </w:pPr>
            <w:r w:rsidRPr="009B144B">
              <w:rPr>
                <w:rStyle w:val="s0"/>
                <w:sz w:val="24"/>
                <w:szCs w:val="24"/>
              </w:rPr>
              <w:t>60</w:t>
            </w:r>
          </w:p>
        </w:tc>
        <w:tc>
          <w:tcPr>
            <w:tcW w:w="1316" w:type="pct"/>
            <w:tcBorders>
              <w:top w:val="nil"/>
              <w:left w:val="nil"/>
              <w:bottom w:val="single" w:sz="8" w:space="0" w:color="auto"/>
              <w:right w:val="single" w:sz="8" w:space="0" w:color="auto"/>
            </w:tcBorders>
            <w:tcMar>
              <w:top w:w="0" w:type="dxa"/>
              <w:left w:w="108" w:type="dxa"/>
              <w:bottom w:w="0" w:type="dxa"/>
              <w:right w:w="108" w:type="dxa"/>
            </w:tcMar>
          </w:tcPr>
          <w:p w:rsidR="00663DCE" w:rsidRPr="009B144B" w:rsidRDefault="00663DCE" w:rsidP="00C76E93">
            <w:pPr>
              <w:ind w:firstLine="0"/>
              <w:rPr>
                <w:sz w:val="24"/>
                <w:szCs w:val="24"/>
              </w:rPr>
            </w:pPr>
            <w:r w:rsidRPr="009B144B">
              <w:rPr>
                <w:rStyle w:val="s0"/>
                <w:sz w:val="24"/>
                <w:szCs w:val="24"/>
              </w:rPr>
              <w:t>-</w:t>
            </w:r>
          </w:p>
        </w:tc>
      </w:tr>
      <w:tr w:rsidR="00663DCE" w:rsidTr="000E585F">
        <w:trPr>
          <w:jc w:val="center"/>
        </w:trPr>
        <w:tc>
          <w:tcPr>
            <w:tcW w:w="279"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663DCE" w:rsidRPr="009B144B" w:rsidRDefault="00663DCE" w:rsidP="00C76E93">
            <w:pPr>
              <w:ind w:firstLine="0"/>
              <w:jc w:val="center"/>
              <w:rPr>
                <w:sz w:val="24"/>
                <w:szCs w:val="24"/>
              </w:rPr>
            </w:pPr>
            <w:r w:rsidRPr="009B144B">
              <w:rPr>
                <w:rStyle w:val="s0"/>
                <w:sz w:val="24"/>
                <w:szCs w:val="24"/>
              </w:rPr>
              <w:t>11.</w:t>
            </w:r>
          </w:p>
        </w:tc>
        <w:tc>
          <w:tcPr>
            <w:tcW w:w="1874" w:type="pct"/>
            <w:tcBorders>
              <w:top w:val="nil"/>
              <w:left w:val="nil"/>
              <w:bottom w:val="single" w:sz="8" w:space="0" w:color="auto"/>
              <w:right w:val="single" w:sz="8" w:space="0" w:color="auto"/>
            </w:tcBorders>
            <w:tcMar>
              <w:top w:w="0" w:type="dxa"/>
              <w:left w:w="108" w:type="dxa"/>
              <w:bottom w:w="0" w:type="dxa"/>
              <w:right w:w="108" w:type="dxa"/>
            </w:tcMar>
          </w:tcPr>
          <w:p w:rsidR="00663DCE" w:rsidRPr="001F6201" w:rsidRDefault="00663DCE" w:rsidP="00C76E93">
            <w:pPr>
              <w:ind w:firstLine="0"/>
              <w:rPr>
                <w:b/>
                <w:sz w:val="24"/>
                <w:szCs w:val="24"/>
              </w:rPr>
            </w:pPr>
            <w:r w:rsidRPr="001F6201">
              <w:rPr>
                <w:rStyle w:val="s0"/>
                <w:sz w:val="24"/>
                <w:szCs w:val="24"/>
              </w:rPr>
              <w:t>Дикорастущие ягоды и</w:t>
            </w:r>
            <w:r w:rsidRPr="001F6201">
              <w:rPr>
                <w:b/>
                <w:sz w:val="24"/>
                <w:szCs w:val="24"/>
              </w:rPr>
              <w:t xml:space="preserve"> </w:t>
            </w:r>
            <w:r w:rsidRPr="001F6201">
              <w:rPr>
                <w:rStyle w:val="s0"/>
                <w:sz w:val="24"/>
                <w:szCs w:val="24"/>
              </w:rPr>
              <w:t>консервированные продукты</w:t>
            </w:r>
            <w:r w:rsidRPr="001F6201">
              <w:rPr>
                <w:b/>
                <w:sz w:val="24"/>
                <w:szCs w:val="24"/>
              </w:rPr>
              <w:t xml:space="preserve"> </w:t>
            </w:r>
            <w:r w:rsidRPr="001F6201">
              <w:rPr>
                <w:rStyle w:val="s0"/>
                <w:sz w:val="24"/>
                <w:szCs w:val="24"/>
              </w:rPr>
              <w:t>из них</w:t>
            </w:r>
          </w:p>
        </w:tc>
        <w:tc>
          <w:tcPr>
            <w:tcW w:w="1531" w:type="pct"/>
            <w:tcBorders>
              <w:top w:val="nil"/>
              <w:left w:val="nil"/>
              <w:bottom w:val="single" w:sz="8" w:space="0" w:color="auto"/>
              <w:right w:val="single" w:sz="8" w:space="0" w:color="auto"/>
            </w:tcBorders>
            <w:tcMar>
              <w:top w:w="0" w:type="dxa"/>
              <w:left w:w="108" w:type="dxa"/>
              <w:bottom w:w="0" w:type="dxa"/>
              <w:right w:w="108" w:type="dxa"/>
            </w:tcMar>
          </w:tcPr>
          <w:p w:rsidR="00663DCE" w:rsidRPr="001F6201" w:rsidRDefault="00663DCE" w:rsidP="00C76E93">
            <w:pPr>
              <w:ind w:firstLine="0"/>
              <w:rPr>
                <w:b/>
                <w:sz w:val="24"/>
                <w:szCs w:val="24"/>
              </w:rPr>
            </w:pPr>
            <w:r w:rsidRPr="001F6201">
              <w:rPr>
                <w:rStyle w:val="s0"/>
                <w:sz w:val="24"/>
                <w:szCs w:val="24"/>
              </w:rPr>
              <w:t>160 (800(2))</w:t>
            </w:r>
          </w:p>
        </w:tc>
        <w:tc>
          <w:tcPr>
            <w:tcW w:w="1316" w:type="pct"/>
            <w:tcBorders>
              <w:top w:val="nil"/>
              <w:left w:val="nil"/>
              <w:bottom w:val="single" w:sz="8" w:space="0" w:color="auto"/>
              <w:right w:val="single" w:sz="8" w:space="0" w:color="auto"/>
            </w:tcBorders>
            <w:tcMar>
              <w:top w:w="0" w:type="dxa"/>
              <w:left w:w="108" w:type="dxa"/>
              <w:bottom w:w="0" w:type="dxa"/>
              <w:right w:w="108" w:type="dxa"/>
            </w:tcMar>
          </w:tcPr>
          <w:p w:rsidR="00663DCE" w:rsidRPr="009B144B" w:rsidRDefault="00663DCE" w:rsidP="00C76E93">
            <w:pPr>
              <w:ind w:firstLine="0"/>
              <w:rPr>
                <w:sz w:val="24"/>
                <w:szCs w:val="24"/>
              </w:rPr>
            </w:pPr>
            <w:r w:rsidRPr="009B144B">
              <w:rPr>
                <w:rStyle w:val="s0"/>
                <w:sz w:val="24"/>
                <w:szCs w:val="24"/>
              </w:rPr>
              <w:t>-</w:t>
            </w:r>
          </w:p>
        </w:tc>
      </w:tr>
      <w:tr w:rsidR="00663DCE" w:rsidTr="000E585F">
        <w:trPr>
          <w:jc w:val="center"/>
        </w:trPr>
        <w:tc>
          <w:tcPr>
            <w:tcW w:w="279"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663DCE" w:rsidRPr="009B144B" w:rsidRDefault="00663DCE" w:rsidP="00C76E93">
            <w:pPr>
              <w:ind w:firstLine="0"/>
              <w:jc w:val="center"/>
              <w:rPr>
                <w:sz w:val="24"/>
                <w:szCs w:val="24"/>
              </w:rPr>
            </w:pPr>
            <w:r w:rsidRPr="009B144B">
              <w:rPr>
                <w:rStyle w:val="s0"/>
                <w:sz w:val="24"/>
                <w:szCs w:val="24"/>
              </w:rPr>
              <w:t>12.</w:t>
            </w:r>
          </w:p>
        </w:tc>
        <w:tc>
          <w:tcPr>
            <w:tcW w:w="1874" w:type="pct"/>
            <w:tcBorders>
              <w:top w:val="nil"/>
              <w:left w:val="nil"/>
              <w:bottom w:val="single" w:sz="8" w:space="0" w:color="auto"/>
              <w:right w:val="single" w:sz="8" w:space="0" w:color="auto"/>
            </w:tcBorders>
            <w:tcMar>
              <w:top w:w="0" w:type="dxa"/>
              <w:left w:w="108" w:type="dxa"/>
              <w:bottom w:w="0" w:type="dxa"/>
              <w:right w:w="108" w:type="dxa"/>
            </w:tcMar>
          </w:tcPr>
          <w:p w:rsidR="00663DCE" w:rsidRPr="009B144B" w:rsidRDefault="00663DCE" w:rsidP="00C76E93">
            <w:pPr>
              <w:ind w:firstLine="0"/>
              <w:rPr>
                <w:sz w:val="24"/>
                <w:szCs w:val="24"/>
              </w:rPr>
            </w:pPr>
            <w:r w:rsidRPr="009B144B">
              <w:rPr>
                <w:rStyle w:val="s0"/>
                <w:sz w:val="24"/>
                <w:szCs w:val="24"/>
              </w:rPr>
              <w:t>Грибы свежие</w:t>
            </w:r>
          </w:p>
        </w:tc>
        <w:tc>
          <w:tcPr>
            <w:tcW w:w="1531" w:type="pct"/>
            <w:tcBorders>
              <w:top w:val="nil"/>
              <w:left w:val="nil"/>
              <w:bottom w:val="single" w:sz="8" w:space="0" w:color="auto"/>
              <w:right w:val="single" w:sz="8" w:space="0" w:color="auto"/>
            </w:tcBorders>
            <w:tcMar>
              <w:top w:w="0" w:type="dxa"/>
              <w:left w:w="108" w:type="dxa"/>
              <w:bottom w:w="0" w:type="dxa"/>
              <w:right w:w="108" w:type="dxa"/>
            </w:tcMar>
          </w:tcPr>
          <w:p w:rsidR="00663DCE" w:rsidRPr="009B144B" w:rsidRDefault="00663DCE" w:rsidP="00C76E93">
            <w:pPr>
              <w:ind w:firstLine="0"/>
              <w:rPr>
                <w:sz w:val="24"/>
                <w:szCs w:val="24"/>
              </w:rPr>
            </w:pPr>
            <w:r w:rsidRPr="009B144B">
              <w:rPr>
                <w:rStyle w:val="s0"/>
                <w:sz w:val="24"/>
                <w:szCs w:val="24"/>
              </w:rPr>
              <w:t>500</w:t>
            </w:r>
          </w:p>
        </w:tc>
        <w:tc>
          <w:tcPr>
            <w:tcW w:w="1316" w:type="pct"/>
            <w:tcBorders>
              <w:top w:val="nil"/>
              <w:left w:val="nil"/>
              <w:bottom w:val="single" w:sz="8" w:space="0" w:color="auto"/>
              <w:right w:val="single" w:sz="8" w:space="0" w:color="auto"/>
            </w:tcBorders>
            <w:tcMar>
              <w:top w:w="0" w:type="dxa"/>
              <w:left w:w="108" w:type="dxa"/>
              <w:bottom w:w="0" w:type="dxa"/>
              <w:right w:w="108" w:type="dxa"/>
            </w:tcMar>
          </w:tcPr>
          <w:p w:rsidR="00663DCE" w:rsidRPr="009B144B" w:rsidRDefault="00663DCE" w:rsidP="00C76E93">
            <w:pPr>
              <w:ind w:firstLine="0"/>
              <w:rPr>
                <w:sz w:val="24"/>
                <w:szCs w:val="24"/>
              </w:rPr>
            </w:pPr>
            <w:r w:rsidRPr="009B144B">
              <w:rPr>
                <w:rStyle w:val="s0"/>
                <w:sz w:val="24"/>
                <w:szCs w:val="24"/>
              </w:rPr>
              <w:t>-</w:t>
            </w:r>
          </w:p>
        </w:tc>
      </w:tr>
      <w:tr w:rsidR="00663DCE" w:rsidTr="000E585F">
        <w:trPr>
          <w:jc w:val="center"/>
        </w:trPr>
        <w:tc>
          <w:tcPr>
            <w:tcW w:w="279"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663DCE" w:rsidRPr="009B144B" w:rsidRDefault="00663DCE" w:rsidP="00C76E93">
            <w:pPr>
              <w:ind w:firstLine="0"/>
              <w:jc w:val="center"/>
              <w:rPr>
                <w:sz w:val="24"/>
                <w:szCs w:val="24"/>
              </w:rPr>
            </w:pPr>
            <w:r w:rsidRPr="009B144B">
              <w:rPr>
                <w:rStyle w:val="s0"/>
                <w:sz w:val="24"/>
                <w:szCs w:val="24"/>
              </w:rPr>
              <w:t>13.</w:t>
            </w:r>
          </w:p>
        </w:tc>
        <w:tc>
          <w:tcPr>
            <w:tcW w:w="1874" w:type="pct"/>
            <w:tcBorders>
              <w:top w:val="nil"/>
              <w:left w:val="nil"/>
              <w:bottom w:val="single" w:sz="8" w:space="0" w:color="auto"/>
              <w:right w:val="single" w:sz="8" w:space="0" w:color="auto"/>
            </w:tcBorders>
            <w:tcMar>
              <w:top w:w="0" w:type="dxa"/>
              <w:left w:w="108" w:type="dxa"/>
              <w:bottom w:w="0" w:type="dxa"/>
              <w:right w:w="108" w:type="dxa"/>
            </w:tcMar>
          </w:tcPr>
          <w:p w:rsidR="00663DCE" w:rsidRPr="009B144B" w:rsidRDefault="00663DCE" w:rsidP="00C76E93">
            <w:pPr>
              <w:ind w:firstLine="0"/>
              <w:rPr>
                <w:sz w:val="24"/>
                <w:szCs w:val="24"/>
              </w:rPr>
            </w:pPr>
            <w:r w:rsidRPr="009B144B">
              <w:rPr>
                <w:rStyle w:val="s0"/>
                <w:sz w:val="24"/>
                <w:szCs w:val="24"/>
              </w:rPr>
              <w:t>Грибы сушеные</w:t>
            </w:r>
          </w:p>
        </w:tc>
        <w:tc>
          <w:tcPr>
            <w:tcW w:w="1531" w:type="pct"/>
            <w:tcBorders>
              <w:top w:val="nil"/>
              <w:left w:val="nil"/>
              <w:bottom w:val="single" w:sz="8" w:space="0" w:color="auto"/>
              <w:right w:val="single" w:sz="8" w:space="0" w:color="auto"/>
            </w:tcBorders>
            <w:tcMar>
              <w:top w:w="0" w:type="dxa"/>
              <w:left w:w="108" w:type="dxa"/>
              <w:bottom w:w="0" w:type="dxa"/>
              <w:right w:w="108" w:type="dxa"/>
            </w:tcMar>
          </w:tcPr>
          <w:p w:rsidR="00663DCE" w:rsidRPr="009B144B" w:rsidRDefault="00663DCE" w:rsidP="00C76E93">
            <w:pPr>
              <w:ind w:firstLine="0"/>
              <w:rPr>
                <w:sz w:val="24"/>
                <w:szCs w:val="24"/>
              </w:rPr>
            </w:pPr>
            <w:r w:rsidRPr="009B144B">
              <w:rPr>
                <w:rStyle w:val="s0"/>
                <w:sz w:val="24"/>
                <w:szCs w:val="24"/>
              </w:rPr>
              <w:t>2500</w:t>
            </w:r>
          </w:p>
        </w:tc>
        <w:tc>
          <w:tcPr>
            <w:tcW w:w="1316" w:type="pct"/>
            <w:tcBorders>
              <w:top w:val="nil"/>
              <w:left w:val="nil"/>
              <w:bottom w:val="single" w:sz="8" w:space="0" w:color="auto"/>
              <w:right w:val="single" w:sz="8" w:space="0" w:color="auto"/>
            </w:tcBorders>
            <w:tcMar>
              <w:top w:w="0" w:type="dxa"/>
              <w:left w:w="108" w:type="dxa"/>
              <w:bottom w:w="0" w:type="dxa"/>
              <w:right w:w="108" w:type="dxa"/>
            </w:tcMar>
          </w:tcPr>
          <w:p w:rsidR="00663DCE" w:rsidRPr="009B144B" w:rsidRDefault="00663DCE" w:rsidP="00C76E93">
            <w:pPr>
              <w:ind w:firstLine="0"/>
              <w:rPr>
                <w:sz w:val="24"/>
                <w:szCs w:val="24"/>
              </w:rPr>
            </w:pPr>
            <w:r w:rsidRPr="009B144B">
              <w:rPr>
                <w:rStyle w:val="s0"/>
                <w:sz w:val="24"/>
                <w:szCs w:val="24"/>
              </w:rPr>
              <w:t>-</w:t>
            </w:r>
          </w:p>
        </w:tc>
      </w:tr>
      <w:tr w:rsidR="00663DCE" w:rsidTr="000E585F">
        <w:trPr>
          <w:jc w:val="center"/>
        </w:trPr>
        <w:tc>
          <w:tcPr>
            <w:tcW w:w="279"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663DCE" w:rsidRPr="009B144B" w:rsidRDefault="00663DCE" w:rsidP="00C76E93">
            <w:pPr>
              <w:ind w:firstLine="0"/>
              <w:jc w:val="center"/>
              <w:rPr>
                <w:sz w:val="24"/>
                <w:szCs w:val="24"/>
              </w:rPr>
            </w:pPr>
            <w:r w:rsidRPr="009B144B">
              <w:rPr>
                <w:rStyle w:val="s0"/>
                <w:sz w:val="24"/>
                <w:szCs w:val="24"/>
              </w:rPr>
              <w:t>14.</w:t>
            </w:r>
          </w:p>
        </w:tc>
        <w:tc>
          <w:tcPr>
            <w:tcW w:w="1874" w:type="pct"/>
            <w:tcBorders>
              <w:top w:val="nil"/>
              <w:left w:val="nil"/>
              <w:bottom w:val="single" w:sz="8" w:space="0" w:color="auto"/>
              <w:right w:val="single" w:sz="8" w:space="0" w:color="auto"/>
            </w:tcBorders>
            <w:tcMar>
              <w:top w:w="0" w:type="dxa"/>
              <w:left w:w="108" w:type="dxa"/>
              <w:bottom w:w="0" w:type="dxa"/>
              <w:right w:w="108" w:type="dxa"/>
            </w:tcMar>
          </w:tcPr>
          <w:p w:rsidR="00663DCE" w:rsidRPr="009B144B" w:rsidRDefault="00663DCE" w:rsidP="00C76E93">
            <w:pPr>
              <w:ind w:firstLine="0"/>
              <w:rPr>
                <w:sz w:val="24"/>
                <w:szCs w:val="24"/>
              </w:rPr>
            </w:pPr>
            <w:r w:rsidRPr="009B144B">
              <w:rPr>
                <w:rStyle w:val="s0"/>
                <w:sz w:val="24"/>
                <w:szCs w:val="24"/>
              </w:rPr>
              <w:t>Специализированные продукты</w:t>
            </w:r>
            <w:r w:rsidRPr="009B144B">
              <w:rPr>
                <w:sz w:val="24"/>
                <w:szCs w:val="24"/>
              </w:rPr>
              <w:t xml:space="preserve"> </w:t>
            </w:r>
            <w:r w:rsidRPr="009B144B">
              <w:rPr>
                <w:rStyle w:val="s0"/>
                <w:sz w:val="24"/>
                <w:szCs w:val="24"/>
              </w:rPr>
              <w:t>детского питания в готовом</w:t>
            </w:r>
            <w:r w:rsidRPr="009B144B">
              <w:rPr>
                <w:sz w:val="24"/>
                <w:szCs w:val="24"/>
              </w:rPr>
              <w:t xml:space="preserve"> </w:t>
            </w:r>
            <w:r w:rsidRPr="009B144B">
              <w:rPr>
                <w:rStyle w:val="s0"/>
                <w:sz w:val="24"/>
                <w:szCs w:val="24"/>
              </w:rPr>
              <w:t>для употребления виде(1)</w:t>
            </w:r>
          </w:p>
        </w:tc>
        <w:tc>
          <w:tcPr>
            <w:tcW w:w="1531" w:type="pct"/>
            <w:tcBorders>
              <w:top w:val="nil"/>
              <w:left w:val="nil"/>
              <w:bottom w:val="single" w:sz="8" w:space="0" w:color="auto"/>
              <w:right w:val="single" w:sz="8" w:space="0" w:color="auto"/>
            </w:tcBorders>
            <w:tcMar>
              <w:top w:w="0" w:type="dxa"/>
              <w:left w:w="108" w:type="dxa"/>
              <w:bottom w:w="0" w:type="dxa"/>
              <w:right w:w="108" w:type="dxa"/>
            </w:tcMar>
          </w:tcPr>
          <w:p w:rsidR="00663DCE" w:rsidRPr="009B144B" w:rsidRDefault="00663DCE" w:rsidP="00C76E93">
            <w:pPr>
              <w:ind w:firstLine="0"/>
              <w:rPr>
                <w:sz w:val="24"/>
                <w:szCs w:val="24"/>
              </w:rPr>
            </w:pPr>
            <w:r w:rsidRPr="009B144B">
              <w:rPr>
                <w:rStyle w:val="s0"/>
                <w:sz w:val="24"/>
                <w:szCs w:val="24"/>
              </w:rPr>
              <w:t>40</w:t>
            </w:r>
          </w:p>
        </w:tc>
        <w:tc>
          <w:tcPr>
            <w:tcW w:w="1316" w:type="pct"/>
            <w:tcBorders>
              <w:top w:val="nil"/>
              <w:left w:val="nil"/>
              <w:bottom w:val="single" w:sz="8" w:space="0" w:color="auto"/>
              <w:right w:val="single" w:sz="8" w:space="0" w:color="auto"/>
            </w:tcBorders>
            <w:tcMar>
              <w:top w:w="0" w:type="dxa"/>
              <w:left w:w="108" w:type="dxa"/>
              <w:bottom w:w="0" w:type="dxa"/>
              <w:right w:w="108" w:type="dxa"/>
            </w:tcMar>
          </w:tcPr>
          <w:p w:rsidR="00663DCE" w:rsidRPr="009B144B" w:rsidRDefault="00663DCE" w:rsidP="00C76E93">
            <w:pPr>
              <w:ind w:firstLine="0"/>
              <w:rPr>
                <w:sz w:val="24"/>
                <w:szCs w:val="24"/>
              </w:rPr>
            </w:pPr>
            <w:r w:rsidRPr="009B144B">
              <w:rPr>
                <w:rStyle w:val="s0"/>
                <w:sz w:val="24"/>
                <w:szCs w:val="24"/>
              </w:rPr>
              <w:t>25</w:t>
            </w:r>
          </w:p>
        </w:tc>
      </w:tr>
    </w:tbl>
    <w:p w:rsidR="00663DCE" w:rsidRDefault="00663DCE" w:rsidP="00546D9F">
      <w:pPr>
        <w:rPr>
          <w:rStyle w:val="s0"/>
          <w:sz w:val="24"/>
          <w:szCs w:val="24"/>
        </w:rPr>
      </w:pPr>
    </w:p>
    <w:p w:rsidR="00663DCE" w:rsidRPr="00663DCE" w:rsidRDefault="00663DCE" w:rsidP="00546D9F">
      <w:pPr>
        <w:rPr>
          <w:sz w:val="24"/>
          <w:szCs w:val="24"/>
        </w:rPr>
      </w:pPr>
      <w:r w:rsidRPr="00663DCE">
        <w:rPr>
          <w:rStyle w:val="s0"/>
          <w:sz w:val="24"/>
          <w:szCs w:val="24"/>
        </w:rPr>
        <w:t>Примечания:</w:t>
      </w:r>
    </w:p>
    <w:p w:rsidR="00663DCE" w:rsidRPr="00663DCE" w:rsidRDefault="00663DCE" w:rsidP="00546D9F">
      <w:pPr>
        <w:rPr>
          <w:sz w:val="24"/>
          <w:szCs w:val="24"/>
        </w:rPr>
      </w:pPr>
      <w:r w:rsidRPr="00663DCE">
        <w:rPr>
          <w:rStyle w:val="s0"/>
          <w:sz w:val="24"/>
          <w:szCs w:val="24"/>
        </w:rPr>
        <w:t>(1) - для сублимированных продуктов удельная активность определяется в восстановленном продукте;</w:t>
      </w:r>
    </w:p>
    <w:p w:rsidR="00663DCE" w:rsidRPr="00663DCE" w:rsidRDefault="00663DCE" w:rsidP="00546D9F">
      <w:pPr>
        <w:rPr>
          <w:sz w:val="24"/>
          <w:szCs w:val="24"/>
        </w:rPr>
      </w:pPr>
      <w:r w:rsidRPr="00663DCE">
        <w:rPr>
          <w:rStyle w:val="s0"/>
          <w:sz w:val="24"/>
          <w:szCs w:val="24"/>
        </w:rPr>
        <w:t>(2) - допустимый уровень в сухом продукте.</w:t>
      </w:r>
    </w:p>
    <w:p w:rsidR="00BD438F" w:rsidRPr="00663DCE" w:rsidRDefault="00BD438F" w:rsidP="00546D9F">
      <w:pPr>
        <w:jc w:val="center"/>
      </w:pPr>
    </w:p>
    <w:p w:rsidR="00BD438F" w:rsidRDefault="00BD438F" w:rsidP="00546D9F">
      <w:pPr>
        <w:jc w:val="center"/>
        <w:rPr>
          <w:lang w:val="kk-KZ"/>
        </w:rPr>
      </w:pPr>
    </w:p>
    <w:p w:rsidR="00BD438F" w:rsidRDefault="00BD438F" w:rsidP="00546D9F">
      <w:pPr>
        <w:jc w:val="center"/>
        <w:rPr>
          <w:lang w:val="kk-KZ"/>
        </w:rPr>
      </w:pPr>
    </w:p>
    <w:p w:rsidR="00BD438F" w:rsidRDefault="00BD438F" w:rsidP="00546D9F">
      <w:pPr>
        <w:jc w:val="center"/>
        <w:rPr>
          <w:lang w:val="kk-KZ"/>
        </w:rPr>
      </w:pPr>
    </w:p>
    <w:p w:rsidR="00BD438F" w:rsidRDefault="00BD438F" w:rsidP="00546D9F">
      <w:pPr>
        <w:jc w:val="center"/>
        <w:rPr>
          <w:lang w:val="kk-KZ"/>
        </w:rPr>
      </w:pPr>
    </w:p>
    <w:p w:rsidR="00BD438F" w:rsidRDefault="00BD438F" w:rsidP="00546D9F">
      <w:pPr>
        <w:jc w:val="center"/>
        <w:rPr>
          <w:lang w:val="kk-KZ"/>
        </w:rPr>
      </w:pPr>
    </w:p>
    <w:p w:rsidR="00115DC9" w:rsidRDefault="00115DC9" w:rsidP="00546D9F">
      <w:pPr>
        <w:jc w:val="center"/>
        <w:rPr>
          <w:lang w:val="kk-KZ"/>
        </w:rPr>
      </w:pPr>
    </w:p>
    <w:p w:rsidR="00BD438F" w:rsidRDefault="00B2119B" w:rsidP="00546D9F">
      <w:pPr>
        <w:jc w:val="center"/>
        <w:rPr>
          <w:lang w:val="kk-KZ"/>
        </w:rPr>
      </w:pPr>
      <w:r>
        <w:rPr>
          <w:noProof/>
        </w:rPr>
        <w:drawing>
          <wp:anchor distT="0" distB="0" distL="114300" distR="114300" simplePos="0" relativeHeight="251674624" behindDoc="1" locked="0" layoutInCell="0" allowOverlap="1">
            <wp:simplePos x="0" y="0"/>
            <wp:positionH relativeFrom="page">
              <wp:posOffset>396240</wp:posOffset>
            </wp:positionH>
            <wp:positionV relativeFrom="page">
              <wp:posOffset>1146810</wp:posOffset>
            </wp:positionV>
            <wp:extent cx="7374890" cy="9558020"/>
            <wp:effectExtent l="19050" t="0" r="0" b="0"/>
            <wp:wrapNone/>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clrChange>
                        <a:clrFrom>
                          <a:srgbClr val="FFFFFF"/>
                        </a:clrFrom>
                        <a:clrTo>
                          <a:srgbClr val="FFFFFF">
                            <a:alpha val="0"/>
                          </a:srgbClr>
                        </a:clrTo>
                      </a:clrChange>
                      <a:extLst>
                        <a:ext uri="{28A0092B-C50C-407E-A947-70E740481C1C}"/>
                      </a:extLst>
                    </a:blip>
                    <a:srcRect/>
                    <a:stretch>
                      <a:fillRect/>
                    </a:stretch>
                  </pic:blipFill>
                  <pic:spPr bwMode="auto">
                    <a:xfrm>
                      <a:off x="0" y="0"/>
                      <a:ext cx="7374890" cy="9558020"/>
                    </a:xfrm>
                    <a:prstGeom prst="rect">
                      <a:avLst/>
                    </a:prstGeom>
                    <a:noFill/>
                  </pic:spPr>
                </pic:pic>
              </a:graphicData>
            </a:graphic>
          </wp:anchor>
        </w:drawing>
      </w:r>
      <w:r w:rsidR="00663DCE">
        <w:rPr>
          <w:lang w:val="kk-KZ"/>
        </w:rPr>
        <w:t xml:space="preserve">Приложение И </w:t>
      </w:r>
    </w:p>
    <w:p w:rsidR="00663DCE" w:rsidRDefault="00663DCE" w:rsidP="00546D9F">
      <w:pPr>
        <w:rPr>
          <w:sz w:val="24"/>
          <w:szCs w:val="24"/>
        </w:rPr>
      </w:pPr>
    </w:p>
    <w:p w:rsidR="00663DCE" w:rsidRDefault="00663DCE" w:rsidP="00546D9F">
      <w:pPr>
        <w:sectPr w:rsidR="00663DCE" w:rsidSect="00546D9F">
          <w:pgSz w:w="12240" w:h="16860"/>
          <w:pgMar w:top="1134" w:right="567" w:bottom="1134" w:left="1701" w:header="0" w:footer="0" w:gutter="0"/>
          <w:cols w:space="0"/>
        </w:sectPr>
      </w:pPr>
    </w:p>
    <w:p w:rsidR="00663DCE" w:rsidRDefault="00663DCE" w:rsidP="00546D9F">
      <w:pPr>
        <w:jc w:val="center"/>
        <w:rPr>
          <w:sz w:val="20"/>
          <w:szCs w:val="20"/>
        </w:rPr>
      </w:pPr>
      <w:r>
        <w:rPr>
          <w:noProof/>
          <w:sz w:val="20"/>
          <w:szCs w:val="20"/>
        </w:rPr>
        <w:lastRenderedPageBreak/>
        <w:drawing>
          <wp:anchor distT="0" distB="0" distL="114300" distR="114300" simplePos="0" relativeHeight="251675648" behindDoc="1" locked="0" layoutInCell="0" allowOverlap="1">
            <wp:simplePos x="0" y="0"/>
            <wp:positionH relativeFrom="page">
              <wp:posOffset>-198409</wp:posOffset>
            </wp:positionH>
            <wp:positionV relativeFrom="page">
              <wp:posOffset>69011</wp:posOffset>
            </wp:positionV>
            <wp:extent cx="7772400" cy="10705381"/>
            <wp:effectExtent l="0" t="0" r="0" b="0"/>
            <wp:wrapNone/>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clrChange>
                        <a:clrFrom>
                          <a:srgbClr val="FFFFFF"/>
                        </a:clrFrom>
                        <a:clrTo>
                          <a:srgbClr val="FFFFFF">
                            <a:alpha val="0"/>
                          </a:srgbClr>
                        </a:clrTo>
                      </a:clrChange>
                      <a:extLst>
                        <a:ext uri="{28A0092B-C50C-407E-A947-70E740481C1C}"/>
                      </a:extLst>
                    </a:blip>
                    <a:srcRect/>
                    <a:stretch>
                      <a:fillRect/>
                    </a:stretch>
                  </pic:blipFill>
                  <pic:spPr bwMode="auto">
                    <a:xfrm>
                      <a:off x="0" y="0"/>
                      <a:ext cx="7772400" cy="10705381"/>
                    </a:xfrm>
                    <a:prstGeom prst="rect">
                      <a:avLst/>
                    </a:prstGeom>
                    <a:noFill/>
                  </pic:spPr>
                </pic:pic>
              </a:graphicData>
            </a:graphic>
          </wp:anchor>
        </w:drawing>
      </w:r>
    </w:p>
    <w:p w:rsidR="00115DC9" w:rsidRDefault="00115DC9" w:rsidP="00546D9F">
      <w:pPr>
        <w:jc w:val="center"/>
        <w:rPr>
          <w:sz w:val="20"/>
          <w:szCs w:val="20"/>
        </w:rPr>
      </w:pPr>
    </w:p>
    <w:p w:rsidR="00115DC9" w:rsidRDefault="00115DC9" w:rsidP="00546D9F">
      <w:pPr>
        <w:jc w:val="center"/>
        <w:rPr>
          <w:sz w:val="20"/>
          <w:szCs w:val="20"/>
        </w:rPr>
      </w:pPr>
    </w:p>
    <w:p w:rsidR="00115DC9" w:rsidRDefault="00115DC9" w:rsidP="00546D9F">
      <w:pPr>
        <w:jc w:val="center"/>
        <w:rPr>
          <w:sz w:val="20"/>
          <w:szCs w:val="20"/>
        </w:rPr>
      </w:pPr>
    </w:p>
    <w:p w:rsidR="00115DC9" w:rsidRDefault="00115DC9" w:rsidP="00546D9F">
      <w:pPr>
        <w:jc w:val="center"/>
        <w:rPr>
          <w:sz w:val="20"/>
          <w:szCs w:val="20"/>
        </w:rPr>
      </w:pPr>
    </w:p>
    <w:p w:rsidR="00115DC9" w:rsidRDefault="00115DC9" w:rsidP="00546D9F">
      <w:pPr>
        <w:jc w:val="center"/>
        <w:rPr>
          <w:sz w:val="20"/>
          <w:szCs w:val="20"/>
        </w:rPr>
      </w:pPr>
    </w:p>
    <w:p w:rsidR="00115DC9" w:rsidRDefault="00115DC9" w:rsidP="00546D9F">
      <w:pPr>
        <w:jc w:val="center"/>
        <w:rPr>
          <w:sz w:val="20"/>
          <w:szCs w:val="20"/>
        </w:rPr>
      </w:pPr>
    </w:p>
    <w:p w:rsidR="00115DC9" w:rsidRDefault="00115DC9" w:rsidP="00546D9F">
      <w:pPr>
        <w:jc w:val="center"/>
        <w:rPr>
          <w:sz w:val="20"/>
          <w:szCs w:val="20"/>
        </w:rPr>
      </w:pPr>
    </w:p>
    <w:p w:rsidR="00115DC9" w:rsidRDefault="00115DC9" w:rsidP="00546D9F">
      <w:pPr>
        <w:jc w:val="center"/>
        <w:rPr>
          <w:sz w:val="20"/>
          <w:szCs w:val="20"/>
        </w:rPr>
      </w:pPr>
    </w:p>
    <w:p w:rsidR="00115DC9" w:rsidRDefault="00115DC9" w:rsidP="00546D9F">
      <w:pPr>
        <w:jc w:val="center"/>
        <w:rPr>
          <w:sz w:val="20"/>
          <w:szCs w:val="20"/>
        </w:rPr>
      </w:pPr>
    </w:p>
    <w:p w:rsidR="00115DC9" w:rsidRDefault="00115DC9" w:rsidP="00546D9F">
      <w:pPr>
        <w:jc w:val="center"/>
        <w:rPr>
          <w:sz w:val="20"/>
          <w:szCs w:val="20"/>
        </w:rPr>
      </w:pPr>
    </w:p>
    <w:p w:rsidR="00115DC9" w:rsidRDefault="00115DC9" w:rsidP="00546D9F">
      <w:pPr>
        <w:jc w:val="center"/>
        <w:rPr>
          <w:sz w:val="20"/>
          <w:szCs w:val="20"/>
        </w:rPr>
      </w:pPr>
    </w:p>
    <w:p w:rsidR="00115DC9" w:rsidRDefault="00115DC9" w:rsidP="00546D9F">
      <w:pPr>
        <w:jc w:val="center"/>
        <w:rPr>
          <w:sz w:val="20"/>
          <w:szCs w:val="20"/>
        </w:rPr>
      </w:pPr>
    </w:p>
    <w:p w:rsidR="00115DC9" w:rsidRDefault="00115DC9" w:rsidP="00546D9F">
      <w:pPr>
        <w:jc w:val="center"/>
        <w:rPr>
          <w:sz w:val="20"/>
          <w:szCs w:val="20"/>
        </w:rPr>
      </w:pPr>
    </w:p>
    <w:p w:rsidR="00115DC9" w:rsidRDefault="00115DC9" w:rsidP="00546D9F">
      <w:pPr>
        <w:jc w:val="center"/>
        <w:rPr>
          <w:sz w:val="20"/>
          <w:szCs w:val="20"/>
        </w:rPr>
      </w:pPr>
    </w:p>
    <w:p w:rsidR="00115DC9" w:rsidRDefault="00115DC9" w:rsidP="00546D9F">
      <w:pPr>
        <w:jc w:val="center"/>
        <w:rPr>
          <w:sz w:val="20"/>
          <w:szCs w:val="20"/>
        </w:rPr>
      </w:pPr>
    </w:p>
    <w:p w:rsidR="00115DC9" w:rsidRDefault="00115DC9" w:rsidP="00546D9F">
      <w:pPr>
        <w:jc w:val="center"/>
        <w:rPr>
          <w:sz w:val="20"/>
          <w:szCs w:val="20"/>
        </w:rPr>
      </w:pPr>
    </w:p>
    <w:p w:rsidR="00115DC9" w:rsidRDefault="00115DC9" w:rsidP="00546D9F">
      <w:pPr>
        <w:jc w:val="center"/>
        <w:rPr>
          <w:sz w:val="20"/>
          <w:szCs w:val="20"/>
        </w:rPr>
      </w:pPr>
    </w:p>
    <w:p w:rsidR="00115DC9" w:rsidRDefault="00115DC9" w:rsidP="00546D9F">
      <w:pPr>
        <w:jc w:val="center"/>
        <w:rPr>
          <w:sz w:val="20"/>
          <w:szCs w:val="20"/>
        </w:rPr>
      </w:pPr>
    </w:p>
    <w:p w:rsidR="00115DC9" w:rsidRDefault="00115DC9" w:rsidP="00546D9F">
      <w:pPr>
        <w:jc w:val="center"/>
        <w:rPr>
          <w:sz w:val="20"/>
          <w:szCs w:val="20"/>
        </w:rPr>
      </w:pPr>
    </w:p>
    <w:p w:rsidR="00115DC9" w:rsidRDefault="00115DC9" w:rsidP="00546D9F">
      <w:pPr>
        <w:jc w:val="center"/>
        <w:rPr>
          <w:sz w:val="20"/>
          <w:szCs w:val="20"/>
        </w:rPr>
      </w:pPr>
    </w:p>
    <w:p w:rsidR="00115DC9" w:rsidRDefault="00115DC9" w:rsidP="00546D9F">
      <w:pPr>
        <w:jc w:val="center"/>
        <w:rPr>
          <w:sz w:val="20"/>
          <w:szCs w:val="20"/>
        </w:rPr>
      </w:pPr>
    </w:p>
    <w:p w:rsidR="00115DC9" w:rsidRDefault="00115DC9" w:rsidP="00546D9F">
      <w:pPr>
        <w:jc w:val="center"/>
        <w:rPr>
          <w:sz w:val="20"/>
          <w:szCs w:val="20"/>
        </w:rPr>
      </w:pPr>
    </w:p>
    <w:p w:rsidR="00115DC9" w:rsidRDefault="00115DC9" w:rsidP="00546D9F">
      <w:pPr>
        <w:jc w:val="center"/>
        <w:rPr>
          <w:sz w:val="20"/>
          <w:szCs w:val="20"/>
        </w:rPr>
      </w:pPr>
    </w:p>
    <w:p w:rsidR="00115DC9" w:rsidRDefault="00115DC9" w:rsidP="00546D9F">
      <w:pPr>
        <w:jc w:val="center"/>
        <w:rPr>
          <w:sz w:val="20"/>
          <w:szCs w:val="20"/>
        </w:rPr>
      </w:pPr>
    </w:p>
    <w:p w:rsidR="00115DC9" w:rsidRDefault="00115DC9" w:rsidP="00546D9F">
      <w:pPr>
        <w:jc w:val="center"/>
        <w:rPr>
          <w:sz w:val="20"/>
          <w:szCs w:val="20"/>
        </w:rPr>
      </w:pPr>
    </w:p>
    <w:p w:rsidR="00115DC9" w:rsidRDefault="00115DC9" w:rsidP="00546D9F">
      <w:pPr>
        <w:jc w:val="center"/>
        <w:rPr>
          <w:sz w:val="20"/>
          <w:szCs w:val="20"/>
        </w:rPr>
      </w:pPr>
    </w:p>
    <w:p w:rsidR="00115DC9" w:rsidRDefault="00115DC9" w:rsidP="00546D9F">
      <w:pPr>
        <w:jc w:val="center"/>
        <w:rPr>
          <w:sz w:val="20"/>
          <w:szCs w:val="20"/>
        </w:rPr>
      </w:pPr>
    </w:p>
    <w:p w:rsidR="00115DC9" w:rsidRDefault="00115DC9" w:rsidP="00546D9F">
      <w:pPr>
        <w:jc w:val="center"/>
        <w:rPr>
          <w:sz w:val="20"/>
          <w:szCs w:val="20"/>
        </w:rPr>
      </w:pPr>
    </w:p>
    <w:p w:rsidR="00115DC9" w:rsidRDefault="00115DC9" w:rsidP="00546D9F">
      <w:pPr>
        <w:jc w:val="center"/>
        <w:rPr>
          <w:sz w:val="20"/>
          <w:szCs w:val="20"/>
        </w:rPr>
      </w:pPr>
    </w:p>
    <w:p w:rsidR="00115DC9" w:rsidRDefault="00115DC9" w:rsidP="00546D9F">
      <w:pPr>
        <w:jc w:val="center"/>
        <w:rPr>
          <w:sz w:val="20"/>
          <w:szCs w:val="20"/>
        </w:rPr>
      </w:pPr>
    </w:p>
    <w:p w:rsidR="00115DC9" w:rsidRDefault="00115DC9" w:rsidP="00546D9F">
      <w:pPr>
        <w:jc w:val="center"/>
        <w:rPr>
          <w:sz w:val="20"/>
          <w:szCs w:val="20"/>
        </w:rPr>
      </w:pPr>
    </w:p>
    <w:p w:rsidR="00115DC9" w:rsidRDefault="00115DC9" w:rsidP="00546D9F">
      <w:pPr>
        <w:jc w:val="center"/>
        <w:rPr>
          <w:sz w:val="20"/>
          <w:szCs w:val="20"/>
        </w:rPr>
      </w:pPr>
    </w:p>
    <w:p w:rsidR="00115DC9" w:rsidRDefault="00115DC9" w:rsidP="00546D9F">
      <w:pPr>
        <w:jc w:val="center"/>
        <w:rPr>
          <w:sz w:val="20"/>
          <w:szCs w:val="20"/>
        </w:rPr>
      </w:pPr>
    </w:p>
    <w:p w:rsidR="00115DC9" w:rsidRDefault="00115DC9" w:rsidP="00546D9F">
      <w:pPr>
        <w:jc w:val="center"/>
        <w:rPr>
          <w:sz w:val="20"/>
          <w:szCs w:val="20"/>
        </w:rPr>
      </w:pPr>
    </w:p>
    <w:p w:rsidR="00115DC9" w:rsidRDefault="00115DC9" w:rsidP="00546D9F">
      <w:pPr>
        <w:jc w:val="center"/>
        <w:rPr>
          <w:sz w:val="20"/>
          <w:szCs w:val="20"/>
        </w:rPr>
      </w:pPr>
    </w:p>
    <w:p w:rsidR="00115DC9" w:rsidRDefault="00115DC9" w:rsidP="00546D9F">
      <w:pPr>
        <w:jc w:val="center"/>
        <w:rPr>
          <w:sz w:val="20"/>
          <w:szCs w:val="20"/>
        </w:rPr>
      </w:pPr>
    </w:p>
    <w:p w:rsidR="00115DC9" w:rsidRDefault="00115DC9" w:rsidP="00546D9F">
      <w:pPr>
        <w:jc w:val="center"/>
        <w:rPr>
          <w:sz w:val="20"/>
          <w:szCs w:val="20"/>
        </w:rPr>
      </w:pPr>
    </w:p>
    <w:p w:rsidR="00115DC9" w:rsidRDefault="00115DC9" w:rsidP="00546D9F">
      <w:pPr>
        <w:jc w:val="center"/>
        <w:rPr>
          <w:sz w:val="20"/>
          <w:szCs w:val="20"/>
        </w:rPr>
      </w:pPr>
    </w:p>
    <w:p w:rsidR="00115DC9" w:rsidRDefault="00115DC9" w:rsidP="00546D9F">
      <w:pPr>
        <w:jc w:val="center"/>
        <w:rPr>
          <w:sz w:val="20"/>
          <w:szCs w:val="20"/>
        </w:rPr>
      </w:pPr>
    </w:p>
    <w:p w:rsidR="00115DC9" w:rsidRDefault="00115DC9" w:rsidP="00546D9F">
      <w:pPr>
        <w:jc w:val="center"/>
        <w:rPr>
          <w:sz w:val="20"/>
          <w:szCs w:val="20"/>
        </w:rPr>
      </w:pPr>
    </w:p>
    <w:p w:rsidR="00115DC9" w:rsidRDefault="00115DC9" w:rsidP="00546D9F">
      <w:pPr>
        <w:jc w:val="center"/>
        <w:rPr>
          <w:sz w:val="20"/>
          <w:szCs w:val="20"/>
        </w:rPr>
      </w:pPr>
    </w:p>
    <w:p w:rsidR="00115DC9" w:rsidRDefault="00115DC9" w:rsidP="00546D9F">
      <w:pPr>
        <w:jc w:val="center"/>
        <w:rPr>
          <w:sz w:val="20"/>
          <w:szCs w:val="20"/>
        </w:rPr>
      </w:pPr>
    </w:p>
    <w:p w:rsidR="00115DC9" w:rsidRDefault="00115DC9" w:rsidP="00546D9F">
      <w:pPr>
        <w:jc w:val="center"/>
        <w:rPr>
          <w:sz w:val="20"/>
          <w:szCs w:val="20"/>
        </w:rPr>
      </w:pPr>
    </w:p>
    <w:p w:rsidR="00115DC9" w:rsidRDefault="00115DC9" w:rsidP="00546D9F">
      <w:pPr>
        <w:jc w:val="center"/>
        <w:rPr>
          <w:sz w:val="20"/>
          <w:szCs w:val="20"/>
        </w:rPr>
      </w:pPr>
    </w:p>
    <w:p w:rsidR="00115DC9" w:rsidRDefault="00115DC9" w:rsidP="00546D9F">
      <w:pPr>
        <w:jc w:val="center"/>
        <w:rPr>
          <w:sz w:val="20"/>
          <w:szCs w:val="20"/>
        </w:rPr>
      </w:pPr>
    </w:p>
    <w:p w:rsidR="00115DC9" w:rsidRDefault="00115DC9" w:rsidP="00546D9F">
      <w:pPr>
        <w:jc w:val="center"/>
        <w:rPr>
          <w:sz w:val="20"/>
          <w:szCs w:val="20"/>
        </w:rPr>
      </w:pPr>
    </w:p>
    <w:p w:rsidR="00115DC9" w:rsidRDefault="00115DC9" w:rsidP="00546D9F">
      <w:pPr>
        <w:jc w:val="center"/>
        <w:rPr>
          <w:sz w:val="20"/>
          <w:szCs w:val="20"/>
        </w:rPr>
      </w:pPr>
    </w:p>
    <w:p w:rsidR="00115DC9" w:rsidRDefault="00115DC9" w:rsidP="00546D9F">
      <w:pPr>
        <w:jc w:val="center"/>
        <w:rPr>
          <w:sz w:val="20"/>
          <w:szCs w:val="20"/>
        </w:rPr>
      </w:pPr>
    </w:p>
    <w:p w:rsidR="00115DC9" w:rsidRDefault="00115DC9" w:rsidP="00546D9F">
      <w:pPr>
        <w:jc w:val="center"/>
        <w:rPr>
          <w:sz w:val="20"/>
          <w:szCs w:val="20"/>
        </w:rPr>
      </w:pPr>
    </w:p>
    <w:p w:rsidR="00115DC9" w:rsidRDefault="00115DC9" w:rsidP="00546D9F">
      <w:pPr>
        <w:jc w:val="center"/>
        <w:rPr>
          <w:sz w:val="20"/>
          <w:szCs w:val="20"/>
        </w:rPr>
      </w:pPr>
    </w:p>
    <w:p w:rsidR="00115DC9" w:rsidRDefault="00115DC9" w:rsidP="00546D9F">
      <w:pPr>
        <w:jc w:val="center"/>
        <w:rPr>
          <w:sz w:val="20"/>
          <w:szCs w:val="20"/>
        </w:rPr>
      </w:pPr>
    </w:p>
    <w:p w:rsidR="00115DC9" w:rsidRDefault="00115DC9" w:rsidP="00546D9F">
      <w:pPr>
        <w:jc w:val="center"/>
        <w:rPr>
          <w:sz w:val="20"/>
          <w:szCs w:val="20"/>
        </w:rPr>
      </w:pPr>
    </w:p>
    <w:p w:rsidR="00115DC9" w:rsidRDefault="00115DC9" w:rsidP="00546D9F">
      <w:pPr>
        <w:jc w:val="center"/>
        <w:rPr>
          <w:sz w:val="20"/>
          <w:szCs w:val="20"/>
        </w:rPr>
      </w:pPr>
    </w:p>
    <w:p w:rsidR="00115DC9" w:rsidRDefault="00115DC9" w:rsidP="00546D9F">
      <w:pPr>
        <w:jc w:val="center"/>
        <w:rPr>
          <w:sz w:val="20"/>
          <w:szCs w:val="20"/>
        </w:rPr>
      </w:pPr>
    </w:p>
    <w:p w:rsidR="00115DC9" w:rsidRDefault="00115DC9" w:rsidP="00546D9F">
      <w:pPr>
        <w:jc w:val="center"/>
        <w:rPr>
          <w:sz w:val="20"/>
          <w:szCs w:val="20"/>
        </w:rPr>
      </w:pPr>
    </w:p>
    <w:p w:rsidR="00115DC9" w:rsidRDefault="00115DC9" w:rsidP="00546D9F">
      <w:pPr>
        <w:jc w:val="center"/>
        <w:rPr>
          <w:sz w:val="20"/>
          <w:szCs w:val="20"/>
        </w:rPr>
      </w:pPr>
    </w:p>
    <w:p w:rsidR="00115DC9" w:rsidRDefault="00115DC9" w:rsidP="00546D9F">
      <w:pPr>
        <w:jc w:val="center"/>
        <w:rPr>
          <w:sz w:val="20"/>
          <w:szCs w:val="20"/>
        </w:rPr>
      </w:pPr>
    </w:p>
    <w:p w:rsidR="00115DC9" w:rsidRDefault="00115DC9" w:rsidP="00546D9F">
      <w:pPr>
        <w:jc w:val="center"/>
        <w:rPr>
          <w:sz w:val="20"/>
          <w:szCs w:val="20"/>
        </w:rPr>
      </w:pPr>
    </w:p>
    <w:p w:rsidR="00663DCE" w:rsidRPr="00386E46" w:rsidRDefault="00663DCE" w:rsidP="00546D9F">
      <w:pPr>
        <w:jc w:val="center"/>
        <w:rPr>
          <w:lang w:val="kk-KZ"/>
        </w:rPr>
      </w:pPr>
    </w:p>
    <w:sectPr w:rsidR="00663DCE" w:rsidRPr="00386E46" w:rsidSect="00546D9F">
      <w:pgSz w:w="11906" w:h="16838"/>
      <w:pgMar w:top="1134" w:right="567"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4575" w:rsidRDefault="001D4575" w:rsidP="00911939">
      <w:r>
        <w:separator/>
      </w:r>
    </w:p>
  </w:endnote>
  <w:endnote w:type="continuationSeparator" w:id="1">
    <w:p w:rsidR="001D4575" w:rsidRDefault="001D4575" w:rsidP="0091193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7042298"/>
      <w:docPartObj>
        <w:docPartGallery w:val="Page Numbers (Bottom of Page)"/>
        <w:docPartUnique/>
      </w:docPartObj>
    </w:sdtPr>
    <w:sdtContent>
      <w:p w:rsidR="000E585F" w:rsidRDefault="000E585F">
        <w:pPr>
          <w:pStyle w:val="af2"/>
          <w:jc w:val="center"/>
        </w:pPr>
        <w:fldSimple w:instr=" PAGE   \* MERGEFORMAT ">
          <w:r w:rsidR="00C76E93">
            <w:rPr>
              <w:noProof/>
            </w:rPr>
            <w:t>25</w:t>
          </w:r>
        </w:fldSimple>
      </w:p>
    </w:sdtContent>
  </w:sdt>
  <w:p w:rsidR="000E585F" w:rsidRDefault="000E585F">
    <w:pPr>
      <w:pStyle w:val="af2"/>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7042297"/>
      <w:docPartObj>
        <w:docPartGallery w:val="Page Numbers (Bottom of Page)"/>
        <w:docPartUnique/>
      </w:docPartObj>
    </w:sdtPr>
    <w:sdtContent>
      <w:p w:rsidR="000E585F" w:rsidRDefault="000E585F">
        <w:pPr>
          <w:pStyle w:val="af2"/>
          <w:jc w:val="center"/>
        </w:pPr>
        <w:fldSimple w:instr=" PAGE   \* MERGEFORMAT ">
          <w:r w:rsidR="00C76E93">
            <w:rPr>
              <w:noProof/>
            </w:rPr>
            <w:t>74</w:t>
          </w:r>
        </w:fldSimple>
      </w:p>
    </w:sdtContent>
  </w:sdt>
  <w:p w:rsidR="000E585F" w:rsidRDefault="000E585F">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4575" w:rsidRDefault="001D4575" w:rsidP="00911939">
      <w:r>
        <w:separator/>
      </w:r>
    </w:p>
  </w:footnote>
  <w:footnote w:type="continuationSeparator" w:id="1">
    <w:p w:rsidR="001D4575" w:rsidRDefault="001D4575" w:rsidP="0091193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93023"/>
    <w:multiLevelType w:val="hybridMultilevel"/>
    <w:tmpl w:val="76CCD0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2329E7"/>
    <w:multiLevelType w:val="multilevel"/>
    <w:tmpl w:val="698A6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4E4790"/>
    <w:multiLevelType w:val="hybridMultilevel"/>
    <w:tmpl w:val="305CA046"/>
    <w:lvl w:ilvl="0" w:tplc="982E8E52">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0DC5417"/>
    <w:multiLevelType w:val="multilevel"/>
    <w:tmpl w:val="98F22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FE210BB"/>
    <w:multiLevelType w:val="multilevel"/>
    <w:tmpl w:val="6EA29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D7641CE"/>
    <w:multiLevelType w:val="hybridMultilevel"/>
    <w:tmpl w:val="76CCD0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BA019E1"/>
    <w:multiLevelType w:val="hybridMultilevel"/>
    <w:tmpl w:val="811206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F7A6507"/>
    <w:multiLevelType w:val="hybridMultilevel"/>
    <w:tmpl w:val="D096BBC8"/>
    <w:lvl w:ilvl="0" w:tplc="521C7F94">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FFB3125"/>
    <w:multiLevelType w:val="hybridMultilevel"/>
    <w:tmpl w:val="4AF06BC2"/>
    <w:lvl w:ilvl="0" w:tplc="982E8E52">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4"/>
  </w:num>
  <w:num w:numId="2">
    <w:abstractNumId w:val="1"/>
  </w:num>
  <w:num w:numId="3">
    <w:abstractNumId w:val="3"/>
  </w:num>
  <w:num w:numId="4">
    <w:abstractNumId w:val="0"/>
  </w:num>
  <w:num w:numId="5">
    <w:abstractNumId w:val="5"/>
  </w:num>
  <w:num w:numId="6">
    <w:abstractNumId w:val="8"/>
  </w:num>
  <w:num w:numId="7">
    <w:abstractNumId w:val="2"/>
  </w:num>
  <w:num w:numId="8">
    <w:abstractNumId w:val="6"/>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0"/>
    <w:footnote w:id="1"/>
  </w:footnotePr>
  <w:endnotePr>
    <w:endnote w:id="0"/>
    <w:endnote w:id="1"/>
  </w:endnotePr>
  <w:compat/>
  <w:rsids>
    <w:rsidRoot w:val="00CF5DE7"/>
    <w:rsid w:val="000016C1"/>
    <w:rsid w:val="000150AC"/>
    <w:rsid w:val="00043A5E"/>
    <w:rsid w:val="00072F14"/>
    <w:rsid w:val="00087E52"/>
    <w:rsid w:val="000963D8"/>
    <w:rsid w:val="000A20A8"/>
    <w:rsid w:val="000A325A"/>
    <w:rsid w:val="000A583F"/>
    <w:rsid w:val="000B304F"/>
    <w:rsid w:val="000D7D85"/>
    <w:rsid w:val="000E585F"/>
    <w:rsid w:val="000F0638"/>
    <w:rsid w:val="000F2B32"/>
    <w:rsid w:val="000F392E"/>
    <w:rsid w:val="000F4B93"/>
    <w:rsid w:val="000F7AAA"/>
    <w:rsid w:val="00101D23"/>
    <w:rsid w:val="00103166"/>
    <w:rsid w:val="00115DC9"/>
    <w:rsid w:val="001236BD"/>
    <w:rsid w:val="00166159"/>
    <w:rsid w:val="001778E6"/>
    <w:rsid w:val="0018310C"/>
    <w:rsid w:val="00185F64"/>
    <w:rsid w:val="00192706"/>
    <w:rsid w:val="001975C0"/>
    <w:rsid w:val="001A2470"/>
    <w:rsid w:val="001A5FC3"/>
    <w:rsid w:val="001B2033"/>
    <w:rsid w:val="001D4575"/>
    <w:rsid w:val="001D5180"/>
    <w:rsid w:val="001E12B4"/>
    <w:rsid w:val="001E3B5F"/>
    <w:rsid w:val="002773EC"/>
    <w:rsid w:val="002A0D89"/>
    <w:rsid w:val="002A7FEB"/>
    <w:rsid w:val="002F4521"/>
    <w:rsid w:val="0031276E"/>
    <w:rsid w:val="003129E7"/>
    <w:rsid w:val="00317DEF"/>
    <w:rsid w:val="0032261E"/>
    <w:rsid w:val="0032352C"/>
    <w:rsid w:val="00351837"/>
    <w:rsid w:val="00354A97"/>
    <w:rsid w:val="00367D50"/>
    <w:rsid w:val="00385529"/>
    <w:rsid w:val="00386E46"/>
    <w:rsid w:val="003A77BF"/>
    <w:rsid w:val="003F2964"/>
    <w:rsid w:val="00434007"/>
    <w:rsid w:val="004703C0"/>
    <w:rsid w:val="00471137"/>
    <w:rsid w:val="00480D1D"/>
    <w:rsid w:val="004A3960"/>
    <w:rsid w:val="004B4AE0"/>
    <w:rsid w:val="004B5D31"/>
    <w:rsid w:val="004C7C96"/>
    <w:rsid w:val="00514529"/>
    <w:rsid w:val="00527580"/>
    <w:rsid w:val="00531485"/>
    <w:rsid w:val="00534BF2"/>
    <w:rsid w:val="00546D9F"/>
    <w:rsid w:val="005502BA"/>
    <w:rsid w:val="005510A4"/>
    <w:rsid w:val="005626CB"/>
    <w:rsid w:val="005B3B67"/>
    <w:rsid w:val="005B6EA4"/>
    <w:rsid w:val="005C0EEE"/>
    <w:rsid w:val="005C3B32"/>
    <w:rsid w:val="005C56E7"/>
    <w:rsid w:val="005D3856"/>
    <w:rsid w:val="005D4CAE"/>
    <w:rsid w:val="00601C89"/>
    <w:rsid w:val="006020B5"/>
    <w:rsid w:val="00613CAF"/>
    <w:rsid w:val="00633953"/>
    <w:rsid w:val="006510A5"/>
    <w:rsid w:val="00653462"/>
    <w:rsid w:val="0065389C"/>
    <w:rsid w:val="0066294F"/>
    <w:rsid w:val="00663DCE"/>
    <w:rsid w:val="00683E53"/>
    <w:rsid w:val="0069362C"/>
    <w:rsid w:val="00693861"/>
    <w:rsid w:val="006C0251"/>
    <w:rsid w:val="006D2987"/>
    <w:rsid w:val="006E0EDA"/>
    <w:rsid w:val="006E6240"/>
    <w:rsid w:val="00722145"/>
    <w:rsid w:val="0078520D"/>
    <w:rsid w:val="007A553B"/>
    <w:rsid w:val="007B2870"/>
    <w:rsid w:val="007D4025"/>
    <w:rsid w:val="007E6171"/>
    <w:rsid w:val="007E6A70"/>
    <w:rsid w:val="00844704"/>
    <w:rsid w:val="0084575C"/>
    <w:rsid w:val="00875697"/>
    <w:rsid w:val="008772DB"/>
    <w:rsid w:val="00887A03"/>
    <w:rsid w:val="008A6965"/>
    <w:rsid w:val="008D5A7E"/>
    <w:rsid w:val="008E2703"/>
    <w:rsid w:val="008F7F6C"/>
    <w:rsid w:val="00911896"/>
    <w:rsid w:val="00911939"/>
    <w:rsid w:val="00913E64"/>
    <w:rsid w:val="00934428"/>
    <w:rsid w:val="00977802"/>
    <w:rsid w:val="009816F1"/>
    <w:rsid w:val="00991EBE"/>
    <w:rsid w:val="009A01D8"/>
    <w:rsid w:val="009B269F"/>
    <w:rsid w:val="009C14A4"/>
    <w:rsid w:val="009D38BB"/>
    <w:rsid w:val="009E27A2"/>
    <w:rsid w:val="009F4FD2"/>
    <w:rsid w:val="00A3676F"/>
    <w:rsid w:val="00A738D4"/>
    <w:rsid w:val="00AA7BF2"/>
    <w:rsid w:val="00AC46B8"/>
    <w:rsid w:val="00AE642D"/>
    <w:rsid w:val="00B2119B"/>
    <w:rsid w:val="00B33129"/>
    <w:rsid w:val="00B40A61"/>
    <w:rsid w:val="00B4791B"/>
    <w:rsid w:val="00B81E50"/>
    <w:rsid w:val="00BC3ACD"/>
    <w:rsid w:val="00BC4F34"/>
    <w:rsid w:val="00BD438F"/>
    <w:rsid w:val="00BE7645"/>
    <w:rsid w:val="00BF7151"/>
    <w:rsid w:val="00C0120F"/>
    <w:rsid w:val="00C02BEB"/>
    <w:rsid w:val="00C43A83"/>
    <w:rsid w:val="00C56D25"/>
    <w:rsid w:val="00C62F13"/>
    <w:rsid w:val="00C64DE6"/>
    <w:rsid w:val="00C76E93"/>
    <w:rsid w:val="00CA24C2"/>
    <w:rsid w:val="00CB1769"/>
    <w:rsid w:val="00CB5BC9"/>
    <w:rsid w:val="00CB7703"/>
    <w:rsid w:val="00CC7624"/>
    <w:rsid w:val="00CD214F"/>
    <w:rsid w:val="00CE7000"/>
    <w:rsid w:val="00CF5360"/>
    <w:rsid w:val="00CF5DE7"/>
    <w:rsid w:val="00D051BE"/>
    <w:rsid w:val="00D07D6E"/>
    <w:rsid w:val="00D14E5D"/>
    <w:rsid w:val="00D46B09"/>
    <w:rsid w:val="00D76CD3"/>
    <w:rsid w:val="00DB4C54"/>
    <w:rsid w:val="00DD1BDE"/>
    <w:rsid w:val="00DF4BDD"/>
    <w:rsid w:val="00E433E9"/>
    <w:rsid w:val="00E4621D"/>
    <w:rsid w:val="00E7082E"/>
    <w:rsid w:val="00EB2268"/>
    <w:rsid w:val="00ED7E12"/>
    <w:rsid w:val="00EF07E5"/>
    <w:rsid w:val="00F0078C"/>
    <w:rsid w:val="00F01809"/>
    <w:rsid w:val="00F07EA8"/>
    <w:rsid w:val="00F10535"/>
    <w:rsid w:val="00F47082"/>
    <w:rsid w:val="00F51E4A"/>
    <w:rsid w:val="00F54570"/>
    <w:rsid w:val="00F604F3"/>
    <w:rsid w:val="00F80976"/>
    <w:rsid w:val="00FA092E"/>
    <w:rsid w:val="00FB40BE"/>
    <w:rsid w:val="00FB40F6"/>
    <w:rsid w:val="00FE5D4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5DE7"/>
    <w:pPr>
      <w:spacing w:after="0" w:line="240" w:lineRule="auto"/>
      <w:ind w:firstLine="567"/>
      <w:jc w:val="both"/>
    </w:pPr>
    <w:rPr>
      <w:rFonts w:ascii="Times New Roman" w:eastAsia="Times New Roman" w:hAnsi="Times New Roman" w:cs="Times New Roman"/>
      <w:sz w:val="28"/>
      <w:szCs w:val="28"/>
      <w:lang w:eastAsia="ru-RU"/>
    </w:rPr>
  </w:style>
  <w:style w:type="paragraph" w:styleId="1">
    <w:name w:val="heading 1"/>
    <w:basedOn w:val="a"/>
    <w:link w:val="10"/>
    <w:uiPriority w:val="9"/>
    <w:qFormat/>
    <w:rsid w:val="00AA7BF2"/>
    <w:pPr>
      <w:spacing w:before="100" w:beforeAutospacing="1" w:after="100" w:afterAutospacing="1"/>
      <w:ind w:firstLine="0"/>
      <w:jc w:val="left"/>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F5DE7"/>
    <w:pPr>
      <w:spacing w:after="200" w:line="276" w:lineRule="auto"/>
      <w:ind w:left="720" w:firstLine="0"/>
      <w:contextualSpacing/>
      <w:jc w:val="left"/>
    </w:pPr>
    <w:rPr>
      <w:rFonts w:ascii="Calibri" w:eastAsia="Calibri" w:hAnsi="Calibri"/>
      <w:sz w:val="22"/>
      <w:szCs w:val="22"/>
      <w:lang w:eastAsia="en-US"/>
    </w:rPr>
  </w:style>
  <w:style w:type="character" w:styleId="a4">
    <w:name w:val="Strong"/>
    <w:basedOn w:val="a0"/>
    <w:uiPriority w:val="22"/>
    <w:qFormat/>
    <w:rsid w:val="00CF5DE7"/>
    <w:rPr>
      <w:b/>
      <w:bCs/>
    </w:rPr>
  </w:style>
  <w:style w:type="paragraph" w:styleId="3">
    <w:name w:val="Body Text Indent 3"/>
    <w:basedOn w:val="a"/>
    <w:link w:val="30"/>
    <w:uiPriority w:val="99"/>
    <w:semiHidden/>
    <w:unhideWhenUsed/>
    <w:rsid w:val="00CF5DE7"/>
    <w:pPr>
      <w:spacing w:after="120"/>
      <w:ind w:left="283"/>
    </w:pPr>
    <w:rPr>
      <w:sz w:val="16"/>
      <w:szCs w:val="16"/>
    </w:rPr>
  </w:style>
  <w:style w:type="character" w:customStyle="1" w:styleId="30">
    <w:name w:val="Основной текст с отступом 3 Знак"/>
    <w:basedOn w:val="a0"/>
    <w:link w:val="3"/>
    <w:uiPriority w:val="99"/>
    <w:semiHidden/>
    <w:rsid w:val="00CF5DE7"/>
    <w:rPr>
      <w:rFonts w:ascii="Times New Roman" w:eastAsia="Times New Roman" w:hAnsi="Times New Roman" w:cs="Times New Roman"/>
      <w:sz w:val="16"/>
      <w:szCs w:val="16"/>
      <w:lang w:eastAsia="ru-RU"/>
    </w:rPr>
  </w:style>
  <w:style w:type="character" w:customStyle="1" w:styleId="s1">
    <w:name w:val="s1"/>
    <w:basedOn w:val="a0"/>
    <w:rsid w:val="00CF5DE7"/>
    <w:rPr>
      <w:rFonts w:ascii="Times New Roman" w:hAnsi="Times New Roman" w:cs="Times New Roman" w:hint="default"/>
      <w:b/>
      <w:bCs/>
      <w:i w:val="0"/>
      <w:iCs w:val="0"/>
      <w:strike w:val="0"/>
      <w:dstrike w:val="0"/>
      <w:color w:val="000000"/>
      <w:sz w:val="22"/>
      <w:szCs w:val="22"/>
      <w:u w:val="none"/>
      <w:effect w:val="none"/>
    </w:rPr>
  </w:style>
  <w:style w:type="character" w:customStyle="1" w:styleId="10">
    <w:name w:val="Заголовок 1 Знак"/>
    <w:basedOn w:val="a0"/>
    <w:link w:val="1"/>
    <w:uiPriority w:val="9"/>
    <w:rsid w:val="00AA7BF2"/>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AA7BF2"/>
  </w:style>
  <w:style w:type="character" w:styleId="a5">
    <w:name w:val="Hyperlink"/>
    <w:basedOn w:val="a0"/>
    <w:unhideWhenUsed/>
    <w:rsid w:val="00AA7BF2"/>
    <w:rPr>
      <w:color w:val="0000FF"/>
      <w:u w:val="single"/>
    </w:rPr>
  </w:style>
  <w:style w:type="paragraph" w:styleId="a6">
    <w:name w:val="Normal (Web)"/>
    <w:aliases w:val="Обычный (Web),Обычный (веб) Знак Знак Знак,Обычный (веб) Знак Знак,Обычный (веб)2 Знак Знак Знак Знак,Знак2 Знак Знак Знак1 Знак Знак Знак Знак,Обычный (веб)11 Знак Знак Знак Знак,Обычный (Web) Знак Знак1 Знак Знак Знак Знак"/>
    <w:basedOn w:val="a"/>
    <w:link w:val="a7"/>
    <w:unhideWhenUsed/>
    <w:rsid w:val="00AA7BF2"/>
    <w:pPr>
      <w:spacing w:before="100" w:beforeAutospacing="1" w:after="100" w:afterAutospacing="1"/>
      <w:ind w:firstLine="0"/>
      <w:jc w:val="left"/>
    </w:pPr>
    <w:rPr>
      <w:sz w:val="24"/>
      <w:szCs w:val="24"/>
    </w:rPr>
  </w:style>
  <w:style w:type="character" w:customStyle="1" w:styleId="interref">
    <w:name w:val="interref"/>
    <w:basedOn w:val="a0"/>
    <w:rsid w:val="00AA7BF2"/>
  </w:style>
  <w:style w:type="paragraph" w:customStyle="1" w:styleId="volissue">
    <w:name w:val="volissue"/>
    <w:basedOn w:val="a"/>
    <w:rsid w:val="00AA7BF2"/>
    <w:pPr>
      <w:spacing w:before="100" w:beforeAutospacing="1" w:after="100" w:afterAutospacing="1"/>
      <w:ind w:firstLine="0"/>
      <w:jc w:val="left"/>
    </w:pPr>
    <w:rPr>
      <w:sz w:val="24"/>
      <w:szCs w:val="24"/>
    </w:rPr>
  </w:style>
  <w:style w:type="paragraph" w:customStyle="1" w:styleId="Default">
    <w:name w:val="Default"/>
    <w:rsid w:val="00AA7BF2"/>
    <w:pPr>
      <w:autoSpaceDE w:val="0"/>
      <w:autoSpaceDN w:val="0"/>
      <w:adjustRightInd w:val="0"/>
      <w:spacing w:after="0" w:line="240" w:lineRule="auto"/>
    </w:pPr>
    <w:rPr>
      <w:rFonts w:ascii="Cambria" w:hAnsi="Cambria" w:cs="Cambria"/>
      <w:color w:val="000000"/>
      <w:sz w:val="24"/>
      <w:szCs w:val="24"/>
    </w:rPr>
  </w:style>
  <w:style w:type="paragraph" w:styleId="a8">
    <w:name w:val="Balloon Text"/>
    <w:basedOn w:val="a"/>
    <w:link w:val="a9"/>
    <w:uiPriority w:val="99"/>
    <w:semiHidden/>
    <w:unhideWhenUsed/>
    <w:rsid w:val="00AA7BF2"/>
    <w:pPr>
      <w:ind w:firstLine="0"/>
      <w:jc w:val="left"/>
    </w:pPr>
    <w:rPr>
      <w:rFonts w:ascii="Tahoma" w:eastAsiaTheme="minorHAnsi" w:hAnsi="Tahoma" w:cs="Tahoma"/>
      <w:sz w:val="16"/>
      <w:szCs w:val="16"/>
      <w:lang w:eastAsia="en-US"/>
    </w:rPr>
  </w:style>
  <w:style w:type="character" w:customStyle="1" w:styleId="a9">
    <w:name w:val="Текст выноски Знак"/>
    <w:basedOn w:val="a0"/>
    <w:link w:val="a8"/>
    <w:uiPriority w:val="99"/>
    <w:semiHidden/>
    <w:rsid w:val="00AA7BF2"/>
    <w:rPr>
      <w:rFonts w:ascii="Tahoma" w:hAnsi="Tahoma" w:cs="Tahoma"/>
      <w:sz w:val="16"/>
      <w:szCs w:val="16"/>
    </w:rPr>
  </w:style>
  <w:style w:type="table" w:styleId="aa">
    <w:name w:val="Table Grid"/>
    <w:basedOn w:val="a1"/>
    <w:uiPriority w:val="59"/>
    <w:rsid w:val="00AA7B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endnote text"/>
    <w:basedOn w:val="a"/>
    <w:link w:val="ac"/>
    <w:uiPriority w:val="99"/>
    <w:semiHidden/>
    <w:unhideWhenUsed/>
    <w:rsid w:val="00AA7BF2"/>
    <w:pPr>
      <w:ind w:firstLine="0"/>
      <w:jc w:val="left"/>
    </w:pPr>
    <w:rPr>
      <w:rFonts w:asciiTheme="minorHAnsi" w:eastAsiaTheme="minorHAnsi" w:hAnsiTheme="minorHAnsi" w:cstheme="minorBidi"/>
      <w:sz w:val="20"/>
      <w:szCs w:val="20"/>
      <w:lang w:eastAsia="en-US"/>
    </w:rPr>
  </w:style>
  <w:style w:type="character" w:customStyle="1" w:styleId="ac">
    <w:name w:val="Текст концевой сноски Знак"/>
    <w:basedOn w:val="a0"/>
    <w:link w:val="ab"/>
    <w:uiPriority w:val="99"/>
    <w:semiHidden/>
    <w:rsid w:val="00AA7BF2"/>
    <w:rPr>
      <w:sz w:val="20"/>
      <w:szCs w:val="20"/>
    </w:rPr>
  </w:style>
  <w:style w:type="character" w:styleId="ad">
    <w:name w:val="endnote reference"/>
    <w:basedOn w:val="a0"/>
    <w:uiPriority w:val="99"/>
    <w:semiHidden/>
    <w:unhideWhenUsed/>
    <w:rsid w:val="00AA7BF2"/>
    <w:rPr>
      <w:vertAlign w:val="superscript"/>
    </w:rPr>
  </w:style>
  <w:style w:type="paragraph" w:customStyle="1" w:styleId="11">
    <w:name w:val="Стиль1"/>
    <w:basedOn w:val="a"/>
    <w:rsid w:val="00AA7BF2"/>
    <w:pPr>
      <w:widowControl w:val="0"/>
      <w:spacing w:line="360" w:lineRule="auto"/>
      <w:ind w:firstLine="709"/>
    </w:pPr>
    <w:rPr>
      <w:szCs w:val="20"/>
    </w:rPr>
  </w:style>
  <w:style w:type="character" w:customStyle="1" w:styleId="a7">
    <w:name w:val="Обычный (веб) Знак"/>
    <w:aliases w:val="Обычный (Web) Знак,Обычный (веб) Знак Знак Знак Знак,Обычный (веб) Знак Знак Знак1,Обычный (веб)2 Знак Знак Знак Знак Знак,Знак2 Знак Знак Знак1 Знак Знак Знак Знак Знак,Обычный (веб)11 Знак Знак Знак Знак Знак"/>
    <w:link w:val="a6"/>
    <w:locked/>
    <w:rsid w:val="000F4B93"/>
    <w:rPr>
      <w:rFonts w:ascii="Times New Roman" w:eastAsia="Times New Roman" w:hAnsi="Times New Roman" w:cs="Times New Roman"/>
      <w:sz w:val="24"/>
      <w:szCs w:val="24"/>
      <w:lang w:eastAsia="ru-RU"/>
    </w:rPr>
  </w:style>
  <w:style w:type="paragraph" w:styleId="ae">
    <w:name w:val="No Spacing"/>
    <w:link w:val="af"/>
    <w:uiPriority w:val="1"/>
    <w:qFormat/>
    <w:rsid w:val="00911896"/>
    <w:pPr>
      <w:widowControl w:val="0"/>
      <w:suppressAutoHyphens/>
      <w:spacing w:after="0" w:line="240" w:lineRule="auto"/>
    </w:pPr>
    <w:rPr>
      <w:rFonts w:ascii="Times New Roman" w:eastAsia="Arial Unicode MS" w:hAnsi="Times New Roman" w:cs="Tahoma"/>
      <w:color w:val="000000"/>
      <w:sz w:val="24"/>
      <w:szCs w:val="24"/>
      <w:lang w:val="en-US" w:bidi="en-US"/>
    </w:rPr>
  </w:style>
  <w:style w:type="character" w:customStyle="1" w:styleId="af">
    <w:name w:val="Без интервала Знак"/>
    <w:link w:val="ae"/>
    <w:rsid w:val="00911896"/>
    <w:rPr>
      <w:rFonts w:ascii="Times New Roman" w:eastAsia="Arial Unicode MS" w:hAnsi="Times New Roman" w:cs="Tahoma"/>
      <w:color w:val="000000"/>
      <w:sz w:val="24"/>
      <w:szCs w:val="24"/>
      <w:lang w:val="en-US" w:bidi="en-US"/>
    </w:rPr>
  </w:style>
  <w:style w:type="paragraph" w:styleId="af0">
    <w:name w:val="header"/>
    <w:basedOn w:val="a"/>
    <w:link w:val="af1"/>
    <w:uiPriority w:val="99"/>
    <w:semiHidden/>
    <w:unhideWhenUsed/>
    <w:rsid w:val="00911939"/>
    <w:pPr>
      <w:tabs>
        <w:tab w:val="center" w:pos="4677"/>
        <w:tab w:val="right" w:pos="9355"/>
      </w:tabs>
    </w:pPr>
  </w:style>
  <w:style w:type="character" w:customStyle="1" w:styleId="af1">
    <w:name w:val="Верхний колонтитул Знак"/>
    <w:basedOn w:val="a0"/>
    <w:link w:val="af0"/>
    <w:uiPriority w:val="99"/>
    <w:semiHidden/>
    <w:rsid w:val="00911939"/>
    <w:rPr>
      <w:rFonts w:ascii="Times New Roman" w:eastAsia="Times New Roman" w:hAnsi="Times New Roman" w:cs="Times New Roman"/>
      <w:sz w:val="28"/>
      <w:szCs w:val="28"/>
      <w:lang w:eastAsia="ru-RU"/>
    </w:rPr>
  </w:style>
  <w:style w:type="paragraph" w:styleId="af2">
    <w:name w:val="footer"/>
    <w:basedOn w:val="a"/>
    <w:link w:val="af3"/>
    <w:uiPriority w:val="99"/>
    <w:unhideWhenUsed/>
    <w:rsid w:val="00911939"/>
    <w:pPr>
      <w:tabs>
        <w:tab w:val="center" w:pos="4677"/>
        <w:tab w:val="right" w:pos="9355"/>
      </w:tabs>
    </w:pPr>
  </w:style>
  <w:style w:type="character" w:customStyle="1" w:styleId="af3">
    <w:name w:val="Нижний колонтитул Знак"/>
    <w:basedOn w:val="a0"/>
    <w:link w:val="af2"/>
    <w:uiPriority w:val="99"/>
    <w:rsid w:val="00911939"/>
    <w:rPr>
      <w:rFonts w:ascii="Times New Roman" w:eastAsia="Times New Roman" w:hAnsi="Times New Roman" w:cs="Times New Roman"/>
      <w:sz w:val="28"/>
      <w:szCs w:val="28"/>
      <w:lang w:eastAsia="ru-RU"/>
    </w:rPr>
  </w:style>
  <w:style w:type="paragraph" w:styleId="2">
    <w:name w:val="Body Text 2"/>
    <w:basedOn w:val="a"/>
    <w:link w:val="20"/>
    <w:uiPriority w:val="99"/>
    <w:unhideWhenUsed/>
    <w:rsid w:val="006C0251"/>
    <w:pPr>
      <w:spacing w:after="120" w:line="480" w:lineRule="auto"/>
    </w:pPr>
  </w:style>
  <w:style w:type="character" w:customStyle="1" w:styleId="20">
    <w:name w:val="Основной текст 2 Знак"/>
    <w:basedOn w:val="a0"/>
    <w:link w:val="2"/>
    <w:uiPriority w:val="99"/>
    <w:rsid w:val="006C0251"/>
    <w:rPr>
      <w:rFonts w:ascii="Times New Roman" w:eastAsia="Times New Roman" w:hAnsi="Times New Roman" w:cs="Times New Roman"/>
      <w:sz w:val="28"/>
      <w:szCs w:val="28"/>
      <w:lang w:eastAsia="ru-RU"/>
    </w:rPr>
  </w:style>
  <w:style w:type="character" w:customStyle="1" w:styleId="hl">
    <w:name w:val="hl"/>
    <w:basedOn w:val="a0"/>
    <w:rsid w:val="008E2703"/>
  </w:style>
  <w:style w:type="paragraph" w:customStyle="1" w:styleId="12">
    <w:name w:val="Абзац списка1"/>
    <w:basedOn w:val="a"/>
    <w:rsid w:val="00BC4F34"/>
    <w:pPr>
      <w:spacing w:after="200" w:line="276" w:lineRule="auto"/>
      <w:ind w:left="720" w:firstLine="0"/>
      <w:jc w:val="left"/>
    </w:pPr>
    <w:rPr>
      <w:rFonts w:ascii="Calibri" w:hAnsi="Calibri"/>
      <w:sz w:val="22"/>
      <w:szCs w:val="22"/>
      <w:lang w:eastAsia="en-US"/>
    </w:rPr>
  </w:style>
  <w:style w:type="character" w:customStyle="1" w:styleId="s0">
    <w:name w:val="s0"/>
    <w:qFormat/>
    <w:rsid w:val="00A738D4"/>
    <w:rPr>
      <w:rFonts w:ascii="Times New Roman" w:hAnsi="Times New Roman" w:cs="Times New Roman"/>
      <w:b w:val="0"/>
      <w:bCs w:val="0"/>
      <w:i w:val="0"/>
      <w:iCs w:val="0"/>
      <w:strike w:val="0"/>
      <w:dstrike w:val="0"/>
      <w:color w:val="000000"/>
      <w:sz w:val="32"/>
      <w:szCs w:val="32"/>
      <w:u w:val="none"/>
    </w:rPr>
  </w:style>
  <w:style w:type="paragraph" w:styleId="af4">
    <w:name w:val="Body Text"/>
    <w:basedOn w:val="a"/>
    <w:link w:val="af5"/>
    <w:uiPriority w:val="99"/>
    <w:unhideWhenUsed/>
    <w:rsid w:val="00FA092E"/>
    <w:pPr>
      <w:spacing w:after="120"/>
    </w:pPr>
  </w:style>
  <w:style w:type="character" w:customStyle="1" w:styleId="af5">
    <w:name w:val="Основной текст Знак"/>
    <w:basedOn w:val="a0"/>
    <w:link w:val="af4"/>
    <w:uiPriority w:val="99"/>
    <w:rsid w:val="00FA092E"/>
    <w:rPr>
      <w:rFonts w:ascii="Times New Roman" w:eastAsia="Times New Roman" w:hAnsi="Times New Roman" w:cs="Times New Roman"/>
      <w:sz w:val="28"/>
      <w:szCs w:val="28"/>
      <w:lang w:eastAsia="ru-RU"/>
    </w:rPr>
  </w:style>
  <w:style w:type="character" w:customStyle="1" w:styleId="rvts6">
    <w:name w:val="rvts6"/>
    <w:basedOn w:val="a0"/>
    <w:rsid w:val="00FA092E"/>
  </w:style>
  <w:style w:type="paragraph" w:customStyle="1" w:styleId="western">
    <w:name w:val="western"/>
    <w:basedOn w:val="a"/>
    <w:rsid w:val="00FA092E"/>
    <w:pPr>
      <w:spacing w:before="100" w:beforeAutospacing="1" w:after="100" w:afterAutospacing="1"/>
      <w:ind w:firstLine="0"/>
      <w:jc w:val="left"/>
    </w:pPr>
    <w:rPr>
      <w:sz w:val="24"/>
      <w:szCs w:val="24"/>
    </w:rPr>
  </w:style>
  <w:style w:type="character" w:styleId="af6">
    <w:name w:val="Emphasis"/>
    <w:basedOn w:val="a0"/>
    <w:uiPriority w:val="20"/>
    <w:qFormat/>
    <w:rsid w:val="001778E6"/>
    <w:rPr>
      <w:i/>
      <w:iCs/>
    </w:rPr>
  </w:style>
  <w:style w:type="character" w:customStyle="1" w:styleId="taxon-name">
    <w:name w:val="taxon-name"/>
    <w:basedOn w:val="a0"/>
    <w:rsid w:val="00166159"/>
  </w:style>
  <w:style w:type="character" w:customStyle="1" w:styleId="taxon-author">
    <w:name w:val="taxon-author"/>
    <w:basedOn w:val="a0"/>
    <w:rsid w:val="0016615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yperlink" Target="https://ru.wikipedia.org/wiki/%D0%9B%D1%8E%D1%82%D0%B8%D0%BA%D0%BE%D0%B2%D1%8B%D0%B5" TargetMode="External"/><Relationship Id="rId39" Type="http://schemas.openxmlformats.org/officeDocument/2006/relationships/chart" Target="charts/chart2.xml"/><Relationship Id="rId21" Type="http://schemas.openxmlformats.org/officeDocument/2006/relationships/image" Target="media/image13.jpeg"/><Relationship Id="rId34" Type="http://schemas.openxmlformats.org/officeDocument/2006/relationships/image" Target="media/image16.jpeg"/><Relationship Id="rId42" Type="http://schemas.openxmlformats.org/officeDocument/2006/relationships/hyperlink" Target="http://www.sciencedirect.com/science/article/pii/S1512188716300197" TargetMode="External"/><Relationship Id="rId47" Type="http://schemas.openxmlformats.org/officeDocument/2006/relationships/hyperlink" Target="http://www.nrcan.gc.ca/forests/" TargetMode="External"/><Relationship Id="rId50" Type="http://schemas.openxmlformats.org/officeDocument/2006/relationships/hyperlink" Target="http://www.sciencedirect.com/science/journal/15121887/14/2" TargetMode="External"/><Relationship Id="rId55" Type="http://schemas.openxmlformats.org/officeDocument/2006/relationships/hyperlink" Target="http://www.sciencedirect.com/science/article/pii/S0265931X14002707" TargetMode="External"/><Relationship Id="rId63" Type="http://schemas.openxmlformats.org/officeDocument/2006/relationships/image" Target="media/image21.jpeg"/><Relationship Id="rId68" Type="http://schemas.openxmlformats.org/officeDocument/2006/relationships/image" Target="media/image26.jpeg"/><Relationship Id="rId76" Type="http://schemas.openxmlformats.org/officeDocument/2006/relationships/footer" Target="footer2.xm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s://ru.wikipedia.org/w/index.php?title=%D0%9D%D0%BE%D0%BD%D0%B5%D1%8F_%D1%82%D1%91%D0%BC%D0%BD%D0%B0%D1%8F&amp;action=edit&amp;redlink=1" TargetMode="External"/><Relationship Id="rId11" Type="http://schemas.openxmlformats.org/officeDocument/2006/relationships/hyperlink" Target="http://www.pefc.org" TargetMode="External"/><Relationship Id="rId24" Type="http://schemas.openxmlformats.org/officeDocument/2006/relationships/hyperlink" Target="https://ru.wikipedia.org/wiki/%D0%9F%D0%BE%D0%B4%D0%BE%D1%80%D0%BE%D0%B6%D0%BD%D0%B8%D0%BA%D0%BE%D0%B2%D1%8B%D0%B5" TargetMode="External"/><Relationship Id="rId32" Type="http://schemas.openxmlformats.org/officeDocument/2006/relationships/hyperlink" Target="https://ru.wikipedia.org/wiki/L." TargetMode="External"/><Relationship Id="rId37" Type="http://schemas.openxmlformats.org/officeDocument/2006/relationships/image" Target="media/image19.png"/><Relationship Id="rId40" Type="http://schemas.openxmlformats.org/officeDocument/2006/relationships/hyperlink" Target="https://new.wwf.ru/upload/iblock/90d/kedrvcifrah.doc" TargetMode="External"/><Relationship Id="rId45" Type="http://schemas.openxmlformats.org/officeDocument/2006/relationships/hyperlink" Target="http://www.yale.edu/forestcertification/" TargetMode="External"/><Relationship Id="rId53" Type="http://schemas.openxmlformats.org/officeDocument/2006/relationships/hyperlink" Target="http://foresteurope.org/state-europes-forests-2015-report/" TargetMode="External"/><Relationship Id="rId58" Type="http://schemas.openxmlformats.org/officeDocument/2006/relationships/hyperlink" Target="http://www.sciencedirect.com/science/article/pii/S0265931X14002707" TargetMode="External"/><Relationship Id="rId66" Type="http://schemas.openxmlformats.org/officeDocument/2006/relationships/image" Target="media/image24.jpeg"/><Relationship Id="rId74" Type="http://schemas.openxmlformats.org/officeDocument/2006/relationships/image" Target="media/image32.jpeg"/><Relationship Id="rId79" Type="http://schemas.openxmlformats.org/officeDocument/2006/relationships/image" Target="media/image36.jpeg"/><Relationship Id="rId5" Type="http://schemas.openxmlformats.org/officeDocument/2006/relationships/webSettings" Target="webSettings.xml"/><Relationship Id="rId61" Type="http://schemas.openxmlformats.org/officeDocument/2006/relationships/image" Target="media/image20.jpeg"/><Relationship Id="rId82" Type="http://schemas.openxmlformats.org/officeDocument/2006/relationships/image" Target="media/image38.jpe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hyperlink" Target="https://ru.wikipedia.org/w/index.php?title=Nonea_pulla&amp;action=edit&amp;redlink=1" TargetMode="External"/><Relationship Id="rId44" Type="http://schemas.openxmlformats.org/officeDocument/2006/relationships/hyperlink" Target="http://www.pefc.org/find-certified/certified-certificates/advanced-search" TargetMode="External"/><Relationship Id="rId52" Type="http://schemas.openxmlformats.org/officeDocument/2006/relationships/hyperlink" Target="http://www.idanmetsatieto.info/rus/?ID=714" TargetMode="External"/><Relationship Id="rId60" Type="http://schemas.openxmlformats.org/officeDocument/2006/relationships/hyperlink" Target="http://www.sciencedirect.com/science/journal/0265931X/138/supp/C" TargetMode="External"/><Relationship Id="rId65" Type="http://schemas.openxmlformats.org/officeDocument/2006/relationships/image" Target="media/image23.jpeg"/><Relationship Id="rId73" Type="http://schemas.openxmlformats.org/officeDocument/2006/relationships/image" Target="media/image31.jpeg"/><Relationship Id="rId78" Type="http://schemas.openxmlformats.org/officeDocument/2006/relationships/image" Target="media/image35.jpeg"/><Relationship Id="rId81"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s://ru.wikipedia.org/wiki/%D0%90%D1%81%D1%82%D1%80%D0%BE%D0%B2%D1%8B%D0%B5" TargetMode="External"/><Relationship Id="rId30" Type="http://schemas.openxmlformats.org/officeDocument/2006/relationships/hyperlink" Target="https://ru.wikipedia.org/w/index.php?title=%D0%9D%D0%BE%D0%BD%D0%B5%D1%8F_%D1%82%D1%91%D0%BC%D0%BD%D0%BE-%D0%B1%D1%83%D1%80%D0%B0%D1%8F&amp;action=edit&amp;redlink=1" TargetMode="External"/><Relationship Id="rId35" Type="http://schemas.openxmlformats.org/officeDocument/2006/relationships/image" Target="media/image17.jpeg"/><Relationship Id="rId43" Type="http://schemas.openxmlformats.org/officeDocument/2006/relationships/hyperlink" Target="https://marketplace.fsc.org/" TargetMode="External"/><Relationship Id="rId48" Type="http://schemas.openxmlformats.org/officeDocument/2006/relationships/hyperlink" Target="http://www.sciencedirect.com/science/article/pii/S1512188716300197" TargetMode="External"/><Relationship Id="rId56" Type="http://schemas.openxmlformats.org/officeDocument/2006/relationships/hyperlink" Target="http://www.sciencedirect.com/science/article/pii/S0265931X14002707" TargetMode="External"/><Relationship Id="rId64" Type="http://schemas.openxmlformats.org/officeDocument/2006/relationships/image" Target="media/image22.jpeg"/><Relationship Id="rId69" Type="http://schemas.openxmlformats.org/officeDocument/2006/relationships/image" Target="media/image27.jpeg"/><Relationship Id="rId77" Type="http://schemas.openxmlformats.org/officeDocument/2006/relationships/image" Target="media/image34.jpeg"/><Relationship Id="rId8" Type="http://schemas.openxmlformats.org/officeDocument/2006/relationships/image" Target="media/image1.jpeg"/><Relationship Id="rId51" Type="http://schemas.openxmlformats.org/officeDocument/2006/relationships/hyperlink" Target="http://kodeksy.com.ua/ka/lesnoj_kodeks_ukrainy/download.htm" TargetMode="External"/><Relationship Id="rId72" Type="http://schemas.openxmlformats.org/officeDocument/2006/relationships/image" Target="media/image30.jpeg"/><Relationship Id="rId80" Type="http://schemas.openxmlformats.org/officeDocument/2006/relationships/hyperlink" Target="jl:30839813.0%20"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s://ru.wikipedia.org/wiki/%D0%91%D0%BE%D0%B1%D0%BE%D0%B2%D1%8B%D0%B5" TargetMode="External"/><Relationship Id="rId33" Type="http://schemas.openxmlformats.org/officeDocument/2006/relationships/hyperlink" Target="https://ru.wikipedia.org/wiki/L." TargetMode="External"/><Relationship Id="rId38" Type="http://schemas.openxmlformats.org/officeDocument/2006/relationships/chart" Target="charts/chart1.xml"/><Relationship Id="rId46" Type="http://schemas.openxmlformats.org/officeDocument/2006/relationships/hyperlink" Target="http://www.statista.com/" TargetMode="External"/><Relationship Id="rId59" Type="http://schemas.openxmlformats.org/officeDocument/2006/relationships/hyperlink" Target="http://www.sciencedirect.com/science/article/pii/S0265931X14002707" TargetMode="External"/><Relationship Id="rId67" Type="http://schemas.openxmlformats.org/officeDocument/2006/relationships/image" Target="media/image25.jpeg"/><Relationship Id="rId20" Type="http://schemas.openxmlformats.org/officeDocument/2006/relationships/image" Target="media/image12.jpeg"/><Relationship Id="rId41" Type="http://schemas.openxmlformats.org/officeDocument/2006/relationships/hyperlink" Target="http://www.sciencedirect.com/science/article/pii/S1512188716300197" TargetMode="External"/><Relationship Id="rId54" Type="http://schemas.openxmlformats.org/officeDocument/2006/relationships/hyperlink" Target="http://eur-lex.europa.eu/legalcontent/" TargetMode="External"/><Relationship Id="rId62" Type="http://schemas.openxmlformats.org/officeDocument/2006/relationships/footer" Target="footer1.xml"/><Relationship Id="rId70" Type="http://schemas.openxmlformats.org/officeDocument/2006/relationships/image" Target="media/image28.jpeg"/><Relationship Id="rId75" Type="http://schemas.openxmlformats.org/officeDocument/2006/relationships/image" Target="media/image33.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s://ru.wikipedia.org/wiki/%D0%9B%D0%B0%D1%82%D0%B8%D0%BD%D1%81%D0%BA%D0%B8%D0%B9_%D1%8F%D0%B7%D1%8B%D0%BA" TargetMode="External"/><Relationship Id="rId36" Type="http://schemas.openxmlformats.org/officeDocument/2006/relationships/image" Target="media/image18.jpeg"/><Relationship Id="rId49" Type="http://schemas.openxmlformats.org/officeDocument/2006/relationships/hyperlink" Target="http://www.sciencedirect.com/science/journal/15121887" TargetMode="External"/><Relationship Id="rId57" Type="http://schemas.openxmlformats.org/officeDocument/2006/relationships/hyperlink" Target="http://www.sciencedirect.com/science/article/pii/S0265931X14002707"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запас сырья</c:v>
                </c:pt>
              </c:strCache>
            </c:strRef>
          </c:tx>
          <c:cat>
            <c:numRef>
              <c:f>Лист1!$A$2:$A$4</c:f>
              <c:numCache>
                <c:formatCode>General</c:formatCode>
                <c:ptCount val="3"/>
                <c:pt idx="0">
                  <c:v>1</c:v>
                </c:pt>
                <c:pt idx="1">
                  <c:v>2</c:v>
                </c:pt>
                <c:pt idx="2">
                  <c:v>3</c:v>
                </c:pt>
              </c:numCache>
            </c:numRef>
          </c:cat>
          <c:val>
            <c:numRef>
              <c:f>Лист1!$B$2:$B$4</c:f>
              <c:numCache>
                <c:formatCode>General</c:formatCode>
                <c:ptCount val="3"/>
                <c:pt idx="0">
                  <c:v>2</c:v>
                </c:pt>
                <c:pt idx="1">
                  <c:v>3</c:v>
                </c:pt>
                <c:pt idx="2">
                  <c:v>9</c:v>
                </c:pt>
              </c:numCache>
            </c:numRef>
          </c:val>
        </c:ser>
      </c:pie3DChart>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запас сырья</c:v>
                </c:pt>
              </c:strCache>
            </c:strRef>
          </c:tx>
          <c:cat>
            <c:numRef>
              <c:f>Лист1!$A$2:$A$4</c:f>
              <c:numCache>
                <c:formatCode>General</c:formatCode>
                <c:ptCount val="3"/>
                <c:pt idx="0">
                  <c:v>1</c:v>
                </c:pt>
                <c:pt idx="1">
                  <c:v>2</c:v>
                </c:pt>
                <c:pt idx="2">
                  <c:v>3</c:v>
                </c:pt>
              </c:numCache>
            </c:numRef>
          </c:cat>
          <c:val>
            <c:numRef>
              <c:f>Лист1!$B$2:$B$4</c:f>
              <c:numCache>
                <c:formatCode>General</c:formatCode>
                <c:ptCount val="3"/>
                <c:pt idx="0">
                  <c:v>4</c:v>
                </c:pt>
                <c:pt idx="1">
                  <c:v>8</c:v>
                </c:pt>
                <c:pt idx="2">
                  <c:v>37</c:v>
                </c:pt>
              </c:numCache>
            </c:numRef>
          </c:val>
        </c:ser>
      </c:pie3DChart>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415B60-2416-488B-A9CB-995DA95E3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74</Pages>
  <Words>17090</Words>
  <Characters>97418</Characters>
  <Application>Microsoft Office Word</Application>
  <DocSecurity>0</DocSecurity>
  <Lines>811</Lines>
  <Paragraphs>228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114280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5</cp:revision>
  <dcterms:created xsi:type="dcterms:W3CDTF">2018-10-22T07:15:00Z</dcterms:created>
  <dcterms:modified xsi:type="dcterms:W3CDTF">2018-10-22T11:28:00Z</dcterms:modified>
</cp:coreProperties>
</file>