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2607" w:rsidRDefault="00672607" w:rsidP="00672607">
      <w:pPr>
        <w:jc w:val="center"/>
        <w:rPr>
          <w:rFonts w:eastAsia="Times New Roman" w:cs="Times New Roman"/>
          <w:szCs w:val="24"/>
          <w:lang w:eastAsia="ar-SA"/>
        </w:rPr>
      </w:pPr>
      <w:bookmarkStart w:id="0" w:name="_Toc432535916"/>
      <w:r>
        <w:rPr>
          <w:noProof/>
          <w:lang w:eastAsia="ru-RU"/>
        </w:rPr>
        <w:drawing>
          <wp:anchor distT="0" distB="0" distL="114300" distR="114300" simplePos="0" relativeHeight="251659264" behindDoc="0" locked="0" layoutInCell="1" allowOverlap="1">
            <wp:simplePos x="0" y="0"/>
            <wp:positionH relativeFrom="column">
              <wp:posOffset>-1080135</wp:posOffset>
            </wp:positionH>
            <wp:positionV relativeFrom="paragraph">
              <wp:posOffset>-544195</wp:posOffset>
            </wp:positionV>
            <wp:extent cx="7542530" cy="10530840"/>
            <wp:effectExtent l="0" t="0" r="1270" b="3810"/>
            <wp:wrapNone/>
            <wp:docPr id="81" name="Рисунок 2" descr="C:\Users\alpag\AppData\Local\Microsoft\Windows\INetCache\Content.Word\Титул Пав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pag\AppData\Local\Microsoft\Windows\INetCache\Content.Word\Титул Павел.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42530" cy="1053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672607" w:rsidRDefault="00672607" w:rsidP="00672607">
      <w:pPr>
        <w:jc w:val="center"/>
        <w:rPr>
          <w:rFonts w:eastAsia="Times New Roman" w:cs="Times New Roman"/>
          <w:szCs w:val="24"/>
          <w:lang w:eastAsia="ar-SA"/>
        </w:rPr>
      </w:pPr>
    </w:p>
    <w:p w:rsidR="00D40926" w:rsidRPr="00E138AC" w:rsidRDefault="00672607" w:rsidP="00672607">
      <w:pPr>
        <w:jc w:val="center"/>
        <w:rPr>
          <w:rFonts w:eastAsia="Times New Roman" w:cs="Times New Roman"/>
          <w:szCs w:val="24"/>
          <w:lang w:eastAsia="ar-SA"/>
        </w:rPr>
      </w:pPr>
      <w:r w:rsidRPr="00E138AC">
        <w:rPr>
          <w:rFonts w:eastAsia="Times New Roman" w:cs="Times New Roman"/>
          <w:szCs w:val="24"/>
          <w:lang w:eastAsia="ar-SA"/>
        </w:rPr>
        <w:t xml:space="preserve"> </w:t>
      </w:r>
    </w:p>
    <w:p w:rsidR="00D40926" w:rsidRPr="00E138AC" w:rsidRDefault="00D40926" w:rsidP="00E138AC">
      <w:pPr>
        <w:suppressAutoHyphens/>
        <w:jc w:val="center"/>
        <w:rPr>
          <w:rFonts w:eastAsia="Times New Roman" w:cs="Times New Roman"/>
          <w:szCs w:val="24"/>
          <w:lang w:eastAsia="ar-SA"/>
        </w:rPr>
      </w:pPr>
    </w:p>
    <w:p w:rsidR="00D40926" w:rsidRPr="00E138AC" w:rsidRDefault="00D40926" w:rsidP="00E138AC">
      <w:pPr>
        <w:suppressAutoHyphens/>
        <w:jc w:val="center"/>
        <w:rPr>
          <w:rFonts w:eastAsia="Times New Roman" w:cs="Times New Roman"/>
          <w:szCs w:val="24"/>
          <w:lang w:eastAsia="ar-SA"/>
        </w:rPr>
      </w:pPr>
    </w:p>
    <w:p w:rsidR="00D40926" w:rsidRPr="00E138AC" w:rsidRDefault="00D40926" w:rsidP="00E138AC">
      <w:pPr>
        <w:suppressAutoHyphens/>
        <w:jc w:val="center"/>
        <w:rPr>
          <w:rFonts w:eastAsia="Times New Roman" w:cs="Times New Roman"/>
          <w:szCs w:val="24"/>
          <w:lang w:eastAsia="ar-SA"/>
        </w:rPr>
      </w:pPr>
    </w:p>
    <w:p w:rsidR="00D40926" w:rsidRDefault="00672607" w:rsidP="00E138AC">
      <w:pPr>
        <w:suppressAutoHyphens/>
        <w:jc w:val="center"/>
        <w:rPr>
          <w:rFonts w:eastAsia="Times New Roman" w:cs="Times New Roman"/>
          <w:szCs w:val="24"/>
          <w:lang w:eastAsia="ar-SA"/>
        </w:rPr>
      </w:pPr>
      <w:r>
        <w:rPr>
          <w:rFonts w:eastAsia="Times New Roman" w:cs="Times New Roman"/>
          <w:caps/>
          <w:noProof/>
          <w:szCs w:val="24"/>
          <w:lang w:eastAsia="ru-RU"/>
        </w:rPr>
        <w:lastRenderedPageBreak/>
        <w:drawing>
          <wp:anchor distT="0" distB="0" distL="114300" distR="114300" simplePos="0" relativeHeight="251660288" behindDoc="0" locked="0" layoutInCell="1" allowOverlap="1" wp14:anchorId="17CAF544" wp14:editId="603001F3">
            <wp:simplePos x="0" y="0"/>
            <wp:positionH relativeFrom="column">
              <wp:posOffset>-1080135</wp:posOffset>
            </wp:positionH>
            <wp:positionV relativeFrom="paragraph">
              <wp:posOffset>-720091</wp:posOffset>
            </wp:positionV>
            <wp:extent cx="7559040" cy="10683573"/>
            <wp:effectExtent l="0" t="0" r="3810" b="3810"/>
            <wp:wrapNone/>
            <wp:docPr id="80" name="Рисунок 80" descr="C:\Users\alpag\AppData\Local\Microsoft\Windows\INetCache\Content.Word\Список испол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pag\AppData\Local\Microsoft\Windows\INetCache\Content.Word\Список исполнителей.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2265" cy="106881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Pr="00E138AC" w:rsidRDefault="00672607" w:rsidP="00E138AC">
      <w:pPr>
        <w:suppressAutoHyphens/>
        <w:jc w:val="center"/>
        <w:rPr>
          <w:rFonts w:eastAsia="Times New Roman" w:cs="Times New Roman"/>
          <w:szCs w:val="24"/>
          <w:lang w:eastAsia="ar-SA"/>
        </w:rPr>
      </w:pPr>
    </w:p>
    <w:p w:rsidR="00D40926" w:rsidRPr="00E138AC" w:rsidRDefault="00D40926" w:rsidP="00E138AC">
      <w:pPr>
        <w:suppressAutoHyphens/>
        <w:jc w:val="center"/>
        <w:rPr>
          <w:rFonts w:eastAsia="Times New Roman" w:cs="Times New Roman"/>
          <w:szCs w:val="24"/>
          <w:lang w:eastAsia="ar-SA"/>
        </w:rPr>
      </w:pPr>
    </w:p>
    <w:p w:rsidR="00142B2F" w:rsidRDefault="00142B2F"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Default="00672607" w:rsidP="00E138AC">
      <w:pPr>
        <w:suppressAutoHyphens/>
        <w:jc w:val="center"/>
        <w:rPr>
          <w:rFonts w:eastAsia="Times New Roman" w:cs="Times New Roman"/>
          <w:szCs w:val="24"/>
          <w:lang w:eastAsia="ar-SA"/>
        </w:rPr>
      </w:pPr>
    </w:p>
    <w:p w:rsidR="00672607" w:rsidRPr="00E138AC" w:rsidRDefault="00672607" w:rsidP="00E138AC">
      <w:pPr>
        <w:suppressAutoHyphens/>
        <w:jc w:val="center"/>
        <w:rPr>
          <w:rFonts w:eastAsia="Times New Roman" w:cs="Times New Roman"/>
          <w:szCs w:val="24"/>
          <w:lang w:eastAsia="ar-SA"/>
        </w:rPr>
      </w:pPr>
    </w:p>
    <w:p w:rsidR="002E4A8A" w:rsidRPr="00E138AC" w:rsidRDefault="002E4A8A" w:rsidP="00E138AC">
      <w:pPr>
        <w:suppressAutoHyphens/>
        <w:jc w:val="center"/>
        <w:rPr>
          <w:rFonts w:eastAsia="Times New Roman" w:cs="Times New Roman"/>
          <w:szCs w:val="24"/>
          <w:lang w:eastAsia="ar-SA"/>
        </w:rPr>
      </w:pPr>
    </w:p>
    <w:p w:rsidR="002E4A8A" w:rsidRPr="00E138AC" w:rsidRDefault="002E4A8A" w:rsidP="00E138AC">
      <w:pPr>
        <w:suppressAutoHyphens/>
        <w:jc w:val="center"/>
        <w:rPr>
          <w:rFonts w:eastAsia="Times New Roman" w:cs="Times New Roman"/>
          <w:szCs w:val="24"/>
          <w:lang w:eastAsia="ar-SA"/>
        </w:rPr>
      </w:pPr>
    </w:p>
    <w:p w:rsidR="002E4A8A" w:rsidRPr="00E138AC" w:rsidRDefault="002E4A8A" w:rsidP="00E138AC">
      <w:pPr>
        <w:suppressAutoHyphens/>
        <w:jc w:val="center"/>
        <w:rPr>
          <w:rFonts w:eastAsia="Times New Roman" w:cs="Times New Roman"/>
          <w:szCs w:val="24"/>
          <w:lang w:eastAsia="ar-SA"/>
        </w:rPr>
      </w:pPr>
    </w:p>
    <w:p w:rsidR="002E4A8A" w:rsidRDefault="002E4A8A" w:rsidP="00E138AC">
      <w:pPr>
        <w:suppressAutoHyphens/>
        <w:jc w:val="center"/>
        <w:rPr>
          <w:rFonts w:eastAsia="Times New Roman" w:cs="Times New Roman"/>
          <w:szCs w:val="24"/>
          <w:lang w:eastAsia="ar-SA"/>
        </w:rPr>
      </w:pPr>
    </w:p>
    <w:p w:rsidR="00180022" w:rsidRDefault="00180022" w:rsidP="00E138AC">
      <w:pPr>
        <w:suppressAutoHyphens/>
        <w:jc w:val="center"/>
        <w:rPr>
          <w:rFonts w:eastAsia="Times New Roman" w:cs="Times New Roman"/>
          <w:szCs w:val="24"/>
          <w:lang w:eastAsia="ar-SA"/>
        </w:rPr>
      </w:pPr>
    </w:p>
    <w:p w:rsidR="00180022" w:rsidRPr="00E138AC" w:rsidRDefault="00180022" w:rsidP="00E138AC">
      <w:pPr>
        <w:suppressAutoHyphens/>
        <w:jc w:val="center"/>
        <w:rPr>
          <w:rFonts w:eastAsia="Times New Roman" w:cs="Times New Roman"/>
          <w:szCs w:val="24"/>
          <w:lang w:eastAsia="ar-SA"/>
        </w:rPr>
      </w:pPr>
    </w:p>
    <w:p w:rsidR="002E4A8A" w:rsidRPr="00E138AC" w:rsidRDefault="002E4A8A" w:rsidP="00E138AC">
      <w:pPr>
        <w:suppressAutoHyphens/>
        <w:jc w:val="center"/>
        <w:rPr>
          <w:rFonts w:eastAsia="Times New Roman" w:cs="Times New Roman"/>
          <w:szCs w:val="24"/>
          <w:lang w:eastAsia="ar-SA"/>
        </w:rPr>
      </w:pPr>
    </w:p>
    <w:p w:rsidR="00D40926" w:rsidRPr="00E138AC" w:rsidRDefault="00D40926" w:rsidP="00E138AC">
      <w:pPr>
        <w:suppressAutoHyphens/>
        <w:jc w:val="center"/>
        <w:rPr>
          <w:rFonts w:eastAsia="Times New Roman" w:cs="Times New Roman"/>
          <w:caps/>
          <w:szCs w:val="24"/>
          <w:lang w:val="kk-KZ" w:eastAsia="ar-SA"/>
        </w:rPr>
      </w:pPr>
      <w:r w:rsidRPr="00E138AC">
        <w:rPr>
          <w:rFonts w:eastAsia="Times New Roman" w:cs="Times New Roman"/>
          <w:caps/>
          <w:szCs w:val="24"/>
          <w:lang w:val="kk-KZ" w:eastAsia="ar-SA"/>
        </w:rPr>
        <w:lastRenderedPageBreak/>
        <w:t>ТұжыРЫм</w:t>
      </w:r>
    </w:p>
    <w:p w:rsidR="00180022" w:rsidRPr="00F33CD9" w:rsidRDefault="00180022" w:rsidP="00180022">
      <w:pPr>
        <w:ind w:firstLine="567"/>
        <w:rPr>
          <w:rFonts w:cs="Times New Roman"/>
          <w:szCs w:val="24"/>
          <w:lang w:val="kk-KZ"/>
        </w:rPr>
      </w:pPr>
      <w:r w:rsidRPr="00F33CD9">
        <w:rPr>
          <w:rFonts w:cs="Times New Roman"/>
          <w:szCs w:val="24"/>
          <w:lang w:val="kk-KZ"/>
        </w:rPr>
        <w:t xml:space="preserve">Есеп </w:t>
      </w:r>
      <w:r w:rsidR="00F33CD9" w:rsidRPr="00F33CD9">
        <w:rPr>
          <w:rFonts w:cs="Times New Roman"/>
          <w:szCs w:val="24"/>
          <w:lang w:val="kk-KZ"/>
        </w:rPr>
        <w:t>53</w:t>
      </w:r>
      <w:r w:rsidRPr="00F33CD9">
        <w:rPr>
          <w:rFonts w:cs="Times New Roman"/>
          <w:szCs w:val="24"/>
          <w:lang w:val="kk-KZ"/>
        </w:rPr>
        <w:t xml:space="preserve"> бет, </w:t>
      </w:r>
      <w:r w:rsidR="00F33CD9" w:rsidRPr="00F33CD9">
        <w:rPr>
          <w:rFonts w:cs="Times New Roman"/>
          <w:szCs w:val="24"/>
          <w:lang w:val="kk-KZ"/>
        </w:rPr>
        <w:t>8</w:t>
      </w:r>
      <w:r w:rsidRPr="00F33CD9">
        <w:rPr>
          <w:rFonts w:cs="Times New Roman"/>
          <w:szCs w:val="24"/>
          <w:lang w:val="kk-KZ"/>
        </w:rPr>
        <w:t xml:space="preserve"> суреттер, </w:t>
      </w:r>
      <w:r w:rsidR="00F33CD9" w:rsidRPr="00F33CD9">
        <w:rPr>
          <w:rFonts w:cs="Times New Roman"/>
          <w:szCs w:val="24"/>
          <w:lang w:val="kk-KZ"/>
        </w:rPr>
        <w:t>6</w:t>
      </w:r>
      <w:r w:rsidRPr="00F33CD9">
        <w:rPr>
          <w:rFonts w:cs="Times New Roman"/>
          <w:szCs w:val="24"/>
          <w:lang w:val="kk-KZ"/>
        </w:rPr>
        <w:t xml:space="preserve"> кестелер, </w:t>
      </w:r>
      <w:r w:rsidR="00F33CD9" w:rsidRPr="00F33CD9">
        <w:rPr>
          <w:rFonts w:cs="Times New Roman"/>
          <w:szCs w:val="24"/>
          <w:lang w:val="kk-KZ"/>
        </w:rPr>
        <w:t>28</w:t>
      </w:r>
      <w:r w:rsidRPr="00F33CD9">
        <w:rPr>
          <w:rFonts w:cs="Times New Roman"/>
          <w:szCs w:val="24"/>
          <w:lang w:val="kk-KZ"/>
        </w:rPr>
        <w:t xml:space="preserve"> әдеби көздер, </w:t>
      </w:r>
      <w:r w:rsidR="00232F6F" w:rsidRPr="00F33CD9">
        <w:rPr>
          <w:rFonts w:cs="Times New Roman"/>
          <w:szCs w:val="24"/>
          <w:lang w:val="kk-KZ"/>
        </w:rPr>
        <w:t>4</w:t>
      </w:r>
      <w:r w:rsidRPr="00F33CD9">
        <w:rPr>
          <w:rFonts w:cs="Times New Roman"/>
          <w:szCs w:val="24"/>
          <w:lang w:val="kk-KZ"/>
        </w:rPr>
        <w:t xml:space="preserve"> қосымшалар.</w:t>
      </w:r>
    </w:p>
    <w:p w:rsidR="00F33CD9" w:rsidRPr="00180022" w:rsidRDefault="00F33CD9" w:rsidP="00F33CD9">
      <w:pPr>
        <w:ind w:firstLine="567"/>
        <w:rPr>
          <w:rFonts w:cs="Times New Roman"/>
          <w:szCs w:val="24"/>
          <w:lang w:val="kk-KZ"/>
        </w:rPr>
      </w:pPr>
      <w:r w:rsidRPr="00180022">
        <w:rPr>
          <w:rFonts w:cs="Times New Roman"/>
          <w:szCs w:val="24"/>
          <w:lang w:val="kk-KZ"/>
        </w:rPr>
        <w:t>БАКТЕРИОФАГТАР, НОЗОКОМИАЛДЫ ИНФЕКЦИЯ, БИОПРЕАПАРАТ, АНТИБИОТИККЕ ТӨЗІМДІЛІК, ЛИТИКАЛЫҚ БЕЛСЕНДІЛІК.</w:t>
      </w:r>
    </w:p>
    <w:p w:rsidR="00F33CD9" w:rsidRDefault="00F33CD9" w:rsidP="00F33CD9">
      <w:pPr>
        <w:ind w:firstLine="567"/>
        <w:rPr>
          <w:rFonts w:cs="Times New Roman"/>
          <w:szCs w:val="24"/>
          <w:lang w:val="kk-KZ"/>
        </w:rPr>
      </w:pPr>
      <w:r w:rsidRPr="00180022">
        <w:rPr>
          <w:rFonts w:cs="Times New Roman"/>
          <w:szCs w:val="24"/>
          <w:lang w:val="kk-KZ"/>
        </w:rPr>
        <w:t xml:space="preserve">Зерттеу объектілері: топырақ  үлгісі, судың үлгісі , </w:t>
      </w:r>
      <w:r w:rsidRPr="00180022">
        <w:rPr>
          <w:rFonts w:cs="Times New Roman"/>
          <w:i/>
          <w:szCs w:val="24"/>
          <w:lang w:val="kk-KZ"/>
        </w:rPr>
        <w:t>Escherichia coli</w:t>
      </w:r>
      <w:r w:rsidRPr="00180022">
        <w:rPr>
          <w:rFonts w:cs="Times New Roman"/>
          <w:szCs w:val="24"/>
          <w:lang w:val="kk-KZ"/>
        </w:rPr>
        <w:t xml:space="preserve">, </w:t>
      </w:r>
      <w:r w:rsidRPr="00180022">
        <w:rPr>
          <w:rFonts w:cs="Times New Roman"/>
          <w:i/>
          <w:szCs w:val="24"/>
          <w:lang w:val="kk-KZ"/>
        </w:rPr>
        <w:t>Pseudomonas aeruginosa</w:t>
      </w:r>
      <w:r w:rsidRPr="00180022">
        <w:rPr>
          <w:rFonts w:cs="Times New Roman"/>
          <w:szCs w:val="24"/>
          <w:lang w:val="kk-KZ"/>
        </w:rPr>
        <w:t xml:space="preserve">, бактериофагтар  ыдырататын  </w:t>
      </w:r>
      <w:r w:rsidRPr="00180022">
        <w:rPr>
          <w:rFonts w:cs="Times New Roman"/>
          <w:i/>
          <w:szCs w:val="24"/>
          <w:lang w:val="kk-KZ"/>
        </w:rPr>
        <w:t>Escherichia coli</w:t>
      </w:r>
      <w:r w:rsidRPr="00180022">
        <w:rPr>
          <w:rFonts w:cs="Times New Roman"/>
          <w:szCs w:val="24"/>
          <w:lang w:val="kk-KZ"/>
        </w:rPr>
        <w:t xml:space="preserve"> және </w:t>
      </w:r>
      <w:r w:rsidRPr="00180022">
        <w:rPr>
          <w:rFonts w:cs="Times New Roman"/>
          <w:i/>
          <w:szCs w:val="24"/>
          <w:lang w:val="kk-KZ"/>
        </w:rPr>
        <w:t>Pseudomonas aeruginosa</w:t>
      </w:r>
      <w:r w:rsidRPr="00180022">
        <w:rPr>
          <w:rFonts w:cs="Times New Roman"/>
          <w:szCs w:val="24"/>
          <w:lang w:val="kk-KZ"/>
        </w:rPr>
        <w:t>.</w:t>
      </w:r>
    </w:p>
    <w:p w:rsidR="00F33CD9" w:rsidRPr="00180022" w:rsidRDefault="00F33CD9" w:rsidP="00F33CD9">
      <w:pPr>
        <w:ind w:firstLine="567"/>
        <w:rPr>
          <w:rFonts w:cs="Times New Roman"/>
          <w:szCs w:val="24"/>
          <w:lang w:val="kk-KZ"/>
        </w:rPr>
      </w:pPr>
      <w:r>
        <w:rPr>
          <w:rFonts w:cs="Times New Roman"/>
          <w:szCs w:val="24"/>
          <w:lang w:val="kk-KZ"/>
        </w:rPr>
        <w:t>Жұмыста пайдаланылды м</w:t>
      </w:r>
      <w:r w:rsidRPr="00841545">
        <w:rPr>
          <w:rFonts w:cs="Times New Roman"/>
          <w:szCs w:val="24"/>
          <w:lang w:val="kk-KZ"/>
        </w:rPr>
        <w:t>икробиологиялық,</w:t>
      </w:r>
      <w:r>
        <w:rPr>
          <w:rFonts w:cs="Times New Roman"/>
          <w:szCs w:val="24"/>
          <w:lang w:val="kk-KZ"/>
        </w:rPr>
        <w:t xml:space="preserve"> вирусологиялық және молекула</w:t>
      </w:r>
      <w:r w:rsidRPr="00841545">
        <w:rPr>
          <w:rFonts w:cs="Times New Roman"/>
          <w:szCs w:val="24"/>
          <w:lang w:val="kk-KZ"/>
        </w:rPr>
        <w:t>-биологиялық</w:t>
      </w:r>
      <w:r>
        <w:rPr>
          <w:rFonts w:cs="Times New Roman"/>
          <w:szCs w:val="24"/>
          <w:lang w:val="kk-KZ"/>
        </w:rPr>
        <w:t xml:space="preserve"> зерттеулерге арналған приборлар және методикалар қаматамасыз етілді. </w:t>
      </w:r>
    </w:p>
    <w:p w:rsidR="00F33CD9" w:rsidRPr="00180022" w:rsidRDefault="00F33CD9" w:rsidP="00F33CD9">
      <w:pPr>
        <w:ind w:firstLine="567"/>
        <w:rPr>
          <w:rFonts w:cs="Times New Roman"/>
          <w:szCs w:val="24"/>
          <w:lang w:val="kk-KZ"/>
        </w:rPr>
      </w:pPr>
      <w:r>
        <w:rPr>
          <w:rFonts w:cs="Times New Roman"/>
          <w:szCs w:val="24"/>
          <w:lang w:val="kk-KZ"/>
        </w:rPr>
        <w:t xml:space="preserve">Жобаның мақсаты – </w:t>
      </w:r>
      <w:r w:rsidRPr="00180022">
        <w:rPr>
          <w:rFonts w:cs="Times New Roman"/>
          <w:szCs w:val="24"/>
          <w:lang w:val="kk-KZ"/>
        </w:rPr>
        <w:t>Қазақстанның қоршаған орта</w:t>
      </w:r>
      <w:r>
        <w:rPr>
          <w:rFonts w:cs="Times New Roman"/>
          <w:szCs w:val="24"/>
          <w:lang w:val="kk-KZ"/>
        </w:rPr>
        <w:t>ларында</w:t>
      </w:r>
      <w:r w:rsidRPr="00180022">
        <w:rPr>
          <w:rFonts w:cs="Times New Roman"/>
          <w:szCs w:val="24"/>
          <w:lang w:val="kk-KZ"/>
        </w:rPr>
        <w:t xml:space="preserve"> экологиялық нысандарынан оқшауланған бактериофагтардың литикалық қасиетін зерттеу және нозокомиальды инфекция деңгейін төмендету үшін литикалық фагтар негізінде бактерияға қарсы жаңа заттар жасау болып табылады.</w:t>
      </w:r>
    </w:p>
    <w:p w:rsidR="00F33CD9" w:rsidRPr="00403B73" w:rsidRDefault="00F33CD9" w:rsidP="00F33CD9">
      <w:pPr>
        <w:suppressAutoHyphens/>
        <w:ind w:firstLine="567"/>
        <w:rPr>
          <w:rFonts w:eastAsia="Times New Roman" w:cs="Times New Roman"/>
          <w:caps/>
          <w:szCs w:val="24"/>
          <w:lang w:val="kk-KZ" w:eastAsia="ar-SA"/>
        </w:rPr>
      </w:pPr>
      <w:r w:rsidRPr="00403B73">
        <w:rPr>
          <w:rFonts w:cs="Times New Roman"/>
          <w:szCs w:val="24"/>
          <w:lang w:val="kk-KZ"/>
        </w:rPr>
        <w:t>2019 жылға арналған жұмыс кезеңінің мақсаты - литикалық бактериофагтардың белсенділік спектрін зерттеу және олардың негізінде бактерияға қарсы белсенділігі бар биологиялық препарат жасау.</w:t>
      </w:r>
    </w:p>
    <w:p w:rsidR="00D40926" w:rsidRPr="003B3CCA" w:rsidRDefault="00F33CD9" w:rsidP="00F33CD9">
      <w:pPr>
        <w:ind w:firstLine="567"/>
        <w:rPr>
          <w:rFonts w:cs="Times New Roman"/>
          <w:color w:val="FF0000"/>
          <w:szCs w:val="24"/>
          <w:lang w:val="kk-KZ"/>
        </w:rPr>
      </w:pPr>
      <w:r w:rsidRPr="00403B73">
        <w:rPr>
          <w:rFonts w:eastAsia="Times New Roman" w:cs="Times New Roman"/>
          <w:szCs w:val="24"/>
          <w:lang w:val="kk-KZ" w:eastAsia="ar-SA"/>
        </w:rPr>
        <w:t>2019 жылы жүргізілген зерттеулер нәтижесінде барлық зерттелген бактериофагтардың бір мл-ге 10</w:t>
      </w:r>
      <w:r w:rsidRPr="00403B73">
        <w:rPr>
          <w:rFonts w:eastAsia="Times New Roman" w:cs="Times New Roman"/>
          <w:szCs w:val="24"/>
          <w:vertAlign w:val="superscript"/>
          <w:lang w:val="kk-KZ" w:eastAsia="ar-SA"/>
        </w:rPr>
        <w:t>5</w:t>
      </w:r>
      <w:r w:rsidRPr="00403B73">
        <w:rPr>
          <w:rFonts w:eastAsia="Times New Roman" w:cs="Times New Roman"/>
          <w:szCs w:val="24"/>
          <w:lang w:val="kk-KZ" w:eastAsia="ar-SA"/>
        </w:rPr>
        <w:t xml:space="preserve"> вирустық бөлшек мөлшерінде максималды литикалық белсенділігі бар екендігі анықталды.</w:t>
      </w:r>
      <w:r w:rsidRPr="00403B73">
        <w:rPr>
          <w:lang w:val="kk-KZ"/>
        </w:rPr>
        <w:t xml:space="preserve"> </w:t>
      </w:r>
      <w:r w:rsidRPr="00403B73">
        <w:rPr>
          <w:rFonts w:eastAsia="Times New Roman" w:cs="Times New Roman"/>
          <w:szCs w:val="24"/>
          <w:lang w:val="kk-KZ" w:eastAsia="ar-SA"/>
        </w:rPr>
        <w:t>Бұл доза штаммның жоғары тиімділігін көрсетеді, сондықтан барлық зерттелген бактериофагтар одан әрі зерттеу үшін таңдалды.</w:t>
      </w:r>
      <w:r w:rsidRPr="00403B73">
        <w:rPr>
          <w:lang w:val="kk-KZ"/>
        </w:rPr>
        <w:t xml:space="preserve"> </w:t>
      </w:r>
      <w:r w:rsidRPr="00403B73">
        <w:rPr>
          <w:rFonts w:eastAsia="Times New Roman" w:cs="Times New Roman"/>
          <w:szCs w:val="24"/>
          <w:lang w:val="kk-KZ" w:eastAsia="ar-SA"/>
        </w:rPr>
        <w:t>Зерттелген бактериофагтардың штамдарының ешқайсысында барлық қолданыл</w:t>
      </w:r>
      <w:r>
        <w:rPr>
          <w:rFonts w:eastAsia="Times New Roman" w:cs="Times New Roman"/>
          <w:szCs w:val="24"/>
          <w:lang w:val="kk-KZ" w:eastAsia="ar-SA"/>
        </w:rPr>
        <w:t>ған бактериалды тест-</w:t>
      </w:r>
      <w:r w:rsidRPr="00403B73">
        <w:rPr>
          <w:rFonts w:eastAsia="Times New Roman" w:cs="Times New Roman"/>
          <w:szCs w:val="24"/>
          <w:lang w:val="kk-KZ" w:eastAsia="ar-SA"/>
        </w:rPr>
        <w:t xml:space="preserve"> дақылдардың өсуін тежеу ​​мүмкіндігі жоқ екендігі көрсетілді.</w:t>
      </w:r>
      <w:r w:rsidRPr="00F33357">
        <w:rPr>
          <w:lang w:val="kk-KZ"/>
        </w:rPr>
        <w:t xml:space="preserve"> </w:t>
      </w:r>
      <w:r w:rsidRPr="00F33357">
        <w:rPr>
          <w:rFonts w:eastAsia="Times New Roman" w:cs="Times New Roman"/>
          <w:szCs w:val="24"/>
          <w:lang w:val="kk-KZ" w:eastAsia="ar-SA"/>
        </w:rPr>
        <w:t xml:space="preserve">Өз кезегінде зерттелген бактериофагтар </w:t>
      </w:r>
      <w:r w:rsidRPr="00F33357">
        <w:rPr>
          <w:rFonts w:eastAsia="Times New Roman" w:cs="Times New Roman"/>
          <w:i/>
          <w:szCs w:val="24"/>
          <w:lang w:val="kk-KZ" w:eastAsia="ar-SA"/>
        </w:rPr>
        <w:t>E. coli</w:t>
      </w:r>
      <w:r w:rsidRPr="00F33357">
        <w:rPr>
          <w:rFonts w:eastAsia="Times New Roman" w:cs="Times New Roman"/>
          <w:szCs w:val="24"/>
          <w:lang w:val="kk-KZ" w:eastAsia="ar-SA"/>
        </w:rPr>
        <w:t xml:space="preserve"> немесе </w:t>
      </w:r>
      <w:r w:rsidRPr="00F33357">
        <w:rPr>
          <w:rFonts w:eastAsia="Times New Roman" w:cs="Times New Roman"/>
          <w:i/>
          <w:szCs w:val="24"/>
          <w:lang w:val="kk-KZ" w:eastAsia="ar-SA"/>
        </w:rPr>
        <w:t>P. aeruginosa</w:t>
      </w:r>
      <w:r w:rsidRPr="00F33357">
        <w:rPr>
          <w:rFonts w:eastAsia="Times New Roman" w:cs="Times New Roman"/>
          <w:szCs w:val="24"/>
          <w:lang w:val="kk-KZ" w:eastAsia="ar-SA"/>
        </w:rPr>
        <w:t xml:space="preserve"> штамдарына қарсы өте белсенді болды және бактериялардың 6 сынама штаммдарының өсуін толығымен тежей алды</w:t>
      </w:r>
      <w:r>
        <w:rPr>
          <w:rFonts w:eastAsia="Times New Roman" w:cs="Times New Roman"/>
          <w:szCs w:val="24"/>
          <w:lang w:val="kk-KZ" w:eastAsia="ar-SA"/>
        </w:rPr>
        <w:t xml:space="preserve">. </w:t>
      </w:r>
      <w:r w:rsidRPr="00F33357">
        <w:rPr>
          <w:rFonts w:eastAsia="Times New Roman" w:cs="Times New Roman"/>
          <w:szCs w:val="24"/>
          <w:lang w:val="kk-KZ" w:eastAsia="ar-SA"/>
        </w:rPr>
        <w:t>Сондықтан, кейінгі зерттеулерде литикалық фагтардың қоспасы, яғни фаг коктейльдерін қолдану қажет болады.</w:t>
      </w:r>
      <w:r w:rsidRPr="00AF5B0D">
        <w:rPr>
          <w:lang w:val="kk-KZ"/>
        </w:rPr>
        <w:t xml:space="preserve"> </w:t>
      </w:r>
      <w:r w:rsidRPr="00AF5B0D">
        <w:rPr>
          <w:rFonts w:eastAsia="Times New Roman" w:cs="Times New Roman"/>
          <w:i/>
          <w:szCs w:val="24"/>
          <w:lang w:val="kk-KZ" w:eastAsia="ar-SA"/>
        </w:rPr>
        <w:t>E. coli</w:t>
      </w:r>
      <w:r w:rsidRPr="00AF5B0D">
        <w:rPr>
          <w:rFonts w:eastAsia="Times New Roman" w:cs="Times New Roman"/>
          <w:szCs w:val="24"/>
          <w:lang w:val="kk-KZ" w:eastAsia="ar-SA"/>
        </w:rPr>
        <w:t xml:space="preserve"> және </w:t>
      </w:r>
      <w:r w:rsidRPr="00AF5B0D">
        <w:rPr>
          <w:rFonts w:eastAsia="Times New Roman" w:cs="Times New Roman"/>
          <w:i/>
          <w:szCs w:val="24"/>
          <w:lang w:val="kk-KZ" w:eastAsia="ar-SA"/>
        </w:rPr>
        <w:t>P. aeruginosa</w:t>
      </w:r>
      <w:r w:rsidRPr="00AF5B0D">
        <w:rPr>
          <w:rFonts w:eastAsia="Times New Roman" w:cs="Times New Roman"/>
          <w:szCs w:val="24"/>
          <w:lang w:val="kk-KZ" w:eastAsia="ar-SA"/>
        </w:rPr>
        <w:t xml:space="preserve"> бактериофагтарының коктейльдерінің негізінде жасалған биологиялық препараттар литикалық белсенділіктің бір мл-ге 10</w:t>
      </w:r>
      <w:r w:rsidRPr="00B81199">
        <w:rPr>
          <w:rFonts w:eastAsia="Times New Roman" w:cs="Times New Roman"/>
          <w:szCs w:val="24"/>
          <w:vertAlign w:val="superscript"/>
          <w:lang w:val="kk-KZ" w:eastAsia="ar-SA"/>
        </w:rPr>
        <w:t>5</w:t>
      </w:r>
      <w:r w:rsidRPr="00AF5B0D">
        <w:rPr>
          <w:rFonts w:eastAsia="Times New Roman" w:cs="Times New Roman"/>
          <w:szCs w:val="24"/>
          <w:lang w:val="kk-KZ" w:eastAsia="ar-SA"/>
        </w:rPr>
        <w:t xml:space="preserve"> вирустық бөлшектердің концентрациясында болатындығы анықталды, бұл коммерциялық фаг препараттарының эталоны болып табылады және олардың жоғары бактерияға қарсы белсенділігін көрсетеді.</w:t>
      </w:r>
      <w:r w:rsidRPr="00B81199">
        <w:rPr>
          <w:lang w:val="kk-KZ"/>
        </w:rPr>
        <w:t xml:space="preserve"> </w:t>
      </w:r>
      <w:r w:rsidRPr="00B81199">
        <w:rPr>
          <w:rFonts w:eastAsia="Times New Roman" w:cs="Times New Roman"/>
          <w:szCs w:val="24"/>
          <w:lang w:val="kk-KZ" w:eastAsia="ar-SA"/>
        </w:rPr>
        <w:t xml:space="preserve">Бактериофагтардың коктейльдерінің негізінде жасалған биологиялық препараттар кем дегенде 9 клиникалық </w:t>
      </w:r>
      <w:r w:rsidRPr="00B81199">
        <w:rPr>
          <w:rFonts w:eastAsia="Times New Roman" w:cs="Times New Roman"/>
          <w:i/>
          <w:szCs w:val="24"/>
          <w:lang w:val="kk-KZ" w:eastAsia="ar-SA"/>
        </w:rPr>
        <w:t>E. coli</w:t>
      </w:r>
      <w:r w:rsidRPr="00B81199">
        <w:rPr>
          <w:rFonts w:eastAsia="Times New Roman" w:cs="Times New Roman"/>
          <w:szCs w:val="24"/>
          <w:lang w:val="kk-KZ" w:eastAsia="ar-SA"/>
        </w:rPr>
        <w:t xml:space="preserve"> штамдарының және 10 клиникалық </w:t>
      </w:r>
      <w:r w:rsidRPr="00B81199">
        <w:rPr>
          <w:rFonts w:eastAsia="Times New Roman" w:cs="Times New Roman"/>
          <w:i/>
          <w:szCs w:val="24"/>
          <w:lang w:val="kk-KZ" w:eastAsia="ar-SA"/>
        </w:rPr>
        <w:t>P. aeruginosa</w:t>
      </w:r>
      <w:r w:rsidRPr="00B81199">
        <w:rPr>
          <w:rFonts w:eastAsia="Times New Roman" w:cs="Times New Roman"/>
          <w:szCs w:val="24"/>
          <w:lang w:val="kk-KZ" w:eastAsia="ar-SA"/>
        </w:rPr>
        <w:t xml:space="preserve"> штамдарының өсуін толығымен басуға қабілетті, бұл биологиялық препараттарды кең спектрмен қамтамасыз етеді және нәтижесінде </w:t>
      </w:r>
      <w:r w:rsidRPr="00B81199">
        <w:rPr>
          <w:rFonts w:eastAsia="Times New Roman" w:cs="Times New Roman"/>
          <w:i/>
          <w:szCs w:val="24"/>
          <w:lang w:val="kk-KZ" w:eastAsia="ar-SA"/>
        </w:rPr>
        <w:t>E. coli</w:t>
      </w:r>
      <w:r w:rsidRPr="00B81199">
        <w:rPr>
          <w:rFonts w:eastAsia="Times New Roman" w:cs="Times New Roman"/>
          <w:szCs w:val="24"/>
          <w:lang w:val="kk-KZ" w:eastAsia="ar-SA"/>
        </w:rPr>
        <w:t xml:space="preserve"> және </w:t>
      </w:r>
      <w:r w:rsidRPr="00B81199">
        <w:rPr>
          <w:rFonts w:eastAsia="Times New Roman" w:cs="Times New Roman"/>
          <w:i/>
          <w:szCs w:val="24"/>
          <w:lang w:val="kk-KZ" w:eastAsia="ar-SA"/>
        </w:rPr>
        <w:t>P. aeruginosa</w:t>
      </w:r>
      <w:r w:rsidRPr="00B81199">
        <w:rPr>
          <w:rFonts w:eastAsia="Times New Roman" w:cs="Times New Roman"/>
          <w:szCs w:val="24"/>
          <w:lang w:val="kk-KZ" w:eastAsia="ar-SA"/>
        </w:rPr>
        <w:t xml:space="preserve"> патогенді ластану деңгейін төмендету үшін практикалық қолдануда жоғары тиімділік береді.</w:t>
      </w:r>
    </w:p>
    <w:p w:rsidR="00D40926" w:rsidRDefault="00D40926" w:rsidP="00E138AC">
      <w:pPr>
        <w:suppressAutoHyphens/>
        <w:jc w:val="center"/>
        <w:rPr>
          <w:rFonts w:eastAsia="Times New Roman" w:cs="Times New Roman"/>
          <w:caps/>
          <w:szCs w:val="24"/>
          <w:lang w:val="kk-KZ" w:eastAsia="ar-SA"/>
        </w:rPr>
      </w:pPr>
    </w:p>
    <w:p w:rsidR="00BB121A" w:rsidRPr="00E138AC" w:rsidRDefault="00BB121A" w:rsidP="00E138AC">
      <w:pPr>
        <w:suppressAutoHyphens/>
        <w:jc w:val="center"/>
        <w:rPr>
          <w:rFonts w:eastAsia="Times New Roman" w:cs="Times New Roman"/>
          <w:caps/>
          <w:szCs w:val="24"/>
          <w:lang w:val="kk-KZ" w:eastAsia="ar-SA"/>
        </w:rPr>
      </w:pPr>
    </w:p>
    <w:p w:rsidR="00D40926" w:rsidRPr="00E138AC" w:rsidRDefault="00D40926" w:rsidP="00E138AC">
      <w:pPr>
        <w:suppressAutoHyphens/>
        <w:jc w:val="center"/>
        <w:rPr>
          <w:rFonts w:eastAsia="Times New Roman" w:cs="Times New Roman"/>
          <w:caps/>
          <w:szCs w:val="24"/>
          <w:lang w:val="kk-KZ" w:eastAsia="ar-SA"/>
        </w:rPr>
      </w:pPr>
      <w:r w:rsidRPr="00E138AC">
        <w:rPr>
          <w:rFonts w:eastAsia="Times New Roman" w:cs="Times New Roman"/>
          <w:caps/>
          <w:szCs w:val="24"/>
          <w:lang w:val="kk-KZ" w:eastAsia="ar-SA"/>
        </w:rPr>
        <w:lastRenderedPageBreak/>
        <w:t>Реферат</w:t>
      </w:r>
    </w:p>
    <w:p w:rsidR="00D40926" w:rsidRPr="00C77F6E" w:rsidRDefault="00D40926" w:rsidP="00E138AC">
      <w:pPr>
        <w:ind w:firstLine="567"/>
        <w:rPr>
          <w:rFonts w:eastAsia="Arial Unicode MS" w:cs="Times New Roman"/>
          <w:szCs w:val="24"/>
          <w:lang w:val="kk-KZ" w:eastAsia="ar-SA"/>
        </w:rPr>
      </w:pPr>
      <w:r w:rsidRPr="00C77F6E">
        <w:rPr>
          <w:rFonts w:eastAsia="Arial Unicode MS" w:cs="Times New Roman"/>
          <w:szCs w:val="24"/>
          <w:lang w:val="kk-KZ" w:eastAsia="ar-SA"/>
        </w:rPr>
        <w:t xml:space="preserve">Отчет </w:t>
      </w:r>
      <w:r w:rsidR="00C77F6E" w:rsidRPr="00C77F6E">
        <w:rPr>
          <w:rFonts w:eastAsia="Arial Unicode MS" w:cs="Times New Roman"/>
          <w:szCs w:val="24"/>
          <w:lang w:eastAsia="ar-SA"/>
        </w:rPr>
        <w:t>5</w:t>
      </w:r>
      <w:r w:rsidR="00176DEF" w:rsidRPr="00176DEF">
        <w:rPr>
          <w:rFonts w:eastAsia="Arial Unicode MS" w:cs="Times New Roman"/>
          <w:szCs w:val="24"/>
          <w:lang w:eastAsia="ar-SA"/>
        </w:rPr>
        <w:t>3</w:t>
      </w:r>
      <w:r w:rsidRPr="00C77F6E">
        <w:rPr>
          <w:rFonts w:eastAsia="Arial Unicode MS" w:cs="Times New Roman"/>
          <w:szCs w:val="24"/>
          <w:lang w:val="kk-KZ" w:eastAsia="ar-SA"/>
        </w:rPr>
        <w:t xml:space="preserve"> страниц</w:t>
      </w:r>
      <w:r w:rsidR="00C77F6E" w:rsidRPr="00C77F6E">
        <w:rPr>
          <w:rFonts w:eastAsia="Arial Unicode MS" w:cs="Times New Roman"/>
          <w:szCs w:val="24"/>
          <w:lang w:eastAsia="ar-SA"/>
        </w:rPr>
        <w:t>ы</w:t>
      </w:r>
      <w:r w:rsidRPr="00C77F6E">
        <w:rPr>
          <w:rFonts w:eastAsia="Arial Unicode MS" w:cs="Times New Roman"/>
          <w:szCs w:val="24"/>
          <w:lang w:val="kk-KZ" w:eastAsia="ar-SA"/>
        </w:rPr>
        <w:t xml:space="preserve">, </w:t>
      </w:r>
      <w:r w:rsidR="00C77F6E" w:rsidRPr="00C77F6E">
        <w:rPr>
          <w:rFonts w:eastAsia="Arial Unicode MS" w:cs="Times New Roman"/>
          <w:szCs w:val="24"/>
          <w:lang w:val="kk-KZ" w:eastAsia="ar-SA"/>
        </w:rPr>
        <w:t>8</w:t>
      </w:r>
      <w:r w:rsidRPr="00C77F6E">
        <w:rPr>
          <w:rFonts w:eastAsia="Arial Unicode MS" w:cs="Times New Roman"/>
          <w:szCs w:val="24"/>
          <w:lang w:val="kk-KZ" w:eastAsia="ar-SA"/>
        </w:rPr>
        <w:t xml:space="preserve"> рисунков, </w:t>
      </w:r>
      <w:r w:rsidR="00C77F6E" w:rsidRPr="00C77F6E">
        <w:rPr>
          <w:rFonts w:eastAsia="Arial Unicode MS" w:cs="Times New Roman"/>
          <w:szCs w:val="24"/>
          <w:lang w:val="kk-KZ" w:eastAsia="ar-SA"/>
        </w:rPr>
        <w:t>6 таблиц</w:t>
      </w:r>
      <w:r w:rsidRPr="00C77F6E">
        <w:rPr>
          <w:rFonts w:eastAsia="Arial Unicode MS" w:cs="Times New Roman"/>
          <w:szCs w:val="24"/>
          <w:lang w:val="kk-KZ" w:eastAsia="ar-SA"/>
        </w:rPr>
        <w:t xml:space="preserve">, </w:t>
      </w:r>
      <w:r w:rsidR="00C77F6E" w:rsidRPr="00C77F6E">
        <w:rPr>
          <w:rFonts w:eastAsia="Arial Unicode MS" w:cs="Times New Roman"/>
          <w:szCs w:val="24"/>
          <w:lang w:val="kk-KZ" w:eastAsia="ar-SA"/>
        </w:rPr>
        <w:t>28</w:t>
      </w:r>
      <w:r w:rsidR="00232F6F" w:rsidRPr="00C77F6E">
        <w:rPr>
          <w:rFonts w:eastAsia="Arial Unicode MS" w:cs="Times New Roman"/>
          <w:szCs w:val="24"/>
          <w:lang w:val="kk-KZ" w:eastAsia="ar-SA"/>
        </w:rPr>
        <w:t xml:space="preserve"> источник</w:t>
      </w:r>
      <w:r w:rsidR="00C77F6E" w:rsidRPr="00C77F6E">
        <w:rPr>
          <w:rFonts w:eastAsia="Arial Unicode MS" w:cs="Times New Roman"/>
          <w:szCs w:val="24"/>
          <w:lang w:val="kk-KZ" w:eastAsia="ar-SA"/>
        </w:rPr>
        <w:t>ов</w:t>
      </w:r>
      <w:r w:rsidRPr="00C77F6E">
        <w:rPr>
          <w:rFonts w:eastAsia="Arial Unicode MS" w:cs="Times New Roman"/>
          <w:szCs w:val="24"/>
          <w:lang w:val="kk-KZ" w:eastAsia="ar-SA"/>
        </w:rPr>
        <w:t xml:space="preserve">, </w:t>
      </w:r>
      <w:r w:rsidR="00232F6F" w:rsidRPr="00C77F6E">
        <w:rPr>
          <w:rFonts w:eastAsia="Arial Unicode MS" w:cs="Times New Roman"/>
          <w:szCs w:val="24"/>
          <w:lang w:val="kk-KZ" w:eastAsia="ar-SA"/>
        </w:rPr>
        <w:t>4</w:t>
      </w:r>
      <w:r w:rsidRPr="00C77F6E">
        <w:rPr>
          <w:rFonts w:eastAsia="Arial Unicode MS" w:cs="Times New Roman"/>
          <w:szCs w:val="24"/>
          <w:lang w:val="kk-KZ" w:eastAsia="ar-SA"/>
        </w:rPr>
        <w:t xml:space="preserve"> приложения.</w:t>
      </w:r>
    </w:p>
    <w:p w:rsidR="00142B2F" w:rsidRPr="0008702E" w:rsidRDefault="00010472" w:rsidP="00E138AC">
      <w:pPr>
        <w:ind w:firstLine="567"/>
        <w:rPr>
          <w:rFonts w:eastAsia="Arial Unicode MS" w:cs="Times New Roman"/>
          <w:szCs w:val="24"/>
          <w:lang w:val="kk-KZ" w:eastAsia="ar-SA"/>
        </w:rPr>
      </w:pPr>
      <w:r w:rsidRPr="0008702E">
        <w:rPr>
          <w:rFonts w:eastAsia="Arial Unicode MS" w:cs="Times New Roman"/>
          <w:szCs w:val="24"/>
          <w:lang w:val="kk-KZ" w:eastAsia="ar-SA"/>
        </w:rPr>
        <w:t>БАКТЕРИОФАГИ, НОЗОКОМИАЛЬНАЯ ИНФЕКЦИЯ, БИОПРЕПАРАТ, АНТИБИОТИКОУСТОЙЧИВОСТЬ, ЛИТИЧЕСКАЯ АКТИВНОСТЬ.</w:t>
      </w:r>
    </w:p>
    <w:p w:rsidR="00010472" w:rsidRPr="0008702E" w:rsidRDefault="00010472" w:rsidP="00E138AC">
      <w:pPr>
        <w:ind w:firstLine="567"/>
        <w:rPr>
          <w:rFonts w:eastAsia="Arial Unicode MS" w:cs="Times New Roman"/>
          <w:szCs w:val="24"/>
          <w:lang w:val="kk-KZ" w:eastAsia="ar-SA"/>
        </w:rPr>
      </w:pPr>
      <w:r w:rsidRPr="0008702E">
        <w:rPr>
          <w:rFonts w:eastAsia="Arial Unicode MS" w:cs="Times New Roman"/>
          <w:szCs w:val="24"/>
          <w:lang w:val="kk-KZ" w:eastAsia="ar-SA"/>
        </w:rPr>
        <w:t xml:space="preserve">Объекты исследования: </w:t>
      </w:r>
      <w:r w:rsidR="002E4A8A" w:rsidRPr="0008702E">
        <w:rPr>
          <w:rFonts w:eastAsia="Arial Unicode MS" w:cs="Times New Roman"/>
          <w:szCs w:val="24"/>
          <w:lang w:val="kk-KZ" w:eastAsia="ar-SA"/>
        </w:rPr>
        <w:t xml:space="preserve">образцы почвы, образцы воды, </w:t>
      </w:r>
      <w:r w:rsidR="002E4A8A" w:rsidRPr="0008702E">
        <w:rPr>
          <w:rFonts w:eastAsia="Arial Unicode MS" w:cs="Times New Roman"/>
          <w:i/>
          <w:szCs w:val="24"/>
          <w:lang w:val="kk-KZ" w:eastAsia="ar-SA"/>
        </w:rPr>
        <w:t>Escherichia coli</w:t>
      </w:r>
      <w:r w:rsidR="002E4A8A" w:rsidRPr="0008702E">
        <w:rPr>
          <w:rFonts w:eastAsia="Arial Unicode MS" w:cs="Times New Roman"/>
          <w:szCs w:val="24"/>
          <w:lang w:val="kk-KZ" w:eastAsia="ar-SA"/>
        </w:rPr>
        <w:t xml:space="preserve">, </w:t>
      </w:r>
      <w:r w:rsidR="002E4A8A" w:rsidRPr="0008702E">
        <w:rPr>
          <w:rFonts w:eastAsia="Arial Unicode MS" w:cs="Times New Roman"/>
          <w:i/>
          <w:szCs w:val="24"/>
          <w:lang w:val="kk-KZ" w:eastAsia="ar-SA"/>
        </w:rPr>
        <w:t>Pseudomonas aeruginosa</w:t>
      </w:r>
      <w:r w:rsidR="002E4A8A" w:rsidRPr="0008702E">
        <w:rPr>
          <w:rFonts w:eastAsia="Arial Unicode MS" w:cs="Times New Roman"/>
          <w:szCs w:val="24"/>
          <w:lang w:val="kk-KZ" w:eastAsia="ar-SA"/>
        </w:rPr>
        <w:t xml:space="preserve">, бактериофаги лизирующие </w:t>
      </w:r>
      <w:r w:rsidR="002E4A8A" w:rsidRPr="0008702E">
        <w:rPr>
          <w:rFonts w:eastAsia="Arial Unicode MS" w:cs="Times New Roman"/>
          <w:i/>
          <w:szCs w:val="24"/>
          <w:lang w:val="kk-KZ" w:eastAsia="ar-SA"/>
        </w:rPr>
        <w:t>Escherichia coli</w:t>
      </w:r>
      <w:r w:rsidR="002E4A8A" w:rsidRPr="0008702E">
        <w:rPr>
          <w:rFonts w:eastAsia="Arial Unicode MS" w:cs="Times New Roman"/>
          <w:szCs w:val="24"/>
          <w:lang w:val="kk-KZ" w:eastAsia="ar-SA"/>
        </w:rPr>
        <w:t xml:space="preserve"> и </w:t>
      </w:r>
      <w:r w:rsidR="002E4A8A" w:rsidRPr="0008702E">
        <w:rPr>
          <w:rFonts w:eastAsia="Arial Unicode MS" w:cs="Times New Roman"/>
          <w:i/>
          <w:szCs w:val="24"/>
          <w:lang w:val="kk-KZ" w:eastAsia="ar-SA"/>
        </w:rPr>
        <w:t>Pseudomonas aeruginosa</w:t>
      </w:r>
      <w:r w:rsidR="002E4A8A" w:rsidRPr="0008702E">
        <w:rPr>
          <w:rFonts w:eastAsia="Arial Unicode MS" w:cs="Times New Roman"/>
          <w:szCs w:val="24"/>
          <w:lang w:val="kk-KZ" w:eastAsia="ar-SA"/>
        </w:rPr>
        <w:t>.</w:t>
      </w:r>
    </w:p>
    <w:p w:rsidR="00C02B14" w:rsidRPr="0008702E" w:rsidRDefault="00C02B14" w:rsidP="00E138AC">
      <w:pPr>
        <w:ind w:firstLine="567"/>
        <w:rPr>
          <w:rFonts w:eastAsia="Arial Unicode MS" w:cs="Times New Roman"/>
          <w:szCs w:val="24"/>
          <w:lang w:val="kk-KZ" w:eastAsia="ar-SA"/>
        </w:rPr>
      </w:pPr>
      <w:r w:rsidRPr="0008702E">
        <w:rPr>
          <w:rFonts w:eastAsia="Arial Unicode MS" w:cs="Times New Roman"/>
          <w:szCs w:val="24"/>
          <w:lang w:val="kk-KZ" w:eastAsia="ar-SA"/>
        </w:rPr>
        <w:t>В работе использовали приборное и методическое обеспечение, предназначенное для микробиологических, вирусологических и молекулярно-биологических исследований.</w:t>
      </w:r>
    </w:p>
    <w:p w:rsidR="00A27737" w:rsidRPr="0008702E" w:rsidRDefault="00A27737" w:rsidP="00A27737">
      <w:pPr>
        <w:tabs>
          <w:tab w:val="left" w:pos="851"/>
        </w:tabs>
        <w:ind w:firstLine="567"/>
        <w:rPr>
          <w:rFonts w:cs="Times New Roman"/>
          <w:szCs w:val="24"/>
        </w:rPr>
      </w:pPr>
      <w:r w:rsidRPr="0008702E">
        <w:rPr>
          <w:rFonts w:cs="Times New Roman"/>
          <w:szCs w:val="24"/>
        </w:rPr>
        <w:t>Целью проекта - изучение литических свойств бактериофагов, выделенных из объектов окружающей среды Казахстана, и выявление возможности создания новых антибактериальных средств на основе литических фагов для снижения уровня нозокомиальных инфекций.</w:t>
      </w:r>
    </w:p>
    <w:p w:rsidR="00A27737" w:rsidRPr="0008702E" w:rsidRDefault="00A27737" w:rsidP="00A27737">
      <w:pPr>
        <w:tabs>
          <w:tab w:val="left" w:pos="851"/>
        </w:tabs>
        <w:ind w:firstLine="567"/>
        <w:rPr>
          <w:rFonts w:cs="Times New Roman"/>
          <w:szCs w:val="24"/>
        </w:rPr>
      </w:pPr>
      <w:r w:rsidRPr="0008702E">
        <w:rPr>
          <w:rFonts w:cs="Times New Roman"/>
          <w:szCs w:val="24"/>
        </w:rPr>
        <w:t xml:space="preserve">Целью </w:t>
      </w:r>
      <w:r w:rsidR="00EE0865">
        <w:rPr>
          <w:rFonts w:cs="Times New Roman"/>
          <w:szCs w:val="24"/>
        </w:rPr>
        <w:t>этапа работ</w:t>
      </w:r>
      <w:r w:rsidRPr="0008702E">
        <w:rPr>
          <w:rFonts w:cs="Times New Roman"/>
          <w:szCs w:val="24"/>
        </w:rPr>
        <w:t xml:space="preserve"> на 201</w:t>
      </w:r>
      <w:r w:rsidR="00EE0865">
        <w:rPr>
          <w:rFonts w:cs="Times New Roman"/>
          <w:szCs w:val="24"/>
        </w:rPr>
        <w:t>9</w:t>
      </w:r>
      <w:r w:rsidRPr="0008702E">
        <w:rPr>
          <w:rFonts w:cs="Times New Roman"/>
          <w:szCs w:val="24"/>
        </w:rPr>
        <w:t xml:space="preserve"> год</w:t>
      </w:r>
      <w:r w:rsidRPr="0008702E">
        <w:t xml:space="preserve"> – </w:t>
      </w:r>
      <w:r w:rsidR="00765C46">
        <w:t>исследования спектра активности литических бактериофагов и разработка на их основе биопрепарата обладающего антибактериальной активностью</w:t>
      </w:r>
      <w:r w:rsidRPr="0008702E">
        <w:rPr>
          <w:rFonts w:cs="Times New Roman"/>
          <w:szCs w:val="24"/>
        </w:rPr>
        <w:t>.</w:t>
      </w:r>
    </w:p>
    <w:p w:rsidR="00C02B14" w:rsidRDefault="004E43C8" w:rsidP="00594D53">
      <w:pPr>
        <w:tabs>
          <w:tab w:val="left" w:pos="851"/>
        </w:tabs>
        <w:ind w:firstLine="567"/>
        <w:rPr>
          <w:i/>
        </w:rPr>
      </w:pPr>
      <w:r w:rsidRPr="00CB5E13">
        <w:rPr>
          <w:rFonts w:cs="Times New Roman"/>
          <w:szCs w:val="24"/>
        </w:rPr>
        <w:t>В результате проведённых исследований за 201</w:t>
      </w:r>
      <w:r w:rsidR="00594D53" w:rsidRPr="00CB5E13">
        <w:rPr>
          <w:rFonts w:cs="Times New Roman"/>
          <w:szCs w:val="24"/>
        </w:rPr>
        <w:t>9</w:t>
      </w:r>
      <w:r w:rsidRPr="00CB5E13">
        <w:rPr>
          <w:rFonts w:cs="Times New Roman"/>
          <w:szCs w:val="24"/>
        </w:rPr>
        <w:t xml:space="preserve"> год установлено, </w:t>
      </w:r>
      <w:r w:rsidR="00594D53" w:rsidRPr="00CB5E13">
        <w:rPr>
          <w:rFonts w:cs="Times New Roman"/>
          <w:szCs w:val="24"/>
        </w:rPr>
        <w:t xml:space="preserve">что все </w:t>
      </w:r>
      <w:r w:rsidR="00594D53" w:rsidRPr="00594D53">
        <w:rPr>
          <w:rFonts w:cs="Times New Roman"/>
          <w:szCs w:val="24"/>
        </w:rPr>
        <w:t>исследуемые бактериофаги обладали максимальной литической активностью в дозе 10</w:t>
      </w:r>
      <w:r w:rsidR="00594D53" w:rsidRPr="00594D53">
        <w:rPr>
          <w:rFonts w:cs="Times New Roman"/>
          <w:szCs w:val="24"/>
          <w:vertAlign w:val="superscript"/>
        </w:rPr>
        <w:t>5</w:t>
      </w:r>
      <w:r w:rsidR="00594D53" w:rsidRPr="00594D53">
        <w:rPr>
          <w:rFonts w:cs="Times New Roman"/>
          <w:szCs w:val="24"/>
        </w:rPr>
        <w:t xml:space="preserve"> вирусных частиц в мл. Данная доза указывает на высокую эффективность штамма, в связи с чем все исследуемые бактериофаги были отобраны для дальнейших исследований.</w:t>
      </w:r>
      <w:r w:rsidR="00AB6451" w:rsidRPr="00AB6451">
        <w:rPr>
          <w:rFonts w:cs="Times New Roman"/>
          <w:szCs w:val="24"/>
        </w:rPr>
        <w:t xml:space="preserve"> </w:t>
      </w:r>
      <w:r w:rsidR="00594D53">
        <w:rPr>
          <w:rFonts w:cs="Times New Roman"/>
          <w:szCs w:val="24"/>
        </w:rPr>
        <w:t>П</w:t>
      </w:r>
      <w:r w:rsidR="00594D53" w:rsidRPr="00026D81">
        <w:rPr>
          <w:rFonts w:cs="Times New Roman"/>
          <w:szCs w:val="24"/>
        </w:rPr>
        <w:t>оказа</w:t>
      </w:r>
      <w:r w:rsidR="00AB6451">
        <w:rPr>
          <w:rFonts w:cs="Times New Roman"/>
          <w:szCs w:val="24"/>
        </w:rPr>
        <w:t>но</w:t>
      </w:r>
      <w:r w:rsidR="00594D53" w:rsidRPr="00026D81">
        <w:rPr>
          <w:rFonts w:cs="Times New Roman"/>
          <w:szCs w:val="24"/>
        </w:rPr>
        <w:t xml:space="preserve">, что ни один из исследуемых штаммов бактериофагов не обладал способностью подавлять рост всех используемых бактериальных тест-культур. В свою очередь исследуемые бактериофаги обладали высокой активностью по отношению к определённым штаммам </w:t>
      </w:r>
      <w:r w:rsidR="00594D53" w:rsidRPr="00026D81">
        <w:rPr>
          <w:rFonts w:cs="Times New Roman"/>
          <w:i/>
          <w:szCs w:val="24"/>
        </w:rPr>
        <w:t>E. coli</w:t>
      </w:r>
      <w:r w:rsidR="00594D53" w:rsidRPr="00026D81">
        <w:rPr>
          <w:rFonts w:cs="Times New Roman"/>
          <w:szCs w:val="24"/>
        </w:rPr>
        <w:t xml:space="preserve"> или </w:t>
      </w:r>
      <w:r w:rsidR="00594D53" w:rsidRPr="00026D81">
        <w:rPr>
          <w:rFonts w:cs="Times New Roman"/>
          <w:i/>
          <w:szCs w:val="24"/>
        </w:rPr>
        <w:t>P. aeruginosa</w:t>
      </w:r>
      <w:r w:rsidR="00594D53" w:rsidRPr="00026D81">
        <w:rPr>
          <w:rFonts w:cs="Times New Roman"/>
          <w:szCs w:val="24"/>
        </w:rPr>
        <w:t>, и способны были полностью подавлять рост до 6 тестовых штаммов бактерий. Поэтому в дальнейших исследованиях необходимо будет испо</w:t>
      </w:r>
      <w:r w:rsidR="00594D53">
        <w:rPr>
          <w:rFonts w:cs="Times New Roman"/>
          <w:szCs w:val="24"/>
        </w:rPr>
        <w:t>льзовать смесь литических фагов так называемые фаговые коктейли</w:t>
      </w:r>
      <w:r w:rsidR="00594D53" w:rsidRPr="00026D81">
        <w:rPr>
          <w:rFonts w:cs="Times New Roman"/>
          <w:szCs w:val="24"/>
        </w:rPr>
        <w:t>.</w:t>
      </w:r>
      <w:r w:rsidR="00AB6451">
        <w:rPr>
          <w:rFonts w:cs="Times New Roman"/>
          <w:szCs w:val="24"/>
        </w:rPr>
        <w:t xml:space="preserve"> </w:t>
      </w:r>
      <w:r w:rsidR="00594D53">
        <w:rPr>
          <w:rFonts w:cs="Times New Roman"/>
        </w:rPr>
        <w:t xml:space="preserve">Установлено, что разработанные на основе коктейлей бактериофагов </w:t>
      </w:r>
      <w:r w:rsidR="00594D53" w:rsidRPr="003F08E3">
        <w:rPr>
          <w:rFonts w:cs="Times New Roman"/>
          <w:i/>
        </w:rPr>
        <w:t>E. coli</w:t>
      </w:r>
      <w:r w:rsidR="00594D53" w:rsidRPr="00C55DE5">
        <w:rPr>
          <w:rFonts w:cs="Times New Roman"/>
        </w:rPr>
        <w:t xml:space="preserve"> </w:t>
      </w:r>
      <w:r w:rsidR="00594D53">
        <w:rPr>
          <w:rFonts w:cs="Times New Roman"/>
        </w:rPr>
        <w:t xml:space="preserve">и </w:t>
      </w:r>
      <w:r w:rsidR="00594D53" w:rsidRPr="003F08E3">
        <w:rPr>
          <w:rFonts w:cs="Times New Roman"/>
          <w:i/>
        </w:rPr>
        <w:t>P. aeruginosa</w:t>
      </w:r>
      <w:r w:rsidR="00594D53">
        <w:rPr>
          <w:rFonts w:cs="Times New Roman"/>
        </w:rPr>
        <w:t xml:space="preserve"> биопрепараты обладали максимальной литической активностью в концентрациях 10</w:t>
      </w:r>
      <w:r w:rsidR="00594D53" w:rsidRPr="003F08E3">
        <w:rPr>
          <w:rFonts w:cs="Times New Roman"/>
          <w:vertAlign w:val="superscript"/>
        </w:rPr>
        <w:t>5</w:t>
      </w:r>
      <w:r w:rsidR="00594D53">
        <w:rPr>
          <w:rFonts w:cs="Times New Roman"/>
        </w:rPr>
        <w:t xml:space="preserve"> вирусных частиц в мл, что является стандартом для коммерческих фаговых препаратов и показывает их высокую антибактериальную </w:t>
      </w:r>
      <w:r w:rsidR="00AB6451">
        <w:rPr>
          <w:rFonts w:cs="Times New Roman"/>
        </w:rPr>
        <w:t>активность. У</w:t>
      </w:r>
      <w:r w:rsidR="00594D53">
        <w:rPr>
          <w:rFonts w:cs="Times New Roman"/>
          <w:szCs w:val="24"/>
        </w:rPr>
        <w:t xml:space="preserve">становлено, что разработанные на основе коктейлей бактериофагов </w:t>
      </w:r>
      <w:r w:rsidR="00594D53">
        <w:rPr>
          <w:rFonts w:cs="Times New Roman"/>
        </w:rPr>
        <w:t xml:space="preserve">биопрепараты способны полностью подавлять рост как минимум 9 клинических штаммов </w:t>
      </w:r>
      <w:r w:rsidR="00594D53" w:rsidRPr="00C40534">
        <w:rPr>
          <w:rFonts w:cs="Times New Roman"/>
          <w:i/>
          <w:lang w:val="en-US"/>
        </w:rPr>
        <w:t>E</w:t>
      </w:r>
      <w:r w:rsidR="00594D53" w:rsidRPr="00C40534">
        <w:rPr>
          <w:rFonts w:cs="Times New Roman"/>
          <w:i/>
        </w:rPr>
        <w:t xml:space="preserve">. </w:t>
      </w:r>
      <w:r w:rsidR="00594D53" w:rsidRPr="00C40534">
        <w:rPr>
          <w:rFonts w:cs="Times New Roman"/>
          <w:i/>
          <w:lang w:val="en-US"/>
        </w:rPr>
        <w:t>coli</w:t>
      </w:r>
      <w:r w:rsidR="00594D53" w:rsidRPr="00C40534">
        <w:rPr>
          <w:rFonts w:cs="Times New Roman"/>
        </w:rPr>
        <w:t xml:space="preserve"> </w:t>
      </w:r>
      <w:r w:rsidR="00594D53">
        <w:rPr>
          <w:rFonts w:cs="Times New Roman"/>
        </w:rPr>
        <w:t xml:space="preserve">и 10 клинических штаммов </w:t>
      </w:r>
      <w:r w:rsidR="00594D53" w:rsidRPr="008E163E">
        <w:rPr>
          <w:rFonts w:cs="Times New Roman"/>
          <w:i/>
        </w:rPr>
        <w:t>P. aeruginosa</w:t>
      </w:r>
      <w:r w:rsidR="00594D53">
        <w:rPr>
          <w:rFonts w:cs="Times New Roman"/>
        </w:rPr>
        <w:t xml:space="preserve">, что обеспечивает данным биопрепаратам широкий спектр активности и как следствие высокую эффективность при </w:t>
      </w:r>
      <w:r w:rsidR="00594D53">
        <w:t xml:space="preserve">практическом применении в целях снижения уровня обсеменённости </w:t>
      </w:r>
      <w:r w:rsidR="00594D53" w:rsidRPr="00C40534">
        <w:t>патогенными</w:t>
      </w:r>
      <w:r w:rsidR="00594D53">
        <w:rPr>
          <w:i/>
        </w:rPr>
        <w:t xml:space="preserve"> </w:t>
      </w:r>
      <w:r w:rsidR="00594D53">
        <w:rPr>
          <w:i/>
          <w:lang w:val="en-US"/>
        </w:rPr>
        <w:t>E</w:t>
      </w:r>
      <w:r w:rsidR="00594D53" w:rsidRPr="00C40534">
        <w:rPr>
          <w:i/>
        </w:rPr>
        <w:t xml:space="preserve">. </w:t>
      </w:r>
      <w:r w:rsidR="00594D53">
        <w:rPr>
          <w:i/>
          <w:lang w:val="en-US"/>
        </w:rPr>
        <w:t>coli</w:t>
      </w:r>
      <w:r w:rsidR="00594D53" w:rsidRPr="00C40534">
        <w:t xml:space="preserve"> и</w:t>
      </w:r>
      <w:r w:rsidR="00594D53">
        <w:rPr>
          <w:i/>
        </w:rPr>
        <w:t xml:space="preserve"> </w:t>
      </w:r>
      <w:r w:rsidR="00594D53">
        <w:rPr>
          <w:i/>
          <w:lang w:val="en-US"/>
        </w:rPr>
        <w:t>P</w:t>
      </w:r>
      <w:r w:rsidR="00594D53" w:rsidRPr="00C40534">
        <w:rPr>
          <w:i/>
        </w:rPr>
        <w:t xml:space="preserve">. </w:t>
      </w:r>
      <w:r w:rsidR="00594D53">
        <w:rPr>
          <w:i/>
          <w:lang w:val="en-US"/>
        </w:rPr>
        <w:t>aeruginosa</w:t>
      </w:r>
      <w:r w:rsidR="00594D53" w:rsidRPr="00C40534">
        <w:rPr>
          <w:i/>
        </w:rPr>
        <w:t>.</w:t>
      </w:r>
    </w:p>
    <w:p w:rsidR="00BB121A" w:rsidRPr="00765C46" w:rsidRDefault="00BB121A" w:rsidP="00594D53">
      <w:pPr>
        <w:tabs>
          <w:tab w:val="left" w:pos="851"/>
        </w:tabs>
        <w:ind w:firstLine="567"/>
        <w:rPr>
          <w:rFonts w:eastAsia="Arial Unicode MS" w:cs="Times New Roman"/>
          <w:color w:val="FF0000"/>
          <w:szCs w:val="24"/>
          <w:lang w:val="kk-KZ" w:eastAsia="ar-SA"/>
        </w:rPr>
      </w:pPr>
    </w:p>
    <w:p w:rsidR="00D40926" w:rsidRPr="00E138AC" w:rsidRDefault="00D40926" w:rsidP="00180022">
      <w:pPr>
        <w:jc w:val="center"/>
        <w:rPr>
          <w:lang w:eastAsia="ru-RU"/>
        </w:rPr>
      </w:pPr>
      <w:r w:rsidRPr="00E138AC">
        <w:rPr>
          <w:lang w:eastAsia="ru-RU"/>
        </w:rPr>
        <w:lastRenderedPageBreak/>
        <w:t>СОДЕРЖАНИЕ</w:t>
      </w:r>
    </w:p>
    <w:sdt>
      <w:sdtPr>
        <w:rPr>
          <w:rFonts w:cstheme="minorBidi"/>
          <w:spacing w:val="0"/>
          <w:szCs w:val="22"/>
          <w:lang w:val="ru-RU" w:eastAsia="en-US"/>
        </w:rPr>
        <w:id w:val="431176044"/>
        <w:docPartObj>
          <w:docPartGallery w:val="Table of Contents"/>
          <w:docPartUnique/>
        </w:docPartObj>
      </w:sdtPr>
      <w:sdtEndPr>
        <w:rPr>
          <w:b/>
          <w:bCs/>
        </w:rPr>
      </w:sdtEndPr>
      <w:sdtContent>
        <w:p w:rsidR="00FD5631" w:rsidRDefault="00FD5631">
          <w:pPr>
            <w:pStyle w:val="ab"/>
          </w:pPr>
        </w:p>
        <w:p w:rsidR="008B693E" w:rsidRDefault="00FD5631">
          <w:pPr>
            <w:pStyle w:val="11"/>
            <w:tabs>
              <w:tab w:val="right" w:leader="dot" w:pos="9345"/>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21963838" w:history="1">
            <w:r w:rsidR="008B693E" w:rsidRPr="004956B0">
              <w:rPr>
                <w:rStyle w:val="a9"/>
                <w:noProof/>
              </w:rPr>
              <w:t>ОБОЗНАЧЕНИЯ И СОКРАЩЕНИЯ</w:t>
            </w:r>
            <w:r w:rsidR="008B693E">
              <w:rPr>
                <w:noProof/>
                <w:webHidden/>
              </w:rPr>
              <w:tab/>
            </w:r>
            <w:r w:rsidR="008B693E">
              <w:rPr>
                <w:noProof/>
                <w:webHidden/>
              </w:rPr>
              <w:fldChar w:fldCharType="begin"/>
            </w:r>
            <w:r w:rsidR="008B693E">
              <w:rPr>
                <w:noProof/>
                <w:webHidden/>
              </w:rPr>
              <w:instrText xml:space="preserve"> PAGEREF _Toc21963838 \h </w:instrText>
            </w:r>
            <w:r w:rsidR="008B693E">
              <w:rPr>
                <w:noProof/>
                <w:webHidden/>
              </w:rPr>
            </w:r>
            <w:r w:rsidR="008B693E">
              <w:rPr>
                <w:noProof/>
                <w:webHidden/>
              </w:rPr>
              <w:fldChar w:fldCharType="separate"/>
            </w:r>
            <w:r w:rsidR="00991271">
              <w:rPr>
                <w:noProof/>
                <w:webHidden/>
              </w:rPr>
              <w:t>6</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39" w:history="1">
            <w:r w:rsidR="008B693E" w:rsidRPr="004956B0">
              <w:rPr>
                <w:rStyle w:val="a9"/>
                <w:noProof/>
              </w:rPr>
              <w:t>ВВЕДЕНИЕ</w:t>
            </w:r>
            <w:r w:rsidR="008B693E">
              <w:rPr>
                <w:noProof/>
                <w:webHidden/>
              </w:rPr>
              <w:tab/>
            </w:r>
            <w:r w:rsidR="008B693E">
              <w:rPr>
                <w:noProof/>
                <w:webHidden/>
              </w:rPr>
              <w:fldChar w:fldCharType="begin"/>
            </w:r>
            <w:r w:rsidR="008B693E">
              <w:rPr>
                <w:noProof/>
                <w:webHidden/>
              </w:rPr>
              <w:instrText xml:space="preserve"> PAGEREF _Toc21963839 \h </w:instrText>
            </w:r>
            <w:r w:rsidR="008B693E">
              <w:rPr>
                <w:noProof/>
                <w:webHidden/>
              </w:rPr>
            </w:r>
            <w:r w:rsidR="008B693E">
              <w:rPr>
                <w:noProof/>
                <w:webHidden/>
              </w:rPr>
              <w:fldChar w:fldCharType="separate"/>
            </w:r>
            <w:r w:rsidR="00991271">
              <w:rPr>
                <w:noProof/>
                <w:webHidden/>
              </w:rPr>
              <w:t>7</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0" w:history="1">
            <w:r w:rsidR="008B693E" w:rsidRPr="004956B0">
              <w:rPr>
                <w:rStyle w:val="a9"/>
                <w:noProof/>
              </w:rPr>
              <w:t>ОСНОВНАЯ ЧАСТЬ</w:t>
            </w:r>
            <w:r w:rsidR="008B693E">
              <w:rPr>
                <w:noProof/>
                <w:webHidden/>
              </w:rPr>
              <w:tab/>
            </w:r>
            <w:r w:rsidR="008B693E">
              <w:rPr>
                <w:noProof/>
                <w:webHidden/>
              </w:rPr>
              <w:fldChar w:fldCharType="begin"/>
            </w:r>
            <w:r w:rsidR="008B693E">
              <w:rPr>
                <w:noProof/>
                <w:webHidden/>
              </w:rPr>
              <w:instrText xml:space="preserve"> PAGEREF _Toc21963840 \h </w:instrText>
            </w:r>
            <w:r w:rsidR="008B693E">
              <w:rPr>
                <w:noProof/>
                <w:webHidden/>
              </w:rPr>
            </w:r>
            <w:r w:rsidR="008B693E">
              <w:rPr>
                <w:noProof/>
                <w:webHidden/>
              </w:rPr>
              <w:fldChar w:fldCharType="separate"/>
            </w:r>
            <w:r w:rsidR="00991271">
              <w:rPr>
                <w:noProof/>
                <w:webHidden/>
              </w:rPr>
              <w:t>9</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1" w:history="1">
            <w:r w:rsidR="008B693E" w:rsidRPr="004956B0">
              <w:rPr>
                <w:rStyle w:val="a9"/>
                <w:noProof/>
              </w:rPr>
              <w:t>1 Обоснование выбранных исследований</w:t>
            </w:r>
            <w:r w:rsidR="008B693E">
              <w:rPr>
                <w:noProof/>
                <w:webHidden/>
              </w:rPr>
              <w:tab/>
            </w:r>
            <w:r w:rsidR="008B693E">
              <w:rPr>
                <w:noProof/>
                <w:webHidden/>
              </w:rPr>
              <w:fldChar w:fldCharType="begin"/>
            </w:r>
            <w:r w:rsidR="008B693E">
              <w:rPr>
                <w:noProof/>
                <w:webHidden/>
              </w:rPr>
              <w:instrText xml:space="preserve"> PAGEREF _Toc21963841 \h </w:instrText>
            </w:r>
            <w:r w:rsidR="008B693E">
              <w:rPr>
                <w:noProof/>
                <w:webHidden/>
              </w:rPr>
            </w:r>
            <w:r w:rsidR="008B693E">
              <w:rPr>
                <w:noProof/>
                <w:webHidden/>
              </w:rPr>
              <w:fldChar w:fldCharType="separate"/>
            </w:r>
            <w:r w:rsidR="00991271">
              <w:rPr>
                <w:noProof/>
                <w:webHidden/>
              </w:rPr>
              <w:t>9</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2" w:history="1">
            <w:r w:rsidR="008B693E" w:rsidRPr="004956B0">
              <w:rPr>
                <w:rStyle w:val="a9"/>
                <w:noProof/>
              </w:rPr>
              <w:t>2 Материалы и методы</w:t>
            </w:r>
            <w:r w:rsidR="008B693E">
              <w:rPr>
                <w:noProof/>
                <w:webHidden/>
              </w:rPr>
              <w:tab/>
            </w:r>
            <w:r w:rsidR="008B693E">
              <w:rPr>
                <w:noProof/>
                <w:webHidden/>
              </w:rPr>
              <w:fldChar w:fldCharType="begin"/>
            </w:r>
            <w:r w:rsidR="008B693E">
              <w:rPr>
                <w:noProof/>
                <w:webHidden/>
              </w:rPr>
              <w:instrText xml:space="preserve"> PAGEREF _Toc21963842 \h </w:instrText>
            </w:r>
            <w:r w:rsidR="008B693E">
              <w:rPr>
                <w:noProof/>
                <w:webHidden/>
              </w:rPr>
            </w:r>
            <w:r w:rsidR="008B693E">
              <w:rPr>
                <w:noProof/>
                <w:webHidden/>
              </w:rPr>
              <w:fldChar w:fldCharType="separate"/>
            </w:r>
            <w:r w:rsidR="00991271">
              <w:rPr>
                <w:noProof/>
                <w:webHidden/>
              </w:rPr>
              <w:t>11</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3" w:history="1">
            <w:r w:rsidR="008B693E" w:rsidRPr="004956B0">
              <w:rPr>
                <w:rStyle w:val="a9"/>
                <w:noProof/>
              </w:rPr>
              <w:t>2.1 Материалы</w:t>
            </w:r>
            <w:r w:rsidR="008B693E">
              <w:rPr>
                <w:noProof/>
                <w:webHidden/>
              </w:rPr>
              <w:tab/>
            </w:r>
            <w:r w:rsidR="008B693E">
              <w:rPr>
                <w:noProof/>
                <w:webHidden/>
              </w:rPr>
              <w:fldChar w:fldCharType="begin"/>
            </w:r>
            <w:r w:rsidR="008B693E">
              <w:rPr>
                <w:noProof/>
                <w:webHidden/>
              </w:rPr>
              <w:instrText xml:space="preserve"> PAGEREF _Toc21963843 \h </w:instrText>
            </w:r>
            <w:r w:rsidR="008B693E">
              <w:rPr>
                <w:noProof/>
                <w:webHidden/>
              </w:rPr>
            </w:r>
            <w:r w:rsidR="008B693E">
              <w:rPr>
                <w:noProof/>
                <w:webHidden/>
              </w:rPr>
              <w:fldChar w:fldCharType="separate"/>
            </w:r>
            <w:r w:rsidR="00991271">
              <w:rPr>
                <w:noProof/>
                <w:webHidden/>
              </w:rPr>
              <w:t>11</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4" w:history="1">
            <w:r w:rsidR="008B693E" w:rsidRPr="004956B0">
              <w:rPr>
                <w:rStyle w:val="a9"/>
                <w:noProof/>
              </w:rPr>
              <w:t>2.2 Методы</w:t>
            </w:r>
            <w:r w:rsidR="008B693E">
              <w:rPr>
                <w:noProof/>
                <w:webHidden/>
              </w:rPr>
              <w:tab/>
            </w:r>
            <w:r w:rsidR="008B693E">
              <w:rPr>
                <w:noProof/>
                <w:webHidden/>
              </w:rPr>
              <w:fldChar w:fldCharType="begin"/>
            </w:r>
            <w:r w:rsidR="008B693E">
              <w:rPr>
                <w:noProof/>
                <w:webHidden/>
              </w:rPr>
              <w:instrText xml:space="preserve"> PAGEREF _Toc21963844 \h </w:instrText>
            </w:r>
            <w:r w:rsidR="008B693E">
              <w:rPr>
                <w:noProof/>
                <w:webHidden/>
              </w:rPr>
            </w:r>
            <w:r w:rsidR="008B693E">
              <w:rPr>
                <w:noProof/>
                <w:webHidden/>
              </w:rPr>
              <w:fldChar w:fldCharType="separate"/>
            </w:r>
            <w:r w:rsidR="00991271">
              <w:rPr>
                <w:noProof/>
                <w:webHidden/>
              </w:rPr>
              <w:t>12</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5" w:history="1">
            <w:r w:rsidR="008B693E" w:rsidRPr="004956B0">
              <w:rPr>
                <w:rStyle w:val="a9"/>
                <w:noProof/>
              </w:rPr>
              <w:t>3 Результаты исследований</w:t>
            </w:r>
            <w:r w:rsidR="008B693E">
              <w:rPr>
                <w:noProof/>
                <w:webHidden/>
              </w:rPr>
              <w:tab/>
            </w:r>
            <w:r w:rsidR="008B693E">
              <w:rPr>
                <w:noProof/>
                <w:webHidden/>
              </w:rPr>
              <w:fldChar w:fldCharType="begin"/>
            </w:r>
            <w:r w:rsidR="008B693E">
              <w:rPr>
                <w:noProof/>
                <w:webHidden/>
              </w:rPr>
              <w:instrText xml:space="preserve"> PAGEREF _Toc21963845 \h </w:instrText>
            </w:r>
            <w:r w:rsidR="008B693E">
              <w:rPr>
                <w:noProof/>
                <w:webHidden/>
              </w:rPr>
            </w:r>
            <w:r w:rsidR="008B693E">
              <w:rPr>
                <w:noProof/>
                <w:webHidden/>
              </w:rPr>
              <w:fldChar w:fldCharType="separate"/>
            </w:r>
            <w:r w:rsidR="00991271">
              <w:rPr>
                <w:noProof/>
                <w:webHidden/>
              </w:rPr>
              <w:t>14</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6" w:history="1">
            <w:r w:rsidR="008B693E" w:rsidRPr="004956B0">
              <w:rPr>
                <w:rStyle w:val="a9"/>
                <w:noProof/>
              </w:rPr>
              <w:t>3.1 Исследование активности полученных литических фагов в отношении тест-культур и отбор наиболее активных вариантов</w:t>
            </w:r>
            <w:r w:rsidR="008B693E">
              <w:rPr>
                <w:noProof/>
                <w:webHidden/>
              </w:rPr>
              <w:tab/>
            </w:r>
            <w:r w:rsidR="008B693E">
              <w:rPr>
                <w:noProof/>
                <w:webHidden/>
              </w:rPr>
              <w:fldChar w:fldCharType="begin"/>
            </w:r>
            <w:r w:rsidR="008B693E">
              <w:rPr>
                <w:noProof/>
                <w:webHidden/>
              </w:rPr>
              <w:instrText xml:space="preserve"> PAGEREF _Toc21963846 \h </w:instrText>
            </w:r>
            <w:r w:rsidR="008B693E">
              <w:rPr>
                <w:noProof/>
                <w:webHidden/>
              </w:rPr>
            </w:r>
            <w:r w:rsidR="008B693E">
              <w:rPr>
                <w:noProof/>
                <w:webHidden/>
              </w:rPr>
              <w:fldChar w:fldCharType="separate"/>
            </w:r>
            <w:r w:rsidR="00991271">
              <w:rPr>
                <w:noProof/>
                <w:webHidden/>
              </w:rPr>
              <w:t>14</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7" w:history="1">
            <w:r w:rsidR="008B693E" w:rsidRPr="004956B0">
              <w:rPr>
                <w:rStyle w:val="a9"/>
                <w:noProof/>
              </w:rPr>
              <w:t>3.2 Исследование спектра активности отобранных литических фагов по отношению к возбудителям нозокомиальных инфекций (</w:t>
            </w:r>
            <w:r w:rsidR="008B693E" w:rsidRPr="004956B0">
              <w:rPr>
                <w:rStyle w:val="a9"/>
                <w:i/>
                <w:noProof/>
              </w:rPr>
              <w:t>Escherichia coli</w:t>
            </w:r>
            <w:r w:rsidR="008B693E" w:rsidRPr="004956B0">
              <w:rPr>
                <w:rStyle w:val="a9"/>
                <w:noProof/>
              </w:rPr>
              <w:t xml:space="preserve">, </w:t>
            </w:r>
            <w:r w:rsidR="008B693E" w:rsidRPr="004956B0">
              <w:rPr>
                <w:rStyle w:val="a9"/>
                <w:i/>
                <w:noProof/>
              </w:rPr>
              <w:t>Pseudomonas aeruginosa</w:t>
            </w:r>
            <w:r w:rsidR="008B693E" w:rsidRPr="004956B0">
              <w:rPr>
                <w:rStyle w:val="a9"/>
                <w:noProof/>
              </w:rPr>
              <w:t>), представляющих угрозу для заражения пациентов и персонала в медицинских учреждениях</w:t>
            </w:r>
            <w:r w:rsidR="008B693E">
              <w:rPr>
                <w:noProof/>
                <w:webHidden/>
              </w:rPr>
              <w:tab/>
            </w:r>
            <w:r w:rsidR="008B693E">
              <w:rPr>
                <w:noProof/>
                <w:webHidden/>
              </w:rPr>
              <w:fldChar w:fldCharType="begin"/>
            </w:r>
            <w:r w:rsidR="008B693E">
              <w:rPr>
                <w:noProof/>
                <w:webHidden/>
              </w:rPr>
              <w:instrText xml:space="preserve"> PAGEREF _Toc21963847 \h </w:instrText>
            </w:r>
            <w:r w:rsidR="008B693E">
              <w:rPr>
                <w:noProof/>
                <w:webHidden/>
              </w:rPr>
            </w:r>
            <w:r w:rsidR="008B693E">
              <w:rPr>
                <w:noProof/>
                <w:webHidden/>
              </w:rPr>
              <w:fldChar w:fldCharType="separate"/>
            </w:r>
            <w:r w:rsidR="00991271">
              <w:rPr>
                <w:noProof/>
                <w:webHidden/>
              </w:rPr>
              <w:t>18</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8" w:history="1">
            <w:r w:rsidR="008B693E" w:rsidRPr="004956B0">
              <w:rPr>
                <w:rStyle w:val="a9"/>
                <w:noProof/>
              </w:rPr>
              <w:t xml:space="preserve">3.3 Разработка биопрепарата на основе отобранных литических фагов, обладающих антибактериальной активностью по отношению к </w:t>
            </w:r>
            <w:r w:rsidR="008B693E" w:rsidRPr="004956B0">
              <w:rPr>
                <w:rStyle w:val="a9"/>
                <w:i/>
                <w:noProof/>
              </w:rPr>
              <w:t>Escherichia coli</w:t>
            </w:r>
            <w:r w:rsidR="008B693E" w:rsidRPr="004956B0">
              <w:rPr>
                <w:rStyle w:val="a9"/>
                <w:noProof/>
              </w:rPr>
              <w:t xml:space="preserve"> и </w:t>
            </w:r>
            <w:r w:rsidR="008B693E" w:rsidRPr="004956B0">
              <w:rPr>
                <w:rStyle w:val="a9"/>
                <w:i/>
                <w:noProof/>
              </w:rPr>
              <w:t>Pseudomonas aeruginosa</w:t>
            </w:r>
            <w:r w:rsidR="008B693E">
              <w:rPr>
                <w:noProof/>
                <w:webHidden/>
              </w:rPr>
              <w:tab/>
            </w:r>
            <w:r w:rsidR="008B693E">
              <w:rPr>
                <w:noProof/>
                <w:webHidden/>
              </w:rPr>
              <w:fldChar w:fldCharType="begin"/>
            </w:r>
            <w:r w:rsidR="008B693E">
              <w:rPr>
                <w:noProof/>
                <w:webHidden/>
              </w:rPr>
              <w:instrText xml:space="preserve"> PAGEREF _Toc21963848 \h </w:instrText>
            </w:r>
            <w:r w:rsidR="008B693E">
              <w:rPr>
                <w:noProof/>
                <w:webHidden/>
              </w:rPr>
            </w:r>
            <w:r w:rsidR="008B693E">
              <w:rPr>
                <w:noProof/>
                <w:webHidden/>
              </w:rPr>
              <w:fldChar w:fldCharType="separate"/>
            </w:r>
            <w:r w:rsidR="00991271">
              <w:rPr>
                <w:noProof/>
                <w:webHidden/>
              </w:rPr>
              <w:t>23</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49" w:history="1">
            <w:r w:rsidR="008B693E" w:rsidRPr="004956B0">
              <w:rPr>
                <w:rStyle w:val="a9"/>
                <w:noProof/>
              </w:rPr>
              <w:t xml:space="preserve">3.4 Изучение спектра активности разработанного биопрепарата на основе литических фагов для практического применения в целях снижения уровня обсеменённости </w:t>
            </w:r>
            <w:r w:rsidR="008B693E" w:rsidRPr="004956B0">
              <w:rPr>
                <w:rStyle w:val="a9"/>
                <w:i/>
                <w:noProof/>
              </w:rPr>
              <w:t>Escherichia coli</w:t>
            </w:r>
            <w:r w:rsidR="008B693E" w:rsidRPr="004956B0">
              <w:rPr>
                <w:rStyle w:val="a9"/>
                <w:noProof/>
              </w:rPr>
              <w:t xml:space="preserve"> и </w:t>
            </w:r>
            <w:r w:rsidR="008B693E" w:rsidRPr="004956B0">
              <w:rPr>
                <w:rStyle w:val="a9"/>
                <w:i/>
                <w:noProof/>
              </w:rPr>
              <w:t>Pseudomonas aeruginosa</w:t>
            </w:r>
            <w:r w:rsidR="008B693E">
              <w:rPr>
                <w:noProof/>
                <w:webHidden/>
              </w:rPr>
              <w:tab/>
            </w:r>
            <w:r w:rsidR="008B693E">
              <w:rPr>
                <w:noProof/>
                <w:webHidden/>
              </w:rPr>
              <w:fldChar w:fldCharType="begin"/>
            </w:r>
            <w:r w:rsidR="008B693E">
              <w:rPr>
                <w:noProof/>
                <w:webHidden/>
              </w:rPr>
              <w:instrText xml:space="preserve"> PAGEREF _Toc21963849 \h </w:instrText>
            </w:r>
            <w:r w:rsidR="008B693E">
              <w:rPr>
                <w:noProof/>
                <w:webHidden/>
              </w:rPr>
            </w:r>
            <w:r w:rsidR="008B693E">
              <w:rPr>
                <w:noProof/>
                <w:webHidden/>
              </w:rPr>
              <w:fldChar w:fldCharType="separate"/>
            </w:r>
            <w:r w:rsidR="00991271">
              <w:rPr>
                <w:noProof/>
                <w:webHidden/>
              </w:rPr>
              <w:t>26</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50" w:history="1">
            <w:r w:rsidR="008B693E" w:rsidRPr="004956B0">
              <w:rPr>
                <w:rStyle w:val="a9"/>
                <w:noProof/>
              </w:rPr>
              <w:t>ЗАКЛЮЧЕНИЕ</w:t>
            </w:r>
            <w:r w:rsidR="008B693E">
              <w:rPr>
                <w:noProof/>
                <w:webHidden/>
              </w:rPr>
              <w:tab/>
            </w:r>
            <w:r w:rsidR="008B693E">
              <w:rPr>
                <w:noProof/>
                <w:webHidden/>
              </w:rPr>
              <w:fldChar w:fldCharType="begin"/>
            </w:r>
            <w:r w:rsidR="008B693E">
              <w:rPr>
                <w:noProof/>
                <w:webHidden/>
              </w:rPr>
              <w:instrText xml:space="preserve"> PAGEREF _Toc21963850 \h </w:instrText>
            </w:r>
            <w:r w:rsidR="008B693E">
              <w:rPr>
                <w:noProof/>
                <w:webHidden/>
              </w:rPr>
            </w:r>
            <w:r w:rsidR="008B693E">
              <w:rPr>
                <w:noProof/>
                <w:webHidden/>
              </w:rPr>
              <w:fldChar w:fldCharType="separate"/>
            </w:r>
            <w:r w:rsidR="00991271">
              <w:rPr>
                <w:noProof/>
                <w:webHidden/>
              </w:rPr>
              <w:t>30</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51" w:history="1">
            <w:r w:rsidR="008B693E" w:rsidRPr="004956B0">
              <w:rPr>
                <w:rStyle w:val="a9"/>
                <w:noProof/>
              </w:rPr>
              <w:t>СПИСОК ИСПОЛЬЗОВАННЫХ ИСТОЧНИКОВ</w:t>
            </w:r>
            <w:r w:rsidR="008B693E">
              <w:rPr>
                <w:noProof/>
                <w:webHidden/>
              </w:rPr>
              <w:tab/>
            </w:r>
            <w:r w:rsidR="008B693E">
              <w:rPr>
                <w:noProof/>
                <w:webHidden/>
              </w:rPr>
              <w:fldChar w:fldCharType="begin"/>
            </w:r>
            <w:r w:rsidR="008B693E">
              <w:rPr>
                <w:noProof/>
                <w:webHidden/>
              </w:rPr>
              <w:instrText xml:space="preserve"> PAGEREF _Toc21963851 \h </w:instrText>
            </w:r>
            <w:r w:rsidR="008B693E">
              <w:rPr>
                <w:noProof/>
                <w:webHidden/>
              </w:rPr>
            </w:r>
            <w:r w:rsidR="008B693E">
              <w:rPr>
                <w:noProof/>
                <w:webHidden/>
              </w:rPr>
              <w:fldChar w:fldCharType="separate"/>
            </w:r>
            <w:r w:rsidR="00991271">
              <w:rPr>
                <w:noProof/>
                <w:webHidden/>
              </w:rPr>
              <w:t>31</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52" w:history="1">
            <w:r w:rsidR="008B693E" w:rsidRPr="004956B0">
              <w:rPr>
                <w:rStyle w:val="a9"/>
                <w:noProof/>
              </w:rPr>
              <w:t>ПРИЛОЖЕНИЕ А</w:t>
            </w:r>
            <w:r w:rsidR="008B693E">
              <w:rPr>
                <w:noProof/>
                <w:webHidden/>
              </w:rPr>
              <w:tab/>
            </w:r>
            <w:r w:rsidR="008B693E">
              <w:rPr>
                <w:noProof/>
                <w:webHidden/>
              </w:rPr>
              <w:fldChar w:fldCharType="begin"/>
            </w:r>
            <w:r w:rsidR="008B693E">
              <w:rPr>
                <w:noProof/>
                <w:webHidden/>
              </w:rPr>
              <w:instrText xml:space="preserve"> PAGEREF _Toc21963852 \h </w:instrText>
            </w:r>
            <w:r w:rsidR="008B693E">
              <w:rPr>
                <w:noProof/>
                <w:webHidden/>
              </w:rPr>
            </w:r>
            <w:r w:rsidR="008B693E">
              <w:rPr>
                <w:noProof/>
                <w:webHidden/>
              </w:rPr>
              <w:fldChar w:fldCharType="separate"/>
            </w:r>
            <w:r w:rsidR="00991271">
              <w:rPr>
                <w:noProof/>
                <w:webHidden/>
              </w:rPr>
              <w:t>34</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53" w:history="1">
            <w:r w:rsidR="008B693E" w:rsidRPr="004956B0">
              <w:rPr>
                <w:rStyle w:val="a9"/>
                <w:noProof/>
              </w:rPr>
              <w:t>ПРИЛОЖЕНИЕ Б</w:t>
            </w:r>
            <w:r w:rsidR="008B693E">
              <w:rPr>
                <w:noProof/>
                <w:webHidden/>
              </w:rPr>
              <w:tab/>
            </w:r>
            <w:r w:rsidR="008B693E">
              <w:rPr>
                <w:noProof/>
                <w:webHidden/>
              </w:rPr>
              <w:fldChar w:fldCharType="begin"/>
            </w:r>
            <w:r w:rsidR="008B693E">
              <w:rPr>
                <w:noProof/>
                <w:webHidden/>
              </w:rPr>
              <w:instrText xml:space="preserve"> PAGEREF _Toc21963853 \h </w:instrText>
            </w:r>
            <w:r w:rsidR="008B693E">
              <w:rPr>
                <w:noProof/>
                <w:webHidden/>
              </w:rPr>
            </w:r>
            <w:r w:rsidR="008B693E">
              <w:rPr>
                <w:noProof/>
                <w:webHidden/>
              </w:rPr>
              <w:fldChar w:fldCharType="separate"/>
            </w:r>
            <w:r w:rsidR="00991271">
              <w:rPr>
                <w:noProof/>
                <w:webHidden/>
              </w:rPr>
              <w:t>38</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54" w:history="1">
            <w:r w:rsidR="008B693E" w:rsidRPr="004956B0">
              <w:rPr>
                <w:rStyle w:val="a9"/>
                <w:noProof/>
              </w:rPr>
              <w:t>ПРИЛОЖЕНИЕ В</w:t>
            </w:r>
            <w:r w:rsidR="008B693E">
              <w:rPr>
                <w:noProof/>
                <w:webHidden/>
              </w:rPr>
              <w:tab/>
            </w:r>
            <w:r w:rsidR="008B693E">
              <w:rPr>
                <w:noProof/>
                <w:webHidden/>
              </w:rPr>
              <w:fldChar w:fldCharType="begin"/>
            </w:r>
            <w:r w:rsidR="008B693E">
              <w:rPr>
                <w:noProof/>
                <w:webHidden/>
              </w:rPr>
              <w:instrText xml:space="preserve"> PAGEREF _Toc21963854 \h </w:instrText>
            </w:r>
            <w:r w:rsidR="008B693E">
              <w:rPr>
                <w:noProof/>
                <w:webHidden/>
              </w:rPr>
            </w:r>
            <w:r w:rsidR="008B693E">
              <w:rPr>
                <w:noProof/>
                <w:webHidden/>
              </w:rPr>
              <w:fldChar w:fldCharType="separate"/>
            </w:r>
            <w:r w:rsidR="00991271">
              <w:rPr>
                <w:noProof/>
                <w:webHidden/>
              </w:rPr>
              <w:t>39</w:t>
            </w:r>
            <w:r w:rsidR="008B693E">
              <w:rPr>
                <w:noProof/>
                <w:webHidden/>
              </w:rPr>
              <w:fldChar w:fldCharType="end"/>
            </w:r>
          </w:hyperlink>
        </w:p>
        <w:p w:rsidR="008B693E" w:rsidRDefault="00093D75">
          <w:pPr>
            <w:pStyle w:val="11"/>
            <w:tabs>
              <w:tab w:val="right" w:leader="dot" w:pos="9345"/>
            </w:tabs>
            <w:rPr>
              <w:rFonts w:asciiTheme="minorHAnsi" w:eastAsiaTheme="minorEastAsia" w:hAnsiTheme="minorHAnsi"/>
              <w:noProof/>
              <w:sz w:val="22"/>
              <w:lang w:eastAsia="ru-RU"/>
            </w:rPr>
          </w:pPr>
          <w:hyperlink w:anchor="_Toc21963855" w:history="1">
            <w:r w:rsidR="008B693E" w:rsidRPr="004956B0">
              <w:rPr>
                <w:rStyle w:val="a9"/>
                <w:noProof/>
              </w:rPr>
              <w:t>ПРИЛОЖЕНИЕ Г</w:t>
            </w:r>
            <w:r w:rsidR="008B693E">
              <w:rPr>
                <w:noProof/>
                <w:webHidden/>
              </w:rPr>
              <w:tab/>
            </w:r>
            <w:r w:rsidR="008B693E">
              <w:rPr>
                <w:noProof/>
                <w:webHidden/>
              </w:rPr>
              <w:fldChar w:fldCharType="begin"/>
            </w:r>
            <w:r w:rsidR="008B693E">
              <w:rPr>
                <w:noProof/>
                <w:webHidden/>
              </w:rPr>
              <w:instrText xml:space="preserve"> PAGEREF _Toc21963855 \h </w:instrText>
            </w:r>
            <w:r w:rsidR="008B693E">
              <w:rPr>
                <w:noProof/>
                <w:webHidden/>
              </w:rPr>
            </w:r>
            <w:r w:rsidR="008B693E">
              <w:rPr>
                <w:noProof/>
                <w:webHidden/>
              </w:rPr>
              <w:fldChar w:fldCharType="separate"/>
            </w:r>
            <w:r w:rsidR="00991271">
              <w:rPr>
                <w:noProof/>
                <w:webHidden/>
              </w:rPr>
              <w:t>48</w:t>
            </w:r>
            <w:r w:rsidR="008B693E">
              <w:rPr>
                <w:noProof/>
                <w:webHidden/>
              </w:rPr>
              <w:fldChar w:fldCharType="end"/>
            </w:r>
          </w:hyperlink>
        </w:p>
        <w:p w:rsidR="00FD5631" w:rsidRDefault="00FD5631">
          <w:r>
            <w:rPr>
              <w:b/>
              <w:bCs/>
            </w:rPr>
            <w:fldChar w:fldCharType="end"/>
          </w:r>
        </w:p>
      </w:sdtContent>
    </w:sdt>
    <w:p w:rsidR="00BA28D8" w:rsidRPr="00E138AC" w:rsidRDefault="00BA28D8" w:rsidP="00E138AC">
      <w:pPr>
        <w:suppressAutoHyphens/>
        <w:rPr>
          <w:rFonts w:eastAsia="Times New Roman" w:cs="Times New Roman"/>
          <w:szCs w:val="24"/>
          <w:lang w:val="kk-KZ" w:eastAsia="ar-SA"/>
        </w:rPr>
      </w:pPr>
    </w:p>
    <w:p w:rsidR="00BA28D8" w:rsidRPr="00E138AC" w:rsidRDefault="00BA28D8" w:rsidP="00E138AC">
      <w:pPr>
        <w:suppressAutoHyphens/>
        <w:rPr>
          <w:rFonts w:eastAsia="Times New Roman" w:cs="Times New Roman"/>
          <w:szCs w:val="24"/>
          <w:lang w:val="kk-KZ" w:eastAsia="ar-SA"/>
        </w:rPr>
      </w:pPr>
    </w:p>
    <w:p w:rsidR="00D40926" w:rsidRPr="00E138AC" w:rsidRDefault="00D40926" w:rsidP="00FD5631">
      <w:pPr>
        <w:pStyle w:val="1"/>
      </w:pPr>
      <w:bookmarkStart w:id="1" w:name="_Toc339986829"/>
      <w:bookmarkStart w:id="2" w:name="_Toc402972242"/>
      <w:bookmarkStart w:id="3" w:name="_Toc432535915"/>
      <w:bookmarkStart w:id="4" w:name="_Toc466369603"/>
      <w:bookmarkStart w:id="5" w:name="_Toc21963838"/>
      <w:r w:rsidRPr="00E138AC">
        <w:lastRenderedPageBreak/>
        <w:t>ОБОЗНАЧЕНИЯ И СОКРАЩЕНИЯ</w:t>
      </w:r>
      <w:bookmarkEnd w:id="1"/>
      <w:bookmarkEnd w:id="2"/>
      <w:bookmarkEnd w:id="3"/>
      <w:bookmarkEnd w:id="4"/>
      <w:bookmarkEnd w:id="5"/>
    </w:p>
    <w:p w:rsidR="00D40926" w:rsidRPr="00E138AC" w:rsidRDefault="00D40926" w:rsidP="00E138AC">
      <w:pPr>
        <w:suppressAutoHyphens/>
        <w:rPr>
          <w:rFonts w:eastAsia="Times New Roman" w:cs="Times New Roman"/>
          <w:szCs w:val="24"/>
          <w:lang w:eastAsia="ar-SA"/>
        </w:rPr>
      </w:pPr>
    </w:p>
    <w:tbl>
      <w:tblPr>
        <w:tblW w:w="0" w:type="auto"/>
        <w:tblInd w:w="250" w:type="dxa"/>
        <w:tblLook w:val="01E0" w:firstRow="1" w:lastRow="1" w:firstColumn="1" w:lastColumn="1" w:noHBand="0" w:noVBand="0"/>
      </w:tblPr>
      <w:tblGrid>
        <w:gridCol w:w="2675"/>
        <w:gridCol w:w="6420"/>
      </w:tblGrid>
      <w:tr w:rsidR="00594D53" w:rsidRPr="00594D53" w:rsidTr="00594D53">
        <w:tc>
          <w:tcPr>
            <w:tcW w:w="2675" w:type="dxa"/>
            <w:shd w:val="clear" w:color="auto" w:fill="auto"/>
          </w:tcPr>
          <w:p w:rsidR="005102A3" w:rsidRPr="00594D53" w:rsidRDefault="00594D53" w:rsidP="00E138AC">
            <w:pPr>
              <w:rPr>
                <w:rFonts w:cs="Times New Roman"/>
                <w:szCs w:val="24"/>
              </w:rPr>
            </w:pPr>
            <w:r w:rsidRPr="00594D53">
              <w:rPr>
                <w:rFonts w:cs="Times New Roman"/>
                <w:szCs w:val="24"/>
              </w:rPr>
              <w:t>ВОЗ</w:t>
            </w:r>
          </w:p>
        </w:tc>
        <w:tc>
          <w:tcPr>
            <w:tcW w:w="6420" w:type="dxa"/>
            <w:shd w:val="clear" w:color="auto" w:fill="auto"/>
          </w:tcPr>
          <w:p w:rsidR="005102A3" w:rsidRPr="00594D53" w:rsidRDefault="00594D53" w:rsidP="00E138AC">
            <w:pPr>
              <w:ind w:firstLine="12"/>
              <w:rPr>
                <w:rFonts w:cs="Times New Roman"/>
                <w:szCs w:val="24"/>
              </w:rPr>
            </w:pPr>
            <w:r w:rsidRPr="00594D53">
              <w:rPr>
                <w:rFonts w:cs="Times New Roman"/>
                <w:szCs w:val="24"/>
              </w:rPr>
              <w:t>Всемирная организация здравоохранения</w:t>
            </w:r>
          </w:p>
        </w:tc>
      </w:tr>
      <w:tr w:rsidR="00594D53" w:rsidRPr="00594D53" w:rsidTr="00594D53">
        <w:tc>
          <w:tcPr>
            <w:tcW w:w="2675" w:type="dxa"/>
            <w:shd w:val="clear" w:color="auto" w:fill="auto"/>
          </w:tcPr>
          <w:p w:rsidR="00594D53" w:rsidRPr="00594D53" w:rsidRDefault="00594D53" w:rsidP="00594D53">
            <w:pPr>
              <w:rPr>
                <w:rFonts w:cs="Times New Roman"/>
                <w:szCs w:val="24"/>
              </w:rPr>
            </w:pPr>
            <w:r w:rsidRPr="00594D53">
              <w:rPr>
                <w:rFonts w:cs="Times New Roman"/>
                <w:szCs w:val="24"/>
              </w:rPr>
              <w:t xml:space="preserve">CDC </w:t>
            </w:r>
          </w:p>
        </w:tc>
        <w:tc>
          <w:tcPr>
            <w:tcW w:w="6420" w:type="dxa"/>
            <w:shd w:val="clear" w:color="auto" w:fill="auto"/>
          </w:tcPr>
          <w:p w:rsidR="00594D53" w:rsidRPr="00594D53" w:rsidRDefault="00594D53" w:rsidP="00594D53">
            <w:pPr>
              <w:ind w:firstLine="12"/>
              <w:rPr>
                <w:rFonts w:cs="Times New Roman"/>
                <w:szCs w:val="24"/>
              </w:rPr>
            </w:pPr>
            <w:r w:rsidRPr="00594D53">
              <w:rPr>
                <w:rFonts w:cs="Times New Roman"/>
                <w:szCs w:val="24"/>
              </w:rPr>
              <w:t>Центр Контроля Заболеваний</w:t>
            </w:r>
          </w:p>
        </w:tc>
      </w:tr>
      <w:tr w:rsidR="00594D53" w:rsidRPr="00594D53" w:rsidTr="00594D53">
        <w:tc>
          <w:tcPr>
            <w:tcW w:w="2675" w:type="dxa"/>
            <w:shd w:val="clear" w:color="auto" w:fill="auto"/>
          </w:tcPr>
          <w:p w:rsidR="00594D53" w:rsidRPr="00594D53" w:rsidRDefault="00594D53" w:rsidP="00594D53">
            <w:pPr>
              <w:rPr>
                <w:rFonts w:cs="Times New Roman"/>
                <w:szCs w:val="24"/>
                <w:lang w:val="en-US"/>
              </w:rPr>
            </w:pPr>
            <w:r w:rsidRPr="00594D53">
              <w:rPr>
                <w:rFonts w:cs="Times New Roman"/>
                <w:szCs w:val="24"/>
                <w:lang w:val="en-US"/>
              </w:rPr>
              <w:t>ATCC</w:t>
            </w:r>
          </w:p>
        </w:tc>
        <w:tc>
          <w:tcPr>
            <w:tcW w:w="6420" w:type="dxa"/>
            <w:shd w:val="clear" w:color="auto" w:fill="auto"/>
          </w:tcPr>
          <w:p w:rsidR="00594D53" w:rsidRPr="00594D53" w:rsidRDefault="00594D53" w:rsidP="00594D53">
            <w:pPr>
              <w:ind w:firstLine="12"/>
              <w:rPr>
                <w:rFonts w:cs="Times New Roman"/>
                <w:szCs w:val="24"/>
              </w:rPr>
            </w:pPr>
            <w:r w:rsidRPr="00594D53">
              <w:rPr>
                <w:rFonts w:cs="Times New Roman"/>
                <w:szCs w:val="24"/>
              </w:rPr>
              <w:t>Американской коллекции типовых культур</w:t>
            </w:r>
          </w:p>
        </w:tc>
      </w:tr>
      <w:tr w:rsidR="00594D53" w:rsidRPr="00594D53" w:rsidTr="00594D53">
        <w:tc>
          <w:tcPr>
            <w:tcW w:w="2675" w:type="dxa"/>
            <w:shd w:val="clear" w:color="auto" w:fill="auto"/>
          </w:tcPr>
          <w:p w:rsidR="00594D53" w:rsidRPr="00594D53" w:rsidRDefault="00594D53" w:rsidP="00594D53">
            <w:pPr>
              <w:rPr>
                <w:rFonts w:cs="Times New Roman"/>
                <w:szCs w:val="24"/>
              </w:rPr>
            </w:pPr>
            <w:r w:rsidRPr="00594D53">
              <w:rPr>
                <w:rFonts w:cs="Times New Roman"/>
                <w:szCs w:val="24"/>
              </w:rPr>
              <w:t>МПБ</w:t>
            </w:r>
          </w:p>
        </w:tc>
        <w:tc>
          <w:tcPr>
            <w:tcW w:w="6420" w:type="dxa"/>
            <w:shd w:val="clear" w:color="auto" w:fill="auto"/>
          </w:tcPr>
          <w:p w:rsidR="00594D53" w:rsidRPr="00594D53" w:rsidRDefault="00594D53" w:rsidP="00594D53">
            <w:pPr>
              <w:ind w:firstLine="12"/>
              <w:rPr>
                <w:rFonts w:cs="Times New Roman"/>
                <w:szCs w:val="24"/>
              </w:rPr>
            </w:pPr>
            <w:r w:rsidRPr="00594D53">
              <w:rPr>
                <w:rFonts w:cs="Times New Roman"/>
                <w:szCs w:val="24"/>
              </w:rPr>
              <w:t>Мясопептонный бульон</w:t>
            </w:r>
          </w:p>
        </w:tc>
      </w:tr>
      <w:tr w:rsidR="00594D53" w:rsidRPr="00594D53" w:rsidTr="00594D53">
        <w:tc>
          <w:tcPr>
            <w:tcW w:w="2675" w:type="dxa"/>
            <w:shd w:val="clear" w:color="auto" w:fill="auto"/>
          </w:tcPr>
          <w:p w:rsidR="00594D53" w:rsidRPr="00594D53" w:rsidRDefault="00594D53" w:rsidP="00594D53">
            <w:pPr>
              <w:rPr>
                <w:rFonts w:cs="Times New Roman"/>
                <w:szCs w:val="24"/>
              </w:rPr>
            </w:pPr>
            <w:r w:rsidRPr="00594D53">
              <w:rPr>
                <w:rFonts w:cs="Times New Roman"/>
                <w:szCs w:val="24"/>
              </w:rPr>
              <w:t>БОЕ</w:t>
            </w:r>
          </w:p>
        </w:tc>
        <w:tc>
          <w:tcPr>
            <w:tcW w:w="6420" w:type="dxa"/>
            <w:shd w:val="clear" w:color="auto" w:fill="auto"/>
          </w:tcPr>
          <w:p w:rsidR="00594D53" w:rsidRPr="00594D53" w:rsidRDefault="00594D53" w:rsidP="00594D53">
            <w:pPr>
              <w:ind w:firstLine="12"/>
              <w:rPr>
                <w:rFonts w:cs="Times New Roman"/>
                <w:szCs w:val="24"/>
              </w:rPr>
            </w:pPr>
            <w:proofErr w:type="spellStart"/>
            <w:r w:rsidRPr="00594D53">
              <w:rPr>
                <w:rFonts w:cs="Times New Roman"/>
                <w:szCs w:val="24"/>
              </w:rPr>
              <w:t>Бляшкообразующая</w:t>
            </w:r>
            <w:proofErr w:type="spellEnd"/>
            <w:r w:rsidRPr="00594D53">
              <w:rPr>
                <w:rFonts w:cs="Times New Roman"/>
                <w:szCs w:val="24"/>
              </w:rPr>
              <w:t xml:space="preserve"> единица</w:t>
            </w:r>
          </w:p>
        </w:tc>
      </w:tr>
      <w:tr w:rsidR="00594D53" w:rsidRPr="00594D53" w:rsidTr="00594D53">
        <w:tc>
          <w:tcPr>
            <w:tcW w:w="2675" w:type="dxa"/>
            <w:shd w:val="clear" w:color="auto" w:fill="auto"/>
          </w:tcPr>
          <w:p w:rsidR="00594D53" w:rsidRPr="00594D53" w:rsidRDefault="00594D53" w:rsidP="00594D53">
            <w:pPr>
              <w:rPr>
                <w:rFonts w:cs="Times New Roman"/>
                <w:szCs w:val="24"/>
                <w:lang w:val="en-US"/>
              </w:rPr>
            </w:pPr>
            <w:r w:rsidRPr="00594D53">
              <w:rPr>
                <w:rFonts w:cs="Times New Roman"/>
                <w:szCs w:val="24"/>
              </w:rPr>
              <w:t>ФСБ</w:t>
            </w:r>
          </w:p>
        </w:tc>
        <w:tc>
          <w:tcPr>
            <w:tcW w:w="6420" w:type="dxa"/>
            <w:shd w:val="clear" w:color="auto" w:fill="auto"/>
          </w:tcPr>
          <w:p w:rsidR="00594D53" w:rsidRPr="00594D53" w:rsidRDefault="00594D53" w:rsidP="00594D53">
            <w:pPr>
              <w:ind w:firstLine="12"/>
              <w:rPr>
                <w:rFonts w:cs="Times New Roman"/>
                <w:szCs w:val="24"/>
              </w:rPr>
            </w:pPr>
            <w:r w:rsidRPr="00594D53">
              <w:rPr>
                <w:rFonts w:cs="Times New Roman"/>
                <w:szCs w:val="24"/>
              </w:rPr>
              <w:t>Фосфатно-солевой буфер</w:t>
            </w:r>
          </w:p>
        </w:tc>
      </w:tr>
    </w:tbl>
    <w:p w:rsidR="00F84AF1" w:rsidRPr="00E138AC" w:rsidRDefault="00F84AF1" w:rsidP="00E138AC">
      <w:pPr>
        <w:suppressAutoHyphens/>
        <w:rPr>
          <w:rFonts w:eastAsia="Times New Roman" w:cs="Times New Roman"/>
          <w:szCs w:val="24"/>
          <w:lang w:eastAsia="ar-SA"/>
        </w:rPr>
      </w:pPr>
    </w:p>
    <w:p w:rsidR="00D40926" w:rsidRPr="00E138AC" w:rsidRDefault="00D40926"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D40926" w:rsidRPr="00E138AC" w:rsidRDefault="00D40926"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BA28D8" w:rsidRDefault="00BA28D8" w:rsidP="00E138AC">
      <w:pPr>
        <w:widowControl w:val="0"/>
        <w:jc w:val="center"/>
        <w:rPr>
          <w:rFonts w:eastAsia="Times New Roman" w:cs="Times New Roman"/>
          <w:snapToGrid w:val="0"/>
          <w:szCs w:val="24"/>
          <w:lang w:eastAsia="ru-RU"/>
        </w:rPr>
      </w:pPr>
    </w:p>
    <w:p w:rsidR="00AB6451" w:rsidRDefault="00AB6451" w:rsidP="00E138AC">
      <w:pPr>
        <w:widowControl w:val="0"/>
        <w:jc w:val="center"/>
        <w:rPr>
          <w:rFonts w:eastAsia="Times New Roman" w:cs="Times New Roman"/>
          <w:snapToGrid w:val="0"/>
          <w:szCs w:val="24"/>
          <w:lang w:eastAsia="ru-RU"/>
        </w:rPr>
      </w:pPr>
    </w:p>
    <w:p w:rsidR="00AB6451" w:rsidRDefault="00AB6451" w:rsidP="00E138AC">
      <w:pPr>
        <w:widowControl w:val="0"/>
        <w:jc w:val="center"/>
        <w:rPr>
          <w:rFonts w:eastAsia="Times New Roman" w:cs="Times New Roman"/>
          <w:snapToGrid w:val="0"/>
          <w:szCs w:val="24"/>
          <w:lang w:eastAsia="ru-RU"/>
        </w:rPr>
      </w:pPr>
    </w:p>
    <w:p w:rsidR="008B693E" w:rsidRDefault="008B693E" w:rsidP="00E138AC">
      <w:pPr>
        <w:widowControl w:val="0"/>
        <w:jc w:val="center"/>
        <w:rPr>
          <w:rFonts w:eastAsia="Times New Roman" w:cs="Times New Roman"/>
          <w:snapToGrid w:val="0"/>
          <w:szCs w:val="24"/>
          <w:lang w:eastAsia="ru-RU"/>
        </w:rPr>
      </w:pPr>
    </w:p>
    <w:p w:rsidR="008B693E" w:rsidRDefault="008B693E" w:rsidP="00E138AC">
      <w:pPr>
        <w:widowControl w:val="0"/>
        <w:jc w:val="center"/>
        <w:rPr>
          <w:rFonts w:eastAsia="Times New Roman" w:cs="Times New Roman"/>
          <w:snapToGrid w:val="0"/>
          <w:szCs w:val="24"/>
          <w:lang w:eastAsia="ru-RU"/>
        </w:rPr>
      </w:pPr>
    </w:p>
    <w:p w:rsidR="00AB6451" w:rsidRPr="00E138AC" w:rsidRDefault="00AB6451" w:rsidP="00E138AC">
      <w:pPr>
        <w:widowControl w:val="0"/>
        <w:jc w:val="center"/>
        <w:rPr>
          <w:rFonts w:eastAsia="Times New Roman" w:cs="Times New Roman"/>
          <w:snapToGrid w:val="0"/>
          <w:szCs w:val="24"/>
          <w:lang w:eastAsia="ru-RU"/>
        </w:rPr>
      </w:pPr>
    </w:p>
    <w:p w:rsidR="00BA28D8" w:rsidRPr="00E138AC" w:rsidRDefault="00BA28D8" w:rsidP="00E138AC">
      <w:pPr>
        <w:widowControl w:val="0"/>
        <w:jc w:val="center"/>
        <w:rPr>
          <w:rFonts w:eastAsia="Times New Roman" w:cs="Times New Roman"/>
          <w:snapToGrid w:val="0"/>
          <w:szCs w:val="24"/>
          <w:lang w:eastAsia="ru-RU"/>
        </w:rPr>
      </w:pPr>
    </w:p>
    <w:p w:rsidR="00D40926" w:rsidRPr="00594D53" w:rsidRDefault="00D40926" w:rsidP="00FD5631">
      <w:pPr>
        <w:pStyle w:val="a6"/>
      </w:pPr>
      <w:bookmarkStart w:id="6" w:name="_Toc466369604"/>
      <w:bookmarkStart w:id="7" w:name="_Toc21963839"/>
      <w:r w:rsidRPr="00594D53">
        <w:lastRenderedPageBreak/>
        <w:t>ВВЕДЕНИЕ</w:t>
      </w:r>
      <w:bookmarkEnd w:id="0"/>
      <w:bookmarkEnd w:id="6"/>
      <w:bookmarkEnd w:id="7"/>
    </w:p>
    <w:p w:rsidR="004E43C8" w:rsidRPr="00594D53" w:rsidRDefault="004E43C8" w:rsidP="004E43C8">
      <w:pPr>
        <w:ind w:firstLine="567"/>
        <w:rPr>
          <w:rFonts w:cs="Times New Roman"/>
          <w:szCs w:val="24"/>
        </w:rPr>
      </w:pPr>
      <w:r w:rsidRPr="00594D53">
        <w:rPr>
          <w:rFonts w:cs="Times New Roman"/>
          <w:szCs w:val="24"/>
        </w:rPr>
        <w:t xml:space="preserve">Одной из основных причин развития заболеваний и смертности в медицинских учреждениях являются нозокомиальные инфекции. Их широкому распространению способствует передача патогенных агентов между пациентами и персоналом медучреждений. Мировые исследования, проводимые под патронажем ВОЗ, показали, что в среднем 8,7% из всех госпитализированных пациентов заражены нозокомиальными инфекциями [1]. </w:t>
      </w:r>
    </w:p>
    <w:p w:rsidR="004E43C8" w:rsidRPr="00594D53" w:rsidRDefault="004E43C8" w:rsidP="004E43C8">
      <w:pPr>
        <w:ind w:firstLine="567"/>
        <w:rPr>
          <w:rFonts w:cs="Times New Roman"/>
          <w:szCs w:val="24"/>
        </w:rPr>
      </w:pPr>
      <w:r w:rsidRPr="00594D53">
        <w:rPr>
          <w:rFonts w:cs="Times New Roman"/>
          <w:szCs w:val="24"/>
        </w:rPr>
        <w:t xml:space="preserve">Основными методами борьбы с нозокомиальными инфекциями являются профилактика в виде санитарной обработки приборов, оборудования и помещений медицинских учреждений, а также антибиотикотерапия уже инфицированных пациентов. Но в последнее время оба выше перечисленных метода не всегда способны обеспечить достаточно высокий уровень эффективности. Это связано со способностью ряда возбудителей нозокомиальных инфекций формировать биоплёнки, что обеспечивает им защиту от дезинфицирующих средств, а также массовое распространение </w:t>
      </w:r>
      <w:proofErr w:type="spellStart"/>
      <w:r w:rsidRPr="00594D53">
        <w:rPr>
          <w:rFonts w:cs="Times New Roman"/>
          <w:szCs w:val="24"/>
        </w:rPr>
        <w:t>антибиотикоустойчивости</w:t>
      </w:r>
      <w:proofErr w:type="spellEnd"/>
      <w:r w:rsidRPr="00594D53">
        <w:rPr>
          <w:rFonts w:cs="Times New Roman"/>
          <w:szCs w:val="24"/>
        </w:rPr>
        <w:t xml:space="preserve"> среди патогенных микроорганизмов [2-4].</w:t>
      </w:r>
    </w:p>
    <w:p w:rsidR="004E43C8" w:rsidRPr="00594D53" w:rsidRDefault="004E43C8" w:rsidP="004E43C8">
      <w:pPr>
        <w:ind w:firstLine="567"/>
        <w:rPr>
          <w:rFonts w:cs="Times New Roman"/>
          <w:szCs w:val="24"/>
        </w:rPr>
      </w:pPr>
      <w:r w:rsidRPr="00594D53">
        <w:rPr>
          <w:rFonts w:cs="Times New Roman"/>
          <w:szCs w:val="24"/>
        </w:rPr>
        <w:t>Проблема осложняется тем, что на современном этапе развития науки, в направлении поиска и разработки новых химических антибактериальных препаратов, наблюдается снижение активности, при этом уже существующие антибиотики продолжают постепенно терять свою эффективность [5,6].</w:t>
      </w:r>
    </w:p>
    <w:p w:rsidR="004E43C8" w:rsidRPr="00594D53" w:rsidRDefault="004E43C8" w:rsidP="004E43C8">
      <w:pPr>
        <w:ind w:firstLine="567"/>
        <w:rPr>
          <w:rFonts w:cs="Times New Roman"/>
          <w:szCs w:val="24"/>
        </w:rPr>
      </w:pPr>
      <w:r w:rsidRPr="00594D53">
        <w:rPr>
          <w:rFonts w:cs="Times New Roman"/>
          <w:szCs w:val="24"/>
        </w:rPr>
        <w:t xml:space="preserve">Согласно данным CDC, одними из основных патогенов, вызывающих нозокомиальные инфекции, являются </w:t>
      </w:r>
      <w:r w:rsidRPr="00594D53">
        <w:rPr>
          <w:rFonts w:cs="Times New Roman"/>
          <w:i/>
          <w:szCs w:val="24"/>
        </w:rPr>
        <w:t>Escherichia coli</w:t>
      </w:r>
      <w:r w:rsidRPr="00594D53">
        <w:rPr>
          <w:rFonts w:cs="Times New Roman"/>
          <w:szCs w:val="24"/>
        </w:rPr>
        <w:t xml:space="preserve"> (кишечная палочка) и </w:t>
      </w:r>
      <w:r w:rsidRPr="00594D53">
        <w:rPr>
          <w:rFonts w:cs="Times New Roman"/>
          <w:i/>
          <w:szCs w:val="24"/>
        </w:rPr>
        <w:t>Pseudomonas aeruginosa</w:t>
      </w:r>
      <w:r w:rsidRPr="00594D53">
        <w:rPr>
          <w:rFonts w:cs="Times New Roman"/>
          <w:szCs w:val="24"/>
        </w:rPr>
        <w:t xml:space="preserve"> (синегнойная палочка), которые представляют собой широко распространённые грамотрицательные бактерии. У госпитализированных пациентов с ослабленным иммунитетом они могут стать причиной развития респираторной пневмонии, септицемии, неонатального менингита, перитонита, воспаления мочеполовых путей, желудочно-кишечного тракта, поражения кожных покровов и хирургических ран [7, 8].</w:t>
      </w:r>
    </w:p>
    <w:p w:rsidR="004E43C8" w:rsidRPr="00594D53" w:rsidRDefault="004E43C8" w:rsidP="004E43C8">
      <w:pPr>
        <w:ind w:firstLine="567"/>
        <w:rPr>
          <w:rFonts w:cs="Times New Roman"/>
          <w:szCs w:val="24"/>
        </w:rPr>
      </w:pPr>
      <w:r w:rsidRPr="00594D53">
        <w:rPr>
          <w:rFonts w:cs="Times New Roman"/>
          <w:szCs w:val="24"/>
        </w:rPr>
        <w:t xml:space="preserve">В поисках альтернативных средств профилактики и борьбы с нозокомиальными инфекциями одним из наиболее перспективных направлений является фаготерапия. О необходимости пересмотра практики </w:t>
      </w:r>
      <w:proofErr w:type="spellStart"/>
      <w:r w:rsidRPr="00594D53">
        <w:rPr>
          <w:rFonts w:cs="Times New Roman"/>
          <w:szCs w:val="24"/>
        </w:rPr>
        <w:t>фаговой</w:t>
      </w:r>
      <w:proofErr w:type="spellEnd"/>
      <w:r w:rsidRPr="00594D53">
        <w:rPr>
          <w:rFonts w:cs="Times New Roman"/>
          <w:szCs w:val="24"/>
        </w:rPr>
        <w:t xml:space="preserve"> терапии говорилось и на Генеральной Ассамблее ООН 21 сентября 2016 года. Сторонники </w:t>
      </w:r>
      <w:proofErr w:type="spellStart"/>
      <w:r w:rsidRPr="00594D53">
        <w:rPr>
          <w:rFonts w:cs="Times New Roman"/>
          <w:szCs w:val="24"/>
        </w:rPr>
        <w:t>фаговой</w:t>
      </w:r>
      <w:proofErr w:type="spellEnd"/>
      <w:r w:rsidRPr="00594D53">
        <w:rPr>
          <w:rFonts w:cs="Times New Roman"/>
          <w:szCs w:val="24"/>
        </w:rPr>
        <w:t xml:space="preserve"> терапии указывают несколько основных преимуществ, которые бактериофаги имеют по сравнению с антибиотиками, а именно: специфичность хозяина, </w:t>
      </w:r>
      <w:proofErr w:type="spellStart"/>
      <w:r w:rsidRPr="00594D53">
        <w:rPr>
          <w:rFonts w:cs="Times New Roman"/>
          <w:szCs w:val="24"/>
        </w:rPr>
        <w:t>самоамплификация</w:t>
      </w:r>
      <w:proofErr w:type="spellEnd"/>
      <w:r w:rsidRPr="00594D53">
        <w:rPr>
          <w:rFonts w:cs="Times New Roman"/>
          <w:szCs w:val="24"/>
        </w:rPr>
        <w:t xml:space="preserve">, способность деградировать биопленки и низкая токсичность для людей [9-11]. Поэтому использование литических бактериофагов для борьбы с внутрибольничными заболеваниями, вызванными </w:t>
      </w:r>
      <w:proofErr w:type="spellStart"/>
      <w:r w:rsidRPr="00594D53">
        <w:rPr>
          <w:rFonts w:cs="Times New Roman"/>
          <w:szCs w:val="24"/>
        </w:rPr>
        <w:lastRenderedPageBreak/>
        <w:t>антибиотикоустойчивыми</w:t>
      </w:r>
      <w:proofErr w:type="spellEnd"/>
      <w:r w:rsidRPr="00594D53">
        <w:rPr>
          <w:rFonts w:cs="Times New Roman"/>
          <w:szCs w:val="24"/>
        </w:rPr>
        <w:t xml:space="preserve"> штаммами </w:t>
      </w:r>
      <w:r w:rsidRPr="00594D53">
        <w:rPr>
          <w:rFonts w:cs="Times New Roman"/>
          <w:i/>
          <w:szCs w:val="24"/>
        </w:rPr>
        <w:t>Escherichia coli</w:t>
      </w:r>
      <w:r w:rsidRPr="00594D53">
        <w:rPr>
          <w:rFonts w:cs="Times New Roman"/>
          <w:szCs w:val="24"/>
        </w:rPr>
        <w:t xml:space="preserve"> и </w:t>
      </w:r>
      <w:r w:rsidRPr="00594D53">
        <w:rPr>
          <w:rFonts w:cs="Times New Roman"/>
          <w:i/>
          <w:szCs w:val="24"/>
        </w:rPr>
        <w:t>Pseudomonas aeruginosa</w:t>
      </w:r>
      <w:r w:rsidRPr="00594D53">
        <w:rPr>
          <w:rFonts w:cs="Times New Roman"/>
          <w:szCs w:val="24"/>
        </w:rPr>
        <w:t>, является актуальным и перспективным направлением.</w:t>
      </w:r>
    </w:p>
    <w:p w:rsidR="004E43C8" w:rsidRPr="00594D53" w:rsidRDefault="004E43C8" w:rsidP="004E43C8">
      <w:pPr>
        <w:tabs>
          <w:tab w:val="left" w:pos="993"/>
        </w:tabs>
        <w:suppressAutoHyphens/>
        <w:ind w:firstLine="709"/>
        <w:rPr>
          <w:rFonts w:cs="Times New Roman"/>
          <w:szCs w:val="24"/>
        </w:rPr>
      </w:pPr>
      <w:r w:rsidRPr="00594D53">
        <w:rPr>
          <w:rFonts w:cs="Times New Roman"/>
          <w:szCs w:val="24"/>
        </w:rPr>
        <w:t>Целью настоящего проекта является изучение литических свойств бактериофагов, выделенных из объектов окружающей среды Казахстана, и выявление возможности создания новых антибактериальных средств на основе литических фагов для снижения уровня нозокомиальных инфекций.</w:t>
      </w:r>
    </w:p>
    <w:p w:rsidR="00503131" w:rsidRPr="005612CB" w:rsidRDefault="004E43C8" w:rsidP="00503131">
      <w:pPr>
        <w:tabs>
          <w:tab w:val="left" w:pos="851"/>
        </w:tabs>
        <w:ind w:firstLine="567"/>
        <w:rPr>
          <w:rFonts w:cs="Times New Roman"/>
          <w:szCs w:val="24"/>
        </w:rPr>
      </w:pPr>
      <w:r w:rsidRPr="005612CB">
        <w:rPr>
          <w:rFonts w:eastAsia="Times New Roman" w:cs="Times New Roman"/>
          <w:szCs w:val="24"/>
          <w:lang w:val="kk-KZ" w:eastAsia="ar-SA"/>
        </w:rPr>
        <w:t>Этап проекта на 201</w:t>
      </w:r>
      <w:r w:rsidR="00503131" w:rsidRPr="005612CB">
        <w:rPr>
          <w:rFonts w:eastAsia="Times New Roman" w:cs="Times New Roman"/>
          <w:szCs w:val="24"/>
          <w:lang w:eastAsia="ar-SA"/>
        </w:rPr>
        <w:t>9</w:t>
      </w:r>
      <w:r w:rsidRPr="005612CB">
        <w:rPr>
          <w:rFonts w:eastAsia="Times New Roman" w:cs="Times New Roman"/>
          <w:szCs w:val="24"/>
          <w:lang w:val="kk-KZ" w:eastAsia="ar-SA"/>
        </w:rPr>
        <w:t xml:space="preserve">год: </w:t>
      </w:r>
      <w:r w:rsidR="00503131" w:rsidRPr="005612CB">
        <w:t>исследования спектра активности литических бактериофагов и разработка на их основе биопрепарата обладающего антибактериальной активностью</w:t>
      </w:r>
      <w:r w:rsidR="00503131" w:rsidRPr="005612CB">
        <w:rPr>
          <w:rFonts w:cs="Times New Roman"/>
          <w:szCs w:val="24"/>
        </w:rPr>
        <w:t>.</w:t>
      </w:r>
    </w:p>
    <w:p w:rsidR="00D40926" w:rsidRPr="00594D53" w:rsidRDefault="00D40926" w:rsidP="00503131">
      <w:pPr>
        <w:tabs>
          <w:tab w:val="left" w:pos="993"/>
        </w:tabs>
        <w:suppressAutoHyphens/>
        <w:ind w:firstLine="709"/>
        <w:rPr>
          <w:rFonts w:cs="Times New Roman"/>
          <w:szCs w:val="24"/>
        </w:rPr>
      </w:pPr>
    </w:p>
    <w:p w:rsidR="00D40926" w:rsidRPr="00594D53" w:rsidRDefault="00D40926" w:rsidP="00E138AC">
      <w:pPr>
        <w:rPr>
          <w:rFonts w:cs="Times New Roman"/>
          <w:szCs w:val="24"/>
        </w:rPr>
      </w:pPr>
    </w:p>
    <w:p w:rsidR="00D40926" w:rsidRPr="00594D53" w:rsidRDefault="00D40926" w:rsidP="00E138AC">
      <w:pPr>
        <w:rPr>
          <w:rFonts w:cs="Times New Roman"/>
          <w:szCs w:val="24"/>
        </w:rPr>
      </w:pPr>
    </w:p>
    <w:p w:rsidR="00D40926" w:rsidRPr="00594D53" w:rsidRDefault="00D40926" w:rsidP="00E138AC">
      <w:pPr>
        <w:rPr>
          <w:rFonts w:cs="Times New Roman"/>
          <w:szCs w:val="24"/>
        </w:rPr>
      </w:pPr>
    </w:p>
    <w:p w:rsidR="008B22B8" w:rsidRPr="00594D53" w:rsidRDefault="008B22B8" w:rsidP="00E138AC">
      <w:pPr>
        <w:rPr>
          <w:rFonts w:cs="Times New Roman"/>
          <w:szCs w:val="24"/>
        </w:rPr>
      </w:pPr>
      <w:bookmarkStart w:id="8" w:name="_Toc401578226"/>
      <w:bookmarkStart w:id="9" w:name="_Toc432535206"/>
      <w:bookmarkStart w:id="10" w:name="_Toc432535917"/>
      <w:bookmarkStart w:id="11" w:name="_Toc466369605"/>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0251" w:rsidRDefault="008B22B8" w:rsidP="00E138AC">
      <w:pPr>
        <w:rPr>
          <w:rFonts w:cs="Times New Roman"/>
          <w:szCs w:val="24"/>
        </w:rPr>
      </w:pPr>
    </w:p>
    <w:p w:rsidR="00503131" w:rsidRPr="00590251" w:rsidRDefault="00503131" w:rsidP="00E138AC">
      <w:pPr>
        <w:rPr>
          <w:rFonts w:cs="Times New Roman"/>
          <w:szCs w:val="24"/>
        </w:rPr>
      </w:pPr>
    </w:p>
    <w:p w:rsidR="00503131" w:rsidRPr="00590251" w:rsidRDefault="00503131" w:rsidP="00E138AC">
      <w:pPr>
        <w:rPr>
          <w:rFonts w:cs="Times New Roman"/>
          <w:szCs w:val="24"/>
        </w:rPr>
      </w:pPr>
    </w:p>
    <w:p w:rsidR="00503131" w:rsidRPr="00590251" w:rsidRDefault="00503131" w:rsidP="00E138AC">
      <w:pPr>
        <w:rPr>
          <w:rFonts w:cs="Times New Roman"/>
          <w:szCs w:val="24"/>
        </w:rPr>
      </w:pPr>
    </w:p>
    <w:p w:rsidR="00503131" w:rsidRPr="00590251" w:rsidRDefault="00503131"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8B22B8" w:rsidRPr="00594D53" w:rsidRDefault="008B22B8" w:rsidP="00E138AC">
      <w:pPr>
        <w:rPr>
          <w:rFonts w:cs="Times New Roman"/>
          <w:szCs w:val="24"/>
        </w:rPr>
      </w:pPr>
    </w:p>
    <w:p w:rsidR="00D40926" w:rsidRPr="00594D53" w:rsidRDefault="00D40926" w:rsidP="00FD5631">
      <w:pPr>
        <w:pStyle w:val="a6"/>
      </w:pPr>
      <w:bookmarkStart w:id="12" w:name="_Toc21963840"/>
      <w:r w:rsidRPr="00594D53">
        <w:lastRenderedPageBreak/>
        <w:t>ОСНОВНАЯ ЧАСТЬ</w:t>
      </w:r>
      <w:bookmarkEnd w:id="8"/>
      <w:bookmarkEnd w:id="9"/>
      <w:bookmarkEnd w:id="10"/>
      <w:bookmarkEnd w:id="11"/>
      <w:bookmarkEnd w:id="12"/>
    </w:p>
    <w:p w:rsidR="00D40926" w:rsidRPr="00594D53" w:rsidRDefault="00D40926" w:rsidP="00FD5631">
      <w:pPr>
        <w:pStyle w:val="a6"/>
        <w:ind w:firstLine="567"/>
        <w:jc w:val="both"/>
      </w:pPr>
      <w:bookmarkStart w:id="13" w:name="_Toc401578227"/>
      <w:bookmarkStart w:id="14" w:name="_Toc432535207"/>
      <w:bookmarkStart w:id="15" w:name="_Toc432535918"/>
      <w:bookmarkStart w:id="16" w:name="_Toc466369606"/>
      <w:bookmarkStart w:id="17" w:name="_Toc21963841"/>
      <w:r w:rsidRPr="00594D53">
        <w:t>1 Обоснование выбранных исследований</w:t>
      </w:r>
      <w:bookmarkEnd w:id="13"/>
      <w:bookmarkEnd w:id="14"/>
      <w:bookmarkEnd w:id="15"/>
      <w:bookmarkEnd w:id="16"/>
      <w:bookmarkEnd w:id="17"/>
    </w:p>
    <w:p w:rsidR="004E43C8" w:rsidRPr="00594D53" w:rsidRDefault="004E43C8" w:rsidP="004E43C8">
      <w:pPr>
        <w:ind w:firstLine="567"/>
        <w:rPr>
          <w:rFonts w:cs="Times New Roman"/>
          <w:szCs w:val="24"/>
        </w:rPr>
      </w:pPr>
      <w:bookmarkStart w:id="18" w:name="_Toc432535208"/>
      <w:bookmarkStart w:id="19" w:name="_Toc432535919"/>
      <w:bookmarkStart w:id="20" w:name="_Toc466369607"/>
      <w:r w:rsidRPr="00594D53">
        <w:rPr>
          <w:rFonts w:cs="Times New Roman"/>
          <w:szCs w:val="24"/>
        </w:rPr>
        <w:t>Нозокомиальные инфекции являются одной из основных проблем современного здравоохранения в силу своего повсеместного распространения, нанесения значительного вреда здоровью пациентов и сотрудников медицинских учреждений, причинению большого экономического ущерба. По данным ВОЗ ежегодно, во всём мире около десяти миллионов госпитализированных больных погибают или приобретают инвалидность из-за ненадлежащей медицинской практики и поражения внутрибольничными инфекциями. По приблизительным оценкам в развитых странах, от внутрибольничных инфекций страдает от 5 до 10 % пациентов медицинских учреждений, в развивающихся странах их количество может достигать 25% [1]. Поражение госпитализированного пациента нозокомиальными инфекциями увеличивает срок его нахождения в стационаре в 2-3 раза, что приводит к повышению стоимости лечения в 3-4 раза и риску летального исхода в 5–7 раз [12].</w:t>
      </w:r>
    </w:p>
    <w:p w:rsidR="004E43C8" w:rsidRPr="00594D53" w:rsidRDefault="004E43C8" w:rsidP="004E43C8">
      <w:pPr>
        <w:ind w:firstLine="567"/>
        <w:rPr>
          <w:rFonts w:cs="Times New Roman"/>
          <w:szCs w:val="24"/>
        </w:rPr>
      </w:pPr>
      <w:r w:rsidRPr="00594D53">
        <w:rPr>
          <w:rFonts w:cs="Times New Roman"/>
          <w:szCs w:val="24"/>
        </w:rPr>
        <w:t xml:space="preserve">Обострение проблемы нозокомиальных инфекций обусловлено глобальным распространением </w:t>
      </w:r>
      <w:proofErr w:type="spellStart"/>
      <w:r w:rsidRPr="00594D53">
        <w:rPr>
          <w:rFonts w:cs="Times New Roman"/>
          <w:szCs w:val="24"/>
        </w:rPr>
        <w:t>антибиотикоустойчивости</w:t>
      </w:r>
      <w:proofErr w:type="spellEnd"/>
      <w:r w:rsidRPr="00594D53">
        <w:rPr>
          <w:rFonts w:cs="Times New Roman"/>
          <w:szCs w:val="24"/>
        </w:rPr>
        <w:t xml:space="preserve"> среди микроорганизмов. По заявлению Всемирной организации здравоохранения, многие достижения современной медицины и эпидемиологии в борьбе с инфекционными заболеваниями в XX в. могут потерять свою значимость из-за роста устойчивости бактерий к антибиотикам [1]. </w:t>
      </w:r>
    </w:p>
    <w:p w:rsidR="004E43C8" w:rsidRPr="00594D53" w:rsidRDefault="004E43C8" w:rsidP="004E43C8">
      <w:pPr>
        <w:ind w:firstLine="567"/>
        <w:rPr>
          <w:rFonts w:cs="Times New Roman"/>
          <w:szCs w:val="24"/>
        </w:rPr>
      </w:pPr>
      <w:r w:rsidRPr="00594D53">
        <w:rPr>
          <w:rFonts w:cs="Times New Roman"/>
          <w:szCs w:val="24"/>
        </w:rPr>
        <w:t>На современном этапе развития науки, в направлении поиска и разработки новых химических антибактериальных препаратов, наблюдается снижение активности, при этом уже существующие антибиотики продолжают постепенно терять свою эффективность. Сохранение такой тенденции, в конечном итоге, приведёт к исчерпанию средств для борьбы с устойчивыми микроорганизмами [13].</w:t>
      </w:r>
    </w:p>
    <w:p w:rsidR="004E43C8" w:rsidRPr="00594D53" w:rsidRDefault="004E43C8" w:rsidP="004E43C8">
      <w:pPr>
        <w:ind w:firstLine="567"/>
        <w:rPr>
          <w:rFonts w:cs="Times New Roman"/>
          <w:szCs w:val="24"/>
        </w:rPr>
      </w:pPr>
      <w:r w:rsidRPr="00594D53">
        <w:rPr>
          <w:rFonts w:cs="Times New Roman"/>
          <w:szCs w:val="24"/>
        </w:rPr>
        <w:t>ВОЗ и национальные органы здравоохранения во всем мире акцентируют внимание на необходимости решения проблемы лекарственной устойчивости, при этом оказывают активную поддержку исследованиям, направленным на поиск и разработку принципиально новых способов борьбы с инфекционными заболеваниями в условиях прекращения разработок новых антибиотиков многими фармацевтическими компаниями.</w:t>
      </w:r>
    </w:p>
    <w:p w:rsidR="004E43C8" w:rsidRPr="00594D53" w:rsidRDefault="004E43C8" w:rsidP="004E43C8">
      <w:pPr>
        <w:ind w:firstLine="567"/>
        <w:rPr>
          <w:rFonts w:cs="Times New Roman"/>
          <w:szCs w:val="24"/>
        </w:rPr>
      </w:pPr>
      <w:r w:rsidRPr="00594D53">
        <w:rPr>
          <w:rFonts w:cs="Times New Roman"/>
          <w:szCs w:val="24"/>
        </w:rPr>
        <w:t>Способность возбудителей нозокомиальных инфекций формировать биоплёнки, создает дополнительные проблемы здравоохранению, т.к. до 75% высокотехнологичного эндоскопического оборудования загрязнено биопленками эндогенного происхождения (микроорганизмами стандартной микрофлоры человека).</w:t>
      </w:r>
    </w:p>
    <w:p w:rsidR="004E43C8" w:rsidRPr="00594D53" w:rsidRDefault="004E43C8" w:rsidP="004E43C8">
      <w:pPr>
        <w:ind w:firstLine="567"/>
        <w:rPr>
          <w:rFonts w:cs="Times New Roman"/>
          <w:szCs w:val="24"/>
        </w:rPr>
      </w:pPr>
      <w:r w:rsidRPr="00594D53">
        <w:rPr>
          <w:rFonts w:cs="Times New Roman"/>
          <w:szCs w:val="24"/>
        </w:rPr>
        <w:t xml:space="preserve">Существование широкого арсенала средств борьбы с внутрибольничными инфекциями не снижает актуальности поиска новых методов профилактики и лечения нозокомиальных инфекций. Одним из направлений подобных исследований является </w:t>
      </w:r>
      <w:r w:rsidRPr="00594D53">
        <w:rPr>
          <w:rFonts w:cs="Times New Roman"/>
          <w:szCs w:val="24"/>
        </w:rPr>
        <w:lastRenderedPageBreak/>
        <w:t>изучение бактериофагов, как источника новых антибактериальных препаратов с высоким потенциалом использования.</w:t>
      </w:r>
    </w:p>
    <w:p w:rsidR="004E43C8" w:rsidRPr="00594D53" w:rsidRDefault="004E43C8" w:rsidP="004E43C8">
      <w:pPr>
        <w:ind w:firstLine="567"/>
        <w:rPr>
          <w:rFonts w:cs="Times New Roman"/>
          <w:szCs w:val="24"/>
        </w:rPr>
      </w:pPr>
      <w:r w:rsidRPr="00594D53">
        <w:rPr>
          <w:rFonts w:cs="Times New Roman"/>
          <w:szCs w:val="24"/>
        </w:rPr>
        <w:t xml:space="preserve">Показана возможность использования фагов для </w:t>
      </w:r>
      <w:proofErr w:type="spellStart"/>
      <w:r w:rsidRPr="00594D53">
        <w:rPr>
          <w:rFonts w:cs="Times New Roman"/>
          <w:szCs w:val="24"/>
        </w:rPr>
        <w:t>деконтаминации</w:t>
      </w:r>
      <w:proofErr w:type="spellEnd"/>
      <w:r w:rsidRPr="00594D53">
        <w:rPr>
          <w:rFonts w:cs="Times New Roman"/>
          <w:szCs w:val="24"/>
        </w:rPr>
        <w:t xml:space="preserve"> поверхности от возбудителей нозокомиальных инфекций. Описаны примеры эффективного применения </w:t>
      </w:r>
      <w:proofErr w:type="spellStart"/>
      <w:r w:rsidRPr="00594D53">
        <w:rPr>
          <w:rFonts w:cs="Times New Roman"/>
          <w:szCs w:val="24"/>
        </w:rPr>
        <w:t>листериофагов</w:t>
      </w:r>
      <w:proofErr w:type="spellEnd"/>
      <w:r w:rsidRPr="00594D53">
        <w:rPr>
          <w:rFonts w:cs="Times New Roman"/>
          <w:szCs w:val="24"/>
        </w:rPr>
        <w:t xml:space="preserve"> для обеззараживания нержавеющей стали и полипропиленовых поверхностей, контаминированных </w:t>
      </w:r>
      <w:proofErr w:type="spellStart"/>
      <w:r w:rsidRPr="00594D53">
        <w:rPr>
          <w:rFonts w:cs="Times New Roman"/>
          <w:i/>
          <w:szCs w:val="24"/>
        </w:rPr>
        <w:t>Listeria</w:t>
      </w:r>
      <w:proofErr w:type="spellEnd"/>
      <w:r w:rsidRPr="00594D53">
        <w:rPr>
          <w:rFonts w:cs="Times New Roman"/>
          <w:i/>
          <w:szCs w:val="24"/>
        </w:rPr>
        <w:t xml:space="preserve"> </w:t>
      </w:r>
      <w:proofErr w:type="spellStart"/>
      <w:r w:rsidRPr="00594D53">
        <w:rPr>
          <w:rFonts w:cs="Times New Roman"/>
          <w:i/>
          <w:szCs w:val="24"/>
        </w:rPr>
        <w:t>monocytogenes</w:t>
      </w:r>
      <w:proofErr w:type="spellEnd"/>
      <w:r w:rsidRPr="00594D53">
        <w:rPr>
          <w:rFonts w:cs="Times New Roman"/>
          <w:szCs w:val="24"/>
        </w:rPr>
        <w:t xml:space="preserve"> [14]. Установлено, что бактериофаги, поражающие </w:t>
      </w:r>
      <w:proofErr w:type="spellStart"/>
      <w:r w:rsidRPr="00594D53">
        <w:rPr>
          <w:rFonts w:cs="Times New Roman"/>
          <w:i/>
          <w:szCs w:val="24"/>
        </w:rPr>
        <w:t>Yersinia</w:t>
      </w:r>
      <w:proofErr w:type="spellEnd"/>
      <w:r w:rsidRPr="00594D53">
        <w:rPr>
          <w:rFonts w:cs="Times New Roman"/>
          <w:i/>
          <w:szCs w:val="24"/>
        </w:rPr>
        <w:t xml:space="preserve"> </w:t>
      </w:r>
      <w:proofErr w:type="spellStart"/>
      <w:r w:rsidRPr="00594D53">
        <w:rPr>
          <w:rFonts w:cs="Times New Roman"/>
          <w:i/>
          <w:szCs w:val="24"/>
        </w:rPr>
        <w:t>pestis</w:t>
      </w:r>
      <w:proofErr w:type="spellEnd"/>
      <w:r w:rsidRPr="00594D53">
        <w:rPr>
          <w:rFonts w:cs="Times New Roman"/>
          <w:szCs w:val="24"/>
        </w:rPr>
        <w:t xml:space="preserve"> способны полностью уничтожить возбудителя чумы на различных твёрдых поверхностях [15]. </w:t>
      </w:r>
    </w:p>
    <w:p w:rsidR="004E43C8" w:rsidRPr="00594D53" w:rsidRDefault="004E43C8" w:rsidP="004E43C8">
      <w:pPr>
        <w:ind w:firstLine="567"/>
        <w:rPr>
          <w:rFonts w:cs="Times New Roman"/>
          <w:szCs w:val="24"/>
        </w:rPr>
      </w:pPr>
      <w:r w:rsidRPr="00594D53">
        <w:rPr>
          <w:rFonts w:cs="Times New Roman"/>
          <w:szCs w:val="24"/>
        </w:rPr>
        <w:t xml:space="preserve">Применение фагов для дезинфекции стационаров апробировали на примере госпитального сальмонеллёза. Установлено, что использование антибактериальных средств, основанных на фагах, в детских стационарах снижает внутрибольничную инфекцию сальмонеллёза в 2,3 – 24,4 раза [16]. Также проводились опыты по применению бактериофагов методом аэрозольного распыления. В результате было показано, что рассеивание препарата, содержащего различные штаммы бактериофагов, полностью удаляет бактерии из воздуха в помещениях хирургического отделения [17]. Были проведены эксперименты по аэрозольному распылению фагов в отделениях реанимации. Обработку помещений проводили в непрерывном режиме в течение 2 месяцев, при этом происходило снижением контаминации, в то же время фиксировали формирование фагоустойчивых штаммов, вследствие чего более рациональным был признан метод </w:t>
      </w:r>
      <w:proofErr w:type="spellStart"/>
      <w:r w:rsidRPr="00594D53">
        <w:rPr>
          <w:rFonts w:cs="Times New Roman"/>
          <w:szCs w:val="24"/>
        </w:rPr>
        <w:t>интермиттирующего</w:t>
      </w:r>
      <w:proofErr w:type="spellEnd"/>
      <w:r w:rsidRPr="00594D53">
        <w:rPr>
          <w:rFonts w:cs="Times New Roman"/>
          <w:szCs w:val="24"/>
        </w:rPr>
        <w:t xml:space="preserve"> распыления – повторные обработки 1 раз в неделю с интервалом в 3 недели. Наилучший эффект был показан в результате использования бактериофага против </w:t>
      </w:r>
      <w:r w:rsidRPr="00594D53">
        <w:rPr>
          <w:rFonts w:cs="Times New Roman"/>
          <w:i/>
          <w:szCs w:val="24"/>
        </w:rPr>
        <w:t>Pseudomonas aeruginosa</w:t>
      </w:r>
      <w:r w:rsidRPr="00594D53">
        <w:rPr>
          <w:rFonts w:cs="Times New Roman"/>
          <w:szCs w:val="24"/>
        </w:rPr>
        <w:t>. Авторы отметили полное прекращение циркуляции патогена в течение суток после однократного распыления бактериофагов [18].</w:t>
      </w:r>
    </w:p>
    <w:p w:rsidR="004E43C8" w:rsidRPr="00594D53" w:rsidRDefault="004E43C8" w:rsidP="004E43C8">
      <w:pPr>
        <w:ind w:firstLine="567"/>
        <w:rPr>
          <w:rFonts w:cs="Times New Roman"/>
          <w:szCs w:val="24"/>
        </w:rPr>
      </w:pPr>
      <w:r w:rsidRPr="00594D53">
        <w:rPr>
          <w:rFonts w:cs="Times New Roman"/>
          <w:szCs w:val="24"/>
        </w:rPr>
        <w:t xml:space="preserve">Большой интерес представляют исследования по применению бактериофагов для обработки продуктов питания (фаговый </w:t>
      </w:r>
      <w:proofErr w:type="spellStart"/>
      <w:r w:rsidRPr="00594D53">
        <w:rPr>
          <w:rFonts w:cs="Times New Roman"/>
          <w:szCs w:val="24"/>
        </w:rPr>
        <w:t>биопроцессинг</w:t>
      </w:r>
      <w:proofErr w:type="spellEnd"/>
      <w:r w:rsidRPr="00594D53">
        <w:rPr>
          <w:rFonts w:cs="Times New Roman"/>
          <w:szCs w:val="24"/>
        </w:rPr>
        <w:t xml:space="preserve">), что позволит значительно сократить риск реализации пищевого пути передачи инфекций. Показано, что штаммы </w:t>
      </w:r>
      <w:proofErr w:type="spellStart"/>
      <w:r w:rsidRPr="00594D53">
        <w:rPr>
          <w:rFonts w:cs="Times New Roman"/>
          <w:szCs w:val="24"/>
        </w:rPr>
        <w:t>колифагов</w:t>
      </w:r>
      <w:proofErr w:type="spellEnd"/>
      <w:r w:rsidRPr="00594D53">
        <w:rPr>
          <w:rFonts w:cs="Times New Roman"/>
          <w:szCs w:val="24"/>
        </w:rPr>
        <w:t xml:space="preserve"> DT1 и DT6 могут быть использованы для защиты от патогенных кишечных палочек в процессе сквашивания молока, без нанесения ущерба качеству закваски [19]. Для защиты от пищевого отравления сальмонеллой был предложен метод по обработке продуктов питания </w:t>
      </w:r>
      <w:proofErr w:type="spellStart"/>
      <w:r w:rsidRPr="00594D53">
        <w:rPr>
          <w:rFonts w:cs="Times New Roman"/>
          <w:szCs w:val="24"/>
        </w:rPr>
        <w:t>фаговыми</w:t>
      </w:r>
      <w:proofErr w:type="spellEnd"/>
      <w:r w:rsidRPr="00594D53">
        <w:rPr>
          <w:rFonts w:cs="Times New Roman"/>
          <w:szCs w:val="24"/>
        </w:rPr>
        <w:t xml:space="preserve"> препаратами против </w:t>
      </w:r>
      <w:proofErr w:type="spellStart"/>
      <w:r w:rsidRPr="00594D53">
        <w:rPr>
          <w:rFonts w:cs="Times New Roman"/>
          <w:i/>
          <w:szCs w:val="24"/>
        </w:rPr>
        <w:t>Salmonella</w:t>
      </w:r>
      <w:proofErr w:type="spellEnd"/>
      <w:r w:rsidRPr="00594D53">
        <w:rPr>
          <w:rFonts w:cs="Times New Roman"/>
          <w:i/>
          <w:szCs w:val="24"/>
        </w:rPr>
        <w:t xml:space="preserve"> </w:t>
      </w:r>
      <w:proofErr w:type="spellStart"/>
      <w:r w:rsidRPr="00594D53">
        <w:rPr>
          <w:rFonts w:cs="Times New Roman"/>
          <w:i/>
          <w:szCs w:val="24"/>
        </w:rPr>
        <w:t>enteritidis</w:t>
      </w:r>
      <w:proofErr w:type="spellEnd"/>
      <w:r w:rsidRPr="00594D53">
        <w:rPr>
          <w:rFonts w:cs="Times New Roman"/>
          <w:szCs w:val="24"/>
        </w:rPr>
        <w:t xml:space="preserve">, </w:t>
      </w:r>
      <w:proofErr w:type="spellStart"/>
      <w:r w:rsidRPr="00594D53">
        <w:rPr>
          <w:rFonts w:cs="Times New Roman"/>
          <w:i/>
          <w:szCs w:val="24"/>
        </w:rPr>
        <w:t>Salmonella</w:t>
      </w:r>
      <w:proofErr w:type="spellEnd"/>
      <w:r w:rsidRPr="00594D53">
        <w:rPr>
          <w:rFonts w:cs="Times New Roman"/>
          <w:i/>
          <w:szCs w:val="24"/>
        </w:rPr>
        <w:t xml:space="preserve"> </w:t>
      </w:r>
      <w:proofErr w:type="spellStart"/>
      <w:r w:rsidRPr="00594D53">
        <w:rPr>
          <w:rFonts w:cs="Times New Roman"/>
          <w:i/>
          <w:szCs w:val="24"/>
        </w:rPr>
        <w:t>typhimurium</w:t>
      </w:r>
      <w:proofErr w:type="spellEnd"/>
      <w:r w:rsidRPr="00594D53">
        <w:rPr>
          <w:rFonts w:cs="Times New Roman"/>
          <w:szCs w:val="24"/>
        </w:rPr>
        <w:t xml:space="preserve"> и др. [20]. Высокую эффективность в подавлении размножения </w:t>
      </w:r>
      <w:r w:rsidRPr="00594D53">
        <w:rPr>
          <w:rFonts w:cs="Times New Roman"/>
          <w:i/>
          <w:szCs w:val="24"/>
        </w:rPr>
        <w:t>Escherichia coli</w:t>
      </w:r>
      <w:r w:rsidRPr="00594D53">
        <w:rPr>
          <w:rFonts w:cs="Times New Roman"/>
          <w:szCs w:val="24"/>
        </w:rPr>
        <w:t xml:space="preserve"> в продуктах питания продемонстрировал препарат, содержащий 140 штаммов бактериофагов, обладающих высокой литической активностью [21].</w:t>
      </w:r>
    </w:p>
    <w:p w:rsidR="004E43C8" w:rsidRPr="00594D53" w:rsidRDefault="004E43C8" w:rsidP="004E43C8">
      <w:pPr>
        <w:ind w:firstLine="567"/>
        <w:rPr>
          <w:rFonts w:cs="Times New Roman"/>
          <w:szCs w:val="24"/>
        </w:rPr>
      </w:pPr>
      <w:r w:rsidRPr="00594D53">
        <w:rPr>
          <w:rFonts w:cs="Times New Roman"/>
          <w:szCs w:val="24"/>
        </w:rPr>
        <w:t xml:space="preserve">Биопрепараты на основе фагов могут с успехом использоваться для разрушения биоплёнок, образуемых возбудителями нозокомиальных инфекций. Описан штамм SF153b, </w:t>
      </w:r>
      <w:r w:rsidRPr="00594D53">
        <w:rPr>
          <w:rFonts w:cs="Times New Roman"/>
          <w:szCs w:val="24"/>
        </w:rPr>
        <w:lastRenderedPageBreak/>
        <w:t xml:space="preserve">содержащий фермент </w:t>
      </w:r>
      <w:proofErr w:type="spellStart"/>
      <w:r w:rsidRPr="00594D53">
        <w:rPr>
          <w:rFonts w:cs="Times New Roman"/>
          <w:szCs w:val="24"/>
        </w:rPr>
        <w:t>полисахариддеполимераза</w:t>
      </w:r>
      <w:proofErr w:type="spellEnd"/>
      <w:r w:rsidRPr="00594D53">
        <w:rPr>
          <w:rFonts w:cs="Times New Roman"/>
          <w:szCs w:val="24"/>
        </w:rPr>
        <w:t xml:space="preserve">, обладающий способностью разрушать </w:t>
      </w:r>
      <w:proofErr w:type="spellStart"/>
      <w:r w:rsidRPr="00594D53">
        <w:rPr>
          <w:rFonts w:cs="Times New Roman"/>
          <w:szCs w:val="24"/>
        </w:rPr>
        <w:t>экзополисахариды</w:t>
      </w:r>
      <w:proofErr w:type="spellEnd"/>
      <w:r w:rsidRPr="00594D53">
        <w:rPr>
          <w:rFonts w:cs="Times New Roman"/>
          <w:szCs w:val="24"/>
        </w:rPr>
        <w:t xml:space="preserve">, входящие в состав </w:t>
      </w:r>
      <w:proofErr w:type="spellStart"/>
      <w:r w:rsidRPr="00594D53">
        <w:rPr>
          <w:rFonts w:cs="Times New Roman"/>
          <w:szCs w:val="24"/>
        </w:rPr>
        <w:t>гликокаликса</w:t>
      </w:r>
      <w:proofErr w:type="spellEnd"/>
      <w:r w:rsidRPr="00594D53">
        <w:rPr>
          <w:rFonts w:cs="Times New Roman"/>
          <w:szCs w:val="24"/>
        </w:rPr>
        <w:t xml:space="preserve"> – защитного слоя биоплёнок [22]. Также методами генной инженерии был получен «двузубый» бактериофаг способный </w:t>
      </w:r>
      <w:proofErr w:type="spellStart"/>
      <w:r w:rsidRPr="00594D53">
        <w:rPr>
          <w:rFonts w:cs="Times New Roman"/>
          <w:szCs w:val="24"/>
        </w:rPr>
        <w:t>экспрессировать</w:t>
      </w:r>
      <w:proofErr w:type="spellEnd"/>
      <w:r w:rsidRPr="00594D53">
        <w:rPr>
          <w:rFonts w:cs="Times New Roman"/>
          <w:szCs w:val="24"/>
        </w:rPr>
        <w:t xml:space="preserve"> ферменты, разрушающие </w:t>
      </w:r>
      <w:proofErr w:type="spellStart"/>
      <w:r w:rsidRPr="00594D53">
        <w:rPr>
          <w:rFonts w:cs="Times New Roman"/>
          <w:szCs w:val="24"/>
        </w:rPr>
        <w:t>глюкозаминовый</w:t>
      </w:r>
      <w:proofErr w:type="spellEnd"/>
      <w:r w:rsidRPr="00594D53">
        <w:rPr>
          <w:rFonts w:cs="Times New Roman"/>
          <w:szCs w:val="24"/>
        </w:rPr>
        <w:t xml:space="preserve"> полимер, лежащий в основе биопленки. Данный препарат существенно сокращал число клеток в составе бактериальной биопленки [23].</w:t>
      </w:r>
    </w:p>
    <w:p w:rsidR="004E43C8" w:rsidRPr="00594D53" w:rsidRDefault="004E43C8" w:rsidP="004E43C8">
      <w:pPr>
        <w:ind w:firstLine="567"/>
        <w:rPr>
          <w:rFonts w:cs="Times New Roman"/>
          <w:szCs w:val="24"/>
        </w:rPr>
      </w:pPr>
      <w:r w:rsidRPr="00594D53">
        <w:rPr>
          <w:rFonts w:cs="Times New Roman"/>
          <w:szCs w:val="24"/>
        </w:rPr>
        <w:t xml:space="preserve">Проводились исследования по использованию бактериофагов для борьбы с биопленками, формируемыми возбудителями катетер-ассоциированных инфекций мочевыводящих путей – </w:t>
      </w:r>
      <w:proofErr w:type="spellStart"/>
      <w:r w:rsidRPr="00594D53">
        <w:rPr>
          <w:rFonts w:cs="Times New Roman"/>
          <w:i/>
          <w:szCs w:val="24"/>
        </w:rPr>
        <w:t>Proteus</w:t>
      </w:r>
      <w:proofErr w:type="spellEnd"/>
      <w:r w:rsidRPr="00594D53">
        <w:rPr>
          <w:rFonts w:cs="Times New Roman"/>
          <w:i/>
          <w:szCs w:val="24"/>
        </w:rPr>
        <w:t xml:space="preserve"> </w:t>
      </w:r>
      <w:proofErr w:type="spellStart"/>
      <w:r w:rsidRPr="00594D53">
        <w:rPr>
          <w:rFonts w:cs="Times New Roman"/>
          <w:i/>
          <w:szCs w:val="24"/>
        </w:rPr>
        <w:t>mirabilis</w:t>
      </w:r>
      <w:proofErr w:type="spellEnd"/>
      <w:r w:rsidRPr="00594D53">
        <w:rPr>
          <w:rFonts w:cs="Times New Roman"/>
          <w:szCs w:val="24"/>
        </w:rPr>
        <w:t xml:space="preserve"> и </w:t>
      </w:r>
      <w:r w:rsidRPr="00594D53">
        <w:rPr>
          <w:rFonts w:cs="Times New Roman"/>
          <w:i/>
          <w:szCs w:val="24"/>
        </w:rPr>
        <w:t>Escherichia coli</w:t>
      </w:r>
      <w:r w:rsidRPr="00594D53">
        <w:rPr>
          <w:rFonts w:cs="Times New Roman"/>
          <w:szCs w:val="24"/>
        </w:rPr>
        <w:t xml:space="preserve">. После обработки мочевых катетеров гидрогелем, содержащим литические бактериофаги, популяция биопленки в них была разрушена. На обработанных бактериофагами катетерах на 90% фиксировали снижение образования биопленок </w:t>
      </w:r>
      <w:proofErr w:type="spellStart"/>
      <w:r w:rsidRPr="00594D53">
        <w:rPr>
          <w:rFonts w:cs="Times New Roman"/>
          <w:i/>
          <w:szCs w:val="24"/>
        </w:rPr>
        <w:t>Proteus</w:t>
      </w:r>
      <w:proofErr w:type="spellEnd"/>
      <w:r w:rsidRPr="00594D53">
        <w:rPr>
          <w:rFonts w:cs="Times New Roman"/>
          <w:i/>
          <w:szCs w:val="24"/>
        </w:rPr>
        <w:t xml:space="preserve"> </w:t>
      </w:r>
      <w:proofErr w:type="spellStart"/>
      <w:r w:rsidRPr="00594D53">
        <w:rPr>
          <w:rFonts w:cs="Times New Roman"/>
          <w:i/>
          <w:szCs w:val="24"/>
        </w:rPr>
        <w:t>mirabilis</w:t>
      </w:r>
      <w:proofErr w:type="spellEnd"/>
      <w:r w:rsidRPr="00594D53">
        <w:rPr>
          <w:rFonts w:cs="Times New Roman"/>
          <w:szCs w:val="24"/>
        </w:rPr>
        <w:t xml:space="preserve"> и </w:t>
      </w:r>
      <w:r w:rsidRPr="00594D53">
        <w:rPr>
          <w:rFonts w:cs="Times New Roman"/>
          <w:i/>
          <w:szCs w:val="24"/>
        </w:rPr>
        <w:t>Escherichia coli</w:t>
      </w:r>
      <w:r w:rsidRPr="00594D53">
        <w:rPr>
          <w:rFonts w:cs="Times New Roman"/>
          <w:szCs w:val="24"/>
        </w:rPr>
        <w:t>, по сравнению с необработанным контролем [24].</w:t>
      </w:r>
    </w:p>
    <w:p w:rsidR="00F271EB" w:rsidRPr="00594D53" w:rsidRDefault="004E43C8" w:rsidP="004E43C8">
      <w:pPr>
        <w:ind w:firstLine="567"/>
        <w:rPr>
          <w:rFonts w:cs="Times New Roman"/>
          <w:szCs w:val="24"/>
        </w:rPr>
      </w:pPr>
      <w:r w:rsidRPr="00594D53">
        <w:rPr>
          <w:rFonts w:cs="Times New Roman"/>
          <w:szCs w:val="24"/>
        </w:rPr>
        <w:t>Таким образом, в условиях глобального распространения антибиотикорезистентности для сокращения уровня нозокомиальных инфекций возникает острая необходимость в поиске и разработке дополнительных средств борьбы с патогенными микроорганизмами.  Такими дополнительными, а в ряде случаев альтернативными или единственными средствами являются антибактериальные препараты, созданные на основе литических бактериофагов. Использование на практике подобных препаратов позволит значительно сократить количество случаев внутрибольничных инфекций в стационарах и тем самым повысить безопасность здоровья и жизни пациентов, а также сократить расходы на здравоохранение.</w:t>
      </w:r>
    </w:p>
    <w:p w:rsidR="00F271EB" w:rsidRPr="00E138AC" w:rsidRDefault="00F271EB" w:rsidP="00E138AC">
      <w:pPr>
        <w:rPr>
          <w:rFonts w:cs="Times New Roman"/>
          <w:szCs w:val="24"/>
        </w:rPr>
      </w:pPr>
    </w:p>
    <w:p w:rsidR="00D40926" w:rsidRPr="00E138AC" w:rsidRDefault="00D40926" w:rsidP="00FD5631">
      <w:pPr>
        <w:pStyle w:val="a6"/>
        <w:ind w:firstLine="567"/>
        <w:jc w:val="both"/>
      </w:pPr>
      <w:bookmarkStart w:id="21" w:name="_Toc21963842"/>
      <w:r w:rsidRPr="00E138AC">
        <w:t>2 Материалы и методы</w:t>
      </w:r>
      <w:bookmarkEnd w:id="18"/>
      <w:bookmarkEnd w:id="19"/>
      <w:bookmarkEnd w:id="20"/>
      <w:bookmarkEnd w:id="21"/>
    </w:p>
    <w:p w:rsidR="006D430F" w:rsidRPr="00E138AC" w:rsidRDefault="00B05D88" w:rsidP="00EA2A72">
      <w:pPr>
        <w:pStyle w:val="a6"/>
        <w:widowControl w:val="0"/>
        <w:ind w:firstLine="567"/>
        <w:jc w:val="both"/>
      </w:pPr>
      <w:bookmarkStart w:id="22" w:name="_Toc21963843"/>
      <w:r w:rsidRPr="00E138AC">
        <w:t xml:space="preserve">2.1 </w:t>
      </w:r>
      <w:r w:rsidR="006D430F" w:rsidRPr="00E138AC">
        <w:t>Материалы</w:t>
      </w:r>
      <w:bookmarkEnd w:id="22"/>
      <w:r w:rsidR="006D430F" w:rsidRPr="00E138AC">
        <w:t xml:space="preserve"> </w:t>
      </w:r>
    </w:p>
    <w:p w:rsidR="009A7E73" w:rsidRPr="009A7E73" w:rsidRDefault="009A7E73" w:rsidP="00EA2A72">
      <w:pPr>
        <w:widowControl w:val="0"/>
        <w:ind w:firstLine="567"/>
        <w:rPr>
          <w:rFonts w:cs="Times New Roman"/>
          <w:szCs w:val="24"/>
        </w:rPr>
      </w:pPr>
      <w:r>
        <w:rPr>
          <w:rFonts w:cs="Times New Roman"/>
          <w:szCs w:val="24"/>
        </w:rPr>
        <w:t xml:space="preserve">Штаммы бактериофагов. В исследованиях использовали </w:t>
      </w:r>
      <w:r w:rsidR="0014343C">
        <w:rPr>
          <w:rFonts w:cs="Times New Roman"/>
          <w:szCs w:val="24"/>
        </w:rPr>
        <w:t>8 штаммов бактериофагов,</w:t>
      </w:r>
      <w:r>
        <w:rPr>
          <w:rFonts w:cs="Times New Roman"/>
          <w:szCs w:val="24"/>
        </w:rPr>
        <w:t xml:space="preserve"> обладающие литической активностью по отношению к </w:t>
      </w:r>
      <w:r w:rsidRPr="00514408">
        <w:rPr>
          <w:rFonts w:cs="Times New Roman"/>
          <w:i/>
          <w:szCs w:val="24"/>
        </w:rPr>
        <w:t>E. coli</w:t>
      </w:r>
      <w:r w:rsidR="0014343C" w:rsidRPr="0014343C">
        <w:rPr>
          <w:rFonts w:cs="Times New Roman"/>
          <w:szCs w:val="24"/>
        </w:rPr>
        <w:t>:</w:t>
      </w:r>
      <w:r w:rsidR="0014343C">
        <w:rPr>
          <w:rFonts w:cs="Times New Roman"/>
          <w:szCs w:val="24"/>
        </w:rPr>
        <w:t xml:space="preserve"> </w:t>
      </w:r>
      <w:r w:rsidR="0014343C" w:rsidRPr="0014343C">
        <w:rPr>
          <w:rFonts w:cs="Times New Roman"/>
          <w:szCs w:val="24"/>
        </w:rPr>
        <w:t>Ec.ph.ShS4</w:t>
      </w:r>
      <w:r w:rsidR="0014343C">
        <w:rPr>
          <w:rFonts w:cs="Times New Roman"/>
          <w:szCs w:val="24"/>
        </w:rPr>
        <w:t xml:space="preserve">, </w:t>
      </w:r>
      <w:r w:rsidR="0014343C" w:rsidRPr="0014343C">
        <w:rPr>
          <w:rFonts w:cs="Times New Roman"/>
          <w:szCs w:val="24"/>
        </w:rPr>
        <w:t>Ec.ph.PFK3</w:t>
      </w:r>
      <w:r w:rsidR="0014343C">
        <w:rPr>
          <w:rFonts w:cs="Times New Roman"/>
          <w:szCs w:val="24"/>
        </w:rPr>
        <w:t xml:space="preserve">, </w:t>
      </w:r>
      <w:r w:rsidR="0014343C" w:rsidRPr="0014343C">
        <w:rPr>
          <w:rFonts w:cs="Times New Roman"/>
          <w:szCs w:val="24"/>
        </w:rPr>
        <w:t>Ec.ph.ShS444</w:t>
      </w:r>
      <w:r w:rsidR="0014343C">
        <w:rPr>
          <w:rFonts w:cs="Times New Roman"/>
          <w:szCs w:val="24"/>
        </w:rPr>
        <w:t xml:space="preserve">, </w:t>
      </w:r>
      <w:r w:rsidR="0014343C" w:rsidRPr="0014343C">
        <w:rPr>
          <w:rFonts w:cs="Times New Roman"/>
          <w:szCs w:val="24"/>
        </w:rPr>
        <w:t>Ec.ph.ShS444K</w:t>
      </w:r>
      <w:r w:rsidR="0014343C">
        <w:rPr>
          <w:rFonts w:cs="Times New Roman"/>
          <w:szCs w:val="24"/>
        </w:rPr>
        <w:t xml:space="preserve">, </w:t>
      </w:r>
      <w:r w:rsidR="0014343C" w:rsidRPr="0014343C">
        <w:rPr>
          <w:rFonts w:cs="Times New Roman"/>
          <w:szCs w:val="24"/>
        </w:rPr>
        <w:t>Ec.ph.ShS3957</w:t>
      </w:r>
      <w:r w:rsidR="0014343C">
        <w:rPr>
          <w:rFonts w:cs="Times New Roman"/>
          <w:szCs w:val="24"/>
        </w:rPr>
        <w:t xml:space="preserve">, </w:t>
      </w:r>
      <w:r w:rsidR="0014343C" w:rsidRPr="0014343C">
        <w:rPr>
          <w:rFonts w:cs="Times New Roman"/>
          <w:szCs w:val="24"/>
        </w:rPr>
        <w:t>Ec.ph.ShS3992M</w:t>
      </w:r>
      <w:r w:rsidR="0014343C">
        <w:rPr>
          <w:rFonts w:cs="Times New Roman"/>
          <w:szCs w:val="24"/>
        </w:rPr>
        <w:t xml:space="preserve">, </w:t>
      </w:r>
      <w:r w:rsidR="0014343C" w:rsidRPr="0014343C">
        <w:rPr>
          <w:rFonts w:cs="Times New Roman"/>
          <w:szCs w:val="24"/>
        </w:rPr>
        <w:t>Ec.ph.ShS3992B</w:t>
      </w:r>
      <w:r w:rsidR="0014343C">
        <w:rPr>
          <w:rFonts w:cs="Times New Roman"/>
          <w:szCs w:val="24"/>
        </w:rPr>
        <w:t xml:space="preserve">, </w:t>
      </w:r>
      <w:r w:rsidR="0014343C" w:rsidRPr="0014343C">
        <w:rPr>
          <w:rFonts w:cs="Times New Roman"/>
          <w:szCs w:val="24"/>
        </w:rPr>
        <w:t>Ec.ph.ShS4231</w:t>
      </w:r>
      <w:r w:rsidR="0014343C">
        <w:rPr>
          <w:rFonts w:cs="Times New Roman"/>
          <w:szCs w:val="24"/>
        </w:rPr>
        <w:t>, и 8 штаммов бактериофагов лизирующих</w:t>
      </w:r>
      <w:r>
        <w:rPr>
          <w:rFonts w:cs="Times New Roman"/>
          <w:szCs w:val="24"/>
        </w:rPr>
        <w:t xml:space="preserve"> </w:t>
      </w:r>
      <w:r w:rsidRPr="00765C46">
        <w:rPr>
          <w:rFonts w:cs="Times New Roman"/>
          <w:i/>
          <w:szCs w:val="24"/>
          <w:lang w:val="en-US"/>
        </w:rPr>
        <w:t>P</w:t>
      </w:r>
      <w:r w:rsidRPr="00765C46">
        <w:rPr>
          <w:rFonts w:cs="Times New Roman"/>
          <w:i/>
          <w:szCs w:val="24"/>
        </w:rPr>
        <w:t xml:space="preserve">. </w:t>
      </w:r>
      <w:r w:rsidRPr="00765C46">
        <w:rPr>
          <w:rFonts w:cs="Times New Roman"/>
          <w:i/>
          <w:szCs w:val="24"/>
          <w:lang w:val="en-US"/>
        </w:rPr>
        <w:t>aeruginosa</w:t>
      </w:r>
      <w:r w:rsidR="0014343C" w:rsidRPr="0014343C">
        <w:rPr>
          <w:rFonts w:cs="Times New Roman"/>
          <w:szCs w:val="24"/>
        </w:rPr>
        <w:t>:</w:t>
      </w:r>
      <w:r w:rsidR="0014343C">
        <w:rPr>
          <w:rFonts w:cs="Times New Roman"/>
          <w:i/>
          <w:szCs w:val="24"/>
        </w:rPr>
        <w:t xml:space="preserve"> </w:t>
      </w:r>
      <w:r w:rsidR="0014343C" w:rsidRPr="0014343C">
        <w:rPr>
          <w:rFonts w:cs="Times New Roman"/>
          <w:szCs w:val="24"/>
        </w:rPr>
        <w:t>Ps.ph.ShS1</w:t>
      </w:r>
      <w:r w:rsidR="0014343C">
        <w:rPr>
          <w:rFonts w:cs="Times New Roman"/>
          <w:szCs w:val="24"/>
        </w:rPr>
        <w:t xml:space="preserve">, </w:t>
      </w:r>
      <w:r w:rsidR="0014343C" w:rsidRPr="0014343C">
        <w:rPr>
          <w:rFonts w:cs="Times New Roman"/>
          <w:szCs w:val="24"/>
        </w:rPr>
        <w:t>Ps.ph.ShS2</w:t>
      </w:r>
      <w:r w:rsidR="0014343C">
        <w:rPr>
          <w:rFonts w:cs="Times New Roman"/>
          <w:szCs w:val="24"/>
        </w:rPr>
        <w:t xml:space="preserve">, </w:t>
      </w:r>
      <w:r w:rsidR="0014343C" w:rsidRPr="0014343C">
        <w:rPr>
          <w:rFonts w:cs="Times New Roman"/>
          <w:szCs w:val="24"/>
        </w:rPr>
        <w:t>Ps.ph.PFK1</w:t>
      </w:r>
      <w:r w:rsidR="0014343C">
        <w:rPr>
          <w:rFonts w:cs="Times New Roman"/>
          <w:szCs w:val="24"/>
        </w:rPr>
        <w:t xml:space="preserve">, </w:t>
      </w:r>
      <w:r w:rsidR="0014343C" w:rsidRPr="0014343C">
        <w:rPr>
          <w:rFonts w:cs="Times New Roman"/>
          <w:szCs w:val="24"/>
        </w:rPr>
        <w:t>Ps.ph.PFK2</w:t>
      </w:r>
      <w:r w:rsidR="0014343C">
        <w:rPr>
          <w:rFonts w:cs="Times New Roman"/>
          <w:szCs w:val="24"/>
        </w:rPr>
        <w:t xml:space="preserve">, </w:t>
      </w:r>
      <w:r w:rsidR="0014343C" w:rsidRPr="0014343C">
        <w:rPr>
          <w:rFonts w:cs="Times New Roman"/>
          <w:szCs w:val="24"/>
        </w:rPr>
        <w:t>Ps.ph.PFK3</w:t>
      </w:r>
      <w:r w:rsidR="0014343C">
        <w:rPr>
          <w:rFonts w:cs="Times New Roman"/>
          <w:szCs w:val="24"/>
        </w:rPr>
        <w:t xml:space="preserve">, </w:t>
      </w:r>
      <w:r w:rsidR="0014343C" w:rsidRPr="0014343C">
        <w:rPr>
          <w:rFonts w:cs="Times New Roman"/>
          <w:szCs w:val="24"/>
        </w:rPr>
        <w:t>Ps.ph.PFK4</w:t>
      </w:r>
      <w:r w:rsidR="0014343C">
        <w:rPr>
          <w:rFonts w:cs="Times New Roman"/>
          <w:szCs w:val="24"/>
        </w:rPr>
        <w:t xml:space="preserve">, </w:t>
      </w:r>
      <w:r w:rsidR="0014343C" w:rsidRPr="0014343C">
        <w:rPr>
          <w:rFonts w:cs="Times New Roman"/>
          <w:szCs w:val="24"/>
        </w:rPr>
        <w:t>Ps.ph.SKS1</w:t>
      </w:r>
      <w:r w:rsidR="0014343C">
        <w:rPr>
          <w:rFonts w:cs="Times New Roman"/>
          <w:szCs w:val="24"/>
        </w:rPr>
        <w:t xml:space="preserve">, </w:t>
      </w:r>
      <w:r w:rsidR="0014343C" w:rsidRPr="0014343C">
        <w:rPr>
          <w:rFonts w:cs="Times New Roman"/>
          <w:szCs w:val="24"/>
        </w:rPr>
        <w:t>Ps.ph.SKS2</w:t>
      </w:r>
      <w:r>
        <w:rPr>
          <w:rFonts w:cs="Times New Roman"/>
          <w:szCs w:val="24"/>
        </w:rPr>
        <w:t xml:space="preserve">. Все штаммы были ранее выделены из образцов почвы и воды, собранных на территории Республики Казахстан.  </w:t>
      </w:r>
    </w:p>
    <w:p w:rsidR="00765C46" w:rsidRPr="008D3EA6" w:rsidRDefault="00765C46" w:rsidP="00EA2A72">
      <w:pPr>
        <w:widowControl w:val="0"/>
        <w:ind w:firstLine="567"/>
        <w:rPr>
          <w:rFonts w:cs="Times New Roman"/>
          <w:szCs w:val="24"/>
        </w:rPr>
      </w:pPr>
      <w:r>
        <w:rPr>
          <w:rFonts w:cs="Times New Roman"/>
          <w:szCs w:val="24"/>
        </w:rPr>
        <w:t>Штаммы бактерий. В</w:t>
      </w:r>
      <w:r w:rsidR="002A69EE" w:rsidRPr="00E138AC">
        <w:rPr>
          <w:rFonts w:cs="Times New Roman"/>
          <w:szCs w:val="24"/>
        </w:rPr>
        <w:t xml:space="preserve"> качестве </w:t>
      </w:r>
      <w:r>
        <w:rPr>
          <w:rFonts w:cs="Times New Roman"/>
          <w:szCs w:val="24"/>
        </w:rPr>
        <w:t xml:space="preserve">основных бактериальных культур, необходимых для пассажей бактериофагов и тестирования их активности использовали 2 штамма </w:t>
      </w:r>
      <w:r w:rsidRPr="00514408">
        <w:rPr>
          <w:rFonts w:cs="Times New Roman"/>
          <w:i/>
          <w:szCs w:val="24"/>
        </w:rPr>
        <w:t>E. coli</w:t>
      </w:r>
      <w:r w:rsidR="00DA0ABB">
        <w:rPr>
          <w:rFonts w:cs="Times New Roman"/>
          <w:szCs w:val="24"/>
        </w:rPr>
        <w:t xml:space="preserve">: </w:t>
      </w:r>
      <w:r w:rsidR="008D3EA6">
        <w:rPr>
          <w:rFonts w:cs="Times New Roman"/>
          <w:szCs w:val="24"/>
        </w:rPr>
        <w:t>753,</w:t>
      </w:r>
      <w:r>
        <w:rPr>
          <w:rFonts w:cs="Times New Roman"/>
          <w:szCs w:val="24"/>
        </w:rPr>
        <w:t xml:space="preserve"> 444, и 1 штамм </w:t>
      </w:r>
      <w:r w:rsidRPr="00765C46">
        <w:rPr>
          <w:rFonts w:cs="Times New Roman"/>
          <w:i/>
          <w:szCs w:val="24"/>
          <w:lang w:val="en-US"/>
        </w:rPr>
        <w:t>P</w:t>
      </w:r>
      <w:r w:rsidRPr="00765C46">
        <w:rPr>
          <w:rFonts w:cs="Times New Roman"/>
          <w:i/>
          <w:szCs w:val="24"/>
        </w:rPr>
        <w:t xml:space="preserve">. </w:t>
      </w:r>
      <w:r w:rsidRPr="00765C46">
        <w:rPr>
          <w:rFonts w:cs="Times New Roman"/>
          <w:i/>
          <w:szCs w:val="24"/>
          <w:lang w:val="en-US"/>
        </w:rPr>
        <w:t>aeruginosa</w:t>
      </w:r>
      <w:r w:rsidR="00DA0ABB">
        <w:rPr>
          <w:rFonts w:cs="Times New Roman"/>
          <w:szCs w:val="24"/>
        </w:rPr>
        <w:t xml:space="preserve">: </w:t>
      </w:r>
      <w:r w:rsidRPr="00765C46">
        <w:rPr>
          <w:rFonts w:cs="Times New Roman"/>
          <w:szCs w:val="24"/>
        </w:rPr>
        <w:t>342</w:t>
      </w:r>
      <w:r>
        <w:rPr>
          <w:rFonts w:cs="Times New Roman"/>
          <w:szCs w:val="24"/>
        </w:rPr>
        <w:t>.</w:t>
      </w:r>
      <w:r w:rsidR="007B0C12">
        <w:rPr>
          <w:rFonts w:cs="Times New Roman"/>
          <w:szCs w:val="24"/>
        </w:rPr>
        <w:t xml:space="preserve"> Для определения спектра литической активности </w:t>
      </w:r>
      <w:r w:rsidR="007B0C12">
        <w:rPr>
          <w:rFonts w:cs="Times New Roman"/>
          <w:szCs w:val="24"/>
        </w:rPr>
        <w:lastRenderedPageBreak/>
        <w:t>исследуемых бактериофагов и препаратов, созданных на их основе</w:t>
      </w:r>
      <w:r w:rsidR="00925FF4">
        <w:rPr>
          <w:rFonts w:cs="Times New Roman"/>
          <w:szCs w:val="24"/>
        </w:rPr>
        <w:t xml:space="preserve"> дополнительно</w:t>
      </w:r>
      <w:r w:rsidR="007B0C12">
        <w:rPr>
          <w:rFonts w:cs="Times New Roman"/>
          <w:szCs w:val="24"/>
        </w:rPr>
        <w:t xml:space="preserve"> </w:t>
      </w:r>
      <w:r w:rsidR="008D3EA6" w:rsidRPr="00FB2C29">
        <w:rPr>
          <w:rFonts w:cs="Times New Roman"/>
          <w:szCs w:val="24"/>
        </w:rPr>
        <w:t xml:space="preserve">использовали </w:t>
      </w:r>
      <w:r w:rsidR="00FB2C29" w:rsidRPr="00FB2C29">
        <w:rPr>
          <w:rFonts w:cs="Times New Roman"/>
          <w:szCs w:val="24"/>
        </w:rPr>
        <w:t>7</w:t>
      </w:r>
      <w:r w:rsidR="008D3EA6" w:rsidRPr="00FB2C29">
        <w:rPr>
          <w:rFonts w:cs="Times New Roman"/>
          <w:szCs w:val="24"/>
        </w:rPr>
        <w:t xml:space="preserve"> клинические штаммы </w:t>
      </w:r>
      <w:r w:rsidR="008D3EA6" w:rsidRPr="00FB2C29">
        <w:rPr>
          <w:rFonts w:cs="Times New Roman"/>
          <w:i/>
          <w:szCs w:val="24"/>
        </w:rPr>
        <w:t xml:space="preserve">E. coli </w:t>
      </w:r>
      <w:r w:rsidR="008D3EA6" w:rsidRPr="00FB2C29">
        <w:rPr>
          <w:rFonts w:cs="Times New Roman"/>
          <w:szCs w:val="24"/>
        </w:rPr>
        <w:t xml:space="preserve">и </w:t>
      </w:r>
      <w:r w:rsidR="00FB2C29" w:rsidRPr="00FB2C29">
        <w:rPr>
          <w:rFonts w:cs="Times New Roman"/>
          <w:szCs w:val="24"/>
        </w:rPr>
        <w:t>8</w:t>
      </w:r>
      <w:r w:rsidR="008D3EA6" w:rsidRPr="00FB2C29">
        <w:rPr>
          <w:rFonts w:cs="Times New Roman"/>
          <w:szCs w:val="24"/>
        </w:rPr>
        <w:t xml:space="preserve"> клинических штаммов </w:t>
      </w:r>
      <w:r w:rsidR="008D3EA6" w:rsidRPr="00FB2C29">
        <w:rPr>
          <w:rFonts w:cs="Times New Roman"/>
          <w:i/>
          <w:szCs w:val="24"/>
          <w:lang w:val="en-US"/>
        </w:rPr>
        <w:t>P</w:t>
      </w:r>
      <w:r w:rsidR="008D3EA6" w:rsidRPr="00FB2C29">
        <w:rPr>
          <w:rFonts w:cs="Times New Roman"/>
          <w:i/>
          <w:szCs w:val="24"/>
        </w:rPr>
        <w:t xml:space="preserve">. </w:t>
      </w:r>
      <w:r w:rsidR="008D3EA6" w:rsidRPr="00FB2C29">
        <w:rPr>
          <w:rFonts w:cs="Times New Roman"/>
          <w:i/>
          <w:szCs w:val="24"/>
          <w:lang w:val="en-US"/>
        </w:rPr>
        <w:t>aeruginosa</w:t>
      </w:r>
      <w:r w:rsidR="008D3EA6" w:rsidRPr="00FB2C29">
        <w:rPr>
          <w:rFonts w:cs="Times New Roman"/>
          <w:i/>
          <w:szCs w:val="24"/>
        </w:rPr>
        <w:t xml:space="preserve">, </w:t>
      </w:r>
      <w:r w:rsidR="008D3EA6" w:rsidRPr="008D3EA6">
        <w:rPr>
          <w:rFonts w:cs="Times New Roman"/>
          <w:szCs w:val="24"/>
        </w:rPr>
        <w:t xml:space="preserve">предоставленных АО «Центральная клиническая больница» г. Алматы и ГКП "Городская Клиническая Инфекционная больница им. И.С. </w:t>
      </w:r>
      <w:proofErr w:type="spellStart"/>
      <w:r w:rsidR="008D3EA6" w:rsidRPr="008D3EA6">
        <w:rPr>
          <w:rFonts w:cs="Times New Roman"/>
          <w:szCs w:val="24"/>
        </w:rPr>
        <w:t>Жекеновой</w:t>
      </w:r>
      <w:proofErr w:type="spellEnd"/>
      <w:r w:rsidR="008D3EA6" w:rsidRPr="008D3EA6">
        <w:rPr>
          <w:rFonts w:cs="Times New Roman"/>
          <w:szCs w:val="24"/>
        </w:rPr>
        <w:t>"</w:t>
      </w:r>
      <w:r w:rsidR="008D3EA6">
        <w:rPr>
          <w:rFonts w:cs="Times New Roman"/>
          <w:szCs w:val="24"/>
        </w:rPr>
        <w:t xml:space="preserve">, а также </w:t>
      </w:r>
      <w:r w:rsidR="00925FF4">
        <w:rPr>
          <w:rFonts w:cs="Times New Roman"/>
          <w:szCs w:val="24"/>
        </w:rPr>
        <w:t>1</w:t>
      </w:r>
      <w:r w:rsidR="008D3EA6">
        <w:rPr>
          <w:rFonts w:cs="Times New Roman"/>
          <w:szCs w:val="24"/>
        </w:rPr>
        <w:t xml:space="preserve"> </w:t>
      </w:r>
      <w:proofErr w:type="spellStart"/>
      <w:r w:rsidR="008D3EA6">
        <w:rPr>
          <w:rFonts w:cs="Times New Roman"/>
          <w:szCs w:val="24"/>
        </w:rPr>
        <w:t>референсны</w:t>
      </w:r>
      <w:r w:rsidR="00925FF4">
        <w:rPr>
          <w:rFonts w:cs="Times New Roman"/>
          <w:szCs w:val="24"/>
        </w:rPr>
        <w:t>й</w:t>
      </w:r>
      <w:proofErr w:type="spellEnd"/>
      <w:r w:rsidR="00925FF4">
        <w:rPr>
          <w:rFonts w:cs="Times New Roman"/>
          <w:szCs w:val="24"/>
        </w:rPr>
        <w:t xml:space="preserve"> штамм</w:t>
      </w:r>
      <w:r w:rsidR="008D3EA6">
        <w:rPr>
          <w:rFonts w:cs="Times New Roman"/>
          <w:szCs w:val="24"/>
        </w:rPr>
        <w:t xml:space="preserve"> </w:t>
      </w:r>
      <w:r w:rsidR="008D3EA6" w:rsidRPr="00514408">
        <w:rPr>
          <w:rFonts w:cs="Times New Roman"/>
          <w:i/>
          <w:szCs w:val="24"/>
        </w:rPr>
        <w:t>E. coli</w:t>
      </w:r>
      <w:r w:rsidR="008D3EA6">
        <w:rPr>
          <w:rFonts w:cs="Times New Roman"/>
          <w:szCs w:val="24"/>
        </w:rPr>
        <w:t xml:space="preserve"> и 1 </w:t>
      </w:r>
      <w:proofErr w:type="spellStart"/>
      <w:r w:rsidR="008D3EA6">
        <w:rPr>
          <w:rFonts w:cs="Times New Roman"/>
          <w:szCs w:val="24"/>
        </w:rPr>
        <w:t>референсный</w:t>
      </w:r>
      <w:proofErr w:type="spellEnd"/>
      <w:r w:rsidR="008D3EA6">
        <w:rPr>
          <w:rFonts w:cs="Times New Roman"/>
          <w:szCs w:val="24"/>
        </w:rPr>
        <w:t xml:space="preserve"> штамм </w:t>
      </w:r>
      <w:r w:rsidR="008D3EA6" w:rsidRPr="00B57022">
        <w:rPr>
          <w:rFonts w:cs="Times New Roman"/>
          <w:i/>
          <w:szCs w:val="24"/>
        </w:rPr>
        <w:t>P. aeruginosa</w:t>
      </w:r>
      <w:r w:rsidR="008D3EA6">
        <w:rPr>
          <w:rFonts w:cs="Times New Roman"/>
          <w:szCs w:val="24"/>
        </w:rPr>
        <w:t xml:space="preserve"> приобретённых</w:t>
      </w:r>
      <w:r w:rsidR="008D3EA6" w:rsidRPr="008D3EA6">
        <w:rPr>
          <w:rFonts w:cs="Times New Roman"/>
          <w:szCs w:val="24"/>
        </w:rPr>
        <w:t xml:space="preserve"> у Американской коллекции типовых культур (ATCC)</w:t>
      </w:r>
      <w:r w:rsidR="008D3EA6">
        <w:rPr>
          <w:rFonts w:cs="Times New Roman"/>
          <w:szCs w:val="24"/>
        </w:rPr>
        <w:t xml:space="preserve"> (таблица 1).</w:t>
      </w:r>
    </w:p>
    <w:p w:rsidR="00765C46" w:rsidRDefault="00765C46" w:rsidP="00EA2A72">
      <w:pPr>
        <w:widowControl w:val="0"/>
        <w:rPr>
          <w:rFonts w:cs="Times New Roman"/>
          <w:szCs w:val="24"/>
        </w:rPr>
      </w:pPr>
    </w:p>
    <w:p w:rsidR="008D3EA6" w:rsidRDefault="008D3EA6" w:rsidP="00EA2A72">
      <w:pPr>
        <w:widowControl w:val="0"/>
        <w:rPr>
          <w:rFonts w:cs="Times New Roman"/>
          <w:szCs w:val="24"/>
        </w:rPr>
      </w:pPr>
      <w:r>
        <w:rPr>
          <w:rFonts w:cs="Times New Roman"/>
          <w:szCs w:val="24"/>
        </w:rPr>
        <w:t>Таблица 1 – Бактериальные культуры, используемые в исследованиях</w:t>
      </w:r>
      <w:r w:rsidR="00093D75">
        <w:rPr>
          <w:rFonts w:cs="Times New Roman"/>
          <w:szCs w:val="24"/>
        </w:rPr>
        <w:t>.</w:t>
      </w:r>
    </w:p>
    <w:tbl>
      <w:tblPr>
        <w:tblStyle w:val="a5"/>
        <w:tblW w:w="0" w:type="auto"/>
        <w:tblLook w:val="04A0" w:firstRow="1" w:lastRow="0" w:firstColumn="1" w:lastColumn="0" w:noHBand="0" w:noVBand="1"/>
      </w:tblPr>
      <w:tblGrid>
        <w:gridCol w:w="2547"/>
        <w:gridCol w:w="2551"/>
        <w:gridCol w:w="4247"/>
      </w:tblGrid>
      <w:tr w:rsidR="00281303" w:rsidTr="00281303">
        <w:tc>
          <w:tcPr>
            <w:tcW w:w="2547" w:type="dxa"/>
          </w:tcPr>
          <w:p w:rsidR="00281303" w:rsidRPr="00FD26A6" w:rsidRDefault="00281303" w:rsidP="00EA2A72">
            <w:pPr>
              <w:widowControl w:val="0"/>
              <w:jc w:val="center"/>
              <w:rPr>
                <w:rFonts w:cs="Times New Roman"/>
                <w:szCs w:val="24"/>
                <w:lang w:val="en-US"/>
              </w:rPr>
            </w:pPr>
            <w:r>
              <w:rPr>
                <w:rFonts w:cs="Times New Roman"/>
                <w:szCs w:val="24"/>
              </w:rPr>
              <w:t xml:space="preserve">Штаммы </w:t>
            </w:r>
            <w:r w:rsidRPr="00281303">
              <w:rPr>
                <w:rFonts w:cs="Times New Roman"/>
                <w:i/>
                <w:szCs w:val="24"/>
                <w:lang w:val="en-US"/>
              </w:rPr>
              <w:t>E</w:t>
            </w:r>
            <w:r w:rsidRPr="00281303">
              <w:rPr>
                <w:rFonts w:cs="Times New Roman"/>
                <w:i/>
                <w:szCs w:val="24"/>
              </w:rPr>
              <w:t xml:space="preserve">. </w:t>
            </w:r>
            <w:r w:rsidRPr="00281303">
              <w:rPr>
                <w:rFonts w:cs="Times New Roman"/>
                <w:i/>
                <w:szCs w:val="24"/>
                <w:lang w:val="en-US"/>
              </w:rPr>
              <w:t>coli</w:t>
            </w:r>
          </w:p>
        </w:tc>
        <w:tc>
          <w:tcPr>
            <w:tcW w:w="2551" w:type="dxa"/>
          </w:tcPr>
          <w:p w:rsidR="00281303" w:rsidRDefault="00281303" w:rsidP="00EA2A72">
            <w:pPr>
              <w:widowControl w:val="0"/>
              <w:jc w:val="center"/>
              <w:rPr>
                <w:rFonts w:cs="Times New Roman"/>
                <w:szCs w:val="24"/>
              </w:rPr>
            </w:pPr>
            <w:r w:rsidRPr="000316CB">
              <w:rPr>
                <w:rFonts w:cs="Times New Roman"/>
                <w:szCs w:val="24"/>
              </w:rPr>
              <w:t xml:space="preserve">Штаммы </w:t>
            </w:r>
            <w:r w:rsidRPr="00281303">
              <w:rPr>
                <w:rFonts w:cs="Times New Roman"/>
                <w:i/>
                <w:szCs w:val="24"/>
              </w:rPr>
              <w:t>P. aeruginosa</w:t>
            </w:r>
          </w:p>
        </w:tc>
        <w:tc>
          <w:tcPr>
            <w:tcW w:w="4247" w:type="dxa"/>
          </w:tcPr>
          <w:p w:rsidR="00281303" w:rsidRDefault="00281303" w:rsidP="00EA2A72">
            <w:pPr>
              <w:widowControl w:val="0"/>
              <w:jc w:val="center"/>
              <w:rPr>
                <w:rFonts w:cs="Times New Roman"/>
                <w:szCs w:val="24"/>
              </w:rPr>
            </w:pPr>
            <w:r>
              <w:rPr>
                <w:rFonts w:cs="Times New Roman"/>
                <w:szCs w:val="24"/>
              </w:rPr>
              <w:t>Организация предоставившая штамм</w:t>
            </w:r>
          </w:p>
        </w:tc>
      </w:tr>
      <w:tr w:rsidR="00281303" w:rsidTr="00281303">
        <w:trPr>
          <w:trHeight w:val="536"/>
        </w:trPr>
        <w:tc>
          <w:tcPr>
            <w:tcW w:w="2547" w:type="dxa"/>
            <w:vAlign w:val="center"/>
          </w:tcPr>
          <w:p w:rsidR="00281303" w:rsidRDefault="00281303" w:rsidP="00281303">
            <w:pPr>
              <w:widowControl w:val="0"/>
              <w:jc w:val="center"/>
              <w:rPr>
                <w:rFonts w:cs="Times New Roman"/>
                <w:szCs w:val="24"/>
              </w:rPr>
            </w:pPr>
            <w:r>
              <w:rPr>
                <w:rFonts w:cs="Times New Roman"/>
                <w:szCs w:val="24"/>
                <w:lang w:val="en-US"/>
              </w:rPr>
              <w:t>444</w:t>
            </w:r>
          </w:p>
        </w:tc>
        <w:tc>
          <w:tcPr>
            <w:tcW w:w="2551" w:type="dxa"/>
            <w:vAlign w:val="center"/>
          </w:tcPr>
          <w:p w:rsidR="00281303" w:rsidRPr="00C1667E" w:rsidRDefault="00281303" w:rsidP="00281303">
            <w:pPr>
              <w:widowControl w:val="0"/>
              <w:jc w:val="center"/>
              <w:rPr>
                <w:rFonts w:cs="Times New Roman"/>
                <w:szCs w:val="24"/>
              </w:rPr>
            </w:pPr>
            <w:r>
              <w:rPr>
                <w:rFonts w:cs="Times New Roman"/>
                <w:szCs w:val="24"/>
                <w:lang w:val="en-US"/>
              </w:rPr>
              <w:t>153</w:t>
            </w:r>
            <w:r>
              <w:rPr>
                <w:rFonts w:cs="Times New Roman"/>
                <w:szCs w:val="24"/>
              </w:rPr>
              <w:t>С</w:t>
            </w:r>
          </w:p>
        </w:tc>
        <w:tc>
          <w:tcPr>
            <w:tcW w:w="4247" w:type="dxa"/>
            <w:vMerge w:val="restart"/>
            <w:vAlign w:val="center"/>
          </w:tcPr>
          <w:p w:rsidR="00281303" w:rsidRPr="00B57022" w:rsidRDefault="00281303" w:rsidP="00EA2A72">
            <w:pPr>
              <w:widowControl w:val="0"/>
              <w:jc w:val="center"/>
              <w:rPr>
                <w:rFonts w:cs="Times New Roman"/>
                <w:szCs w:val="24"/>
              </w:rPr>
            </w:pPr>
            <w:r w:rsidRPr="00B57022">
              <w:rPr>
                <w:rFonts w:cs="Times New Roman"/>
                <w:szCs w:val="24"/>
              </w:rPr>
              <w:t xml:space="preserve">ГКП "Городская Клиническая Инфекционная больница им. И.С. </w:t>
            </w:r>
            <w:proofErr w:type="spellStart"/>
            <w:r w:rsidRPr="00B57022">
              <w:rPr>
                <w:rFonts w:cs="Times New Roman"/>
                <w:szCs w:val="24"/>
              </w:rPr>
              <w:t>Жекеновой</w:t>
            </w:r>
            <w:proofErr w:type="spellEnd"/>
            <w:r w:rsidRPr="00B57022">
              <w:rPr>
                <w:rFonts w:cs="Times New Roman"/>
                <w:szCs w:val="24"/>
              </w:rPr>
              <w:t>"</w:t>
            </w:r>
          </w:p>
        </w:tc>
      </w:tr>
      <w:tr w:rsidR="00281303" w:rsidTr="00281303">
        <w:trPr>
          <w:trHeight w:val="54"/>
        </w:trPr>
        <w:tc>
          <w:tcPr>
            <w:tcW w:w="2547" w:type="dxa"/>
            <w:vAlign w:val="center"/>
          </w:tcPr>
          <w:p w:rsidR="00281303" w:rsidRDefault="00281303" w:rsidP="00281303">
            <w:pPr>
              <w:widowControl w:val="0"/>
              <w:jc w:val="center"/>
              <w:rPr>
                <w:rFonts w:cs="Times New Roman"/>
                <w:szCs w:val="24"/>
              </w:rPr>
            </w:pPr>
            <w:r>
              <w:rPr>
                <w:rFonts w:cs="Times New Roman"/>
                <w:szCs w:val="24"/>
                <w:lang w:val="en-US"/>
              </w:rPr>
              <w:t>753</w:t>
            </w:r>
          </w:p>
        </w:tc>
        <w:tc>
          <w:tcPr>
            <w:tcW w:w="2551" w:type="dxa"/>
            <w:vAlign w:val="center"/>
          </w:tcPr>
          <w:p w:rsidR="00281303" w:rsidRPr="006F0464" w:rsidRDefault="00281303" w:rsidP="00281303">
            <w:pPr>
              <w:widowControl w:val="0"/>
              <w:jc w:val="center"/>
              <w:rPr>
                <w:rFonts w:cs="Times New Roman"/>
                <w:szCs w:val="24"/>
                <w:lang w:val="en-US"/>
              </w:rPr>
            </w:pPr>
            <w:r>
              <w:rPr>
                <w:rFonts w:cs="Times New Roman"/>
                <w:szCs w:val="24"/>
                <w:lang w:val="en-US"/>
              </w:rPr>
              <w:t>241</w:t>
            </w:r>
          </w:p>
        </w:tc>
        <w:tc>
          <w:tcPr>
            <w:tcW w:w="4247" w:type="dxa"/>
            <w:vMerge/>
          </w:tcPr>
          <w:p w:rsidR="00281303" w:rsidRDefault="00281303" w:rsidP="00EA2A72">
            <w:pPr>
              <w:widowControl w:val="0"/>
              <w:rPr>
                <w:rFonts w:cs="Times New Roman"/>
                <w:szCs w:val="24"/>
              </w:rPr>
            </w:pPr>
          </w:p>
        </w:tc>
      </w:tr>
      <w:tr w:rsidR="00281303" w:rsidTr="00281303">
        <w:trPr>
          <w:trHeight w:val="54"/>
        </w:trPr>
        <w:tc>
          <w:tcPr>
            <w:tcW w:w="2547" w:type="dxa"/>
            <w:vAlign w:val="center"/>
          </w:tcPr>
          <w:p w:rsidR="00281303" w:rsidRDefault="00281303" w:rsidP="00281303">
            <w:pPr>
              <w:widowControl w:val="0"/>
              <w:jc w:val="center"/>
              <w:rPr>
                <w:rFonts w:cs="Times New Roman"/>
                <w:szCs w:val="24"/>
              </w:rPr>
            </w:pPr>
            <w:r>
              <w:rPr>
                <w:rFonts w:cs="Times New Roman"/>
                <w:szCs w:val="24"/>
              </w:rPr>
              <w:t>3774</w:t>
            </w:r>
          </w:p>
        </w:tc>
        <w:tc>
          <w:tcPr>
            <w:tcW w:w="2551" w:type="dxa"/>
            <w:vAlign w:val="center"/>
          </w:tcPr>
          <w:p w:rsidR="00281303" w:rsidRDefault="00281303" w:rsidP="00281303">
            <w:pPr>
              <w:widowControl w:val="0"/>
              <w:jc w:val="center"/>
              <w:rPr>
                <w:rFonts w:cs="Times New Roman"/>
                <w:szCs w:val="24"/>
                <w:lang w:val="en-US"/>
              </w:rPr>
            </w:pPr>
            <w:r>
              <w:rPr>
                <w:rFonts w:cs="Times New Roman"/>
                <w:szCs w:val="24"/>
                <w:lang w:val="en-US"/>
              </w:rPr>
              <w:t>2968</w:t>
            </w:r>
          </w:p>
        </w:tc>
        <w:tc>
          <w:tcPr>
            <w:tcW w:w="4247" w:type="dxa"/>
            <w:vMerge w:val="restart"/>
            <w:vAlign w:val="center"/>
          </w:tcPr>
          <w:p w:rsidR="00281303" w:rsidRDefault="00281303" w:rsidP="00EA2A72">
            <w:pPr>
              <w:widowControl w:val="0"/>
              <w:jc w:val="center"/>
              <w:rPr>
                <w:rFonts w:cs="Times New Roman"/>
                <w:szCs w:val="24"/>
              </w:rPr>
            </w:pPr>
            <w:r w:rsidRPr="006F0464">
              <w:rPr>
                <w:rFonts w:cs="Times New Roman"/>
                <w:szCs w:val="24"/>
              </w:rPr>
              <w:t>АО «Центральная клиническая больница» г. Алматы</w:t>
            </w:r>
          </w:p>
        </w:tc>
      </w:tr>
      <w:tr w:rsidR="00281303" w:rsidTr="00281303">
        <w:trPr>
          <w:trHeight w:val="54"/>
        </w:trPr>
        <w:tc>
          <w:tcPr>
            <w:tcW w:w="2547" w:type="dxa"/>
            <w:tcBorders>
              <w:bottom w:val="single" w:sz="4" w:space="0" w:color="auto"/>
            </w:tcBorders>
            <w:vAlign w:val="center"/>
          </w:tcPr>
          <w:p w:rsidR="00281303" w:rsidRDefault="00281303" w:rsidP="00281303">
            <w:pPr>
              <w:widowControl w:val="0"/>
              <w:jc w:val="center"/>
              <w:rPr>
                <w:rFonts w:cs="Times New Roman"/>
                <w:szCs w:val="24"/>
              </w:rPr>
            </w:pPr>
            <w:r>
              <w:rPr>
                <w:rFonts w:cs="Times New Roman"/>
                <w:szCs w:val="24"/>
              </w:rPr>
              <w:t>3957</w:t>
            </w:r>
          </w:p>
        </w:tc>
        <w:tc>
          <w:tcPr>
            <w:tcW w:w="2551" w:type="dxa"/>
            <w:tcBorders>
              <w:bottom w:val="single" w:sz="4" w:space="0" w:color="auto"/>
            </w:tcBorders>
            <w:vAlign w:val="center"/>
          </w:tcPr>
          <w:p w:rsidR="00281303" w:rsidRPr="006F0464" w:rsidRDefault="00281303" w:rsidP="00281303">
            <w:pPr>
              <w:widowControl w:val="0"/>
              <w:jc w:val="center"/>
              <w:rPr>
                <w:rFonts w:cs="Times New Roman"/>
                <w:szCs w:val="24"/>
                <w:lang w:val="en-US"/>
              </w:rPr>
            </w:pPr>
            <w:r>
              <w:rPr>
                <w:rFonts w:cs="Times New Roman"/>
                <w:szCs w:val="24"/>
                <w:lang w:val="en-US"/>
              </w:rPr>
              <w:t>3088</w:t>
            </w:r>
          </w:p>
        </w:tc>
        <w:tc>
          <w:tcPr>
            <w:tcW w:w="4247" w:type="dxa"/>
            <w:vMerge/>
            <w:tcBorders>
              <w:bottom w:val="single" w:sz="4" w:space="0" w:color="auto"/>
            </w:tcBorders>
          </w:tcPr>
          <w:p w:rsidR="00281303" w:rsidRDefault="00281303" w:rsidP="00EA2A72">
            <w:pPr>
              <w:widowControl w:val="0"/>
              <w:rPr>
                <w:rFonts w:cs="Times New Roman"/>
                <w:szCs w:val="24"/>
              </w:rPr>
            </w:pPr>
          </w:p>
        </w:tc>
      </w:tr>
      <w:tr w:rsidR="00281303" w:rsidTr="00281303">
        <w:tc>
          <w:tcPr>
            <w:tcW w:w="2547" w:type="dxa"/>
            <w:vAlign w:val="center"/>
          </w:tcPr>
          <w:p w:rsidR="00281303" w:rsidRDefault="00281303" w:rsidP="00281303">
            <w:pPr>
              <w:widowControl w:val="0"/>
              <w:jc w:val="center"/>
              <w:rPr>
                <w:rFonts w:cs="Times New Roman"/>
                <w:szCs w:val="24"/>
              </w:rPr>
            </w:pPr>
            <w:r>
              <w:rPr>
                <w:rFonts w:cs="Times New Roman"/>
                <w:szCs w:val="24"/>
              </w:rPr>
              <w:t>3992</w:t>
            </w:r>
          </w:p>
        </w:tc>
        <w:tc>
          <w:tcPr>
            <w:tcW w:w="2551" w:type="dxa"/>
            <w:vAlign w:val="center"/>
          </w:tcPr>
          <w:p w:rsidR="00281303" w:rsidRPr="006F0464" w:rsidRDefault="00281303" w:rsidP="00281303">
            <w:pPr>
              <w:widowControl w:val="0"/>
              <w:jc w:val="center"/>
              <w:rPr>
                <w:rFonts w:cs="Times New Roman"/>
                <w:szCs w:val="24"/>
                <w:lang w:val="en-US"/>
              </w:rPr>
            </w:pPr>
            <w:r>
              <w:rPr>
                <w:rFonts w:cs="Times New Roman"/>
                <w:szCs w:val="24"/>
                <w:lang w:val="en-US"/>
              </w:rPr>
              <w:t>4012</w:t>
            </w:r>
          </w:p>
        </w:tc>
        <w:tc>
          <w:tcPr>
            <w:tcW w:w="4247" w:type="dxa"/>
            <w:vMerge/>
          </w:tcPr>
          <w:p w:rsidR="00281303" w:rsidRDefault="00281303" w:rsidP="00EA2A72">
            <w:pPr>
              <w:widowControl w:val="0"/>
              <w:rPr>
                <w:rFonts w:cs="Times New Roman"/>
                <w:szCs w:val="24"/>
              </w:rPr>
            </w:pPr>
          </w:p>
        </w:tc>
      </w:tr>
      <w:tr w:rsidR="00281303" w:rsidTr="00281303">
        <w:trPr>
          <w:trHeight w:val="54"/>
        </w:trPr>
        <w:tc>
          <w:tcPr>
            <w:tcW w:w="2547" w:type="dxa"/>
            <w:vAlign w:val="center"/>
          </w:tcPr>
          <w:p w:rsidR="00281303" w:rsidRDefault="00281303" w:rsidP="00281303">
            <w:pPr>
              <w:widowControl w:val="0"/>
              <w:jc w:val="center"/>
              <w:rPr>
                <w:rFonts w:cs="Times New Roman"/>
                <w:szCs w:val="24"/>
              </w:rPr>
            </w:pPr>
            <w:r>
              <w:rPr>
                <w:rFonts w:cs="Times New Roman"/>
                <w:szCs w:val="24"/>
              </w:rPr>
              <w:t>4231</w:t>
            </w:r>
          </w:p>
        </w:tc>
        <w:tc>
          <w:tcPr>
            <w:tcW w:w="2551" w:type="dxa"/>
            <w:vAlign w:val="center"/>
          </w:tcPr>
          <w:p w:rsidR="00281303" w:rsidRDefault="00281303" w:rsidP="00281303">
            <w:pPr>
              <w:widowControl w:val="0"/>
              <w:jc w:val="center"/>
              <w:rPr>
                <w:rFonts w:cs="Times New Roman"/>
                <w:szCs w:val="24"/>
                <w:lang w:val="en-US"/>
              </w:rPr>
            </w:pPr>
            <w:r>
              <w:rPr>
                <w:rFonts w:cs="Times New Roman"/>
                <w:szCs w:val="24"/>
                <w:lang w:val="en-US"/>
              </w:rPr>
              <w:t>4122</w:t>
            </w:r>
          </w:p>
        </w:tc>
        <w:tc>
          <w:tcPr>
            <w:tcW w:w="4247" w:type="dxa"/>
            <w:vMerge/>
          </w:tcPr>
          <w:p w:rsidR="00281303" w:rsidRDefault="00281303" w:rsidP="00EA2A72">
            <w:pPr>
              <w:widowControl w:val="0"/>
              <w:rPr>
                <w:rFonts w:cs="Times New Roman"/>
                <w:szCs w:val="24"/>
              </w:rPr>
            </w:pPr>
          </w:p>
        </w:tc>
      </w:tr>
      <w:tr w:rsidR="00281303" w:rsidTr="00281303">
        <w:tc>
          <w:tcPr>
            <w:tcW w:w="2547" w:type="dxa"/>
            <w:vAlign w:val="center"/>
          </w:tcPr>
          <w:p w:rsidR="00281303" w:rsidRDefault="00281303" w:rsidP="00281303">
            <w:pPr>
              <w:widowControl w:val="0"/>
              <w:jc w:val="center"/>
              <w:rPr>
                <w:rFonts w:cs="Times New Roman"/>
                <w:szCs w:val="24"/>
              </w:rPr>
            </w:pPr>
            <w:r>
              <w:rPr>
                <w:rFonts w:cs="Times New Roman"/>
                <w:szCs w:val="24"/>
              </w:rPr>
              <w:t>4238</w:t>
            </w:r>
          </w:p>
        </w:tc>
        <w:tc>
          <w:tcPr>
            <w:tcW w:w="2551" w:type="dxa"/>
            <w:vAlign w:val="center"/>
          </w:tcPr>
          <w:p w:rsidR="00281303" w:rsidRDefault="00281303" w:rsidP="00281303">
            <w:pPr>
              <w:widowControl w:val="0"/>
              <w:jc w:val="center"/>
              <w:rPr>
                <w:rFonts w:cs="Times New Roman"/>
                <w:szCs w:val="24"/>
                <w:lang w:val="en-US"/>
              </w:rPr>
            </w:pPr>
            <w:r>
              <w:rPr>
                <w:rFonts w:cs="Times New Roman"/>
                <w:szCs w:val="24"/>
                <w:lang w:val="en-US"/>
              </w:rPr>
              <w:t>4232</w:t>
            </w:r>
          </w:p>
        </w:tc>
        <w:tc>
          <w:tcPr>
            <w:tcW w:w="4247" w:type="dxa"/>
            <w:vMerge/>
          </w:tcPr>
          <w:p w:rsidR="00281303" w:rsidRDefault="00281303" w:rsidP="00EA2A72">
            <w:pPr>
              <w:widowControl w:val="0"/>
              <w:rPr>
                <w:rFonts w:cs="Times New Roman"/>
                <w:szCs w:val="24"/>
              </w:rPr>
            </w:pPr>
          </w:p>
        </w:tc>
      </w:tr>
      <w:tr w:rsidR="00281303" w:rsidTr="00281303">
        <w:tc>
          <w:tcPr>
            <w:tcW w:w="2547" w:type="dxa"/>
            <w:vAlign w:val="center"/>
          </w:tcPr>
          <w:p w:rsidR="00281303" w:rsidRDefault="00281303" w:rsidP="00281303">
            <w:pPr>
              <w:widowControl w:val="0"/>
              <w:jc w:val="center"/>
              <w:rPr>
                <w:rFonts w:cs="Times New Roman"/>
                <w:szCs w:val="24"/>
              </w:rPr>
            </w:pPr>
            <w:r>
              <w:rPr>
                <w:rFonts w:cs="Times New Roman"/>
                <w:szCs w:val="24"/>
              </w:rPr>
              <w:t>4320</w:t>
            </w:r>
          </w:p>
        </w:tc>
        <w:tc>
          <w:tcPr>
            <w:tcW w:w="2551" w:type="dxa"/>
            <w:vAlign w:val="center"/>
          </w:tcPr>
          <w:p w:rsidR="00281303" w:rsidRDefault="00281303" w:rsidP="00281303">
            <w:pPr>
              <w:widowControl w:val="0"/>
              <w:jc w:val="center"/>
              <w:rPr>
                <w:rFonts w:cs="Times New Roman"/>
                <w:szCs w:val="24"/>
                <w:lang w:val="en-US"/>
              </w:rPr>
            </w:pPr>
            <w:r>
              <w:rPr>
                <w:rFonts w:cs="Times New Roman"/>
                <w:szCs w:val="24"/>
                <w:lang w:val="en-US"/>
              </w:rPr>
              <w:t>4285</w:t>
            </w:r>
          </w:p>
        </w:tc>
        <w:tc>
          <w:tcPr>
            <w:tcW w:w="4247" w:type="dxa"/>
            <w:vMerge/>
          </w:tcPr>
          <w:p w:rsidR="00281303" w:rsidRDefault="00281303" w:rsidP="00EA2A72">
            <w:pPr>
              <w:widowControl w:val="0"/>
              <w:rPr>
                <w:rFonts w:cs="Times New Roman"/>
                <w:szCs w:val="24"/>
              </w:rPr>
            </w:pPr>
          </w:p>
        </w:tc>
      </w:tr>
      <w:tr w:rsidR="00281303" w:rsidTr="00281303">
        <w:tc>
          <w:tcPr>
            <w:tcW w:w="2547" w:type="dxa"/>
            <w:vAlign w:val="center"/>
          </w:tcPr>
          <w:p w:rsidR="00281303" w:rsidRDefault="00281303" w:rsidP="00281303">
            <w:pPr>
              <w:widowControl w:val="0"/>
              <w:jc w:val="center"/>
              <w:rPr>
                <w:rFonts w:cs="Times New Roman"/>
                <w:szCs w:val="24"/>
              </w:rPr>
            </w:pPr>
            <w:r>
              <w:rPr>
                <w:rFonts w:cs="Times New Roman"/>
                <w:szCs w:val="24"/>
              </w:rPr>
              <w:t>4325</w:t>
            </w:r>
          </w:p>
        </w:tc>
        <w:tc>
          <w:tcPr>
            <w:tcW w:w="2551" w:type="dxa"/>
            <w:vAlign w:val="center"/>
          </w:tcPr>
          <w:p w:rsidR="00281303" w:rsidRDefault="00281303" w:rsidP="00281303">
            <w:pPr>
              <w:widowControl w:val="0"/>
              <w:jc w:val="center"/>
              <w:rPr>
                <w:rFonts w:cs="Times New Roman"/>
                <w:szCs w:val="24"/>
                <w:lang w:val="en-US"/>
              </w:rPr>
            </w:pPr>
            <w:r>
              <w:rPr>
                <w:rFonts w:cs="Times New Roman"/>
                <w:szCs w:val="24"/>
                <w:lang w:val="en-US"/>
              </w:rPr>
              <w:t>4305</w:t>
            </w:r>
          </w:p>
        </w:tc>
        <w:tc>
          <w:tcPr>
            <w:tcW w:w="4247" w:type="dxa"/>
            <w:vMerge/>
          </w:tcPr>
          <w:p w:rsidR="00281303" w:rsidRDefault="00281303" w:rsidP="00EA2A72">
            <w:pPr>
              <w:widowControl w:val="0"/>
              <w:rPr>
                <w:rFonts w:cs="Times New Roman"/>
                <w:szCs w:val="24"/>
              </w:rPr>
            </w:pPr>
          </w:p>
        </w:tc>
      </w:tr>
      <w:tr w:rsidR="00281303" w:rsidTr="00281303">
        <w:trPr>
          <w:trHeight w:val="54"/>
        </w:trPr>
        <w:tc>
          <w:tcPr>
            <w:tcW w:w="2547" w:type="dxa"/>
            <w:vAlign w:val="center"/>
          </w:tcPr>
          <w:p w:rsidR="00281303" w:rsidRPr="006F0464" w:rsidRDefault="00281303" w:rsidP="00281303">
            <w:pPr>
              <w:widowControl w:val="0"/>
              <w:jc w:val="center"/>
              <w:rPr>
                <w:rFonts w:cs="Times New Roman"/>
                <w:szCs w:val="24"/>
                <w:lang w:val="en-US"/>
              </w:rPr>
            </w:pPr>
            <w:r>
              <w:rPr>
                <w:rFonts w:cs="Times New Roman"/>
                <w:szCs w:val="24"/>
              </w:rPr>
              <w:t>15597</w:t>
            </w:r>
          </w:p>
        </w:tc>
        <w:tc>
          <w:tcPr>
            <w:tcW w:w="2551" w:type="dxa"/>
            <w:vAlign w:val="center"/>
          </w:tcPr>
          <w:p w:rsidR="00281303" w:rsidRPr="00E01A47" w:rsidRDefault="00281303" w:rsidP="00281303">
            <w:pPr>
              <w:widowControl w:val="0"/>
              <w:jc w:val="center"/>
              <w:rPr>
                <w:rFonts w:cs="Times New Roman"/>
                <w:szCs w:val="24"/>
                <w:lang w:val="en-US"/>
              </w:rPr>
            </w:pPr>
            <w:r>
              <w:rPr>
                <w:rFonts w:cs="Times New Roman"/>
                <w:szCs w:val="24"/>
                <w:lang w:val="en-US"/>
              </w:rPr>
              <w:t>10145</w:t>
            </w:r>
          </w:p>
        </w:tc>
        <w:tc>
          <w:tcPr>
            <w:tcW w:w="4247" w:type="dxa"/>
            <w:vAlign w:val="center"/>
          </w:tcPr>
          <w:p w:rsidR="00281303" w:rsidRDefault="00281303" w:rsidP="00EA2A72">
            <w:pPr>
              <w:widowControl w:val="0"/>
              <w:jc w:val="center"/>
              <w:rPr>
                <w:rFonts w:cs="Times New Roman"/>
                <w:szCs w:val="24"/>
                <w:lang w:val="en-US"/>
              </w:rPr>
            </w:pPr>
            <w:r>
              <w:rPr>
                <w:rFonts w:cs="Times New Roman"/>
                <w:szCs w:val="24"/>
                <w:lang w:val="en-US"/>
              </w:rPr>
              <w:t>ATCC</w:t>
            </w:r>
          </w:p>
        </w:tc>
      </w:tr>
    </w:tbl>
    <w:p w:rsidR="00EA2A72" w:rsidRDefault="00EA2A72" w:rsidP="00EA2A72">
      <w:pPr>
        <w:widowControl w:val="0"/>
        <w:ind w:firstLine="567"/>
        <w:rPr>
          <w:rFonts w:cs="Times New Roman"/>
          <w:szCs w:val="24"/>
        </w:rPr>
      </w:pPr>
    </w:p>
    <w:p w:rsidR="002A69EE" w:rsidRPr="00E138AC" w:rsidRDefault="00765C46" w:rsidP="00EA2A72">
      <w:pPr>
        <w:widowControl w:val="0"/>
        <w:ind w:firstLine="567"/>
        <w:rPr>
          <w:rFonts w:cs="Times New Roman"/>
          <w:szCs w:val="24"/>
        </w:rPr>
      </w:pPr>
      <w:r w:rsidRPr="00765C46">
        <w:rPr>
          <w:rFonts w:cs="Times New Roman"/>
          <w:szCs w:val="24"/>
        </w:rPr>
        <w:t xml:space="preserve"> </w:t>
      </w:r>
      <w:r w:rsidR="002A69EE" w:rsidRPr="00E138AC">
        <w:rPr>
          <w:rFonts w:cs="Times New Roman"/>
          <w:szCs w:val="24"/>
        </w:rPr>
        <w:t xml:space="preserve">Питательные среды. Для культивирования штаммов бактерий и </w:t>
      </w:r>
      <w:r w:rsidR="00E01A47">
        <w:rPr>
          <w:rFonts w:cs="Times New Roman"/>
          <w:szCs w:val="24"/>
        </w:rPr>
        <w:t>пассажей бактериофагов</w:t>
      </w:r>
      <w:r w:rsidR="002A69EE" w:rsidRPr="00E138AC">
        <w:rPr>
          <w:rFonts w:cs="Times New Roman"/>
          <w:szCs w:val="24"/>
        </w:rPr>
        <w:t xml:space="preserve"> использовали </w:t>
      </w:r>
      <w:r w:rsidR="0007376E" w:rsidRPr="00E138AC">
        <w:rPr>
          <w:rFonts w:cs="Times New Roman"/>
          <w:szCs w:val="24"/>
        </w:rPr>
        <w:t>питательный бульон</w:t>
      </w:r>
      <w:r w:rsidR="002A69EE" w:rsidRPr="00E138AC">
        <w:rPr>
          <w:rFonts w:cs="Times New Roman"/>
          <w:szCs w:val="24"/>
        </w:rPr>
        <w:t xml:space="preserve"> (МПБ) (</w:t>
      </w:r>
      <w:proofErr w:type="spellStart"/>
      <w:r w:rsidR="002A69EE" w:rsidRPr="00E138AC">
        <w:rPr>
          <w:rFonts w:cs="Times New Roman"/>
          <w:szCs w:val="24"/>
        </w:rPr>
        <w:t>Nutrient</w:t>
      </w:r>
      <w:proofErr w:type="spellEnd"/>
      <w:r w:rsidR="002A69EE" w:rsidRPr="00E138AC">
        <w:rPr>
          <w:rFonts w:cs="Times New Roman"/>
          <w:szCs w:val="24"/>
        </w:rPr>
        <w:t xml:space="preserve"> </w:t>
      </w:r>
      <w:proofErr w:type="spellStart"/>
      <w:r w:rsidR="002A69EE" w:rsidRPr="00E138AC">
        <w:rPr>
          <w:rFonts w:cs="Times New Roman"/>
          <w:szCs w:val="24"/>
        </w:rPr>
        <w:t>Broth</w:t>
      </w:r>
      <w:proofErr w:type="spellEnd"/>
      <w:r w:rsidR="002A69EE" w:rsidRPr="00E138AC">
        <w:rPr>
          <w:rFonts w:cs="Times New Roman"/>
          <w:szCs w:val="24"/>
        </w:rPr>
        <w:t>, «</w:t>
      </w:r>
      <w:proofErr w:type="spellStart"/>
      <w:r w:rsidR="002A69EE" w:rsidRPr="00E138AC">
        <w:rPr>
          <w:rFonts w:cs="Times New Roman"/>
          <w:szCs w:val="24"/>
        </w:rPr>
        <w:t>Titan</w:t>
      </w:r>
      <w:proofErr w:type="spellEnd"/>
      <w:r w:rsidR="002A69EE" w:rsidRPr="00E138AC">
        <w:rPr>
          <w:rFonts w:cs="Times New Roman"/>
          <w:szCs w:val="24"/>
        </w:rPr>
        <w:t xml:space="preserve"> </w:t>
      </w:r>
      <w:proofErr w:type="spellStart"/>
      <w:r w:rsidR="002A69EE" w:rsidRPr="00E138AC">
        <w:rPr>
          <w:rFonts w:cs="Times New Roman"/>
          <w:szCs w:val="24"/>
        </w:rPr>
        <w:t>Biotec</w:t>
      </w:r>
      <w:proofErr w:type="spellEnd"/>
      <w:r w:rsidR="002A69EE" w:rsidRPr="00E138AC">
        <w:rPr>
          <w:rFonts w:cs="Times New Roman"/>
          <w:szCs w:val="24"/>
        </w:rPr>
        <w:t xml:space="preserve">», </w:t>
      </w:r>
      <w:proofErr w:type="spellStart"/>
      <w:r w:rsidR="002A69EE" w:rsidRPr="00E138AC">
        <w:rPr>
          <w:rFonts w:cs="Times New Roman"/>
          <w:szCs w:val="24"/>
        </w:rPr>
        <w:t>India</w:t>
      </w:r>
      <w:proofErr w:type="spellEnd"/>
      <w:r w:rsidR="002A69EE" w:rsidRPr="00E138AC">
        <w:rPr>
          <w:rFonts w:cs="Times New Roman"/>
          <w:szCs w:val="24"/>
        </w:rPr>
        <w:t>).</w:t>
      </w:r>
      <w:r w:rsidR="00EA2A72">
        <w:rPr>
          <w:rFonts w:cs="Times New Roman"/>
          <w:szCs w:val="24"/>
        </w:rPr>
        <w:t xml:space="preserve"> </w:t>
      </w:r>
      <w:r w:rsidR="002A69EE" w:rsidRPr="00E138AC">
        <w:rPr>
          <w:rFonts w:cs="Times New Roman"/>
          <w:szCs w:val="24"/>
        </w:rPr>
        <w:t xml:space="preserve">Для </w:t>
      </w:r>
      <w:r w:rsidR="00541AD2">
        <w:rPr>
          <w:rFonts w:cs="Times New Roman"/>
          <w:szCs w:val="24"/>
        </w:rPr>
        <w:t xml:space="preserve">хранения штаммов бактерий, </w:t>
      </w:r>
      <w:r w:rsidR="002A69EE" w:rsidRPr="00E138AC">
        <w:rPr>
          <w:rFonts w:cs="Times New Roman"/>
          <w:szCs w:val="24"/>
        </w:rPr>
        <w:t xml:space="preserve">выделения бактериофагов, </w:t>
      </w:r>
      <w:r w:rsidR="00E01A47">
        <w:rPr>
          <w:rFonts w:cs="Times New Roman"/>
          <w:szCs w:val="24"/>
        </w:rPr>
        <w:t xml:space="preserve">определения титра по Грациа </w:t>
      </w:r>
      <w:r w:rsidR="002A69EE" w:rsidRPr="00E138AC">
        <w:rPr>
          <w:rFonts w:cs="Times New Roman"/>
          <w:szCs w:val="24"/>
        </w:rPr>
        <w:t xml:space="preserve">и описания </w:t>
      </w:r>
      <w:r w:rsidR="00E01A47">
        <w:rPr>
          <w:rFonts w:cs="Times New Roman"/>
          <w:szCs w:val="24"/>
        </w:rPr>
        <w:t xml:space="preserve">морфологии </w:t>
      </w:r>
      <w:proofErr w:type="spellStart"/>
      <w:r w:rsidR="002A69EE" w:rsidRPr="00E138AC">
        <w:rPr>
          <w:rFonts w:cs="Times New Roman"/>
          <w:szCs w:val="24"/>
        </w:rPr>
        <w:t>бляшкообразующих</w:t>
      </w:r>
      <w:proofErr w:type="spellEnd"/>
      <w:r w:rsidR="002A69EE" w:rsidRPr="00E138AC">
        <w:rPr>
          <w:rFonts w:cs="Times New Roman"/>
          <w:szCs w:val="24"/>
        </w:rPr>
        <w:t xml:space="preserve"> единиц (БОЕ) использовали 2% питательный </w:t>
      </w:r>
      <w:proofErr w:type="spellStart"/>
      <w:r w:rsidR="002A69EE" w:rsidRPr="00E138AC">
        <w:rPr>
          <w:rFonts w:cs="Times New Roman"/>
          <w:szCs w:val="24"/>
        </w:rPr>
        <w:t>агар</w:t>
      </w:r>
      <w:proofErr w:type="spellEnd"/>
      <w:r w:rsidR="002A69EE" w:rsidRPr="00E138AC">
        <w:rPr>
          <w:rFonts w:cs="Times New Roman"/>
          <w:szCs w:val="24"/>
        </w:rPr>
        <w:t xml:space="preserve"> </w:t>
      </w:r>
      <w:r w:rsidR="0007376E" w:rsidRPr="00E138AC">
        <w:rPr>
          <w:rFonts w:cs="Times New Roman"/>
          <w:szCs w:val="24"/>
        </w:rPr>
        <w:t xml:space="preserve">(МПА) </w:t>
      </w:r>
      <w:r w:rsidR="002A69EE" w:rsidRPr="00E138AC">
        <w:rPr>
          <w:rFonts w:cs="Times New Roman"/>
          <w:szCs w:val="24"/>
        </w:rPr>
        <w:t>(</w:t>
      </w:r>
      <w:proofErr w:type="spellStart"/>
      <w:r w:rsidR="002A69EE" w:rsidRPr="00E138AC">
        <w:rPr>
          <w:rFonts w:cs="Times New Roman"/>
          <w:szCs w:val="24"/>
        </w:rPr>
        <w:t>Nutrient</w:t>
      </w:r>
      <w:proofErr w:type="spellEnd"/>
      <w:r w:rsidR="002A69EE" w:rsidRPr="00E138AC">
        <w:rPr>
          <w:rFonts w:cs="Times New Roman"/>
          <w:szCs w:val="24"/>
        </w:rPr>
        <w:t xml:space="preserve"> </w:t>
      </w:r>
      <w:proofErr w:type="spellStart"/>
      <w:r w:rsidR="002A69EE" w:rsidRPr="00E138AC">
        <w:rPr>
          <w:rFonts w:cs="Times New Roman"/>
          <w:szCs w:val="24"/>
        </w:rPr>
        <w:t>Agar</w:t>
      </w:r>
      <w:proofErr w:type="spellEnd"/>
      <w:r w:rsidR="002A69EE" w:rsidRPr="00E138AC">
        <w:rPr>
          <w:rFonts w:cs="Times New Roman"/>
          <w:szCs w:val="24"/>
        </w:rPr>
        <w:t xml:space="preserve"> «</w:t>
      </w:r>
      <w:proofErr w:type="spellStart"/>
      <w:r w:rsidR="002A69EE" w:rsidRPr="00E138AC">
        <w:rPr>
          <w:rFonts w:cs="Times New Roman"/>
          <w:szCs w:val="24"/>
        </w:rPr>
        <w:t>Himedia</w:t>
      </w:r>
      <w:proofErr w:type="spellEnd"/>
      <w:r w:rsidR="002A69EE" w:rsidRPr="00E138AC">
        <w:rPr>
          <w:rFonts w:cs="Times New Roman"/>
          <w:szCs w:val="24"/>
        </w:rPr>
        <w:t xml:space="preserve">», </w:t>
      </w:r>
      <w:proofErr w:type="spellStart"/>
      <w:r w:rsidR="002A69EE" w:rsidRPr="00E138AC">
        <w:rPr>
          <w:rFonts w:cs="Times New Roman"/>
          <w:szCs w:val="24"/>
        </w:rPr>
        <w:t>India</w:t>
      </w:r>
      <w:proofErr w:type="spellEnd"/>
      <w:r w:rsidR="002A69EE" w:rsidRPr="00E138AC">
        <w:rPr>
          <w:rFonts w:cs="Times New Roman"/>
          <w:szCs w:val="24"/>
        </w:rPr>
        <w:t>).</w:t>
      </w:r>
    </w:p>
    <w:p w:rsidR="00CB198A" w:rsidRDefault="00DD1D5A" w:rsidP="005612CB">
      <w:pPr>
        <w:widowControl w:val="0"/>
        <w:ind w:firstLine="567"/>
        <w:rPr>
          <w:rFonts w:cs="Times New Roman"/>
          <w:szCs w:val="24"/>
        </w:rPr>
      </w:pPr>
      <w:r w:rsidRPr="00E138AC">
        <w:rPr>
          <w:rFonts w:cs="Times New Roman"/>
          <w:szCs w:val="24"/>
          <w:lang w:val="kk-KZ"/>
        </w:rPr>
        <w:t xml:space="preserve">Для фильтрации фаголизатов использовали бумажный фильтр </w:t>
      </w:r>
      <w:r w:rsidRPr="00E138AC">
        <w:rPr>
          <w:rFonts w:cs="Times New Roman"/>
          <w:szCs w:val="24"/>
        </w:rPr>
        <w:t>«Красная лента» и мембранные фильтры с диаметром пор 0,45 мкм</w:t>
      </w:r>
      <w:r w:rsidR="004D537C" w:rsidRPr="00E138AC">
        <w:rPr>
          <w:rFonts w:cs="Times New Roman"/>
          <w:szCs w:val="24"/>
        </w:rPr>
        <w:t xml:space="preserve"> </w:t>
      </w:r>
      <w:r w:rsidR="004D537C" w:rsidRPr="00E138AC">
        <w:rPr>
          <w:rFonts w:cs="Times New Roman"/>
          <w:szCs w:val="24"/>
          <w:lang w:val="en-US"/>
        </w:rPr>
        <w:t>Agilent</w:t>
      </w:r>
      <w:r w:rsidR="004D537C" w:rsidRPr="00E138AC">
        <w:rPr>
          <w:rFonts w:cs="Times New Roman"/>
          <w:szCs w:val="24"/>
        </w:rPr>
        <w:t xml:space="preserve"> </w:t>
      </w:r>
      <w:r w:rsidR="004D537C" w:rsidRPr="00E138AC">
        <w:rPr>
          <w:rFonts w:cs="Times New Roman"/>
          <w:szCs w:val="24"/>
          <w:lang w:val="en-US"/>
        </w:rPr>
        <w:t>Captiva</w:t>
      </w:r>
      <w:r w:rsidR="004D537C" w:rsidRPr="00E138AC">
        <w:rPr>
          <w:rFonts w:cs="Times New Roman"/>
          <w:szCs w:val="24"/>
        </w:rPr>
        <w:t xml:space="preserve"> (</w:t>
      </w:r>
      <w:r w:rsidR="00B61DD2" w:rsidRPr="00E138AC">
        <w:rPr>
          <w:rFonts w:cs="Times New Roman"/>
          <w:szCs w:val="24"/>
          <w:lang w:val="en-US"/>
        </w:rPr>
        <w:t>Agilent</w:t>
      </w:r>
      <w:r w:rsidR="00B61DD2" w:rsidRPr="00E138AC">
        <w:rPr>
          <w:rFonts w:cs="Times New Roman"/>
          <w:szCs w:val="24"/>
        </w:rPr>
        <w:t xml:space="preserve"> </w:t>
      </w:r>
      <w:r w:rsidR="00B61DD2" w:rsidRPr="00E138AC">
        <w:rPr>
          <w:rFonts w:cs="Times New Roman"/>
          <w:szCs w:val="24"/>
          <w:lang w:val="en-US"/>
        </w:rPr>
        <w:t>Technologies</w:t>
      </w:r>
      <w:r w:rsidR="00B61DD2" w:rsidRPr="00E138AC">
        <w:rPr>
          <w:rFonts w:cs="Times New Roman"/>
          <w:szCs w:val="24"/>
        </w:rPr>
        <w:t xml:space="preserve">, </w:t>
      </w:r>
      <w:r w:rsidR="00B61DD2" w:rsidRPr="00E138AC">
        <w:rPr>
          <w:rFonts w:cs="Times New Roman"/>
          <w:szCs w:val="24"/>
          <w:lang w:val="en-US"/>
        </w:rPr>
        <w:t>USA</w:t>
      </w:r>
      <w:r w:rsidR="00B61DD2" w:rsidRPr="00E138AC">
        <w:rPr>
          <w:rFonts w:cs="Times New Roman"/>
          <w:szCs w:val="24"/>
        </w:rPr>
        <w:t>).</w:t>
      </w:r>
    </w:p>
    <w:p w:rsidR="00E138AC" w:rsidRPr="00E138AC" w:rsidRDefault="00E138AC" w:rsidP="005612CB">
      <w:pPr>
        <w:widowControl w:val="0"/>
        <w:ind w:firstLine="567"/>
        <w:rPr>
          <w:rFonts w:cs="Times New Roman"/>
          <w:szCs w:val="24"/>
          <w:lang w:val="kk-KZ"/>
        </w:rPr>
      </w:pPr>
    </w:p>
    <w:p w:rsidR="00CB198A" w:rsidRPr="00E138AC" w:rsidRDefault="00B05D88" w:rsidP="005612CB">
      <w:pPr>
        <w:pStyle w:val="a6"/>
        <w:widowControl w:val="0"/>
        <w:ind w:firstLine="567"/>
        <w:jc w:val="both"/>
      </w:pPr>
      <w:bookmarkStart w:id="23" w:name="_Toc21963844"/>
      <w:r w:rsidRPr="00E138AC">
        <w:t>2.2 Методы</w:t>
      </w:r>
      <w:bookmarkEnd w:id="23"/>
    </w:p>
    <w:p w:rsidR="00877E6C" w:rsidRDefault="002A69EE" w:rsidP="005612CB">
      <w:pPr>
        <w:widowControl w:val="0"/>
        <w:ind w:firstLine="567"/>
        <w:rPr>
          <w:rFonts w:cs="Times New Roman"/>
          <w:szCs w:val="24"/>
        </w:rPr>
      </w:pPr>
      <w:r w:rsidRPr="00E138AC">
        <w:rPr>
          <w:rFonts w:cs="Times New Roman"/>
          <w:szCs w:val="24"/>
        </w:rPr>
        <w:t xml:space="preserve">Культивирование </w:t>
      </w:r>
      <w:r w:rsidR="00877E6C">
        <w:rPr>
          <w:rFonts w:cs="Times New Roman"/>
          <w:szCs w:val="24"/>
        </w:rPr>
        <w:t xml:space="preserve">используемых штаммов </w:t>
      </w:r>
      <w:r w:rsidRPr="00E138AC">
        <w:rPr>
          <w:rFonts w:cs="Times New Roman"/>
          <w:szCs w:val="24"/>
        </w:rPr>
        <w:t>бактерий проводили</w:t>
      </w:r>
      <w:r w:rsidR="00877E6C">
        <w:rPr>
          <w:rFonts w:cs="Times New Roman"/>
          <w:szCs w:val="24"/>
        </w:rPr>
        <w:t xml:space="preserve"> в МПБ в течении 24 часов при 37°С. МПБ готовили в соответствии с инструкцией производителя. </w:t>
      </w:r>
    </w:p>
    <w:p w:rsidR="00422510" w:rsidRDefault="00422510" w:rsidP="005612CB">
      <w:pPr>
        <w:widowControl w:val="0"/>
        <w:ind w:firstLine="567"/>
        <w:rPr>
          <w:rFonts w:cs="Times New Roman"/>
          <w:szCs w:val="24"/>
        </w:rPr>
      </w:pPr>
      <w:r>
        <w:rPr>
          <w:rFonts w:cs="Times New Roman"/>
          <w:szCs w:val="24"/>
        </w:rPr>
        <w:t xml:space="preserve">Пассаж бактериофагов. </w:t>
      </w:r>
      <w:r w:rsidR="009F7C87" w:rsidRPr="009F7C87">
        <w:rPr>
          <w:rFonts w:cs="Times New Roman"/>
          <w:szCs w:val="24"/>
        </w:rPr>
        <w:t xml:space="preserve">В стерильные 50-ти мл пробирки разливали по 15 мл стерильного </w:t>
      </w:r>
      <w:r>
        <w:rPr>
          <w:rFonts w:cs="Times New Roman"/>
          <w:szCs w:val="24"/>
        </w:rPr>
        <w:t xml:space="preserve">МПБ, </w:t>
      </w:r>
      <w:r w:rsidR="00277F0B">
        <w:rPr>
          <w:rFonts w:cs="Times New Roman"/>
          <w:szCs w:val="24"/>
        </w:rPr>
        <w:t xml:space="preserve">далее </w:t>
      </w:r>
      <w:r w:rsidR="009F7C87" w:rsidRPr="009F7C87">
        <w:rPr>
          <w:rFonts w:cs="Times New Roman"/>
          <w:szCs w:val="24"/>
        </w:rPr>
        <w:t xml:space="preserve">добавляли </w:t>
      </w:r>
      <w:r w:rsidR="00277F0B" w:rsidRPr="009F7C87">
        <w:rPr>
          <w:rFonts w:cs="Times New Roman"/>
          <w:szCs w:val="24"/>
        </w:rPr>
        <w:t xml:space="preserve">100 мкл </w:t>
      </w:r>
      <w:proofErr w:type="spellStart"/>
      <w:r w:rsidR="00277F0B" w:rsidRPr="009F7C87">
        <w:rPr>
          <w:rFonts w:cs="Times New Roman"/>
          <w:szCs w:val="24"/>
        </w:rPr>
        <w:t>фагализата</w:t>
      </w:r>
      <w:proofErr w:type="spellEnd"/>
      <w:r w:rsidR="00277F0B" w:rsidRPr="009F7C87">
        <w:rPr>
          <w:rFonts w:cs="Times New Roman"/>
          <w:szCs w:val="24"/>
        </w:rPr>
        <w:t xml:space="preserve"> пассируемого бактериофага</w:t>
      </w:r>
      <w:r w:rsidR="00277F0B">
        <w:rPr>
          <w:rFonts w:cs="Times New Roman"/>
          <w:szCs w:val="24"/>
        </w:rPr>
        <w:t xml:space="preserve"> и </w:t>
      </w:r>
      <w:r>
        <w:rPr>
          <w:rFonts w:cs="Times New Roman"/>
          <w:szCs w:val="24"/>
        </w:rPr>
        <w:t>смесь</w:t>
      </w:r>
      <w:r w:rsidR="00277F0B">
        <w:rPr>
          <w:rFonts w:cs="Times New Roman"/>
          <w:szCs w:val="24"/>
        </w:rPr>
        <w:t xml:space="preserve"> </w:t>
      </w:r>
      <w:r w:rsidR="00277F0B">
        <w:rPr>
          <w:rFonts w:cs="Times New Roman"/>
          <w:szCs w:val="24"/>
        </w:rPr>
        <w:lastRenderedPageBreak/>
        <w:t>содержащею</w:t>
      </w:r>
      <w:r>
        <w:rPr>
          <w:rFonts w:cs="Times New Roman"/>
          <w:szCs w:val="24"/>
        </w:rPr>
        <w:t xml:space="preserve"> 5 мл </w:t>
      </w:r>
      <w:r w:rsidR="00277F0B">
        <w:rPr>
          <w:rFonts w:cs="Times New Roman"/>
          <w:szCs w:val="24"/>
        </w:rPr>
        <w:t xml:space="preserve">стерильного МПБ и </w:t>
      </w:r>
      <w:r w:rsidR="009F7C87" w:rsidRPr="009F7C87">
        <w:rPr>
          <w:rFonts w:cs="Times New Roman"/>
          <w:szCs w:val="24"/>
        </w:rPr>
        <w:t>1 мл суточно</w:t>
      </w:r>
      <w:r>
        <w:rPr>
          <w:rFonts w:cs="Times New Roman"/>
          <w:szCs w:val="24"/>
        </w:rPr>
        <w:t xml:space="preserve">й </w:t>
      </w:r>
      <w:r w:rsidR="00277F0B">
        <w:rPr>
          <w:rFonts w:cs="Times New Roman"/>
          <w:szCs w:val="24"/>
        </w:rPr>
        <w:t>культуры бактерий-хозяев</w:t>
      </w:r>
      <w:r w:rsidR="009F7C87" w:rsidRPr="009F7C87">
        <w:rPr>
          <w:rFonts w:cs="Times New Roman"/>
          <w:szCs w:val="24"/>
        </w:rPr>
        <w:t>.</w:t>
      </w:r>
      <w:r>
        <w:rPr>
          <w:rFonts w:cs="Times New Roman"/>
          <w:szCs w:val="24"/>
        </w:rPr>
        <w:t xml:space="preserve"> Культивирова</w:t>
      </w:r>
      <w:r w:rsidR="00277F0B">
        <w:rPr>
          <w:rFonts w:cs="Times New Roman"/>
          <w:szCs w:val="24"/>
        </w:rPr>
        <w:t>ние проводили</w:t>
      </w:r>
      <w:r>
        <w:rPr>
          <w:rFonts w:cs="Times New Roman"/>
          <w:szCs w:val="24"/>
        </w:rPr>
        <w:t xml:space="preserve"> в течении 20 часов при 37 °С</w:t>
      </w:r>
      <w:r w:rsidR="00CD7876">
        <w:rPr>
          <w:rFonts w:cs="Times New Roman"/>
          <w:szCs w:val="24"/>
        </w:rPr>
        <w:t xml:space="preserve">. После культивирования, полученные фаголизаты последовательно очищали центрифугированием в течении 30 минут при 6000 об/мин и фильтрацией через мембранные фильтры с диаметром пор 0,45 мкм. </w:t>
      </w:r>
    </w:p>
    <w:p w:rsidR="007326FE" w:rsidRPr="00E138AC" w:rsidRDefault="00A45D6B" w:rsidP="00EA2A72">
      <w:pPr>
        <w:widowControl w:val="0"/>
        <w:ind w:firstLine="567"/>
        <w:rPr>
          <w:rFonts w:eastAsia="Arial Unicode MS" w:cs="Times New Roman"/>
          <w:szCs w:val="24"/>
          <w:lang w:eastAsia="ko-KR"/>
        </w:rPr>
      </w:pPr>
      <w:r w:rsidRPr="00E138AC">
        <w:rPr>
          <w:rFonts w:eastAsia="Arial Unicode MS" w:cs="Times New Roman"/>
          <w:szCs w:val="24"/>
          <w:lang w:eastAsia="ko-KR"/>
        </w:rPr>
        <w:t>Определение</w:t>
      </w:r>
      <w:r w:rsidR="00277F0B">
        <w:rPr>
          <w:rFonts w:eastAsia="Arial Unicode MS" w:cs="Times New Roman"/>
          <w:szCs w:val="24"/>
          <w:lang w:eastAsia="ko-KR"/>
        </w:rPr>
        <w:t xml:space="preserve"> наличи</w:t>
      </w:r>
      <w:r w:rsidR="00EA2A72">
        <w:rPr>
          <w:rFonts w:eastAsia="Arial Unicode MS" w:cs="Times New Roman"/>
          <w:szCs w:val="24"/>
          <w:lang w:eastAsia="ko-KR"/>
        </w:rPr>
        <w:t>я</w:t>
      </w:r>
      <w:r w:rsidR="00277F0B">
        <w:rPr>
          <w:rFonts w:eastAsia="Arial Unicode MS" w:cs="Times New Roman"/>
          <w:szCs w:val="24"/>
          <w:lang w:eastAsia="ko-KR"/>
        </w:rPr>
        <w:t xml:space="preserve"> бактериофаг</w:t>
      </w:r>
      <w:r w:rsidR="00EA2A72">
        <w:rPr>
          <w:rFonts w:eastAsia="Arial Unicode MS" w:cs="Times New Roman"/>
          <w:szCs w:val="24"/>
          <w:lang w:eastAsia="ko-KR"/>
        </w:rPr>
        <w:t>ов</w:t>
      </w:r>
      <w:r w:rsidRPr="00E138AC">
        <w:rPr>
          <w:rFonts w:eastAsia="Arial Unicode MS" w:cs="Times New Roman"/>
          <w:szCs w:val="24"/>
          <w:lang w:eastAsia="ko-KR"/>
        </w:rPr>
        <w:t xml:space="preserve"> методом Отто.</w:t>
      </w:r>
      <w:r w:rsidRPr="00E138AC">
        <w:rPr>
          <w:rFonts w:cs="Times New Roman"/>
          <w:szCs w:val="24"/>
        </w:rPr>
        <w:t xml:space="preserve"> Расплавленный</w:t>
      </w:r>
      <w:r w:rsidRPr="00E138AC">
        <w:rPr>
          <w:rFonts w:eastAsia="Arial Unicode MS" w:cs="Times New Roman"/>
          <w:szCs w:val="24"/>
          <w:lang w:eastAsia="ko-KR"/>
        </w:rPr>
        <w:t xml:space="preserve"> </w:t>
      </w:r>
      <w:r w:rsidR="00160C35" w:rsidRPr="00E138AC">
        <w:rPr>
          <w:rFonts w:eastAsia="Arial Unicode MS" w:cs="Times New Roman"/>
          <w:szCs w:val="24"/>
          <w:lang w:eastAsia="ko-KR"/>
        </w:rPr>
        <w:t>2</w:t>
      </w:r>
      <w:r w:rsidRPr="00E138AC">
        <w:rPr>
          <w:rFonts w:eastAsia="Arial Unicode MS" w:cs="Times New Roman"/>
          <w:szCs w:val="24"/>
          <w:lang w:eastAsia="ko-KR"/>
        </w:rPr>
        <w:t xml:space="preserve"> % питательный </w:t>
      </w:r>
      <w:proofErr w:type="spellStart"/>
      <w:r w:rsidRPr="00E138AC">
        <w:rPr>
          <w:rFonts w:eastAsia="Arial Unicode MS" w:cs="Times New Roman"/>
          <w:szCs w:val="24"/>
          <w:lang w:eastAsia="ko-KR"/>
        </w:rPr>
        <w:t>агар</w:t>
      </w:r>
      <w:proofErr w:type="spellEnd"/>
      <w:r w:rsidRPr="00E138AC">
        <w:rPr>
          <w:rFonts w:eastAsia="Arial Unicode MS" w:cs="Times New Roman"/>
          <w:szCs w:val="24"/>
          <w:lang w:eastAsia="ko-KR"/>
        </w:rPr>
        <w:t xml:space="preserve"> разлива</w:t>
      </w:r>
      <w:r w:rsidR="003C049F">
        <w:rPr>
          <w:rFonts w:eastAsia="Arial Unicode MS" w:cs="Times New Roman"/>
          <w:szCs w:val="24"/>
          <w:lang w:eastAsia="ko-KR"/>
        </w:rPr>
        <w:t>ли</w:t>
      </w:r>
      <w:r w:rsidRPr="00E138AC">
        <w:rPr>
          <w:rFonts w:eastAsia="Arial Unicode MS" w:cs="Times New Roman"/>
          <w:szCs w:val="24"/>
          <w:lang w:eastAsia="ko-KR"/>
        </w:rPr>
        <w:t xml:space="preserve"> по стерильным чашкам Петри, охлажда</w:t>
      </w:r>
      <w:r w:rsidR="003C049F">
        <w:rPr>
          <w:rFonts w:eastAsia="Arial Unicode MS" w:cs="Times New Roman"/>
          <w:szCs w:val="24"/>
          <w:lang w:eastAsia="ko-KR"/>
        </w:rPr>
        <w:t>ли</w:t>
      </w:r>
      <w:r w:rsidRPr="00E138AC">
        <w:rPr>
          <w:rFonts w:eastAsia="Arial Unicode MS" w:cs="Times New Roman"/>
          <w:szCs w:val="24"/>
          <w:lang w:eastAsia="ko-KR"/>
        </w:rPr>
        <w:t>, подсушива</w:t>
      </w:r>
      <w:r w:rsidR="003C049F">
        <w:rPr>
          <w:rFonts w:eastAsia="Arial Unicode MS" w:cs="Times New Roman"/>
          <w:szCs w:val="24"/>
          <w:lang w:eastAsia="ko-KR"/>
        </w:rPr>
        <w:t>ли</w:t>
      </w:r>
      <w:r w:rsidRPr="00E138AC">
        <w:rPr>
          <w:rFonts w:eastAsia="Arial Unicode MS" w:cs="Times New Roman"/>
          <w:szCs w:val="24"/>
          <w:lang w:eastAsia="ko-KR"/>
        </w:rPr>
        <w:t xml:space="preserve"> в термостате 10-15 мин. Сплошным газоном засева</w:t>
      </w:r>
      <w:r w:rsidR="003C049F">
        <w:rPr>
          <w:rFonts w:eastAsia="Arial Unicode MS" w:cs="Times New Roman"/>
          <w:szCs w:val="24"/>
          <w:lang w:eastAsia="ko-KR"/>
        </w:rPr>
        <w:t>ли</w:t>
      </w:r>
      <w:r w:rsidRPr="00E138AC">
        <w:rPr>
          <w:rFonts w:eastAsia="Arial Unicode MS" w:cs="Times New Roman"/>
          <w:szCs w:val="24"/>
          <w:lang w:eastAsia="ko-KR"/>
        </w:rPr>
        <w:t xml:space="preserve"> на чашки </w:t>
      </w:r>
      <w:r w:rsidR="00277F0B">
        <w:rPr>
          <w:rFonts w:eastAsia="Arial Unicode MS" w:cs="Times New Roman"/>
          <w:szCs w:val="24"/>
          <w:lang w:eastAsia="ko-KR"/>
        </w:rPr>
        <w:t>24</w:t>
      </w:r>
      <w:r w:rsidRPr="00E138AC">
        <w:rPr>
          <w:rFonts w:eastAsia="Arial Unicode MS" w:cs="Times New Roman"/>
          <w:szCs w:val="24"/>
          <w:lang w:eastAsia="ko-KR"/>
        </w:rPr>
        <w:t xml:space="preserve"> ч культуру индикаторных бактерий. Нанос</w:t>
      </w:r>
      <w:r w:rsidR="003C049F">
        <w:rPr>
          <w:rFonts w:eastAsia="Arial Unicode MS" w:cs="Times New Roman"/>
          <w:szCs w:val="24"/>
          <w:lang w:eastAsia="ko-KR"/>
        </w:rPr>
        <w:t>или</w:t>
      </w:r>
      <w:r w:rsidRPr="00E138AC">
        <w:rPr>
          <w:rFonts w:eastAsia="Arial Unicode MS" w:cs="Times New Roman"/>
          <w:szCs w:val="24"/>
          <w:lang w:eastAsia="ko-KR"/>
        </w:rPr>
        <w:t xml:space="preserve"> каплю образца ближе к одной из сторон чашки, затем чашку наклоня</w:t>
      </w:r>
      <w:r w:rsidR="003C049F">
        <w:rPr>
          <w:rFonts w:eastAsia="Arial Unicode MS" w:cs="Times New Roman"/>
          <w:szCs w:val="24"/>
          <w:lang w:eastAsia="ko-KR"/>
        </w:rPr>
        <w:t>ли</w:t>
      </w:r>
      <w:r w:rsidRPr="00E138AC">
        <w:rPr>
          <w:rFonts w:eastAsia="Arial Unicode MS" w:cs="Times New Roman"/>
          <w:szCs w:val="24"/>
          <w:lang w:eastAsia="ko-KR"/>
        </w:rPr>
        <w:t xml:space="preserve"> и да</w:t>
      </w:r>
      <w:r w:rsidR="003C049F">
        <w:rPr>
          <w:rFonts w:eastAsia="Arial Unicode MS" w:cs="Times New Roman"/>
          <w:szCs w:val="24"/>
          <w:lang w:eastAsia="ko-KR"/>
        </w:rPr>
        <w:t>вали</w:t>
      </w:r>
      <w:r w:rsidRPr="00E138AC">
        <w:rPr>
          <w:rFonts w:eastAsia="Arial Unicode MS" w:cs="Times New Roman"/>
          <w:szCs w:val="24"/>
          <w:lang w:eastAsia="ko-KR"/>
        </w:rPr>
        <w:t xml:space="preserve"> капле фага стечь до противоположного края чашки. Чашки инкубир</w:t>
      </w:r>
      <w:r w:rsidR="003C049F">
        <w:rPr>
          <w:rFonts w:eastAsia="Arial Unicode MS" w:cs="Times New Roman"/>
          <w:szCs w:val="24"/>
          <w:lang w:eastAsia="ko-KR"/>
        </w:rPr>
        <w:t>овали</w:t>
      </w:r>
      <w:r w:rsidRPr="00E138AC">
        <w:rPr>
          <w:rFonts w:eastAsia="Arial Unicode MS" w:cs="Times New Roman"/>
          <w:szCs w:val="24"/>
          <w:lang w:eastAsia="ko-KR"/>
        </w:rPr>
        <w:t xml:space="preserve"> при 37°С в течение </w:t>
      </w:r>
      <w:r w:rsidR="003F4276" w:rsidRPr="00E138AC">
        <w:rPr>
          <w:rFonts w:eastAsia="Arial Unicode MS" w:cs="Times New Roman"/>
          <w:szCs w:val="24"/>
          <w:lang w:eastAsia="ko-KR"/>
        </w:rPr>
        <w:t>12 ч после чего фиксир</w:t>
      </w:r>
      <w:r w:rsidR="003C049F">
        <w:rPr>
          <w:rFonts w:eastAsia="Arial Unicode MS" w:cs="Times New Roman"/>
          <w:szCs w:val="24"/>
          <w:lang w:eastAsia="ko-KR"/>
        </w:rPr>
        <w:t>овали</w:t>
      </w:r>
      <w:r w:rsidR="003F4276" w:rsidRPr="00E138AC">
        <w:rPr>
          <w:rFonts w:eastAsia="Arial Unicode MS" w:cs="Times New Roman"/>
          <w:szCs w:val="24"/>
          <w:lang w:eastAsia="ko-KR"/>
        </w:rPr>
        <w:t xml:space="preserve"> </w:t>
      </w:r>
      <w:r w:rsidRPr="00E138AC">
        <w:rPr>
          <w:rFonts w:eastAsia="Arial Unicode MS" w:cs="Times New Roman"/>
          <w:szCs w:val="24"/>
          <w:lang w:eastAsia="ko-KR"/>
        </w:rPr>
        <w:t>результат. Если в образце содерж</w:t>
      </w:r>
      <w:r w:rsidR="003C049F">
        <w:rPr>
          <w:rFonts w:eastAsia="Arial Unicode MS" w:cs="Times New Roman"/>
          <w:szCs w:val="24"/>
          <w:lang w:eastAsia="ko-KR"/>
        </w:rPr>
        <w:t>ался</w:t>
      </w:r>
      <w:r w:rsidRPr="00E138AC">
        <w:rPr>
          <w:rFonts w:eastAsia="Arial Unicode MS" w:cs="Times New Roman"/>
          <w:szCs w:val="24"/>
          <w:lang w:eastAsia="ko-KR"/>
        </w:rPr>
        <w:t xml:space="preserve"> бактериофаг, то по пути стекания капли образца </w:t>
      </w:r>
      <w:proofErr w:type="spellStart"/>
      <w:r w:rsidR="003C049F">
        <w:rPr>
          <w:rFonts w:eastAsia="Arial Unicode MS" w:cs="Times New Roman"/>
          <w:szCs w:val="24"/>
          <w:lang w:eastAsia="ko-KR"/>
        </w:rPr>
        <w:t>формировалась</w:t>
      </w:r>
      <w:r w:rsidRPr="00E138AC">
        <w:rPr>
          <w:rFonts w:eastAsia="Arial Unicode MS" w:cs="Times New Roman"/>
          <w:szCs w:val="24"/>
          <w:lang w:eastAsia="ko-KR"/>
        </w:rPr>
        <w:t>зона</w:t>
      </w:r>
      <w:proofErr w:type="spellEnd"/>
      <w:r w:rsidRPr="00E138AC">
        <w:rPr>
          <w:rFonts w:eastAsia="Arial Unicode MS" w:cs="Times New Roman"/>
          <w:szCs w:val="24"/>
          <w:lang w:eastAsia="ko-KR"/>
        </w:rPr>
        <w:t xml:space="preserve"> лизиса.</w:t>
      </w:r>
    </w:p>
    <w:p w:rsidR="00160C35" w:rsidRPr="00E138AC" w:rsidRDefault="00160C35" w:rsidP="00EA2A72">
      <w:pPr>
        <w:widowControl w:val="0"/>
        <w:ind w:firstLine="567"/>
        <w:rPr>
          <w:rFonts w:eastAsia="Arial Unicode MS" w:cs="Times New Roman"/>
          <w:szCs w:val="24"/>
          <w:lang w:eastAsia="ko-KR"/>
        </w:rPr>
      </w:pPr>
      <w:r w:rsidRPr="00E138AC">
        <w:rPr>
          <w:rFonts w:eastAsia="Arial Unicode MS" w:cs="Times New Roman"/>
          <w:szCs w:val="24"/>
          <w:lang w:eastAsia="ko-KR"/>
        </w:rPr>
        <w:t xml:space="preserve">Проверка индикаторных культур бактерий на наличие лизогенных фагов. Чашки </w:t>
      </w:r>
      <w:r w:rsidRPr="005612CB">
        <w:rPr>
          <w:rFonts w:eastAsia="Arial Unicode MS" w:cs="Times New Roman"/>
          <w:szCs w:val="24"/>
          <w:lang w:eastAsia="ko-KR"/>
        </w:rPr>
        <w:t>Петри с подготовленным 2% питательным агаром за</w:t>
      </w:r>
      <w:r w:rsidR="00C108BD" w:rsidRPr="005612CB">
        <w:rPr>
          <w:rFonts w:eastAsia="Arial Unicode MS" w:cs="Times New Roman"/>
          <w:szCs w:val="24"/>
          <w:lang w:eastAsia="ko-KR"/>
        </w:rPr>
        <w:t xml:space="preserve">севали сплошным газоном </w:t>
      </w:r>
      <w:r w:rsidR="00277F0B" w:rsidRPr="005612CB">
        <w:rPr>
          <w:rFonts w:eastAsia="Arial Unicode MS" w:cs="Times New Roman"/>
          <w:szCs w:val="24"/>
          <w:lang w:eastAsia="ko-KR"/>
        </w:rPr>
        <w:t>24</w:t>
      </w:r>
      <w:r w:rsidR="00C108BD" w:rsidRPr="005612CB">
        <w:rPr>
          <w:rFonts w:eastAsia="Arial Unicode MS" w:cs="Times New Roman"/>
          <w:szCs w:val="24"/>
          <w:lang w:eastAsia="ko-KR"/>
        </w:rPr>
        <w:t xml:space="preserve"> часовой культур</w:t>
      </w:r>
      <w:r w:rsidR="00424E67" w:rsidRPr="005612CB">
        <w:rPr>
          <w:rFonts w:eastAsia="Arial Unicode MS" w:cs="Times New Roman"/>
          <w:szCs w:val="24"/>
          <w:lang w:eastAsia="ko-KR"/>
        </w:rPr>
        <w:t>ы</w:t>
      </w:r>
      <w:r w:rsidR="00C108BD" w:rsidRPr="005612CB">
        <w:rPr>
          <w:rFonts w:eastAsia="Arial Unicode MS" w:cs="Times New Roman"/>
          <w:szCs w:val="24"/>
          <w:lang w:eastAsia="ko-KR"/>
        </w:rPr>
        <w:t xml:space="preserve"> индикаторных ба</w:t>
      </w:r>
      <w:r w:rsidR="00503131" w:rsidRPr="005612CB">
        <w:rPr>
          <w:rFonts w:eastAsia="Arial Unicode MS" w:cs="Times New Roman"/>
          <w:szCs w:val="24"/>
          <w:lang w:eastAsia="ko-KR"/>
        </w:rPr>
        <w:t>к</w:t>
      </w:r>
      <w:r w:rsidR="00C108BD" w:rsidRPr="005612CB">
        <w:rPr>
          <w:rFonts w:eastAsia="Arial Unicode MS" w:cs="Times New Roman"/>
          <w:szCs w:val="24"/>
          <w:lang w:eastAsia="ko-KR"/>
        </w:rPr>
        <w:t>терий. Через 12 часов инкубации при 37°С фиксировали рост сплошного газон</w:t>
      </w:r>
      <w:r w:rsidR="00503131" w:rsidRPr="005612CB">
        <w:rPr>
          <w:rFonts w:eastAsia="Arial Unicode MS" w:cs="Times New Roman"/>
          <w:szCs w:val="24"/>
          <w:lang w:eastAsia="ko-KR"/>
        </w:rPr>
        <w:t>а</w:t>
      </w:r>
      <w:r w:rsidR="00C108BD" w:rsidRPr="005612CB">
        <w:rPr>
          <w:rFonts w:eastAsia="Arial Unicode MS" w:cs="Times New Roman"/>
          <w:szCs w:val="24"/>
          <w:lang w:eastAsia="ko-KR"/>
        </w:rPr>
        <w:t xml:space="preserve"> бактерий с отсутствием каких-либо зон лизиса, </w:t>
      </w:r>
      <w:r w:rsidR="00424E67" w:rsidRPr="005612CB">
        <w:rPr>
          <w:rFonts w:eastAsia="Arial Unicode MS" w:cs="Times New Roman"/>
          <w:szCs w:val="24"/>
          <w:lang w:eastAsia="ko-KR"/>
        </w:rPr>
        <w:t>после чего открытые чашки Петри облучали ультрафиолетом в течении 10 минут на расстоянии 10 см.</w:t>
      </w:r>
      <w:r w:rsidR="003B5368" w:rsidRPr="005612CB">
        <w:rPr>
          <w:rFonts w:eastAsia="Arial Unicode MS" w:cs="Times New Roman"/>
          <w:szCs w:val="24"/>
          <w:lang w:val="kk-KZ" w:eastAsia="ko-KR"/>
        </w:rPr>
        <w:t xml:space="preserve"> </w:t>
      </w:r>
      <w:r w:rsidR="003B5368" w:rsidRPr="00E138AC">
        <w:rPr>
          <w:rFonts w:eastAsia="Arial Unicode MS" w:cs="Times New Roman"/>
          <w:szCs w:val="24"/>
          <w:lang w:eastAsia="ko-KR"/>
        </w:rPr>
        <w:t>Облучённые бактерии смывали</w:t>
      </w:r>
      <w:r w:rsidR="00B34156" w:rsidRPr="00E138AC">
        <w:rPr>
          <w:rFonts w:eastAsia="Arial Unicode MS" w:cs="Times New Roman"/>
          <w:szCs w:val="24"/>
          <w:lang w:eastAsia="ko-KR"/>
        </w:rPr>
        <w:t xml:space="preserve"> 10 мл питательного бульона и культивировали 2 часа при 37°С</w:t>
      </w:r>
      <w:r w:rsidR="00AD5E03" w:rsidRPr="00E138AC">
        <w:rPr>
          <w:rFonts w:eastAsia="Arial Unicode MS" w:cs="Times New Roman"/>
          <w:szCs w:val="24"/>
          <w:lang w:eastAsia="ko-KR"/>
        </w:rPr>
        <w:t xml:space="preserve">, затем в бактериальную суспензию добавляли 500 мкл хлороформа (50 мкл на 1 мл суспензии), встряхивали, после чего откручивали 10 минут при 6000 об/мин. Наличие бактериофагов в полученном </w:t>
      </w:r>
      <w:proofErr w:type="spellStart"/>
      <w:r w:rsidR="00F84557" w:rsidRPr="00E138AC">
        <w:rPr>
          <w:rFonts w:eastAsia="Arial Unicode MS" w:cs="Times New Roman"/>
          <w:szCs w:val="24"/>
          <w:lang w:eastAsia="ko-KR"/>
        </w:rPr>
        <w:t>над</w:t>
      </w:r>
      <w:r w:rsidR="00AD5E03" w:rsidRPr="00E138AC">
        <w:rPr>
          <w:rFonts w:eastAsia="Arial Unicode MS" w:cs="Times New Roman"/>
          <w:szCs w:val="24"/>
          <w:lang w:eastAsia="ko-KR"/>
        </w:rPr>
        <w:t>осадке</w:t>
      </w:r>
      <w:proofErr w:type="spellEnd"/>
      <w:r w:rsidR="00AD5E03" w:rsidRPr="00E138AC">
        <w:rPr>
          <w:rFonts w:eastAsia="Arial Unicode MS" w:cs="Times New Roman"/>
          <w:szCs w:val="24"/>
          <w:lang w:eastAsia="ko-KR"/>
        </w:rPr>
        <w:t xml:space="preserve"> определяли методом Отто [</w:t>
      </w:r>
      <w:r w:rsidR="00461696" w:rsidRPr="00E138AC">
        <w:rPr>
          <w:rFonts w:eastAsia="Arial Unicode MS" w:cs="Times New Roman"/>
          <w:szCs w:val="24"/>
          <w:lang w:eastAsia="ko-KR"/>
        </w:rPr>
        <w:t>25</w:t>
      </w:r>
      <w:r w:rsidR="00F84557" w:rsidRPr="00E138AC">
        <w:rPr>
          <w:rFonts w:eastAsia="Arial Unicode MS" w:cs="Times New Roman"/>
          <w:szCs w:val="24"/>
          <w:lang w:eastAsia="ko-KR"/>
        </w:rPr>
        <w:t>]</w:t>
      </w:r>
      <w:r w:rsidR="00371CA5">
        <w:rPr>
          <w:rFonts w:eastAsia="Arial Unicode MS" w:cs="Times New Roman"/>
          <w:szCs w:val="24"/>
          <w:lang w:eastAsia="ko-KR"/>
        </w:rPr>
        <w:t>.</w:t>
      </w:r>
    </w:p>
    <w:p w:rsidR="005D3120" w:rsidRPr="00E138AC" w:rsidRDefault="00371CA5" w:rsidP="00EA2A72">
      <w:pPr>
        <w:widowControl w:val="0"/>
        <w:ind w:firstLine="567"/>
        <w:rPr>
          <w:rFonts w:cs="Times New Roman"/>
          <w:szCs w:val="24"/>
        </w:rPr>
      </w:pPr>
      <w:r>
        <w:rPr>
          <w:rFonts w:cs="Times New Roman"/>
          <w:szCs w:val="24"/>
        </w:rPr>
        <w:t>Изучение морфологии БОЕ</w:t>
      </w:r>
      <w:r w:rsidR="005D3120" w:rsidRPr="00E138AC">
        <w:rPr>
          <w:rFonts w:cs="Times New Roman"/>
          <w:szCs w:val="24"/>
        </w:rPr>
        <w:t xml:space="preserve">. </w:t>
      </w:r>
      <w:r w:rsidR="00645FF3" w:rsidRPr="00E138AC">
        <w:rPr>
          <w:rFonts w:cs="Times New Roman"/>
          <w:szCs w:val="24"/>
        </w:rPr>
        <w:t xml:space="preserve">Исходный фаголизат титровали до получения </w:t>
      </w:r>
      <w:r w:rsidR="005C65B8" w:rsidRPr="00E138AC">
        <w:rPr>
          <w:rFonts w:cs="Times New Roman"/>
          <w:szCs w:val="24"/>
        </w:rPr>
        <w:t>девят</w:t>
      </w:r>
      <w:r w:rsidR="00503131" w:rsidRPr="00503131">
        <w:rPr>
          <w:rFonts w:cs="Times New Roman"/>
          <w:color w:val="FF0000"/>
          <w:szCs w:val="24"/>
        </w:rPr>
        <w:t>и</w:t>
      </w:r>
      <w:r w:rsidR="005C65B8" w:rsidRPr="00E138AC">
        <w:rPr>
          <w:rFonts w:cs="Times New Roman"/>
          <w:szCs w:val="24"/>
        </w:rPr>
        <w:t xml:space="preserve"> 10-кратных</w:t>
      </w:r>
      <w:r w:rsidR="00645FF3" w:rsidRPr="00E138AC">
        <w:rPr>
          <w:rFonts w:cs="Times New Roman"/>
          <w:szCs w:val="24"/>
        </w:rPr>
        <w:t xml:space="preserve"> разведений. </w:t>
      </w:r>
      <w:r w:rsidR="003C049F">
        <w:rPr>
          <w:rFonts w:cs="Times New Roman"/>
          <w:szCs w:val="24"/>
        </w:rPr>
        <w:t xml:space="preserve">Каждое разведение объёмом 10 мл </w:t>
      </w:r>
      <w:r w:rsidR="005D3120" w:rsidRPr="00E138AC">
        <w:rPr>
          <w:rFonts w:cs="Times New Roman"/>
          <w:szCs w:val="24"/>
        </w:rPr>
        <w:t>смешивали с 14 мл 2% питат</w:t>
      </w:r>
      <w:r w:rsidR="00645FF3" w:rsidRPr="00E138AC">
        <w:rPr>
          <w:rFonts w:cs="Times New Roman"/>
          <w:szCs w:val="24"/>
        </w:rPr>
        <w:t xml:space="preserve">ельного </w:t>
      </w:r>
      <w:proofErr w:type="spellStart"/>
      <w:r w:rsidR="00645FF3" w:rsidRPr="00E138AC">
        <w:rPr>
          <w:rFonts w:cs="Times New Roman"/>
          <w:szCs w:val="24"/>
        </w:rPr>
        <w:t>агара</w:t>
      </w:r>
      <w:proofErr w:type="spellEnd"/>
      <w:r w:rsidR="00645FF3" w:rsidRPr="00E138AC">
        <w:rPr>
          <w:rFonts w:cs="Times New Roman"/>
          <w:szCs w:val="24"/>
        </w:rPr>
        <w:t xml:space="preserve"> и добавляли 1 мл </w:t>
      </w:r>
      <w:r>
        <w:rPr>
          <w:rFonts w:cs="Times New Roman"/>
          <w:szCs w:val="24"/>
        </w:rPr>
        <w:t>24</w:t>
      </w:r>
      <w:r w:rsidR="00645FF3" w:rsidRPr="00E138AC">
        <w:rPr>
          <w:rFonts w:cs="Times New Roman"/>
          <w:szCs w:val="24"/>
        </w:rPr>
        <w:t xml:space="preserve"> часовой</w:t>
      </w:r>
      <w:r w:rsidR="005D3120" w:rsidRPr="00E138AC">
        <w:rPr>
          <w:rFonts w:cs="Times New Roman"/>
          <w:szCs w:val="24"/>
        </w:rPr>
        <w:t xml:space="preserve"> культуры индикаторных бактерий. Полученную смесь заливали в чашки Петри и инкубировали в течении </w:t>
      </w:r>
      <w:r>
        <w:rPr>
          <w:rFonts w:cs="Times New Roman"/>
          <w:szCs w:val="24"/>
        </w:rPr>
        <w:t>20</w:t>
      </w:r>
      <w:r w:rsidR="005D3120" w:rsidRPr="00E138AC">
        <w:rPr>
          <w:rFonts w:cs="Times New Roman"/>
          <w:szCs w:val="24"/>
        </w:rPr>
        <w:t xml:space="preserve"> часов при 37°С. В качестве контроля использовали ту же смесь, но вместо водного образца добавляли 10 мл стерильного фосфатного буфера. По истечению срока инкубации визуально фиксировали </w:t>
      </w:r>
      <w:r w:rsidR="00EF0A3D">
        <w:rPr>
          <w:rFonts w:cs="Times New Roman"/>
          <w:szCs w:val="24"/>
        </w:rPr>
        <w:t>и оценивали отдельно стоящие</w:t>
      </w:r>
      <w:r w:rsidR="00645FF3" w:rsidRPr="00E138AC">
        <w:rPr>
          <w:rFonts w:cs="Times New Roman"/>
          <w:szCs w:val="24"/>
        </w:rPr>
        <w:t xml:space="preserve"> </w:t>
      </w:r>
      <w:r w:rsidR="005D3120" w:rsidRPr="00E138AC">
        <w:rPr>
          <w:rFonts w:cs="Times New Roman"/>
          <w:szCs w:val="24"/>
        </w:rPr>
        <w:t>БОЕ на сплошном газоне бактериальной культуры</w:t>
      </w:r>
      <w:r>
        <w:rPr>
          <w:rFonts w:cs="Times New Roman"/>
          <w:szCs w:val="24"/>
        </w:rPr>
        <w:t xml:space="preserve"> </w:t>
      </w:r>
      <w:r w:rsidR="00EF0A3D">
        <w:rPr>
          <w:rFonts w:cs="Times New Roman"/>
          <w:szCs w:val="24"/>
        </w:rPr>
        <w:t>при</w:t>
      </w:r>
      <w:r>
        <w:rPr>
          <w:rFonts w:cs="Times New Roman"/>
          <w:szCs w:val="24"/>
        </w:rPr>
        <w:t xml:space="preserve"> максимальном разведении</w:t>
      </w:r>
      <w:r w:rsidR="005D3120" w:rsidRPr="00E138AC">
        <w:rPr>
          <w:rFonts w:cs="Times New Roman"/>
          <w:szCs w:val="24"/>
        </w:rPr>
        <w:t>.</w:t>
      </w:r>
    </w:p>
    <w:p w:rsidR="008713FF" w:rsidRPr="005612CB" w:rsidRDefault="008713FF" w:rsidP="00EA2A72">
      <w:pPr>
        <w:widowControl w:val="0"/>
        <w:ind w:firstLine="567"/>
        <w:rPr>
          <w:rFonts w:eastAsia="Arial Unicode MS" w:cs="Times New Roman"/>
          <w:szCs w:val="24"/>
          <w:lang w:eastAsia="ko-KR"/>
        </w:rPr>
      </w:pPr>
      <w:r w:rsidRPr="005612CB">
        <w:rPr>
          <w:rFonts w:eastAsia="Arial Unicode MS" w:cs="Times New Roman"/>
          <w:szCs w:val="24"/>
          <w:lang w:eastAsia="ko-KR"/>
        </w:rPr>
        <w:t xml:space="preserve">Определение литической активности выделенных бактериофагов </w:t>
      </w:r>
      <w:r w:rsidR="00503131" w:rsidRPr="005612CB">
        <w:rPr>
          <w:rFonts w:eastAsia="Arial Unicode MS" w:cs="Times New Roman"/>
          <w:szCs w:val="24"/>
          <w:lang w:eastAsia="ko-KR"/>
        </w:rPr>
        <w:t xml:space="preserve">проводили </w:t>
      </w:r>
      <w:r w:rsidRPr="005612CB">
        <w:rPr>
          <w:rFonts w:eastAsia="Arial Unicode MS" w:cs="Times New Roman"/>
          <w:szCs w:val="24"/>
          <w:lang w:eastAsia="ko-KR"/>
        </w:rPr>
        <w:t xml:space="preserve">методом </w:t>
      </w:r>
      <w:proofErr w:type="spellStart"/>
      <w:r w:rsidRPr="005612CB">
        <w:rPr>
          <w:rFonts w:eastAsia="Arial Unicode MS" w:cs="Times New Roman"/>
          <w:szCs w:val="24"/>
          <w:lang w:eastAsia="ko-KR"/>
        </w:rPr>
        <w:t>Аппельмана</w:t>
      </w:r>
      <w:proofErr w:type="spellEnd"/>
      <w:r w:rsidRPr="005612CB">
        <w:rPr>
          <w:rFonts w:eastAsia="Arial Unicode MS" w:cs="Times New Roman"/>
          <w:szCs w:val="24"/>
          <w:lang w:eastAsia="ko-KR"/>
        </w:rPr>
        <w:t xml:space="preserve"> [</w:t>
      </w:r>
      <w:r w:rsidR="00461696" w:rsidRPr="005612CB">
        <w:rPr>
          <w:rFonts w:eastAsia="Arial Unicode MS" w:cs="Times New Roman"/>
          <w:szCs w:val="24"/>
          <w:lang w:eastAsia="ko-KR"/>
        </w:rPr>
        <w:t>26</w:t>
      </w:r>
      <w:r w:rsidRPr="005612CB">
        <w:rPr>
          <w:rFonts w:eastAsia="Arial Unicode MS" w:cs="Times New Roman"/>
          <w:szCs w:val="24"/>
          <w:lang w:eastAsia="ko-KR"/>
        </w:rPr>
        <w:t>]</w:t>
      </w:r>
    </w:p>
    <w:p w:rsidR="005D3120" w:rsidRPr="005612CB" w:rsidRDefault="00371CA5" w:rsidP="00EA2A72">
      <w:pPr>
        <w:widowControl w:val="0"/>
        <w:ind w:firstLine="567"/>
        <w:rPr>
          <w:rFonts w:eastAsia="Arial Unicode MS" w:cs="Times New Roman"/>
          <w:szCs w:val="24"/>
          <w:lang w:eastAsia="ko-KR"/>
        </w:rPr>
      </w:pPr>
      <w:r w:rsidRPr="005612CB">
        <w:rPr>
          <w:rFonts w:eastAsia="Arial Unicode MS" w:cs="Times New Roman"/>
          <w:szCs w:val="24"/>
          <w:lang w:eastAsia="ko-KR"/>
        </w:rPr>
        <w:t>Определение т</w:t>
      </w:r>
      <w:r w:rsidR="008713FF" w:rsidRPr="005612CB">
        <w:rPr>
          <w:rFonts w:eastAsia="Arial Unicode MS" w:cs="Times New Roman"/>
          <w:szCs w:val="24"/>
          <w:lang w:eastAsia="ko-KR"/>
        </w:rPr>
        <w:t>итр бактериофага</w:t>
      </w:r>
      <w:r w:rsidRPr="005612CB">
        <w:rPr>
          <w:rFonts w:eastAsia="Arial Unicode MS" w:cs="Times New Roman"/>
          <w:szCs w:val="24"/>
          <w:lang w:val="kk-KZ" w:eastAsia="ko-KR"/>
        </w:rPr>
        <w:t xml:space="preserve"> в суспензии</w:t>
      </w:r>
      <w:r w:rsidR="009D7F35" w:rsidRPr="005612CB">
        <w:rPr>
          <w:rFonts w:eastAsia="Arial Unicode MS" w:cs="Times New Roman"/>
          <w:szCs w:val="24"/>
          <w:lang w:val="kk-KZ" w:eastAsia="ko-KR"/>
        </w:rPr>
        <w:t xml:space="preserve"> </w:t>
      </w:r>
      <w:r w:rsidR="003D2DD4" w:rsidRPr="005612CB">
        <w:rPr>
          <w:rFonts w:eastAsia="Arial Unicode MS" w:cs="Times New Roman"/>
          <w:szCs w:val="24"/>
          <w:lang w:val="kk-KZ" w:eastAsia="ko-KR"/>
        </w:rPr>
        <w:t xml:space="preserve">осуществляли </w:t>
      </w:r>
      <w:r w:rsidR="009D7F35" w:rsidRPr="005612CB">
        <w:rPr>
          <w:rFonts w:eastAsia="Arial Unicode MS" w:cs="Times New Roman"/>
          <w:szCs w:val="24"/>
          <w:lang w:val="kk-KZ" w:eastAsia="ko-KR"/>
        </w:rPr>
        <w:t>методам</w:t>
      </w:r>
      <w:r w:rsidR="008713FF" w:rsidRPr="005612CB">
        <w:rPr>
          <w:rFonts w:eastAsia="Arial Unicode MS" w:cs="Times New Roman"/>
          <w:szCs w:val="24"/>
          <w:lang w:eastAsia="ko-KR"/>
        </w:rPr>
        <w:t xml:space="preserve"> Грациа [</w:t>
      </w:r>
      <w:r w:rsidR="00461696" w:rsidRPr="005612CB">
        <w:rPr>
          <w:rFonts w:eastAsia="Arial Unicode MS" w:cs="Times New Roman"/>
          <w:szCs w:val="24"/>
          <w:lang w:eastAsia="ko-KR"/>
        </w:rPr>
        <w:t>27</w:t>
      </w:r>
      <w:r w:rsidR="008713FF" w:rsidRPr="005612CB">
        <w:rPr>
          <w:rFonts w:eastAsia="Arial Unicode MS" w:cs="Times New Roman"/>
          <w:szCs w:val="24"/>
          <w:lang w:eastAsia="ko-KR"/>
        </w:rPr>
        <w:t>]</w:t>
      </w:r>
      <w:r w:rsidR="009D7F35" w:rsidRPr="005612CB">
        <w:rPr>
          <w:rFonts w:eastAsia="Arial Unicode MS" w:cs="Times New Roman"/>
          <w:szCs w:val="24"/>
          <w:lang w:eastAsia="ko-KR"/>
        </w:rPr>
        <w:t>.</w:t>
      </w:r>
    </w:p>
    <w:p w:rsidR="009D7F35" w:rsidRPr="00E138AC" w:rsidRDefault="009D7F35" w:rsidP="00EA2A72">
      <w:pPr>
        <w:widowControl w:val="0"/>
        <w:ind w:firstLine="567"/>
        <w:rPr>
          <w:rFonts w:eastAsia="TimesNewRomanPSMT" w:cs="Times New Roman"/>
          <w:bCs/>
          <w:spacing w:val="-2"/>
          <w:szCs w:val="24"/>
        </w:rPr>
      </w:pPr>
      <w:r w:rsidRPr="00E138AC">
        <w:rPr>
          <w:rFonts w:eastAsia="TimesNewRomanPSMT" w:cs="Times New Roman"/>
          <w:bCs/>
          <w:spacing w:val="-2"/>
          <w:szCs w:val="24"/>
        </w:rPr>
        <w:t xml:space="preserve">Концентрирование бактериофагов </w:t>
      </w:r>
      <w:proofErr w:type="spellStart"/>
      <w:r w:rsidRPr="00E138AC">
        <w:rPr>
          <w:rFonts w:eastAsia="TimesNewRomanPSMT" w:cs="Times New Roman"/>
          <w:bCs/>
          <w:spacing w:val="-2"/>
          <w:szCs w:val="24"/>
        </w:rPr>
        <w:t>ультрацентрифугированием</w:t>
      </w:r>
      <w:proofErr w:type="spellEnd"/>
      <w:r w:rsidRPr="00E138AC">
        <w:rPr>
          <w:rFonts w:eastAsia="TimesNewRomanPSMT" w:cs="Times New Roman"/>
          <w:bCs/>
          <w:spacing w:val="-2"/>
          <w:szCs w:val="24"/>
        </w:rPr>
        <w:t xml:space="preserve">. </w:t>
      </w:r>
      <w:r w:rsidR="007A7CB2" w:rsidRPr="00E138AC">
        <w:rPr>
          <w:rFonts w:eastAsia="TimesNewRomanPSMT" w:cs="Times New Roman"/>
          <w:bCs/>
          <w:spacing w:val="-2"/>
          <w:szCs w:val="24"/>
        </w:rPr>
        <w:t xml:space="preserve">Осаждение бактериофага из </w:t>
      </w:r>
      <w:proofErr w:type="spellStart"/>
      <w:r w:rsidR="007A7CB2" w:rsidRPr="00E138AC">
        <w:rPr>
          <w:rFonts w:eastAsia="TimesNewRomanPSMT" w:cs="Times New Roman"/>
          <w:bCs/>
          <w:spacing w:val="-2"/>
          <w:szCs w:val="24"/>
        </w:rPr>
        <w:t>фагализата</w:t>
      </w:r>
      <w:proofErr w:type="spellEnd"/>
      <w:r w:rsidR="007A7CB2" w:rsidRPr="00E138AC">
        <w:rPr>
          <w:rFonts w:eastAsia="TimesNewRomanPSMT" w:cs="Times New Roman"/>
          <w:bCs/>
          <w:spacing w:val="-2"/>
          <w:szCs w:val="24"/>
        </w:rPr>
        <w:t xml:space="preserve"> проводили</w:t>
      </w:r>
      <w:r w:rsidRPr="00E138AC">
        <w:rPr>
          <w:rFonts w:eastAsia="TimesNewRomanPSMT" w:cs="Times New Roman"/>
          <w:bCs/>
          <w:spacing w:val="-2"/>
          <w:szCs w:val="24"/>
        </w:rPr>
        <w:t xml:space="preserve"> путем центрифугирования при 29000 </w:t>
      </w:r>
      <w:proofErr w:type="gramStart"/>
      <w:r w:rsidRPr="00E138AC">
        <w:rPr>
          <w:rFonts w:eastAsia="TimesNewRomanPSMT" w:cs="Times New Roman"/>
          <w:bCs/>
          <w:spacing w:val="-2"/>
          <w:szCs w:val="24"/>
        </w:rPr>
        <w:t>об./</w:t>
      </w:r>
      <w:proofErr w:type="gramEnd"/>
      <w:r w:rsidRPr="00E138AC">
        <w:rPr>
          <w:rFonts w:eastAsia="TimesNewRomanPSMT" w:cs="Times New Roman"/>
          <w:bCs/>
          <w:spacing w:val="-2"/>
          <w:szCs w:val="24"/>
        </w:rPr>
        <w:t>мин.(</w:t>
      </w:r>
      <w:r w:rsidR="003C049F">
        <w:rPr>
          <w:rFonts w:eastAsia="TimesNewRomanPSMT" w:cs="Times New Roman"/>
          <w:bCs/>
          <w:spacing w:val="-2"/>
          <w:szCs w:val="24"/>
        </w:rPr>
        <w:t>101</w:t>
      </w:r>
      <w:r w:rsidRPr="00E138AC">
        <w:rPr>
          <w:rFonts w:eastAsia="TimesNewRomanPSMT" w:cs="Times New Roman"/>
          <w:bCs/>
          <w:spacing w:val="-2"/>
          <w:szCs w:val="24"/>
        </w:rPr>
        <w:t xml:space="preserve">000g) в течение 90 мин. при 4 °С. Полученный осадок </w:t>
      </w:r>
      <w:r w:rsidR="007A7CB2" w:rsidRPr="00E138AC">
        <w:rPr>
          <w:rFonts w:eastAsia="TimesNewRomanPSMT" w:cs="Times New Roman"/>
          <w:bCs/>
          <w:spacing w:val="-2"/>
          <w:szCs w:val="24"/>
        </w:rPr>
        <w:t>бактериофага</w:t>
      </w:r>
      <w:r w:rsidR="003C049F">
        <w:rPr>
          <w:rFonts w:eastAsia="TimesNewRomanPSMT" w:cs="Times New Roman"/>
          <w:bCs/>
          <w:spacing w:val="-2"/>
          <w:szCs w:val="24"/>
        </w:rPr>
        <w:t xml:space="preserve"> растворяли </w:t>
      </w:r>
      <w:r w:rsidR="003C049F">
        <w:rPr>
          <w:rFonts w:eastAsia="TimesNewRomanPSMT" w:cs="Times New Roman"/>
          <w:bCs/>
          <w:spacing w:val="-2"/>
          <w:szCs w:val="24"/>
        </w:rPr>
        <w:lastRenderedPageBreak/>
        <w:t xml:space="preserve">в ФСБ </w:t>
      </w:r>
      <w:r w:rsidRPr="00E138AC">
        <w:rPr>
          <w:rFonts w:eastAsia="TimesNewRomanPSMT" w:cs="Times New Roman"/>
          <w:bCs/>
          <w:spacing w:val="-2"/>
          <w:szCs w:val="24"/>
        </w:rPr>
        <w:t>[</w:t>
      </w:r>
      <w:r w:rsidR="00461696" w:rsidRPr="00E138AC">
        <w:rPr>
          <w:rFonts w:eastAsia="TimesNewRomanPSMT" w:cs="Times New Roman"/>
          <w:bCs/>
          <w:spacing w:val="-2"/>
          <w:szCs w:val="24"/>
        </w:rPr>
        <w:t>28</w:t>
      </w:r>
      <w:r w:rsidRPr="00E138AC">
        <w:rPr>
          <w:rFonts w:eastAsia="TimesNewRomanPSMT" w:cs="Times New Roman"/>
          <w:bCs/>
          <w:spacing w:val="-2"/>
          <w:szCs w:val="24"/>
        </w:rPr>
        <w:t>].</w:t>
      </w:r>
    </w:p>
    <w:p w:rsidR="00C00A9C" w:rsidRDefault="00224767" w:rsidP="00EA2A72">
      <w:pPr>
        <w:widowControl w:val="0"/>
        <w:ind w:firstLine="567"/>
        <w:rPr>
          <w:rFonts w:cs="Times New Roman"/>
          <w:szCs w:val="24"/>
        </w:rPr>
      </w:pPr>
      <w:r>
        <w:rPr>
          <w:rFonts w:cs="Times New Roman"/>
          <w:szCs w:val="24"/>
        </w:rPr>
        <w:t xml:space="preserve">Оценка роста бактерий при совместном культивировании с бактериофагами. </w:t>
      </w:r>
      <w:r w:rsidRPr="00224767">
        <w:rPr>
          <w:rFonts w:cs="Times New Roman"/>
          <w:szCs w:val="24"/>
        </w:rPr>
        <w:t xml:space="preserve">Количественное определение роста </w:t>
      </w:r>
      <w:r>
        <w:rPr>
          <w:rFonts w:cs="Times New Roman"/>
          <w:szCs w:val="24"/>
        </w:rPr>
        <w:t>бактерий</w:t>
      </w:r>
      <w:r w:rsidRPr="00224767">
        <w:rPr>
          <w:rFonts w:cs="Times New Roman"/>
          <w:szCs w:val="24"/>
        </w:rPr>
        <w:t xml:space="preserve"> при совместном культивировании с бактериофагом проводили в микропланшетах на многоканальном спектрофотометре при </w:t>
      </w:r>
      <w:r>
        <w:rPr>
          <w:rFonts w:cs="Times New Roman"/>
          <w:szCs w:val="24"/>
        </w:rPr>
        <w:t xml:space="preserve">постоянной температуре инкубации </w:t>
      </w:r>
      <w:r w:rsidRPr="00224767">
        <w:rPr>
          <w:rFonts w:cs="Times New Roman"/>
          <w:szCs w:val="24"/>
        </w:rPr>
        <w:t xml:space="preserve">37 °С. В лунки планшета добавляли 150 мкл </w:t>
      </w:r>
      <w:r>
        <w:rPr>
          <w:rFonts w:cs="Times New Roman"/>
          <w:szCs w:val="24"/>
        </w:rPr>
        <w:t>МПБ</w:t>
      </w:r>
      <w:r w:rsidRPr="00224767">
        <w:rPr>
          <w:rFonts w:cs="Times New Roman"/>
          <w:szCs w:val="24"/>
        </w:rPr>
        <w:t xml:space="preserve">, 50 мкл </w:t>
      </w:r>
      <w:proofErr w:type="spellStart"/>
      <w:r w:rsidRPr="000742B5">
        <w:rPr>
          <w:rFonts w:cs="Times New Roman"/>
        </w:rPr>
        <w:t>фаг</w:t>
      </w:r>
      <w:r w:rsidR="003D2DD4" w:rsidRPr="003D2DD4">
        <w:rPr>
          <w:rFonts w:cs="Times New Roman"/>
          <w:color w:val="FF0000"/>
        </w:rPr>
        <w:t>о</w:t>
      </w:r>
      <w:r w:rsidRPr="000742B5">
        <w:rPr>
          <w:rFonts w:cs="Times New Roman"/>
        </w:rPr>
        <w:t>содержащего</w:t>
      </w:r>
      <w:proofErr w:type="spellEnd"/>
      <w:r w:rsidRPr="000742B5">
        <w:rPr>
          <w:rFonts w:cs="Times New Roman"/>
        </w:rPr>
        <w:t xml:space="preserve"> образца</w:t>
      </w:r>
      <w:r w:rsidRPr="00224767">
        <w:rPr>
          <w:rFonts w:cs="Times New Roman"/>
          <w:szCs w:val="24"/>
        </w:rPr>
        <w:t xml:space="preserve"> и 50 мкл бактериальной суспензии. В качестве контроля роста бактериальной культуры использовали образцы, содержащие вместо </w:t>
      </w:r>
      <w:r>
        <w:rPr>
          <w:rFonts w:cs="Times New Roman"/>
          <w:szCs w:val="24"/>
        </w:rPr>
        <w:t xml:space="preserve">образца </w:t>
      </w:r>
      <w:r w:rsidRPr="00224767">
        <w:rPr>
          <w:rFonts w:cs="Times New Roman"/>
          <w:szCs w:val="24"/>
        </w:rPr>
        <w:t xml:space="preserve">бактериофага 50 мкл стерильного </w:t>
      </w:r>
      <w:r w:rsidR="003C049F">
        <w:rPr>
          <w:rFonts w:cs="Times New Roman"/>
          <w:szCs w:val="24"/>
        </w:rPr>
        <w:t>ФСБ</w:t>
      </w:r>
      <w:r w:rsidRPr="00224767">
        <w:rPr>
          <w:rFonts w:cs="Times New Roman"/>
          <w:szCs w:val="24"/>
        </w:rPr>
        <w:t xml:space="preserve">. В качестве отрицательного контроля использовали образцы, содержащие только 250 мкл стерильного </w:t>
      </w:r>
      <w:r>
        <w:rPr>
          <w:rFonts w:cs="Times New Roman"/>
          <w:szCs w:val="24"/>
        </w:rPr>
        <w:t>МПБ</w:t>
      </w:r>
      <w:r w:rsidRPr="00224767">
        <w:rPr>
          <w:rFonts w:cs="Times New Roman"/>
          <w:szCs w:val="24"/>
        </w:rPr>
        <w:t>.</w:t>
      </w:r>
      <w:r>
        <w:rPr>
          <w:rFonts w:cs="Times New Roman"/>
          <w:szCs w:val="24"/>
        </w:rPr>
        <w:t xml:space="preserve"> </w:t>
      </w:r>
      <w:r w:rsidRPr="00224767">
        <w:rPr>
          <w:rFonts w:cs="Times New Roman"/>
          <w:szCs w:val="24"/>
        </w:rPr>
        <w:t>Динамику роста бактерий оценивали по изменению оптической плотности суспензии при 600 нм. Спектрофотометрическое сканирование планшета проводили каждые 30 мин в течении всего времени культивирования.</w:t>
      </w:r>
    </w:p>
    <w:p w:rsidR="00627B34" w:rsidRPr="00343C42" w:rsidRDefault="005102A3" w:rsidP="00EA2A72">
      <w:pPr>
        <w:widowControl w:val="0"/>
        <w:ind w:firstLine="567"/>
        <w:rPr>
          <w:rFonts w:eastAsia="Arial Unicode MS" w:cs="Times New Roman"/>
          <w:szCs w:val="24"/>
          <w:lang w:eastAsia="ko-KR"/>
        </w:rPr>
      </w:pPr>
      <w:r w:rsidRPr="00E138AC">
        <w:rPr>
          <w:rFonts w:cs="Times New Roman"/>
          <w:szCs w:val="24"/>
        </w:rPr>
        <w:t xml:space="preserve">Для математической обработки результатов использовали стандартные методы нахождения средних значений и </w:t>
      </w:r>
      <w:r w:rsidR="00C00A9C">
        <w:rPr>
          <w:rFonts w:cs="Times New Roman"/>
          <w:szCs w:val="24"/>
        </w:rPr>
        <w:t>стандартного отклонения</w:t>
      </w:r>
      <w:r w:rsidRPr="00E138AC">
        <w:rPr>
          <w:rFonts w:cs="Times New Roman"/>
          <w:szCs w:val="24"/>
        </w:rPr>
        <w:t>. Статистическая обработка результатов проводилась с использованием пакета программ «</w:t>
      </w:r>
      <w:proofErr w:type="spellStart"/>
      <w:r w:rsidRPr="00E138AC">
        <w:rPr>
          <w:rFonts w:cs="Times New Roman"/>
          <w:szCs w:val="24"/>
        </w:rPr>
        <w:t>Microsoft</w:t>
      </w:r>
      <w:proofErr w:type="spellEnd"/>
      <w:r w:rsidRPr="00E138AC">
        <w:rPr>
          <w:rFonts w:cs="Times New Roman"/>
          <w:szCs w:val="24"/>
        </w:rPr>
        <w:t xml:space="preserve"> </w:t>
      </w:r>
      <w:proofErr w:type="spellStart"/>
      <w:r w:rsidRPr="00E138AC">
        <w:rPr>
          <w:rFonts w:cs="Times New Roman"/>
          <w:szCs w:val="24"/>
        </w:rPr>
        <w:t>Excel</w:t>
      </w:r>
      <w:proofErr w:type="spellEnd"/>
      <w:r w:rsidRPr="00E138AC">
        <w:rPr>
          <w:rFonts w:cs="Times New Roman"/>
          <w:szCs w:val="24"/>
        </w:rPr>
        <w:t xml:space="preserve"> 2010».</w:t>
      </w:r>
    </w:p>
    <w:p w:rsidR="00D040D9" w:rsidRPr="00E138AC" w:rsidRDefault="00D040D9" w:rsidP="00EA2A72">
      <w:pPr>
        <w:keepNext/>
        <w:widowControl w:val="0"/>
        <w:ind w:firstLine="567"/>
        <w:outlineLvl w:val="0"/>
        <w:rPr>
          <w:rFonts w:eastAsia="Times New Roman" w:cs="Times New Roman"/>
          <w:bCs/>
          <w:kern w:val="32"/>
          <w:szCs w:val="24"/>
        </w:rPr>
      </w:pPr>
      <w:bookmarkStart w:id="24" w:name="_Toc466369608"/>
    </w:p>
    <w:p w:rsidR="00D40926" w:rsidRPr="00E138AC" w:rsidRDefault="00D40926" w:rsidP="00EA2A72">
      <w:pPr>
        <w:pStyle w:val="a6"/>
        <w:widowControl w:val="0"/>
        <w:ind w:firstLine="567"/>
        <w:jc w:val="both"/>
      </w:pPr>
      <w:bookmarkStart w:id="25" w:name="_Toc21963845"/>
      <w:r w:rsidRPr="00E138AC">
        <w:t>3 Результаты исследований</w:t>
      </w:r>
      <w:bookmarkEnd w:id="24"/>
      <w:bookmarkEnd w:id="25"/>
    </w:p>
    <w:p w:rsidR="00A42DD8" w:rsidRPr="00E138AC" w:rsidRDefault="00A42DD8" w:rsidP="00EA2A72">
      <w:pPr>
        <w:pStyle w:val="a6"/>
        <w:widowControl w:val="0"/>
        <w:ind w:firstLine="567"/>
        <w:jc w:val="both"/>
      </w:pPr>
      <w:bookmarkStart w:id="26" w:name="_Toc21963846"/>
      <w:r w:rsidRPr="00E138AC">
        <w:t xml:space="preserve">3.1 </w:t>
      </w:r>
      <w:r w:rsidR="009A7E73" w:rsidRPr="009A7E73">
        <w:t>Исследование активности полученных литических фагов в отношении тест-культур и отбор наиболее активных вариантов</w:t>
      </w:r>
      <w:bookmarkEnd w:id="26"/>
    </w:p>
    <w:p w:rsidR="009A7E73" w:rsidRPr="000742B5" w:rsidRDefault="009A7E73" w:rsidP="00EA2A72">
      <w:pPr>
        <w:widowControl w:val="0"/>
        <w:ind w:firstLine="567"/>
        <w:rPr>
          <w:rFonts w:cs="Times New Roman"/>
        </w:rPr>
      </w:pPr>
      <w:r w:rsidRPr="000742B5">
        <w:rPr>
          <w:rFonts w:cs="Times New Roman"/>
        </w:rPr>
        <w:t xml:space="preserve">Уровень литической активности </w:t>
      </w:r>
      <w:r>
        <w:rPr>
          <w:rFonts w:cs="Times New Roman"/>
        </w:rPr>
        <w:t xml:space="preserve">выделенных бактериофагов </w:t>
      </w:r>
      <w:r w:rsidRPr="000742B5">
        <w:rPr>
          <w:rFonts w:cs="Times New Roman"/>
        </w:rPr>
        <w:t xml:space="preserve">оценивали по способности разных доз вирусов подавлять рост одинакового количества </w:t>
      </w:r>
      <w:r w:rsidR="0091604B">
        <w:rPr>
          <w:rFonts w:cs="Times New Roman"/>
        </w:rPr>
        <w:t>бактерий</w:t>
      </w:r>
      <w:r w:rsidRPr="000742B5">
        <w:rPr>
          <w:rFonts w:cs="Times New Roman"/>
        </w:rPr>
        <w:t xml:space="preserve">. </w:t>
      </w:r>
      <w:r w:rsidRPr="00D22BB2">
        <w:rPr>
          <w:rFonts w:cs="Times New Roman"/>
        </w:rPr>
        <w:t xml:space="preserve">Для каждого исследуемого бактериофага в качестве </w:t>
      </w:r>
      <w:proofErr w:type="spellStart"/>
      <w:r>
        <w:rPr>
          <w:rFonts w:cs="Times New Roman"/>
        </w:rPr>
        <w:t>лизируемой</w:t>
      </w:r>
      <w:proofErr w:type="spellEnd"/>
      <w:r>
        <w:rPr>
          <w:rFonts w:cs="Times New Roman"/>
        </w:rPr>
        <w:t xml:space="preserve"> </w:t>
      </w:r>
      <w:r w:rsidRPr="00D22BB2">
        <w:rPr>
          <w:rFonts w:cs="Times New Roman"/>
        </w:rPr>
        <w:t>тест-культуры использовали штамм бактерии на котором данный фаг был выделен.</w:t>
      </w:r>
      <w:r w:rsidRPr="000742B5">
        <w:rPr>
          <w:rFonts w:cs="Times New Roman"/>
        </w:rPr>
        <w:t xml:space="preserve"> </w:t>
      </w:r>
    </w:p>
    <w:p w:rsidR="009A7E73" w:rsidRPr="000742B5" w:rsidRDefault="009A7E73" w:rsidP="00EA2A72">
      <w:pPr>
        <w:widowControl w:val="0"/>
        <w:ind w:firstLine="567"/>
      </w:pPr>
      <w:r w:rsidRPr="000742B5">
        <w:rPr>
          <w:rFonts w:cs="Times New Roman"/>
        </w:rPr>
        <w:t xml:space="preserve">Литическую активность 8 бактериофагов </w:t>
      </w:r>
      <w:r w:rsidRPr="0014343C">
        <w:rPr>
          <w:rFonts w:cs="Times New Roman"/>
          <w:i/>
        </w:rPr>
        <w:t>E. coli</w:t>
      </w:r>
      <w:r w:rsidRPr="000742B5">
        <w:rPr>
          <w:rFonts w:cs="Times New Roman"/>
        </w:rPr>
        <w:t xml:space="preserve"> определяли на 5 тест-культурах: бактериофаги Ec.ph.ShS444 и Ec.ph.ShS444К на </w:t>
      </w:r>
      <w:r w:rsidRPr="0014343C">
        <w:rPr>
          <w:rFonts w:cs="Times New Roman"/>
          <w:i/>
        </w:rPr>
        <w:t>E. coli</w:t>
      </w:r>
      <w:r w:rsidRPr="000742B5">
        <w:rPr>
          <w:rFonts w:cs="Times New Roman"/>
        </w:rPr>
        <w:t xml:space="preserve"> 444; бактериофаги Ec.ph.ShS4, Ec.ph.PFK3 на </w:t>
      </w:r>
      <w:r w:rsidRPr="0014343C">
        <w:rPr>
          <w:rFonts w:cs="Times New Roman"/>
          <w:i/>
        </w:rPr>
        <w:t>E. coli</w:t>
      </w:r>
      <w:r w:rsidRPr="000742B5">
        <w:rPr>
          <w:rFonts w:cs="Times New Roman"/>
        </w:rPr>
        <w:t xml:space="preserve"> 753; бактериофаги Ec.ph.ShS3992M и Ec.ph.ShS3992B на </w:t>
      </w:r>
      <w:r w:rsidRPr="0014343C">
        <w:rPr>
          <w:rFonts w:cs="Times New Roman"/>
          <w:i/>
        </w:rPr>
        <w:t>E. coli</w:t>
      </w:r>
      <w:r w:rsidRPr="000742B5">
        <w:rPr>
          <w:rFonts w:cs="Times New Roman"/>
        </w:rPr>
        <w:t xml:space="preserve"> 3992, бактериофаг Ec.ph.ShS3957 на </w:t>
      </w:r>
      <w:r w:rsidRPr="0014343C">
        <w:rPr>
          <w:rFonts w:cs="Times New Roman"/>
          <w:i/>
        </w:rPr>
        <w:t>E. coli</w:t>
      </w:r>
      <w:r w:rsidRPr="000742B5">
        <w:rPr>
          <w:rFonts w:cs="Times New Roman"/>
        </w:rPr>
        <w:t xml:space="preserve"> 3957; бактериофаг Ec.ph.ShS4231 на </w:t>
      </w:r>
      <w:r w:rsidRPr="0014343C">
        <w:rPr>
          <w:rFonts w:cs="Times New Roman"/>
          <w:i/>
        </w:rPr>
        <w:t>E. coli</w:t>
      </w:r>
      <w:r w:rsidRPr="000742B5">
        <w:rPr>
          <w:rFonts w:cs="Times New Roman"/>
        </w:rPr>
        <w:t xml:space="preserve"> 4231. Все используемые тест-культуры являются клиническими штаммами и были предоставлены АО «Центральная клиническая больница» г. Алматы и ГКП "Городская Клиническая Инфекционная больница им. И.С. </w:t>
      </w:r>
      <w:proofErr w:type="spellStart"/>
      <w:r w:rsidRPr="000742B5">
        <w:rPr>
          <w:rFonts w:cs="Times New Roman"/>
        </w:rPr>
        <w:t>Жекеновой</w:t>
      </w:r>
      <w:proofErr w:type="spellEnd"/>
      <w:r w:rsidRPr="000742B5">
        <w:rPr>
          <w:rFonts w:cs="Times New Roman"/>
        </w:rPr>
        <w:t>".</w:t>
      </w:r>
      <w:r w:rsidRPr="000742B5">
        <w:t xml:space="preserve"> </w:t>
      </w:r>
    </w:p>
    <w:p w:rsidR="009A7E73" w:rsidRPr="000742B5" w:rsidRDefault="009A7E73" w:rsidP="009A7E73">
      <w:pPr>
        <w:ind w:firstLine="567"/>
        <w:rPr>
          <w:rFonts w:cs="Times New Roman"/>
        </w:rPr>
      </w:pPr>
      <w:r w:rsidRPr="000742B5">
        <w:rPr>
          <w:rFonts w:cs="Times New Roman"/>
        </w:rPr>
        <w:t>Титр исходных фаголизатов по Граци</w:t>
      </w:r>
      <w:r w:rsidR="00F37E2D">
        <w:rPr>
          <w:rFonts w:cs="Times New Roman"/>
        </w:rPr>
        <w:t>а</w:t>
      </w:r>
      <w:r w:rsidRPr="000742B5">
        <w:rPr>
          <w:rFonts w:cs="Times New Roman"/>
        </w:rPr>
        <w:t xml:space="preserve"> составлял 10</w:t>
      </w:r>
      <w:r w:rsidRPr="000742B5">
        <w:rPr>
          <w:rFonts w:cs="Times New Roman"/>
          <w:vertAlign w:val="superscript"/>
        </w:rPr>
        <w:t>8</w:t>
      </w:r>
      <w:r w:rsidRPr="000742B5">
        <w:rPr>
          <w:rFonts w:cs="Times New Roman"/>
        </w:rPr>
        <w:t xml:space="preserve"> вирусных частиц в мл, индекс мутности суточных бактериальных суспензий составлял 1 McF, что примерно соответствовало 3х10</w:t>
      </w:r>
      <w:r w:rsidRPr="000742B5">
        <w:rPr>
          <w:rFonts w:cs="Times New Roman"/>
          <w:vertAlign w:val="superscript"/>
        </w:rPr>
        <w:t>8</w:t>
      </w:r>
      <w:r w:rsidRPr="000742B5">
        <w:rPr>
          <w:rFonts w:cs="Times New Roman"/>
        </w:rPr>
        <w:t xml:space="preserve"> </w:t>
      </w:r>
      <w:proofErr w:type="spellStart"/>
      <w:r w:rsidRPr="000742B5">
        <w:rPr>
          <w:rFonts w:cs="Times New Roman"/>
        </w:rPr>
        <w:t>кл</w:t>
      </w:r>
      <w:proofErr w:type="spellEnd"/>
      <w:r w:rsidRPr="000742B5">
        <w:rPr>
          <w:rFonts w:cs="Times New Roman"/>
        </w:rPr>
        <w:t xml:space="preserve"> в мл. Дозы бактериофагов готовили в 8 концентрациях - исходный фаголизат и 7 последовательных 10-кратных разведений. </w:t>
      </w:r>
    </w:p>
    <w:p w:rsidR="009A7E73" w:rsidRPr="00B40D71" w:rsidRDefault="009A7E73" w:rsidP="009A7E73">
      <w:pPr>
        <w:ind w:firstLine="567"/>
        <w:rPr>
          <w:rFonts w:cs="Times New Roman"/>
        </w:rPr>
      </w:pPr>
      <w:r w:rsidRPr="000742B5">
        <w:rPr>
          <w:rFonts w:cs="Times New Roman"/>
        </w:rPr>
        <w:lastRenderedPageBreak/>
        <w:t xml:space="preserve">Количественное определение роста </w:t>
      </w:r>
      <w:r w:rsidR="0091604B">
        <w:rPr>
          <w:rFonts w:cs="Times New Roman"/>
        </w:rPr>
        <w:t>бактерий</w:t>
      </w:r>
      <w:r w:rsidRPr="000742B5">
        <w:rPr>
          <w:rFonts w:cs="Times New Roman"/>
        </w:rPr>
        <w:t xml:space="preserve"> при совместном культивировании с бактериофагом проводили в микропланшетах на многоканальном спектрофотометре в течении 6 часов. </w:t>
      </w:r>
    </w:p>
    <w:p w:rsidR="009A7E73" w:rsidRDefault="009A7E73" w:rsidP="009A7E73">
      <w:pPr>
        <w:ind w:firstLine="567"/>
        <w:rPr>
          <w:rFonts w:cs="Times New Roman"/>
          <w:color w:val="FF0000"/>
        </w:rPr>
      </w:pPr>
      <w:r w:rsidRPr="00B40D71">
        <w:rPr>
          <w:rFonts w:cs="Times New Roman"/>
        </w:rPr>
        <w:t>В результате проведённых исследований было установлено</w:t>
      </w:r>
      <w:r>
        <w:rPr>
          <w:rFonts w:cs="Times New Roman"/>
        </w:rPr>
        <w:t xml:space="preserve"> (таблица </w:t>
      </w:r>
      <w:r w:rsidR="00A77B33">
        <w:rPr>
          <w:rFonts w:cs="Times New Roman"/>
        </w:rPr>
        <w:t xml:space="preserve">2, рисунок </w:t>
      </w:r>
      <w:r w:rsidR="009E5314">
        <w:rPr>
          <w:rFonts w:cs="Times New Roman"/>
        </w:rPr>
        <w:t>1</w:t>
      </w:r>
      <w:r>
        <w:rPr>
          <w:rFonts w:cs="Times New Roman"/>
        </w:rPr>
        <w:t>),</w:t>
      </w:r>
      <w:r w:rsidRPr="00B40D71">
        <w:rPr>
          <w:rFonts w:cs="Times New Roman"/>
        </w:rPr>
        <w:t xml:space="preserve"> что </w:t>
      </w:r>
      <w:r>
        <w:rPr>
          <w:rFonts w:cs="Times New Roman"/>
        </w:rPr>
        <w:t>наибольшей</w:t>
      </w:r>
      <w:r w:rsidRPr="00B40D71">
        <w:rPr>
          <w:rFonts w:cs="Times New Roman"/>
        </w:rPr>
        <w:t xml:space="preserve"> активностью обладали бактериофаги </w:t>
      </w:r>
      <w:r w:rsidRPr="001908E1">
        <w:rPr>
          <w:rFonts w:cs="Times New Roman"/>
        </w:rPr>
        <w:t>Ec</w:t>
      </w:r>
      <w:proofErr w:type="gramStart"/>
      <w:r w:rsidRPr="00B40D71">
        <w:rPr>
          <w:rFonts w:cs="Times New Roman"/>
        </w:rPr>
        <w:t>.</w:t>
      </w:r>
      <w:proofErr w:type="gramEnd"/>
      <w:r w:rsidRPr="001908E1">
        <w:rPr>
          <w:rFonts w:cs="Times New Roman"/>
        </w:rPr>
        <w:t>ph</w:t>
      </w:r>
      <w:r w:rsidRPr="00B40D71">
        <w:rPr>
          <w:rFonts w:cs="Times New Roman"/>
        </w:rPr>
        <w:t>.</w:t>
      </w:r>
      <w:r w:rsidRPr="001908E1">
        <w:rPr>
          <w:rFonts w:cs="Times New Roman"/>
        </w:rPr>
        <w:t>ShS</w:t>
      </w:r>
      <w:r w:rsidRPr="00B40D71">
        <w:rPr>
          <w:rFonts w:cs="Times New Roman"/>
        </w:rPr>
        <w:t xml:space="preserve">4 и </w:t>
      </w:r>
      <w:r w:rsidRPr="001908E1">
        <w:rPr>
          <w:rFonts w:cs="Times New Roman"/>
        </w:rPr>
        <w:t>Ec</w:t>
      </w:r>
      <w:r w:rsidRPr="00B40D71">
        <w:rPr>
          <w:rFonts w:cs="Times New Roman"/>
        </w:rPr>
        <w:t>.</w:t>
      </w:r>
      <w:r w:rsidRPr="001908E1">
        <w:rPr>
          <w:rFonts w:cs="Times New Roman"/>
        </w:rPr>
        <w:t>ph</w:t>
      </w:r>
      <w:r w:rsidRPr="00B40D71">
        <w:rPr>
          <w:rFonts w:cs="Times New Roman"/>
        </w:rPr>
        <w:t>.</w:t>
      </w:r>
      <w:r w:rsidRPr="001908E1">
        <w:rPr>
          <w:rFonts w:cs="Times New Roman"/>
        </w:rPr>
        <w:t>ShS</w:t>
      </w:r>
      <w:r w:rsidRPr="00B40D71">
        <w:rPr>
          <w:rFonts w:cs="Times New Roman"/>
        </w:rPr>
        <w:t xml:space="preserve">4231 которые </w:t>
      </w:r>
      <w:r>
        <w:rPr>
          <w:rFonts w:cs="Times New Roman"/>
        </w:rPr>
        <w:t>на 100%</w:t>
      </w:r>
      <w:r w:rsidRPr="00B40D71">
        <w:rPr>
          <w:rFonts w:cs="Times New Roman"/>
        </w:rPr>
        <w:t xml:space="preserve"> подавляли рост бактериальных тест-культур </w:t>
      </w:r>
      <w:r>
        <w:rPr>
          <w:rFonts w:cs="Times New Roman"/>
        </w:rPr>
        <w:t>при</w:t>
      </w:r>
      <w:r w:rsidRPr="00B40D71">
        <w:rPr>
          <w:rFonts w:cs="Times New Roman"/>
        </w:rPr>
        <w:t xml:space="preserve"> всех</w:t>
      </w:r>
      <w:r>
        <w:rPr>
          <w:rFonts w:cs="Times New Roman"/>
        </w:rPr>
        <w:t xml:space="preserve"> </w:t>
      </w:r>
      <w:r w:rsidRPr="00B40D71">
        <w:rPr>
          <w:rFonts w:cs="Times New Roman"/>
        </w:rPr>
        <w:t xml:space="preserve">разведениях. Минимальную </w:t>
      </w:r>
      <w:r>
        <w:rPr>
          <w:rFonts w:cs="Times New Roman"/>
        </w:rPr>
        <w:t xml:space="preserve">литическую </w:t>
      </w:r>
      <w:r w:rsidRPr="00B40D71">
        <w:rPr>
          <w:rFonts w:cs="Times New Roman"/>
        </w:rPr>
        <w:t xml:space="preserve">активность показали бактериофаги </w:t>
      </w:r>
      <w:r w:rsidRPr="00AF0E45">
        <w:rPr>
          <w:rFonts w:cs="Times New Roman"/>
        </w:rPr>
        <w:t>Ec</w:t>
      </w:r>
      <w:r w:rsidRPr="00B40D71">
        <w:rPr>
          <w:rFonts w:cs="Times New Roman"/>
        </w:rPr>
        <w:t>.</w:t>
      </w:r>
      <w:r w:rsidRPr="00AF0E45">
        <w:rPr>
          <w:rFonts w:cs="Times New Roman"/>
        </w:rPr>
        <w:t>ph</w:t>
      </w:r>
      <w:r w:rsidRPr="00B40D71">
        <w:rPr>
          <w:rFonts w:cs="Times New Roman"/>
        </w:rPr>
        <w:t>.</w:t>
      </w:r>
      <w:r w:rsidRPr="00AF0E45">
        <w:rPr>
          <w:rFonts w:cs="Times New Roman"/>
        </w:rPr>
        <w:t>ShS</w:t>
      </w:r>
      <w:r w:rsidRPr="00B40D71">
        <w:rPr>
          <w:rFonts w:cs="Times New Roman"/>
        </w:rPr>
        <w:t xml:space="preserve">444 и </w:t>
      </w:r>
      <w:r w:rsidRPr="00AF0E45">
        <w:rPr>
          <w:rFonts w:cs="Times New Roman"/>
        </w:rPr>
        <w:t>Ec</w:t>
      </w:r>
      <w:r w:rsidRPr="00B40D71">
        <w:rPr>
          <w:rFonts w:cs="Times New Roman"/>
        </w:rPr>
        <w:t>.</w:t>
      </w:r>
      <w:r w:rsidRPr="00AF0E45">
        <w:rPr>
          <w:rFonts w:cs="Times New Roman"/>
        </w:rPr>
        <w:t>ph</w:t>
      </w:r>
      <w:r w:rsidRPr="00B40D71">
        <w:rPr>
          <w:rFonts w:cs="Times New Roman"/>
        </w:rPr>
        <w:t>.</w:t>
      </w:r>
      <w:r w:rsidRPr="00AF0E45">
        <w:rPr>
          <w:rFonts w:cs="Times New Roman"/>
        </w:rPr>
        <w:t>ShS</w:t>
      </w:r>
      <w:r w:rsidRPr="00B40D71">
        <w:rPr>
          <w:rFonts w:cs="Times New Roman"/>
        </w:rPr>
        <w:t>444К</w:t>
      </w:r>
      <w:r>
        <w:rPr>
          <w:rFonts w:cs="Times New Roman"/>
        </w:rPr>
        <w:t>,</w:t>
      </w:r>
      <w:r w:rsidRPr="00B40D71">
        <w:rPr>
          <w:rFonts w:cs="Times New Roman"/>
        </w:rPr>
        <w:t xml:space="preserve"> которые</w:t>
      </w:r>
      <w:r>
        <w:rPr>
          <w:rFonts w:cs="Times New Roman"/>
        </w:rPr>
        <w:t xml:space="preserve"> уже </w:t>
      </w:r>
      <w:r w:rsidRPr="00B40D71">
        <w:rPr>
          <w:rFonts w:cs="Times New Roman"/>
        </w:rPr>
        <w:t>после 4 разведения</w:t>
      </w:r>
      <w:r>
        <w:rPr>
          <w:rFonts w:cs="Times New Roman"/>
        </w:rPr>
        <w:t xml:space="preserve"> лишь частично</w:t>
      </w:r>
      <w:r w:rsidRPr="00B40D71">
        <w:rPr>
          <w:rFonts w:cs="Times New Roman"/>
        </w:rPr>
        <w:t xml:space="preserve"> подавля</w:t>
      </w:r>
      <w:r>
        <w:rPr>
          <w:rFonts w:cs="Times New Roman"/>
        </w:rPr>
        <w:t>ли</w:t>
      </w:r>
      <w:r w:rsidRPr="00B40D71">
        <w:rPr>
          <w:rFonts w:cs="Times New Roman"/>
        </w:rPr>
        <w:t xml:space="preserve"> рост бактерий. В свою очередь все </w:t>
      </w:r>
      <w:r>
        <w:rPr>
          <w:rFonts w:cs="Times New Roman"/>
        </w:rPr>
        <w:t>исследуемые</w:t>
      </w:r>
      <w:r w:rsidRPr="00B40D71">
        <w:rPr>
          <w:rFonts w:cs="Times New Roman"/>
        </w:rPr>
        <w:t xml:space="preserve"> бактериофаги </w:t>
      </w:r>
      <w:r w:rsidRPr="00093D75">
        <w:rPr>
          <w:rFonts w:cs="Times New Roman"/>
          <w:i/>
        </w:rPr>
        <w:t>E. coli</w:t>
      </w:r>
      <w:r w:rsidRPr="00B40D71">
        <w:rPr>
          <w:rFonts w:cs="Times New Roman"/>
        </w:rPr>
        <w:t xml:space="preserve"> </w:t>
      </w:r>
      <w:r>
        <w:rPr>
          <w:rFonts w:cs="Times New Roman"/>
        </w:rPr>
        <w:t xml:space="preserve">обладали способность как минимум на 50% подавлять рост бактерий при максимальном разведении и </w:t>
      </w:r>
      <w:r w:rsidRPr="00B40D71">
        <w:rPr>
          <w:rFonts w:cs="Times New Roman"/>
        </w:rPr>
        <w:t xml:space="preserve">на 100% </w:t>
      </w:r>
      <w:r>
        <w:rPr>
          <w:rFonts w:cs="Times New Roman"/>
        </w:rPr>
        <w:t>до 3 разведения включительно т.е. обладали максимальной литической активностью при дозе 10</w:t>
      </w:r>
      <w:r w:rsidRPr="00423D4F">
        <w:rPr>
          <w:rFonts w:cs="Times New Roman"/>
          <w:vertAlign w:val="superscript"/>
        </w:rPr>
        <w:t>5</w:t>
      </w:r>
      <w:r w:rsidRPr="00B40D71">
        <w:rPr>
          <w:rFonts w:cs="Times New Roman"/>
        </w:rPr>
        <w:t xml:space="preserve"> </w:t>
      </w:r>
      <w:r>
        <w:rPr>
          <w:rFonts w:cs="Times New Roman"/>
        </w:rPr>
        <w:t xml:space="preserve">вирусных частиц в мл. </w:t>
      </w:r>
    </w:p>
    <w:p w:rsidR="009A7E73" w:rsidRDefault="009A7E73" w:rsidP="009A7E73">
      <w:pPr>
        <w:ind w:firstLine="567"/>
        <w:rPr>
          <w:rFonts w:cs="Times New Roman"/>
        </w:rPr>
      </w:pPr>
    </w:p>
    <w:p w:rsidR="009A7E73" w:rsidRPr="0065088F" w:rsidRDefault="009A7E73" w:rsidP="009A7E73">
      <w:pPr>
        <w:rPr>
          <w:rFonts w:cs="Times New Roman"/>
        </w:rPr>
      </w:pPr>
      <w:r w:rsidRPr="0065088F">
        <w:rPr>
          <w:rFonts w:cs="Times New Roman"/>
        </w:rPr>
        <w:t xml:space="preserve">Таблица </w:t>
      </w:r>
      <w:r w:rsidR="00A77B33">
        <w:rPr>
          <w:rFonts w:cs="Times New Roman"/>
        </w:rPr>
        <w:t>2</w:t>
      </w:r>
      <w:r w:rsidRPr="0065088F">
        <w:rPr>
          <w:rFonts w:cs="Times New Roman"/>
        </w:rPr>
        <w:t xml:space="preserve"> – Уровень литической активности бактериофагов </w:t>
      </w:r>
      <w:r w:rsidRPr="00093D75">
        <w:rPr>
          <w:rFonts w:cs="Times New Roman"/>
          <w:i/>
        </w:rPr>
        <w:t>E. coli</w:t>
      </w:r>
      <w:r w:rsidR="00093D75">
        <w:rPr>
          <w:rFonts w:cs="Times New Roman"/>
        </w:rPr>
        <w:t>.</w:t>
      </w:r>
    </w:p>
    <w:tbl>
      <w:tblPr>
        <w:tblStyle w:val="a5"/>
        <w:tblW w:w="0" w:type="auto"/>
        <w:jc w:val="center"/>
        <w:tblLayout w:type="fixed"/>
        <w:tblLook w:val="04A0" w:firstRow="1" w:lastRow="0" w:firstColumn="1" w:lastColumn="0" w:noHBand="0" w:noVBand="1"/>
      </w:tblPr>
      <w:tblGrid>
        <w:gridCol w:w="1838"/>
        <w:gridCol w:w="850"/>
        <w:gridCol w:w="851"/>
        <w:gridCol w:w="850"/>
        <w:gridCol w:w="851"/>
        <w:gridCol w:w="850"/>
        <w:gridCol w:w="851"/>
        <w:gridCol w:w="850"/>
        <w:gridCol w:w="851"/>
      </w:tblGrid>
      <w:tr w:rsidR="009A7E73" w:rsidRPr="00FB2C29" w:rsidTr="00DA0ABB">
        <w:trPr>
          <w:jc w:val="center"/>
        </w:trPr>
        <w:tc>
          <w:tcPr>
            <w:tcW w:w="1838" w:type="dxa"/>
            <w:vMerge w:val="restart"/>
          </w:tcPr>
          <w:p w:rsidR="009A7E73" w:rsidRPr="00FB2C29" w:rsidRDefault="009A7E73" w:rsidP="00DA0ABB">
            <w:pPr>
              <w:jc w:val="center"/>
              <w:rPr>
                <w:rFonts w:cs="Times New Roman"/>
                <w:sz w:val="22"/>
              </w:rPr>
            </w:pPr>
            <w:r w:rsidRPr="00FB2C29">
              <w:rPr>
                <w:rFonts w:cs="Times New Roman"/>
                <w:sz w:val="22"/>
              </w:rPr>
              <w:t xml:space="preserve">Штамм бактериофага </w:t>
            </w:r>
            <w:proofErr w:type="spellStart"/>
            <w:r w:rsidRPr="00FB2C29">
              <w:rPr>
                <w:rFonts w:cs="Times New Roman"/>
                <w:sz w:val="22"/>
              </w:rPr>
              <w:t>E.coli</w:t>
            </w:r>
            <w:proofErr w:type="spellEnd"/>
          </w:p>
        </w:tc>
        <w:tc>
          <w:tcPr>
            <w:tcW w:w="6804" w:type="dxa"/>
            <w:gridSpan w:val="8"/>
          </w:tcPr>
          <w:p w:rsidR="009A7E73" w:rsidRPr="00FB2C29" w:rsidRDefault="009A7E73" w:rsidP="00DA0ABB">
            <w:pPr>
              <w:jc w:val="center"/>
              <w:rPr>
                <w:rFonts w:cs="Times New Roman"/>
                <w:sz w:val="22"/>
              </w:rPr>
            </w:pPr>
            <w:r w:rsidRPr="00FB2C29">
              <w:rPr>
                <w:rFonts w:cs="Times New Roman"/>
                <w:sz w:val="22"/>
              </w:rPr>
              <w:t>Разведение бактериофага</w:t>
            </w:r>
          </w:p>
        </w:tc>
      </w:tr>
      <w:tr w:rsidR="009A7E73" w:rsidRPr="00FB2C29" w:rsidTr="00DA0ABB">
        <w:trPr>
          <w:jc w:val="center"/>
        </w:trPr>
        <w:tc>
          <w:tcPr>
            <w:tcW w:w="1838" w:type="dxa"/>
            <w:vMerge/>
          </w:tcPr>
          <w:p w:rsidR="009A7E73" w:rsidRPr="00FB2C29" w:rsidRDefault="009A7E73" w:rsidP="00DA0ABB">
            <w:pPr>
              <w:jc w:val="center"/>
              <w:rPr>
                <w:rFonts w:cs="Times New Roman"/>
                <w:sz w:val="22"/>
              </w:rPr>
            </w:pPr>
          </w:p>
        </w:tc>
        <w:tc>
          <w:tcPr>
            <w:tcW w:w="850" w:type="dxa"/>
          </w:tcPr>
          <w:p w:rsidR="009A7E73" w:rsidRPr="00FB2C29" w:rsidRDefault="009A7E73" w:rsidP="009E5314">
            <w:pPr>
              <w:jc w:val="center"/>
              <w:rPr>
                <w:rFonts w:cs="Times New Roman"/>
                <w:sz w:val="22"/>
              </w:rPr>
            </w:pPr>
            <w:r w:rsidRPr="00FB2C29">
              <w:rPr>
                <w:rFonts w:cs="Times New Roman"/>
                <w:sz w:val="22"/>
              </w:rPr>
              <w:t>Исх</w:t>
            </w:r>
            <w:r w:rsidR="009E5314" w:rsidRPr="00FB2C29">
              <w:rPr>
                <w:rFonts w:cs="Times New Roman"/>
                <w:sz w:val="22"/>
              </w:rPr>
              <w:t>.</w:t>
            </w:r>
            <w:r w:rsidRPr="00FB2C29">
              <w:rPr>
                <w:rFonts w:cs="Times New Roman"/>
                <w:sz w:val="22"/>
              </w:rPr>
              <w:t xml:space="preserve"> ф-</w:t>
            </w:r>
            <w:proofErr w:type="spellStart"/>
            <w:r w:rsidRPr="00FB2C29">
              <w:rPr>
                <w:rFonts w:cs="Times New Roman"/>
                <w:sz w:val="22"/>
              </w:rPr>
              <w:t>лизат</w:t>
            </w:r>
            <w:proofErr w:type="spellEnd"/>
          </w:p>
        </w:tc>
        <w:tc>
          <w:tcPr>
            <w:tcW w:w="851" w:type="dxa"/>
          </w:tcPr>
          <w:p w:rsidR="009A7E73" w:rsidRPr="00FB2C29" w:rsidRDefault="009A7E73" w:rsidP="00DA0ABB">
            <w:pPr>
              <w:jc w:val="center"/>
              <w:rPr>
                <w:rFonts w:cs="Times New Roman"/>
                <w:sz w:val="22"/>
              </w:rPr>
            </w:pPr>
            <w:r w:rsidRPr="00FB2C29">
              <w:rPr>
                <w:rFonts w:cs="Times New Roman"/>
                <w:sz w:val="22"/>
              </w:rPr>
              <w:t>lg-1</w:t>
            </w:r>
          </w:p>
        </w:tc>
        <w:tc>
          <w:tcPr>
            <w:tcW w:w="850" w:type="dxa"/>
          </w:tcPr>
          <w:p w:rsidR="009A7E73" w:rsidRPr="00FB2C29" w:rsidRDefault="009A7E73" w:rsidP="00DA0ABB">
            <w:pPr>
              <w:jc w:val="center"/>
              <w:rPr>
                <w:rFonts w:cs="Times New Roman"/>
                <w:sz w:val="22"/>
              </w:rPr>
            </w:pPr>
            <w:r w:rsidRPr="00FB2C29">
              <w:rPr>
                <w:rFonts w:cs="Times New Roman"/>
                <w:sz w:val="22"/>
              </w:rPr>
              <w:t>lg-2</w:t>
            </w:r>
          </w:p>
        </w:tc>
        <w:tc>
          <w:tcPr>
            <w:tcW w:w="851" w:type="dxa"/>
          </w:tcPr>
          <w:p w:rsidR="009A7E73" w:rsidRPr="00FB2C29" w:rsidRDefault="009A7E73" w:rsidP="00DA0ABB">
            <w:pPr>
              <w:jc w:val="center"/>
              <w:rPr>
                <w:rFonts w:cs="Times New Roman"/>
                <w:sz w:val="22"/>
              </w:rPr>
            </w:pPr>
            <w:r w:rsidRPr="00FB2C29">
              <w:rPr>
                <w:rFonts w:cs="Times New Roman"/>
                <w:sz w:val="22"/>
              </w:rPr>
              <w:t>lg-3</w:t>
            </w:r>
          </w:p>
        </w:tc>
        <w:tc>
          <w:tcPr>
            <w:tcW w:w="850" w:type="dxa"/>
          </w:tcPr>
          <w:p w:rsidR="009A7E73" w:rsidRPr="00FB2C29" w:rsidRDefault="009A7E73" w:rsidP="00DA0ABB">
            <w:pPr>
              <w:jc w:val="center"/>
              <w:rPr>
                <w:rFonts w:cs="Times New Roman"/>
                <w:sz w:val="22"/>
              </w:rPr>
            </w:pPr>
            <w:r w:rsidRPr="00FB2C29">
              <w:rPr>
                <w:rFonts w:cs="Times New Roman"/>
                <w:sz w:val="22"/>
              </w:rPr>
              <w:t>lg-4</w:t>
            </w:r>
          </w:p>
        </w:tc>
        <w:tc>
          <w:tcPr>
            <w:tcW w:w="851" w:type="dxa"/>
          </w:tcPr>
          <w:p w:rsidR="009A7E73" w:rsidRPr="00FB2C29" w:rsidRDefault="009A7E73" w:rsidP="00DA0ABB">
            <w:pPr>
              <w:jc w:val="center"/>
              <w:rPr>
                <w:rFonts w:cs="Times New Roman"/>
                <w:sz w:val="22"/>
              </w:rPr>
            </w:pPr>
            <w:r w:rsidRPr="00FB2C29">
              <w:rPr>
                <w:rFonts w:cs="Times New Roman"/>
                <w:sz w:val="22"/>
              </w:rPr>
              <w:t>lg-5</w:t>
            </w:r>
          </w:p>
        </w:tc>
        <w:tc>
          <w:tcPr>
            <w:tcW w:w="850" w:type="dxa"/>
          </w:tcPr>
          <w:p w:rsidR="009A7E73" w:rsidRPr="00FB2C29" w:rsidRDefault="009A7E73" w:rsidP="00DA0ABB">
            <w:pPr>
              <w:jc w:val="center"/>
              <w:rPr>
                <w:rFonts w:cs="Times New Roman"/>
                <w:sz w:val="22"/>
              </w:rPr>
            </w:pPr>
            <w:r w:rsidRPr="00FB2C29">
              <w:rPr>
                <w:rFonts w:cs="Times New Roman"/>
                <w:sz w:val="22"/>
              </w:rPr>
              <w:t>lg-6</w:t>
            </w:r>
          </w:p>
        </w:tc>
        <w:tc>
          <w:tcPr>
            <w:tcW w:w="851" w:type="dxa"/>
          </w:tcPr>
          <w:p w:rsidR="009A7E73" w:rsidRPr="00FB2C29" w:rsidRDefault="009A7E73" w:rsidP="00DA0ABB">
            <w:pPr>
              <w:jc w:val="center"/>
              <w:rPr>
                <w:rFonts w:cs="Times New Roman"/>
                <w:sz w:val="22"/>
              </w:rPr>
            </w:pPr>
            <w:r w:rsidRPr="00FB2C29">
              <w:rPr>
                <w:rFonts w:cs="Times New Roman"/>
                <w:sz w:val="22"/>
              </w:rPr>
              <w:t>lg-7</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Ec.ph.ShS4</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Ec.ph.PFK3</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Ec.ph.ShS444</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Ec.ph.ShS444K</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Ec.ph.ShS3957</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lang w:val="en-US"/>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Ec.ph.ShS3992M</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Ec.ph.ShS3992B</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r>
      <w:tr w:rsidR="009A7E73" w:rsidRPr="00FB2C29" w:rsidTr="00FA325F">
        <w:trPr>
          <w:trHeight w:val="510"/>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Ec.ph.ShS4231</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rFonts w:cs="Times New Roman"/>
                <w:sz w:val="22"/>
              </w:rPr>
              <w:t>++</w:t>
            </w:r>
          </w:p>
        </w:tc>
      </w:tr>
      <w:tr w:rsidR="009A7E73" w:rsidRPr="00FB2C29" w:rsidTr="00FA325F">
        <w:trPr>
          <w:trHeight w:val="510"/>
          <w:jc w:val="center"/>
        </w:trPr>
        <w:tc>
          <w:tcPr>
            <w:tcW w:w="8642" w:type="dxa"/>
            <w:gridSpan w:val="9"/>
          </w:tcPr>
          <w:p w:rsidR="009A7E73" w:rsidRPr="00FB2C29" w:rsidRDefault="009A7E73" w:rsidP="00DA0ABB">
            <w:pPr>
              <w:rPr>
                <w:rFonts w:cs="Times New Roman"/>
                <w:sz w:val="22"/>
              </w:rPr>
            </w:pPr>
            <w:r w:rsidRPr="00FB2C29">
              <w:rPr>
                <w:rFonts w:cs="Times New Roman"/>
                <w:sz w:val="22"/>
              </w:rPr>
              <w:t>Примечание - ++ - подавление роста бактериальной тест-культуры на 100-90%; + - подавление роста бактериальной тест-культуры на 90-50%.</w:t>
            </w:r>
          </w:p>
        </w:tc>
      </w:tr>
    </w:tbl>
    <w:p w:rsidR="00F53931" w:rsidRDefault="00F53931" w:rsidP="005612CB">
      <w:pPr>
        <w:widowControl w:val="0"/>
        <w:ind w:firstLine="567"/>
        <w:rPr>
          <w:rFonts w:cs="Times New Roman"/>
        </w:rPr>
      </w:pPr>
    </w:p>
    <w:p w:rsidR="005612CB" w:rsidRDefault="005612CB" w:rsidP="005612CB">
      <w:pPr>
        <w:widowControl w:val="0"/>
        <w:ind w:firstLine="567"/>
        <w:rPr>
          <w:rFonts w:cs="Times New Roman"/>
        </w:rPr>
      </w:pPr>
      <w:r>
        <w:rPr>
          <w:rFonts w:cs="Times New Roman"/>
        </w:rPr>
        <w:t xml:space="preserve">При исследовании литической активности 8 бактериофагов </w:t>
      </w:r>
      <w:r w:rsidRPr="00AD21FF">
        <w:rPr>
          <w:rFonts w:cs="Times New Roman"/>
          <w:i/>
        </w:rPr>
        <w:t>P. aeruginosa</w:t>
      </w:r>
      <w:r w:rsidRPr="00793623">
        <w:rPr>
          <w:rFonts w:cs="Times New Roman"/>
        </w:rPr>
        <w:t xml:space="preserve"> </w:t>
      </w:r>
      <w:r>
        <w:rPr>
          <w:rFonts w:cs="Times New Roman"/>
        </w:rPr>
        <w:t xml:space="preserve">в качестве тест-культуры использовали 1 клинический штамм - </w:t>
      </w:r>
      <w:r w:rsidRPr="00AD21FF">
        <w:rPr>
          <w:rFonts w:cs="Times New Roman"/>
          <w:i/>
        </w:rPr>
        <w:t>P. aeruginosa</w:t>
      </w:r>
      <w:r>
        <w:rPr>
          <w:rFonts w:cs="Times New Roman"/>
        </w:rPr>
        <w:t xml:space="preserve"> 342, предоставленный </w:t>
      </w:r>
      <w:r w:rsidRPr="00793623">
        <w:rPr>
          <w:rFonts w:cs="Times New Roman"/>
        </w:rPr>
        <w:t xml:space="preserve">ГКП "Городская Клиническая Инфекционная больница им. И.С. </w:t>
      </w:r>
      <w:proofErr w:type="spellStart"/>
      <w:r w:rsidRPr="00793623">
        <w:rPr>
          <w:rFonts w:cs="Times New Roman"/>
        </w:rPr>
        <w:t>Жекеновой</w:t>
      </w:r>
      <w:proofErr w:type="spellEnd"/>
      <w:r w:rsidRPr="00793623">
        <w:rPr>
          <w:rFonts w:cs="Times New Roman"/>
        </w:rPr>
        <w:t>"</w:t>
      </w:r>
      <w:r>
        <w:rPr>
          <w:rFonts w:cs="Times New Roman"/>
        </w:rPr>
        <w:t>.</w:t>
      </w:r>
    </w:p>
    <w:p w:rsidR="005612CB" w:rsidRDefault="005612CB" w:rsidP="005612CB">
      <w:pPr>
        <w:widowControl w:val="0"/>
        <w:ind w:firstLine="567"/>
        <w:rPr>
          <w:rFonts w:cs="Times New Roman"/>
        </w:rPr>
      </w:pPr>
      <w:r w:rsidRPr="000742B5">
        <w:rPr>
          <w:rFonts w:cs="Times New Roman"/>
        </w:rPr>
        <w:t>Титр исходных фаголизатов по Граци</w:t>
      </w:r>
      <w:r>
        <w:rPr>
          <w:rFonts w:cs="Times New Roman"/>
        </w:rPr>
        <w:t>а</w:t>
      </w:r>
      <w:r w:rsidRPr="000742B5">
        <w:rPr>
          <w:rFonts w:cs="Times New Roman"/>
        </w:rPr>
        <w:t xml:space="preserve"> составлял 10</w:t>
      </w:r>
      <w:r w:rsidRPr="000742B5">
        <w:rPr>
          <w:rFonts w:cs="Times New Roman"/>
          <w:vertAlign w:val="superscript"/>
        </w:rPr>
        <w:t>8</w:t>
      </w:r>
      <w:r w:rsidRPr="000742B5">
        <w:rPr>
          <w:rFonts w:cs="Times New Roman"/>
        </w:rPr>
        <w:t xml:space="preserve"> вирусных частиц в мл, </w:t>
      </w:r>
      <w:r w:rsidRPr="00793623">
        <w:rPr>
          <w:rFonts w:cs="Times New Roman"/>
        </w:rPr>
        <w:t>индекс мутности суточн</w:t>
      </w:r>
      <w:r>
        <w:rPr>
          <w:rFonts w:cs="Times New Roman"/>
        </w:rPr>
        <w:t>ой</w:t>
      </w:r>
      <w:r w:rsidRPr="00793623">
        <w:rPr>
          <w:rFonts w:cs="Times New Roman"/>
        </w:rPr>
        <w:t xml:space="preserve"> бактериальн</w:t>
      </w:r>
      <w:r>
        <w:rPr>
          <w:rFonts w:cs="Times New Roman"/>
        </w:rPr>
        <w:t>ой</w:t>
      </w:r>
      <w:r w:rsidRPr="00793623">
        <w:rPr>
          <w:rFonts w:cs="Times New Roman"/>
        </w:rPr>
        <w:t xml:space="preserve"> суспензий </w:t>
      </w:r>
      <w:r>
        <w:rPr>
          <w:rFonts w:cs="Times New Roman"/>
        </w:rPr>
        <w:t>- 1 McF</w:t>
      </w:r>
      <w:r w:rsidRPr="00793623">
        <w:rPr>
          <w:rFonts w:cs="Times New Roman"/>
        </w:rPr>
        <w:t xml:space="preserve">. </w:t>
      </w:r>
      <w:r>
        <w:rPr>
          <w:rFonts w:cs="Times New Roman"/>
        </w:rPr>
        <w:t>Дозы</w:t>
      </w:r>
      <w:r w:rsidRPr="00793623">
        <w:rPr>
          <w:rFonts w:cs="Times New Roman"/>
        </w:rPr>
        <w:t xml:space="preserve"> бактериофагов готовили в 8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F53931" w:rsidTr="00F53931">
        <w:tc>
          <w:tcPr>
            <w:tcW w:w="4588" w:type="dxa"/>
          </w:tcPr>
          <w:p w:rsidR="00F53931" w:rsidRDefault="00F53931" w:rsidP="00BC6A33">
            <w:r>
              <w:rPr>
                <w:noProof/>
                <w:lang w:eastAsia="ru-RU"/>
              </w:rPr>
              <w:lastRenderedPageBreak/>
              <w:drawing>
                <wp:inline distT="0" distB="0" distL="0" distR="0" wp14:anchorId="00B890F1" wp14:editId="439D15B6">
                  <wp:extent cx="2880000" cy="1692000"/>
                  <wp:effectExtent l="0" t="0" r="0" b="381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757" w:type="dxa"/>
          </w:tcPr>
          <w:p w:rsidR="00F53931" w:rsidRPr="0032605F" w:rsidRDefault="00F53931" w:rsidP="00BC6A33">
            <w:pPr>
              <w:rPr>
                <w:lang w:val="en-US"/>
              </w:rPr>
            </w:pPr>
            <w:r>
              <w:rPr>
                <w:noProof/>
                <w:lang w:eastAsia="ru-RU"/>
              </w:rPr>
              <w:drawing>
                <wp:inline distT="0" distB="0" distL="0" distR="0" wp14:anchorId="7C56CEBE" wp14:editId="29463C58">
                  <wp:extent cx="2880000" cy="1692000"/>
                  <wp:effectExtent l="0" t="0" r="0" b="381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r w:rsidR="00F53931" w:rsidTr="00F53931">
        <w:tc>
          <w:tcPr>
            <w:tcW w:w="4588" w:type="dxa"/>
          </w:tcPr>
          <w:p w:rsidR="00F53931" w:rsidRDefault="00F53931" w:rsidP="00BC6A33">
            <w:r>
              <w:rPr>
                <w:noProof/>
                <w:lang w:eastAsia="ru-RU"/>
              </w:rPr>
              <w:drawing>
                <wp:inline distT="0" distB="0" distL="0" distR="0" wp14:anchorId="0685D669" wp14:editId="577F36D6">
                  <wp:extent cx="2880000" cy="1692000"/>
                  <wp:effectExtent l="0" t="0" r="0" b="381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757" w:type="dxa"/>
          </w:tcPr>
          <w:p w:rsidR="00F53931" w:rsidRDefault="00F53931" w:rsidP="00BC6A33">
            <w:r>
              <w:rPr>
                <w:noProof/>
                <w:lang w:eastAsia="ru-RU"/>
              </w:rPr>
              <w:drawing>
                <wp:inline distT="0" distB="0" distL="0" distR="0" wp14:anchorId="46678E87" wp14:editId="0DD3A245">
                  <wp:extent cx="2880000" cy="1692000"/>
                  <wp:effectExtent l="0" t="0" r="0" b="3810"/>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r w:rsidR="00F53931" w:rsidTr="00F53931">
        <w:tc>
          <w:tcPr>
            <w:tcW w:w="4588" w:type="dxa"/>
          </w:tcPr>
          <w:p w:rsidR="00F53931" w:rsidRDefault="00F53931" w:rsidP="00BC6A33">
            <w:r>
              <w:rPr>
                <w:noProof/>
                <w:lang w:eastAsia="ru-RU"/>
              </w:rPr>
              <w:drawing>
                <wp:inline distT="0" distB="0" distL="0" distR="0" wp14:anchorId="0B04E0A6" wp14:editId="552B00E4">
                  <wp:extent cx="2880000" cy="1692000"/>
                  <wp:effectExtent l="0" t="0" r="0" b="381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757" w:type="dxa"/>
          </w:tcPr>
          <w:p w:rsidR="00F53931" w:rsidRDefault="00F53931" w:rsidP="00BC6A33">
            <w:r>
              <w:rPr>
                <w:noProof/>
                <w:lang w:eastAsia="ru-RU"/>
              </w:rPr>
              <w:drawing>
                <wp:inline distT="0" distB="0" distL="0" distR="0" wp14:anchorId="6DCE1AB2" wp14:editId="16E2FFC6">
                  <wp:extent cx="2880000" cy="1692000"/>
                  <wp:effectExtent l="0" t="0" r="0" b="381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r w:rsidR="00F53931" w:rsidTr="00F53931">
        <w:tc>
          <w:tcPr>
            <w:tcW w:w="4588" w:type="dxa"/>
          </w:tcPr>
          <w:p w:rsidR="00F53931" w:rsidRDefault="00F53931" w:rsidP="00BC6A33">
            <w:r>
              <w:rPr>
                <w:noProof/>
                <w:lang w:eastAsia="ru-RU"/>
              </w:rPr>
              <w:drawing>
                <wp:inline distT="0" distB="0" distL="0" distR="0" wp14:anchorId="1D7B11FE" wp14:editId="156E068E">
                  <wp:extent cx="2880000" cy="1692000"/>
                  <wp:effectExtent l="0" t="0" r="0" b="381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757" w:type="dxa"/>
          </w:tcPr>
          <w:p w:rsidR="00F53931" w:rsidRDefault="00F53931" w:rsidP="00BC6A33">
            <w:r>
              <w:rPr>
                <w:noProof/>
                <w:lang w:eastAsia="ru-RU"/>
              </w:rPr>
              <w:drawing>
                <wp:inline distT="0" distB="0" distL="0" distR="0" wp14:anchorId="38FE41CA" wp14:editId="0D2EB1CF">
                  <wp:extent cx="2880000" cy="1692000"/>
                  <wp:effectExtent l="0" t="0" r="0" b="381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bl>
    <w:p w:rsidR="00F53931" w:rsidRPr="00F53931" w:rsidRDefault="00F53931" w:rsidP="00F53931">
      <w:pPr>
        <w:ind w:firstLine="567"/>
        <w:jc w:val="center"/>
        <w:rPr>
          <w:rFonts w:cs="Times New Roman"/>
        </w:rPr>
      </w:pPr>
      <w:r>
        <w:rPr>
          <w:rFonts w:cs="Times New Roman"/>
        </w:rPr>
        <w:t xml:space="preserve">Рисунок </w:t>
      </w:r>
      <w:r w:rsidR="00AD21FF">
        <w:rPr>
          <w:rFonts w:cs="Times New Roman"/>
        </w:rPr>
        <w:t>1</w:t>
      </w:r>
      <w:r>
        <w:rPr>
          <w:rFonts w:cs="Times New Roman"/>
        </w:rPr>
        <w:t xml:space="preserve"> </w:t>
      </w:r>
      <w:r w:rsidR="004420AB">
        <w:rPr>
          <w:rFonts w:cs="Times New Roman"/>
        </w:rPr>
        <w:t>–</w:t>
      </w:r>
      <w:r>
        <w:rPr>
          <w:rFonts w:cs="Times New Roman"/>
        </w:rPr>
        <w:t xml:space="preserve"> </w:t>
      </w:r>
      <w:r w:rsidR="004420AB">
        <w:rPr>
          <w:rFonts w:cs="Times New Roman"/>
        </w:rPr>
        <w:t>Влияние бактериофагов в различных концентрациях на</w:t>
      </w:r>
      <w:r>
        <w:rPr>
          <w:rFonts w:cs="Times New Roman"/>
        </w:rPr>
        <w:t xml:space="preserve"> роста тест-культур </w:t>
      </w:r>
      <w:r w:rsidRPr="00F53931">
        <w:rPr>
          <w:rFonts w:cs="Times New Roman"/>
          <w:i/>
          <w:lang w:val="en-US"/>
        </w:rPr>
        <w:t>E</w:t>
      </w:r>
      <w:r w:rsidRPr="00F53931">
        <w:rPr>
          <w:rFonts w:cs="Times New Roman"/>
          <w:i/>
        </w:rPr>
        <w:t xml:space="preserve">. </w:t>
      </w:r>
      <w:r w:rsidRPr="00F53931">
        <w:rPr>
          <w:rFonts w:cs="Times New Roman"/>
          <w:i/>
          <w:lang w:val="en-US"/>
        </w:rPr>
        <w:t>coli</w:t>
      </w:r>
      <w:r w:rsidRPr="00F53931">
        <w:rPr>
          <w:rFonts w:cs="Times New Roman"/>
        </w:rPr>
        <w:t xml:space="preserve"> </w:t>
      </w:r>
    </w:p>
    <w:p w:rsidR="009E5314" w:rsidRDefault="009E5314" w:rsidP="009A7E73">
      <w:pPr>
        <w:ind w:firstLine="567"/>
        <w:rPr>
          <w:rFonts w:cs="Times New Roman"/>
        </w:rPr>
      </w:pPr>
    </w:p>
    <w:p w:rsidR="009A7E73" w:rsidRPr="00793623" w:rsidRDefault="005612CB" w:rsidP="005612CB">
      <w:pPr>
        <w:rPr>
          <w:rFonts w:cs="Times New Roman"/>
        </w:rPr>
      </w:pPr>
      <w:r w:rsidRPr="00793623">
        <w:rPr>
          <w:rFonts w:cs="Times New Roman"/>
        </w:rPr>
        <w:t>концентрациях - исходный фаголизат и 7 последовательных 10-кратных разведений.</w:t>
      </w:r>
    </w:p>
    <w:p w:rsidR="009A7E73" w:rsidRDefault="009A7E73" w:rsidP="009A7E73">
      <w:pPr>
        <w:ind w:firstLine="567"/>
      </w:pPr>
      <w:r>
        <w:t xml:space="preserve">Количественное определение </w:t>
      </w:r>
      <w:r>
        <w:rPr>
          <w:rFonts w:cs="Times New Roman"/>
        </w:rPr>
        <w:t xml:space="preserve">роста </w:t>
      </w:r>
      <w:r w:rsidR="0091604B">
        <w:rPr>
          <w:rFonts w:cs="Times New Roman"/>
        </w:rPr>
        <w:t>бактерий</w:t>
      </w:r>
      <w:r>
        <w:rPr>
          <w:rFonts w:cs="Times New Roman"/>
        </w:rPr>
        <w:t xml:space="preserve"> при совместном культивировании с бактериофагами </w:t>
      </w:r>
      <w:r w:rsidRPr="00AD21FF">
        <w:rPr>
          <w:rFonts w:cs="Times New Roman"/>
          <w:i/>
        </w:rPr>
        <w:t>P. aeruginosa</w:t>
      </w:r>
      <w:r>
        <w:rPr>
          <w:rFonts w:cs="Times New Roman"/>
        </w:rPr>
        <w:t xml:space="preserve"> проводили также, как и в случае </w:t>
      </w:r>
      <w:r w:rsidRPr="00793623">
        <w:rPr>
          <w:rFonts w:cs="Times New Roman"/>
        </w:rPr>
        <w:t xml:space="preserve">изучении литической активности бактериофагов </w:t>
      </w:r>
      <w:r w:rsidRPr="00AD21FF">
        <w:rPr>
          <w:rFonts w:cs="Times New Roman"/>
          <w:i/>
        </w:rPr>
        <w:t>E. coli</w:t>
      </w:r>
      <w:r w:rsidRPr="00793623">
        <w:rPr>
          <w:rFonts w:cs="Times New Roman"/>
        </w:rPr>
        <w:t>.</w:t>
      </w:r>
    </w:p>
    <w:p w:rsidR="009A7E73" w:rsidRPr="00C55DE5" w:rsidRDefault="009A7E73" w:rsidP="009A7E73">
      <w:pPr>
        <w:ind w:firstLine="567"/>
        <w:rPr>
          <w:rFonts w:cs="Times New Roman"/>
        </w:rPr>
      </w:pPr>
      <w:r>
        <w:rPr>
          <w:rFonts w:cs="Times New Roman"/>
        </w:rPr>
        <w:lastRenderedPageBreak/>
        <w:t xml:space="preserve">Было показано (таблица </w:t>
      </w:r>
      <w:r w:rsidR="00AD21FF">
        <w:rPr>
          <w:rFonts w:cs="Times New Roman"/>
        </w:rPr>
        <w:t>3, рисунок 2</w:t>
      </w:r>
      <w:r>
        <w:rPr>
          <w:rFonts w:cs="Times New Roman"/>
        </w:rPr>
        <w:t xml:space="preserve">), что все исследуемые штаммы бактериофагов </w:t>
      </w:r>
      <w:r w:rsidRPr="00AD21FF">
        <w:rPr>
          <w:rFonts w:cs="Times New Roman"/>
          <w:i/>
        </w:rPr>
        <w:t>P. aeruginosa</w:t>
      </w:r>
      <w:r>
        <w:rPr>
          <w:rFonts w:cs="Times New Roman"/>
        </w:rPr>
        <w:t xml:space="preserve"> обладали примерно одинаковой литической активностью и максимально подавляли развитие бактериальной тест культуры в концентрации от исходного фаголизата до 3-го 10-кратного разведения, что соответствовало дозам от 10</w:t>
      </w:r>
      <w:r w:rsidRPr="00E175EE">
        <w:rPr>
          <w:rFonts w:cs="Times New Roman"/>
          <w:vertAlign w:val="superscript"/>
        </w:rPr>
        <w:t>8</w:t>
      </w:r>
      <w:r>
        <w:rPr>
          <w:rFonts w:cs="Times New Roman"/>
        </w:rPr>
        <w:t xml:space="preserve"> до 10</w:t>
      </w:r>
      <w:r w:rsidRPr="00E175EE">
        <w:rPr>
          <w:rFonts w:cs="Times New Roman"/>
          <w:vertAlign w:val="superscript"/>
        </w:rPr>
        <w:t>5</w:t>
      </w:r>
      <w:r>
        <w:rPr>
          <w:rFonts w:cs="Times New Roman"/>
        </w:rPr>
        <w:t xml:space="preserve"> вирусных частиц в мл. В 4 и 5 разведении исследуемые бактериофаги обладали средним уровнем </w:t>
      </w:r>
      <w:r w:rsidRPr="00C55DE5">
        <w:rPr>
          <w:rFonts w:cs="Times New Roman"/>
        </w:rPr>
        <w:t>литической активностью, подавляя рост бактериальной тест культуры на 85-55%</w:t>
      </w:r>
      <w:r>
        <w:rPr>
          <w:rFonts w:cs="Times New Roman"/>
        </w:rPr>
        <w:t>. В</w:t>
      </w:r>
      <w:r w:rsidRPr="00C55DE5">
        <w:rPr>
          <w:rFonts w:cs="Times New Roman"/>
        </w:rPr>
        <w:t xml:space="preserve"> 6 и 7 разведении уровень литической активности был минимальным за исключением бактериофагов </w:t>
      </w:r>
      <w:r w:rsidRPr="009B0D94">
        <w:rPr>
          <w:rFonts w:cs="Times New Roman"/>
        </w:rPr>
        <w:t>Ps.ph.</w:t>
      </w:r>
      <w:r>
        <w:rPr>
          <w:rFonts w:cs="Times New Roman"/>
        </w:rPr>
        <w:t>ShS</w:t>
      </w:r>
      <w:r w:rsidRPr="009B0D94">
        <w:rPr>
          <w:rFonts w:cs="Times New Roman"/>
        </w:rPr>
        <w:t>1</w:t>
      </w:r>
      <w:r>
        <w:rPr>
          <w:rFonts w:cs="Times New Roman"/>
        </w:rPr>
        <w:t xml:space="preserve">, </w:t>
      </w:r>
      <w:r w:rsidRPr="009B0D94">
        <w:rPr>
          <w:rFonts w:cs="Times New Roman"/>
        </w:rPr>
        <w:t>Ps</w:t>
      </w:r>
      <w:proofErr w:type="gramStart"/>
      <w:r w:rsidRPr="009B0D94">
        <w:rPr>
          <w:rFonts w:cs="Times New Roman"/>
        </w:rPr>
        <w:t>.</w:t>
      </w:r>
      <w:proofErr w:type="gramEnd"/>
      <w:r w:rsidRPr="009B0D94">
        <w:rPr>
          <w:rFonts w:cs="Times New Roman"/>
        </w:rPr>
        <w:t>ph.</w:t>
      </w:r>
      <w:r>
        <w:rPr>
          <w:rFonts w:cs="Times New Roman"/>
        </w:rPr>
        <w:t>ShS</w:t>
      </w:r>
      <w:r w:rsidR="00AD21FF">
        <w:rPr>
          <w:rFonts w:cs="Times New Roman"/>
        </w:rPr>
        <w:t>2</w:t>
      </w:r>
      <w:r w:rsidRPr="0032719B">
        <w:rPr>
          <w:rFonts w:cs="Times New Roman"/>
        </w:rPr>
        <w:t xml:space="preserve"> </w:t>
      </w:r>
      <w:r>
        <w:rPr>
          <w:rFonts w:cs="Times New Roman"/>
        </w:rPr>
        <w:t xml:space="preserve">которые </w:t>
      </w:r>
      <w:r w:rsidR="009E309C">
        <w:rPr>
          <w:rFonts w:cs="Times New Roman"/>
        </w:rPr>
        <w:t>проявляли</w:t>
      </w:r>
      <w:r>
        <w:rPr>
          <w:rFonts w:cs="Times New Roman"/>
        </w:rPr>
        <w:t xml:space="preserve"> средни</w:t>
      </w:r>
      <w:r w:rsidR="009E309C">
        <w:rPr>
          <w:rFonts w:cs="Times New Roman"/>
        </w:rPr>
        <w:t>й</w:t>
      </w:r>
      <w:r>
        <w:rPr>
          <w:rFonts w:cs="Times New Roman"/>
        </w:rPr>
        <w:t xml:space="preserve"> </w:t>
      </w:r>
      <w:proofErr w:type="spellStart"/>
      <w:r>
        <w:rPr>
          <w:rFonts w:cs="Times New Roman"/>
        </w:rPr>
        <w:t>уров</w:t>
      </w:r>
      <w:r w:rsidR="009E309C">
        <w:rPr>
          <w:rFonts w:cs="Times New Roman"/>
        </w:rPr>
        <w:t>еь</w:t>
      </w:r>
      <w:proofErr w:type="spellEnd"/>
      <w:r>
        <w:rPr>
          <w:rFonts w:cs="Times New Roman"/>
        </w:rPr>
        <w:t xml:space="preserve"> </w:t>
      </w:r>
      <w:r w:rsidR="0091604B">
        <w:rPr>
          <w:rFonts w:cs="Times New Roman"/>
        </w:rPr>
        <w:t>литической активности,</w:t>
      </w:r>
      <w:r>
        <w:rPr>
          <w:rFonts w:cs="Times New Roman"/>
        </w:rPr>
        <w:t xml:space="preserve"> вплоть до максимального разведения</w:t>
      </w:r>
      <w:r w:rsidRPr="009810BA">
        <w:rPr>
          <w:rFonts w:cs="Times New Roman"/>
        </w:rPr>
        <w:t xml:space="preserve"> </w:t>
      </w:r>
      <w:r>
        <w:rPr>
          <w:rFonts w:cs="Times New Roman"/>
        </w:rPr>
        <w:t xml:space="preserve">и бактериофагов </w:t>
      </w:r>
      <w:r w:rsidRPr="00C55DE5">
        <w:rPr>
          <w:rFonts w:cs="Times New Roman"/>
        </w:rPr>
        <w:t>Ps.ph.PFK</w:t>
      </w:r>
      <w:r>
        <w:rPr>
          <w:rFonts w:cs="Times New Roman"/>
        </w:rPr>
        <w:t xml:space="preserve">1, </w:t>
      </w:r>
      <w:r w:rsidRPr="00C55DE5">
        <w:rPr>
          <w:rFonts w:cs="Times New Roman"/>
        </w:rPr>
        <w:t>Ps.ph.PFK4</w:t>
      </w:r>
      <w:r>
        <w:rPr>
          <w:rFonts w:cs="Times New Roman"/>
        </w:rPr>
        <w:t>, которые не подавляли рост бактериально</w:t>
      </w:r>
      <w:r w:rsidR="00AD21FF">
        <w:rPr>
          <w:rFonts w:cs="Times New Roman"/>
        </w:rPr>
        <w:t>й</w:t>
      </w:r>
      <w:r>
        <w:rPr>
          <w:rFonts w:cs="Times New Roman"/>
        </w:rPr>
        <w:t xml:space="preserve"> тест культуры при 7 10-кратном разведении.   </w:t>
      </w:r>
    </w:p>
    <w:p w:rsidR="009A7E73" w:rsidRPr="00C55DE5" w:rsidRDefault="009A7E73" w:rsidP="009A7E73">
      <w:pPr>
        <w:ind w:firstLine="567"/>
        <w:rPr>
          <w:rFonts w:cs="Times New Roman"/>
        </w:rPr>
      </w:pPr>
    </w:p>
    <w:p w:rsidR="009A7E73" w:rsidRPr="00093D75" w:rsidRDefault="009A7E73" w:rsidP="009A7E73">
      <w:pPr>
        <w:rPr>
          <w:rFonts w:cs="Times New Roman"/>
        </w:rPr>
      </w:pPr>
      <w:r w:rsidRPr="0065088F">
        <w:rPr>
          <w:rFonts w:cs="Times New Roman"/>
        </w:rPr>
        <w:t xml:space="preserve">Таблица </w:t>
      </w:r>
      <w:r w:rsidR="009152A4">
        <w:rPr>
          <w:rFonts w:cs="Times New Roman"/>
        </w:rPr>
        <w:t>3</w:t>
      </w:r>
      <w:r w:rsidRPr="0065088F">
        <w:rPr>
          <w:rFonts w:cs="Times New Roman"/>
        </w:rPr>
        <w:t xml:space="preserve"> – Уровень литической активности бактериофагов </w:t>
      </w:r>
      <w:r w:rsidRPr="004420AB">
        <w:rPr>
          <w:rFonts w:cs="Times New Roman"/>
          <w:i/>
        </w:rPr>
        <w:t>P. aeruginosa</w:t>
      </w:r>
      <w:r w:rsidR="00093D75">
        <w:rPr>
          <w:rFonts w:cs="Times New Roman"/>
        </w:rPr>
        <w:t>.</w:t>
      </w:r>
    </w:p>
    <w:tbl>
      <w:tblPr>
        <w:tblStyle w:val="a5"/>
        <w:tblW w:w="0" w:type="auto"/>
        <w:jc w:val="center"/>
        <w:tblLayout w:type="fixed"/>
        <w:tblLook w:val="04A0" w:firstRow="1" w:lastRow="0" w:firstColumn="1" w:lastColumn="0" w:noHBand="0" w:noVBand="1"/>
      </w:tblPr>
      <w:tblGrid>
        <w:gridCol w:w="1838"/>
        <w:gridCol w:w="850"/>
        <w:gridCol w:w="851"/>
        <w:gridCol w:w="850"/>
        <w:gridCol w:w="851"/>
        <w:gridCol w:w="850"/>
        <w:gridCol w:w="851"/>
        <w:gridCol w:w="850"/>
        <w:gridCol w:w="851"/>
      </w:tblGrid>
      <w:tr w:rsidR="009A7E73" w:rsidRPr="00FB2C29" w:rsidTr="00DA0ABB">
        <w:trPr>
          <w:jc w:val="center"/>
        </w:trPr>
        <w:tc>
          <w:tcPr>
            <w:tcW w:w="1838" w:type="dxa"/>
            <w:vMerge w:val="restart"/>
          </w:tcPr>
          <w:p w:rsidR="009A7E73" w:rsidRPr="00FB2C29" w:rsidRDefault="009A7E73" w:rsidP="00DA0ABB">
            <w:pPr>
              <w:jc w:val="center"/>
              <w:rPr>
                <w:rFonts w:cs="Times New Roman"/>
                <w:sz w:val="22"/>
              </w:rPr>
            </w:pPr>
            <w:r w:rsidRPr="00FB2C29">
              <w:rPr>
                <w:rFonts w:cs="Times New Roman"/>
                <w:sz w:val="22"/>
              </w:rPr>
              <w:t>Штамм бактериофага P. aeruginosa</w:t>
            </w:r>
          </w:p>
        </w:tc>
        <w:tc>
          <w:tcPr>
            <w:tcW w:w="6804" w:type="dxa"/>
            <w:gridSpan w:val="8"/>
          </w:tcPr>
          <w:p w:rsidR="009A7E73" w:rsidRPr="00FB2C29" w:rsidRDefault="009A7E73" w:rsidP="00DA0ABB">
            <w:pPr>
              <w:jc w:val="center"/>
              <w:rPr>
                <w:rFonts w:cs="Times New Roman"/>
                <w:sz w:val="22"/>
              </w:rPr>
            </w:pPr>
            <w:r w:rsidRPr="00FB2C29">
              <w:rPr>
                <w:rFonts w:cs="Times New Roman"/>
                <w:sz w:val="22"/>
              </w:rPr>
              <w:t>Разведение бактериофага</w:t>
            </w:r>
          </w:p>
        </w:tc>
      </w:tr>
      <w:tr w:rsidR="009A7E73" w:rsidRPr="00FB2C29" w:rsidTr="00DA0ABB">
        <w:trPr>
          <w:jc w:val="center"/>
        </w:trPr>
        <w:tc>
          <w:tcPr>
            <w:tcW w:w="1838" w:type="dxa"/>
            <w:vMerge/>
          </w:tcPr>
          <w:p w:rsidR="009A7E73" w:rsidRPr="00FB2C29" w:rsidRDefault="009A7E73" w:rsidP="00DA0ABB">
            <w:pPr>
              <w:jc w:val="center"/>
              <w:rPr>
                <w:rFonts w:cs="Times New Roman"/>
                <w:sz w:val="22"/>
              </w:rPr>
            </w:pPr>
          </w:p>
        </w:tc>
        <w:tc>
          <w:tcPr>
            <w:tcW w:w="850" w:type="dxa"/>
          </w:tcPr>
          <w:p w:rsidR="009A7E73" w:rsidRPr="00FB2C29" w:rsidRDefault="00AD21FF" w:rsidP="00DA0ABB">
            <w:pPr>
              <w:jc w:val="center"/>
              <w:rPr>
                <w:rFonts w:cs="Times New Roman"/>
                <w:sz w:val="22"/>
              </w:rPr>
            </w:pPr>
            <w:r w:rsidRPr="00FB2C29">
              <w:rPr>
                <w:rFonts w:cs="Times New Roman"/>
                <w:sz w:val="22"/>
              </w:rPr>
              <w:t>Исх. ф-</w:t>
            </w:r>
            <w:proofErr w:type="spellStart"/>
            <w:r w:rsidRPr="00FB2C29">
              <w:rPr>
                <w:rFonts w:cs="Times New Roman"/>
                <w:sz w:val="22"/>
              </w:rPr>
              <w:t>лизат</w:t>
            </w:r>
            <w:proofErr w:type="spellEnd"/>
          </w:p>
        </w:tc>
        <w:tc>
          <w:tcPr>
            <w:tcW w:w="851" w:type="dxa"/>
          </w:tcPr>
          <w:p w:rsidR="009A7E73" w:rsidRPr="00FB2C29" w:rsidRDefault="009A7E73" w:rsidP="00DA0ABB">
            <w:pPr>
              <w:jc w:val="center"/>
              <w:rPr>
                <w:rFonts w:cs="Times New Roman"/>
                <w:sz w:val="22"/>
              </w:rPr>
            </w:pPr>
            <w:r w:rsidRPr="00FB2C29">
              <w:rPr>
                <w:rFonts w:cs="Times New Roman"/>
                <w:sz w:val="22"/>
              </w:rPr>
              <w:t>lg-1</w:t>
            </w:r>
          </w:p>
        </w:tc>
        <w:tc>
          <w:tcPr>
            <w:tcW w:w="850" w:type="dxa"/>
          </w:tcPr>
          <w:p w:rsidR="009A7E73" w:rsidRPr="00FB2C29" w:rsidRDefault="009A7E73" w:rsidP="00DA0ABB">
            <w:pPr>
              <w:jc w:val="center"/>
              <w:rPr>
                <w:rFonts w:cs="Times New Roman"/>
                <w:sz w:val="22"/>
              </w:rPr>
            </w:pPr>
            <w:r w:rsidRPr="00FB2C29">
              <w:rPr>
                <w:rFonts w:cs="Times New Roman"/>
                <w:sz w:val="22"/>
              </w:rPr>
              <w:t>lg-2</w:t>
            </w:r>
          </w:p>
        </w:tc>
        <w:tc>
          <w:tcPr>
            <w:tcW w:w="851" w:type="dxa"/>
          </w:tcPr>
          <w:p w:rsidR="009A7E73" w:rsidRPr="00FB2C29" w:rsidRDefault="009A7E73" w:rsidP="00DA0ABB">
            <w:pPr>
              <w:jc w:val="center"/>
              <w:rPr>
                <w:rFonts w:cs="Times New Roman"/>
                <w:sz w:val="22"/>
              </w:rPr>
            </w:pPr>
            <w:r w:rsidRPr="00FB2C29">
              <w:rPr>
                <w:rFonts w:cs="Times New Roman"/>
                <w:sz w:val="22"/>
              </w:rPr>
              <w:t>lg-3</w:t>
            </w:r>
          </w:p>
        </w:tc>
        <w:tc>
          <w:tcPr>
            <w:tcW w:w="850" w:type="dxa"/>
          </w:tcPr>
          <w:p w:rsidR="009A7E73" w:rsidRPr="00FB2C29" w:rsidRDefault="009A7E73" w:rsidP="00DA0ABB">
            <w:pPr>
              <w:jc w:val="center"/>
              <w:rPr>
                <w:rFonts w:cs="Times New Roman"/>
                <w:sz w:val="22"/>
              </w:rPr>
            </w:pPr>
            <w:r w:rsidRPr="00FB2C29">
              <w:rPr>
                <w:rFonts w:cs="Times New Roman"/>
                <w:sz w:val="22"/>
              </w:rPr>
              <w:t>lg-4</w:t>
            </w:r>
          </w:p>
        </w:tc>
        <w:tc>
          <w:tcPr>
            <w:tcW w:w="851" w:type="dxa"/>
          </w:tcPr>
          <w:p w:rsidR="009A7E73" w:rsidRPr="00FB2C29" w:rsidRDefault="009A7E73" w:rsidP="00DA0ABB">
            <w:pPr>
              <w:jc w:val="center"/>
              <w:rPr>
                <w:rFonts w:cs="Times New Roman"/>
                <w:sz w:val="22"/>
              </w:rPr>
            </w:pPr>
            <w:r w:rsidRPr="00FB2C29">
              <w:rPr>
                <w:rFonts w:cs="Times New Roman"/>
                <w:sz w:val="22"/>
              </w:rPr>
              <w:t>lg-5</w:t>
            </w:r>
          </w:p>
        </w:tc>
        <w:tc>
          <w:tcPr>
            <w:tcW w:w="850" w:type="dxa"/>
          </w:tcPr>
          <w:p w:rsidR="009A7E73" w:rsidRPr="00FB2C29" w:rsidRDefault="009A7E73" w:rsidP="00DA0ABB">
            <w:pPr>
              <w:jc w:val="center"/>
              <w:rPr>
                <w:rFonts w:cs="Times New Roman"/>
                <w:sz w:val="22"/>
              </w:rPr>
            </w:pPr>
            <w:r w:rsidRPr="00FB2C29">
              <w:rPr>
                <w:rFonts w:cs="Times New Roman"/>
                <w:sz w:val="22"/>
              </w:rPr>
              <w:t>lg-6</w:t>
            </w:r>
          </w:p>
        </w:tc>
        <w:tc>
          <w:tcPr>
            <w:tcW w:w="851" w:type="dxa"/>
          </w:tcPr>
          <w:p w:rsidR="009A7E73" w:rsidRPr="00FB2C29" w:rsidRDefault="009A7E73" w:rsidP="00DA0ABB">
            <w:pPr>
              <w:jc w:val="center"/>
              <w:rPr>
                <w:rFonts w:cs="Times New Roman"/>
                <w:sz w:val="22"/>
              </w:rPr>
            </w:pPr>
            <w:r w:rsidRPr="00FB2C29">
              <w:rPr>
                <w:rFonts w:cs="Times New Roman"/>
                <w:sz w:val="22"/>
              </w:rPr>
              <w:t>lg-7</w:t>
            </w:r>
          </w:p>
        </w:tc>
      </w:tr>
      <w:tr w:rsidR="009A7E73" w:rsidRPr="00FB2C29" w:rsidTr="00FA325F">
        <w:trPr>
          <w:trHeight w:val="454"/>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Ps.ph.ShS1</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Ps.ph.ShS2</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Ps.ph.PFK1</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sz w:val="22"/>
              </w:rPr>
            </w:pPr>
            <w:r w:rsidRPr="00FB2C29">
              <w:rPr>
                <w:rFonts w:cs="Times New Roman"/>
                <w:sz w:val="22"/>
              </w:rPr>
              <w:t>Ps.ph.PFK2</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sz w:val="22"/>
              </w:rPr>
            </w:pPr>
            <w:r w:rsidRPr="00FB2C29">
              <w:rPr>
                <w:rFonts w:cs="Times New Roman"/>
                <w:sz w:val="22"/>
              </w:rPr>
              <w:t>Ps.ph.PFK3</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sz w:val="22"/>
              </w:rPr>
            </w:pPr>
            <w:r w:rsidRPr="00FB2C29">
              <w:rPr>
                <w:rFonts w:cs="Times New Roman"/>
                <w:sz w:val="22"/>
              </w:rPr>
              <w:t>Ps.ph.PFK4</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Ps.ph.SKS1</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rFonts w:cs="Times New Roman"/>
                <w:sz w:val="22"/>
              </w:rPr>
            </w:pPr>
            <w:r w:rsidRPr="00FB2C29">
              <w:rPr>
                <w:rFonts w:cs="Times New Roman"/>
                <w:sz w:val="22"/>
              </w:rPr>
              <w:t>+</w:t>
            </w:r>
          </w:p>
        </w:tc>
      </w:tr>
      <w:tr w:rsidR="009A7E73" w:rsidRPr="00FB2C29" w:rsidTr="00FA325F">
        <w:trPr>
          <w:trHeight w:val="454"/>
          <w:jc w:val="center"/>
        </w:trPr>
        <w:tc>
          <w:tcPr>
            <w:tcW w:w="1838" w:type="dxa"/>
            <w:vAlign w:val="center"/>
          </w:tcPr>
          <w:p w:rsidR="009A7E73" w:rsidRPr="00FB2C29" w:rsidRDefault="009A7E73" w:rsidP="00FA325F">
            <w:pPr>
              <w:jc w:val="left"/>
              <w:rPr>
                <w:rFonts w:cs="Times New Roman"/>
                <w:sz w:val="22"/>
              </w:rPr>
            </w:pPr>
            <w:r w:rsidRPr="00FB2C29">
              <w:rPr>
                <w:rFonts w:cs="Times New Roman"/>
                <w:sz w:val="22"/>
              </w:rPr>
              <w:t>Ps.ph.SKS2</w:t>
            </w:r>
          </w:p>
        </w:tc>
        <w:tc>
          <w:tcPr>
            <w:tcW w:w="850" w:type="dxa"/>
            <w:vAlign w:val="center"/>
          </w:tcPr>
          <w:p w:rsidR="009A7E73" w:rsidRPr="00FB2C29" w:rsidRDefault="009A7E73" w:rsidP="00FA325F">
            <w:pPr>
              <w:jc w:val="center"/>
              <w:rPr>
                <w:rFonts w:cs="Times New Roman"/>
                <w:sz w:val="22"/>
              </w:rPr>
            </w:pPr>
            <w:r w:rsidRPr="00FB2C29">
              <w:rPr>
                <w:rFonts w:cs="Times New Roman"/>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c>
          <w:tcPr>
            <w:tcW w:w="850" w:type="dxa"/>
            <w:vAlign w:val="center"/>
          </w:tcPr>
          <w:p w:rsidR="009A7E73" w:rsidRPr="00FB2C29" w:rsidRDefault="009A7E73" w:rsidP="00FA325F">
            <w:pPr>
              <w:jc w:val="center"/>
              <w:rPr>
                <w:sz w:val="22"/>
              </w:rPr>
            </w:pPr>
            <w:r w:rsidRPr="00FB2C29">
              <w:rPr>
                <w:sz w:val="22"/>
              </w:rPr>
              <w:t>+</w:t>
            </w:r>
          </w:p>
        </w:tc>
        <w:tc>
          <w:tcPr>
            <w:tcW w:w="851" w:type="dxa"/>
            <w:vAlign w:val="center"/>
          </w:tcPr>
          <w:p w:rsidR="009A7E73" w:rsidRPr="00FB2C29" w:rsidRDefault="009A7E73" w:rsidP="00FA325F">
            <w:pPr>
              <w:jc w:val="center"/>
              <w:rPr>
                <w:sz w:val="22"/>
              </w:rPr>
            </w:pPr>
            <w:r w:rsidRPr="00FB2C29">
              <w:rPr>
                <w:sz w:val="22"/>
              </w:rPr>
              <w:t>+</w:t>
            </w:r>
          </w:p>
        </w:tc>
      </w:tr>
      <w:tr w:rsidR="009A7E73" w:rsidRPr="00FB2C29" w:rsidTr="00DA0ABB">
        <w:trPr>
          <w:trHeight w:val="306"/>
          <w:jc w:val="center"/>
        </w:trPr>
        <w:tc>
          <w:tcPr>
            <w:tcW w:w="8642" w:type="dxa"/>
            <w:gridSpan w:val="9"/>
          </w:tcPr>
          <w:p w:rsidR="009A7E73" w:rsidRPr="00FB2C29" w:rsidRDefault="009A7E73" w:rsidP="00FA325F">
            <w:pPr>
              <w:rPr>
                <w:rFonts w:cs="Times New Roman"/>
                <w:sz w:val="22"/>
              </w:rPr>
            </w:pPr>
            <w:r w:rsidRPr="00FB2C29">
              <w:rPr>
                <w:rFonts w:cs="Times New Roman"/>
                <w:sz w:val="22"/>
              </w:rPr>
              <w:t>Примечание - +++ - подавление роста бактериальной тест-культуры на 100-90%; ++ - подавление роста бактериальной тест-культуры на 90-50%; + - подавление роста бактериальной тест-культуры на 50-20%; - - подавление роста бактериальной тест-культуры на 20-0%.</w:t>
            </w:r>
          </w:p>
        </w:tc>
      </w:tr>
    </w:tbl>
    <w:p w:rsidR="009A7E73" w:rsidRDefault="009A7E73" w:rsidP="009A7E73">
      <w:pPr>
        <w:ind w:firstLine="567"/>
        <w:rPr>
          <w:rFonts w:cs="Times New Roman"/>
        </w:rPr>
      </w:pPr>
    </w:p>
    <w:p w:rsidR="00AD21FF" w:rsidRDefault="005612CB" w:rsidP="009A7E73">
      <w:pPr>
        <w:ind w:firstLine="567"/>
        <w:rPr>
          <w:rFonts w:cs="Times New Roman"/>
        </w:rPr>
      </w:pPr>
      <w:r>
        <w:rPr>
          <w:rFonts w:cs="Times New Roman"/>
        </w:rPr>
        <w:t>Таким образом в результате проведённых работ было установлено, что все исследуемые бактериофаги</w:t>
      </w:r>
      <w:r w:rsidRPr="00C55DE5">
        <w:rPr>
          <w:rFonts w:cs="Times New Roman"/>
        </w:rPr>
        <w:t xml:space="preserve"> </w:t>
      </w:r>
      <w:r>
        <w:rPr>
          <w:rFonts w:cs="Times New Roman"/>
        </w:rPr>
        <w:t xml:space="preserve">обладали максимальной литической </w:t>
      </w:r>
      <w:r w:rsidRPr="00AF41A7">
        <w:rPr>
          <w:rFonts w:cs="Times New Roman"/>
        </w:rPr>
        <w:t xml:space="preserve">активностью </w:t>
      </w:r>
      <w:r>
        <w:rPr>
          <w:rFonts w:cs="Times New Roman"/>
        </w:rPr>
        <w:t>в дозе</w:t>
      </w:r>
      <w:r w:rsidRPr="00AF41A7">
        <w:rPr>
          <w:rFonts w:cs="Times New Roman"/>
        </w:rPr>
        <w:t xml:space="preserve"> 10</w:t>
      </w:r>
      <w:r w:rsidRPr="00AF41A7">
        <w:rPr>
          <w:rFonts w:cs="Times New Roman"/>
          <w:vertAlign w:val="superscript"/>
        </w:rPr>
        <w:t>5</w:t>
      </w:r>
      <w:r w:rsidRPr="00AF41A7">
        <w:rPr>
          <w:rFonts w:cs="Times New Roman"/>
        </w:rPr>
        <w:t xml:space="preserve"> вирусных частиц в мл. Данная </w:t>
      </w:r>
      <w:r>
        <w:rPr>
          <w:rFonts w:cs="Times New Roman"/>
        </w:rPr>
        <w:t>доза</w:t>
      </w:r>
      <w:r w:rsidRPr="00AF41A7">
        <w:rPr>
          <w:rFonts w:cs="Times New Roman"/>
        </w:rPr>
        <w:t xml:space="preserve"> является стандартом для коммерческих препаратов бактериофагов и указывает на высокую эффективность штамма, в связи с чем все исследуемые бактериофаги были отобраны для дальнейших исследований.</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DF523A" w:rsidTr="00FA325F">
        <w:tc>
          <w:tcPr>
            <w:tcW w:w="4677" w:type="dxa"/>
          </w:tcPr>
          <w:p w:rsidR="00DF523A" w:rsidRDefault="00DF523A" w:rsidP="00BC6A33">
            <w:r>
              <w:rPr>
                <w:noProof/>
                <w:lang w:eastAsia="ru-RU"/>
              </w:rPr>
              <w:lastRenderedPageBreak/>
              <w:drawing>
                <wp:inline distT="0" distB="0" distL="0" distR="0" wp14:anchorId="53681A5B" wp14:editId="5BC7EBD3">
                  <wp:extent cx="2880000" cy="1692000"/>
                  <wp:effectExtent l="0" t="0" r="0" b="381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678" w:type="dxa"/>
          </w:tcPr>
          <w:p w:rsidR="00DF523A" w:rsidRPr="0032605F" w:rsidRDefault="00DF523A" w:rsidP="00BC6A33">
            <w:pPr>
              <w:rPr>
                <w:lang w:val="en-US"/>
              </w:rPr>
            </w:pPr>
            <w:r>
              <w:rPr>
                <w:noProof/>
                <w:lang w:eastAsia="ru-RU"/>
              </w:rPr>
              <w:drawing>
                <wp:inline distT="0" distB="0" distL="0" distR="0" wp14:anchorId="1FAEE488" wp14:editId="1381F7F2">
                  <wp:extent cx="2880000" cy="1692000"/>
                  <wp:effectExtent l="0" t="0" r="0" b="381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r w:rsidR="00DF523A" w:rsidTr="00FA325F">
        <w:tc>
          <w:tcPr>
            <w:tcW w:w="4677" w:type="dxa"/>
          </w:tcPr>
          <w:p w:rsidR="00DF523A" w:rsidRDefault="00DF523A" w:rsidP="00BC6A33">
            <w:r>
              <w:rPr>
                <w:noProof/>
                <w:lang w:eastAsia="ru-RU"/>
              </w:rPr>
              <w:drawing>
                <wp:inline distT="0" distB="0" distL="0" distR="0" wp14:anchorId="7C11BDC7" wp14:editId="4FAA6458">
                  <wp:extent cx="2880000" cy="1692000"/>
                  <wp:effectExtent l="0" t="0" r="0" b="381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678" w:type="dxa"/>
          </w:tcPr>
          <w:p w:rsidR="00DF523A" w:rsidRDefault="00DF523A" w:rsidP="00BC6A33">
            <w:r>
              <w:rPr>
                <w:noProof/>
                <w:lang w:eastAsia="ru-RU"/>
              </w:rPr>
              <w:drawing>
                <wp:inline distT="0" distB="0" distL="0" distR="0" wp14:anchorId="56D850EB" wp14:editId="43A5361D">
                  <wp:extent cx="2880000" cy="1692000"/>
                  <wp:effectExtent l="0" t="0" r="0" b="3810"/>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r w:rsidR="00DF523A" w:rsidTr="00FA325F">
        <w:tc>
          <w:tcPr>
            <w:tcW w:w="4677" w:type="dxa"/>
          </w:tcPr>
          <w:p w:rsidR="00DF523A" w:rsidRDefault="00DF523A" w:rsidP="00BC6A33">
            <w:r>
              <w:rPr>
                <w:noProof/>
                <w:lang w:eastAsia="ru-RU"/>
              </w:rPr>
              <w:drawing>
                <wp:inline distT="0" distB="0" distL="0" distR="0" wp14:anchorId="3419E235" wp14:editId="6007E5C4">
                  <wp:extent cx="2880000" cy="1692000"/>
                  <wp:effectExtent l="0" t="0" r="0" b="381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678" w:type="dxa"/>
          </w:tcPr>
          <w:p w:rsidR="00DF523A" w:rsidRDefault="00DF523A" w:rsidP="00BC6A33">
            <w:r>
              <w:rPr>
                <w:noProof/>
                <w:lang w:eastAsia="ru-RU"/>
              </w:rPr>
              <w:drawing>
                <wp:inline distT="0" distB="0" distL="0" distR="0" wp14:anchorId="2A067A3A" wp14:editId="558BDDBC">
                  <wp:extent cx="2880000" cy="1692000"/>
                  <wp:effectExtent l="0" t="0" r="0" b="381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r w:rsidR="00DF523A" w:rsidTr="00FA325F">
        <w:tc>
          <w:tcPr>
            <w:tcW w:w="4677" w:type="dxa"/>
          </w:tcPr>
          <w:p w:rsidR="00DF523A" w:rsidRDefault="00DF523A" w:rsidP="00BC6A33">
            <w:r>
              <w:rPr>
                <w:noProof/>
                <w:lang w:eastAsia="ru-RU"/>
              </w:rPr>
              <w:drawing>
                <wp:inline distT="0" distB="0" distL="0" distR="0" wp14:anchorId="71C646E4" wp14:editId="5E9A919C">
                  <wp:extent cx="2880000" cy="1692000"/>
                  <wp:effectExtent l="0" t="0" r="0" b="381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c>
          <w:tcPr>
            <w:tcW w:w="4678" w:type="dxa"/>
          </w:tcPr>
          <w:p w:rsidR="00DF523A" w:rsidRDefault="00DF523A" w:rsidP="00BC6A33">
            <w:r>
              <w:rPr>
                <w:noProof/>
                <w:lang w:eastAsia="ru-RU"/>
              </w:rPr>
              <w:drawing>
                <wp:inline distT="0" distB="0" distL="0" distR="0" wp14:anchorId="6AD10661" wp14:editId="6FEEA8FA">
                  <wp:extent cx="2880000" cy="1692000"/>
                  <wp:effectExtent l="0" t="0" r="0" b="381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92000"/>
                          </a:xfrm>
                          <a:prstGeom prst="rect">
                            <a:avLst/>
                          </a:prstGeom>
                          <a:noFill/>
                        </pic:spPr>
                      </pic:pic>
                    </a:graphicData>
                  </a:graphic>
                </wp:inline>
              </w:drawing>
            </w:r>
          </w:p>
        </w:tc>
      </w:tr>
    </w:tbl>
    <w:p w:rsidR="00AD21FF" w:rsidRPr="00093D75" w:rsidRDefault="00DF523A" w:rsidP="00DF523A">
      <w:pPr>
        <w:ind w:firstLine="567"/>
        <w:jc w:val="center"/>
        <w:rPr>
          <w:rFonts w:cs="Times New Roman"/>
        </w:rPr>
      </w:pPr>
      <w:r>
        <w:rPr>
          <w:rFonts w:cs="Times New Roman"/>
        </w:rPr>
        <w:t xml:space="preserve">Рисунок </w:t>
      </w:r>
      <w:r w:rsidRPr="00DF523A">
        <w:rPr>
          <w:rFonts w:cs="Times New Roman"/>
        </w:rPr>
        <w:t>2</w:t>
      </w:r>
      <w:r>
        <w:rPr>
          <w:rFonts w:cs="Times New Roman"/>
        </w:rPr>
        <w:t xml:space="preserve"> - </w:t>
      </w:r>
      <w:r w:rsidR="004420AB">
        <w:rPr>
          <w:rFonts w:cs="Times New Roman"/>
        </w:rPr>
        <w:t xml:space="preserve">Влияние бактериофагов в различных концентрациях на роста тест-культур </w:t>
      </w:r>
      <w:r w:rsidR="004420AB" w:rsidRPr="004420AB">
        <w:rPr>
          <w:rFonts w:cs="Times New Roman"/>
          <w:i/>
        </w:rPr>
        <w:t>P. aeruginosa</w:t>
      </w:r>
      <w:r w:rsidR="00093D75">
        <w:rPr>
          <w:rFonts w:cs="Times New Roman"/>
        </w:rPr>
        <w:t>.</w:t>
      </w:r>
    </w:p>
    <w:p w:rsidR="009A7E73" w:rsidRPr="00AF41A7" w:rsidRDefault="009A7E73" w:rsidP="009A7E73">
      <w:pPr>
        <w:ind w:firstLine="567"/>
        <w:rPr>
          <w:rFonts w:cs="Times New Roman"/>
        </w:rPr>
      </w:pPr>
    </w:p>
    <w:p w:rsidR="00A42DD8" w:rsidRPr="00E138AC" w:rsidRDefault="00A42DD8" w:rsidP="00046703">
      <w:pPr>
        <w:pStyle w:val="a6"/>
        <w:widowControl w:val="0"/>
        <w:ind w:firstLine="567"/>
        <w:jc w:val="both"/>
      </w:pPr>
      <w:bookmarkStart w:id="27" w:name="_Toc21963847"/>
      <w:r w:rsidRPr="00E138AC">
        <w:t xml:space="preserve">3.2 </w:t>
      </w:r>
      <w:r w:rsidR="00DF523A" w:rsidRPr="00DF523A">
        <w:t>Исследование спектра активности отобранных литических фагов по отношению к возбудителям нозокомиальных инфекций (</w:t>
      </w:r>
      <w:r w:rsidR="00DF523A" w:rsidRPr="00DF523A">
        <w:rPr>
          <w:i/>
        </w:rPr>
        <w:t>Escherichia coli</w:t>
      </w:r>
      <w:r w:rsidR="00DF523A" w:rsidRPr="00DF523A">
        <w:t xml:space="preserve">, </w:t>
      </w:r>
      <w:r w:rsidR="00DF523A" w:rsidRPr="00DF523A">
        <w:rPr>
          <w:i/>
        </w:rPr>
        <w:t>Pseudomonas aeruginosa</w:t>
      </w:r>
      <w:r w:rsidR="00DF523A" w:rsidRPr="00DF523A">
        <w:t>), представляющих угрозу для заражения пациентов и перс</w:t>
      </w:r>
      <w:r w:rsidR="00DF523A">
        <w:t>онала в медицинских учреждениях</w:t>
      </w:r>
      <w:bookmarkEnd w:id="27"/>
    </w:p>
    <w:p w:rsidR="00192B79" w:rsidRPr="00DD2B30" w:rsidRDefault="00192B79" w:rsidP="00046703">
      <w:pPr>
        <w:widowControl w:val="0"/>
        <w:ind w:firstLine="567"/>
        <w:rPr>
          <w:rFonts w:cs="Times New Roman"/>
        </w:rPr>
      </w:pPr>
      <w:r w:rsidRPr="00DD2B30">
        <w:rPr>
          <w:rFonts w:cs="Times New Roman"/>
        </w:rPr>
        <w:t xml:space="preserve">Спектр активности </w:t>
      </w:r>
      <w:r>
        <w:rPr>
          <w:rFonts w:cs="Times New Roman"/>
        </w:rPr>
        <w:t>бактериофагов оценивали</w:t>
      </w:r>
      <w:r w:rsidRPr="00DD2B30">
        <w:rPr>
          <w:rFonts w:cs="Times New Roman"/>
        </w:rPr>
        <w:t xml:space="preserve"> по их способности </w:t>
      </w:r>
      <w:r>
        <w:rPr>
          <w:rFonts w:cs="Times New Roman"/>
        </w:rPr>
        <w:t>лизировать различные бактериальные штаммы</w:t>
      </w:r>
      <w:r w:rsidRPr="00DD2B30">
        <w:rPr>
          <w:rFonts w:cs="Times New Roman"/>
        </w:rPr>
        <w:t xml:space="preserve"> </w:t>
      </w:r>
      <w:r w:rsidRPr="00482F68">
        <w:rPr>
          <w:rFonts w:cs="Times New Roman"/>
          <w:i/>
        </w:rPr>
        <w:t>E</w:t>
      </w:r>
      <w:r w:rsidRPr="00DD2B30">
        <w:rPr>
          <w:rFonts w:cs="Times New Roman"/>
          <w:i/>
        </w:rPr>
        <w:t xml:space="preserve">. </w:t>
      </w:r>
      <w:r w:rsidRPr="00482F68">
        <w:rPr>
          <w:rFonts w:cs="Times New Roman"/>
          <w:i/>
        </w:rPr>
        <w:t>coli</w:t>
      </w:r>
      <w:r w:rsidRPr="00DD2B30">
        <w:rPr>
          <w:rFonts w:cs="Times New Roman"/>
        </w:rPr>
        <w:t xml:space="preserve"> или </w:t>
      </w:r>
      <w:r w:rsidRPr="00482F68">
        <w:rPr>
          <w:rFonts w:cs="Times New Roman"/>
          <w:i/>
        </w:rPr>
        <w:t>P</w:t>
      </w:r>
      <w:r w:rsidRPr="00DD2B30">
        <w:rPr>
          <w:rFonts w:cs="Times New Roman"/>
          <w:i/>
        </w:rPr>
        <w:t xml:space="preserve">. </w:t>
      </w:r>
      <w:r w:rsidRPr="00482F68">
        <w:rPr>
          <w:rFonts w:cs="Times New Roman"/>
          <w:i/>
        </w:rPr>
        <w:t>aeruginosa</w:t>
      </w:r>
      <w:r w:rsidRPr="00DD2B30">
        <w:rPr>
          <w:rFonts w:cs="Times New Roman"/>
        </w:rPr>
        <w:t xml:space="preserve"> при совместном </w:t>
      </w:r>
      <w:r w:rsidRPr="00DD2B30">
        <w:rPr>
          <w:rFonts w:cs="Times New Roman"/>
        </w:rPr>
        <w:lastRenderedPageBreak/>
        <w:t>культивировании.</w:t>
      </w:r>
    </w:p>
    <w:p w:rsidR="00192B79" w:rsidRPr="00DD2B30" w:rsidRDefault="00F7160F" w:rsidP="00046703">
      <w:pPr>
        <w:widowControl w:val="0"/>
        <w:ind w:firstLine="567"/>
        <w:rPr>
          <w:rFonts w:cs="Times New Roman"/>
        </w:rPr>
      </w:pPr>
      <w:r>
        <w:rPr>
          <w:rFonts w:cs="Times New Roman"/>
        </w:rPr>
        <w:t xml:space="preserve">Спектр литической активности бактериофагов </w:t>
      </w:r>
      <w:r w:rsidRPr="00DD2B30">
        <w:rPr>
          <w:rFonts w:cs="Times New Roman"/>
        </w:rPr>
        <w:t>E.</w:t>
      </w:r>
      <w:r w:rsidRPr="00DD2B30">
        <w:rPr>
          <w:rFonts w:cs="Times New Roman"/>
          <w:i/>
        </w:rPr>
        <w:t xml:space="preserve"> </w:t>
      </w:r>
      <w:r w:rsidRPr="00482F68">
        <w:rPr>
          <w:rFonts w:cs="Times New Roman"/>
          <w:i/>
        </w:rPr>
        <w:t>coli</w:t>
      </w:r>
      <w:r w:rsidRPr="00DD2B30">
        <w:rPr>
          <w:rFonts w:cs="Times New Roman"/>
        </w:rPr>
        <w:t xml:space="preserve"> </w:t>
      </w:r>
      <w:r>
        <w:rPr>
          <w:rFonts w:cs="Times New Roman"/>
        </w:rPr>
        <w:t xml:space="preserve">определяли у </w:t>
      </w:r>
      <w:r w:rsidR="00192B79" w:rsidRPr="00DD2B30">
        <w:rPr>
          <w:rFonts w:cs="Times New Roman"/>
        </w:rPr>
        <w:t xml:space="preserve">8 </w:t>
      </w:r>
      <w:r>
        <w:rPr>
          <w:rFonts w:cs="Times New Roman"/>
        </w:rPr>
        <w:t xml:space="preserve">ранее </w:t>
      </w:r>
      <w:r w:rsidR="00192B79" w:rsidRPr="00DD2B30">
        <w:rPr>
          <w:rFonts w:cs="Times New Roman"/>
        </w:rPr>
        <w:t xml:space="preserve">отобранных </w:t>
      </w:r>
      <w:r>
        <w:rPr>
          <w:rFonts w:cs="Times New Roman"/>
        </w:rPr>
        <w:t>штаммов</w:t>
      </w:r>
      <w:r w:rsidR="00031E4B">
        <w:rPr>
          <w:rFonts w:cs="Times New Roman"/>
        </w:rPr>
        <w:t xml:space="preserve">: </w:t>
      </w:r>
      <w:r w:rsidRPr="00F7160F">
        <w:rPr>
          <w:rFonts w:cs="Times New Roman"/>
        </w:rPr>
        <w:t>Ec.ph.ShS4, Ec.ph.PFK3, Ec.ph.ShS444, Ec.ph.ShS444K, Ec.ph.ShS3957, Ec.ph.ShS3992M, Ec.ph.ShS3992B, Ec.ph.ShS4231</w:t>
      </w:r>
      <w:r w:rsidR="00192B79" w:rsidRPr="00DD2B30">
        <w:rPr>
          <w:rFonts w:cs="Times New Roman"/>
        </w:rPr>
        <w:t xml:space="preserve">. В качестве тест-культур использовали </w:t>
      </w:r>
      <w:r w:rsidR="00602530" w:rsidRPr="000603AB">
        <w:rPr>
          <w:rFonts w:cs="Times New Roman"/>
        </w:rPr>
        <w:t>10</w:t>
      </w:r>
      <w:r w:rsidR="00192B79" w:rsidRPr="00DD2B30">
        <w:rPr>
          <w:rFonts w:cs="Times New Roman"/>
        </w:rPr>
        <w:t xml:space="preserve"> штаммов </w:t>
      </w:r>
      <w:r w:rsidR="00192B79" w:rsidRPr="00192B79">
        <w:rPr>
          <w:rFonts w:cs="Times New Roman"/>
          <w:i/>
        </w:rPr>
        <w:t>E. coli</w:t>
      </w:r>
      <w:r w:rsidR="00602530">
        <w:rPr>
          <w:rFonts w:cs="Times New Roman"/>
        </w:rPr>
        <w:t>, из них 2 штамма (444, 753)</w:t>
      </w:r>
      <w:r w:rsidR="00192B79" w:rsidRPr="00DD2B30">
        <w:rPr>
          <w:rFonts w:cs="Times New Roman"/>
        </w:rPr>
        <w:t xml:space="preserve"> </w:t>
      </w:r>
      <w:r w:rsidR="00602530" w:rsidRPr="00DD2B30">
        <w:rPr>
          <w:rFonts w:cs="Times New Roman"/>
        </w:rPr>
        <w:t>предоставлены</w:t>
      </w:r>
      <w:r w:rsidR="00192B79" w:rsidRPr="00DD2B30">
        <w:rPr>
          <w:rFonts w:cs="Times New Roman"/>
        </w:rPr>
        <w:t xml:space="preserve"> </w:t>
      </w:r>
      <w:r w:rsidR="00602530" w:rsidRPr="00DD2B30">
        <w:rPr>
          <w:rFonts w:cs="Times New Roman"/>
        </w:rPr>
        <w:t xml:space="preserve">ГКП "Городская Клиническая Инфекционная больница им. И.С. </w:t>
      </w:r>
      <w:proofErr w:type="spellStart"/>
      <w:r w:rsidR="00602530" w:rsidRPr="00DD2B30">
        <w:rPr>
          <w:rFonts w:cs="Times New Roman"/>
        </w:rPr>
        <w:t>Жекеновой</w:t>
      </w:r>
      <w:proofErr w:type="spellEnd"/>
      <w:r w:rsidR="00602530" w:rsidRPr="00DD2B30">
        <w:rPr>
          <w:rFonts w:cs="Times New Roman"/>
        </w:rPr>
        <w:t>"</w:t>
      </w:r>
      <w:r w:rsidR="00602530">
        <w:rPr>
          <w:rFonts w:cs="Times New Roman"/>
        </w:rPr>
        <w:t xml:space="preserve">, 7 штаммов (3774, 3957, 3992, </w:t>
      </w:r>
      <w:r w:rsidR="00A03431">
        <w:rPr>
          <w:rFonts w:cs="Times New Roman"/>
        </w:rPr>
        <w:t xml:space="preserve">4231, 4238, 4320, 4325) предоставлены </w:t>
      </w:r>
      <w:r w:rsidR="00192B79" w:rsidRPr="00DD2B30">
        <w:rPr>
          <w:rFonts w:cs="Times New Roman"/>
        </w:rPr>
        <w:t>АО «Центральная клиническая больница» г. Алматы и</w:t>
      </w:r>
      <w:r w:rsidR="00A03431">
        <w:rPr>
          <w:rFonts w:cs="Times New Roman"/>
        </w:rPr>
        <w:t xml:space="preserve"> 1 штамм (15597) приобретён в </w:t>
      </w:r>
      <w:r w:rsidR="00A03431">
        <w:rPr>
          <w:rFonts w:cs="Times New Roman"/>
          <w:lang w:val="en-US"/>
        </w:rPr>
        <w:t>ATCC</w:t>
      </w:r>
      <w:r w:rsidR="00192B79" w:rsidRPr="00DD2B30">
        <w:rPr>
          <w:rFonts w:cs="Times New Roman"/>
        </w:rPr>
        <w:t>. Титр фаголизатов по Граци</w:t>
      </w:r>
      <w:r w:rsidR="00F37E2D">
        <w:rPr>
          <w:rFonts w:cs="Times New Roman"/>
        </w:rPr>
        <w:t>а</w:t>
      </w:r>
      <w:r w:rsidR="00192B79" w:rsidRPr="00DD2B30">
        <w:rPr>
          <w:rFonts w:cs="Times New Roman"/>
        </w:rPr>
        <w:t xml:space="preserve"> составлял 10</w:t>
      </w:r>
      <w:r w:rsidR="00192B79" w:rsidRPr="00DD2B30">
        <w:rPr>
          <w:rFonts w:cs="Times New Roman"/>
          <w:vertAlign w:val="superscript"/>
        </w:rPr>
        <w:t>8</w:t>
      </w:r>
      <w:r w:rsidR="00192B79" w:rsidRPr="00DD2B30">
        <w:rPr>
          <w:rFonts w:cs="Times New Roman"/>
        </w:rPr>
        <w:t xml:space="preserve"> вирусных частиц в мл, индекс мутности</w:t>
      </w:r>
      <w:r w:rsidR="00192B79">
        <w:rPr>
          <w:rFonts w:cs="Times New Roman"/>
        </w:rPr>
        <w:t xml:space="preserve"> суточной</w:t>
      </w:r>
      <w:r w:rsidR="00192B79" w:rsidRPr="00DD2B30">
        <w:rPr>
          <w:rFonts w:cs="Times New Roman"/>
        </w:rPr>
        <w:t xml:space="preserve"> бактериальных суспензий </w:t>
      </w:r>
      <w:r w:rsidR="00192B79">
        <w:rPr>
          <w:rFonts w:cs="Times New Roman"/>
        </w:rPr>
        <w:t>составлял</w:t>
      </w:r>
      <w:r w:rsidR="00192B79" w:rsidRPr="00DD2B30">
        <w:rPr>
          <w:rFonts w:cs="Times New Roman"/>
        </w:rPr>
        <w:t xml:space="preserve"> 1 </w:t>
      </w:r>
      <w:r w:rsidR="00192B79" w:rsidRPr="00482F68">
        <w:rPr>
          <w:rFonts w:cs="Times New Roman"/>
        </w:rPr>
        <w:t>McF</w:t>
      </w:r>
      <w:r w:rsidR="00192B79" w:rsidRPr="00DD2B30">
        <w:rPr>
          <w:rFonts w:cs="Times New Roman"/>
        </w:rPr>
        <w:t>.</w:t>
      </w:r>
    </w:p>
    <w:p w:rsidR="00192B79" w:rsidRPr="00DD2B30" w:rsidRDefault="00192B79" w:rsidP="00192B79">
      <w:pPr>
        <w:ind w:firstLine="567"/>
        <w:rPr>
          <w:rFonts w:cs="Times New Roman"/>
        </w:rPr>
      </w:pPr>
      <w:r w:rsidRPr="0040001A">
        <w:rPr>
          <w:rFonts w:cs="Times New Roman"/>
        </w:rPr>
        <w:t xml:space="preserve">Количественное определение роста </w:t>
      </w:r>
      <w:r w:rsidR="009E309C">
        <w:rPr>
          <w:rFonts w:cs="Times New Roman"/>
        </w:rPr>
        <w:t>бактерий</w:t>
      </w:r>
      <w:r w:rsidRPr="0040001A">
        <w:rPr>
          <w:rFonts w:cs="Times New Roman"/>
        </w:rPr>
        <w:t xml:space="preserve"> при совместном культивировании с бактериофагом проводили в микропланшетах на многоканальном спектрофотометре в течении </w:t>
      </w:r>
      <w:r w:rsidR="00A03431" w:rsidRPr="000603AB">
        <w:rPr>
          <w:rFonts w:cs="Times New Roman"/>
        </w:rPr>
        <w:t>6</w:t>
      </w:r>
      <w:r w:rsidRPr="000603AB">
        <w:rPr>
          <w:rFonts w:cs="Times New Roman"/>
        </w:rPr>
        <w:t xml:space="preserve"> часов</w:t>
      </w:r>
      <w:r w:rsidRPr="00DD2B30">
        <w:rPr>
          <w:rFonts w:cs="Times New Roman"/>
        </w:rPr>
        <w:t xml:space="preserve">. </w:t>
      </w:r>
    </w:p>
    <w:p w:rsidR="00192B79" w:rsidRPr="00DD2B30" w:rsidRDefault="00192B79" w:rsidP="00192B79">
      <w:pPr>
        <w:ind w:firstLine="567"/>
        <w:rPr>
          <w:rFonts w:cs="Times New Roman"/>
        </w:rPr>
      </w:pPr>
      <w:r w:rsidRPr="00DD2B30">
        <w:rPr>
          <w:rFonts w:cs="Times New Roman"/>
        </w:rPr>
        <w:t xml:space="preserve">В результате было установлено (таблица </w:t>
      </w:r>
      <w:r w:rsidR="009152A4">
        <w:rPr>
          <w:rFonts w:cs="Times New Roman"/>
        </w:rPr>
        <w:t>4, рисунок 3</w:t>
      </w:r>
      <w:r w:rsidRPr="00DD2B30">
        <w:rPr>
          <w:rFonts w:cs="Times New Roman"/>
        </w:rPr>
        <w:t xml:space="preserve">), что наиболее широким литическим спектром обладал </w:t>
      </w:r>
      <w:r w:rsidR="00031E4B">
        <w:rPr>
          <w:rFonts w:cs="Times New Roman"/>
        </w:rPr>
        <w:t>бактериофаг</w:t>
      </w:r>
      <w:r w:rsidRPr="00DD2B30">
        <w:rPr>
          <w:rFonts w:cs="Times New Roman"/>
        </w:rPr>
        <w:t xml:space="preserve">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ShS</w:t>
      </w:r>
      <w:r w:rsidRPr="00DD2B30">
        <w:rPr>
          <w:rFonts w:cs="Times New Roman"/>
        </w:rPr>
        <w:t xml:space="preserve">4, который полностью подавлял рост </w:t>
      </w:r>
      <w:r w:rsidR="00031E4B">
        <w:rPr>
          <w:rFonts w:cs="Times New Roman"/>
        </w:rPr>
        <w:t>6</w:t>
      </w:r>
      <w:r w:rsidRPr="00DD2B30">
        <w:rPr>
          <w:rFonts w:cs="Times New Roman"/>
        </w:rPr>
        <w:t xml:space="preserve"> штаммов </w:t>
      </w:r>
      <w:r w:rsidRPr="00A03431">
        <w:rPr>
          <w:rFonts w:cs="Times New Roman"/>
          <w:i/>
        </w:rPr>
        <w:t>E. coli</w:t>
      </w:r>
      <w:r w:rsidRPr="00DD2B30">
        <w:rPr>
          <w:rFonts w:cs="Times New Roman"/>
        </w:rPr>
        <w:t xml:space="preserve">. Бактериофаг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ShS</w:t>
      </w:r>
      <w:r w:rsidRPr="00DD2B30">
        <w:rPr>
          <w:rFonts w:cs="Times New Roman"/>
        </w:rPr>
        <w:t xml:space="preserve">3957 так же подавлял рост </w:t>
      </w:r>
      <w:r w:rsidR="00031E4B">
        <w:rPr>
          <w:rFonts w:cs="Times New Roman"/>
        </w:rPr>
        <w:t>6</w:t>
      </w:r>
      <w:r w:rsidRPr="00DD2B30">
        <w:rPr>
          <w:rFonts w:cs="Times New Roman"/>
        </w:rPr>
        <w:t xml:space="preserve"> штаммов </w:t>
      </w:r>
      <w:r w:rsidRPr="00A03431">
        <w:rPr>
          <w:rFonts w:cs="Times New Roman"/>
          <w:i/>
        </w:rPr>
        <w:t>E. coli</w:t>
      </w:r>
      <w:r w:rsidRPr="00DD2B30">
        <w:rPr>
          <w:rFonts w:cs="Times New Roman"/>
        </w:rPr>
        <w:t xml:space="preserve">, но рост </w:t>
      </w:r>
      <w:r w:rsidRPr="00A03431">
        <w:rPr>
          <w:rFonts w:cs="Times New Roman"/>
          <w:i/>
        </w:rPr>
        <w:t>E. coli</w:t>
      </w:r>
      <w:r w:rsidRPr="00DD2B30">
        <w:rPr>
          <w:rFonts w:cs="Times New Roman"/>
        </w:rPr>
        <w:t xml:space="preserve"> 753 и 4231 данный бактериофаг подавлял не полностью, а на 30% и 50% соответственно. Бактериофаги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PFK</w:t>
      </w:r>
      <w:r w:rsidRPr="00DD2B30">
        <w:rPr>
          <w:rFonts w:cs="Times New Roman"/>
        </w:rPr>
        <w:t xml:space="preserve">3,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ShS</w:t>
      </w:r>
      <w:r w:rsidRPr="00DD2B30">
        <w:rPr>
          <w:rFonts w:cs="Times New Roman"/>
        </w:rPr>
        <w:t xml:space="preserve">444,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ShS</w:t>
      </w:r>
      <w:r w:rsidRPr="00DD2B30">
        <w:rPr>
          <w:rFonts w:cs="Times New Roman"/>
        </w:rPr>
        <w:t>3992</w:t>
      </w:r>
      <w:r w:rsidRPr="007F7FA7">
        <w:rPr>
          <w:rFonts w:cs="Times New Roman"/>
        </w:rPr>
        <w:t>M</w:t>
      </w:r>
      <w:r w:rsidRPr="00DD2B30">
        <w:rPr>
          <w:rFonts w:cs="Times New Roman"/>
        </w:rPr>
        <w:t xml:space="preserve"> обладали средним спектром литической активности и подавляли рост 3 штаммов, бактериофаги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ShS</w:t>
      </w:r>
      <w:r w:rsidRPr="00DD2B30">
        <w:rPr>
          <w:rFonts w:cs="Times New Roman"/>
        </w:rPr>
        <w:t>3992</w:t>
      </w:r>
      <w:r w:rsidRPr="007F7FA7">
        <w:rPr>
          <w:rFonts w:cs="Times New Roman"/>
        </w:rPr>
        <w:t>B</w:t>
      </w:r>
      <w:r w:rsidRPr="00DD2B30">
        <w:rPr>
          <w:rFonts w:cs="Times New Roman"/>
        </w:rPr>
        <w:t xml:space="preserve"> и </w:t>
      </w:r>
      <w:r w:rsidRPr="007F7FA7">
        <w:rPr>
          <w:rFonts w:cs="Times New Roman"/>
        </w:rPr>
        <w:t>Ec</w:t>
      </w:r>
      <w:r w:rsidRPr="00DD2B30">
        <w:rPr>
          <w:rFonts w:cs="Times New Roman"/>
        </w:rPr>
        <w:t>.</w:t>
      </w:r>
      <w:r w:rsidRPr="007F7FA7">
        <w:rPr>
          <w:rFonts w:cs="Times New Roman"/>
        </w:rPr>
        <w:t>ph</w:t>
      </w:r>
      <w:r w:rsidRPr="00DD2B30">
        <w:rPr>
          <w:rFonts w:cs="Times New Roman"/>
        </w:rPr>
        <w:t>.</w:t>
      </w:r>
      <w:r w:rsidRPr="007F7FA7">
        <w:rPr>
          <w:rFonts w:cs="Times New Roman"/>
        </w:rPr>
        <w:t>ShS</w:t>
      </w:r>
      <w:r w:rsidRPr="00DD2B30">
        <w:rPr>
          <w:rFonts w:cs="Times New Roman"/>
        </w:rPr>
        <w:t xml:space="preserve">4231 подавляли рост 2 штаммов </w:t>
      </w:r>
      <w:r w:rsidRPr="00A03431">
        <w:rPr>
          <w:rFonts w:cs="Times New Roman"/>
          <w:i/>
        </w:rPr>
        <w:t>E. coli</w:t>
      </w:r>
      <w:r w:rsidRPr="00DD2B30">
        <w:rPr>
          <w:rFonts w:cs="Times New Roman"/>
        </w:rPr>
        <w:t xml:space="preserve">. </w:t>
      </w:r>
    </w:p>
    <w:p w:rsidR="00FB2C29" w:rsidRPr="009152A4" w:rsidRDefault="00FB2C29" w:rsidP="00192B79">
      <w:pPr>
        <w:rPr>
          <w:rFonts w:cs="Times New Roman"/>
        </w:rPr>
      </w:pPr>
    </w:p>
    <w:p w:rsidR="00192B79" w:rsidRPr="00093D75" w:rsidRDefault="00192B79" w:rsidP="00192B79">
      <w:pPr>
        <w:rPr>
          <w:rFonts w:cs="Times New Roman"/>
        </w:rPr>
      </w:pPr>
      <w:r w:rsidRPr="00DD2B30">
        <w:rPr>
          <w:rFonts w:cs="Times New Roman"/>
        </w:rPr>
        <w:t xml:space="preserve">Таблица </w:t>
      </w:r>
      <w:r w:rsidR="009152A4">
        <w:rPr>
          <w:rFonts w:cs="Times New Roman"/>
        </w:rPr>
        <w:t>4</w:t>
      </w:r>
      <w:r w:rsidRPr="00DD2B30">
        <w:rPr>
          <w:rFonts w:cs="Times New Roman"/>
        </w:rPr>
        <w:t xml:space="preserve"> – Спектр литической активности бактериофагов </w:t>
      </w:r>
      <w:r w:rsidRPr="00FB2C29">
        <w:rPr>
          <w:rFonts w:cs="Times New Roman"/>
          <w:i/>
        </w:rPr>
        <w:t>E. coli</w:t>
      </w:r>
      <w:r w:rsidR="00093D75">
        <w:rPr>
          <w:rFonts w:cs="Times New Roman"/>
        </w:rPr>
        <w:t>.</w:t>
      </w:r>
    </w:p>
    <w:tbl>
      <w:tblPr>
        <w:tblStyle w:val="a5"/>
        <w:tblW w:w="0" w:type="auto"/>
        <w:tblLook w:val="04A0" w:firstRow="1" w:lastRow="0" w:firstColumn="1" w:lastColumn="0" w:noHBand="0" w:noVBand="1"/>
      </w:tblPr>
      <w:tblGrid>
        <w:gridCol w:w="1988"/>
        <w:gridCol w:w="716"/>
        <w:gridCol w:w="718"/>
        <w:gridCol w:w="744"/>
        <w:gridCol w:w="489"/>
        <w:gridCol w:w="261"/>
        <w:gridCol w:w="739"/>
        <w:gridCol w:w="739"/>
        <w:gridCol w:w="734"/>
        <w:gridCol w:w="728"/>
        <w:gridCol w:w="723"/>
        <w:gridCol w:w="739"/>
        <w:gridCol w:w="27"/>
      </w:tblGrid>
      <w:tr w:rsidR="00031E4B" w:rsidRPr="00FB2C29" w:rsidTr="00046703">
        <w:tc>
          <w:tcPr>
            <w:tcW w:w="1957" w:type="dxa"/>
            <w:vMerge w:val="restart"/>
          </w:tcPr>
          <w:p w:rsidR="00031E4B" w:rsidRPr="00FB2C29" w:rsidRDefault="00031E4B" w:rsidP="00BC6A33">
            <w:pPr>
              <w:jc w:val="center"/>
              <w:rPr>
                <w:rFonts w:cs="Times New Roman"/>
                <w:sz w:val="22"/>
              </w:rPr>
            </w:pPr>
            <w:r w:rsidRPr="00FB2C29">
              <w:rPr>
                <w:rFonts w:cs="Times New Roman"/>
                <w:sz w:val="22"/>
              </w:rPr>
              <w:t xml:space="preserve">Штамм бактериофага </w:t>
            </w:r>
            <w:proofErr w:type="spellStart"/>
            <w:r w:rsidRPr="00FB2C29">
              <w:rPr>
                <w:rFonts w:cs="Times New Roman"/>
                <w:sz w:val="22"/>
              </w:rPr>
              <w:t>E.coli</w:t>
            </w:r>
            <w:proofErr w:type="spellEnd"/>
          </w:p>
        </w:tc>
        <w:tc>
          <w:tcPr>
            <w:tcW w:w="7414" w:type="dxa"/>
            <w:gridSpan w:val="12"/>
          </w:tcPr>
          <w:p w:rsidR="00031E4B" w:rsidRPr="00FB2C29" w:rsidRDefault="00031E4B" w:rsidP="00BC6A33">
            <w:pPr>
              <w:jc w:val="center"/>
              <w:rPr>
                <w:rFonts w:cs="Times New Roman"/>
                <w:sz w:val="22"/>
              </w:rPr>
            </w:pPr>
            <w:r w:rsidRPr="00FB2C29">
              <w:rPr>
                <w:rFonts w:cs="Times New Roman"/>
                <w:sz w:val="22"/>
              </w:rPr>
              <w:t xml:space="preserve">Клинические штаммы </w:t>
            </w:r>
            <w:r w:rsidRPr="00FB2C29">
              <w:rPr>
                <w:rFonts w:cs="Times New Roman"/>
                <w:i/>
                <w:sz w:val="22"/>
              </w:rPr>
              <w:t>E. coli</w:t>
            </w:r>
          </w:p>
        </w:tc>
      </w:tr>
      <w:tr w:rsidR="00031E4B" w:rsidRPr="00FB2C29" w:rsidTr="00046703">
        <w:tc>
          <w:tcPr>
            <w:tcW w:w="1957" w:type="dxa"/>
            <w:vMerge/>
          </w:tcPr>
          <w:p w:rsidR="00031E4B" w:rsidRPr="00FB2C29" w:rsidRDefault="00031E4B" w:rsidP="00A03431">
            <w:pPr>
              <w:jc w:val="center"/>
              <w:rPr>
                <w:rFonts w:cs="Times New Roman"/>
                <w:sz w:val="22"/>
              </w:rPr>
            </w:pPr>
          </w:p>
        </w:tc>
        <w:tc>
          <w:tcPr>
            <w:tcW w:w="738" w:type="dxa"/>
          </w:tcPr>
          <w:p w:rsidR="00031E4B" w:rsidRPr="00FB2C29" w:rsidRDefault="00031E4B" w:rsidP="00A03431">
            <w:pPr>
              <w:jc w:val="center"/>
              <w:rPr>
                <w:rFonts w:cs="Times New Roman"/>
                <w:sz w:val="22"/>
              </w:rPr>
            </w:pPr>
            <w:r w:rsidRPr="00FB2C29">
              <w:rPr>
                <w:rFonts w:cs="Times New Roman"/>
                <w:sz w:val="22"/>
              </w:rPr>
              <w:t>444</w:t>
            </w:r>
          </w:p>
        </w:tc>
        <w:tc>
          <w:tcPr>
            <w:tcW w:w="739" w:type="dxa"/>
          </w:tcPr>
          <w:p w:rsidR="00031E4B" w:rsidRPr="00FB2C29" w:rsidRDefault="00031E4B" w:rsidP="00A03431">
            <w:pPr>
              <w:rPr>
                <w:rFonts w:cs="Times New Roman"/>
                <w:sz w:val="22"/>
              </w:rPr>
            </w:pPr>
            <w:r w:rsidRPr="00FB2C29">
              <w:rPr>
                <w:rFonts w:cs="Times New Roman"/>
                <w:sz w:val="22"/>
              </w:rPr>
              <w:t>753</w:t>
            </w:r>
          </w:p>
        </w:tc>
        <w:tc>
          <w:tcPr>
            <w:tcW w:w="739" w:type="dxa"/>
          </w:tcPr>
          <w:p w:rsidR="00031E4B" w:rsidRPr="00FB2C29" w:rsidRDefault="00031E4B" w:rsidP="00A03431">
            <w:pPr>
              <w:rPr>
                <w:rFonts w:cs="Times New Roman"/>
                <w:sz w:val="22"/>
              </w:rPr>
            </w:pPr>
            <w:r w:rsidRPr="00FB2C29">
              <w:rPr>
                <w:rFonts w:cs="Times New Roman"/>
                <w:sz w:val="22"/>
              </w:rPr>
              <w:t>3774</w:t>
            </w:r>
          </w:p>
        </w:tc>
        <w:tc>
          <w:tcPr>
            <w:tcW w:w="738" w:type="dxa"/>
            <w:gridSpan w:val="2"/>
          </w:tcPr>
          <w:p w:rsidR="00031E4B" w:rsidRPr="00FB2C29" w:rsidRDefault="00031E4B" w:rsidP="00A03431">
            <w:pPr>
              <w:rPr>
                <w:rFonts w:cs="Times New Roman"/>
                <w:sz w:val="22"/>
              </w:rPr>
            </w:pPr>
            <w:r w:rsidRPr="00FB2C29">
              <w:rPr>
                <w:rFonts w:cs="Times New Roman"/>
                <w:sz w:val="22"/>
              </w:rPr>
              <w:t>3957</w:t>
            </w:r>
          </w:p>
        </w:tc>
        <w:tc>
          <w:tcPr>
            <w:tcW w:w="739" w:type="dxa"/>
          </w:tcPr>
          <w:p w:rsidR="00031E4B" w:rsidRPr="00FB2C29" w:rsidRDefault="00031E4B" w:rsidP="00A03431">
            <w:pPr>
              <w:rPr>
                <w:rFonts w:cs="Times New Roman"/>
                <w:sz w:val="22"/>
              </w:rPr>
            </w:pPr>
            <w:r w:rsidRPr="00FB2C29">
              <w:rPr>
                <w:rFonts w:cs="Times New Roman"/>
                <w:sz w:val="22"/>
              </w:rPr>
              <w:t>3992</w:t>
            </w:r>
          </w:p>
        </w:tc>
        <w:tc>
          <w:tcPr>
            <w:tcW w:w="739" w:type="dxa"/>
          </w:tcPr>
          <w:p w:rsidR="00031E4B" w:rsidRPr="00FB2C29" w:rsidRDefault="00031E4B" w:rsidP="00A03431">
            <w:pPr>
              <w:rPr>
                <w:rFonts w:cs="Times New Roman"/>
                <w:sz w:val="22"/>
              </w:rPr>
            </w:pPr>
            <w:r w:rsidRPr="00FB2C29">
              <w:rPr>
                <w:rFonts w:cs="Times New Roman"/>
                <w:sz w:val="22"/>
              </w:rPr>
              <w:t>4231</w:t>
            </w:r>
          </w:p>
        </w:tc>
        <w:tc>
          <w:tcPr>
            <w:tcW w:w="738" w:type="dxa"/>
          </w:tcPr>
          <w:p w:rsidR="00031E4B" w:rsidRPr="00FB2C29" w:rsidRDefault="00031E4B" w:rsidP="00A03431">
            <w:pPr>
              <w:rPr>
                <w:rFonts w:cs="Times New Roman"/>
                <w:sz w:val="22"/>
              </w:rPr>
            </w:pPr>
            <w:r w:rsidRPr="00FB2C29">
              <w:rPr>
                <w:rFonts w:cs="Times New Roman"/>
                <w:sz w:val="22"/>
              </w:rPr>
              <w:t>4238</w:t>
            </w:r>
          </w:p>
        </w:tc>
        <w:tc>
          <w:tcPr>
            <w:tcW w:w="739" w:type="dxa"/>
          </w:tcPr>
          <w:p w:rsidR="00031E4B" w:rsidRPr="00FB2C29" w:rsidRDefault="00031E4B" w:rsidP="00A03431">
            <w:pPr>
              <w:rPr>
                <w:rFonts w:cs="Times New Roman"/>
                <w:sz w:val="22"/>
              </w:rPr>
            </w:pPr>
            <w:r w:rsidRPr="00FB2C29">
              <w:rPr>
                <w:rFonts w:cs="Times New Roman"/>
                <w:sz w:val="22"/>
              </w:rPr>
              <w:t>4320</w:t>
            </w:r>
          </w:p>
        </w:tc>
        <w:tc>
          <w:tcPr>
            <w:tcW w:w="739" w:type="dxa"/>
          </w:tcPr>
          <w:p w:rsidR="00031E4B" w:rsidRPr="00FB2C29" w:rsidRDefault="00031E4B" w:rsidP="00A03431">
            <w:pPr>
              <w:rPr>
                <w:rFonts w:cs="Times New Roman"/>
                <w:sz w:val="22"/>
              </w:rPr>
            </w:pPr>
            <w:r w:rsidRPr="00FB2C29">
              <w:rPr>
                <w:rFonts w:cs="Times New Roman"/>
                <w:sz w:val="22"/>
              </w:rPr>
              <w:t>4325</w:t>
            </w:r>
          </w:p>
        </w:tc>
        <w:tc>
          <w:tcPr>
            <w:tcW w:w="766" w:type="dxa"/>
            <w:gridSpan w:val="2"/>
          </w:tcPr>
          <w:p w:rsidR="00031E4B" w:rsidRPr="00FB2C29" w:rsidRDefault="00031E4B" w:rsidP="00A03431">
            <w:pPr>
              <w:rPr>
                <w:rFonts w:cs="Times New Roman"/>
                <w:color w:val="FF0000"/>
                <w:sz w:val="22"/>
              </w:rPr>
            </w:pPr>
            <w:r w:rsidRPr="00FB2C29">
              <w:rPr>
                <w:rFonts w:cs="Times New Roman"/>
                <w:sz w:val="22"/>
              </w:rPr>
              <w:t>15597</w:t>
            </w:r>
          </w:p>
        </w:tc>
      </w:tr>
      <w:tr w:rsidR="00031E4B" w:rsidRPr="00FB2C29" w:rsidTr="00046703">
        <w:trPr>
          <w:trHeight w:val="143"/>
        </w:trPr>
        <w:tc>
          <w:tcPr>
            <w:tcW w:w="1957" w:type="dxa"/>
          </w:tcPr>
          <w:p w:rsidR="00031E4B" w:rsidRPr="00FB2C29" w:rsidRDefault="00031E4B" w:rsidP="00A03431">
            <w:pPr>
              <w:rPr>
                <w:rFonts w:cs="Times New Roman"/>
                <w:sz w:val="22"/>
              </w:rPr>
            </w:pPr>
            <w:r w:rsidRPr="00FB2C29">
              <w:rPr>
                <w:rFonts w:cs="Times New Roman"/>
                <w:sz w:val="22"/>
              </w:rPr>
              <w:t>Ec.ph.ShS4</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c>
          <w:tcPr>
            <w:tcW w:w="1957" w:type="dxa"/>
          </w:tcPr>
          <w:p w:rsidR="00031E4B" w:rsidRPr="00FB2C29" w:rsidRDefault="00031E4B" w:rsidP="00A03431">
            <w:pPr>
              <w:rPr>
                <w:rFonts w:cs="Times New Roman"/>
                <w:sz w:val="22"/>
              </w:rPr>
            </w:pPr>
            <w:r w:rsidRPr="00FB2C29">
              <w:rPr>
                <w:rFonts w:cs="Times New Roman"/>
                <w:sz w:val="22"/>
              </w:rPr>
              <w:t>Ec.ph.PFK3</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c>
          <w:tcPr>
            <w:tcW w:w="1957" w:type="dxa"/>
          </w:tcPr>
          <w:p w:rsidR="00031E4B" w:rsidRPr="00FB2C29" w:rsidRDefault="00031E4B" w:rsidP="00A03431">
            <w:pPr>
              <w:rPr>
                <w:rFonts w:cs="Times New Roman"/>
                <w:sz w:val="22"/>
              </w:rPr>
            </w:pPr>
            <w:r w:rsidRPr="00FB2C29">
              <w:rPr>
                <w:rFonts w:cs="Times New Roman"/>
                <w:sz w:val="22"/>
              </w:rPr>
              <w:t>Ec.ph.ShS444</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c>
          <w:tcPr>
            <w:tcW w:w="1957" w:type="dxa"/>
          </w:tcPr>
          <w:p w:rsidR="00031E4B" w:rsidRPr="00FB2C29" w:rsidRDefault="00031E4B" w:rsidP="00A03431">
            <w:pPr>
              <w:rPr>
                <w:rFonts w:cs="Times New Roman"/>
                <w:sz w:val="22"/>
              </w:rPr>
            </w:pPr>
            <w:r w:rsidRPr="00FB2C29">
              <w:rPr>
                <w:rFonts w:cs="Times New Roman"/>
                <w:sz w:val="22"/>
              </w:rPr>
              <w:t>Ec.ph.ShS444K</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c>
          <w:tcPr>
            <w:tcW w:w="1957" w:type="dxa"/>
          </w:tcPr>
          <w:p w:rsidR="00031E4B" w:rsidRPr="00FB2C29" w:rsidRDefault="00031E4B" w:rsidP="00A03431">
            <w:pPr>
              <w:rPr>
                <w:rFonts w:cs="Times New Roman"/>
                <w:sz w:val="22"/>
              </w:rPr>
            </w:pPr>
            <w:r w:rsidRPr="00FB2C29">
              <w:rPr>
                <w:rFonts w:cs="Times New Roman"/>
                <w:sz w:val="22"/>
              </w:rPr>
              <w:t>Ec.ph.ShS3957</w:t>
            </w:r>
          </w:p>
        </w:tc>
        <w:tc>
          <w:tcPr>
            <w:tcW w:w="738" w:type="dxa"/>
          </w:tcPr>
          <w:p w:rsidR="00031E4B" w:rsidRPr="00FB2C29" w:rsidRDefault="00031E4B" w:rsidP="00A03431">
            <w:pPr>
              <w:jc w:val="center"/>
              <w:rPr>
                <w:rFonts w:cs="Times New Roman"/>
                <w:sz w:val="22"/>
              </w:rPr>
            </w:pPr>
            <w:r w:rsidRPr="00FB2C29">
              <w:rPr>
                <w:rFonts w:cs="Times New Roman"/>
                <w:sz w:val="22"/>
              </w:rPr>
              <w:t>++</w:t>
            </w:r>
            <w:r w:rsidR="001925E9" w:rsidRPr="00FB2C29">
              <w:rPr>
                <w:rFonts w:cs="Times New Roman"/>
                <w:sz w:val="22"/>
                <w:lang w:val="en-US"/>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c>
          <w:tcPr>
            <w:tcW w:w="1957" w:type="dxa"/>
          </w:tcPr>
          <w:p w:rsidR="00031E4B" w:rsidRPr="00FB2C29" w:rsidRDefault="00031E4B" w:rsidP="00A03431">
            <w:pPr>
              <w:rPr>
                <w:rFonts w:cs="Times New Roman"/>
                <w:sz w:val="22"/>
              </w:rPr>
            </w:pPr>
            <w:r w:rsidRPr="00FB2C29">
              <w:rPr>
                <w:rFonts w:cs="Times New Roman"/>
                <w:sz w:val="22"/>
              </w:rPr>
              <w:t>Ec.ph.ShS3992M</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c>
          <w:tcPr>
            <w:tcW w:w="1957" w:type="dxa"/>
          </w:tcPr>
          <w:p w:rsidR="00031E4B" w:rsidRPr="00FB2C29" w:rsidRDefault="00031E4B" w:rsidP="00A03431">
            <w:pPr>
              <w:rPr>
                <w:rFonts w:cs="Times New Roman"/>
                <w:sz w:val="22"/>
              </w:rPr>
            </w:pPr>
            <w:r w:rsidRPr="00FB2C29">
              <w:rPr>
                <w:rFonts w:cs="Times New Roman"/>
                <w:sz w:val="22"/>
              </w:rPr>
              <w:t>Ec.ph.ShS3992B</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rPr>
          <w:trHeight w:val="306"/>
        </w:trPr>
        <w:tc>
          <w:tcPr>
            <w:tcW w:w="1957" w:type="dxa"/>
          </w:tcPr>
          <w:p w:rsidR="00031E4B" w:rsidRPr="00FB2C29" w:rsidRDefault="00031E4B" w:rsidP="00A03431">
            <w:pPr>
              <w:rPr>
                <w:rFonts w:cs="Times New Roman"/>
                <w:sz w:val="22"/>
              </w:rPr>
            </w:pPr>
            <w:r w:rsidRPr="00FB2C29">
              <w:rPr>
                <w:rFonts w:cs="Times New Roman"/>
                <w:sz w:val="22"/>
              </w:rPr>
              <w:t>Ec.ph.ShS4231</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gridSpan w:val="2"/>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8"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39" w:type="dxa"/>
          </w:tcPr>
          <w:p w:rsidR="00031E4B" w:rsidRPr="00FB2C29" w:rsidRDefault="00031E4B" w:rsidP="00A03431">
            <w:pPr>
              <w:jc w:val="center"/>
              <w:rPr>
                <w:rFonts w:cs="Times New Roman"/>
                <w:sz w:val="22"/>
              </w:rPr>
            </w:pPr>
            <w:r w:rsidRPr="00FB2C29">
              <w:rPr>
                <w:rFonts w:cs="Times New Roman"/>
                <w:sz w:val="22"/>
              </w:rPr>
              <w:t>-</w:t>
            </w:r>
          </w:p>
        </w:tc>
        <w:tc>
          <w:tcPr>
            <w:tcW w:w="766" w:type="dxa"/>
            <w:gridSpan w:val="2"/>
          </w:tcPr>
          <w:p w:rsidR="00031E4B" w:rsidRPr="00FB2C29" w:rsidRDefault="00031E4B" w:rsidP="00A03431">
            <w:pPr>
              <w:jc w:val="center"/>
              <w:rPr>
                <w:rFonts w:cs="Times New Roman"/>
                <w:sz w:val="22"/>
              </w:rPr>
            </w:pPr>
            <w:r w:rsidRPr="00FB2C29">
              <w:rPr>
                <w:rFonts w:cs="Times New Roman"/>
                <w:sz w:val="22"/>
              </w:rPr>
              <w:t>-</w:t>
            </w:r>
          </w:p>
        </w:tc>
      </w:tr>
      <w:tr w:rsidR="00031E4B" w:rsidRPr="00FB2C29" w:rsidTr="00046703">
        <w:trPr>
          <w:trHeight w:val="306"/>
        </w:trPr>
        <w:tc>
          <w:tcPr>
            <w:tcW w:w="9371" w:type="dxa"/>
            <w:gridSpan w:val="13"/>
          </w:tcPr>
          <w:p w:rsidR="00031E4B" w:rsidRPr="00FB2C29" w:rsidRDefault="00031E4B" w:rsidP="00046703">
            <w:pPr>
              <w:spacing w:line="276" w:lineRule="auto"/>
              <w:rPr>
                <w:rFonts w:cs="Times New Roman"/>
                <w:sz w:val="22"/>
              </w:rPr>
            </w:pPr>
            <w:r w:rsidRPr="00FB2C29">
              <w:rPr>
                <w:rFonts w:cs="Times New Roman"/>
                <w:sz w:val="22"/>
              </w:rPr>
              <w:t>Примечание - +++ - подавление роста бактериальной культуры на 100-90%; ++ - подавление роста бактериальной культуры на 90-50%; + - подавление роста бактериальной культуры на 50-</w:t>
            </w:r>
            <w:r w:rsidR="00C12A65" w:rsidRPr="00FB2C29">
              <w:rPr>
                <w:rFonts w:cs="Times New Roman"/>
                <w:sz w:val="22"/>
              </w:rPr>
              <w:t>2</w:t>
            </w:r>
            <w:r w:rsidRPr="00FB2C29">
              <w:rPr>
                <w:rFonts w:cs="Times New Roman"/>
                <w:sz w:val="22"/>
              </w:rPr>
              <w:t>0%; - - отсутствие подавления роста бактериальной культуры.</w:t>
            </w:r>
          </w:p>
        </w:tc>
      </w:tr>
      <w:tr w:rsidR="009152A4" w:rsidTr="007F0895">
        <w:trPr>
          <w:gridAfter w:val="1"/>
          <w:wAfter w:w="27" w:type="dxa"/>
        </w:trPr>
        <w:tc>
          <w:tcPr>
            <w:tcW w:w="4631" w:type="dxa"/>
            <w:gridSpan w:val="5"/>
            <w:tcBorders>
              <w:top w:val="nil"/>
              <w:left w:val="nil"/>
              <w:bottom w:val="nil"/>
              <w:right w:val="nil"/>
            </w:tcBorders>
          </w:tcPr>
          <w:p w:rsidR="009152A4" w:rsidRDefault="009152A4" w:rsidP="00BC6A33">
            <w:r>
              <w:rPr>
                <w:noProof/>
                <w:lang w:eastAsia="ru-RU"/>
              </w:rPr>
              <w:lastRenderedPageBreak/>
              <w:drawing>
                <wp:inline distT="0" distB="0" distL="0" distR="0" wp14:anchorId="31D574D5" wp14:editId="64EFEC83">
                  <wp:extent cx="2808000" cy="1620000"/>
                  <wp:effectExtent l="0" t="0" r="0" b="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3" w:type="dxa"/>
            <w:gridSpan w:val="7"/>
            <w:tcBorders>
              <w:top w:val="nil"/>
              <w:left w:val="nil"/>
              <w:bottom w:val="nil"/>
              <w:right w:val="nil"/>
            </w:tcBorders>
          </w:tcPr>
          <w:p w:rsidR="009152A4" w:rsidRPr="0032605F" w:rsidRDefault="00046703" w:rsidP="00BC6A33">
            <w:pPr>
              <w:rPr>
                <w:lang w:val="en-US"/>
              </w:rPr>
            </w:pPr>
            <w:r>
              <w:rPr>
                <w:noProof/>
                <w:lang w:eastAsia="ru-RU"/>
              </w:rPr>
              <w:drawing>
                <wp:inline distT="0" distB="0" distL="0" distR="0" wp14:anchorId="63515553" wp14:editId="42433508">
                  <wp:extent cx="2808000" cy="1620000"/>
                  <wp:effectExtent l="0" t="0" r="0" b="0"/>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9152A4" w:rsidTr="007F0895">
        <w:trPr>
          <w:gridAfter w:val="1"/>
          <w:wAfter w:w="27" w:type="dxa"/>
        </w:trPr>
        <w:tc>
          <w:tcPr>
            <w:tcW w:w="4631" w:type="dxa"/>
            <w:gridSpan w:val="5"/>
            <w:tcBorders>
              <w:top w:val="nil"/>
              <w:left w:val="nil"/>
              <w:bottom w:val="nil"/>
              <w:right w:val="nil"/>
            </w:tcBorders>
          </w:tcPr>
          <w:p w:rsidR="009152A4" w:rsidRDefault="00046703" w:rsidP="00BC6A33">
            <w:r>
              <w:rPr>
                <w:noProof/>
                <w:lang w:eastAsia="ru-RU"/>
              </w:rPr>
              <w:drawing>
                <wp:inline distT="0" distB="0" distL="0" distR="0" wp14:anchorId="2756529E" wp14:editId="35AC41A7">
                  <wp:extent cx="2808000" cy="1620000"/>
                  <wp:effectExtent l="0" t="0" r="0" b="0"/>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3" w:type="dxa"/>
            <w:gridSpan w:val="7"/>
            <w:tcBorders>
              <w:top w:val="nil"/>
              <w:left w:val="nil"/>
              <w:bottom w:val="nil"/>
              <w:right w:val="nil"/>
            </w:tcBorders>
          </w:tcPr>
          <w:p w:rsidR="009152A4" w:rsidRDefault="009152A4" w:rsidP="00BC6A33">
            <w:r>
              <w:rPr>
                <w:noProof/>
                <w:lang w:eastAsia="ru-RU"/>
              </w:rPr>
              <w:drawing>
                <wp:inline distT="0" distB="0" distL="0" distR="0" wp14:anchorId="2C5F7DBC" wp14:editId="66675582">
                  <wp:extent cx="2808000" cy="1620000"/>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9152A4" w:rsidTr="007F0895">
        <w:trPr>
          <w:gridAfter w:val="1"/>
          <w:wAfter w:w="27" w:type="dxa"/>
        </w:trPr>
        <w:tc>
          <w:tcPr>
            <w:tcW w:w="4631" w:type="dxa"/>
            <w:gridSpan w:val="5"/>
            <w:tcBorders>
              <w:top w:val="nil"/>
              <w:left w:val="nil"/>
              <w:bottom w:val="nil"/>
              <w:right w:val="nil"/>
            </w:tcBorders>
          </w:tcPr>
          <w:p w:rsidR="009152A4" w:rsidRDefault="00046703" w:rsidP="00BC6A33">
            <w:r>
              <w:rPr>
                <w:noProof/>
                <w:lang w:eastAsia="ru-RU"/>
              </w:rPr>
              <w:drawing>
                <wp:inline distT="0" distB="0" distL="0" distR="0" wp14:anchorId="25484F9E" wp14:editId="62232FBF">
                  <wp:extent cx="2808000" cy="1620000"/>
                  <wp:effectExtent l="0" t="0" r="0" b="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3" w:type="dxa"/>
            <w:gridSpan w:val="7"/>
            <w:tcBorders>
              <w:top w:val="nil"/>
              <w:left w:val="nil"/>
              <w:bottom w:val="nil"/>
              <w:right w:val="nil"/>
            </w:tcBorders>
          </w:tcPr>
          <w:p w:rsidR="009152A4" w:rsidRDefault="009152A4" w:rsidP="00BC6A33">
            <w:r>
              <w:rPr>
                <w:noProof/>
                <w:lang w:eastAsia="ru-RU"/>
              </w:rPr>
              <w:drawing>
                <wp:inline distT="0" distB="0" distL="0" distR="0" wp14:anchorId="7AEB99EF" wp14:editId="3B7D6713">
                  <wp:extent cx="2808000" cy="1620000"/>
                  <wp:effectExtent l="0" t="0" r="0" b="0"/>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9152A4" w:rsidTr="007F0895">
        <w:trPr>
          <w:gridAfter w:val="1"/>
          <w:wAfter w:w="27" w:type="dxa"/>
        </w:trPr>
        <w:tc>
          <w:tcPr>
            <w:tcW w:w="4631" w:type="dxa"/>
            <w:gridSpan w:val="5"/>
            <w:tcBorders>
              <w:top w:val="nil"/>
              <w:left w:val="nil"/>
              <w:bottom w:val="nil"/>
              <w:right w:val="nil"/>
            </w:tcBorders>
          </w:tcPr>
          <w:p w:rsidR="009152A4" w:rsidRDefault="00046703" w:rsidP="00BC6A33">
            <w:r>
              <w:rPr>
                <w:noProof/>
                <w:lang w:eastAsia="ru-RU"/>
              </w:rPr>
              <w:drawing>
                <wp:inline distT="0" distB="0" distL="0" distR="0" wp14:anchorId="54E82A7A" wp14:editId="69B27DB5">
                  <wp:extent cx="2808000" cy="1620000"/>
                  <wp:effectExtent l="0" t="0" r="0" b="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3" w:type="dxa"/>
            <w:gridSpan w:val="7"/>
            <w:tcBorders>
              <w:top w:val="nil"/>
              <w:left w:val="nil"/>
              <w:bottom w:val="nil"/>
              <w:right w:val="nil"/>
            </w:tcBorders>
          </w:tcPr>
          <w:p w:rsidR="009152A4" w:rsidRDefault="009152A4" w:rsidP="00BC6A33">
            <w:r>
              <w:rPr>
                <w:noProof/>
                <w:lang w:eastAsia="ru-RU"/>
              </w:rPr>
              <w:drawing>
                <wp:inline distT="0" distB="0" distL="0" distR="0" wp14:anchorId="7F8D7E76" wp14:editId="723982C7">
                  <wp:extent cx="2808000" cy="1620000"/>
                  <wp:effectExtent l="0" t="0" r="0" b="0"/>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9152A4" w:rsidTr="007F0895">
        <w:trPr>
          <w:gridAfter w:val="1"/>
          <w:wAfter w:w="27" w:type="dxa"/>
        </w:trPr>
        <w:tc>
          <w:tcPr>
            <w:tcW w:w="4631" w:type="dxa"/>
            <w:gridSpan w:val="5"/>
            <w:tcBorders>
              <w:top w:val="nil"/>
              <w:left w:val="nil"/>
              <w:bottom w:val="nil"/>
              <w:right w:val="nil"/>
            </w:tcBorders>
          </w:tcPr>
          <w:p w:rsidR="009152A4" w:rsidRDefault="00046703" w:rsidP="00BC6A33">
            <w:pPr>
              <w:rPr>
                <w:noProof/>
                <w:lang w:eastAsia="ru-RU"/>
              </w:rPr>
            </w:pPr>
            <w:r>
              <w:rPr>
                <w:noProof/>
                <w:lang w:eastAsia="ru-RU"/>
              </w:rPr>
              <w:drawing>
                <wp:inline distT="0" distB="0" distL="0" distR="0" wp14:anchorId="235B0DB2" wp14:editId="772933D0">
                  <wp:extent cx="2808000" cy="1620000"/>
                  <wp:effectExtent l="0" t="0" r="0" b="0"/>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3" w:type="dxa"/>
            <w:gridSpan w:val="7"/>
            <w:tcBorders>
              <w:top w:val="nil"/>
              <w:left w:val="nil"/>
              <w:bottom w:val="nil"/>
              <w:right w:val="nil"/>
            </w:tcBorders>
          </w:tcPr>
          <w:p w:rsidR="009152A4" w:rsidRDefault="009152A4" w:rsidP="00BC6A33">
            <w:pPr>
              <w:rPr>
                <w:noProof/>
                <w:lang w:eastAsia="ru-RU"/>
              </w:rPr>
            </w:pPr>
            <w:r>
              <w:rPr>
                <w:noProof/>
                <w:lang w:eastAsia="ru-RU"/>
              </w:rPr>
              <w:drawing>
                <wp:inline distT="0" distB="0" distL="0" distR="0" wp14:anchorId="02B59DB7" wp14:editId="0C701F5E">
                  <wp:extent cx="2808000" cy="1620000"/>
                  <wp:effectExtent l="0" t="0" r="0" b="0"/>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bl>
    <w:p w:rsidR="009152A4" w:rsidRPr="00FF1F32" w:rsidRDefault="009152A4" w:rsidP="009152A4">
      <w:pPr>
        <w:ind w:firstLine="567"/>
        <w:jc w:val="center"/>
        <w:rPr>
          <w:rFonts w:cs="Times New Roman"/>
        </w:rPr>
      </w:pPr>
      <w:r>
        <w:rPr>
          <w:rFonts w:cs="Times New Roman"/>
        </w:rPr>
        <w:t xml:space="preserve">Рисунок 3 - Динамика роста </w:t>
      </w:r>
      <w:r w:rsidR="00D545EC">
        <w:rPr>
          <w:rFonts w:cs="Times New Roman"/>
        </w:rPr>
        <w:t xml:space="preserve">различных штаммов </w:t>
      </w:r>
      <w:r w:rsidRPr="00F53931">
        <w:rPr>
          <w:rFonts w:cs="Times New Roman"/>
          <w:i/>
          <w:lang w:val="en-US"/>
        </w:rPr>
        <w:t>E</w:t>
      </w:r>
      <w:r w:rsidRPr="00F53931">
        <w:rPr>
          <w:rFonts w:cs="Times New Roman"/>
          <w:i/>
        </w:rPr>
        <w:t xml:space="preserve">. </w:t>
      </w:r>
      <w:r w:rsidRPr="00F53931">
        <w:rPr>
          <w:rFonts w:cs="Times New Roman"/>
          <w:i/>
          <w:lang w:val="en-US"/>
        </w:rPr>
        <w:t>coli</w:t>
      </w:r>
      <w:r w:rsidRPr="00F53931">
        <w:rPr>
          <w:rFonts w:cs="Times New Roman"/>
        </w:rPr>
        <w:t xml:space="preserve"> </w:t>
      </w:r>
      <w:r>
        <w:rPr>
          <w:rFonts w:cs="Times New Roman"/>
        </w:rPr>
        <w:t xml:space="preserve">в присутствии </w:t>
      </w:r>
      <w:r w:rsidR="00D545EC">
        <w:rPr>
          <w:rFonts w:cs="Times New Roman"/>
        </w:rPr>
        <w:t>исследуемых</w:t>
      </w:r>
      <w:r>
        <w:rPr>
          <w:rFonts w:cs="Times New Roman"/>
        </w:rPr>
        <w:t xml:space="preserve"> бактериофагов</w:t>
      </w:r>
      <w:r w:rsidR="00FF1F32">
        <w:rPr>
          <w:rFonts w:cs="Times New Roman"/>
        </w:rPr>
        <w:t xml:space="preserve"> </w:t>
      </w:r>
      <w:r w:rsidR="00FF1F32" w:rsidRPr="00F53931">
        <w:rPr>
          <w:rFonts w:cs="Times New Roman"/>
          <w:i/>
          <w:lang w:val="en-US"/>
        </w:rPr>
        <w:t>E</w:t>
      </w:r>
      <w:r w:rsidR="00FF1F32" w:rsidRPr="00F53931">
        <w:rPr>
          <w:rFonts w:cs="Times New Roman"/>
          <w:i/>
        </w:rPr>
        <w:t xml:space="preserve">. </w:t>
      </w:r>
      <w:r w:rsidR="00FF1F32" w:rsidRPr="00F53931">
        <w:rPr>
          <w:rFonts w:cs="Times New Roman"/>
          <w:i/>
          <w:lang w:val="en-US"/>
        </w:rPr>
        <w:t>coli</w:t>
      </w:r>
      <w:r w:rsidR="00FF1F32">
        <w:rPr>
          <w:rFonts w:cs="Times New Roman"/>
        </w:rPr>
        <w:t>.</w:t>
      </w:r>
    </w:p>
    <w:p w:rsidR="00046703" w:rsidRDefault="00046703" w:rsidP="00046703">
      <w:pPr>
        <w:rPr>
          <w:rFonts w:cs="Times New Roman"/>
        </w:rPr>
      </w:pPr>
      <w:r w:rsidRPr="00DD2B30">
        <w:rPr>
          <w:rFonts w:cs="Times New Roman"/>
        </w:rPr>
        <w:lastRenderedPageBreak/>
        <w:t xml:space="preserve">Наиболее штамм-специфичным из исследуемых оказался бактериофаг </w:t>
      </w:r>
      <w:r w:rsidRPr="007F7FA7">
        <w:rPr>
          <w:rFonts w:cs="Times New Roman"/>
        </w:rPr>
        <w:t>Ec</w:t>
      </w:r>
      <w:proofErr w:type="gramStart"/>
      <w:r w:rsidRPr="00DD2B30">
        <w:rPr>
          <w:rFonts w:cs="Times New Roman"/>
        </w:rPr>
        <w:t>.</w:t>
      </w:r>
      <w:proofErr w:type="gramEnd"/>
      <w:r w:rsidRPr="007F7FA7">
        <w:rPr>
          <w:rFonts w:cs="Times New Roman"/>
        </w:rPr>
        <w:t>ph</w:t>
      </w:r>
      <w:r w:rsidRPr="00DD2B30">
        <w:rPr>
          <w:rFonts w:cs="Times New Roman"/>
        </w:rPr>
        <w:t>.</w:t>
      </w:r>
      <w:r w:rsidRPr="007F7FA7">
        <w:rPr>
          <w:rFonts w:cs="Times New Roman"/>
        </w:rPr>
        <w:t>ShS</w:t>
      </w:r>
      <w:r w:rsidRPr="00DD2B30">
        <w:rPr>
          <w:rFonts w:cs="Times New Roman"/>
        </w:rPr>
        <w:t xml:space="preserve">444 который подавлял рост только одного штамма </w:t>
      </w:r>
      <w:r w:rsidRPr="00357CA8">
        <w:rPr>
          <w:rFonts w:cs="Times New Roman"/>
          <w:i/>
        </w:rPr>
        <w:t>E. coli</w:t>
      </w:r>
      <w:r w:rsidRPr="00DD2B30">
        <w:rPr>
          <w:rFonts w:cs="Times New Roman"/>
        </w:rPr>
        <w:t xml:space="preserve"> на котором был выделен – </w:t>
      </w:r>
      <w:r w:rsidRPr="00A03431">
        <w:rPr>
          <w:rFonts w:cs="Times New Roman"/>
          <w:i/>
        </w:rPr>
        <w:t>E. coli</w:t>
      </w:r>
      <w:r w:rsidRPr="00DD2B30">
        <w:rPr>
          <w:rFonts w:cs="Times New Roman"/>
        </w:rPr>
        <w:t xml:space="preserve"> 444. Рост </w:t>
      </w:r>
      <w:r>
        <w:rPr>
          <w:rFonts w:cs="Times New Roman"/>
        </w:rPr>
        <w:t>1</w:t>
      </w:r>
      <w:r w:rsidRPr="00DD2B30">
        <w:rPr>
          <w:rFonts w:cs="Times New Roman"/>
        </w:rPr>
        <w:t xml:space="preserve"> клиническ</w:t>
      </w:r>
      <w:r>
        <w:rPr>
          <w:rFonts w:cs="Times New Roman"/>
        </w:rPr>
        <w:t>ого</w:t>
      </w:r>
      <w:r w:rsidRPr="00DD2B30">
        <w:rPr>
          <w:rFonts w:cs="Times New Roman"/>
        </w:rPr>
        <w:t xml:space="preserve"> штамма </w:t>
      </w:r>
      <w:r w:rsidRPr="00031E4B">
        <w:rPr>
          <w:rFonts w:cs="Times New Roman"/>
          <w:i/>
        </w:rPr>
        <w:t>E. coli</w:t>
      </w:r>
      <w:r>
        <w:rPr>
          <w:rFonts w:cs="Times New Roman"/>
        </w:rPr>
        <w:t xml:space="preserve"> </w:t>
      </w:r>
      <w:r w:rsidRPr="00DD2B30">
        <w:rPr>
          <w:rFonts w:cs="Times New Roman"/>
        </w:rPr>
        <w:t>3774 исследуемые бактериофаги не подавляли.</w:t>
      </w:r>
    </w:p>
    <w:p w:rsidR="00192B79" w:rsidRPr="00CF4D12" w:rsidRDefault="00192B79" w:rsidP="00192B79">
      <w:pPr>
        <w:ind w:firstLine="567"/>
        <w:rPr>
          <w:rFonts w:cs="Times New Roman"/>
        </w:rPr>
      </w:pPr>
      <w:r w:rsidRPr="00CF4D12">
        <w:rPr>
          <w:rFonts w:cs="Times New Roman"/>
        </w:rPr>
        <w:t xml:space="preserve">При изучении спектра литической активности бактериофагов </w:t>
      </w:r>
      <w:r w:rsidRPr="00FF1F32">
        <w:rPr>
          <w:rFonts w:cs="Times New Roman"/>
          <w:i/>
        </w:rPr>
        <w:t>P. aeruginosa</w:t>
      </w:r>
      <w:r w:rsidRPr="00CF4D12">
        <w:rPr>
          <w:rFonts w:cs="Times New Roman"/>
        </w:rPr>
        <w:t xml:space="preserve"> использовали 8 отобранных штаммов бактериофагов</w:t>
      </w:r>
      <w:r w:rsidR="00BE6A57" w:rsidRPr="00BE6A57">
        <w:rPr>
          <w:rFonts w:cs="Times New Roman"/>
        </w:rPr>
        <w:t xml:space="preserve"> (Ps.ph.ShS1</w:t>
      </w:r>
      <w:r w:rsidR="00BE6A57">
        <w:rPr>
          <w:rFonts w:cs="Times New Roman"/>
        </w:rPr>
        <w:t xml:space="preserve">, </w:t>
      </w:r>
      <w:r w:rsidR="00BE6A57" w:rsidRPr="00BE6A57">
        <w:rPr>
          <w:rFonts w:cs="Times New Roman"/>
        </w:rPr>
        <w:t xml:space="preserve">Ps.ph.ShS2, Ps.ph.PFK1, Ps.ph.PFK2, Ps.ph.PFK3, Ps.ph.PFK4, Ps.ph.SKS1, Ps.ph.SKS2) </w:t>
      </w:r>
      <w:r w:rsidRPr="00CF4D12">
        <w:rPr>
          <w:rFonts w:cs="Times New Roman"/>
        </w:rPr>
        <w:t xml:space="preserve">и </w:t>
      </w:r>
      <w:r w:rsidR="00C23013">
        <w:rPr>
          <w:rFonts w:cs="Times New Roman"/>
        </w:rPr>
        <w:t>10</w:t>
      </w:r>
      <w:r w:rsidRPr="00CF4D12">
        <w:rPr>
          <w:rFonts w:cs="Times New Roman"/>
        </w:rPr>
        <w:t xml:space="preserve"> клинических штаммов </w:t>
      </w:r>
      <w:r w:rsidRPr="00C23013">
        <w:rPr>
          <w:rFonts w:cs="Times New Roman"/>
          <w:i/>
        </w:rPr>
        <w:t>P. aeruginosa</w:t>
      </w:r>
      <w:r w:rsidRPr="00CF4D12">
        <w:rPr>
          <w:rFonts w:cs="Times New Roman"/>
        </w:rPr>
        <w:t xml:space="preserve"> </w:t>
      </w:r>
      <w:r w:rsidR="00BE6A57">
        <w:rPr>
          <w:rFonts w:cs="Times New Roman"/>
        </w:rPr>
        <w:t>из которых 7</w:t>
      </w:r>
      <w:r w:rsidR="00BE6A57" w:rsidRPr="00BE6A57">
        <w:rPr>
          <w:rFonts w:cs="Times New Roman"/>
        </w:rPr>
        <w:t xml:space="preserve"> </w:t>
      </w:r>
      <w:r w:rsidR="00BE6A57">
        <w:rPr>
          <w:rFonts w:cs="Times New Roman"/>
        </w:rPr>
        <w:t xml:space="preserve">(2968, 3088, 4012, 4122, 4232, 4285, 4305) </w:t>
      </w:r>
      <w:proofErr w:type="spellStart"/>
      <w:r w:rsidR="00BE6A57">
        <w:rPr>
          <w:rFonts w:cs="Times New Roman"/>
        </w:rPr>
        <w:t>предоставленны</w:t>
      </w:r>
      <w:proofErr w:type="spellEnd"/>
      <w:r w:rsidRPr="00CF4D12">
        <w:rPr>
          <w:rFonts w:cs="Times New Roman"/>
        </w:rPr>
        <w:t xml:space="preserve"> АО «Центральная клиническая больница» г. Алматы</w:t>
      </w:r>
      <w:r w:rsidR="00C23013">
        <w:rPr>
          <w:rFonts w:cs="Times New Roman"/>
        </w:rPr>
        <w:t>,</w:t>
      </w:r>
      <w:r w:rsidR="00BE6A57">
        <w:rPr>
          <w:rFonts w:cs="Times New Roman"/>
        </w:rPr>
        <w:t xml:space="preserve"> 2 штамма (153С, 241) предоставлены </w:t>
      </w:r>
      <w:r w:rsidRPr="00CF4D12">
        <w:rPr>
          <w:rFonts w:cs="Times New Roman"/>
        </w:rPr>
        <w:t xml:space="preserve">ГКП "Городская Клиническая Инфекционная больница им. И.С. </w:t>
      </w:r>
      <w:proofErr w:type="spellStart"/>
      <w:r w:rsidRPr="00CF4D12">
        <w:rPr>
          <w:rFonts w:cs="Times New Roman"/>
        </w:rPr>
        <w:t>Жекеновой</w:t>
      </w:r>
      <w:proofErr w:type="spellEnd"/>
      <w:r w:rsidRPr="00CF4D12">
        <w:rPr>
          <w:rFonts w:cs="Times New Roman"/>
        </w:rPr>
        <w:t>"</w:t>
      </w:r>
      <w:r w:rsidR="00C23013">
        <w:rPr>
          <w:rFonts w:cs="Times New Roman"/>
        </w:rPr>
        <w:t xml:space="preserve"> и </w:t>
      </w:r>
      <w:r w:rsidR="00BE6A57">
        <w:rPr>
          <w:rFonts w:cs="Times New Roman"/>
        </w:rPr>
        <w:t xml:space="preserve">1 штамм (10145) </w:t>
      </w:r>
      <w:r w:rsidR="00357CA8">
        <w:rPr>
          <w:rFonts w:cs="Times New Roman"/>
        </w:rPr>
        <w:t>приобретён</w:t>
      </w:r>
      <w:r w:rsidR="00BE6A57">
        <w:rPr>
          <w:rFonts w:cs="Times New Roman"/>
        </w:rPr>
        <w:t xml:space="preserve"> в </w:t>
      </w:r>
      <w:r w:rsidR="00C23013">
        <w:rPr>
          <w:rFonts w:cs="Times New Roman"/>
          <w:lang w:val="en-US"/>
        </w:rPr>
        <w:t>ATCC</w:t>
      </w:r>
      <w:r w:rsidRPr="00CF4D12">
        <w:rPr>
          <w:rFonts w:cs="Times New Roman"/>
        </w:rPr>
        <w:t>. Титр по Граци</w:t>
      </w:r>
      <w:r w:rsidR="00F37E2D">
        <w:rPr>
          <w:rFonts w:cs="Times New Roman"/>
        </w:rPr>
        <w:t>а</w:t>
      </w:r>
      <w:r w:rsidRPr="00CF4D12">
        <w:rPr>
          <w:rFonts w:cs="Times New Roman"/>
        </w:rPr>
        <w:t xml:space="preserve"> </w:t>
      </w:r>
      <w:r w:rsidR="00BE6A57">
        <w:rPr>
          <w:rFonts w:cs="Times New Roman"/>
        </w:rPr>
        <w:t xml:space="preserve">всех </w:t>
      </w:r>
      <w:r w:rsidR="00BE6A57" w:rsidRPr="00CF4D12">
        <w:rPr>
          <w:rFonts w:cs="Times New Roman"/>
        </w:rPr>
        <w:t xml:space="preserve">исследуемых </w:t>
      </w:r>
      <w:r w:rsidRPr="00CF4D12">
        <w:rPr>
          <w:rFonts w:cs="Times New Roman"/>
        </w:rPr>
        <w:t>фаголизатов составлял 10</w:t>
      </w:r>
      <w:r w:rsidRPr="00CF4D12">
        <w:rPr>
          <w:rFonts w:cs="Times New Roman"/>
          <w:vertAlign w:val="superscript"/>
        </w:rPr>
        <w:t>8</w:t>
      </w:r>
      <w:r w:rsidRPr="00CF4D12">
        <w:rPr>
          <w:rFonts w:cs="Times New Roman"/>
        </w:rPr>
        <w:t xml:space="preserve"> вирусных частиц в мл, индекс мутности суточных бактериальных суспензий перед использованием доводили до значения 1 McF, что примерно составляло 3х10</w:t>
      </w:r>
      <w:r w:rsidRPr="00CF4D12">
        <w:rPr>
          <w:rFonts w:cs="Times New Roman"/>
          <w:vertAlign w:val="superscript"/>
        </w:rPr>
        <w:t>8</w:t>
      </w:r>
      <w:r w:rsidRPr="00CF4D12">
        <w:rPr>
          <w:rFonts w:cs="Times New Roman"/>
        </w:rPr>
        <w:t xml:space="preserve"> </w:t>
      </w:r>
      <w:proofErr w:type="spellStart"/>
      <w:r w:rsidRPr="00CF4D12">
        <w:rPr>
          <w:rFonts w:cs="Times New Roman"/>
        </w:rPr>
        <w:t>кл</w:t>
      </w:r>
      <w:proofErr w:type="spellEnd"/>
      <w:r w:rsidRPr="00CF4D12">
        <w:rPr>
          <w:rFonts w:cs="Times New Roman"/>
        </w:rPr>
        <w:t xml:space="preserve"> в мл.</w:t>
      </w:r>
    </w:p>
    <w:p w:rsidR="00192B79" w:rsidRPr="00CF4D12" w:rsidRDefault="00192B79" w:rsidP="00192B79">
      <w:pPr>
        <w:ind w:firstLine="567"/>
        <w:rPr>
          <w:rFonts w:cs="Times New Roman"/>
        </w:rPr>
      </w:pPr>
      <w:r w:rsidRPr="00CF4D12">
        <w:rPr>
          <w:rFonts w:cs="Times New Roman"/>
        </w:rPr>
        <w:t xml:space="preserve">Метод совместного культивирования и оценки динамики роста бактериальной культуры был аналогичным методу, используемому при изучении спектра литической активности бактериофагов </w:t>
      </w:r>
      <w:r w:rsidRPr="00BE6A57">
        <w:rPr>
          <w:rFonts w:cs="Times New Roman"/>
          <w:i/>
        </w:rPr>
        <w:t>E. coli</w:t>
      </w:r>
      <w:r w:rsidRPr="00CF4D12">
        <w:rPr>
          <w:rFonts w:cs="Times New Roman"/>
        </w:rPr>
        <w:t>.</w:t>
      </w:r>
    </w:p>
    <w:p w:rsidR="00192B79" w:rsidRPr="00CF4D12" w:rsidRDefault="00192B79" w:rsidP="00192B79">
      <w:pPr>
        <w:ind w:firstLine="567"/>
        <w:rPr>
          <w:rFonts w:cs="Times New Roman"/>
        </w:rPr>
      </w:pPr>
      <w:r w:rsidRPr="00CF4D12">
        <w:rPr>
          <w:rFonts w:cs="Times New Roman"/>
        </w:rPr>
        <w:t xml:space="preserve">В результате проведённых исследований было показано (таблица </w:t>
      </w:r>
      <w:r w:rsidR="00114A0C">
        <w:rPr>
          <w:rFonts w:cs="Times New Roman"/>
        </w:rPr>
        <w:t>5</w:t>
      </w:r>
      <w:r w:rsidR="00EA481B">
        <w:rPr>
          <w:rFonts w:cs="Times New Roman"/>
        </w:rPr>
        <w:t>, рисунок 4</w:t>
      </w:r>
      <w:r w:rsidRPr="00CF4D12">
        <w:rPr>
          <w:rFonts w:cs="Times New Roman"/>
        </w:rPr>
        <w:t xml:space="preserve">), что из 8 отобранных бактериофагов </w:t>
      </w:r>
      <w:r w:rsidRPr="00BE6A57">
        <w:rPr>
          <w:rFonts w:cs="Times New Roman"/>
          <w:i/>
        </w:rPr>
        <w:t>P. aeruginosa</w:t>
      </w:r>
      <w:r w:rsidRPr="00CF4D12">
        <w:rPr>
          <w:rFonts w:cs="Times New Roman"/>
        </w:rPr>
        <w:t xml:space="preserve"> наибольшим спектром литической активности обладал бактериофаг Ps.ph.ShS1, который на 100-50% подавлял рост </w:t>
      </w:r>
      <w:r w:rsidR="00821E69">
        <w:rPr>
          <w:rFonts w:cs="Times New Roman"/>
        </w:rPr>
        <w:t>9</w:t>
      </w:r>
      <w:r w:rsidR="00C67F34">
        <w:rPr>
          <w:rFonts w:cs="Times New Roman"/>
        </w:rPr>
        <w:t xml:space="preserve"> из 10 используемых</w:t>
      </w:r>
      <w:r w:rsidRPr="00CF4D12">
        <w:rPr>
          <w:rFonts w:cs="Times New Roman"/>
        </w:rPr>
        <w:t xml:space="preserve"> штаммов </w:t>
      </w:r>
      <w:r w:rsidRPr="00EA481B">
        <w:rPr>
          <w:rFonts w:cs="Times New Roman"/>
          <w:i/>
        </w:rPr>
        <w:t>P. aeruginosa</w:t>
      </w:r>
      <w:r w:rsidRPr="00CF4D12">
        <w:rPr>
          <w:rFonts w:cs="Times New Roman"/>
        </w:rPr>
        <w:t xml:space="preserve">. </w:t>
      </w:r>
      <w:r w:rsidR="00821E69">
        <w:rPr>
          <w:rFonts w:cs="Times New Roman"/>
        </w:rPr>
        <w:t xml:space="preserve">Бактериофаг </w:t>
      </w:r>
      <w:r w:rsidR="00821E69" w:rsidRPr="00821E69">
        <w:rPr>
          <w:rFonts w:cs="Times New Roman"/>
        </w:rPr>
        <w:t>Ps.ph.SKS2</w:t>
      </w:r>
      <w:r w:rsidR="00821E69">
        <w:rPr>
          <w:rFonts w:cs="Times New Roman"/>
        </w:rPr>
        <w:t xml:space="preserve"> в различной степени подавлял рост 8 штаммов</w:t>
      </w:r>
      <w:r w:rsidR="00821E69" w:rsidRPr="00821E69">
        <w:rPr>
          <w:rFonts w:cs="Times New Roman"/>
          <w:i/>
        </w:rPr>
        <w:t xml:space="preserve"> </w:t>
      </w:r>
      <w:r w:rsidR="00821E69" w:rsidRPr="00BE6A57">
        <w:rPr>
          <w:rFonts w:cs="Times New Roman"/>
          <w:i/>
        </w:rPr>
        <w:t>P. aeruginosa</w:t>
      </w:r>
      <w:r w:rsidR="00821E69">
        <w:rPr>
          <w:rFonts w:cs="Times New Roman"/>
        </w:rPr>
        <w:t xml:space="preserve">, бактериофаг </w:t>
      </w:r>
      <w:r w:rsidR="00821E69" w:rsidRPr="00821E69">
        <w:rPr>
          <w:rFonts w:cs="Times New Roman"/>
        </w:rPr>
        <w:t>Ps.ph.PFK2</w:t>
      </w:r>
      <w:r w:rsidR="00821E69">
        <w:rPr>
          <w:rFonts w:cs="Times New Roman"/>
        </w:rPr>
        <w:t xml:space="preserve"> – 7 штаммов</w:t>
      </w:r>
      <w:r w:rsidR="00821E69" w:rsidRPr="00821E69">
        <w:rPr>
          <w:rFonts w:cs="Times New Roman"/>
          <w:i/>
        </w:rPr>
        <w:t xml:space="preserve"> </w:t>
      </w:r>
      <w:r w:rsidR="00821E69" w:rsidRPr="00BE6A57">
        <w:rPr>
          <w:rFonts w:cs="Times New Roman"/>
          <w:i/>
        </w:rPr>
        <w:t>P. aeruginosa</w:t>
      </w:r>
      <w:r w:rsidR="00821E69">
        <w:rPr>
          <w:rFonts w:cs="Times New Roman"/>
        </w:rPr>
        <w:t xml:space="preserve">. </w:t>
      </w:r>
    </w:p>
    <w:p w:rsidR="00192B79" w:rsidRPr="00CF4D12" w:rsidRDefault="00192B79" w:rsidP="00046703">
      <w:pPr>
        <w:spacing w:line="240" w:lineRule="auto"/>
        <w:rPr>
          <w:rFonts w:cs="Times New Roman"/>
        </w:rPr>
      </w:pPr>
    </w:p>
    <w:p w:rsidR="00192B79" w:rsidRPr="00D7494E" w:rsidRDefault="00192B79" w:rsidP="00192B79">
      <w:pPr>
        <w:rPr>
          <w:rFonts w:cs="Times New Roman"/>
        </w:rPr>
      </w:pPr>
      <w:r w:rsidRPr="00CF4D12">
        <w:rPr>
          <w:rFonts w:cs="Times New Roman"/>
        </w:rPr>
        <w:t xml:space="preserve">Таблица </w:t>
      </w:r>
      <w:r w:rsidR="00EA481B">
        <w:rPr>
          <w:rFonts w:cs="Times New Roman"/>
        </w:rPr>
        <w:t>5</w:t>
      </w:r>
      <w:r w:rsidRPr="00CF4D12">
        <w:rPr>
          <w:rFonts w:cs="Times New Roman"/>
        </w:rPr>
        <w:t xml:space="preserve"> – Спектр литической активности бактериофагов </w:t>
      </w:r>
      <w:r w:rsidRPr="00FB2C29">
        <w:rPr>
          <w:rFonts w:cs="Times New Roman"/>
          <w:i/>
        </w:rPr>
        <w:t>P. aeruginosa</w:t>
      </w:r>
      <w:r w:rsidR="00D7494E">
        <w:rPr>
          <w:rFonts w:cs="Times New Roman"/>
        </w:rPr>
        <w:t>.</w:t>
      </w:r>
    </w:p>
    <w:tbl>
      <w:tblPr>
        <w:tblStyle w:val="a5"/>
        <w:tblW w:w="0" w:type="auto"/>
        <w:tblLook w:val="04A0" w:firstRow="1" w:lastRow="0" w:firstColumn="1" w:lastColumn="0" w:noHBand="0" w:noVBand="1"/>
      </w:tblPr>
      <w:tblGrid>
        <w:gridCol w:w="1788"/>
        <w:gridCol w:w="780"/>
        <w:gridCol w:w="737"/>
        <w:gridCol w:w="760"/>
        <w:gridCol w:w="596"/>
        <w:gridCol w:w="177"/>
        <w:gridCol w:w="754"/>
        <w:gridCol w:w="754"/>
        <w:gridCol w:w="751"/>
        <w:gridCol w:w="744"/>
        <w:gridCol w:w="738"/>
        <w:gridCol w:w="754"/>
        <w:gridCol w:w="12"/>
      </w:tblGrid>
      <w:tr w:rsidR="00832057" w:rsidRPr="00FB2C29" w:rsidTr="00EE3305">
        <w:tc>
          <w:tcPr>
            <w:tcW w:w="1804" w:type="dxa"/>
            <w:vMerge w:val="restart"/>
          </w:tcPr>
          <w:p w:rsidR="00C23013" w:rsidRPr="00FB2C29" w:rsidRDefault="00C23013" w:rsidP="00EE3305">
            <w:pPr>
              <w:spacing w:line="276" w:lineRule="auto"/>
              <w:jc w:val="center"/>
              <w:rPr>
                <w:rFonts w:cs="Times New Roman"/>
                <w:sz w:val="22"/>
              </w:rPr>
            </w:pPr>
            <w:r w:rsidRPr="00FB2C29">
              <w:rPr>
                <w:rFonts w:cs="Times New Roman"/>
                <w:sz w:val="22"/>
              </w:rPr>
              <w:t>Штамм бактериофага P. aeruginosa</w:t>
            </w:r>
          </w:p>
        </w:tc>
        <w:tc>
          <w:tcPr>
            <w:tcW w:w="7552" w:type="dxa"/>
            <w:gridSpan w:val="12"/>
          </w:tcPr>
          <w:p w:rsidR="00C23013" w:rsidRPr="00FB2C29" w:rsidRDefault="00C23013" w:rsidP="00BC6A33">
            <w:pPr>
              <w:jc w:val="center"/>
              <w:rPr>
                <w:rFonts w:cs="Times New Roman"/>
                <w:sz w:val="22"/>
              </w:rPr>
            </w:pPr>
            <w:r w:rsidRPr="00FB2C29">
              <w:rPr>
                <w:rFonts w:cs="Times New Roman"/>
                <w:sz w:val="22"/>
              </w:rPr>
              <w:t xml:space="preserve">Клинические штаммы </w:t>
            </w:r>
            <w:r w:rsidRPr="00FB2C29">
              <w:rPr>
                <w:rFonts w:cs="Times New Roman"/>
                <w:i/>
                <w:sz w:val="22"/>
              </w:rPr>
              <w:t>P. aeruginosa</w:t>
            </w:r>
          </w:p>
        </w:tc>
      </w:tr>
      <w:tr w:rsidR="00832057" w:rsidRPr="00FB2C29" w:rsidTr="00EE3305">
        <w:tc>
          <w:tcPr>
            <w:tcW w:w="1804" w:type="dxa"/>
            <w:vMerge/>
          </w:tcPr>
          <w:p w:rsidR="00C23013" w:rsidRPr="00FB2C29" w:rsidRDefault="00C23013" w:rsidP="00BC6A33">
            <w:pPr>
              <w:jc w:val="center"/>
              <w:rPr>
                <w:rFonts w:cs="Times New Roman"/>
                <w:sz w:val="22"/>
              </w:rPr>
            </w:pPr>
          </w:p>
        </w:tc>
        <w:tc>
          <w:tcPr>
            <w:tcW w:w="754" w:type="dxa"/>
          </w:tcPr>
          <w:p w:rsidR="00C23013" w:rsidRPr="00FB2C29" w:rsidRDefault="00C23013" w:rsidP="00BC6A33">
            <w:pPr>
              <w:rPr>
                <w:rFonts w:cs="Times New Roman"/>
                <w:sz w:val="22"/>
              </w:rPr>
            </w:pPr>
            <w:r w:rsidRPr="00FB2C29">
              <w:rPr>
                <w:rFonts w:cs="Times New Roman"/>
                <w:sz w:val="22"/>
              </w:rPr>
              <w:t>153C</w:t>
            </w:r>
          </w:p>
        </w:tc>
        <w:tc>
          <w:tcPr>
            <w:tcW w:w="754" w:type="dxa"/>
          </w:tcPr>
          <w:p w:rsidR="00C23013" w:rsidRPr="00FB2C29" w:rsidRDefault="00C23013" w:rsidP="00BC6A33">
            <w:pPr>
              <w:rPr>
                <w:rFonts w:cs="Times New Roman"/>
                <w:sz w:val="22"/>
              </w:rPr>
            </w:pPr>
            <w:r w:rsidRPr="00FB2C29">
              <w:rPr>
                <w:rFonts w:cs="Times New Roman"/>
                <w:sz w:val="22"/>
              </w:rPr>
              <w:t>241</w:t>
            </w:r>
          </w:p>
        </w:tc>
        <w:tc>
          <w:tcPr>
            <w:tcW w:w="754" w:type="dxa"/>
          </w:tcPr>
          <w:p w:rsidR="00C23013" w:rsidRPr="00FB2C29" w:rsidRDefault="00C23013" w:rsidP="00BC6A33">
            <w:pPr>
              <w:rPr>
                <w:rFonts w:cs="Times New Roman"/>
                <w:sz w:val="22"/>
              </w:rPr>
            </w:pPr>
            <w:r w:rsidRPr="00FB2C29">
              <w:rPr>
                <w:rFonts w:cs="Times New Roman"/>
                <w:sz w:val="22"/>
              </w:rPr>
              <w:t>2968</w:t>
            </w:r>
          </w:p>
        </w:tc>
        <w:tc>
          <w:tcPr>
            <w:tcW w:w="754" w:type="dxa"/>
            <w:gridSpan w:val="2"/>
          </w:tcPr>
          <w:p w:rsidR="00C23013" w:rsidRPr="00FB2C29" w:rsidRDefault="00C23013" w:rsidP="00BC6A33">
            <w:pPr>
              <w:rPr>
                <w:rFonts w:cs="Times New Roman"/>
                <w:sz w:val="22"/>
              </w:rPr>
            </w:pPr>
            <w:r w:rsidRPr="00FB2C29">
              <w:rPr>
                <w:rFonts w:cs="Times New Roman"/>
                <w:sz w:val="22"/>
              </w:rPr>
              <w:t>3088</w:t>
            </w:r>
          </w:p>
        </w:tc>
        <w:tc>
          <w:tcPr>
            <w:tcW w:w="754" w:type="dxa"/>
          </w:tcPr>
          <w:p w:rsidR="00C23013" w:rsidRPr="00FB2C29" w:rsidRDefault="00C23013" w:rsidP="00BC6A33">
            <w:pPr>
              <w:rPr>
                <w:rFonts w:cs="Times New Roman"/>
                <w:sz w:val="22"/>
              </w:rPr>
            </w:pPr>
            <w:r w:rsidRPr="00FB2C29">
              <w:rPr>
                <w:rFonts w:cs="Times New Roman"/>
                <w:sz w:val="22"/>
              </w:rPr>
              <w:t>4012</w:t>
            </w:r>
          </w:p>
        </w:tc>
        <w:tc>
          <w:tcPr>
            <w:tcW w:w="754" w:type="dxa"/>
          </w:tcPr>
          <w:p w:rsidR="00C23013" w:rsidRPr="00FB2C29" w:rsidRDefault="00C23013" w:rsidP="00BC6A33">
            <w:pPr>
              <w:rPr>
                <w:rFonts w:cs="Times New Roman"/>
                <w:sz w:val="22"/>
              </w:rPr>
            </w:pPr>
            <w:r w:rsidRPr="00FB2C29">
              <w:rPr>
                <w:rFonts w:cs="Times New Roman"/>
                <w:sz w:val="22"/>
              </w:rPr>
              <w:t>4122</w:t>
            </w:r>
          </w:p>
        </w:tc>
        <w:tc>
          <w:tcPr>
            <w:tcW w:w="754" w:type="dxa"/>
          </w:tcPr>
          <w:p w:rsidR="00C23013" w:rsidRPr="00FB2C29" w:rsidRDefault="00C23013" w:rsidP="00BC6A33">
            <w:pPr>
              <w:rPr>
                <w:rFonts w:cs="Times New Roman"/>
                <w:sz w:val="22"/>
              </w:rPr>
            </w:pPr>
            <w:r w:rsidRPr="00FB2C29">
              <w:rPr>
                <w:rFonts w:cs="Times New Roman"/>
                <w:sz w:val="22"/>
              </w:rPr>
              <w:t>4232</w:t>
            </w:r>
          </w:p>
        </w:tc>
        <w:tc>
          <w:tcPr>
            <w:tcW w:w="754" w:type="dxa"/>
          </w:tcPr>
          <w:p w:rsidR="00C23013" w:rsidRPr="00FB2C29" w:rsidRDefault="00C23013" w:rsidP="00BC6A33">
            <w:pPr>
              <w:rPr>
                <w:rFonts w:cs="Times New Roman"/>
                <w:sz w:val="22"/>
              </w:rPr>
            </w:pPr>
            <w:r w:rsidRPr="00FB2C29">
              <w:rPr>
                <w:rFonts w:cs="Times New Roman"/>
                <w:sz w:val="22"/>
              </w:rPr>
              <w:t>4285</w:t>
            </w:r>
          </w:p>
        </w:tc>
        <w:tc>
          <w:tcPr>
            <w:tcW w:w="754" w:type="dxa"/>
          </w:tcPr>
          <w:p w:rsidR="00C23013" w:rsidRPr="00FB2C29" w:rsidRDefault="00C23013" w:rsidP="00BC6A33">
            <w:pPr>
              <w:rPr>
                <w:rFonts w:cs="Times New Roman"/>
                <w:sz w:val="22"/>
              </w:rPr>
            </w:pPr>
            <w:r w:rsidRPr="00FB2C29">
              <w:rPr>
                <w:rFonts w:cs="Times New Roman"/>
                <w:sz w:val="22"/>
              </w:rPr>
              <w:t>4305</w:t>
            </w:r>
          </w:p>
        </w:tc>
        <w:tc>
          <w:tcPr>
            <w:tcW w:w="766" w:type="dxa"/>
            <w:gridSpan w:val="2"/>
          </w:tcPr>
          <w:p w:rsidR="00C23013" w:rsidRPr="00FB2C29" w:rsidRDefault="00C23013" w:rsidP="00BC6A33">
            <w:pPr>
              <w:rPr>
                <w:rFonts w:cs="Times New Roman"/>
                <w:sz w:val="22"/>
              </w:rPr>
            </w:pPr>
            <w:r w:rsidRPr="00FB2C29">
              <w:rPr>
                <w:rFonts w:cs="Times New Roman"/>
                <w:sz w:val="22"/>
              </w:rPr>
              <w:t>10145</w:t>
            </w:r>
          </w:p>
        </w:tc>
      </w:tr>
      <w:tr w:rsidR="00832057" w:rsidRPr="00FB2C29" w:rsidTr="00EE3305">
        <w:trPr>
          <w:trHeight w:val="143"/>
        </w:trPr>
        <w:tc>
          <w:tcPr>
            <w:tcW w:w="1804" w:type="dxa"/>
          </w:tcPr>
          <w:p w:rsidR="00C23013" w:rsidRPr="00FB2C29" w:rsidRDefault="00C23013" w:rsidP="00C23013">
            <w:pPr>
              <w:rPr>
                <w:rFonts w:cs="Times New Roman"/>
                <w:sz w:val="22"/>
              </w:rPr>
            </w:pPr>
            <w:r w:rsidRPr="00FB2C29">
              <w:rPr>
                <w:rFonts w:cs="Times New Roman"/>
                <w:sz w:val="22"/>
              </w:rPr>
              <w:t>Ps.ph.ShS1</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gridSpan w:val="2"/>
          </w:tcPr>
          <w:p w:rsidR="00C23013" w:rsidRPr="00FB2C29" w:rsidRDefault="00821E69" w:rsidP="00C23013">
            <w:pPr>
              <w:jc w:val="center"/>
              <w:rPr>
                <w:rFonts w:cs="Times New Roman"/>
                <w:sz w:val="22"/>
              </w:rPr>
            </w:pPr>
            <w:r w:rsidRPr="00FB2C29">
              <w:rPr>
                <w:rFonts w:cs="Times New Roman"/>
                <w:sz w:val="22"/>
              </w:rPr>
              <w:t>+++</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1D7B79"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C12A65" w:rsidRPr="00FB2C29">
              <w:rPr>
                <w:rFonts w:cs="Times New Roman"/>
                <w:sz w:val="22"/>
                <w:lang w:val="en-US"/>
              </w:rPr>
              <w:t>+</w:t>
            </w:r>
          </w:p>
        </w:tc>
        <w:tc>
          <w:tcPr>
            <w:tcW w:w="754" w:type="dxa"/>
          </w:tcPr>
          <w:p w:rsidR="00C23013" w:rsidRPr="00FB2C29" w:rsidRDefault="00C12A65" w:rsidP="00C23013">
            <w:pPr>
              <w:jc w:val="center"/>
              <w:rPr>
                <w:rFonts w:cs="Times New Roman"/>
                <w:sz w:val="22"/>
                <w:lang w:val="en-US"/>
              </w:rPr>
            </w:pPr>
            <w:r w:rsidRPr="00FB2C29">
              <w:rPr>
                <w:rFonts w:cs="Times New Roman"/>
                <w:sz w:val="22"/>
                <w:lang w:val="en-US"/>
              </w:rPr>
              <w:t>++</w:t>
            </w:r>
            <w:r w:rsidR="001F565B" w:rsidRPr="00FB2C29">
              <w:rPr>
                <w:rFonts w:cs="Times New Roman"/>
                <w:sz w:val="22"/>
                <w:lang w:val="en-US"/>
              </w:rPr>
              <w:t>+</w:t>
            </w:r>
          </w:p>
        </w:tc>
        <w:tc>
          <w:tcPr>
            <w:tcW w:w="766" w:type="dxa"/>
            <w:gridSpan w:val="2"/>
          </w:tcPr>
          <w:p w:rsidR="00C23013" w:rsidRPr="00FB2C29" w:rsidRDefault="00BE6A57" w:rsidP="00C23013">
            <w:pPr>
              <w:jc w:val="center"/>
              <w:rPr>
                <w:rFonts w:cs="Times New Roman"/>
                <w:sz w:val="22"/>
              </w:rPr>
            </w:pPr>
            <w:r w:rsidRPr="00FB2C29">
              <w:rPr>
                <w:rFonts w:cs="Times New Roman"/>
                <w:sz w:val="22"/>
              </w:rPr>
              <w:t>+++</w:t>
            </w:r>
          </w:p>
        </w:tc>
      </w:tr>
      <w:tr w:rsidR="00832057" w:rsidRPr="00FB2C29" w:rsidTr="00EE3305">
        <w:tc>
          <w:tcPr>
            <w:tcW w:w="1804" w:type="dxa"/>
          </w:tcPr>
          <w:p w:rsidR="00C23013" w:rsidRPr="00FB2C29" w:rsidRDefault="00C23013" w:rsidP="00C23013">
            <w:pPr>
              <w:rPr>
                <w:rFonts w:cs="Times New Roman"/>
                <w:sz w:val="22"/>
              </w:rPr>
            </w:pPr>
            <w:r w:rsidRPr="00FB2C29">
              <w:rPr>
                <w:rFonts w:cs="Times New Roman"/>
                <w:sz w:val="22"/>
              </w:rPr>
              <w:t>Ps.ph.ShS2</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p>
        </w:tc>
        <w:tc>
          <w:tcPr>
            <w:tcW w:w="754" w:type="dxa"/>
          </w:tcPr>
          <w:p w:rsidR="0023330D" w:rsidRPr="00FB2C29" w:rsidRDefault="00C23013" w:rsidP="0023330D">
            <w:pPr>
              <w:jc w:val="center"/>
              <w:rPr>
                <w:rFonts w:cs="Times New Roman"/>
                <w:sz w:val="22"/>
                <w:lang w:val="en-US"/>
              </w:rPr>
            </w:pPr>
            <w:r w:rsidRPr="00FB2C29">
              <w:rPr>
                <w:rFonts w:cs="Times New Roman"/>
                <w:sz w:val="22"/>
              </w:rPr>
              <w:t>+</w:t>
            </w:r>
            <w:r w:rsidR="0023330D" w:rsidRPr="00FB2C29">
              <w:rPr>
                <w:rFonts w:cs="Times New Roman"/>
                <w:sz w:val="22"/>
                <w:lang w:val="en-US"/>
              </w:rPr>
              <w:t>+</w:t>
            </w:r>
          </w:p>
        </w:tc>
        <w:tc>
          <w:tcPr>
            <w:tcW w:w="754" w:type="dxa"/>
          </w:tcPr>
          <w:p w:rsidR="00C23013" w:rsidRPr="00FB2C29" w:rsidRDefault="001D7B79"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1D7B79" w:rsidRPr="00FB2C29">
              <w:rPr>
                <w:rFonts w:cs="Times New Roman"/>
                <w:sz w:val="22"/>
                <w:lang w:val="en-US"/>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C12A65" w:rsidRPr="00FB2C29">
              <w:rPr>
                <w:rFonts w:cs="Times New Roman"/>
                <w:sz w:val="22"/>
                <w:lang w:val="en-US"/>
              </w:rPr>
              <w:t>+</w:t>
            </w:r>
          </w:p>
        </w:tc>
        <w:tc>
          <w:tcPr>
            <w:tcW w:w="754" w:type="dxa"/>
          </w:tcPr>
          <w:p w:rsidR="00C23013" w:rsidRPr="00FB2C29" w:rsidRDefault="00C12A65" w:rsidP="00C23013">
            <w:pPr>
              <w:jc w:val="center"/>
              <w:rPr>
                <w:rFonts w:cs="Times New Roman"/>
                <w:sz w:val="22"/>
                <w:lang w:val="en-US"/>
              </w:rPr>
            </w:pPr>
            <w:r w:rsidRPr="00FB2C29">
              <w:rPr>
                <w:rFonts w:cs="Times New Roman"/>
                <w:sz w:val="22"/>
                <w:lang w:val="en-US"/>
              </w:rPr>
              <w:t>++</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c>
          <w:tcPr>
            <w:tcW w:w="1804" w:type="dxa"/>
          </w:tcPr>
          <w:p w:rsidR="00C23013" w:rsidRPr="00FB2C29" w:rsidRDefault="00C23013" w:rsidP="00C23013">
            <w:pPr>
              <w:rPr>
                <w:rFonts w:cs="Times New Roman"/>
                <w:sz w:val="22"/>
              </w:rPr>
            </w:pPr>
            <w:r w:rsidRPr="00FB2C29">
              <w:rPr>
                <w:rFonts w:cs="Times New Roman"/>
                <w:sz w:val="22"/>
              </w:rPr>
              <w:t>Ps.ph.PFK1</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r w:rsidR="00F4244B"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 xml:space="preserve">+ </w:t>
            </w:r>
          </w:p>
        </w:tc>
        <w:tc>
          <w:tcPr>
            <w:tcW w:w="754" w:type="dxa"/>
          </w:tcPr>
          <w:p w:rsidR="00C23013" w:rsidRPr="00FB2C29" w:rsidRDefault="001D7B79"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1D7B79"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12A65" w:rsidP="00C23013">
            <w:pPr>
              <w:jc w:val="center"/>
              <w:rPr>
                <w:rFonts w:cs="Times New Roman"/>
                <w:sz w:val="22"/>
              </w:rPr>
            </w:pPr>
            <w:r w:rsidRPr="00FB2C29">
              <w:rPr>
                <w:rFonts w:cs="Times New Roman"/>
                <w:sz w:val="22"/>
                <w:lang w:val="en-US"/>
              </w:rPr>
              <w:t>-</w:t>
            </w:r>
            <w:r w:rsidR="00C23013" w:rsidRPr="00FB2C29">
              <w:rPr>
                <w:rFonts w:cs="Times New Roman"/>
                <w:sz w:val="22"/>
              </w:rPr>
              <w:t xml:space="preserve"> </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c>
          <w:tcPr>
            <w:tcW w:w="1804" w:type="dxa"/>
          </w:tcPr>
          <w:p w:rsidR="00C23013" w:rsidRPr="00FB2C29" w:rsidRDefault="00C23013" w:rsidP="00C23013">
            <w:pPr>
              <w:rPr>
                <w:sz w:val="22"/>
              </w:rPr>
            </w:pPr>
            <w:r w:rsidRPr="00FB2C29">
              <w:rPr>
                <w:rFonts w:cs="Times New Roman"/>
                <w:sz w:val="22"/>
              </w:rPr>
              <w:t>Ps.ph.PFK2</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 xml:space="preserve">+ </w:t>
            </w:r>
          </w:p>
        </w:tc>
        <w:tc>
          <w:tcPr>
            <w:tcW w:w="754" w:type="dxa"/>
          </w:tcPr>
          <w:p w:rsidR="00C23013" w:rsidRPr="00FB2C29" w:rsidRDefault="001D7B79"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C12A65" w:rsidRPr="00FB2C29">
              <w:rPr>
                <w:rFonts w:cs="Times New Roman"/>
                <w:sz w:val="22"/>
                <w:lang w:val="en-US"/>
              </w:rPr>
              <w:t>+</w:t>
            </w:r>
          </w:p>
        </w:tc>
        <w:tc>
          <w:tcPr>
            <w:tcW w:w="754" w:type="dxa"/>
          </w:tcPr>
          <w:p w:rsidR="00C23013" w:rsidRPr="00FB2C29" w:rsidRDefault="00C12A65" w:rsidP="00C23013">
            <w:pPr>
              <w:jc w:val="center"/>
              <w:rPr>
                <w:rFonts w:cs="Times New Roman"/>
                <w:sz w:val="22"/>
                <w:lang w:val="en-US"/>
              </w:rPr>
            </w:pPr>
            <w:r w:rsidRPr="00FB2C29">
              <w:rPr>
                <w:rFonts w:cs="Times New Roman"/>
                <w:sz w:val="22"/>
                <w:lang w:val="en-US"/>
              </w:rPr>
              <w:t>+</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c>
          <w:tcPr>
            <w:tcW w:w="1804" w:type="dxa"/>
          </w:tcPr>
          <w:p w:rsidR="00C23013" w:rsidRPr="00FB2C29" w:rsidRDefault="00C23013" w:rsidP="00C23013">
            <w:pPr>
              <w:rPr>
                <w:sz w:val="22"/>
              </w:rPr>
            </w:pPr>
            <w:r w:rsidRPr="00FB2C29">
              <w:rPr>
                <w:rFonts w:cs="Times New Roman"/>
                <w:sz w:val="22"/>
              </w:rPr>
              <w:t>Ps.ph.PFK3</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 xml:space="preserve">+ </w:t>
            </w:r>
          </w:p>
        </w:tc>
        <w:tc>
          <w:tcPr>
            <w:tcW w:w="754" w:type="dxa"/>
          </w:tcPr>
          <w:p w:rsidR="00C23013" w:rsidRPr="00FB2C29" w:rsidRDefault="001D7B79"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1D7B79" w:rsidRPr="00FB2C29">
              <w:rPr>
                <w:rFonts w:cs="Times New Roman"/>
                <w:sz w:val="22"/>
                <w:lang w:val="en-US"/>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C12A65" w:rsidRPr="00FB2C29">
              <w:rPr>
                <w:rFonts w:cs="Times New Roman"/>
                <w:sz w:val="22"/>
                <w:lang w:val="en-US"/>
              </w:rPr>
              <w:t>+</w:t>
            </w:r>
          </w:p>
        </w:tc>
        <w:tc>
          <w:tcPr>
            <w:tcW w:w="754" w:type="dxa"/>
          </w:tcPr>
          <w:p w:rsidR="00C23013" w:rsidRPr="00FB2C29" w:rsidRDefault="00C12A65" w:rsidP="00C23013">
            <w:pPr>
              <w:jc w:val="center"/>
              <w:rPr>
                <w:rFonts w:cs="Times New Roman"/>
                <w:sz w:val="22"/>
                <w:lang w:val="en-US"/>
              </w:rPr>
            </w:pPr>
            <w:r w:rsidRPr="00FB2C29">
              <w:rPr>
                <w:rFonts w:cs="Times New Roman"/>
                <w:sz w:val="22"/>
                <w:lang w:val="en-US"/>
              </w:rPr>
              <w:t>+</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c>
          <w:tcPr>
            <w:tcW w:w="1804" w:type="dxa"/>
          </w:tcPr>
          <w:p w:rsidR="00C23013" w:rsidRPr="00FB2C29" w:rsidRDefault="00C23013" w:rsidP="00C23013">
            <w:pPr>
              <w:rPr>
                <w:sz w:val="22"/>
              </w:rPr>
            </w:pPr>
            <w:r w:rsidRPr="00FB2C29">
              <w:rPr>
                <w:rFonts w:cs="Times New Roman"/>
                <w:sz w:val="22"/>
              </w:rPr>
              <w:t>Ps.ph.PFK4</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 xml:space="preserve">+ </w:t>
            </w:r>
          </w:p>
        </w:tc>
        <w:tc>
          <w:tcPr>
            <w:tcW w:w="754" w:type="dxa"/>
          </w:tcPr>
          <w:p w:rsidR="00C23013" w:rsidRPr="00FB2C29" w:rsidRDefault="00C23013" w:rsidP="00C23013">
            <w:pPr>
              <w:jc w:val="center"/>
              <w:rPr>
                <w:rFonts w:cs="Times New Roman"/>
                <w:sz w:val="22"/>
              </w:rPr>
            </w:pPr>
            <w:r w:rsidRPr="00FB2C29">
              <w:rPr>
                <w:rFonts w:cs="Times New Roman"/>
                <w:sz w:val="22"/>
              </w:rPr>
              <w:t>+</w:t>
            </w:r>
            <w:r w:rsidR="00F4244B" w:rsidRPr="00FB2C29">
              <w:rPr>
                <w:rFonts w:cs="Times New Roman"/>
                <w:sz w:val="22"/>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1D7B79"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 xml:space="preserve">+ </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c>
          <w:tcPr>
            <w:tcW w:w="1804" w:type="dxa"/>
          </w:tcPr>
          <w:p w:rsidR="00C23013" w:rsidRPr="00FB2C29" w:rsidRDefault="00C23013" w:rsidP="00C23013">
            <w:pPr>
              <w:rPr>
                <w:rFonts w:cs="Times New Roman"/>
                <w:sz w:val="22"/>
              </w:rPr>
            </w:pPr>
            <w:r w:rsidRPr="00FB2C29">
              <w:rPr>
                <w:rFonts w:cs="Times New Roman"/>
                <w:sz w:val="22"/>
              </w:rPr>
              <w:t>Ps.ph.SKS1</w:t>
            </w:r>
          </w:p>
        </w:tc>
        <w:tc>
          <w:tcPr>
            <w:tcW w:w="754" w:type="dxa"/>
          </w:tcPr>
          <w:p w:rsidR="00C23013" w:rsidRPr="00FB2C29" w:rsidRDefault="001F565B"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23330D" w:rsidRPr="00FB2C29">
              <w:rPr>
                <w:rFonts w:cs="Times New Roman"/>
                <w:sz w:val="22"/>
                <w:lang w:val="en-US"/>
              </w:rPr>
              <w:t>+</w:t>
            </w:r>
            <w:r w:rsidR="001F565B" w:rsidRPr="00FB2C29">
              <w:rPr>
                <w:rFonts w:cs="Times New Roman"/>
                <w:sz w:val="22"/>
                <w:lang w:val="en-US"/>
              </w:rPr>
              <w:t>+</w:t>
            </w:r>
          </w:p>
        </w:tc>
        <w:tc>
          <w:tcPr>
            <w:tcW w:w="754" w:type="dxa"/>
          </w:tcPr>
          <w:p w:rsidR="00C23013" w:rsidRPr="00FB2C29" w:rsidRDefault="001D7B79" w:rsidP="00C23013">
            <w:pPr>
              <w:jc w:val="center"/>
              <w:rPr>
                <w:rFonts w:cs="Times New Roman"/>
                <w:sz w:val="22"/>
                <w:lang w:val="en-US"/>
              </w:rPr>
            </w:pPr>
            <w:r w:rsidRPr="00FB2C29">
              <w:rPr>
                <w:rFonts w:cs="Times New Roman"/>
                <w:sz w:val="22"/>
                <w:lang w:val="en-US"/>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1D7B79" w:rsidRPr="00FB2C29">
              <w:rPr>
                <w:rFonts w:cs="Times New Roman"/>
                <w:sz w:val="22"/>
                <w:lang w:val="en-US"/>
              </w:rPr>
              <w:t>++</w:t>
            </w:r>
          </w:p>
        </w:tc>
        <w:tc>
          <w:tcPr>
            <w:tcW w:w="754" w:type="dxa"/>
          </w:tcPr>
          <w:p w:rsidR="00C23013" w:rsidRPr="00FB2C29" w:rsidRDefault="00C12A65"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rPr>
          <w:trHeight w:val="306"/>
        </w:trPr>
        <w:tc>
          <w:tcPr>
            <w:tcW w:w="1804" w:type="dxa"/>
          </w:tcPr>
          <w:p w:rsidR="00C23013" w:rsidRPr="00FB2C29" w:rsidRDefault="00C23013" w:rsidP="00C23013">
            <w:pPr>
              <w:rPr>
                <w:rFonts w:cs="Times New Roman"/>
                <w:sz w:val="22"/>
              </w:rPr>
            </w:pPr>
            <w:r w:rsidRPr="00FB2C29">
              <w:rPr>
                <w:rFonts w:cs="Times New Roman"/>
                <w:sz w:val="22"/>
              </w:rPr>
              <w:t>Ps.ph.SKS2</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1F565B"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gridSpan w:val="2"/>
          </w:tcPr>
          <w:p w:rsidR="00C23013" w:rsidRPr="00FB2C29" w:rsidRDefault="00EA481B"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 xml:space="preserve">+ </w:t>
            </w:r>
          </w:p>
        </w:tc>
        <w:tc>
          <w:tcPr>
            <w:tcW w:w="754" w:type="dxa"/>
          </w:tcPr>
          <w:p w:rsidR="00C23013" w:rsidRPr="00FB2C29" w:rsidRDefault="00C23013" w:rsidP="00C23013">
            <w:pPr>
              <w:jc w:val="center"/>
              <w:rPr>
                <w:rFonts w:cs="Times New Roman"/>
                <w:sz w:val="22"/>
              </w:rPr>
            </w:pPr>
            <w:r w:rsidRPr="00FB2C29">
              <w:rPr>
                <w:rFonts w:cs="Times New Roman"/>
                <w:sz w:val="22"/>
              </w:rPr>
              <w:t>+</w:t>
            </w:r>
            <w:r w:rsidR="001D7B79" w:rsidRPr="00FB2C29">
              <w:rPr>
                <w:rFonts w:cs="Times New Roman"/>
                <w:sz w:val="22"/>
                <w:lang w:val="en-US"/>
              </w:rPr>
              <w:t>+</w:t>
            </w:r>
            <w:r w:rsidR="00821E69" w:rsidRPr="00FB2C29">
              <w:rPr>
                <w:rFonts w:cs="Times New Roman"/>
                <w:sz w:val="22"/>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54" w:type="dxa"/>
          </w:tcPr>
          <w:p w:rsidR="00C23013" w:rsidRPr="00FB2C29" w:rsidRDefault="00C23013" w:rsidP="00C23013">
            <w:pPr>
              <w:jc w:val="center"/>
              <w:rPr>
                <w:rFonts w:cs="Times New Roman"/>
                <w:sz w:val="22"/>
                <w:lang w:val="en-US"/>
              </w:rPr>
            </w:pPr>
            <w:r w:rsidRPr="00FB2C29">
              <w:rPr>
                <w:rFonts w:cs="Times New Roman"/>
                <w:sz w:val="22"/>
              </w:rPr>
              <w:t>++</w:t>
            </w:r>
            <w:r w:rsidR="00C12A65" w:rsidRPr="00FB2C29">
              <w:rPr>
                <w:rFonts w:cs="Times New Roman"/>
                <w:sz w:val="22"/>
                <w:lang w:val="en-US"/>
              </w:rPr>
              <w:t>+</w:t>
            </w:r>
          </w:p>
        </w:tc>
        <w:tc>
          <w:tcPr>
            <w:tcW w:w="754" w:type="dxa"/>
          </w:tcPr>
          <w:p w:rsidR="00C23013" w:rsidRPr="00FB2C29" w:rsidRDefault="00C23013" w:rsidP="00C23013">
            <w:pPr>
              <w:jc w:val="center"/>
              <w:rPr>
                <w:rFonts w:cs="Times New Roman"/>
                <w:sz w:val="22"/>
              </w:rPr>
            </w:pPr>
            <w:r w:rsidRPr="00FB2C29">
              <w:rPr>
                <w:rFonts w:cs="Times New Roman"/>
                <w:sz w:val="22"/>
              </w:rPr>
              <w:t>+</w:t>
            </w:r>
          </w:p>
        </w:tc>
        <w:tc>
          <w:tcPr>
            <w:tcW w:w="766" w:type="dxa"/>
            <w:gridSpan w:val="2"/>
          </w:tcPr>
          <w:p w:rsidR="00C23013" w:rsidRPr="00FB2C29" w:rsidRDefault="00EA481B" w:rsidP="00C23013">
            <w:pPr>
              <w:jc w:val="center"/>
              <w:rPr>
                <w:rFonts w:cs="Times New Roman"/>
                <w:sz w:val="22"/>
              </w:rPr>
            </w:pPr>
            <w:r w:rsidRPr="00FB2C29">
              <w:rPr>
                <w:rFonts w:cs="Times New Roman"/>
                <w:sz w:val="22"/>
              </w:rPr>
              <w:t>+++</w:t>
            </w:r>
          </w:p>
        </w:tc>
      </w:tr>
      <w:tr w:rsidR="00832057" w:rsidRPr="00FB2C29" w:rsidTr="00EE3305">
        <w:trPr>
          <w:trHeight w:val="306"/>
        </w:trPr>
        <w:tc>
          <w:tcPr>
            <w:tcW w:w="9356" w:type="dxa"/>
            <w:gridSpan w:val="13"/>
          </w:tcPr>
          <w:p w:rsidR="00C23013" w:rsidRPr="00FB2C29" w:rsidRDefault="00C23013" w:rsidP="00046703">
            <w:pPr>
              <w:spacing w:line="276" w:lineRule="auto"/>
              <w:rPr>
                <w:rFonts w:cs="Times New Roman"/>
                <w:sz w:val="22"/>
              </w:rPr>
            </w:pPr>
            <w:r w:rsidRPr="00FB2C29">
              <w:rPr>
                <w:rFonts w:cs="Times New Roman"/>
                <w:sz w:val="22"/>
              </w:rPr>
              <w:t>Примечание - +++ - подавление роста бактериальной культуры на 100-90%; ++ - подавление роста бактериальной культуры на 90-50%; + - подавление роста бактериальной культуры на 50-</w:t>
            </w:r>
            <w:r w:rsidR="00C12A65" w:rsidRPr="00FB2C29">
              <w:rPr>
                <w:rFonts w:cs="Times New Roman"/>
                <w:sz w:val="22"/>
              </w:rPr>
              <w:t>2</w:t>
            </w:r>
            <w:r w:rsidRPr="00FB2C29">
              <w:rPr>
                <w:rFonts w:cs="Times New Roman"/>
                <w:sz w:val="22"/>
              </w:rPr>
              <w:t>0%; - - отсутствие подавления роста бактериальной культуры.</w:t>
            </w:r>
          </w:p>
        </w:tc>
      </w:tr>
      <w:tr w:rsidR="00772B04" w:rsidTr="007F0895">
        <w:trPr>
          <w:gridAfter w:val="1"/>
          <w:wAfter w:w="12" w:type="dxa"/>
          <w:trHeight w:val="2721"/>
        </w:trPr>
        <w:tc>
          <w:tcPr>
            <w:tcW w:w="4626" w:type="dxa"/>
            <w:gridSpan w:val="5"/>
            <w:tcBorders>
              <w:top w:val="nil"/>
              <w:left w:val="nil"/>
              <w:bottom w:val="nil"/>
              <w:right w:val="nil"/>
            </w:tcBorders>
          </w:tcPr>
          <w:p w:rsidR="00772B04" w:rsidRDefault="00772B04" w:rsidP="00B125F8">
            <w:r>
              <w:rPr>
                <w:noProof/>
                <w:lang w:eastAsia="ru-RU"/>
              </w:rPr>
              <w:lastRenderedPageBreak/>
              <w:drawing>
                <wp:inline distT="0" distB="0" distL="0" distR="0" wp14:anchorId="4470213B" wp14:editId="1CB7BB3A">
                  <wp:extent cx="2808000" cy="1620000"/>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8" w:type="dxa"/>
            <w:gridSpan w:val="7"/>
            <w:tcBorders>
              <w:top w:val="nil"/>
              <w:left w:val="nil"/>
              <w:bottom w:val="nil"/>
              <w:right w:val="nil"/>
            </w:tcBorders>
          </w:tcPr>
          <w:p w:rsidR="00772B04" w:rsidRPr="0032605F" w:rsidRDefault="007F0895" w:rsidP="00B125F8">
            <w:pPr>
              <w:rPr>
                <w:lang w:val="en-US"/>
              </w:rPr>
            </w:pPr>
            <w:r>
              <w:rPr>
                <w:noProof/>
                <w:lang w:eastAsia="ru-RU"/>
              </w:rPr>
              <w:drawing>
                <wp:inline distT="0" distB="0" distL="0" distR="0" wp14:anchorId="4F9672B7" wp14:editId="59BBBDBB">
                  <wp:extent cx="2808000" cy="1620000"/>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772B04" w:rsidTr="007F0895">
        <w:trPr>
          <w:gridAfter w:val="1"/>
          <w:wAfter w:w="12" w:type="dxa"/>
        </w:trPr>
        <w:tc>
          <w:tcPr>
            <w:tcW w:w="4626" w:type="dxa"/>
            <w:gridSpan w:val="5"/>
            <w:tcBorders>
              <w:top w:val="nil"/>
              <w:left w:val="nil"/>
              <w:bottom w:val="nil"/>
              <w:right w:val="nil"/>
            </w:tcBorders>
          </w:tcPr>
          <w:p w:rsidR="00772B04" w:rsidRDefault="007F0895" w:rsidP="00B125F8">
            <w:r>
              <w:rPr>
                <w:noProof/>
                <w:lang w:eastAsia="ru-RU"/>
              </w:rPr>
              <w:drawing>
                <wp:inline distT="0" distB="0" distL="0" distR="0" wp14:anchorId="126A9451" wp14:editId="1DC891B0">
                  <wp:extent cx="2808000" cy="162000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8" w:type="dxa"/>
            <w:gridSpan w:val="7"/>
            <w:tcBorders>
              <w:top w:val="nil"/>
              <w:left w:val="nil"/>
              <w:bottom w:val="nil"/>
              <w:right w:val="nil"/>
            </w:tcBorders>
          </w:tcPr>
          <w:p w:rsidR="00772B04" w:rsidRDefault="00772B04" w:rsidP="00B125F8">
            <w:r>
              <w:rPr>
                <w:noProof/>
                <w:lang w:eastAsia="ru-RU"/>
              </w:rPr>
              <w:drawing>
                <wp:inline distT="0" distB="0" distL="0" distR="0" wp14:anchorId="3289D17F" wp14:editId="6C36D6B1">
                  <wp:extent cx="2808000" cy="1620000"/>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772B04" w:rsidTr="007F0895">
        <w:trPr>
          <w:gridAfter w:val="1"/>
          <w:wAfter w:w="12" w:type="dxa"/>
        </w:trPr>
        <w:tc>
          <w:tcPr>
            <w:tcW w:w="4626" w:type="dxa"/>
            <w:gridSpan w:val="5"/>
            <w:tcBorders>
              <w:top w:val="nil"/>
              <w:left w:val="nil"/>
              <w:bottom w:val="nil"/>
              <w:right w:val="nil"/>
            </w:tcBorders>
          </w:tcPr>
          <w:p w:rsidR="00772B04" w:rsidRDefault="007F0895" w:rsidP="00B125F8">
            <w:r>
              <w:rPr>
                <w:noProof/>
                <w:lang w:eastAsia="ru-RU"/>
              </w:rPr>
              <w:drawing>
                <wp:inline distT="0" distB="0" distL="0" distR="0" wp14:anchorId="0ED7312D" wp14:editId="70863BF9">
                  <wp:extent cx="2808000" cy="1620000"/>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8" w:type="dxa"/>
            <w:gridSpan w:val="7"/>
            <w:tcBorders>
              <w:top w:val="nil"/>
              <w:left w:val="nil"/>
              <w:bottom w:val="nil"/>
              <w:right w:val="nil"/>
            </w:tcBorders>
          </w:tcPr>
          <w:p w:rsidR="00772B04" w:rsidRDefault="00772B04" w:rsidP="00B125F8">
            <w:r>
              <w:rPr>
                <w:noProof/>
                <w:lang w:eastAsia="ru-RU"/>
              </w:rPr>
              <w:drawing>
                <wp:inline distT="0" distB="0" distL="0" distR="0" wp14:anchorId="68B7BB3D" wp14:editId="6B96EFB2">
                  <wp:extent cx="2808000" cy="1620000"/>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772B04" w:rsidTr="007F0895">
        <w:trPr>
          <w:gridAfter w:val="1"/>
          <w:wAfter w:w="12" w:type="dxa"/>
        </w:trPr>
        <w:tc>
          <w:tcPr>
            <w:tcW w:w="4626" w:type="dxa"/>
            <w:gridSpan w:val="5"/>
            <w:tcBorders>
              <w:top w:val="nil"/>
              <w:left w:val="nil"/>
              <w:bottom w:val="nil"/>
              <w:right w:val="nil"/>
            </w:tcBorders>
          </w:tcPr>
          <w:p w:rsidR="00772B04" w:rsidRDefault="007F0895" w:rsidP="00B125F8">
            <w:r>
              <w:rPr>
                <w:noProof/>
                <w:lang w:eastAsia="ru-RU"/>
              </w:rPr>
              <w:drawing>
                <wp:inline distT="0" distB="0" distL="0" distR="0" wp14:anchorId="18766605" wp14:editId="11348617">
                  <wp:extent cx="2808000" cy="1620000"/>
                  <wp:effectExtent l="0" t="0" r="0" b="0"/>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8" w:type="dxa"/>
            <w:gridSpan w:val="7"/>
            <w:tcBorders>
              <w:top w:val="nil"/>
              <w:left w:val="nil"/>
              <w:bottom w:val="nil"/>
              <w:right w:val="nil"/>
            </w:tcBorders>
          </w:tcPr>
          <w:p w:rsidR="00772B04" w:rsidRDefault="00772B04" w:rsidP="00B125F8">
            <w:r>
              <w:rPr>
                <w:noProof/>
                <w:lang w:eastAsia="ru-RU"/>
              </w:rPr>
              <w:drawing>
                <wp:inline distT="0" distB="0" distL="0" distR="0" wp14:anchorId="2708E3A5" wp14:editId="1B11E8C4">
                  <wp:extent cx="2808000" cy="1620000"/>
                  <wp:effectExtent l="0" t="0" r="0" b="0"/>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772B04" w:rsidTr="007F0895">
        <w:trPr>
          <w:gridAfter w:val="1"/>
          <w:wAfter w:w="12" w:type="dxa"/>
        </w:trPr>
        <w:tc>
          <w:tcPr>
            <w:tcW w:w="4626" w:type="dxa"/>
            <w:gridSpan w:val="5"/>
            <w:tcBorders>
              <w:top w:val="nil"/>
              <w:left w:val="nil"/>
              <w:bottom w:val="nil"/>
              <w:right w:val="nil"/>
            </w:tcBorders>
          </w:tcPr>
          <w:p w:rsidR="00772B04" w:rsidRDefault="007F0895" w:rsidP="00B125F8">
            <w:pPr>
              <w:rPr>
                <w:noProof/>
                <w:lang w:eastAsia="ru-RU"/>
              </w:rPr>
            </w:pPr>
            <w:r>
              <w:rPr>
                <w:noProof/>
                <w:lang w:eastAsia="ru-RU"/>
              </w:rPr>
              <w:drawing>
                <wp:inline distT="0" distB="0" distL="0" distR="0" wp14:anchorId="191B670B" wp14:editId="4B4CE18B">
                  <wp:extent cx="2808000" cy="1620000"/>
                  <wp:effectExtent l="0" t="0" r="0" b="0"/>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8" w:type="dxa"/>
            <w:gridSpan w:val="7"/>
            <w:tcBorders>
              <w:top w:val="nil"/>
              <w:left w:val="nil"/>
              <w:bottom w:val="nil"/>
              <w:right w:val="nil"/>
            </w:tcBorders>
          </w:tcPr>
          <w:p w:rsidR="00772B04" w:rsidRDefault="00772B04" w:rsidP="00B125F8">
            <w:pPr>
              <w:rPr>
                <w:noProof/>
                <w:lang w:eastAsia="ru-RU"/>
              </w:rPr>
            </w:pPr>
            <w:r>
              <w:rPr>
                <w:noProof/>
                <w:lang w:eastAsia="ru-RU"/>
              </w:rPr>
              <w:drawing>
                <wp:inline distT="0" distB="0" distL="0" distR="0" wp14:anchorId="5F757573" wp14:editId="3827A275">
                  <wp:extent cx="2808000" cy="1620000"/>
                  <wp:effectExtent l="0" t="0" r="0" b="0"/>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bl>
    <w:p w:rsidR="00BB2B03" w:rsidRPr="00C12A65" w:rsidRDefault="00772B04" w:rsidP="00772B04">
      <w:pPr>
        <w:ind w:firstLine="567"/>
        <w:jc w:val="center"/>
        <w:rPr>
          <w:rFonts w:cs="Times New Roman"/>
        </w:rPr>
      </w:pPr>
      <w:r>
        <w:rPr>
          <w:rFonts w:cs="Times New Roman"/>
        </w:rPr>
        <w:t xml:space="preserve">Рисунок </w:t>
      </w:r>
      <w:r w:rsidRPr="00772B04">
        <w:rPr>
          <w:rFonts w:cs="Times New Roman"/>
        </w:rPr>
        <w:t>4</w:t>
      </w:r>
      <w:r>
        <w:rPr>
          <w:rFonts w:cs="Times New Roman"/>
        </w:rPr>
        <w:t xml:space="preserve"> - Динамика роста различных штаммов</w:t>
      </w:r>
      <w:r w:rsidRPr="00772B04">
        <w:rPr>
          <w:rFonts w:cs="Times New Roman"/>
          <w:i/>
        </w:rPr>
        <w:t xml:space="preserve"> </w:t>
      </w:r>
      <w:r w:rsidRPr="00BE6A57">
        <w:rPr>
          <w:rFonts w:cs="Times New Roman"/>
          <w:i/>
        </w:rPr>
        <w:t>P. aeruginosa</w:t>
      </w:r>
      <w:r w:rsidRPr="00F53931">
        <w:rPr>
          <w:rFonts w:cs="Times New Roman"/>
        </w:rPr>
        <w:t xml:space="preserve"> </w:t>
      </w:r>
      <w:r>
        <w:rPr>
          <w:rFonts w:cs="Times New Roman"/>
        </w:rPr>
        <w:t xml:space="preserve">в присутствии исследуемых бактериофагов </w:t>
      </w:r>
      <w:r w:rsidRPr="00BE6A57">
        <w:rPr>
          <w:rFonts w:cs="Times New Roman"/>
          <w:i/>
        </w:rPr>
        <w:t>P. aeruginosa</w:t>
      </w:r>
      <w:r>
        <w:rPr>
          <w:rFonts w:cs="Times New Roman"/>
        </w:rPr>
        <w:t>.</w:t>
      </w:r>
    </w:p>
    <w:p w:rsidR="00046703" w:rsidRDefault="00046703" w:rsidP="00046703">
      <w:pPr>
        <w:rPr>
          <w:rFonts w:cs="Times New Roman"/>
        </w:rPr>
      </w:pPr>
      <w:r w:rsidRPr="00CF4D12">
        <w:rPr>
          <w:rFonts w:cs="Times New Roman"/>
        </w:rPr>
        <w:lastRenderedPageBreak/>
        <w:t>Остальные бакт</w:t>
      </w:r>
      <w:r>
        <w:rPr>
          <w:rFonts w:cs="Times New Roman"/>
        </w:rPr>
        <w:t xml:space="preserve">ериофаги </w:t>
      </w:r>
      <w:r w:rsidRPr="00CF4D12">
        <w:rPr>
          <w:rFonts w:cs="Times New Roman"/>
        </w:rPr>
        <w:t>подавляли рост</w:t>
      </w:r>
      <w:r>
        <w:rPr>
          <w:rFonts w:cs="Times New Roman"/>
        </w:rPr>
        <w:t xml:space="preserve"> от 30 до 100%</w:t>
      </w:r>
      <w:r w:rsidRPr="00CF4D12">
        <w:rPr>
          <w:rFonts w:cs="Times New Roman"/>
        </w:rPr>
        <w:t xml:space="preserve"> </w:t>
      </w:r>
      <w:r>
        <w:rPr>
          <w:rFonts w:cs="Times New Roman"/>
        </w:rPr>
        <w:t>6</w:t>
      </w:r>
      <w:r w:rsidRPr="00CF4D12">
        <w:rPr>
          <w:rFonts w:cs="Times New Roman"/>
        </w:rPr>
        <w:t xml:space="preserve"> </w:t>
      </w:r>
      <w:r>
        <w:rPr>
          <w:rFonts w:cs="Times New Roman"/>
        </w:rPr>
        <w:t xml:space="preserve">различных </w:t>
      </w:r>
      <w:r w:rsidRPr="00CF4D12">
        <w:rPr>
          <w:rFonts w:cs="Times New Roman"/>
        </w:rPr>
        <w:t xml:space="preserve">штаммов </w:t>
      </w:r>
      <w:r w:rsidRPr="00BE6A57">
        <w:rPr>
          <w:rFonts w:cs="Times New Roman"/>
          <w:i/>
        </w:rPr>
        <w:t>P. aeruginosa</w:t>
      </w:r>
      <w:r w:rsidRPr="00CF4D12">
        <w:rPr>
          <w:rFonts w:cs="Times New Roman"/>
        </w:rPr>
        <w:t>.</w:t>
      </w:r>
      <w:r>
        <w:rPr>
          <w:rFonts w:cs="Times New Roman"/>
        </w:rPr>
        <w:t xml:space="preserve"> Среди используемых бактериальных штаммов </w:t>
      </w:r>
      <w:r w:rsidRPr="008E163E">
        <w:rPr>
          <w:rFonts w:cs="Times New Roman"/>
          <w:i/>
        </w:rPr>
        <w:t>P. aeruginosa</w:t>
      </w:r>
      <w:r w:rsidRPr="008E163E">
        <w:rPr>
          <w:rFonts w:cs="Times New Roman"/>
        </w:rPr>
        <w:t xml:space="preserve"> </w:t>
      </w:r>
      <w:r>
        <w:rPr>
          <w:rFonts w:cs="Times New Roman"/>
        </w:rPr>
        <w:t xml:space="preserve">не было выявлено штамма, обладающего устойчивостью ко всем исследуемым бактериофагам </w:t>
      </w:r>
      <w:r w:rsidRPr="00BE6A57">
        <w:rPr>
          <w:rFonts w:cs="Times New Roman"/>
          <w:i/>
        </w:rPr>
        <w:t>P. aeruginosa</w:t>
      </w:r>
      <w:r w:rsidRPr="008E163E">
        <w:rPr>
          <w:rFonts w:cs="Times New Roman"/>
        </w:rPr>
        <w:t>.</w:t>
      </w:r>
    </w:p>
    <w:p w:rsidR="00707962" w:rsidRPr="00E138AC" w:rsidRDefault="00192B79" w:rsidP="00192B79">
      <w:pPr>
        <w:ind w:firstLine="567"/>
        <w:rPr>
          <w:rFonts w:cs="Times New Roman"/>
          <w:szCs w:val="24"/>
        </w:rPr>
      </w:pPr>
      <w:r w:rsidRPr="00DD2B30">
        <w:rPr>
          <w:rFonts w:cs="Times New Roman"/>
        </w:rPr>
        <w:t xml:space="preserve">Таким образом проведённые исследования спектра активности литических фагов по отношению к </w:t>
      </w:r>
      <w:r w:rsidR="00F4244B">
        <w:rPr>
          <w:rFonts w:cs="Times New Roman"/>
        </w:rPr>
        <w:t>различным</w:t>
      </w:r>
      <w:r w:rsidRPr="00DD2B30">
        <w:rPr>
          <w:rFonts w:cs="Times New Roman"/>
        </w:rPr>
        <w:t xml:space="preserve"> штаммам </w:t>
      </w:r>
      <w:r w:rsidRPr="00F4244B">
        <w:rPr>
          <w:rFonts w:cs="Times New Roman"/>
          <w:i/>
        </w:rPr>
        <w:t>E. coli</w:t>
      </w:r>
      <w:r w:rsidRPr="00DD2B30">
        <w:rPr>
          <w:rFonts w:cs="Times New Roman"/>
        </w:rPr>
        <w:t xml:space="preserve"> и </w:t>
      </w:r>
      <w:r w:rsidRPr="00F4244B">
        <w:rPr>
          <w:rFonts w:cs="Times New Roman"/>
          <w:i/>
        </w:rPr>
        <w:t>P. aeruginosa</w:t>
      </w:r>
      <w:r w:rsidRPr="00DD2B30">
        <w:rPr>
          <w:rFonts w:cs="Times New Roman"/>
        </w:rPr>
        <w:t xml:space="preserve"> показали, что ни один из исследуемых штаммов бактериофагов не обладал способностью подавлять рост всех используемых бактериальных тест-культур. В свою очередь исследуемые бактериофаги обладали высокой активностью по отношению к определённым штаммам </w:t>
      </w:r>
      <w:r w:rsidRPr="00F4244B">
        <w:rPr>
          <w:rFonts w:cs="Times New Roman"/>
          <w:i/>
        </w:rPr>
        <w:t>E. coli</w:t>
      </w:r>
      <w:r w:rsidRPr="00DD2B30">
        <w:rPr>
          <w:rFonts w:cs="Times New Roman"/>
        </w:rPr>
        <w:t xml:space="preserve"> и</w:t>
      </w:r>
      <w:r w:rsidR="00F4244B">
        <w:rPr>
          <w:rFonts w:cs="Times New Roman"/>
        </w:rPr>
        <w:t>ли</w:t>
      </w:r>
      <w:r w:rsidRPr="00DD2B30">
        <w:rPr>
          <w:rFonts w:cs="Times New Roman"/>
        </w:rPr>
        <w:t xml:space="preserve"> </w:t>
      </w:r>
      <w:r w:rsidRPr="00F4244B">
        <w:rPr>
          <w:rFonts w:cs="Times New Roman"/>
          <w:i/>
        </w:rPr>
        <w:t>P. aeruginosa</w:t>
      </w:r>
      <w:r w:rsidRPr="00DD2B30">
        <w:rPr>
          <w:rFonts w:cs="Times New Roman"/>
        </w:rPr>
        <w:t xml:space="preserve">, и способны были полностью подавлять рост до </w:t>
      </w:r>
      <w:r>
        <w:rPr>
          <w:rFonts w:cs="Times New Roman"/>
        </w:rPr>
        <w:t>6</w:t>
      </w:r>
      <w:r w:rsidRPr="00DD2B30">
        <w:rPr>
          <w:rFonts w:cs="Times New Roman"/>
        </w:rPr>
        <w:t xml:space="preserve"> тестовых штаммов бактерий. Поэтому в дальнейших исследованиях по разработке биопрепарат</w:t>
      </w:r>
      <w:r w:rsidR="00026D81">
        <w:rPr>
          <w:rFonts w:cs="Times New Roman"/>
        </w:rPr>
        <w:t>ов</w:t>
      </w:r>
      <w:r w:rsidRPr="00DD2B30">
        <w:rPr>
          <w:rFonts w:cs="Times New Roman"/>
        </w:rPr>
        <w:t xml:space="preserve"> обладающ</w:t>
      </w:r>
      <w:r w:rsidR="00026D81">
        <w:rPr>
          <w:rFonts w:cs="Times New Roman"/>
        </w:rPr>
        <w:t>их</w:t>
      </w:r>
      <w:r w:rsidRPr="00DD2B30">
        <w:rPr>
          <w:rFonts w:cs="Times New Roman"/>
        </w:rPr>
        <w:t xml:space="preserve"> антибактериальной активностью по отношению </w:t>
      </w:r>
      <w:r w:rsidRPr="00F4244B">
        <w:rPr>
          <w:rFonts w:cs="Times New Roman"/>
          <w:i/>
        </w:rPr>
        <w:t>E. coli</w:t>
      </w:r>
      <w:r w:rsidRPr="00DD2B30">
        <w:rPr>
          <w:rFonts w:cs="Times New Roman"/>
        </w:rPr>
        <w:t xml:space="preserve"> и </w:t>
      </w:r>
      <w:r w:rsidRPr="00F4244B">
        <w:rPr>
          <w:rFonts w:cs="Times New Roman"/>
          <w:i/>
        </w:rPr>
        <w:t>P. aeruginosa</w:t>
      </w:r>
      <w:r w:rsidRPr="00DD2B30">
        <w:rPr>
          <w:rFonts w:cs="Times New Roman"/>
        </w:rPr>
        <w:t>, для увеличения эффективности данного препарата необходимо будет использовать смесь литических фагов (фаговый коктейль).</w:t>
      </w:r>
    </w:p>
    <w:p w:rsidR="007D7300" w:rsidRPr="00E138AC" w:rsidRDefault="007D7300" w:rsidP="00F4244B">
      <w:pPr>
        <w:ind w:firstLine="567"/>
        <w:rPr>
          <w:rFonts w:cs="Times New Roman"/>
          <w:color w:val="FF0000"/>
          <w:szCs w:val="24"/>
        </w:rPr>
      </w:pPr>
    </w:p>
    <w:p w:rsidR="00036F71" w:rsidRPr="00E138AC" w:rsidRDefault="00036F71" w:rsidP="00FD5631">
      <w:pPr>
        <w:pStyle w:val="a6"/>
        <w:ind w:firstLine="567"/>
        <w:jc w:val="both"/>
      </w:pPr>
      <w:bookmarkStart w:id="28" w:name="_Toc21963848"/>
      <w:r w:rsidRPr="00E138AC">
        <w:t xml:space="preserve">3.3 </w:t>
      </w:r>
      <w:r w:rsidR="009A02F7" w:rsidRPr="009A02F7">
        <w:t xml:space="preserve">Разработка биопрепарата на основе отобранных литических фагов, обладающих антибактериальной активностью по отношению к </w:t>
      </w:r>
      <w:r w:rsidR="009A02F7" w:rsidRPr="00594F76">
        <w:rPr>
          <w:i/>
        </w:rPr>
        <w:t>Escherichia coli</w:t>
      </w:r>
      <w:r w:rsidR="009A02F7" w:rsidRPr="009A02F7">
        <w:t xml:space="preserve"> и </w:t>
      </w:r>
      <w:r w:rsidR="009A02F7" w:rsidRPr="00594F76">
        <w:rPr>
          <w:i/>
        </w:rPr>
        <w:t>Pseudomonas aeruginosa</w:t>
      </w:r>
      <w:bookmarkEnd w:id="28"/>
    </w:p>
    <w:p w:rsidR="003D42B5" w:rsidRPr="003D42B5" w:rsidRDefault="003D42B5" w:rsidP="009A02F7">
      <w:pPr>
        <w:ind w:firstLine="567"/>
        <w:rPr>
          <w:rFonts w:cs="Times New Roman"/>
        </w:rPr>
      </w:pPr>
      <w:r>
        <w:rPr>
          <w:rFonts w:cs="Times New Roman"/>
        </w:rPr>
        <w:t xml:space="preserve">Принимая во внимание тот факт, что отдельные штаммы бактериофагов обладают максимальной литической активностью по отношению только к определённым штаммам бактерий, при создании эффективных антибактериальных препаратов широкого спектра действия наиболее целесообразным является формирование смесей различных бактериофагов, так называемых фаговых коктейлей.   </w:t>
      </w:r>
    </w:p>
    <w:p w:rsidR="002F5A09" w:rsidRDefault="009A02F7" w:rsidP="009A02F7">
      <w:pPr>
        <w:ind w:firstLine="567"/>
        <w:rPr>
          <w:rFonts w:cs="Times New Roman"/>
        </w:rPr>
      </w:pPr>
      <w:r w:rsidRPr="0030068D">
        <w:rPr>
          <w:rFonts w:cs="Times New Roman"/>
        </w:rPr>
        <w:t xml:space="preserve">В соответствии с календарным планом работ были разработаны и приготовлены биопрепараты на основе литических фагов, поражающих </w:t>
      </w:r>
      <w:r w:rsidR="00594F76" w:rsidRPr="002F5A09">
        <w:rPr>
          <w:rFonts w:cs="Times New Roman"/>
          <w:i/>
        </w:rPr>
        <w:t>E</w:t>
      </w:r>
      <w:r w:rsidR="00594F76" w:rsidRPr="00594F76">
        <w:rPr>
          <w:rFonts w:cs="Times New Roman"/>
          <w:i/>
        </w:rPr>
        <w:t>.</w:t>
      </w:r>
      <w:r w:rsidR="00594F76" w:rsidRPr="002F5A09">
        <w:rPr>
          <w:rFonts w:cs="Times New Roman"/>
          <w:i/>
        </w:rPr>
        <w:t xml:space="preserve"> coli</w:t>
      </w:r>
      <w:r w:rsidRPr="0030068D">
        <w:rPr>
          <w:rFonts w:cs="Times New Roman"/>
        </w:rPr>
        <w:t xml:space="preserve"> и </w:t>
      </w:r>
      <w:r w:rsidR="00594F76" w:rsidRPr="002F5A09">
        <w:rPr>
          <w:rFonts w:cs="Times New Roman"/>
          <w:i/>
        </w:rPr>
        <w:t>P</w:t>
      </w:r>
      <w:r w:rsidR="00594F76" w:rsidRPr="00594F76">
        <w:rPr>
          <w:rFonts w:cs="Times New Roman"/>
          <w:i/>
        </w:rPr>
        <w:t>.</w:t>
      </w:r>
      <w:r w:rsidR="00594F76" w:rsidRPr="002F5A09">
        <w:rPr>
          <w:rFonts w:cs="Times New Roman"/>
          <w:i/>
        </w:rPr>
        <w:t xml:space="preserve"> aeruginosa</w:t>
      </w:r>
      <w:r w:rsidRPr="0030068D">
        <w:rPr>
          <w:rFonts w:cs="Times New Roman"/>
        </w:rPr>
        <w:t xml:space="preserve">. Полученные биопрепараты представляют собой коктейли фаголизатов содержащих различные штаммы бактериофагов. Для формирования коктейлей отбирали штаммы бактериофагов, обладающие высоким уровнем литической активности по отношению к нескольким штаммам </w:t>
      </w:r>
      <w:r w:rsidRPr="002F5A09">
        <w:rPr>
          <w:rFonts w:cs="Times New Roman"/>
          <w:i/>
        </w:rPr>
        <w:t>E</w:t>
      </w:r>
      <w:r w:rsidR="00594F76" w:rsidRPr="00594F76">
        <w:rPr>
          <w:rFonts w:cs="Times New Roman"/>
          <w:i/>
        </w:rPr>
        <w:t>.</w:t>
      </w:r>
      <w:r w:rsidRPr="002F5A09">
        <w:rPr>
          <w:rFonts w:cs="Times New Roman"/>
          <w:i/>
        </w:rPr>
        <w:t xml:space="preserve"> coli</w:t>
      </w:r>
      <w:r w:rsidRPr="0030068D">
        <w:rPr>
          <w:rFonts w:cs="Times New Roman"/>
        </w:rPr>
        <w:t xml:space="preserve"> или </w:t>
      </w:r>
      <w:r w:rsidRPr="002F5A09">
        <w:rPr>
          <w:rFonts w:cs="Times New Roman"/>
          <w:i/>
        </w:rPr>
        <w:t>P</w:t>
      </w:r>
      <w:r w:rsidR="00594F76" w:rsidRPr="00594F76">
        <w:rPr>
          <w:rFonts w:cs="Times New Roman"/>
          <w:i/>
        </w:rPr>
        <w:t>.</w:t>
      </w:r>
      <w:r w:rsidRPr="002F5A09">
        <w:rPr>
          <w:rFonts w:cs="Times New Roman"/>
          <w:i/>
        </w:rPr>
        <w:t xml:space="preserve"> aeruginosa</w:t>
      </w:r>
      <w:r w:rsidRPr="0030068D">
        <w:rPr>
          <w:rFonts w:cs="Times New Roman"/>
        </w:rPr>
        <w:t>.</w:t>
      </w:r>
      <w:r>
        <w:rPr>
          <w:rFonts w:cs="Times New Roman"/>
        </w:rPr>
        <w:t xml:space="preserve"> </w:t>
      </w:r>
    </w:p>
    <w:p w:rsidR="00594F76" w:rsidRPr="00594F76" w:rsidRDefault="002F5A09" w:rsidP="009A02F7">
      <w:pPr>
        <w:ind w:firstLine="567"/>
        <w:rPr>
          <w:rFonts w:cs="Times New Roman"/>
        </w:rPr>
      </w:pPr>
      <w:r>
        <w:rPr>
          <w:rFonts w:cs="Times New Roman"/>
        </w:rPr>
        <w:t>При формировании фаговых коктейлей концентрация каждого штамма бактериофага составляла 10</w:t>
      </w:r>
      <w:r w:rsidR="0062399B">
        <w:rPr>
          <w:rFonts w:cs="Times New Roman"/>
          <w:vertAlign w:val="superscript"/>
        </w:rPr>
        <w:t>8</w:t>
      </w:r>
      <w:r>
        <w:rPr>
          <w:rFonts w:cs="Times New Roman"/>
        </w:rPr>
        <w:t xml:space="preserve"> вирусных частиц в мл.</w:t>
      </w:r>
      <w:r w:rsidR="0062399B">
        <w:rPr>
          <w:rFonts w:cs="Times New Roman"/>
        </w:rPr>
        <w:t xml:space="preserve"> </w:t>
      </w:r>
      <w:r w:rsidR="00594F76">
        <w:rPr>
          <w:rFonts w:cs="Times New Roman"/>
        </w:rPr>
        <w:t xml:space="preserve">Приготовленные биопрепараты против патогенных </w:t>
      </w:r>
      <w:r w:rsidR="00594F76" w:rsidRPr="00594F76">
        <w:rPr>
          <w:rFonts w:cs="Times New Roman"/>
          <w:i/>
        </w:rPr>
        <w:t>E. coli</w:t>
      </w:r>
      <w:r w:rsidR="00594F76" w:rsidRPr="00594F76">
        <w:rPr>
          <w:rFonts w:cs="Times New Roman"/>
        </w:rPr>
        <w:t xml:space="preserve"> или </w:t>
      </w:r>
      <w:r w:rsidR="00594F76" w:rsidRPr="00594F76">
        <w:rPr>
          <w:rFonts w:cs="Times New Roman"/>
          <w:i/>
        </w:rPr>
        <w:t>P. aeruginosa</w:t>
      </w:r>
      <w:r w:rsidR="00594F76">
        <w:rPr>
          <w:rFonts w:cs="Times New Roman"/>
        </w:rPr>
        <w:t xml:space="preserve"> включали в свой состав</w:t>
      </w:r>
      <w:r w:rsidR="00594F76" w:rsidRPr="00594F76">
        <w:rPr>
          <w:rFonts w:cs="Times New Roman"/>
        </w:rPr>
        <w:t xml:space="preserve"> </w:t>
      </w:r>
      <w:r w:rsidR="00594F76">
        <w:rPr>
          <w:rFonts w:cs="Times New Roman"/>
        </w:rPr>
        <w:t>по 8 ранее изученных штаммов бактериофагов соответствующих бактерий</w:t>
      </w:r>
      <w:r w:rsidR="00B125F8">
        <w:rPr>
          <w:rFonts w:cs="Times New Roman"/>
        </w:rPr>
        <w:t xml:space="preserve"> (таблица 6)</w:t>
      </w:r>
      <w:r w:rsidR="00594F76">
        <w:rPr>
          <w:rFonts w:cs="Times New Roman"/>
        </w:rPr>
        <w:t xml:space="preserve">. </w:t>
      </w:r>
    </w:p>
    <w:p w:rsidR="00594F76" w:rsidRDefault="00012CD0" w:rsidP="009A02F7">
      <w:pPr>
        <w:ind w:firstLine="567"/>
        <w:rPr>
          <w:rFonts w:cs="Times New Roman"/>
        </w:rPr>
      </w:pPr>
      <w:r>
        <w:rPr>
          <w:rFonts w:cs="Times New Roman"/>
        </w:rPr>
        <w:t xml:space="preserve">Литическую активность препарата, созданного на основе бактериофагов </w:t>
      </w:r>
      <w:r w:rsidRPr="00B125F8">
        <w:rPr>
          <w:rFonts w:cs="Times New Roman"/>
          <w:i/>
        </w:rPr>
        <w:t xml:space="preserve">E. </w:t>
      </w:r>
      <w:proofErr w:type="spellStart"/>
      <w:r w:rsidRPr="00B125F8">
        <w:rPr>
          <w:rFonts w:cs="Times New Roman"/>
          <w:i/>
        </w:rPr>
        <w:t>сoli</w:t>
      </w:r>
      <w:proofErr w:type="spellEnd"/>
      <w:r w:rsidRPr="004B338F">
        <w:rPr>
          <w:rFonts w:cs="Times New Roman"/>
        </w:rPr>
        <w:t xml:space="preserve"> </w:t>
      </w:r>
      <w:r>
        <w:rPr>
          <w:rFonts w:cs="Times New Roman"/>
        </w:rPr>
        <w:t xml:space="preserve">определяли на </w:t>
      </w:r>
      <w:r w:rsidRPr="00D547DD">
        <w:rPr>
          <w:rFonts w:cs="Times New Roman"/>
        </w:rPr>
        <w:t xml:space="preserve">2 </w:t>
      </w:r>
      <w:r>
        <w:rPr>
          <w:rFonts w:cs="Times New Roman"/>
        </w:rPr>
        <w:t xml:space="preserve">тест-культурах: </w:t>
      </w:r>
      <w:r w:rsidRPr="0062399B">
        <w:rPr>
          <w:rFonts w:cs="Times New Roman"/>
          <w:i/>
        </w:rPr>
        <w:t>E. coli</w:t>
      </w:r>
      <w:r>
        <w:rPr>
          <w:rFonts w:cs="Times New Roman"/>
        </w:rPr>
        <w:t xml:space="preserve"> 753 и </w:t>
      </w:r>
      <w:r w:rsidRPr="0062399B">
        <w:rPr>
          <w:rFonts w:cs="Times New Roman"/>
          <w:i/>
        </w:rPr>
        <w:t>E. coli</w:t>
      </w:r>
      <w:r w:rsidRPr="00D547DD">
        <w:rPr>
          <w:rFonts w:cs="Times New Roman"/>
        </w:rPr>
        <w:t xml:space="preserve"> </w:t>
      </w:r>
      <w:r>
        <w:rPr>
          <w:rFonts w:cs="Times New Roman"/>
        </w:rPr>
        <w:t>444</w:t>
      </w:r>
      <w:r w:rsidRPr="00D547DD">
        <w:rPr>
          <w:rFonts w:cs="Times New Roman"/>
        </w:rPr>
        <w:t>.</w:t>
      </w:r>
      <w:r>
        <w:rPr>
          <w:rFonts w:cs="Times New Roman"/>
        </w:rPr>
        <w:t xml:space="preserve"> Количество вирусных частиц в биопрепарате определили методом Грациа. Было установлено, что 1 мл </w:t>
      </w:r>
      <w:proofErr w:type="spellStart"/>
      <w:r>
        <w:rPr>
          <w:rFonts w:cs="Times New Roman"/>
        </w:rPr>
        <w:t>фагового</w:t>
      </w:r>
      <w:proofErr w:type="spellEnd"/>
      <w:r>
        <w:rPr>
          <w:rFonts w:cs="Times New Roman"/>
        </w:rPr>
        <w:t xml:space="preserve"> коктейля содержал 10</w:t>
      </w:r>
      <w:r>
        <w:rPr>
          <w:rFonts w:cs="Times New Roman"/>
          <w:vertAlign w:val="superscript"/>
        </w:rPr>
        <w:t xml:space="preserve">8 </w:t>
      </w:r>
      <w:r>
        <w:rPr>
          <w:rFonts w:cs="Times New Roman"/>
        </w:rPr>
        <w:t>вирионов.</w:t>
      </w:r>
    </w:p>
    <w:p w:rsidR="00594F76" w:rsidRDefault="00E83966" w:rsidP="00E83966">
      <w:pPr>
        <w:rPr>
          <w:rFonts w:cs="Times New Roman"/>
        </w:rPr>
      </w:pPr>
      <w:r>
        <w:rPr>
          <w:rFonts w:cs="Times New Roman"/>
        </w:rPr>
        <w:lastRenderedPageBreak/>
        <w:t xml:space="preserve">Таблица </w:t>
      </w:r>
      <w:r w:rsidR="00B125F8">
        <w:rPr>
          <w:rFonts w:cs="Times New Roman"/>
        </w:rPr>
        <w:t>6</w:t>
      </w:r>
      <w:r>
        <w:rPr>
          <w:rFonts w:cs="Times New Roman"/>
        </w:rPr>
        <w:t xml:space="preserve"> – </w:t>
      </w:r>
      <w:r w:rsidR="00B125F8">
        <w:rPr>
          <w:rFonts w:cs="Times New Roman"/>
        </w:rPr>
        <w:t>Бактериофаги,</w:t>
      </w:r>
      <w:r>
        <w:rPr>
          <w:rFonts w:cs="Times New Roman"/>
        </w:rPr>
        <w:t xml:space="preserve"> включенные в состав </w:t>
      </w:r>
      <w:r w:rsidR="00B125F8">
        <w:rPr>
          <w:rFonts w:cs="Times New Roman"/>
        </w:rPr>
        <w:t>разработанных</w:t>
      </w:r>
      <w:r>
        <w:rPr>
          <w:rFonts w:cs="Times New Roman"/>
        </w:rPr>
        <w:t xml:space="preserve"> биопрепаратов</w:t>
      </w:r>
      <w:r w:rsidR="00D7494E">
        <w:rPr>
          <w:rFonts w:cs="Times New Roman"/>
        </w:rPr>
        <w:t>.</w:t>
      </w:r>
      <w:bookmarkStart w:id="29" w:name="_GoBack"/>
      <w:bookmarkEnd w:id="29"/>
    </w:p>
    <w:tbl>
      <w:tblPr>
        <w:tblStyle w:val="a5"/>
        <w:tblW w:w="0" w:type="auto"/>
        <w:tblLook w:val="04A0" w:firstRow="1" w:lastRow="0" w:firstColumn="1" w:lastColumn="0" w:noHBand="0" w:noVBand="1"/>
      </w:tblPr>
      <w:tblGrid>
        <w:gridCol w:w="4672"/>
        <w:gridCol w:w="4672"/>
      </w:tblGrid>
      <w:tr w:rsidR="00E83966" w:rsidTr="00012CD0">
        <w:trPr>
          <w:trHeight w:val="1191"/>
        </w:trPr>
        <w:tc>
          <w:tcPr>
            <w:tcW w:w="4672" w:type="dxa"/>
            <w:vAlign w:val="center"/>
          </w:tcPr>
          <w:p w:rsidR="00012CD0" w:rsidRPr="00E83966" w:rsidRDefault="00E83966" w:rsidP="00012CD0">
            <w:pPr>
              <w:jc w:val="center"/>
              <w:rPr>
                <w:rFonts w:cs="Times New Roman"/>
              </w:rPr>
            </w:pPr>
            <w:r>
              <w:rPr>
                <w:rFonts w:cs="Times New Roman"/>
              </w:rPr>
              <w:t xml:space="preserve">Бактериофаги в составе биопрепарата против патогенных </w:t>
            </w:r>
            <w:r w:rsidRPr="00CD4E46">
              <w:rPr>
                <w:rFonts w:cs="Times New Roman"/>
                <w:i/>
                <w:lang w:val="en-US"/>
              </w:rPr>
              <w:t>E</w:t>
            </w:r>
            <w:r w:rsidRPr="00CD4E46">
              <w:rPr>
                <w:rFonts w:cs="Times New Roman"/>
                <w:i/>
              </w:rPr>
              <w:t xml:space="preserve">. </w:t>
            </w:r>
            <w:r w:rsidRPr="00CD4E46">
              <w:rPr>
                <w:rFonts w:cs="Times New Roman"/>
                <w:i/>
                <w:lang w:val="en-US"/>
              </w:rPr>
              <w:t>coli</w:t>
            </w:r>
            <w:r w:rsidRPr="00E83966">
              <w:rPr>
                <w:rFonts w:cs="Times New Roman"/>
              </w:rPr>
              <w:t>.</w:t>
            </w:r>
          </w:p>
        </w:tc>
        <w:tc>
          <w:tcPr>
            <w:tcW w:w="4672" w:type="dxa"/>
            <w:vAlign w:val="center"/>
          </w:tcPr>
          <w:p w:rsidR="00E83966" w:rsidRDefault="00E83966" w:rsidP="00012CD0">
            <w:pPr>
              <w:jc w:val="center"/>
              <w:rPr>
                <w:rFonts w:cs="Times New Roman"/>
              </w:rPr>
            </w:pPr>
            <w:r>
              <w:rPr>
                <w:rFonts w:cs="Times New Roman"/>
              </w:rPr>
              <w:t xml:space="preserve">Бактериофаги в составе биопрепарата против патогенных </w:t>
            </w:r>
            <w:r w:rsidRPr="00CD4E46">
              <w:rPr>
                <w:rFonts w:cs="Times New Roman"/>
                <w:i/>
                <w:lang w:val="en-US"/>
              </w:rPr>
              <w:t>P</w:t>
            </w:r>
            <w:r w:rsidRPr="00CD4E46">
              <w:rPr>
                <w:rFonts w:cs="Times New Roman"/>
                <w:i/>
              </w:rPr>
              <w:t xml:space="preserve">. </w:t>
            </w:r>
            <w:r w:rsidRPr="00CD4E46">
              <w:rPr>
                <w:rFonts w:cs="Times New Roman"/>
                <w:i/>
                <w:lang w:val="en-US"/>
              </w:rPr>
              <w:t>aeruginosa</w:t>
            </w:r>
            <w:r w:rsidRPr="00E83966">
              <w:rPr>
                <w:rFonts w:cs="Times New Roman"/>
              </w:rPr>
              <w:t>.</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Ec.ph.ShS4</w:t>
            </w:r>
          </w:p>
        </w:tc>
        <w:tc>
          <w:tcPr>
            <w:tcW w:w="4672" w:type="dxa"/>
            <w:vAlign w:val="center"/>
          </w:tcPr>
          <w:p w:rsidR="00E83966" w:rsidRPr="00E83966" w:rsidRDefault="00E83966" w:rsidP="00012CD0">
            <w:pPr>
              <w:jc w:val="center"/>
              <w:rPr>
                <w:rFonts w:cs="Times New Roman"/>
                <w:szCs w:val="24"/>
              </w:rPr>
            </w:pPr>
            <w:r w:rsidRPr="00E83966">
              <w:rPr>
                <w:rFonts w:cs="Times New Roman"/>
                <w:szCs w:val="24"/>
              </w:rPr>
              <w:t>Ps.ph.ShS1</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Ec.ph.PFK3</w:t>
            </w:r>
          </w:p>
        </w:tc>
        <w:tc>
          <w:tcPr>
            <w:tcW w:w="4672" w:type="dxa"/>
            <w:vAlign w:val="center"/>
          </w:tcPr>
          <w:p w:rsidR="00E83966" w:rsidRPr="00E83966" w:rsidRDefault="00E83966" w:rsidP="00012CD0">
            <w:pPr>
              <w:jc w:val="center"/>
              <w:rPr>
                <w:rFonts w:cs="Times New Roman"/>
                <w:szCs w:val="24"/>
              </w:rPr>
            </w:pPr>
            <w:r w:rsidRPr="00E83966">
              <w:rPr>
                <w:rFonts w:cs="Times New Roman"/>
                <w:szCs w:val="24"/>
              </w:rPr>
              <w:t>Ps.ph.ShS2</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Ec.ph.ShS444</w:t>
            </w:r>
          </w:p>
        </w:tc>
        <w:tc>
          <w:tcPr>
            <w:tcW w:w="4672" w:type="dxa"/>
            <w:vAlign w:val="center"/>
          </w:tcPr>
          <w:p w:rsidR="00E83966" w:rsidRPr="00E83966" w:rsidRDefault="00E83966" w:rsidP="00012CD0">
            <w:pPr>
              <w:jc w:val="center"/>
              <w:rPr>
                <w:rFonts w:cs="Times New Roman"/>
                <w:szCs w:val="24"/>
              </w:rPr>
            </w:pPr>
            <w:r w:rsidRPr="00E83966">
              <w:rPr>
                <w:rFonts w:cs="Times New Roman"/>
                <w:szCs w:val="24"/>
              </w:rPr>
              <w:t>Ps.ph.PFK1</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Ec.ph.ShS444K</w:t>
            </w:r>
          </w:p>
        </w:tc>
        <w:tc>
          <w:tcPr>
            <w:tcW w:w="4672" w:type="dxa"/>
            <w:vAlign w:val="center"/>
          </w:tcPr>
          <w:p w:rsidR="00E83966" w:rsidRPr="00E83966" w:rsidRDefault="00E83966" w:rsidP="00012CD0">
            <w:pPr>
              <w:jc w:val="center"/>
              <w:rPr>
                <w:szCs w:val="24"/>
              </w:rPr>
            </w:pPr>
            <w:r w:rsidRPr="00E83966">
              <w:rPr>
                <w:rFonts w:cs="Times New Roman"/>
                <w:szCs w:val="24"/>
              </w:rPr>
              <w:t>Ps.ph.PFK2</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Ec.ph.ShS3957</w:t>
            </w:r>
          </w:p>
        </w:tc>
        <w:tc>
          <w:tcPr>
            <w:tcW w:w="4672" w:type="dxa"/>
            <w:vAlign w:val="center"/>
          </w:tcPr>
          <w:p w:rsidR="00E83966" w:rsidRPr="00E83966" w:rsidRDefault="00E83966" w:rsidP="00012CD0">
            <w:pPr>
              <w:jc w:val="center"/>
              <w:rPr>
                <w:szCs w:val="24"/>
              </w:rPr>
            </w:pPr>
            <w:r w:rsidRPr="00E83966">
              <w:rPr>
                <w:rFonts w:cs="Times New Roman"/>
                <w:szCs w:val="24"/>
              </w:rPr>
              <w:t>Ps.ph.PFK3</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Ec.ph.ShS3992M</w:t>
            </w:r>
          </w:p>
        </w:tc>
        <w:tc>
          <w:tcPr>
            <w:tcW w:w="4672" w:type="dxa"/>
            <w:vAlign w:val="center"/>
          </w:tcPr>
          <w:p w:rsidR="00E83966" w:rsidRPr="00E83966" w:rsidRDefault="00E83966" w:rsidP="00012CD0">
            <w:pPr>
              <w:jc w:val="center"/>
              <w:rPr>
                <w:szCs w:val="24"/>
              </w:rPr>
            </w:pPr>
            <w:r w:rsidRPr="00E83966">
              <w:rPr>
                <w:rFonts w:cs="Times New Roman"/>
                <w:szCs w:val="24"/>
              </w:rPr>
              <w:t>Ps.ph.PFK4</w:t>
            </w:r>
          </w:p>
        </w:tc>
      </w:tr>
      <w:tr w:rsidR="00E83966" w:rsidTr="00012CD0">
        <w:trPr>
          <w:trHeight w:val="454"/>
        </w:trPr>
        <w:tc>
          <w:tcPr>
            <w:tcW w:w="4672" w:type="dxa"/>
            <w:vAlign w:val="center"/>
          </w:tcPr>
          <w:p w:rsidR="00E83966" w:rsidRPr="00E83966" w:rsidRDefault="00E83966" w:rsidP="00012CD0">
            <w:pPr>
              <w:jc w:val="center"/>
              <w:rPr>
                <w:rFonts w:cs="Times New Roman"/>
                <w:szCs w:val="24"/>
              </w:rPr>
            </w:pPr>
            <w:r w:rsidRPr="00E83966">
              <w:rPr>
                <w:rFonts w:cs="Times New Roman"/>
                <w:szCs w:val="24"/>
              </w:rPr>
              <w:t>Ec.ph.ShS3992B</w:t>
            </w:r>
          </w:p>
        </w:tc>
        <w:tc>
          <w:tcPr>
            <w:tcW w:w="4672" w:type="dxa"/>
            <w:vAlign w:val="center"/>
          </w:tcPr>
          <w:p w:rsidR="00E83966" w:rsidRPr="00E83966" w:rsidRDefault="00E83966" w:rsidP="00012CD0">
            <w:pPr>
              <w:jc w:val="center"/>
              <w:rPr>
                <w:rFonts w:cs="Times New Roman"/>
                <w:szCs w:val="24"/>
              </w:rPr>
            </w:pPr>
            <w:r w:rsidRPr="00E83966">
              <w:rPr>
                <w:rFonts w:cs="Times New Roman"/>
                <w:szCs w:val="24"/>
              </w:rPr>
              <w:t>Ps.ph.SKS1</w:t>
            </w:r>
          </w:p>
        </w:tc>
      </w:tr>
    </w:tbl>
    <w:p w:rsidR="00E83966" w:rsidRDefault="00E83966" w:rsidP="009A02F7">
      <w:pPr>
        <w:ind w:firstLine="567"/>
        <w:rPr>
          <w:rFonts w:cs="Times New Roman"/>
        </w:rPr>
      </w:pPr>
    </w:p>
    <w:p w:rsidR="009A02F7" w:rsidRPr="002179C7" w:rsidRDefault="009A02F7" w:rsidP="00012CD0">
      <w:pPr>
        <w:rPr>
          <w:rFonts w:cs="Times New Roman"/>
        </w:rPr>
      </w:pPr>
      <w:r>
        <w:rPr>
          <w:rFonts w:cs="Times New Roman"/>
        </w:rPr>
        <w:t>И</w:t>
      </w:r>
      <w:r w:rsidRPr="002179C7">
        <w:rPr>
          <w:rFonts w:cs="Times New Roman"/>
        </w:rPr>
        <w:t>ндекс мутности суточных бактериальных суспензий составлял 1 McF, что примерно соответствовало 3х10</w:t>
      </w:r>
      <w:r w:rsidRPr="002179C7">
        <w:rPr>
          <w:rFonts w:cs="Times New Roman"/>
          <w:vertAlign w:val="superscript"/>
        </w:rPr>
        <w:t>8</w:t>
      </w:r>
      <w:r w:rsidRPr="002179C7">
        <w:rPr>
          <w:rFonts w:cs="Times New Roman"/>
        </w:rPr>
        <w:t xml:space="preserve"> </w:t>
      </w:r>
      <w:proofErr w:type="spellStart"/>
      <w:r w:rsidRPr="002179C7">
        <w:rPr>
          <w:rFonts w:cs="Times New Roman"/>
        </w:rPr>
        <w:t>кл</w:t>
      </w:r>
      <w:proofErr w:type="spellEnd"/>
      <w:r w:rsidRPr="002179C7">
        <w:rPr>
          <w:rFonts w:cs="Times New Roman"/>
        </w:rPr>
        <w:t xml:space="preserve"> в мл.</w:t>
      </w:r>
      <w:r w:rsidRPr="002179C7">
        <w:t xml:space="preserve"> </w:t>
      </w:r>
      <w:r>
        <w:t xml:space="preserve">Литическую активность </w:t>
      </w:r>
      <w:proofErr w:type="spellStart"/>
      <w:r>
        <w:t>фагового</w:t>
      </w:r>
      <w:proofErr w:type="spellEnd"/>
      <w:r>
        <w:t xml:space="preserve"> биопрепарата исследовали при 8 концентрациях – исходная концентрация биопрепарат и </w:t>
      </w:r>
      <w:r w:rsidRPr="002179C7">
        <w:rPr>
          <w:rFonts w:cs="Times New Roman"/>
        </w:rPr>
        <w:t>7 последовательных 10-кратных разведений.</w:t>
      </w:r>
    </w:p>
    <w:p w:rsidR="009A02F7" w:rsidRPr="00B40D71" w:rsidRDefault="009A02F7" w:rsidP="0062399B">
      <w:pPr>
        <w:ind w:firstLine="567"/>
        <w:rPr>
          <w:rFonts w:cs="Times New Roman"/>
        </w:rPr>
      </w:pPr>
      <w:r w:rsidRPr="000742B5">
        <w:rPr>
          <w:rFonts w:cs="Times New Roman"/>
        </w:rPr>
        <w:t xml:space="preserve">Количественное определение роста </w:t>
      </w:r>
      <w:r w:rsidR="009E309C">
        <w:rPr>
          <w:rFonts w:cs="Times New Roman"/>
        </w:rPr>
        <w:t>бактерий</w:t>
      </w:r>
      <w:r w:rsidRPr="000742B5">
        <w:rPr>
          <w:rFonts w:cs="Times New Roman"/>
        </w:rPr>
        <w:t xml:space="preserve"> при совместном культивировании с </w:t>
      </w:r>
      <w:r>
        <w:rPr>
          <w:rFonts w:cs="Times New Roman"/>
        </w:rPr>
        <w:t>биопрепаратом</w:t>
      </w:r>
      <w:r w:rsidRPr="000742B5">
        <w:rPr>
          <w:rFonts w:cs="Times New Roman"/>
        </w:rPr>
        <w:t xml:space="preserve"> проводили в микропланшетах на многоканальном спектрофотометре в течении </w:t>
      </w:r>
      <w:r w:rsidR="0062399B">
        <w:rPr>
          <w:rFonts w:cs="Times New Roman"/>
        </w:rPr>
        <w:t>6</w:t>
      </w:r>
      <w:r w:rsidRPr="000742B5">
        <w:rPr>
          <w:rFonts w:cs="Times New Roman"/>
        </w:rPr>
        <w:t xml:space="preserve"> часов. </w:t>
      </w:r>
    </w:p>
    <w:p w:rsidR="009A02F7" w:rsidRDefault="009A02F7" w:rsidP="00534CB8">
      <w:pPr>
        <w:ind w:firstLine="567"/>
        <w:rPr>
          <w:rFonts w:cs="Times New Roman"/>
        </w:rPr>
      </w:pPr>
      <w:r w:rsidRPr="00B40D71">
        <w:rPr>
          <w:rFonts w:cs="Times New Roman"/>
        </w:rPr>
        <w:t>В результате проведённых исследований было установлено</w:t>
      </w:r>
      <w:r>
        <w:rPr>
          <w:rFonts w:cs="Times New Roman"/>
        </w:rPr>
        <w:t xml:space="preserve"> (рисунок </w:t>
      </w:r>
      <w:r w:rsidR="0062399B">
        <w:rPr>
          <w:rFonts w:cs="Times New Roman"/>
        </w:rPr>
        <w:t>5</w:t>
      </w:r>
      <w:r>
        <w:rPr>
          <w:rFonts w:cs="Times New Roman"/>
        </w:rPr>
        <w:t>),</w:t>
      </w:r>
      <w:r w:rsidR="00237075">
        <w:rPr>
          <w:rFonts w:cs="Times New Roman"/>
        </w:rPr>
        <w:t xml:space="preserve"> что </w:t>
      </w:r>
      <w:r w:rsidR="00016395">
        <w:rPr>
          <w:rFonts w:cs="Times New Roman"/>
        </w:rPr>
        <w:t xml:space="preserve">разработанный на основе бактериофагов </w:t>
      </w:r>
      <w:r w:rsidR="00016395" w:rsidRPr="004C213F">
        <w:rPr>
          <w:rFonts w:cs="Times New Roman"/>
          <w:i/>
          <w:lang w:val="en-US"/>
        </w:rPr>
        <w:t>E</w:t>
      </w:r>
      <w:r w:rsidR="00016395" w:rsidRPr="004C213F">
        <w:rPr>
          <w:rFonts w:cs="Times New Roman"/>
          <w:i/>
        </w:rPr>
        <w:t xml:space="preserve">. </w:t>
      </w:r>
      <w:r w:rsidR="00016395" w:rsidRPr="004C213F">
        <w:rPr>
          <w:rFonts w:cs="Times New Roman"/>
          <w:i/>
          <w:lang w:val="en-US"/>
        </w:rPr>
        <w:t>coli</w:t>
      </w:r>
      <w:r w:rsidR="00016395" w:rsidRPr="00237075">
        <w:rPr>
          <w:rFonts w:cs="Times New Roman"/>
        </w:rPr>
        <w:t xml:space="preserve"> </w:t>
      </w:r>
      <w:r w:rsidR="00016395">
        <w:rPr>
          <w:rFonts w:cs="Times New Roman"/>
        </w:rPr>
        <w:t xml:space="preserve">препарат, на 90-100% подавлял рост тест-культуры </w:t>
      </w:r>
      <w:r w:rsidR="00016395" w:rsidRPr="004C213F">
        <w:rPr>
          <w:rFonts w:cs="Times New Roman"/>
          <w:i/>
          <w:lang w:val="en-US"/>
        </w:rPr>
        <w:t>E</w:t>
      </w:r>
      <w:r w:rsidR="00016395" w:rsidRPr="004C213F">
        <w:rPr>
          <w:rFonts w:cs="Times New Roman"/>
          <w:i/>
        </w:rPr>
        <w:t xml:space="preserve">. </w:t>
      </w:r>
      <w:r w:rsidR="00016395" w:rsidRPr="004C213F">
        <w:rPr>
          <w:rFonts w:cs="Times New Roman"/>
          <w:i/>
          <w:lang w:val="en-US"/>
        </w:rPr>
        <w:t>coli</w:t>
      </w:r>
      <w:r w:rsidR="00016395" w:rsidRPr="00237075">
        <w:rPr>
          <w:rFonts w:cs="Times New Roman"/>
        </w:rPr>
        <w:t xml:space="preserve"> 444</w:t>
      </w:r>
      <w:r w:rsidR="00016395">
        <w:rPr>
          <w:rFonts w:cs="Times New Roman"/>
        </w:rPr>
        <w:t xml:space="preserve"> </w:t>
      </w:r>
      <w:r w:rsidR="00534CB8">
        <w:rPr>
          <w:rFonts w:cs="Times New Roman"/>
        </w:rPr>
        <w:t>в концентрациях от исходной до 4-го 10-кратного разведения</w:t>
      </w:r>
      <w:r w:rsidR="00016395">
        <w:rPr>
          <w:rFonts w:cs="Times New Roman"/>
        </w:rPr>
        <w:t>, что соответствовало дозе бактериофагов от 10</w:t>
      </w:r>
      <w:r w:rsidR="00016395" w:rsidRPr="00016395">
        <w:rPr>
          <w:rFonts w:cs="Times New Roman"/>
          <w:vertAlign w:val="superscript"/>
        </w:rPr>
        <w:t>8</w:t>
      </w:r>
      <w:r w:rsidR="00016395">
        <w:rPr>
          <w:rFonts w:cs="Times New Roman"/>
        </w:rPr>
        <w:t xml:space="preserve"> до 10</w:t>
      </w:r>
      <w:r w:rsidR="00016395" w:rsidRPr="00016395">
        <w:rPr>
          <w:rFonts w:cs="Times New Roman"/>
          <w:vertAlign w:val="superscript"/>
        </w:rPr>
        <w:t>4</w:t>
      </w:r>
      <w:r w:rsidR="00016395">
        <w:rPr>
          <w:rFonts w:cs="Times New Roman"/>
        </w:rPr>
        <w:t xml:space="preserve"> вирусных частиц в мл</w:t>
      </w:r>
      <w:r w:rsidR="004C213F">
        <w:rPr>
          <w:rFonts w:cs="Times New Roman"/>
        </w:rPr>
        <w:t xml:space="preserve">. В 5 – 7 разведении подавление роста </w:t>
      </w:r>
      <w:r w:rsidR="004C213F" w:rsidRPr="004C213F">
        <w:rPr>
          <w:rFonts w:cs="Times New Roman"/>
          <w:i/>
          <w:lang w:val="en-US"/>
        </w:rPr>
        <w:t>E</w:t>
      </w:r>
      <w:r w:rsidR="004C213F" w:rsidRPr="004C213F">
        <w:rPr>
          <w:rFonts w:cs="Times New Roman"/>
          <w:i/>
        </w:rPr>
        <w:t xml:space="preserve">. </w:t>
      </w:r>
      <w:r w:rsidR="004C213F" w:rsidRPr="004C213F">
        <w:rPr>
          <w:rFonts w:cs="Times New Roman"/>
          <w:i/>
          <w:lang w:val="en-US"/>
        </w:rPr>
        <w:t>coli</w:t>
      </w:r>
      <w:r w:rsidR="004C213F" w:rsidRPr="00237075">
        <w:rPr>
          <w:rFonts w:cs="Times New Roman"/>
        </w:rPr>
        <w:t xml:space="preserve"> 444</w:t>
      </w:r>
      <w:r w:rsidR="004C213F">
        <w:rPr>
          <w:rFonts w:cs="Times New Roman"/>
        </w:rPr>
        <w:t xml:space="preserve"> составляло 86-75%. </w:t>
      </w:r>
      <w:r w:rsidR="00534CB8">
        <w:rPr>
          <w:rFonts w:cs="Times New Roman"/>
        </w:rPr>
        <w:t xml:space="preserve">Рост тест культуры </w:t>
      </w:r>
      <w:r w:rsidR="00534CB8" w:rsidRPr="00534CB8">
        <w:rPr>
          <w:rFonts w:cs="Times New Roman"/>
          <w:i/>
          <w:lang w:val="en-US"/>
        </w:rPr>
        <w:t>E</w:t>
      </w:r>
      <w:r w:rsidR="00534CB8" w:rsidRPr="00534CB8">
        <w:rPr>
          <w:rFonts w:cs="Times New Roman"/>
          <w:i/>
        </w:rPr>
        <w:t xml:space="preserve">. </w:t>
      </w:r>
      <w:r w:rsidR="00534CB8" w:rsidRPr="00534CB8">
        <w:rPr>
          <w:rFonts w:cs="Times New Roman"/>
          <w:i/>
          <w:lang w:val="en-US"/>
        </w:rPr>
        <w:t>coli</w:t>
      </w:r>
      <w:r w:rsidR="00534CB8" w:rsidRPr="00534CB8">
        <w:rPr>
          <w:rFonts w:cs="Times New Roman"/>
        </w:rPr>
        <w:t xml:space="preserve"> </w:t>
      </w:r>
      <w:r w:rsidR="00534CB8">
        <w:rPr>
          <w:rFonts w:cs="Times New Roman"/>
        </w:rPr>
        <w:t>753 полностью подавлялся разработанным препаратом при всех исследуемых концентрациях в течении всего времени культивирования.</w:t>
      </w:r>
    </w:p>
    <w:p w:rsidR="00012CD0" w:rsidRDefault="00012CD0" w:rsidP="00534CB8">
      <w:pPr>
        <w:ind w:firstLine="567"/>
        <w:rPr>
          <w:rFonts w:cs="Times New Roman"/>
        </w:rPr>
      </w:pPr>
      <w:r>
        <w:rPr>
          <w:rFonts w:cs="Times New Roman"/>
        </w:rPr>
        <w:t xml:space="preserve">При исследовании литической активности биопрепарата созданного на основе бактериофагов </w:t>
      </w:r>
      <w:r w:rsidRPr="00534CB8">
        <w:rPr>
          <w:rFonts w:cs="Times New Roman"/>
          <w:i/>
        </w:rPr>
        <w:t>P. aeruginosa</w:t>
      </w:r>
      <w:r>
        <w:rPr>
          <w:rFonts w:cs="Times New Roman"/>
        </w:rPr>
        <w:t xml:space="preserve"> в качестве тест-культуры использовали штамм </w:t>
      </w:r>
      <w:r w:rsidRPr="00016395">
        <w:rPr>
          <w:rFonts w:cs="Times New Roman"/>
          <w:i/>
        </w:rPr>
        <w:t xml:space="preserve">P. </w:t>
      </w:r>
      <w:r w:rsidRPr="00016395">
        <w:rPr>
          <w:rFonts w:cs="Times New Roman"/>
          <w:i/>
          <w:lang w:val="en-US"/>
        </w:rPr>
        <w:t>a</w:t>
      </w:r>
      <w:proofErr w:type="spellStart"/>
      <w:r w:rsidRPr="00016395">
        <w:rPr>
          <w:rFonts w:cs="Times New Roman"/>
          <w:i/>
        </w:rPr>
        <w:t>eruginosa</w:t>
      </w:r>
      <w:proofErr w:type="spellEnd"/>
      <w:r>
        <w:rPr>
          <w:rFonts w:cs="Times New Roman"/>
        </w:rPr>
        <w:t xml:space="preserve"> 342. Исходный титр биопрепарата </w:t>
      </w:r>
      <w:r w:rsidRPr="000742B5">
        <w:rPr>
          <w:rFonts w:cs="Times New Roman"/>
        </w:rPr>
        <w:t>по Граци</w:t>
      </w:r>
      <w:r>
        <w:rPr>
          <w:rFonts w:cs="Times New Roman"/>
        </w:rPr>
        <w:t>а</w:t>
      </w:r>
      <w:r w:rsidRPr="000742B5">
        <w:rPr>
          <w:rFonts w:cs="Times New Roman"/>
        </w:rPr>
        <w:t xml:space="preserve"> составлял 10</w:t>
      </w:r>
      <w:r w:rsidRPr="000742B5">
        <w:rPr>
          <w:rFonts w:cs="Times New Roman"/>
          <w:vertAlign w:val="superscript"/>
        </w:rPr>
        <w:t>8</w:t>
      </w:r>
      <w:r w:rsidRPr="000742B5">
        <w:rPr>
          <w:rFonts w:cs="Times New Roman"/>
        </w:rPr>
        <w:t xml:space="preserve"> вирусных частиц в мл, </w:t>
      </w:r>
      <w:r w:rsidRPr="00793623">
        <w:rPr>
          <w:rFonts w:cs="Times New Roman"/>
        </w:rPr>
        <w:t>индекс мутности суточн</w:t>
      </w:r>
      <w:r>
        <w:rPr>
          <w:rFonts w:cs="Times New Roman"/>
        </w:rPr>
        <w:t>ой</w:t>
      </w:r>
      <w:r w:rsidRPr="00793623">
        <w:rPr>
          <w:rFonts w:cs="Times New Roman"/>
        </w:rPr>
        <w:t xml:space="preserve"> бактериальн</w:t>
      </w:r>
      <w:r>
        <w:rPr>
          <w:rFonts w:cs="Times New Roman"/>
        </w:rPr>
        <w:t>ой</w:t>
      </w:r>
      <w:r w:rsidRPr="00793623">
        <w:rPr>
          <w:rFonts w:cs="Times New Roman"/>
        </w:rPr>
        <w:t xml:space="preserve"> суспензий </w:t>
      </w:r>
      <w:r>
        <w:rPr>
          <w:rFonts w:cs="Times New Roman"/>
        </w:rPr>
        <w:t>- 1 McF</w:t>
      </w:r>
      <w:r w:rsidRPr="00793623">
        <w:rPr>
          <w:rFonts w:cs="Times New Roman"/>
        </w:rPr>
        <w:t xml:space="preserve">. </w:t>
      </w:r>
      <w:r>
        <w:rPr>
          <w:rFonts w:cs="Times New Roman"/>
        </w:rPr>
        <w:t>Дозы</w:t>
      </w:r>
      <w:r w:rsidRPr="00793623">
        <w:rPr>
          <w:rFonts w:cs="Times New Roman"/>
        </w:rPr>
        <w:t xml:space="preserve"> </w:t>
      </w:r>
      <w:r>
        <w:rPr>
          <w:rFonts w:cs="Times New Roman"/>
        </w:rPr>
        <w:t>биопрепарата</w:t>
      </w:r>
      <w:r w:rsidRPr="00793623">
        <w:rPr>
          <w:rFonts w:cs="Times New Roman"/>
        </w:rPr>
        <w:t xml:space="preserve"> готовили в 8 концентрациях - </w:t>
      </w:r>
      <w:r>
        <w:rPr>
          <w:rFonts w:cs="Times New Roman"/>
        </w:rPr>
        <w:t>исходная</w:t>
      </w:r>
      <w:r w:rsidRPr="00793623">
        <w:rPr>
          <w:rFonts w:cs="Times New Roman"/>
        </w:rPr>
        <w:t xml:space="preserve"> и 7 последовательных 10-кратных разведений.</w:t>
      </w:r>
    </w:p>
    <w:p w:rsidR="00012CD0" w:rsidRDefault="00012CD0" w:rsidP="00534CB8">
      <w:pPr>
        <w:ind w:firstLine="567"/>
        <w:rPr>
          <w:rFonts w:cs="Times New Roman"/>
        </w:rPr>
      </w:pPr>
      <w:r>
        <w:t xml:space="preserve">Количественное определение </w:t>
      </w:r>
      <w:r>
        <w:rPr>
          <w:rFonts w:cs="Times New Roman"/>
        </w:rPr>
        <w:t xml:space="preserve">роста бактерий при совместном культивировании с коктейлем бактериофагов </w:t>
      </w:r>
      <w:r w:rsidRPr="00016395">
        <w:rPr>
          <w:rFonts w:cs="Times New Roman"/>
          <w:i/>
        </w:rPr>
        <w:t>P. aeruginosa</w:t>
      </w:r>
      <w:r>
        <w:rPr>
          <w:rFonts w:cs="Times New Roman"/>
        </w:rPr>
        <w:t xml:space="preserve"> проводили также, как и в случае </w:t>
      </w:r>
      <w:r w:rsidRPr="00793623">
        <w:rPr>
          <w:rFonts w:cs="Times New Roman"/>
        </w:rPr>
        <w:t xml:space="preserve">изучении литической активности </w:t>
      </w:r>
      <w:r>
        <w:rPr>
          <w:rFonts w:cs="Times New Roman"/>
        </w:rPr>
        <w:t>коктейля бактериофагов</w:t>
      </w:r>
      <w:r w:rsidRPr="00793623">
        <w:rPr>
          <w:rFonts w:cs="Times New Roman"/>
        </w:rPr>
        <w:t xml:space="preserve"> </w:t>
      </w:r>
      <w:r w:rsidRPr="00016395">
        <w:rPr>
          <w:rFonts w:cs="Times New Roman"/>
          <w:i/>
        </w:rPr>
        <w:t>E. coli</w:t>
      </w:r>
      <w:r w:rsidRPr="00793623">
        <w:rPr>
          <w:rFonts w:cs="Times New Roman"/>
        </w:rPr>
        <w:t>.</w:t>
      </w:r>
    </w:p>
    <w:p w:rsidR="009A02F7" w:rsidRDefault="00237075" w:rsidP="00237075">
      <w:pPr>
        <w:jc w:val="center"/>
        <w:rPr>
          <w:rFonts w:cs="Times New Roman"/>
        </w:rPr>
      </w:pPr>
      <w:r>
        <w:rPr>
          <w:rFonts w:cs="Times New Roman"/>
          <w:noProof/>
          <w:lang w:eastAsia="ru-RU"/>
        </w:rPr>
        <w:lastRenderedPageBreak/>
        <w:drawing>
          <wp:inline distT="0" distB="0" distL="0" distR="0" wp14:anchorId="639028A3" wp14:editId="2C73CFA8">
            <wp:extent cx="5760000" cy="3240000"/>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pic:spPr>
                </pic:pic>
              </a:graphicData>
            </a:graphic>
          </wp:inline>
        </w:drawing>
      </w:r>
    </w:p>
    <w:p w:rsidR="009A02F7" w:rsidRDefault="00BA47B2" w:rsidP="00BA47B2">
      <w:pPr>
        <w:jc w:val="center"/>
        <w:rPr>
          <w:rFonts w:cs="Times New Roman"/>
        </w:rPr>
      </w:pPr>
      <w:r>
        <w:rPr>
          <w:rFonts w:cs="Times New Roman"/>
          <w:noProof/>
          <w:lang w:eastAsia="ru-RU"/>
        </w:rPr>
        <w:drawing>
          <wp:inline distT="0" distB="0" distL="0" distR="0" wp14:anchorId="71F21CB8" wp14:editId="7044C3FD">
            <wp:extent cx="5760000" cy="3240000"/>
            <wp:effectExtent l="0" t="0" r="0" b="0"/>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pic:spPr>
                </pic:pic>
              </a:graphicData>
            </a:graphic>
          </wp:inline>
        </w:drawing>
      </w:r>
    </w:p>
    <w:p w:rsidR="009A02F7" w:rsidRPr="001F2A95" w:rsidRDefault="009A02F7" w:rsidP="00016395">
      <w:pPr>
        <w:jc w:val="center"/>
        <w:rPr>
          <w:rFonts w:cs="Times New Roman"/>
        </w:rPr>
      </w:pPr>
      <w:r>
        <w:rPr>
          <w:rFonts w:cs="Times New Roman"/>
        </w:rPr>
        <w:t xml:space="preserve">Рисунок </w:t>
      </w:r>
      <w:r w:rsidR="00BA47B2">
        <w:rPr>
          <w:rFonts w:cs="Times New Roman"/>
        </w:rPr>
        <w:t>5</w:t>
      </w:r>
      <w:r>
        <w:rPr>
          <w:rFonts w:cs="Times New Roman"/>
        </w:rPr>
        <w:t xml:space="preserve"> – Динамика роста бактериальных тест культур</w:t>
      </w:r>
      <w:r w:rsidRPr="001F2A95">
        <w:rPr>
          <w:rFonts w:cs="Times New Roman"/>
        </w:rPr>
        <w:t xml:space="preserve"> </w:t>
      </w:r>
      <w:r>
        <w:rPr>
          <w:rFonts w:cs="Times New Roman"/>
        </w:rPr>
        <w:t xml:space="preserve">при совместном культивировании с различными концентрациями биопрепарата созданного на основе бактериофагов </w:t>
      </w:r>
      <w:r w:rsidRPr="00BA47B2">
        <w:rPr>
          <w:rFonts w:cs="Times New Roman"/>
          <w:i/>
        </w:rPr>
        <w:t>E. coli</w:t>
      </w:r>
      <w:r>
        <w:rPr>
          <w:rFonts w:cs="Times New Roman"/>
        </w:rPr>
        <w:t>.</w:t>
      </w:r>
    </w:p>
    <w:p w:rsidR="009A02F7" w:rsidRDefault="009A02F7" w:rsidP="009A02F7">
      <w:pPr>
        <w:ind w:firstLine="567"/>
        <w:rPr>
          <w:rFonts w:cs="Times New Roman"/>
        </w:rPr>
      </w:pPr>
    </w:p>
    <w:p w:rsidR="009A02F7" w:rsidRDefault="009A02F7" w:rsidP="009A02F7">
      <w:pPr>
        <w:ind w:firstLine="567"/>
        <w:rPr>
          <w:rFonts w:cs="Times New Roman"/>
        </w:rPr>
      </w:pPr>
      <w:r>
        <w:rPr>
          <w:rFonts w:cs="Times New Roman"/>
        </w:rPr>
        <w:t xml:space="preserve">Было показано (рисунок </w:t>
      </w:r>
      <w:r w:rsidR="003A594D">
        <w:rPr>
          <w:rFonts w:cs="Times New Roman"/>
        </w:rPr>
        <w:t>6</w:t>
      </w:r>
      <w:r>
        <w:rPr>
          <w:rFonts w:cs="Times New Roman"/>
        </w:rPr>
        <w:t xml:space="preserve">), что биопрепарат созданный на основе бактериофагов </w:t>
      </w:r>
      <w:r w:rsidRPr="0067407D">
        <w:rPr>
          <w:rFonts w:cs="Times New Roman"/>
          <w:i/>
        </w:rPr>
        <w:t>P. aeruginosa</w:t>
      </w:r>
      <w:r>
        <w:rPr>
          <w:rFonts w:cs="Times New Roman"/>
        </w:rPr>
        <w:t xml:space="preserve"> </w:t>
      </w:r>
      <w:r w:rsidR="003A594D">
        <w:rPr>
          <w:rFonts w:cs="Times New Roman"/>
        </w:rPr>
        <w:t>на 90-100%</w:t>
      </w:r>
      <w:r>
        <w:rPr>
          <w:rFonts w:cs="Times New Roman"/>
        </w:rPr>
        <w:t xml:space="preserve"> подавлял</w:t>
      </w:r>
      <w:r w:rsidRPr="00424AF4">
        <w:rPr>
          <w:rFonts w:cs="Times New Roman"/>
        </w:rPr>
        <w:t xml:space="preserve"> развитие бактериальной тест кул</w:t>
      </w:r>
      <w:r>
        <w:rPr>
          <w:rFonts w:cs="Times New Roman"/>
        </w:rPr>
        <w:t>ьтуры в концентрации от исходной</w:t>
      </w:r>
      <w:r w:rsidRPr="00424AF4">
        <w:rPr>
          <w:rFonts w:cs="Times New Roman"/>
        </w:rPr>
        <w:t xml:space="preserve"> до 3-го 10-кратного разведения, что соответствовало дозам от 10</w:t>
      </w:r>
      <w:r w:rsidRPr="00424AF4">
        <w:rPr>
          <w:rFonts w:cs="Times New Roman"/>
          <w:vertAlign w:val="superscript"/>
        </w:rPr>
        <w:t>8</w:t>
      </w:r>
      <w:r w:rsidRPr="00424AF4">
        <w:rPr>
          <w:rFonts w:cs="Times New Roman"/>
        </w:rPr>
        <w:t xml:space="preserve"> до 10</w:t>
      </w:r>
      <w:r w:rsidRPr="00424AF4">
        <w:rPr>
          <w:rFonts w:cs="Times New Roman"/>
          <w:vertAlign w:val="superscript"/>
        </w:rPr>
        <w:t>5</w:t>
      </w:r>
      <w:r w:rsidRPr="00424AF4">
        <w:rPr>
          <w:rFonts w:cs="Times New Roman"/>
        </w:rPr>
        <w:t xml:space="preserve"> вирусных частиц в мл.</w:t>
      </w:r>
      <w:r>
        <w:rPr>
          <w:rFonts w:cs="Times New Roman"/>
        </w:rPr>
        <w:t xml:space="preserve"> В остальных концентрациях исследуемый препарат обладал средним уровнем литической активности подавляя рост бактериальной тест-культуры на </w:t>
      </w:r>
      <w:r w:rsidR="003A594D">
        <w:rPr>
          <w:rFonts w:cs="Times New Roman"/>
        </w:rPr>
        <w:t>22</w:t>
      </w:r>
      <w:r>
        <w:rPr>
          <w:rFonts w:cs="Times New Roman"/>
        </w:rPr>
        <w:t>-6</w:t>
      </w:r>
      <w:r w:rsidR="003A594D">
        <w:rPr>
          <w:rFonts w:cs="Times New Roman"/>
        </w:rPr>
        <w:t>3</w:t>
      </w:r>
      <w:r>
        <w:rPr>
          <w:rFonts w:cs="Times New Roman"/>
        </w:rPr>
        <w:t>%.</w:t>
      </w:r>
    </w:p>
    <w:p w:rsidR="003A594D" w:rsidRDefault="003A594D" w:rsidP="003A594D">
      <w:pPr>
        <w:jc w:val="center"/>
        <w:rPr>
          <w:rFonts w:cs="Times New Roman"/>
        </w:rPr>
      </w:pPr>
      <w:r>
        <w:rPr>
          <w:rFonts w:cs="Times New Roman"/>
          <w:noProof/>
          <w:lang w:eastAsia="ru-RU"/>
        </w:rPr>
        <w:lastRenderedPageBreak/>
        <w:drawing>
          <wp:inline distT="0" distB="0" distL="0" distR="0" wp14:anchorId="191FB893" wp14:editId="70F89606">
            <wp:extent cx="5760000" cy="3240000"/>
            <wp:effectExtent l="0" t="0" r="0"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pic:spPr>
                </pic:pic>
              </a:graphicData>
            </a:graphic>
          </wp:inline>
        </w:drawing>
      </w:r>
    </w:p>
    <w:p w:rsidR="003A594D" w:rsidRDefault="003A594D" w:rsidP="003A594D">
      <w:pPr>
        <w:ind w:firstLine="567"/>
        <w:jc w:val="center"/>
        <w:rPr>
          <w:rFonts w:cs="Times New Roman"/>
        </w:rPr>
      </w:pPr>
      <w:r w:rsidRPr="003A594D">
        <w:rPr>
          <w:rFonts w:cs="Times New Roman"/>
        </w:rPr>
        <w:t xml:space="preserve">Рисунок </w:t>
      </w:r>
      <w:r>
        <w:rPr>
          <w:rFonts w:cs="Times New Roman"/>
        </w:rPr>
        <w:t>6</w:t>
      </w:r>
      <w:r w:rsidRPr="003A594D">
        <w:rPr>
          <w:rFonts w:cs="Times New Roman"/>
        </w:rPr>
        <w:t xml:space="preserve"> – Динамика роста бактериальных тест культур при совместном культивировании с различными концентрациями биопрепарата созданного на основе бактериофагов </w:t>
      </w:r>
      <w:r w:rsidRPr="003A594D">
        <w:rPr>
          <w:rFonts w:cs="Times New Roman"/>
          <w:i/>
        </w:rPr>
        <w:t>P. aeruginosa</w:t>
      </w:r>
      <w:r w:rsidRPr="003A594D">
        <w:rPr>
          <w:rFonts w:cs="Times New Roman"/>
        </w:rPr>
        <w:t>.</w:t>
      </w:r>
    </w:p>
    <w:p w:rsidR="003A594D" w:rsidRDefault="003A594D" w:rsidP="009A02F7">
      <w:pPr>
        <w:ind w:firstLine="567"/>
        <w:rPr>
          <w:rFonts w:cs="Times New Roman"/>
        </w:rPr>
      </w:pPr>
    </w:p>
    <w:p w:rsidR="009A02F7" w:rsidRPr="00D8265D" w:rsidRDefault="009A02F7" w:rsidP="009A02F7">
      <w:pPr>
        <w:ind w:firstLine="567"/>
        <w:rPr>
          <w:rFonts w:cs="Times New Roman"/>
        </w:rPr>
      </w:pPr>
      <w:r>
        <w:rPr>
          <w:rFonts w:cs="Times New Roman"/>
        </w:rPr>
        <w:t xml:space="preserve">В результате проведённых работ было показано что биопрепарат созданный на основе бактериофагов </w:t>
      </w:r>
      <w:r w:rsidRPr="003F08E3">
        <w:rPr>
          <w:rFonts w:cs="Times New Roman"/>
          <w:i/>
        </w:rPr>
        <w:t>E. coli</w:t>
      </w:r>
      <w:r w:rsidRPr="00073C8C">
        <w:rPr>
          <w:rFonts w:cs="Times New Roman"/>
        </w:rPr>
        <w:t xml:space="preserve"> </w:t>
      </w:r>
      <w:r>
        <w:rPr>
          <w:rFonts w:cs="Times New Roman"/>
        </w:rPr>
        <w:t>обладал максимальной литической активность</w:t>
      </w:r>
      <w:r w:rsidR="003F08E3">
        <w:rPr>
          <w:rFonts w:cs="Times New Roman"/>
        </w:rPr>
        <w:t xml:space="preserve">ю по отношению к обоим используемым тест культурам </w:t>
      </w:r>
      <w:r>
        <w:rPr>
          <w:rFonts w:cs="Times New Roman"/>
        </w:rPr>
        <w:t>в дозах от 10</w:t>
      </w:r>
      <w:r w:rsidRPr="00D8265D">
        <w:rPr>
          <w:rFonts w:cs="Times New Roman"/>
          <w:vertAlign w:val="superscript"/>
        </w:rPr>
        <w:t>8</w:t>
      </w:r>
      <w:r>
        <w:rPr>
          <w:rFonts w:cs="Times New Roman"/>
        </w:rPr>
        <w:t xml:space="preserve"> до 10</w:t>
      </w:r>
      <w:r w:rsidR="003F08E3" w:rsidRPr="003F08E3">
        <w:rPr>
          <w:rFonts w:cs="Times New Roman"/>
          <w:vertAlign w:val="superscript"/>
        </w:rPr>
        <w:t>4</w:t>
      </w:r>
      <w:r>
        <w:rPr>
          <w:rFonts w:cs="Times New Roman"/>
        </w:rPr>
        <w:t xml:space="preserve"> </w:t>
      </w:r>
      <w:r w:rsidR="003F08E3">
        <w:rPr>
          <w:rFonts w:cs="Times New Roman"/>
        </w:rPr>
        <w:t>вирусных частиц в мл. Б</w:t>
      </w:r>
      <w:r>
        <w:rPr>
          <w:rFonts w:cs="Times New Roman"/>
        </w:rPr>
        <w:t>иопрепарат созданный на основе бактериофагов P</w:t>
      </w:r>
      <w:r w:rsidRPr="00C55DE5">
        <w:rPr>
          <w:rFonts w:cs="Times New Roman"/>
        </w:rPr>
        <w:t xml:space="preserve">. </w:t>
      </w:r>
      <w:r>
        <w:rPr>
          <w:rFonts w:cs="Times New Roman"/>
        </w:rPr>
        <w:t xml:space="preserve">aeruginosa </w:t>
      </w:r>
      <w:r w:rsidR="003F08E3">
        <w:rPr>
          <w:rFonts w:cs="Times New Roman"/>
        </w:rPr>
        <w:t xml:space="preserve">на 90% сдерживал </w:t>
      </w:r>
      <w:proofErr w:type="gramStart"/>
      <w:r w:rsidR="003F08E3">
        <w:rPr>
          <w:rFonts w:cs="Times New Roman"/>
        </w:rPr>
        <w:t xml:space="preserve">рост </w:t>
      </w:r>
      <w:r>
        <w:rPr>
          <w:rFonts w:cs="Times New Roman"/>
        </w:rPr>
        <w:t xml:space="preserve"> </w:t>
      </w:r>
      <w:r w:rsidR="003F08E3" w:rsidRPr="003A594D">
        <w:rPr>
          <w:rFonts w:cs="Times New Roman"/>
          <w:i/>
        </w:rPr>
        <w:t>P.</w:t>
      </w:r>
      <w:proofErr w:type="gramEnd"/>
      <w:r w:rsidR="003F08E3" w:rsidRPr="003A594D">
        <w:rPr>
          <w:rFonts w:cs="Times New Roman"/>
          <w:i/>
        </w:rPr>
        <w:t xml:space="preserve"> aeruginosa</w:t>
      </w:r>
      <w:r w:rsidR="003F08E3">
        <w:rPr>
          <w:rFonts w:cs="Times New Roman"/>
        </w:rPr>
        <w:t xml:space="preserve"> 342 в дозах </w:t>
      </w:r>
      <w:r>
        <w:rPr>
          <w:rFonts w:cs="Times New Roman"/>
        </w:rPr>
        <w:t>от 10</w:t>
      </w:r>
      <w:r w:rsidRPr="00D8265D">
        <w:rPr>
          <w:rFonts w:cs="Times New Roman"/>
          <w:vertAlign w:val="superscript"/>
        </w:rPr>
        <w:t>8</w:t>
      </w:r>
      <w:r>
        <w:rPr>
          <w:rFonts w:cs="Times New Roman"/>
        </w:rPr>
        <w:t xml:space="preserve"> до 10</w:t>
      </w:r>
      <w:r w:rsidRPr="00D8265D">
        <w:rPr>
          <w:rFonts w:cs="Times New Roman"/>
          <w:vertAlign w:val="superscript"/>
        </w:rPr>
        <w:t>5</w:t>
      </w:r>
      <w:r w:rsidRPr="00D8265D">
        <w:rPr>
          <w:rFonts w:cs="Times New Roman"/>
        </w:rPr>
        <w:t xml:space="preserve"> </w:t>
      </w:r>
      <w:r>
        <w:rPr>
          <w:rFonts w:cs="Times New Roman"/>
        </w:rPr>
        <w:t xml:space="preserve">вирусных частиц в мл. </w:t>
      </w:r>
    </w:p>
    <w:p w:rsidR="003F08E3" w:rsidRPr="003F08E3" w:rsidRDefault="009A02F7" w:rsidP="009A02F7">
      <w:pPr>
        <w:ind w:firstLine="567"/>
        <w:rPr>
          <w:rFonts w:cs="Times New Roman"/>
        </w:rPr>
      </w:pPr>
      <w:r>
        <w:rPr>
          <w:rFonts w:cs="Times New Roman"/>
        </w:rPr>
        <w:t xml:space="preserve">Таким образом </w:t>
      </w:r>
      <w:r w:rsidR="00026D81">
        <w:rPr>
          <w:rFonts w:cs="Times New Roman"/>
        </w:rPr>
        <w:t xml:space="preserve">разработанные на </w:t>
      </w:r>
      <w:r w:rsidR="003F08E3">
        <w:rPr>
          <w:rFonts w:cs="Times New Roman"/>
        </w:rPr>
        <w:t>основе</w:t>
      </w:r>
      <w:r w:rsidR="00026D81">
        <w:rPr>
          <w:rFonts w:cs="Times New Roman"/>
        </w:rPr>
        <w:t xml:space="preserve"> коктейлей</w:t>
      </w:r>
      <w:r w:rsidR="003F08E3">
        <w:rPr>
          <w:rFonts w:cs="Times New Roman"/>
        </w:rPr>
        <w:t xml:space="preserve"> бактериофагов </w:t>
      </w:r>
      <w:r w:rsidR="003F08E3" w:rsidRPr="003F08E3">
        <w:rPr>
          <w:rFonts w:cs="Times New Roman"/>
          <w:i/>
        </w:rPr>
        <w:t>E. coli</w:t>
      </w:r>
      <w:r w:rsidR="003F08E3" w:rsidRPr="00C55DE5">
        <w:rPr>
          <w:rFonts w:cs="Times New Roman"/>
        </w:rPr>
        <w:t xml:space="preserve"> </w:t>
      </w:r>
      <w:r w:rsidR="003F08E3">
        <w:rPr>
          <w:rFonts w:cs="Times New Roman"/>
        </w:rPr>
        <w:t xml:space="preserve">и </w:t>
      </w:r>
      <w:r w:rsidR="003F08E3" w:rsidRPr="003F08E3">
        <w:rPr>
          <w:rFonts w:cs="Times New Roman"/>
          <w:i/>
        </w:rPr>
        <w:t>P. aeruginosa</w:t>
      </w:r>
      <w:r w:rsidR="003F08E3">
        <w:rPr>
          <w:rFonts w:cs="Times New Roman"/>
        </w:rPr>
        <w:t xml:space="preserve"> </w:t>
      </w:r>
      <w:r w:rsidR="00026D81">
        <w:rPr>
          <w:rFonts w:cs="Times New Roman"/>
        </w:rPr>
        <w:t>биопрепараты</w:t>
      </w:r>
      <w:r w:rsidR="003F08E3">
        <w:rPr>
          <w:rFonts w:cs="Times New Roman"/>
        </w:rPr>
        <w:t xml:space="preserve"> обладали максимальной литической активностью в концентрациях 10</w:t>
      </w:r>
      <w:r w:rsidR="003F08E3" w:rsidRPr="003F08E3">
        <w:rPr>
          <w:rFonts w:cs="Times New Roman"/>
          <w:vertAlign w:val="superscript"/>
        </w:rPr>
        <w:t>5</w:t>
      </w:r>
      <w:r w:rsidR="003F08E3">
        <w:rPr>
          <w:rFonts w:cs="Times New Roman"/>
        </w:rPr>
        <w:t xml:space="preserve"> вирусных частиц в мл, что является стандартом для коммерческих фаговых препаратов и показывает их высокую антибактериальную </w:t>
      </w:r>
      <w:r w:rsidR="000603AB">
        <w:rPr>
          <w:rFonts w:cs="Times New Roman"/>
        </w:rPr>
        <w:t xml:space="preserve">активность достаточную для эффективной борьбы с патогенными штаммами бактерий </w:t>
      </w:r>
      <w:r w:rsidR="000603AB" w:rsidRPr="000603AB">
        <w:rPr>
          <w:rFonts w:cs="Times New Roman"/>
          <w:i/>
        </w:rPr>
        <w:t>E. coli</w:t>
      </w:r>
      <w:r w:rsidR="000603AB">
        <w:rPr>
          <w:rFonts w:cs="Times New Roman"/>
        </w:rPr>
        <w:t xml:space="preserve"> и </w:t>
      </w:r>
      <w:r w:rsidR="000603AB" w:rsidRPr="000603AB">
        <w:rPr>
          <w:rFonts w:cs="Times New Roman"/>
          <w:i/>
        </w:rPr>
        <w:t>P. aeruginosa</w:t>
      </w:r>
      <w:r w:rsidR="000603AB">
        <w:rPr>
          <w:rFonts w:cs="Times New Roman"/>
        </w:rPr>
        <w:t xml:space="preserve"> являющимися основными возбудителями внутрибольничных инфекций.</w:t>
      </w:r>
    </w:p>
    <w:p w:rsidR="009A02F7" w:rsidRPr="00E138AC" w:rsidRDefault="009A02F7" w:rsidP="00E138AC">
      <w:pPr>
        <w:ind w:firstLine="567"/>
        <w:rPr>
          <w:rFonts w:cs="Times New Roman"/>
          <w:szCs w:val="24"/>
        </w:rPr>
      </w:pPr>
    </w:p>
    <w:p w:rsidR="00036F71" w:rsidRPr="00AB0216" w:rsidRDefault="00036F71" w:rsidP="00012CD0">
      <w:pPr>
        <w:pStyle w:val="a6"/>
        <w:widowControl w:val="0"/>
        <w:ind w:firstLine="567"/>
        <w:jc w:val="both"/>
        <w:rPr>
          <w:lang w:val="ru-RU"/>
        </w:rPr>
      </w:pPr>
      <w:bookmarkStart w:id="30" w:name="_Toc21963849"/>
      <w:r w:rsidRPr="00E138AC">
        <w:t xml:space="preserve">3.4 </w:t>
      </w:r>
      <w:r w:rsidR="00AB0216">
        <w:rPr>
          <w:lang w:val="ru-RU"/>
        </w:rPr>
        <w:t xml:space="preserve">Изучение спектра активности разработанного биопрепарата на основе литических фагов для практического применения в целях снижения уровня обсеменённости </w:t>
      </w:r>
      <w:r w:rsidR="00AB0216" w:rsidRPr="00AB0216">
        <w:rPr>
          <w:i/>
          <w:lang w:val="ru-RU"/>
        </w:rPr>
        <w:t>Escherichia coli</w:t>
      </w:r>
      <w:r w:rsidR="00AB0216" w:rsidRPr="00AB0216">
        <w:rPr>
          <w:lang w:val="ru-RU"/>
        </w:rPr>
        <w:t xml:space="preserve"> и </w:t>
      </w:r>
      <w:r w:rsidR="00AB0216" w:rsidRPr="00AB0216">
        <w:rPr>
          <w:i/>
          <w:lang w:val="ru-RU"/>
        </w:rPr>
        <w:t>Pseudomonas aeruginosa</w:t>
      </w:r>
      <w:bookmarkEnd w:id="30"/>
    </w:p>
    <w:p w:rsidR="005F595B" w:rsidRPr="005F595B" w:rsidRDefault="00DD3761" w:rsidP="00012CD0">
      <w:pPr>
        <w:widowControl w:val="0"/>
        <w:ind w:firstLine="567"/>
        <w:rPr>
          <w:rFonts w:cs="Times New Roman"/>
        </w:rPr>
      </w:pPr>
      <w:r>
        <w:rPr>
          <w:rFonts w:cs="Times New Roman"/>
        </w:rPr>
        <w:t xml:space="preserve">Спектр литической активности </w:t>
      </w:r>
      <w:r w:rsidR="005F595B">
        <w:rPr>
          <w:rFonts w:cs="Times New Roman"/>
        </w:rPr>
        <w:t xml:space="preserve">разработанных биопрепаратов </w:t>
      </w:r>
      <w:r>
        <w:rPr>
          <w:rFonts w:cs="Times New Roman"/>
        </w:rPr>
        <w:t xml:space="preserve">оценивали по их способности </w:t>
      </w:r>
      <w:r w:rsidR="0091604B">
        <w:rPr>
          <w:rFonts w:cs="Times New Roman"/>
        </w:rPr>
        <w:t>подавлять рост различных штаммов</w:t>
      </w:r>
      <w:r w:rsidR="005F595B">
        <w:rPr>
          <w:rFonts w:cs="Times New Roman"/>
        </w:rPr>
        <w:t xml:space="preserve"> </w:t>
      </w:r>
      <w:r w:rsidR="005F595B" w:rsidRPr="005F595B">
        <w:rPr>
          <w:rFonts w:cs="Times New Roman"/>
          <w:i/>
          <w:lang w:val="en-US"/>
        </w:rPr>
        <w:t>E</w:t>
      </w:r>
      <w:r w:rsidR="005F595B" w:rsidRPr="005F595B">
        <w:rPr>
          <w:rFonts w:cs="Times New Roman"/>
          <w:i/>
        </w:rPr>
        <w:t xml:space="preserve">. </w:t>
      </w:r>
      <w:r w:rsidR="005F595B" w:rsidRPr="005F595B">
        <w:rPr>
          <w:rFonts w:cs="Times New Roman"/>
          <w:i/>
          <w:lang w:val="en-US"/>
        </w:rPr>
        <w:t>coli</w:t>
      </w:r>
      <w:r w:rsidR="005F595B" w:rsidRPr="005F595B">
        <w:rPr>
          <w:rFonts w:cs="Times New Roman"/>
        </w:rPr>
        <w:t xml:space="preserve"> </w:t>
      </w:r>
      <w:r w:rsidR="005F595B">
        <w:rPr>
          <w:rFonts w:cs="Times New Roman"/>
        </w:rPr>
        <w:t xml:space="preserve">или </w:t>
      </w:r>
      <w:r w:rsidR="005F595B" w:rsidRPr="005F595B">
        <w:rPr>
          <w:rFonts w:cs="Times New Roman"/>
          <w:i/>
          <w:lang w:val="en-US"/>
        </w:rPr>
        <w:t>P</w:t>
      </w:r>
      <w:r w:rsidR="005F595B" w:rsidRPr="005F595B">
        <w:rPr>
          <w:rFonts w:cs="Times New Roman"/>
          <w:i/>
        </w:rPr>
        <w:t xml:space="preserve">. </w:t>
      </w:r>
      <w:r w:rsidR="005F595B" w:rsidRPr="005F595B">
        <w:rPr>
          <w:rFonts w:cs="Times New Roman"/>
          <w:i/>
          <w:lang w:val="en-US"/>
        </w:rPr>
        <w:t>aeruginosa</w:t>
      </w:r>
      <w:r w:rsidR="005F595B">
        <w:rPr>
          <w:rFonts w:cs="Times New Roman"/>
        </w:rPr>
        <w:t>.</w:t>
      </w:r>
    </w:p>
    <w:p w:rsidR="005F595B" w:rsidRPr="00F37E2D" w:rsidRDefault="005F595B" w:rsidP="00012CD0">
      <w:pPr>
        <w:widowControl w:val="0"/>
        <w:ind w:firstLine="567"/>
        <w:rPr>
          <w:rFonts w:cs="Times New Roman"/>
        </w:rPr>
      </w:pPr>
      <w:r w:rsidRPr="00DD2B30">
        <w:rPr>
          <w:rFonts w:cs="Times New Roman"/>
        </w:rPr>
        <w:t>Спектр активности</w:t>
      </w:r>
      <w:r>
        <w:rPr>
          <w:rFonts w:cs="Times New Roman"/>
        </w:rPr>
        <w:t xml:space="preserve"> биопрепарата созданного на основе коктейля бактериофагов  </w:t>
      </w:r>
      <w:r w:rsidRPr="00DD2B30">
        <w:rPr>
          <w:rFonts w:cs="Times New Roman"/>
        </w:rPr>
        <w:t xml:space="preserve"> </w:t>
      </w:r>
      <w:r w:rsidRPr="00482F68">
        <w:rPr>
          <w:rFonts w:cs="Times New Roman"/>
          <w:i/>
        </w:rPr>
        <w:t>E</w:t>
      </w:r>
      <w:r w:rsidRPr="00DD2B30">
        <w:rPr>
          <w:rFonts w:cs="Times New Roman"/>
          <w:i/>
        </w:rPr>
        <w:t xml:space="preserve">. </w:t>
      </w:r>
      <w:r w:rsidRPr="00482F68">
        <w:rPr>
          <w:rFonts w:cs="Times New Roman"/>
          <w:i/>
        </w:rPr>
        <w:lastRenderedPageBreak/>
        <w:t>coli</w:t>
      </w:r>
      <w:r>
        <w:rPr>
          <w:rFonts w:cs="Times New Roman"/>
        </w:rPr>
        <w:t xml:space="preserve"> определяли на </w:t>
      </w:r>
      <w:r w:rsidR="00CE6786">
        <w:rPr>
          <w:rFonts w:cs="Times New Roman"/>
        </w:rPr>
        <w:t>9 клинических</w:t>
      </w:r>
      <w:r>
        <w:rPr>
          <w:rFonts w:cs="Times New Roman"/>
        </w:rPr>
        <w:t xml:space="preserve"> штаммах</w:t>
      </w:r>
      <w:r w:rsidR="00CE6786">
        <w:rPr>
          <w:rFonts w:cs="Times New Roman"/>
        </w:rPr>
        <w:t xml:space="preserve"> и 1 </w:t>
      </w:r>
      <w:proofErr w:type="spellStart"/>
      <w:r w:rsidR="00CE6786">
        <w:rPr>
          <w:rFonts w:cs="Times New Roman"/>
        </w:rPr>
        <w:t>референсном</w:t>
      </w:r>
      <w:proofErr w:type="spellEnd"/>
      <w:r w:rsidR="00CE6786">
        <w:rPr>
          <w:rFonts w:cs="Times New Roman"/>
        </w:rPr>
        <w:t xml:space="preserve"> штамме</w:t>
      </w:r>
      <w:r>
        <w:rPr>
          <w:rFonts w:cs="Times New Roman"/>
        </w:rPr>
        <w:t xml:space="preserve"> </w:t>
      </w:r>
      <w:r w:rsidRPr="00F37E2D">
        <w:rPr>
          <w:rFonts w:cs="Times New Roman"/>
          <w:i/>
          <w:lang w:val="en-US"/>
        </w:rPr>
        <w:t>E</w:t>
      </w:r>
      <w:r w:rsidRPr="00F37E2D">
        <w:rPr>
          <w:rFonts w:cs="Times New Roman"/>
          <w:i/>
        </w:rPr>
        <w:t xml:space="preserve">. </w:t>
      </w:r>
      <w:r w:rsidRPr="00F37E2D">
        <w:rPr>
          <w:rFonts w:cs="Times New Roman"/>
          <w:i/>
          <w:lang w:val="en-US"/>
        </w:rPr>
        <w:t>coli</w:t>
      </w:r>
      <w:r>
        <w:rPr>
          <w:rFonts w:cs="Times New Roman"/>
        </w:rPr>
        <w:t>: 444, 753, 3774, 3957, 3992, 4231, 4238, 4320,</w:t>
      </w:r>
      <w:r w:rsidR="009E309C">
        <w:rPr>
          <w:rFonts w:cs="Times New Roman"/>
        </w:rPr>
        <w:t xml:space="preserve"> 4325, </w:t>
      </w:r>
      <w:r>
        <w:rPr>
          <w:rFonts w:cs="Times New Roman"/>
        </w:rPr>
        <w:t xml:space="preserve">15597. </w:t>
      </w:r>
      <w:r w:rsidR="00CE6786">
        <w:rPr>
          <w:rFonts w:cs="Times New Roman"/>
        </w:rPr>
        <w:t>Бактериальные</w:t>
      </w:r>
      <w:r>
        <w:rPr>
          <w:rFonts w:cs="Times New Roman"/>
        </w:rPr>
        <w:t xml:space="preserve"> штаммы были предоставлены </w:t>
      </w:r>
      <w:r w:rsidR="00F37E2D">
        <w:rPr>
          <w:rFonts w:cs="Times New Roman"/>
        </w:rPr>
        <w:t>А</w:t>
      </w:r>
      <w:r w:rsidR="00F37E2D" w:rsidRPr="00DD2B30">
        <w:rPr>
          <w:rFonts w:cs="Times New Roman"/>
        </w:rPr>
        <w:t>О «Центральная клиническая больница» г. Алматы</w:t>
      </w:r>
      <w:r w:rsidR="00F37E2D">
        <w:rPr>
          <w:rFonts w:cs="Times New Roman"/>
        </w:rPr>
        <w:t xml:space="preserve">, </w:t>
      </w:r>
      <w:r w:rsidR="00F37E2D" w:rsidRPr="00DD2B30">
        <w:rPr>
          <w:rFonts w:cs="Times New Roman"/>
        </w:rPr>
        <w:t xml:space="preserve">ГКП "Городская Клиническая Инфекционная больница им. И.С. </w:t>
      </w:r>
      <w:proofErr w:type="spellStart"/>
      <w:r w:rsidR="00F37E2D" w:rsidRPr="00DD2B30">
        <w:rPr>
          <w:rFonts w:cs="Times New Roman"/>
        </w:rPr>
        <w:t>Жекеновой</w:t>
      </w:r>
      <w:proofErr w:type="spellEnd"/>
      <w:r w:rsidR="00F37E2D" w:rsidRPr="00DD2B30">
        <w:rPr>
          <w:rFonts w:cs="Times New Roman"/>
        </w:rPr>
        <w:t>"</w:t>
      </w:r>
      <w:r w:rsidR="00F37E2D">
        <w:rPr>
          <w:rFonts w:cs="Times New Roman"/>
        </w:rPr>
        <w:t xml:space="preserve"> и </w:t>
      </w:r>
      <w:r w:rsidR="00F37E2D">
        <w:rPr>
          <w:rFonts w:cs="Times New Roman"/>
          <w:lang w:val="en-US"/>
        </w:rPr>
        <w:t>ATCC</w:t>
      </w:r>
      <w:r w:rsidR="00F37E2D">
        <w:rPr>
          <w:rFonts w:cs="Times New Roman"/>
        </w:rPr>
        <w:t xml:space="preserve">. Титр вирусных частиц по Грациа в </w:t>
      </w:r>
      <w:proofErr w:type="spellStart"/>
      <w:r w:rsidR="00F37E2D">
        <w:rPr>
          <w:rFonts w:cs="Times New Roman"/>
        </w:rPr>
        <w:t>фаговом</w:t>
      </w:r>
      <w:proofErr w:type="spellEnd"/>
      <w:r w:rsidR="00F37E2D">
        <w:rPr>
          <w:rFonts w:cs="Times New Roman"/>
        </w:rPr>
        <w:t xml:space="preserve"> коктейле составлял 10</w:t>
      </w:r>
      <w:r w:rsidR="00F37E2D" w:rsidRPr="00F37E2D">
        <w:rPr>
          <w:rFonts w:cs="Times New Roman"/>
          <w:vertAlign w:val="superscript"/>
        </w:rPr>
        <w:t>8</w:t>
      </w:r>
      <w:r w:rsidR="00F37E2D">
        <w:rPr>
          <w:rFonts w:cs="Times New Roman"/>
          <w:vertAlign w:val="superscript"/>
        </w:rPr>
        <w:t xml:space="preserve"> </w:t>
      </w:r>
      <w:r w:rsidR="00F37E2D">
        <w:rPr>
          <w:rFonts w:cs="Times New Roman"/>
        </w:rPr>
        <w:t xml:space="preserve">в 1 мл, индекс мутности суточных бактериальных культур перед использованием составлял 1 </w:t>
      </w:r>
      <w:r w:rsidR="00F37E2D">
        <w:rPr>
          <w:rFonts w:cs="Times New Roman"/>
          <w:lang w:val="en-US"/>
        </w:rPr>
        <w:t>McF</w:t>
      </w:r>
      <w:r w:rsidR="00F37E2D">
        <w:rPr>
          <w:rFonts w:cs="Times New Roman"/>
        </w:rPr>
        <w:t>.</w:t>
      </w:r>
    </w:p>
    <w:p w:rsidR="005F595B" w:rsidRPr="00DD2B30" w:rsidRDefault="005F595B" w:rsidP="005F595B">
      <w:pPr>
        <w:ind w:firstLine="567"/>
        <w:rPr>
          <w:rFonts w:cs="Times New Roman"/>
        </w:rPr>
      </w:pPr>
      <w:r w:rsidRPr="0040001A">
        <w:rPr>
          <w:rFonts w:cs="Times New Roman"/>
        </w:rPr>
        <w:t xml:space="preserve">Количественное определение роста </w:t>
      </w:r>
      <w:r w:rsidR="0091604B">
        <w:rPr>
          <w:rFonts w:cs="Times New Roman"/>
        </w:rPr>
        <w:t>тестовых культур</w:t>
      </w:r>
      <w:r w:rsidRPr="0040001A">
        <w:rPr>
          <w:rFonts w:cs="Times New Roman"/>
        </w:rPr>
        <w:t xml:space="preserve"> при совместном культивировании с </w:t>
      </w:r>
      <w:r w:rsidR="0091604B">
        <w:rPr>
          <w:rFonts w:cs="Times New Roman"/>
        </w:rPr>
        <w:t xml:space="preserve">коктейлем бактериофагов </w:t>
      </w:r>
      <w:r w:rsidR="0091604B" w:rsidRPr="0091604B">
        <w:rPr>
          <w:rFonts w:cs="Times New Roman"/>
          <w:i/>
        </w:rPr>
        <w:t>E.</w:t>
      </w:r>
      <w:r w:rsidR="0091604B" w:rsidRPr="00DD2B30">
        <w:rPr>
          <w:rFonts w:cs="Times New Roman"/>
          <w:i/>
        </w:rPr>
        <w:t xml:space="preserve"> </w:t>
      </w:r>
      <w:r w:rsidR="0091604B" w:rsidRPr="00482F68">
        <w:rPr>
          <w:rFonts w:cs="Times New Roman"/>
          <w:i/>
        </w:rPr>
        <w:t>coli</w:t>
      </w:r>
      <w:r w:rsidR="0091604B">
        <w:rPr>
          <w:rFonts w:cs="Times New Roman"/>
        </w:rPr>
        <w:t xml:space="preserve"> </w:t>
      </w:r>
      <w:r w:rsidRPr="0040001A">
        <w:rPr>
          <w:rFonts w:cs="Times New Roman"/>
        </w:rPr>
        <w:t xml:space="preserve">проводили в микропланшетах на многоканальном спектрофотометре в течении </w:t>
      </w:r>
      <w:r w:rsidRPr="000603AB">
        <w:rPr>
          <w:rFonts w:cs="Times New Roman"/>
        </w:rPr>
        <w:t>6 часов</w:t>
      </w:r>
      <w:r w:rsidRPr="00DD2B30">
        <w:rPr>
          <w:rFonts w:cs="Times New Roman"/>
        </w:rPr>
        <w:t xml:space="preserve">. </w:t>
      </w:r>
    </w:p>
    <w:p w:rsidR="0091604B" w:rsidRDefault="009E309C" w:rsidP="005F595B">
      <w:pPr>
        <w:ind w:firstLine="567"/>
        <w:rPr>
          <w:rFonts w:cs="Times New Roman"/>
        </w:rPr>
      </w:pPr>
      <w:r>
        <w:rPr>
          <w:rFonts w:cs="Times New Roman"/>
        </w:rPr>
        <w:t xml:space="preserve">Было показано </w:t>
      </w:r>
      <w:r w:rsidR="00E90E4F">
        <w:rPr>
          <w:rFonts w:cs="Times New Roman"/>
        </w:rPr>
        <w:t>(рисунок 7), что</w:t>
      </w:r>
      <w:r w:rsidR="00DD3761">
        <w:rPr>
          <w:rFonts w:cs="Times New Roman"/>
        </w:rPr>
        <w:t xml:space="preserve"> биопрепарат созданный на основе коктейля бактериофагов </w:t>
      </w:r>
      <w:r w:rsidR="00DD3761" w:rsidRPr="00DD3761">
        <w:rPr>
          <w:rFonts w:cs="Times New Roman"/>
          <w:i/>
          <w:lang w:val="en-US"/>
        </w:rPr>
        <w:t>E</w:t>
      </w:r>
      <w:r w:rsidR="00DD3761" w:rsidRPr="00DD3761">
        <w:rPr>
          <w:rFonts w:cs="Times New Roman"/>
          <w:i/>
        </w:rPr>
        <w:t xml:space="preserve">. </w:t>
      </w:r>
      <w:r w:rsidR="00DD3761" w:rsidRPr="00DD3761">
        <w:rPr>
          <w:rFonts w:cs="Times New Roman"/>
          <w:i/>
          <w:lang w:val="en-US"/>
        </w:rPr>
        <w:t>coli</w:t>
      </w:r>
      <w:r w:rsidR="00E90E4F">
        <w:rPr>
          <w:rFonts w:cs="Times New Roman"/>
        </w:rPr>
        <w:t xml:space="preserve"> способен полностью подавлять рост 9 из 10 используемых тест-культур </w:t>
      </w:r>
      <w:r w:rsidR="00E90E4F" w:rsidRPr="00DD3761">
        <w:rPr>
          <w:rFonts w:cs="Times New Roman"/>
          <w:i/>
          <w:lang w:val="en-US"/>
        </w:rPr>
        <w:t>E</w:t>
      </w:r>
      <w:r w:rsidR="00E90E4F" w:rsidRPr="00DD3761">
        <w:rPr>
          <w:rFonts w:cs="Times New Roman"/>
          <w:i/>
        </w:rPr>
        <w:t xml:space="preserve">. </w:t>
      </w:r>
      <w:r w:rsidR="00E90E4F" w:rsidRPr="00DD3761">
        <w:rPr>
          <w:rFonts w:cs="Times New Roman"/>
          <w:i/>
          <w:lang w:val="en-US"/>
        </w:rPr>
        <w:t>coli</w:t>
      </w:r>
      <w:r w:rsidR="00E90E4F" w:rsidRPr="00E90E4F">
        <w:rPr>
          <w:rFonts w:cs="Times New Roman"/>
        </w:rPr>
        <w:t xml:space="preserve"> </w:t>
      </w:r>
      <w:r w:rsidR="00E90E4F">
        <w:rPr>
          <w:rFonts w:cs="Times New Roman"/>
        </w:rPr>
        <w:t xml:space="preserve">на протяжении всего времени культивирования. Рост </w:t>
      </w:r>
      <w:r w:rsidR="00A5417A">
        <w:rPr>
          <w:rFonts w:cs="Times New Roman"/>
        </w:rPr>
        <w:t xml:space="preserve">клинического </w:t>
      </w:r>
      <w:r w:rsidR="00E90E4F">
        <w:rPr>
          <w:rFonts w:cs="Times New Roman"/>
        </w:rPr>
        <w:t xml:space="preserve">штамма </w:t>
      </w:r>
      <w:r w:rsidR="00E90E4F" w:rsidRPr="00DD3761">
        <w:rPr>
          <w:rFonts w:cs="Times New Roman"/>
          <w:i/>
          <w:lang w:val="en-US"/>
        </w:rPr>
        <w:t>E</w:t>
      </w:r>
      <w:r w:rsidR="00E90E4F" w:rsidRPr="00DD3761">
        <w:rPr>
          <w:rFonts w:cs="Times New Roman"/>
          <w:i/>
        </w:rPr>
        <w:t xml:space="preserve">. </w:t>
      </w:r>
      <w:r w:rsidR="00E90E4F" w:rsidRPr="00DD3761">
        <w:rPr>
          <w:rFonts w:cs="Times New Roman"/>
          <w:i/>
          <w:lang w:val="en-US"/>
        </w:rPr>
        <w:t>coli</w:t>
      </w:r>
      <w:r w:rsidR="00E90E4F" w:rsidRPr="00E90E4F">
        <w:rPr>
          <w:rFonts w:cs="Times New Roman"/>
        </w:rPr>
        <w:t xml:space="preserve"> 3774</w:t>
      </w:r>
      <w:r w:rsidR="00DD3761">
        <w:rPr>
          <w:rFonts w:cs="Times New Roman"/>
        </w:rPr>
        <w:t xml:space="preserve"> исследуемый биопрепарат</w:t>
      </w:r>
      <w:r w:rsidR="00E90E4F" w:rsidRPr="00E90E4F">
        <w:rPr>
          <w:rFonts w:cs="Times New Roman"/>
        </w:rPr>
        <w:t xml:space="preserve"> </w:t>
      </w:r>
      <w:r w:rsidR="00E90E4F">
        <w:rPr>
          <w:rFonts w:cs="Times New Roman"/>
        </w:rPr>
        <w:t xml:space="preserve">практически не подавлял, что по-видимому связано с отсутствием в </w:t>
      </w:r>
      <w:proofErr w:type="spellStart"/>
      <w:r w:rsidR="00E90E4F">
        <w:rPr>
          <w:rFonts w:cs="Times New Roman"/>
        </w:rPr>
        <w:t>фаговом</w:t>
      </w:r>
      <w:proofErr w:type="spellEnd"/>
      <w:r w:rsidR="00E90E4F">
        <w:rPr>
          <w:rFonts w:cs="Times New Roman"/>
        </w:rPr>
        <w:t xml:space="preserve"> коктейле бактериофага который бы обладал способностью лизировать данный штамм бактерии.</w:t>
      </w:r>
    </w:p>
    <w:p w:rsidR="00012CD0" w:rsidRDefault="00012CD0" w:rsidP="005F595B">
      <w:pPr>
        <w:ind w:firstLine="567"/>
        <w:rPr>
          <w:rFonts w:cs="Times New Roman"/>
        </w:rPr>
      </w:pPr>
      <w:r>
        <w:rPr>
          <w:rFonts w:cs="Times New Roman"/>
        </w:rPr>
        <w:t>С</w:t>
      </w:r>
      <w:r w:rsidRPr="00CF4D12">
        <w:rPr>
          <w:rFonts w:cs="Times New Roman"/>
        </w:rPr>
        <w:t xml:space="preserve">пектра литической активности </w:t>
      </w:r>
      <w:r>
        <w:rPr>
          <w:rFonts w:cs="Times New Roman"/>
        </w:rPr>
        <w:t xml:space="preserve">биопрепарата, созданного на основе коктейля </w:t>
      </w:r>
      <w:r w:rsidRPr="00CF4D12">
        <w:rPr>
          <w:rFonts w:cs="Times New Roman"/>
        </w:rPr>
        <w:t xml:space="preserve">бактериофагов </w:t>
      </w:r>
      <w:r w:rsidRPr="00FF1F32">
        <w:rPr>
          <w:rFonts w:cs="Times New Roman"/>
          <w:i/>
        </w:rPr>
        <w:t>P. aeruginosa</w:t>
      </w:r>
      <w:r w:rsidRPr="00CF4D12">
        <w:rPr>
          <w:rFonts w:cs="Times New Roman"/>
        </w:rPr>
        <w:t xml:space="preserve"> </w:t>
      </w:r>
      <w:r>
        <w:rPr>
          <w:rFonts w:cs="Times New Roman"/>
        </w:rPr>
        <w:t>так же определяли на 9 клинических</w:t>
      </w:r>
      <w:r w:rsidRPr="00CF4D12">
        <w:rPr>
          <w:rFonts w:cs="Times New Roman"/>
        </w:rPr>
        <w:t xml:space="preserve"> </w:t>
      </w:r>
      <w:r>
        <w:rPr>
          <w:rFonts w:cs="Times New Roman"/>
        </w:rPr>
        <w:t xml:space="preserve">штаммах и 1 </w:t>
      </w:r>
      <w:proofErr w:type="spellStart"/>
      <w:r>
        <w:rPr>
          <w:rFonts w:cs="Times New Roman"/>
        </w:rPr>
        <w:t>референсном</w:t>
      </w:r>
      <w:proofErr w:type="spellEnd"/>
      <w:r>
        <w:rPr>
          <w:rFonts w:cs="Times New Roman"/>
        </w:rPr>
        <w:t xml:space="preserve"> штамме</w:t>
      </w:r>
      <w:r w:rsidRPr="00CF4D12">
        <w:rPr>
          <w:rFonts w:cs="Times New Roman"/>
        </w:rPr>
        <w:t xml:space="preserve"> </w:t>
      </w:r>
      <w:r w:rsidRPr="00C23013">
        <w:rPr>
          <w:rFonts w:cs="Times New Roman"/>
          <w:i/>
        </w:rPr>
        <w:t>P. aeruginosa</w:t>
      </w:r>
      <w:r>
        <w:rPr>
          <w:rFonts w:cs="Times New Roman"/>
        </w:rPr>
        <w:t xml:space="preserve"> (153С, 241, 2968, 3088, 4012, 4122, 4232, 4285, 4305, 10145) предоставленных А</w:t>
      </w:r>
      <w:r w:rsidRPr="00DD2B30">
        <w:rPr>
          <w:rFonts w:cs="Times New Roman"/>
        </w:rPr>
        <w:t>О «Центральная клиническая больница» г. Алматы</w:t>
      </w:r>
      <w:r>
        <w:rPr>
          <w:rFonts w:cs="Times New Roman"/>
        </w:rPr>
        <w:t xml:space="preserve">, </w:t>
      </w:r>
      <w:r w:rsidRPr="00DD2B30">
        <w:rPr>
          <w:rFonts w:cs="Times New Roman"/>
        </w:rPr>
        <w:t xml:space="preserve">ГКП "Городская Клиническая Инфекционная больница им. И.С. </w:t>
      </w:r>
      <w:proofErr w:type="spellStart"/>
      <w:r w:rsidRPr="00DD2B30">
        <w:rPr>
          <w:rFonts w:cs="Times New Roman"/>
        </w:rPr>
        <w:t>Жекеновой</w:t>
      </w:r>
      <w:proofErr w:type="spellEnd"/>
      <w:r w:rsidRPr="00DD2B30">
        <w:rPr>
          <w:rFonts w:cs="Times New Roman"/>
        </w:rPr>
        <w:t>"</w:t>
      </w:r>
      <w:r>
        <w:rPr>
          <w:rFonts w:cs="Times New Roman"/>
        </w:rPr>
        <w:t xml:space="preserve"> и </w:t>
      </w:r>
      <w:r>
        <w:rPr>
          <w:rFonts w:cs="Times New Roman"/>
          <w:lang w:val="en-US"/>
        </w:rPr>
        <w:t>ATCC</w:t>
      </w:r>
      <w:r w:rsidRPr="00CF4D12">
        <w:rPr>
          <w:rFonts w:cs="Times New Roman"/>
        </w:rPr>
        <w:t xml:space="preserve">. </w:t>
      </w:r>
      <w:r>
        <w:rPr>
          <w:rFonts w:cs="Times New Roman"/>
        </w:rPr>
        <w:t xml:space="preserve">Количество вирусных частиц </w:t>
      </w:r>
      <w:r w:rsidRPr="00CF4D12">
        <w:rPr>
          <w:rFonts w:cs="Times New Roman"/>
        </w:rPr>
        <w:t>по Граци</w:t>
      </w:r>
      <w:r>
        <w:rPr>
          <w:rFonts w:cs="Times New Roman"/>
        </w:rPr>
        <w:t>а в исследуемом биопрепарате</w:t>
      </w:r>
      <w:r w:rsidRPr="00CF4D12">
        <w:rPr>
          <w:rFonts w:cs="Times New Roman"/>
        </w:rPr>
        <w:t xml:space="preserve"> </w:t>
      </w:r>
      <w:r>
        <w:rPr>
          <w:rFonts w:cs="Times New Roman"/>
        </w:rPr>
        <w:t>составляло</w:t>
      </w:r>
      <w:r w:rsidRPr="00CF4D12">
        <w:rPr>
          <w:rFonts w:cs="Times New Roman"/>
        </w:rPr>
        <w:t xml:space="preserve"> 10</w:t>
      </w:r>
      <w:r w:rsidRPr="00CF4D12">
        <w:rPr>
          <w:rFonts w:cs="Times New Roman"/>
          <w:vertAlign w:val="superscript"/>
        </w:rPr>
        <w:t>8</w:t>
      </w:r>
      <w:r w:rsidRPr="00CF4D12">
        <w:rPr>
          <w:rFonts w:cs="Times New Roman"/>
        </w:rPr>
        <w:t xml:space="preserve"> в</w:t>
      </w:r>
      <w:r>
        <w:rPr>
          <w:rFonts w:cs="Times New Roman"/>
        </w:rPr>
        <w:t xml:space="preserve"> 1</w:t>
      </w:r>
      <w:r w:rsidRPr="00CF4D12">
        <w:rPr>
          <w:rFonts w:cs="Times New Roman"/>
        </w:rPr>
        <w:t xml:space="preserve"> мл, индекс мутности суточных бактериальных суспензий перед использова</w:t>
      </w:r>
      <w:r>
        <w:rPr>
          <w:rFonts w:cs="Times New Roman"/>
        </w:rPr>
        <w:t>нием доводили до значения 1 McF</w:t>
      </w:r>
      <w:r w:rsidRPr="00CF4D12">
        <w:rPr>
          <w:rFonts w:cs="Times New Roman"/>
        </w:rPr>
        <w:t>.</w:t>
      </w:r>
    </w:p>
    <w:p w:rsidR="00012CD0" w:rsidRPr="00CF4D12" w:rsidRDefault="00012CD0" w:rsidP="00012CD0">
      <w:pPr>
        <w:ind w:firstLine="567"/>
        <w:rPr>
          <w:rFonts w:cs="Times New Roman"/>
        </w:rPr>
      </w:pPr>
      <w:r w:rsidRPr="00CF4D12">
        <w:rPr>
          <w:rFonts w:cs="Times New Roman"/>
        </w:rPr>
        <w:t>Метод совместного культивирования и оценки динамики роста бактериальн</w:t>
      </w:r>
      <w:r>
        <w:rPr>
          <w:rFonts w:cs="Times New Roman"/>
        </w:rPr>
        <w:t>ых культур</w:t>
      </w:r>
      <w:r w:rsidRPr="00CF4D12">
        <w:rPr>
          <w:rFonts w:cs="Times New Roman"/>
        </w:rPr>
        <w:t xml:space="preserve"> был аналогичным методу, используемому при изучении спектра </w:t>
      </w:r>
      <w:r>
        <w:rPr>
          <w:rFonts w:cs="Times New Roman"/>
        </w:rPr>
        <w:t>активности</w:t>
      </w:r>
      <w:r w:rsidRPr="00CF4D12">
        <w:rPr>
          <w:rFonts w:cs="Times New Roman"/>
        </w:rPr>
        <w:t xml:space="preserve"> </w:t>
      </w:r>
      <w:r>
        <w:rPr>
          <w:rFonts w:cs="Times New Roman"/>
        </w:rPr>
        <w:t>биопрепарата созданного на основе коктейля бактериофагов</w:t>
      </w:r>
      <w:r w:rsidRPr="00CF4D12">
        <w:rPr>
          <w:rFonts w:cs="Times New Roman"/>
        </w:rPr>
        <w:t xml:space="preserve"> </w:t>
      </w:r>
      <w:r w:rsidRPr="00BE6A57">
        <w:rPr>
          <w:rFonts w:cs="Times New Roman"/>
          <w:i/>
        </w:rPr>
        <w:t>E. coli</w:t>
      </w:r>
      <w:r w:rsidRPr="00CF4D12">
        <w:rPr>
          <w:rFonts w:cs="Times New Roman"/>
        </w:rPr>
        <w:t>.</w:t>
      </w:r>
    </w:p>
    <w:p w:rsidR="00012CD0" w:rsidRPr="00E90E4F" w:rsidRDefault="00012CD0" w:rsidP="00012CD0">
      <w:pPr>
        <w:ind w:firstLine="567"/>
        <w:rPr>
          <w:rFonts w:cs="Times New Roman"/>
        </w:rPr>
      </w:pPr>
      <w:r>
        <w:rPr>
          <w:rFonts w:cs="Times New Roman"/>
        </w:rPr>
        <w:t>Б</w:t>
      </w:r>
      <w:r w:rsidRPr="00CF4D12">
        <w:rPr>
          <w:rFonts w:cs="Times New Roman"/>
        </w:rPr>
        <w:t xml:space="preserve">ыло </w:t>
      </w:r>
      <w:r>
        <w:rPr>
          <w:rFonts w:cs="Times New Roman"/>
        </w:rPr>
        <w:t>установлено</w:t>
      </w:r>
      <w:r w:rsidRPr="00CF4D12">
        <w:rPr>
          <w:rFonts w:cs="Times New Roman"/>
        </w:rPr>
        <w:t xml:space="preserve"> (</w:t>
      </w:r>
      <w:r>
        <w:rPr>
          <w:rFonts w:cs="Times New Roman"/>
        </w:rPr>
        <w:t>рисунок 8</w:t>
      </w:r>
      <w:r w:rsidRPr="00CF4D12">
        <w:rPr>
          <w:rFonts w:cs="Times New Roman"/>
        </w:rPr>
        <w:t xml:space="preserve">), что </w:t>
      </w:r>
      <w:r>
        <w:rPr>
          <w:rFonts w:cs="Times New Roman"/>
        </w:rPr>
        <w:t xml:space="preserve">разработанный на основе коктейля бактериофагов </w:t>
      </w:r>
      <w:r w:rsidRPr="00C74B83">
        <w:rPr>
          <w:rFonts w:cs="Times New Roman"/>
          <w:i/>
        </w:rPr>
        <w:t>P. aeruginosa</w:t>
      </w:r>
      <w:r w:rsidRPr="00C74B83">
        <w:rPr>
          <w:rFonts w:cs="Times New Roman"/>
        </w:rPr>
        <w:t xml:space="preserve"> </w:t>
      </w:r>
      <w:r>
        <w:rPr>
          <w:rFonts w:cs="Times New Roman"/>
        </w:rPr>
        <w:t xml:space="preserve">биопрепарат полностью подавлял рост всех используемых тест-культур </w:t>
      </w:r>
      <w:r w:rsidRPr="00C74B83">
        <w:rPr>
          <w:rFonts w:cs="Times New Roman"/>
          <w:i/>
        </w:rPr>
        <w:t>P. aeruginosa</w:t>
      </w:r>
      <w:r w:rsidRPr="008E163E">
        <w:rPr>
          <w:rFonts w:cs="Times New Roman"/>
        </w:rPr>
        <w:t>.</w:t>
      </w:r>
    </w:p>
    <w:p w:rsidR="0091604B" w:rsidRDefault="00012CD0" w:rsidP="005F595B">
      <w:pPr>
        <w:ind w:firstLine="567"/>
        <w:rPr>
          <w:rFonts w:cs="Times New Roman"/>
        </w:rPr>
      </w:pPr>
      <w:r>
        <w:rPr>
          <w:rFonts w:cs="Times New Roman"/>
          <w:szCs w:val="24"/>
        </w:rPr>
        <w:t xml:space="preserve">Таким образом в результате проведённых исследований было установлено, что разработанные на основе коктейлей бактериофагов </w:t>
      </w:r>
      <w:r>
        <w:rPr>
          <w:rFonts w:cs="Times New Roman"/>
        </w:rPr>
        <w:t xml:space="preserve">биопрепараты способны полностью подавлять рост как минимум 9 клинических штаммов </w:t>
      </w:r>
      <w:r w:rsidRPr="00C40534">
        <w:rPr>
          <w:rFonts w:cs="Times New Roman"/>
          <w:i/>
          <w:lang w:val="en-US"/>
        </w:rPr>
        <w:t>E</w:t>
      </w:r>
      <w:r w:rsidRPr="00C40534">
        <w:rPr>
          <w:rFonts w:cs="Times New Roman"/>
          <w:i/>
        </w:rPr>
        <w:t xml:space="preserve">. </w:t>
      </w:r>
      <w:r w:rsidRPr="00C40534">
        <w:rPr>
          <w:rFonts w:cs="Times New Roman"/>
          <w:i/>
          <w:lang w:val="en-US"/>
        </w:rPr>
        <w:t>coli</w:t>
      </w:r>
      <w:r w:rsidRPr="00C40534">
        <w:rPr>
          <w:rFonts w:cs="Times New Roman"/>
        </w:rPr>
        <w:t xml:space="preserve"> </w:t>
      </w:r>
      <w:r>
        <w:rPr>
          <w:rFonts w:cs="Times New Roman"/>
        </w:rPr>
        <w:t xml:space="preserve">и 10 клинических штаммов </w:t>
      </w:r>
      <w:r w:rsidRPr="008E163E">
        <w:rPr>
          <w:rFonts w:cs="Times New Roman"/>
          <w:i/>
        </w:rPr>
        <w:t>P. aeruginosa</w:t>
      </w:r>
      <w:r>
        <w:rPr>
          <w:rFonts w:cs="Times New Roman"/>
        </w:rPr>
        <w:t xml:space="preserve">, что обеспечивает данным биопрепаратам широкий спектр активности и как следствие высокую эффективность при </w:t>
      </w:r>
      <w:r>
        <w:t xml:space="preserve">практическом применении в целях снижения уровня обсеменённости </w:t>
      </w:r>
      <w:r w:rsidRPr="00C40534">
        <w:t>патогенными</w:t>
      </w:r>
      <w:r>
        <w:rPr>
          <w:i/>
        </w:rPr>
        <w:t xml:space="preserve"> </w:t>
      </w:r>
      <w:r>
        <w:rPr>
          <w:i/>
          <w:lang w:val="en-US"/>
        </w:rPr>
        <w:t>E</w:t>
      </w:r>
      <w:r w:rsidRPr="00C40534">
        <w:rPr>
          <w:i/>
        </w:rPr>
        <w:t xml:space="preserve">. </w:t>
      </w:r>
      <w:r>
        <w:rPr>
          <w:i/>
          <w:lang w:val="en-US"/>
        </w:rPr>
        <w:t>coli</w:t>
      </w:r>
      <w:r w:rsidRPr="00C40534">
        <w:t xml:space="preserve"> и</w:t>
      </w:r>
      <w:r>
        <w:rPr>
          <w:i/>
        </w:rPr>
        <w:t xml:space="preserve"> </w:t>
      </w:r>
      <w:r>
        <w:rPr>
          <w:i/>
          <w:lang w:val="en-US"/>
        </w:rPr>
        <w:t>P</w:t>
      </w:r>
      <w:r w:rsidRPr="00C40534">
        <w:rPr>
          <w:i/>
        </w:rPr>
        <w:t xml:space="preserve">. </w:t>
      </w:r>
      <w:r>
        <w:rPr>
          <w:i/>
          <w:lang w:val="en-US"/>
        </w:rPr>
        <w:t>aeruginosa</w:t>
      </w:r>
      <w:r w:rsidRPr="00C40534">
        <w:rPr>
          <w:i/>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717"/>
      </w:tblGrid>
      <w:tr w:rsidR="00E90E4F" w:rsidTr="00275EED">
        <w:tc>
          <w:tcPr>
            <w:tcW w:w="4626" w:type="dxa"/>
          </w:tcPr>
          <w:p w:rsidR="00E90E4F" w:rsidRDefault="00E90E4F" w:rsidP="00DD3761">
            <w:r>
              <w:rPr>
                <w:noProof/>
                <w:lang w:eastAsia="ru-RU"/>
              </w:rPr>
              <w:lastRenderedPageBreak/>
              <w:drawing>
                <wp:inline distT="0" distB="0" distL="0" distR="0" wp14:anchorId="0BA04DFB" wp14:editId="1FDC5BF2">
                  <wp:extent cx="2808000" cy="162000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E90E4F" w:rsidRPr="0032605F" w:rsidRDefault="00E90E4F" w:rsidP="00DD3761">
            <w:pPr>
              <w:rPr>
                <w:lang w:val="en-US"/>
              </w:rPr>
            </w:pPr>
            <w:r>
              <w:rPr>
                <w:noProof/>
                <w:lang w:eastAsia="ru-RU"/>
              </w:rPr>
              <w:drawing>
                <wp:inline distT="0" distB="0" distL="0" distR="0" wp14:anchorId="63C00A82" wp14:editId="596014E3">
                  <wp:extent cx="2808000" cy="1620000"/>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E90E4F" w:rsidTr="00275EED">
        <w:tc>
          <w:tcPr>
            <w:tcW w:w="4626" w:type="dxa"/>
          </w:tcPr>
          <w:p w:rsidR="00E90E4F" w:rsidRDefault="00E90E4F" w:rsidP="00DD3761">
            <w:r>
              <w:rPr>
                <w:noProof/>
                <w:lang w:eastAsia="ru-RU"/>
              </w:rPr>
              <w:drawing>
                <wp:inline distT="0" distB="0" distL="0" distR="0" wp14:anchorId="560E2560" wp14:editId="77BCB6B4">
                  <wp:extent cx="2808000" cy="1620000"/>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E90E4F" w:rsidRDefault="00E90E4F" w:rsidP="00DD3761">
            <w:r>
              <w:rPr>
                <w:noProof/>
                <w:lang w:eastAsia="ru-RU"/>
              </w:rPr>
              <w:drawing>
                <wp:inline distT="0" distB="0" distL="0" distR="0" wp14:anchorId="1DBA07A3" wp14:editId="04C3AF97">
                  <wp:extent cx="2808000" cy="1620000"/>
                  <wp:effectExtent l="0" t="0" r="0" b="0"/>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E90E4F" w:rsidTr="00275EED">
        <w:tc>
          <w:tcPr>
            <w:tcW w:w="4626" w:type="dxa"/>
          </w:tcPr>
          <w:p w:rsidR="00E90E4F" w:rsidRDefault="00E90E4F" w:rsidP="00DD3761">
            <w:r>
              <w:rPr>
                <w:noProof/>
                <w:lang w:eastAsia="ru-RU"/>
              </w:rPr>
              <w:drawing>
                <wp:inline distT="0" distB="0" distL="0" distR="0" wp14:anchorId="6233F03F" wp14:editId="7D948A28">
                  <wp:extent cx="2808000" cy="1620000"/>
                  <wp:effectExtent l="0" t="0" r="0"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E90E4F" w:rsidRDefault="00E90E4F" w:rsidP="00DD3761">
            <w:r>
              <w:rPr>
                <w:noProof/>
                <w:lang w:eastAsia="ru-RU"/>
              </w:rPr>
              <w:drawing>
                <wp:inline distT="0" distB="0" distL="0" distR="0" wp14:anchorId="4685289A" wp14:editId="7D737063">
                  <wp:extent cx="2808000" cy="1620000"/>
                  <wp:effectExtent l="0" t="0" r="0" b="0"/>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E90E4F" w:rsidTr="00275EED">
        <w:tc>
          <w:tcPr>
            <w:tcW w:w="4626" w:type="dxa"/>
          </w:tcPr>
          <w:p w:rsidR="00E90E4F" w:rsidRDefault="00E90E4F" w:rsidP="00DD3761">
            <w:r>
              <w:rPr>
                <w:noProof/>
                <w:lang w:eastAsia="ru-RU"/>
              </w:rPr>
              <w:drawing>
                <wp:inline distT="0" distB="0" distL="0" distR="0" wp14:anchorId="50AB7B01" wp14:editId="5D9AA4B6">
                  <wp:extent cx="2808000" cy="1620000"/>
                  <wp:effectExtent l="0" t="0" r="0" b="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E90E4F" w:rsidRDefault="00E90E4F" w:rsidP="00DD3761">
            <w:r>
              <w:rPr>
                <w:noProof/>
                <w:lang w:eastAsia="ru-RU"/>
              </w:rPr>
              <w:drawing>
                <wp:inline distT="0" distB="0" distL="0" distR="0" wp14:anchorId="10ADC1AC" wp14:editId="74EB9802">
                  <wp:extent cx="2808000" cy="1620000"/>
                  <wp:effectExtent l="0" t="0" r="0" b="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E90E4F" w:rsidTr="00275EED">
        <w:tc>
          <w:tcPr>
            <w:tcW w:w="4626" w:type="dxa"/>
          </w:tcPr>
          <w:p w:rsidR="00E90E4F" w:rsidRDefault="00E90E4F" w:rsidP="00DD3761">
            <w:pPr>
              <w:rPr>
                <w:noProof/>
                <w:lang w:eastAsia="ru-RU"/>
              </w:rPr>
            </w:pPr>
            <w:r>
              <w:rPr>
                <w:noProof/>
                <w:lang w:eastAsia="ru-RU"/>
              </w:rPr>
              <w:drawing>
                <wp:inline distT="0" distB="0" distL="0" distR="0" wp14:anchorId="0D336B3B" wp14:editId="08A57C7F">
                  <wp:extent cx="2808000" cy="1620000"/>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E90E4F" w:rsidRDefault="00E90E4F" w:rsidP="00DD3761">
            <w:pPr>
              <w:rPr>
                <w:noProof/>
                <w:lang w:eastAsia="ru-RU"/>
              </w:rPr>
            </w:pPr>
            <w:r>
              <w:rPr>
                <w:noProof/>
                <w:lang w:eastAsia="ru-RU"/>
              </w:rPr>
              <w:drawing>
                <wp:inline distT="0" distB="0" distL="0" distR="0" wp14:anchorId="4FA5C13E" wp14:editId="24F34EB4">
                  <wp:extent cx="2808000" cy="1620000"/>
                  <wp:effectExtent l="0" t="0" r="0" b="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bl>
    <w:p w:rsidR="00E90E4F" w:rsidRDefault="00E90E4F" w:rsidP="00E90E4F">
      <w:pPr>
        <w:ind w:firstLine="567"/>
        <w:jc w:val="center"/>
        <w:rPr>
          <w:rFonts w:cs="Times New Roman"/>
        </w:rPr>
      </w:pPr>
      <w:r w:rsidRPr="00E90E4F">
        <w:rPr>
          <w:rFonts w:cs="Times New Roman"/>
        </w:rPr>
        <w:t xml:space="preserve">Рисунок </w:t>
      </w:r>
      <w:r>
        <w:rPr>
          <w:rFonts w:cs="Times New Roman"/>
        </w:rPr>
        <w:t>7</w:t>
      </w:r>
      <w:r w:rsidRPr="00E90E4F">
        <w:rPr>
          <w:rFonts w:cs="Times New Roman"/>
        </w:rPr>
        <w:t xml:space="preserve"> - Динамика роста различных штаммов </w:t>
      </w:r>
      <w:r w:rsidRPr="00E90E4F">
        <w:rPr>
          <w:rFonts w:cs="Times New Roman"/>
          <w:i/>
        </w:rPr>
        <w:t>E. coli</w:t>
      </w:r>
      <w:r w:rsidRPr="00E90E4F">
        <w:rPr>
          <w:rFonts w:cs="Times New Roman"/>
        </w:rPr>
        <w:t xml:space="preserve"> в присутствии </w:t>
      </w:r>
      <w:r>
        <w:rPr>
          <w:rFonts w:cs="Times New Roman"/>
        </w:rPr>
        <w:t xml:space="preserve">биопрепарата созданного на основе </w:t>
      </w:r>
      <w:r w:rsidR="003D3959">
        <w:rPr>
          <w:rFonts w:cs="Times New Roman"/>
        </w:rPr>
        <w:t xml:space="preserve">коктейля </w:t>
      </w:r>
      <w:r>
        <w:rPr>
          <w:rFonts w:cs="Times New Roman"/>
        </w:rPr>
        <w:t xml:space="preserve">бактериофагов </w:t>
      </w:r>
      <w:r w:rsidRPr="00E90E4F">
        <w:rPr>
          <w:rFonts w:cs="Times New Roman"/>
          <w:i/>
        </w:rPr>
        <w:t>E. coli</w:t>
      </w:r>
      <w:r w:rsidRPr="00E90E4F">
        <w:rPr>
          <w:rFonts w:cs="Times New Roman"/>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717"/>
      </w:tblGrid>
      <w:tr w:rsidR="003D3959" w:rsidTr="00953EA5">
        <w:tc>
          <w:tcPr>
            <w:tcW w:w="4626" w:type="dxa"/>
          </w:tcPr>
          <w:p w:rsidR="003D3959" w:rsidRDefault="003D3959" w:rsidP="000810F4">
            <w:r>
              <w:rPr>
                <w:noProof/>
                <w:lang w:eastAsia="ru-RU"/>
              </w:rPr>
              <w:lastRenderedPageBreak/>
              <w:drawing>
                <wp:inline distT="0" distB="0" distL="0" distR="0" wp14:anchorId="251F0770" wp14:editId="326D286F">
                  <wp:extent cx="2808000" cy="1620000"/>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3D3959" w:rsidRPr="0032605F" w:rsidRDefault="003D3959" w:rsidP="000810F4">
            <w:pPr>
              <w:rPr>
                <w:lang w:val="en-US"/>
              </w:rPr>
            </w:pPr>
            <w:r>
              <w:rPr>
                <w:noProof/>
                <w:lang w:eastAsia="ru-RU"/>
              </w:rPr>
              <w:drawing>
                <wp:inline distT="0" distB="0" distL="0" distR="0" wp14:anchorId="20B4EE83" wp14:editId="582ED64E">
                  <wp:extent cx="2808000" cy="1620000"/>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3D3959" w:rsidTr="00953EA5">
        <w:tc>
          <w:tcPr>
            <w:tcW w:w="4626" w:type="dxa"/>
          </w:tcPr>
          <w:p w:rsidR="003D3959" w:rsidRDefault="003D3959" w:rsidP="000810F4">
            <w:r>
              <w:rPr>
                <w:noProof/>
                <w:lang w:eastAsia="ru-RU"/>
              </w:rPr>
              <w:drawing>
                <wp:inline distT="0" distB="0" distL="0" distR="0" wp14:anchorId="17E04974" wp14:editId="126E95D3">
                  <wp:extent cx="2808000" cy="1620000"/>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3D3959" w:rsidRDefault="003D3959" w:rsidP="000810F4">
            <w:r>
              <w:rPr>
                <w:noProof/>
                <w:lang w:eastAsia="ru-RU"/>
              </w:rPr>
              <w:drawing>
                <wp:inline distT="0" distB="0" distL="0" distR="0" wp14:anchorId="37767959" wp14:editId="571A1FED">
                  <wp:extent cx="2808000" cy="162000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3D3959" w:rsidTr="00953EA5">
        <w:tc>
          <w:tcPr>
            <w:tcW w:w="4626" w:type="dxa"/>
          </w:tcPr>
          <w:p w:rsidR="003D3959" w:rsidRDefault="003D3959" w:rsidP="000810F4">
            <w:r>
              <w:rPr>
                <w:noProof/>
                <w:lang w:eastAsia="ru-RU"/>
              </w:rPr>
              <w:drawing>
                <wp:inline distT="0" distB="0" distL="0" distR="0" wp14:anchorId="2047A3B6" wp14:editId="77604412">
                  <wp:extent cx="2808000" cy="1620000"/>
                  <wp:effectExtent l="0" t="0" r="0" b="0"/>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3D3959" w:rsidRDefault="003D3959" w:rsidP="000810F4">
            <w:r>
              <w:rPr>
                <w:noProof/>
                <w:lang w:eastAsia="ru-RU"/>
              </w:rPr>
              <w:drawing>
                <wp:inline distT="0" distB="0" distL="0" distR="0" wp14:anchorId="43206744" wp14:editId="4D2677F0">
                  <wp:extent cx="2808000" cy="1620000"/>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3D3959" w:rsidTr="00953EA5">
        <w:tc>
          <w:tcPr>
            <w:tcW w:w="4626" w:type="dxa"/>
          </w:tcPr>
          <w:p w:rsidR="003D3959" w:rsidRDefault="003D3959" w:rsidP="000810F4">
            <w:r>
              <w:rPr>
                <w:noProof/>
                <w:lang w:eastAsia="ru-RU"/>
              </w:rPr>
              <w:drawing>
                <wp:inline distT="0" distB="0" distL="0" distR="0" wp14:anchorId="57D42307" wp14:editId="0050B284">
                  <wp:extent cx="2808000" cy="162000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3D3959" w:rsidRDefault="003D3959" w:rsidP="000810F4">
            <w:r>
              <w:rPr>
                <w:noProof/>
                <w:lang w:eastAsia="ru-RU"/>
              </w:rPr>
              <w:drawing>
                <wp:inline distT="0" distB="0" distL="0" distR="0" wp14:anchorId="32DD25CE" wp14:editId="69001DFC">
                  <wp:extent cx="2808000" cy="1620000"/>
                  <wp:effectExtent l="0" t="0" r="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r w:rsidR="003D3959" w:rsidTr="00953EA5">
        <w:tc>
          <w:tcPr>
            <w:tcW w:w="4626" w:type="dxa"/>
          </w:tcPr>
          <w:p w:rsidR="003D3959" w:rsidRDefault="003D3959" w:rsidP="000810F4">
            <w:pPr>
              <w:rPr>
                <w:noProof/>
                <w:lang w:eastAsia="ru-RU"/>
              </w:rPr>
            </w:pPr>
            <w:r>
              <w:rPr>
                <w:noProof/>
                <w:lang w:eastAsia="ru-RU"/>
              </w:rPr>
              <w:drawing>
                <wp:inline distT="0" distB="0" distL="0" distR="0" wp14:anchorId="448B4615" wp14:editId="2E0C5EEF">
                  <wp:extent cx="2808000" cy="1620000"/>
                  <wp:effectExtent l="0" t="0" r="0" b="0"/>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c>
          <w:tcPr>
            <w:tcW w:w="4719" w:type="dxa"/>
          </w:tcPr>
          <w:p w:rsidR="003D3959" w:rsidRDefault="003D3959" w:rsidP="000810F4">
            <w:pPr>
              <w:rPr>
                <w:noProof/>
                <w:lang w:eastAsia="ru-RU"/>
              </w:rPr>
            </w:pPr>
            <w:r>
              <w:rPr>
                <w:noProof/>
                <w:lang w:eastAsia="ru-RU"/>
              </w:rPr>
              <w:drawing>
                <wp:inline distT="0" distB="0" distL="0" distR="0" wp14:anchorId="2BA2BF5B" wp14:editId="1D93D94E">
                  <wp:extent cx="2808000" cy="1620000"/>
                  <wp:effectExtent l="0" t="0" r="0" b="0"/>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8000" cy="1620000"/>
                          </a:xfrm>
                          <a:prstGeom prst="rect">
                            <a:avLst/>
                          </a:prstGeom>
                          <a:noFill/>
                        </pic:spPr>
                      </pic:pic>
                    </a:graphicData>
                  </a:graphic>
                </wp:inline>
              </w:drawing>
            </w:r>
          </w:p>
        </w:tc>
      </w:tr>
    </w:tbl>
    <w:p w:rsidR="00BC4512" w:rsidRPr="00E138AC" w:rsidRDefault="003D3959" w:rsidP="004139CA">
      <w:pPr>
        <w:jc w:val="center"/>
        <w:rPr>
          <w:rFonts w:cs="Times New Roman"/>
          <w:szCs w:val="24"/>
        </w:rPr>
      </w:pPr>
      <w:r w:rsidRPr="00E90E4F">
        <w:rPr>
          <w:rFonts w:cs="Times New Roman"/>
        </w:rPr>
        <w:t xml:space="preserve">Рисунок </w:t>
      </w:r>
      <w:r>
        <w:rPr>
          <w:rFonts w:cs="Times New Roman"/>
        </w:rPr>
        <w:t>8</w:t>
      </w:r>
      <w:r w:rsidRPr="00E90E4F">
        <w:rPr>
          <w:rFonts w:cs="Times New Roman"/>
        </w:rPr>
        <w:t xml:space="preserve"> - Динамика роста различных штаммов </w:t>
      </w:r>
      <w:r w:rsidRPr="008E163E">
        <w:rPr>
          <w:rFonts w:cs="Times New Roman"/>
          <w:i/>
        </w:rPr>
        <w:t>P. aeruginosa</w:t>
      </w:r>
      <w:r w:rsidRPr="00E90E4F">
        <w:rPr>
          <w:rFonts w:cs="Times New Roman"/>
        </w:rPr>
        <w:t xml:space="preserve"> в присутствии </w:t>
      </w:r>
      <w:r>
        <w:rPr>
          <w:rFonts w:cs="Times New Roman"/>
        </w:rPr>
        <w:t xml:space="preserve">биопрепарата созданного на основе коктейля бактериофагов </w:t>
      </w:r>
      <w:r w:rsidRPr="008E163E">
        <w:rPr>
          <w:rFonts w:cs="Times New Roman"/>
          <w:i/>
        </w:rPr>
        <w:t>P. aeruginosa</w:t>
      </w:r>
      <w:r w:rsidRPr="00E90E4F">
        <w:rPr>
          <w:rFonts w:cs="Times New Roman"/>
        </w:rPr>
        <w:t>.</w:t>
      </w:r>
    </w:p>
    <w:p w:rsidR="00A42DD8" w:rsidRPr="00E138AC" w:rsidRDefault="00B05D88" w:rsidP="00FD5631">
      <w:pPr>
        <w:pStyle w:val="a6"/>
      </w:pPr>
      <w:bookmarkStart w:id="31" w:name="_Toc21963850"/>
      <w:r w:rsidRPr="00E138AC">
        <w:lastRenderedPageBreak/>
        <w:t>ЗАКЛЮЧЕНИЕ</w:t>
      </w:r>
      <w:bookmarkEnd w:id="31"/>
    </w:p>
    <w:p w:rsidR="003F0E8F" w:rsidRPr="0008702E" w:rsidRDefault="006B38DF" w:rsidP="00E138AC">
      <w:pPr>
        <w:tabs>
          <w:tab w:val="left" w:pos="851"/>
        </w:tabs>
        <w:ind w:firstLine="567"/>
        <w:rPr>
          <w:rFonts w:cs="Times New Roman"/>
          <w:szCs w:val="24"/>
        </w:rPr>
      </w:pPr>
      <w:r w:rsidRPr="0008702E">
        <w:rPr>
          <w:rFonts w:cs="Times New Roman"/>
          <w:szCs w:val="24"/>
        </w:rPr>
        <w:t>В результате проведённых исследований за 201</w:t>
      </w:r>
      <w:r w:rsidR="00026D81" w:rsidRPr="00026D81">
        <w:rPr>
          <w:rFonts w:cs="Times New Roman"/>
          <w:szCs w:val="24"/>
        </w:rPr>
        <w:t>9</w:t>
      </w:r>
      <w:r w:rsidRPr="0008702E">
        <w:rPr>
          <w:rFonts w:cs="Times New Roman"/>
          <w:szCs w:val="24"/>
        </w:rPr>
        <w:t xml:space="preserve"> год были получены следующие основные результаты:</w:t>
      </w:r>
    </w:p>
    <w:p w:rsidR="00F84AF1" w:rsidRPr="00590251" w:rsidRDefault="00026D81" w:rsidP="00026D81">
      <w:pPr>
        <w:pStyle w:val="aa"/>
        <w:numPr>
          <w:ilvl w:val="0"/>
          <w:numId w:val="7"/>
        </w:numPr>
        <w:tabs>
          <w:tab w:val="left" w:pos="851"/>
        </w:tabs>
        <w:ind w:left="0" w:firstLine="567"/>
        <w:rPr>
          <w:rFonts w:cs="Times New Roman"/>
          <w:szCs w:val="24"/>
        </w:rPr>
      </w:pPr>
      <w:r>
        <w:rPr>
          <w:rFonts w:cs="Times New Roman"/>
          <w:szCs w:val="24"/>
        </w:rPr>
        <w:t>У</w:t>
      </w:r>
      <w:r w:rsidRPr="00026D81">
        <w:rPr>
          <w:rFonts w:cs="Times New Roman"/>
          <w:szCs w:val="24"/>
        </w:rPr>
        <w:t>становлено, что все исследуемые бактериофаги обладали максимальной литической активностью в дозе 10</w:t>
      </w:r>
      <w:r w:rsidRPr="00026D81">
        <w:rPr>
          <w:rFonts w:cs="Times New Roman"/>
          <w:szCs w:val="24"/>
          <w:vertAlign w:val="superscript"/>
        </w:rPr>
        <w:t>5</w:t>
      </w:r>
      <w:r w:rsidRPr="00026D81">
        <w:rPr>
          <w:rFonts w:cs="Times New Roman"/>
          <w:szCs w:val="24"/>
        </w:rPr>
        <w:t xml:space="preserve"> вирусных частиц в мл. </w:t>
      </w:r>
      <w:r w:rsidRPr="00590251">
        <w:rPr>
          <w:rFonts w:cs="Times New Roman"/>
          <w:szCs w:val="24"/>
        </w:rPr>
        <w:t>Данная доза указывает на высокую эффективность штамма, в связи с чем все исследуемые бактериофаги были отобраны для дальнейших исследований.</w:t>
      </w:r>
    </w:p>
    <w:p w:rsidR="00F84AF1" w:rsidRPr="0008702E" w:rsidRDefault="00026D81" w:rsidP="00026D81">
      <w:pPr>
        <w:pStyle w:val="aa"/>
        <w:numPr>
          <w:ilvl w:val="0"/>
          <w:numId w:val="7"/>
        </w:numPr>
        <w:tabs>
          <w:tab w:val="left" w:pos="851"/>
        </w:tabs>
        <w:ind w:left="0" w:firstLine="567"/>
        <w:rPr>
          <w:rFonts w:cs="Times New Roman"/>
          <w:szCs w:val="24"/>
        </w:rPr>
      </w:pPr>
      <w:r>
        <w:rPr>
          <w:rFonts w:cs="Times New Roman"/>
          <w:szCs w:val="24"/>
        </w:rPr>
        <w:t>П</w:t>
      </w:r>
      <w:r w:rsidRPr="00026D81">
        <w:rPr>
          <w:rFonts w:cs="Times New Roman"/>
          <w:szCs w:val="24"/>
        </w:rPr>
        <w:t>оказа</w:t>
      </w:r>
      <w:r w:rsidR="00AB6451">
        <w:rPr>
          <w:rFonts w:cs="Times New Roman"/>
          <w:szCs w:val="24"/>
        </w:rPr>
        <w:t>но</w:t>
      </w:r>
      <w:r w:rsidRPr="00026D81">
        <w:rPr>
          <w:rFonts w:cs="Times New Roman"/>
          <w:szCs w:val="24"/>
        </w:rPr>
        <w:t xml:space="preserve">, что ни один из исследуемых штаммов бактериофагов не обладал способностью подавлять рост всех используемых бактериальных тест-культур. В свою очередь исследуемые бактериофаги обладали высокой активностью по отношению к определённым штаммам </w:t>
      </w:r>
      <w:r w:rsidRPr="00026D81">
        <w:rPr>
          <w:rFonts w:cs="Times New Roman"/>
          <w:i/>
          <w:szCs w:val="24"/>
        </w:rPr>
        <w:t>E. coli</w:t>
      </w:r>
      <w:r w:rsidRPr="00026D81">
        <w:rPr>
          <w:rFonts w:cs="Times New Roman"/>
          <w:szCs w:val="24"/>
        </w:rPr>
        <w:t xml:space="preserve"> или </w:t>
      </w:r>
      <w:r w:rsidRPr="00026D81">
        <w:rPr>
          <w:rFonts w:cs="Times New Roman"/>
          <w:i/>
          <w:szCs w:val="24"/>
        </w:rPr>
        <w:t>P. aeruginosa</w:t>
      </w:r>
      <w:r w:rsidRPr="00026D81">
        <w:rPr>
          <w:rFonts w:cs="Times New Roman"/>
          <w:szCs w:val="24"/>
        </w:rPr>
        <w:t>, и способны были полностью подавлять рост до 6 тестовых штаммов бактерий. Поэтому в дальнейших исследованиях по разработке</w:t>
      </w:r>
      <w:r>
        <w:rPr>
          <w:rFonts w:cs="Times New Roman"/>
          <w:szCs w:val="24"/>
        </w:rPr>
        <w:t xml:space="preserve"> на основе бактериофагов</w:t>
      </w:r>
      <w:r w:rsidRPr="00026D81">
        <w:rPr>
          <w:rFonts w:cs="Times New Roman"/>
          <w:szCs w:val="24"/>
        </w:rPr>
        <w:t xml:space="preserve"> биопрепаратов обладающих антибактериальной активностью необходимо будет испо</w:t>
      </w:r>
      <w:r>
        <w:rPr>
          <w:rFonts w:cs="Times New Roman"/>
          <w:szCs w:val="24"/>
        </w:rPr>
        <w:t>льзовать смесь литических фагов так называемые фаговые коктейли</w:t>
      </w:r>
      <w:r w:rsidRPr="00026D81">
        <w:rPr>
          <w:rFonts w:cs="Times New Roman"/>
          <w:szCs w:val="24"/>
        </w:rPr>
        <w:t>.</w:t>
      </w:r>
    </w:p>
    <w:p w:rsidR="00F84AF1" w:rsidRPr="0008702E" w:rsidRDefault="00026D81" w:rsidP="00E138AC">
      <w:pPr>
        <w:pStyle w:val="aa"/>
        <w:numPr>
          <w:ilvl w:val="0"/>
          <w:numId w:val="7"/>
        </w:numPr>
        <w:tabs>
          <w:tab w:val="left" w:pos="851"/>
        </w:tabs>
        <w:ind w:left="0" w:firstLine="567"/>
        <w:rPr>
          <w:rFonts w:cs="Times New Roman"/>
          <w:szCs w:val="24"/>
        </w:rPr>
      </w:pPr>
      <w:r>
        <w:rPr>
          <w:rFonts w:cs="Times New Roman"/>
        </w:rPr>
        <w:t xml:space="preserve">Установлено, что разработанные на основе коктейлей бактериофагов </w:t>
      </w:r>
      <w:r w:rsidRPr="003F08E3">
        <w:rPr>
          <w:rFonts w:cs="Times New Roman"/>
          <w:i/>
        </w:rPr>
        <w:t>E. coli</w:t>
      </w:r>
      <w:r w:rsidRPr="00C55DE5">
        <w:rPr>
          <w:rFonts w:cs="Times New Roman"/>
        </w:rPr>
        <w:t xml:space="preserve"> </w:t>
      </w:r>
      <w:r>
        <w:rPr>
          <w:rFonts w:cs="Times New Roman"/>
        </w:rPr>
        <w:t xml:space="preserve">и </w:t>
      </w:r>
      <w:r w:rsidRPr="003F08E3">
        <w:rPr>
          <w:rFonts w:cs="Times New Roman"/>
          <w:i/>
        </w:rPr>
        <w:t>P. aeruginosa</w:t>
      </w:r>
      <w:r>
        <w:rPr>
          <w:rFonts w:cs="Times New Roman"/>
        </w:rPr>
        <w:t xml:space="preserve"> биопрепараты обладали максимальной литической активностью в концентрациях 10</w:t>
      </w:r>
      <w:r w:rsidRPr="003F08E3">
        <w:rPr>
          <w:rFonts w:cs="Times New Roman"/>
          <w:vertAlign w:val="superscript"/>
        </w:rPr>
        <w:t>5</w:t>
      </w:r>
      <w:r>
        <w:rPr>
          <w:rFonts w:cs="Times New Roman"/>
        </w:rPr>
        <w:t xml:space="preserve"> вирусных частиц в мл, что является стандартом для коммерческих фаговых препаратов и показывает их высокую антибактериальную активность достаточную для эффективной борьбы с патогенными штаммами бактерий </w:t>
      </w:r>
      <w:r w:rsidRPr="000603AB">
        <w:rPr>
          <w:rFonts w:cs="Times New Roman"/>
          <w:i/>
        </w:rPr>
        <w:t>E. coli</w:t>
      </w:r>
      <w:r>
        <w:rPr>
          <w:rFonts w:cs="Times New Roman"/>
        </w:rPr>
        <w:t xml:space="preserve"> и </w:t>
      </w:r>
      <w:r w:rsidRPr="000603AB">
        <w:rPr>
          <w:rFonts w:cs="Times New Roman"/>
          <w:i/>
        </w:rPr>
        <w:t>P. aeruginosa</w:t>
      </w:r>
      <w:r>
        <w:rPr>
          <w:rFonts w:cs="Times New Roman"/>
        </w:rPr>
        <w:t xml:space="preserve"> являющимися основными возбудителями внутрибольничных инфекций.</w:t>
      </w:r>
    </w:p>
    <w:p w:rsidR="006B38DF" w:rsidRPr="0008702E" w:rsidRDefault="00026D81" w:rsidP="00E138AC">
      <w:pPr>
        <w:pStyle w:val="aa"/>
        <w:numPr>
          <w:ilvl w:val="0"/>
          <w:numId w:val="7"/>
        </w:numPr>
        <w:tabs>
          <w:tab w:val="left" w:pos="851"/>
        </w:tabs>
        <w:ind w:left="0" w:firstLine="567"/>
        <w:rPr>
          <w:rFonts w:cs="Times New Roman"/>
          <w:szCs w:val="24"/>
        </w:rPr>
      </w:pPr>
      <w:r>
        <w:rPr>
          <w:rFonts w:cs="Times New Roman"/>
          <w:szCs w:val="24"/>
        </w:rPr>
        <w:t xml:space="preserve">Установлено, что разработанные на основе коктейлей бактериофагов </w:t>
      </w:r>
      <w:r>
        <w:rPr>
          <w:rFonts w:cs="Times New Roman"/>
        </w:rPr>
        <w:t xml:space="preserve">биопрепараты способны полностью подавлять рост как минимум 9 клинических штаммов </w:t>
      </w:r>
      <w:r w:rsidRPr="00C40534">
        <w:rPr>
          <w:rFonts w:cs="Times New Roman"/>
          <w:i/>
          <w:lang w:val="en-US"/>
        </w:rPr>
        <w:t>E</w:t>
      </w:r>
      <w:r w:rsidRPr="00C40534">
        <w:rPr>
          <w:rFonts w:cs="Times New Roman"/>
          <w:i/>
        </w:rPr>
        <w:t xml:space="preserve">. </w:t>
      </w:r>
      <w:r w:rsidRPr="00C40534">
        <w:rPr>
          <w:rFonts w:cs="Times New Roman"/>
          <w:i/>
          <w:lang w:val="en-US"/>
        </w:rPr>
        <w:t>coli</w:t>
      </w:r>
      <w:r w:rsidRPr="00C40534">
        <w:rPr>
          <w:rFonts w:cs="Times New Roman"/>
        </w:rPr>
        <w:t xml:space="preserve"> </w:t>
      </w:r>
      <w:r>
        <w:rPr>
          <w:rFonts w:cs="Times New Roman"/>
        </w:rPr>
        <w:t xml:space="preserve">и 10 клинических штаммов </w:t>
      </w:r>
      <w:r w:rsidRPr="008E163E">
        <w:rPr>
          <w:rFonts w:cs="Times New Roman"/>
          <w:i/>
        </w:rPr>
        <w:t>P. aeruginosa</w:t>
      </w:r>
      <w:r>
        <w:rPr>
          <w:rFonts w:cs="Times New Roman"/>
        </w:rPr>
        <w:t xml:space="preserve">, что обеспечивает данным биопрепаратам широкий спектр активности и как следствие высокую эффективность при </w:t>
      </w:r>
      <w:r>
        <w:t xml:space="preserve">практическом применении в целях снижения уровня обсеменённости </w:t>
      </w:r>
      <w:r w:rsidRPr="00C40534">
        <w:t>патогенными</w:t>
      </w:r>
      <w:r>
        <w:rPr>
          <w:i/>
        </w:rPr>
        <w:t xml:space="preserve"> </w:t>
      </w:r>
      <w:r>
        <w:rPr>
          <w:i/>
          <w:lang w:val="en-US"/>
        </w:rPr>
        <w:t>E</w:t>
      </w:r>
      <w:r w:rsidRPr="00C40534">
        <w:rPr>
          <w:i/>
        </w:rPr>
        <w:t xml:space="preserve">. </w:t>
      </w:r>
      <w:r>
        <w:rPr>
          <w:i/>
          <w:lang w:val="en-US"/>
        </w:rPr>
        <w:t>coli</w:t>
      </w:r>
      <w:r w:rsidRPr="00C40534">
        <w:t xml:space="preserve"> и</w:t>
      </w:r>
      <w:r>
        <w:rPr>
          <w:i/>
        </w:rPr>
        <w:t xml:space="preserve"> </w:t>
      </w:r>
      <w:r>
        <w:rPr>
          <w:i/>
          <w:lang w:val="en-US"/>
        </w:rPr>
        <w:t>P</w:t>
      </w:r>
      <w:r w:rsidRPr="00C40534">
        <w:rPr>
          <w:i/>
        </w:rPr>
        <w:t xml:space="preserve">. </w:t>
      </w:r>
      <w:r>
        <w:rPr>
          <w:i/>
          <w:lang w:val="en-US"/>
        </w:rPr>
        <w:t>aeruginosa</w:t>
      </w:r>
      <w:r w:rsidRPr="00C40534">
        <w:rPr>
          <w:i/>
        </w:rPr>
        <w:t>.</w:t>
      </w:r>
    </w:p>
    <w:p w:rsidR="003F0E8F" w:rsidRPr="00E138AC" w:rsidRDefault="003F0E8F" w:rsidP="00E138AC">
      <w:pPr>
        <w:rPr>
          <w:rFonts w:cs="Times New Roman"/>
          <w:szCs w:val="24"/>
        </w:rPr>
      </w:pPr>
    </w:p>
    <w:p w:rsidR="003F0E8F" w:rsidRPr="00E138AC" w:rsidRDefault="003F0E8F" w:rsidP="00E138AC">
      <w:pPr>
        <w:rPr>
          <w:rFonts w:cs="Times New Roman"/>
          <w:szCs w:val="24"/>
        </w:rPr>
      </w:pPr>
    </w:p>
    <w:p w:rsidR="003F0E8F" w:rsidRPr="00E138AC" w:rsidRDefault="003F0E8F" w:rsidP="00E138AC">
      <w:pPr>
        <w:rPr>
          <w:rFonts w:cs="Times New Roman"/>
          <w:szCs w:val="24"/>
        </w:rPr>
      </w:pPr>
    </w:p>
    <w:p w:rsidR="003F0E8F" w:rsidRPr="00E138AC" w:rsidRDefault="003F0E8F" w:rsidP="00E138AC">
      <w:pPr>
        <w:rPr>
          <w:rFonts w:cs="Times New Roman"/>
          <w:szCs w:val="24"/>
        </w:rPr>
      </w:pPr>
    </w:p>
    <w:p w:rsidR="003F0E8F" w:rsidRPr="00E138AC" w:rsidRDefault="003F0E8F" w:rsidP="00E138AC">
      <w:pPr>
        <w:rPr>
          <w:rFonts w:cs="Times New Roman"/>
          <w:szCs w:val="24"/>
        </w:rPr>
      </w:pPr>
    </w:p>
    <w:p w:rsidR="003F0E8F" w:rsidRPr="00E138AC" w:rsidRDefault="003F0E8F" w:rsidP="00E138AC">
      <w:pPr>
        <w:rPr>
          <w:rFonts w:cs="Times New Roman"/>
          <w:szCs w:val="24"/>
        </w:rPr>
      </w:pPr>
    </w:p>
    <w:p w:rsidR="003F0E8F" w:rsidRDefault="003F0E8F" w:rsidP="00E138AC">
      <w:pPr>
        <w:rPr>
          <w:rFonts w:cs="Times New Roman"/>
          <w:szCs w:val="24"/>
        </w:rPr>
      </w:pPr>
    </w:p>
    <w:p w:rsidR="00DF58C0" w:rsidRPr="00E138AC" w:rsidRDefault="00DF58C0" w:rsidP="00E138AC">
      <w:pPr>
        <w:rPr>
          <w:rFonts w:cs="Times New Roman"/>
          <w:szCs w:val="24"/>
        </w:rPr>
      </w:pPr>
    </w:p>
    <w:p w:rsidR="003F0E8F" w:rsidRPr="00E138AC" w:rsidRDefault="003F0E8F" w:rsidP="00E138AC">
      <w:pPr>
        <w:rPr>
          <w:rFonts w:cs="Times New Roman"/>
          <w:szCs w:val="24"/>
        </w:rPr>
      </w:pPr>
    </w:p>
    <w:p w:rsidR="00BC4482" w:rsidRPr="00E138AC" w:rsidRDefault="00B05D88" w:rsidP="00FD5631">
      <w:pPr>
        <w:pStyle w:val="a6"/>
      </w:pPr>
      <w:bookmarkStart w:id="32" w:name="_Toc21963851"/>
      <w:r w:rsidRPr="00E138AC">
        <w:lastRenderedPageBreak/>
        <w:t>СПИСОК ИСПОЛЬЗОВАННЫХ ИСТОЧНИКОВ</w:t>
      </w:r>
      <w:bookmarkEnd w:id="32"/>
    </w:p>
    <w:p w:rsidR="00BC4482" w:rsidRPr="00E138AC" w:rsidRDefault="00BC4482"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WHO. Geneva: World Health Organization; 2018. World health statistics 2018: monitoring health for the SDGs, sustainable development goals.</w:t>
      </w:r>
    </w:p>
    <w:p w:rsidR="00BC4482" w:rsidRPr="00E138AC" w:rsidRDefault="00BC4482" w:rsidP="00E138AC">
      <w:pPr>
        <w:pStyle w:val="aa"/>
        <w:numPr>
          <w:ilvl w:val="0"/>
          <w:numId w:val="8"/>
        </w:numPr>
        <w:tabs>
          <w:tab w:val="left" w:pos="993"/>
        </w:tabs>
        <w:ind w:left="0" w:firstLine="567"/>
        <w:rPr>
          <w:rFonts w:cs="Times New Roman"/>
          <w:szCs w:val="24"/>
          <w:lang w:val="en-US"/>
        </w:rPr>
      </w:pPr>
      <w:proofErr w:type="spellStart"/>
      <w:r w:rsidRPr="00E138AC">
        <w:rPr>
          <w:rFonts w:cs="Times New Roman"/>
          <w:szCs w:val="24"/>
          <w:lang w:val="en-US"/>
        </w:rPr>
        <w:t>Hufnagel</w:t>
      </w:r>
      <w:proofErr w:type="spellEnd"/>
      <w:r w:rsidRPr="00E138AC">
        <w:rPr>
          <w:rFonts w:cs="Times New Roman"/>
          <w:szCs w:val="24"/>
          <w:lang w:val="en-US"/>
        </w:rPr>
        <w:t xml:space="preserve"> D.A., </w:t>
      </w:r>
      <w:proofErr w:type="spellStart"/>
      <w:r w:rsidRPr="00E138AC">
        <w:rPr>
          <w:rFonts w:cs="Times New Roman"/>
          <w:szCs w:val="24"/>
          <w:lang w:val="en-US"/>
        </w:rPr>
        <w:t>DePas</w:t>
      </w:r>
      <w:proofErr w:type="spellEnd"/>
      <w:r w:rsidRPr="00E138AC">
        <w:rPr>
          <w:rFonts w:cs="Times New Roman"/>
          <w:szCs w:val="24"/>
          <w:lang w:val="en-US"/>
        </w:rPr>
        <w:t xml:space="preserve"> W.H., Chapman M.R. The Biology of the Escherichia coli Extracellular Matrix // </w:t>
      </w:r>
      <w:proofErr w:type="spellStart"/>
      <w:r w:rsidRPr="00E138AC">
        <w:rPr>
          <w:rFonts w:cs="Times New Roman"/>
          <w:szCs w:val="24"/>
          <w:lang w:val="en-US"/>
        </w:rPr>
        <w:t>Microbiol</w:t>
      </w:r>
      <w:proofErr w:type="spellEnd"/>
      <w:r w:rsidRPr="00E138AC">
        <w:rPr>
          <w:rFonts w:cs="Times New Roman"/>
          <w:szCs w:val="24"/>
          <w:lang w:val="en-US"/>
        </w:rPr>
        <w:t xml:space="preserve"> </w:t>
      </w:r>
      <w:proofErr w:type="spellStart"/>
      <w:r w:rsidRPr="00E138AC">
        <w:rPr>
          <w:rFonts w:cs="Times New Roman"/>
          <w:szCs w:val="24"/>
          <w:lang w:val="en-US"/>
        </w:rPr>
        <w:t>Spectr</w:t>
      </w:r>
      <w:proofErr w:type="spellEnd"/>
      <w:r w:rsidRPr="00E138AC">
        <w:rPr>
          <w:rFonts w:cs="Times New Roman"/>
          <w:szCs w:val="24"/>
          <w:lang w:val="en-US"/>
        </w:rPr>
        <w:t xml:space="preserve">. – 2015. – Vol.3, №3. - </w:t>
      </w:r>
      <w:proofErr w:type="spellStart"/>
      <w:r w:rsidRPr="00E138AC">
        <w:rPr>
          <w:rFonts w:cs="Times New Roman"/>
          <w:szCs w:val="24"/>
          <w:lang w:val="en-US"/>
        </w:rPr>
        <w:t>doi</w:t>
      </w:r>
      <w:proofErr w:type="spellEnd"/>
      <w:r w:rsidRPr="00E138AC">
        <w:rPr>
          <w:rFonts w:cs="Times New Roman"/>
          <w:szCs w:val="24"/>
          <w:lang w:val="en-US"/>
        </w:rPr>
        <w:t>:  10.1128/</w:t>
      </w:r>
      <w:proofErr w:type="gramStart"/>
      <w:r w:rsidRPr="00E138AC">
        <w:rPr>
          <w:rFonts w:cs="Times New Roman"/>
          <w:szCs w:val="24"/>
          <w:lang w:val="en-US"/>
        </w:rPr>
        <w:t>microbiolspec.MB</w:t>
      </w:r>
      <w:proofErr w:type="gramEnd"/>
      <w:r w:rsidRPr="00E138AC">
        <w:rPr>
          <w:rFonts w:cs="Times New Roman"/>
          <w:szCs w:val="24"/>
          <w:lang w:val="en-US"/>
        </w:rPr>
        <w:t>-0014-2014</w:t>
      </w:r>
    </w:p>
    <w:p w:rsidR="00BC4482" w:rsidRPr="00E138AC" w:rsidRDefault="00BC4482"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Stewart P.S., Franklin M.J., Williamson K.S. at al Contribution of Stress Responses to Antibiotic Tolerance in Pseudomonas aeruginosa Biofilms // </w:t>
      </w:r>
      <w:proofErr w:type="spellStart"/>
      <w:r w:rsidRPr="00E138AC">
        <w:rPr>
          <w:rFonts w:cs="Times New Roman"/>
          <w:szCs w:val="24"/>
          <w:lang w:val="en-US"/>
        </w:rPr>
        <w:t>Antimicrob</w:t>
      </w:r>
      <w:proofErr w:type="spellEnd"/>
      <w:r w:rsidRPr="00E138AC">
        <w:rPr>
          <w:rFonts w:cs="Times New Roman"/>
          <w:szCs w:val="24"/>
          <w:lang w:val="en-US"/>
        </w:rPr>
        <w:t xml:space="preserve"> Agents </w:t>
      </w:r>
      <w:proofErr w:type="spellStart"/>
      <w:r w:rsidRPr="00E138AC">
        <w:rPr>
          <w:rFonts w:cs="Times New Roman"/>
          <w:szCs w:val="24"/>
          <w:lang w:val="en-US"/>
        </w:rPr>
        <w:t>Chemother</w:t>
      </w:r>
      <w:proofErr w:type="spellEnd"/>
      <w:r w:rsidRPr="00E138AC">
        <w:rPr>
          <w:rFonts w:cs="Times New Roman"/>
          <w:szCs w:val="24"/>
          <w:lang w:val="en-US"/>
        </w:rPr>
        <w:t xml:space="preserve">. – 2015. – Vol. 59, №7. – P. 3838–3847. - </w:t>
      </w:r>
      <w:proofErr w:type="spellStart"/>
      <w:r w:rsidRPr="00E138AC">
        <w:rPr>
          <w:rFonts w:cs="Times New Roman"/>
          <w:szCs w:val="24"/>
          <w:lang w:val="en-US"/>
        </w:rPr>
        <w:t>doi</w:t>
      </w:r>
      <w:proofErr w:type="spellEnd"/>
      <w:r w:rsidRPr="00E138AC">
        <w:rPr>
          <w:rFonts w:cs="Times New Roman"/>
          <w:szCs w:val="24"/>
          <w:lang w:val="en-US"/>
        </w:rPr>
        <w:t>:  10.1128/AAC.00433-15</w:t>
      </w:r>
    </w:p>
    <w:p w:rsidR="00BC4482" w:rsidRPr="00E138AC" w:rsidRDefault="00BC4482"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Roca I., </w:t>
      </w:r>
      <w:proofErr w:type="spellStart"/>
      <w:r w:rsidRPr="00E138AC">
        <w:rPr>
          <w:rFonts w:cs="Times New Roman"/>
          <w:szCs w:val="24"/>
          <w:lang w:val="en-US"/>
        </w:rPr>
        <w:t>Akova</w:t>
      </w:r>
      <w:proofErr w:type="spellEnd"/>
      <w:r w:rsidRPr="00E138AC">
        <w:rPr>
          <w:rFonts w:cs="Times New Roman"/>
          <w:szCs w:val="24"/>
          <w:lang w:val="en-US"/>
        </w:rPr>
        <w:t xml:space="preserve"> M., </w:t>
      </w:r>
      <w:proofErr w:type="spellStart"/>
      <w:r w:rsidRPr="00E138AC">
        <w:rPr>
          <w:rFonts w:cs="Times New Roman"/>
          <w:szCs w:val="24"/>
          <w:lang w:val="en-US"/>
        </w:rPr>
        <w:t>Baquero</w:t>
      </w:r>
      <w:proofErr w:type="spellEnd"/>
      <w:r w:rsidRPr="00E138AC">
        <w:rPr>
          <w:rFonts w:cs="Times New Roman"/>
          <w:szCs w:val="24"/>
          <w:lang w:val="en-US"/>
        </w:rPr>
        <w:t xml:space="preserve"> F. at al. The global threat of antimicrobial resistance: science for intervention // New Microbes New Infect. – 2015. – Vol. 6. – P. 22–29.</w:t>
      </w:r>
    </w:p>
    <w:p w:rsidR="00BC4482" w:rsidRPr="00E138AC" w:rsidRDefault="00BC4482" w:rsidP="00E138AC">
      <w:pPr>
        <w:pStyle w:val="aa"/>
        <w:numPr>
          <w:ilvl w:val="0"/>
          <w:numId w:val="8"/>
        </w:numPr>
        <w:tabs>
          <w:tab w:val="left" w:pos="993"/>
        </w:tabs>
        <w:ind w:left="0" w:firstLine="567"/>
        <w:rPr>
          <w:rFonts w:cs="Times New Roman"/>
          <w:szCs w:val="24"/>
          <w:lang w:val="en-US"/>
        </w:rPr>
      </w:pPr>
      <w:r w:rsidRPr="00E138AC">
        <w:rPr>
          <w:rFonts w:eastAsia="TimesNewRomanPSMT" w:cs="Times New Roman"/>
          <w:szCs w:val="24"/>
          <w:lang w:eastAsia="ar-SA"/>
        </w:rPr>
        <w:t xml:space="preserve">Асланов Б.И. Эпидемиологическая оценка бактериофагов как факторов эволюции госпитальных штаммов и средств борьбы с внутрибольничными инфекциями: </w:t>
      </w:r>
      <w:proofErr w:type="spellStart"/>
      <w:r w:rsidRPr="00E138AC">
        <w:rPr>
          <w:rFonts w:eastAsia="TimesNewRomanPSMT" w:cs="Times New Roman"/>
          <w:szCs w:val="24"/>
          <w:lang w:eastAsia="ar-SA"/>
        </w:rPr>
        <w:t>автореф</w:t>
      </w:r>
      <w:proofErr w:type="spellEnd"/>
      <w:r w:rsidRPr="00E138AC">
        <w:rPr>
          <w:rFonts w:eastAsia="TimesNewRomanPSMT" w:cs="Times New Roman"/>
          <w:szCs w:val="24"/>
          <w:lang w:eastAsia="ar-SA"/>
        </w:rPr>
        <w:t xml:space="preserve">. </w:t>
      </w:r>
      <w:proofErr w:type="spellStart"/>
      <w:r w:rsidRPr="00E138AC">
        <w:rPr>
          <w:rFonts w:eastAsia="TimesNewRomanPSMT" w:cs="Times New Roman"/>
          <w:szCs w:val="24"/>
          <w:lang w:eastAsia="ar-SA"/>
        </w:rPr>
        <w:t>дис</w:t>
      </w:r>
      <w:proofErr w:type="spellEnd"/>
      <w:r w:rsidRPr="00E138AC">
        <w:rPr>
          <w:rFonts w:eastAsia="TimesNewRomanPSMT" w:cs="Times New Roman"/>
          <w:szCs w:val="24"/>
          <w:lang w:eastAsia="ar-SA"/>
        </w:rPr>
        <w:t xml:space="preserve">. … док. мед. наук. 14.02.02. / Асланов </w:t>
      </w:r>
      <w:proofErr w:type="spellStart"/>
      <w:r w:rsidRPr="00E138AC">
        <w:rPr>
          <w:rFonts w:eastAsia="TimesNewRomanPSMT" w:cs="Times New Roman"/>
          <w:szCs w:val="24"/>
          <w:lang w:eastAsia="ar-SA"/>
        </w:rPr>
        <w:t>Батырбек</w:t>
      </w:r>
      <w:proofErr w:type="spellEnd"/>
      <w:r w:rsidRPr="00E138AC">
        <w:rPr>
          <w:rFonts w:eastAsia="TimesNewRomanPSMT" w:cs="Times New Roman"/>
          <w:szCs w:val="24"/>
          <w:lang w:eastAsia="ar-SA"/>
        </w:rPr>
        <w:t xml:space="preserve"> </w:t>
      </w:r>
      <w:proofErr w:type="spellStart"/>
      <w:r w:rsidRPr="00E138AC">
        <w:rPr>
          <w:rFonts w:eastAsia="TimesNewRomanPSMT" w:cs="Times New Roman"/>
          <w:szCs w:val="24"/>
          <w:lang w:eastAsia="ar-SA"/>
        </w:rPr>
        <w:t>Исмелович</w:t>
      </w:r>
      <w:proofErr w:type="spellEnd"/>
      <w:r w:rsidRPr="00E138AC">
        <w:rPr>
          <w:rFonts w:eastAsia="TimesNewRomanPSMT" w:cs="Times New Roman"/>
          <w:szCs w:val="24"/>
          <w:lang w:eastAsia="ar-SA"/>
        </w:rPr>
        <w:t>. – СПб, 2016. – 44 с.</w:t>
      </w:r>
    </w:p>
    <w:p w:rsidR="00BC4482" w:rsidRPr="00E138AC" w:rsidRDefault="00BC4482" w:rsidP="00E138AC">
      <w:pPr>
        <w:pStyle w:val="aa"/>
        <w:numPr>
          <w:ilvl w:val="0"/>
          <w:numId w:val="8"/>
        </w:numPr>
        <w:tabs>
          <w:tab w:val="left" w:pos="993"/>
        </w:tabs>
        <w:ind w:left="0" w:firstLine="567"/>
        <w:rPr>
          <w:rFonts w:cs="Times New Roman"/>
          <w:szCs w:val="24"/>
          <w:lang w:val="en-US"/>
        </w:rPr>
      </w:pPr>
      <w:proofErr w:type="spellStart"/>
      <w:r w:rsidRPr="00E138AC">
        <w:rPr>
          <w:rFonts w:eastAsia="TimesNewRomanPSMT" w:cs="Times New Roman"/>
          <w:szCs w:val="24"/>
          <w:lang w:val="en-US" w:eastAsia="ar-SA"/>
        </w:rPr>
        <w:t>Munita</w:t>
      </w:r>
      <w:proofErr w:type="spellEnd"/>
      <w:r w:rsidRPr="00E138AC">
        <w:rPr>
          <w:rFonts w:eastAsia="TimesNewRomanPSMT" w:cs="Times New Roman"/>
          <w:szCs w:val="24"/>
          <w:lang w:val="en-US" w:eastAsia="ar-SA"/>
        </w:rPr>
        <w:t xml:space="preserve"> J.M., Arias C.A. Mechanisms of Antibiotic Resistance // </w:t>
      </w:r>
      <w:proofErr w:type="spellStart"/>
      <w:r w:rsidRPr="00E138AC">
        <w:rPr>
          <w:rFonts w:eastAsia="TimesNewRomanPSMT" w:cs="Times New Roman"/>
          <w:szCs w:val="24"/>
          <w:lang w:val="en-US" w:eastAsia="ar-SA"/>
        </w:rPr>
        <w:t>Microbiol</w:t>
      </w:r>
      <w:proofErr w:type="spellEnd"/>
      <w:r w:rsidRPr="00E138AC">
        <w:rPr>
          <w:rFonts w:eastAsia="TimesNewRomanPSMT" w:cs="Times New Roman"/>
          <w:szCs w:val="24"/>
          <w:lang w:val="en-US" w:eastAsia="ar-SA"/>
        </w:rPr>
        <w:t xml:space="preserve"> </w:t>
      </w:r>
      <w:proofErr w:type="spellStart"/>
      <w:r w:rsidRPr="00E138AC">
        <w:rPr>
          <w:rFonts w:eastAsia="TimesNewRomanPSMT" w:cs="Times New Roman"/>
          <w:szCs w:val="24"/>
          <w:lang w:val="en-US" w:eastAsia="ar-SA"/>
        </w:rPr>
        <w:t>Spectr</w:t>
      </w:r>
      <w:proofErr w:type="spellEnd"/>
      <w:r w:rsidRPr="00E138AC">
        <w:rPr>
          <w:rFonts w:eastAsia="TimesNewRomanPSMT" w:cs="Times New Roman"/>
          <w:szCs w:val="24"/>
          <w:lang w:val="en-US" w:eastAsia="ar-SA"/>
        </w:rPr>
        <w:t xml:space="preserve">. – 2016. – Vol.4, №2. – </w:t>
      </w:r>
      <w:proofErr w:type="spellStart"/>
      <w:r w:rsidRPr="00E138AC">
        <w:rPr>
          <w:rFonts w:eastAsia="TimesNewRomanPSMT" w:cs="Times New Roman"/>
          <w:szCs w:val="24"/>
          <w:lang w:val="en-US" w:eastAsia="ar-SA"/>
        </w:rPr>
        <w:t>doi</w:t>
      </w:r>
      <w:proofErr w:type="spellEnd"/>
      <w:r w:rsidRPr="00E138AC">
        <w:rPr>
          <w:rFonts w:eastAsia="TimesNewRomanPSMT" w:cs="Times New Roman"/>
          <w:szCs w:val="24"/>
          <w:lang w:val="en-US" w:eastAsia="ar-SA"/>
        </w:rPr>
        <w:t>: 10.1128/microbiolspec.VMBF-0016-2015.</w:t>
      </w:r>
    </w:p>
    <w:p w:rsidR="00BC4482" w:rsidRPr="00E138AC" w:rsidRDefault="00BC4482" w:rsidP="00E138AC">
      <w:pPr>
        <w:pStyle w:val="aa"/>
        <w:numPr>
          <w:ilvl w:val="0"/>
          <w:numId w:val="8"/>
        </w:numPr>
        <w:tabs>
          <w:tab w:val="left" w:pos="993"/>
        </w:tabs>
        <w:ind w:left="0" w:firstLine="567"/>
        <w:rPr>
          <w:rFonts w:cs="Times New Roman"/>
          <w:szCs w:val="24"/>
          <w:lang w:val="en-US"/>
        </w:rPr>
      </w:pPr>
      <w:proofErr w:type="spellStart"/>
      <w:r w:rsidRPr="00E138AC">
        <w:rPr>
          <w:rFonts w:eastAsia="TimesNewRomanPSMT" w:cs="Times New Roman"/>
          <w:szCs w:val="24"/>
          <w:lang w:val="en-US" w:eastAsia="ar-SA"/>
        </w:rPr>
        <w:t>Abdolahi</w:t>
      </w:r>
      <w:proofErr w:type="spellEnd"/>
      <w:r w:rsidRPr="00E138AC">
        <w:rPr>
          <w:rFonts w:eastAsia="TimesNewRomanPSMT" w:cs="Times New Roman"/>
          <w:szCs w:val="24"/>
          <w:lang w:val="en-US" w:eastAsia="ar-SA"/>
        </w:rPr>
        <w:t xml:space="preserve"> A. Fisher S.G., Aquino C., </w:t>
      </w:r>
      <w:proofErr w:type="spellStart"/>
      <w:r w:rsidRPr="00E138AC">
        <w:rPr>
          <w:rFonts w:eastAsia="TimesNewRomanPSMT" w:cs="Times New Roman"/>
          <w:szCs w:val="24"/>
          <w:lang w:val="en-US" w:eastAsia="ar-SA"/>
        </w:rPr>
        <w:t>Beydoun</w:t>
      </w:r>
      <w:proofErr w:type="spellEnd"/>
      <w:r w:rsidRPr="00E138AC">
        <w:rPr>
          <w:rFonts w:eastAsia="TimesNewRomanPSMT" w:cs="Times New Roman"/>
          <w:szCs w:val="24"/>
          <w:lang w:val="en-US" w:eastAsia="ar-SA"/>
        </w:rPr>
        <w:t xml:space="preserve"> H.A. Nosocomial infections in a pediatric residential care facility // Am J Infect Control. – 2012. – Vol. 40, №6. – P. 502–506.</w:t>
      </w:r>
    </w:p>
    <w:p w:rsidR="00BC4482" w:rsidRPr="00E138AC" w:rsidRDefault="00BC4482" w:rsidP="00E138AC">
      <w:pPr>
        <w:pStyle w:val="aa"/>
        <w:numPr>
          <w:ilvl w:val="0"/>
          <w:numId w:val="8"/>
        </w:numPr>
        <w:tabs>
          <w:tab w:val="left" w:pos="993"/>
        </w:tabs>
        <w:ind w:left="0" w:firstLine="567"/>
        <w:rPr>
          <w:rFonts w:cs="Times New Roman"/>
          <w:szCs w:val="24"/>
          <w:lang w:val="en-US"/>
        </w:rPr>
      </w:pPr>
      <w:r w:rsidRPr="00E138AC">
        <w:rPr>
          <w:rFonts w:eastAsia="TimesNewRomanPSMT" w:cs="Times New Roman"/>
          <w:szCs w:val="24"/>
          <w:lang w:val="en-US" w:eastAsia="ar-SA"/>
        </w:rPr>
        <w:t xml:space="preserve">Ozer B., </w:t>
      </w:r>
      <w:proofErr w:type="spellStart"/>
      <w:r w:rsidRPr="00E138AC">
        <w:rPr>
          <w:rFonts w:eastAsia="TimesNewRomanPSMT" w:cs="Times New Roman"/>
          <w:szCs w:val="24"/>
          <w:lang w:val="en-US" w:eastAsia="ar-SA"/>
        </w:rPr>
        <w:t>Akkurt</w:t>
      </w:r>
      <w:proofErr w:type="spellEnd"/>
      <w:r w:rsidRPr="00E138AC">
        <w:rPr>
          <w:rFonts w:eastAsia="TimesNewRomanPSMT" w:cs="Times New Roman"/>
          <w:szCs w:val="24"/>
          <w:lang w:val="en-US" w:eastAsia="ar-SA"/>
        </w:rPr>
        <w:t xml:space="preserve"> C.O., Duran N. Evaluation of nosocomial infections and risk factors in critically ill patients // Med </w:t>
      </w:r>
      <w:proofErr w:type="spellStart"/>
      <w:r w:rsidRPr="00E138AC">
        <w:rPr>
          <w:rFonts w:eastAsia="TimesNewRomanPSMT" w:cs="Times New Roman"/>
          <w:szCs w:val="24"/>
          <w:lang w:val="en-US" w:eastAsia="ar-SA"/>
        </w:rPr>
        <w:t>Sci</w:t>
      </w:r>
      <w:proofErr w:type="spellEnd"/>
      <w:r w:rsidRPr="00E138AC">
        <w:rPr>
          <w:rFonts w:eastAsia="TimesNewRomanPSMT" w:cs="Times New Roman"/>
          <w:szCs w:val="24"/>
          <w:lang w:val="en-US" w:eastAsia="ar-SA"/>
        </w:rPr>
        <w:t xml:space="preserve"> </w:t>
      </w:r>
      <w:proofErr w:type="spellStart"/>
      <w:r w:rsidRPr="00E138AC">
        <w:rPr>
          <w:rFonts w:eastAsia="TimesNewRomanPSMT" w:cs="Times New Roman"/>
          <w:szCs w:val="24"/>
          <w:lang w:val="en-US" w:eastAsia="ar-SA"/>
        </w:rPr>
        <w:t>Monit</w:t>
      </w:r>
      <w:proofErr w:type="spellEnd"/>
      <w:r w:rsidRPr="00E138AC">
        <w:rPr>
          <w:rFonts w:eastAsia="TimesNewRomanPSMT" w:cs="Times New Roman"/>
          <w:szCs w:val="24"/>
          <w:lang w:val="en-US" w:eastAsia="ar-SA"/>
        </w:rPr>
        <w:t>. – 2011. – Vol. 17, №3. – P. PH17–PH22.</w:t>
      </w:r>
    </w:p>
    <w:p w:rsidR="00BC4482" w:rsidRPr="00E138AC" w:rsidRDefault="00BC4482" w:rsidP="00E138AC">
      <w:pPr>
        <w:pStyle w:val="aa"/>
        <w:numPr>
          <w:ilvl w:val="0"/>
          <w:numId w:val="8"/>
        </w:numPr>
        <w:tabs>
          <w:tab w:val="left" w:pos="993"/>
        </w:tabs>
        <w:ind w:left="0" w:firstLine="567"/>
        <w:rPr>
          <w:rFonts w:cs="Times New Roman"/>
          <w:szCs w:val="24"/>
          <w:lang w:val="en-US"/>
        </w:rPr>
      </w:pPr>
      <w:proofErr w:type="spellStart"/>
      <w:r w:rsidRPr="00E138AC">
        <w:rPr>
          <w:rFonts w:eastAsia="TimesNewRomanPSMT" w:cs="Times New Roman"/>
          <w:bCs/>
          <w:szCs w:val="24"/>
          <w:lang w:val="en-US" w:eastAsia="ar-SA"/>
        </w:rPr>
        <w:t>Bourdin</w:t>
      </w:r>
      <w:proofErr w:type="spellEnd"/>
      <w:r w:rsidRPr="00E138AC">
        <w:rPr>
          <w:rFonts w:eastAsia="TimesNewRomanPSMT" w:cs="Times New Roman"/>
          <w:bCs/>
          <w:szCs w:val="24"/>
          <w:lang w:val="en-US" w:eastAsia="ar-SA"/>
        </w:rPr>
        <w:t xml:space="preserve"> G.</w:t>
      </w:r>
      <w:r w:rsidRPr="00E138AC">
        <w:rPr>
          <w:rFonts w:eastAsia="TimesNewRomanPSMT" w:cs="Times New Roman"/>
          <w:szCs w:val="24"/>
          <w:lang w:val="en-US" w:eastAsia="ar-SA"/>
        </w:rPr>
        <w:t xml:space="preserve">, Navarro A., </w:t>
      </w:r>
      <w:proofErr w:type="spellStart"/>
      <w:r w:rsidRPr="00E138AC">
        <w:rPr>
          <w:rFonts w:eastAsia="TimesNewRomanPSMT" w:cs="Times New Roman"/>
          <w:szCs w:val="24"/>
          <w:lang w:val="en-US" w:eastAsia="ar-SA"/>
        </w:rPr>
        <w:t>Sarker</w:t>
      </w:r>
      <w:proofErr w:type="spellEnd"/>
      <w:r w:rsidRPr="00E138AC">
        <w:rPr>
          <w:rFonts w:eastAsia="TimesNewRomanPSMT" w:cs="Times New Roman"/>
          <w:szCs w:val="24"/>
          <w:lang w:val="en-US" w:eastAsia="ar-SA"/>
        </w:rPr>
        <w:t xml:space="preserve"> S.A., at al. Coverage </w:t>
      </w:r>
      <w:proofErr w:type="spellStart"/>
      <w:r w:rsidRPr="00E138AC">
        <w:rPr>
          <w:rFonts w:eastAsia="TimesNewRomanPSMT" w:cs="Times New Roman"/>
          <w:szCs w:val="24"/>
          <w:lang w:val="en-US" w:eastAsia="ar-SA"/>
        </w:rPr>
        <w:t>ofdiarrhoea</w:t>
      </w:r>
      <w:proofErr w:type="spellEnd"/>
      <w:r w:rsidRPr="00E138AC">
        <w:rPr>
          <w:rFonts w:eastAsia="TimesNewRomanPSMT" w:cs="Times New Roman"/>
          <w:szCs w:val="24"/>
          <w:lang w:val="en-US" w:eastAsia="ar-SA"/>
        </w:rPr>
        <w:t xml:space="preserve">-associated Escherichia coli isolates from different origins with two types of phage cocktails // </w:t>
      </w:r>
      <w:proofErr w:type="spellStart"/>
      <w:r w:rsidRPr="00E138AC">
        <w:rPr>
          <w:rFonts w:eastAsia="TimesNewRomanPSMT" w:cs="Times New Roman"/>
          <w:iCs/>
          <w:szCs w:val="24"/>
          <w:lang w:val="en-US" w:eastAsia="ar-SA"/>
        </w:rPr>
        <w:t>Microb</w:t>
      </w:r>
      <w:proofErr w:type="spellEnd"/>
      <w:r w:rsidRPr="00E138AC">
        <w:rPr>
          <w:rFonts w:eastAsia="TimesNewRomanPSMT" w:cs="Times New Roman"/>
          <w:iCs/>
          <w:szCs w:val="24"/>
          <w:lang w:val="en-US" w:eastAsia="ar-SA"/>
        </w:rPr>
        <w:t xml:space="preserve"> </w:t>
      </w:r>
      <w:proofErr w:type="spellStart"/>
      <w:r w:rsidRPr="00E138AC">
        <w:rPr>
          <w:rFonts w:eastAsia="TimesNewRomanPSMT" w:cs="Times New Roman"/>
          <w:iCs/>
          <w:szCs w:val="24"/>
          <w:lang w:val="en-US" w:eastAsia="ar-SA"/>
        </w:rPr>
        <w:t>Biotechnol</w:t>
      </w:r>
      <w:proofErr w:type="spellEnd"/>
      <w:r w:rsidRPr="00E138AC">
        <w:rPr>
          <w:rFonts w:eastAsia="TimesNewRomanPSMT" w:cs="Times New Roman"/>
          <w:iCs/>
          <w:szCs w:val="24"/>
          <w:lang w:val="en-US" w:eastAsia="ar-SA"/>
        </w:rPr>
        <w:t>. –</w:t>
      </w:r>
      <w:r w:rsidRPr="00E138AC">
        <w:rPr>
          <w:rFonts w:eastAsia="TimesNewRomanPSMT" w:cs="Times New Roman"/>
          <w:i/>
          <w:iCs/>
          <w:szCs w:val="24"/>
          <w:lang w:val="en-US" w:eastAsia="ar-SA"/>
        </w:rPr>
        <w:t xml:space="preserve"> </w:t>
      </w:r>
      <w:r w:rsidRPr="00E138AC">
        <w:rPr>
          <w:rFonts w:eastAsia="TimesNewRomanPSMT" w:cs="Times New Roman"/>
          <w:szCs w:val="24"/>
          <w:lang w:val="en-US" w:eastAsia="ar-SA"/>
        </w:rPr>
        <w:t xml:space="preserve">2014. – Vol. </w:t>
      </w:r>
      <w:r w:rsidRPr="00E138AC">
        <w:rPr>
          <w:rFonts w:eastAsia="TimesNewRomanPSMT" w:cs="Times New Roman"/>
          <w:bCs/>
          <w:szCs w:val="24"/>
          <w:lang w:val="en-US" w:eastAsia="ar-SA"/>
        </w:rPr>
        <w:t>7</w:t>
      </w:r>
      <w:r w:rsidRPr="00E138AC">
        <w:rPr>
          <w:rFonts w:eastAsia="TimesNewRomanPSMT" w:cs="Times New Roman"/>
          <w:szCs w:val="24"/>
          <w:lang w:val="en-US" w:eastAsia="ar-SA"/>
        </w:rPr>
        <w:t>. – P. 165-176.</w:t>
      </w:r>
    </w:p>
    <w:p w:rsidR="00BC4482" w:rsidRPr="00E138AC" w:rsidRDefault="00BC4482" w:rsidP="00E138AC">
      <w:pPr>
        <w:pStyle w:val="aa"/>
        <w:numPr>
          <w:ilvl w:val="0"/>
          <w:numId w:val="8"/>
        </w:numPr>
        <w:tabs>
          <w:tab w:val="left" w:pos="993"/>
        </w:tabs>
        <w:ind w:left="0" w:firstLine="567"/>
        <w:rPr>
          <w:rFonts w:cs="Times New Roman"/>
          <w:szCs w:val="24"/>
          <w:lang w:val="en-US"/>
        </w:rPr>
      </w:pPr>
      <w:proofErr w:type="spellStart"/>
      <w:r w:rsidRPr="00E138AC">
        <w:rPr>
          <w:rFonts w:eastAsia="TimesNewRomanPSMT" w:cs="Times New Roman"/>
          <w:bCs/>
          <w:szCs w:val="24"/>
          <w:lang w:val="en-US" w:eastAsia="ar-SA"/>
        </w:rPr>
        <w:t>Donlan</w:t>
      </w:r>
      <w:proofErr w:type="spellEnd"/>
      <w:r w:rsidRPr="00E138AC">
        <w:rPr>
          <w:rFonts w:eastAsia="TimesNewRomanPSMT" w:cs="Times New Roman"/>
          <w:bCs/>
          <w:szCs w:val="24"/>
          <w:lang w:val="en-US" w:eastAsia="ar-SA"/>
        </w:rPr>
        <w:t xml:space="preserve"> R.M</w:t>
      </w:r>
      <w:r w:rsidRPr="00E138AC">
        <w:rPr>
          <w:rFonts w:eastAsia="TimesNewRomanPSMT" w:cs="Times New Roman"/>
          <w:szCs w:val="24"/>
          <w:lang w:val="en-US" w:eastAsia="ar-SA"/>
        </w:rPr>
        <w:t xml:space="preserve">. Preventing biofilms of clinically relevant organisms using bacteriophage // </w:t>
      </w:r>
      <w:r w:rsidRPr="00E138AC">
        <w:rPr>
          <w:rFonts w:eastAsia="TimesNewRomanPSMT" w:cs="Times New Roman"/>
          <w:iCs/>
          <w:szCs w:val="24"/>
          <w:lang w:val="en-US" w:eastAsia="ar-SA"/>
        </w:rPr>
        <w:t xml:space="preserve">Trends </w:t>
      </w:r>
      <w:proofErr w:type="spellStart"/>
      <w:r w:rsidRPr="00E138AC">
        <w:rPr>
          <w:rFonts w:eastAsia="TimesNewRomanPSMT" w:cs="Times New Roman"/>
          <w:iCs/>
          <w:szCs w:val="24"/>
          <w:lang w:val="en-US" w:eastAsia="ar-SA"/>
        </w:rPr>
        <w:t>Microbiol</w:t>
      </w:r>
      <w:proofErr w:type="spellEnd"/>
      <w:r w:rsidRPr="00E138AC">
        <w:rPr>
          <w:rFonts w:eastAsia="TimesNewRomanPSMT" w:cs="Times New Roman"/>
          <w:iCs/>
          <w:szCs w:val="24"/>
          <w:lang w:val="en-US" w:eastAsia="ar-SA"/>
        </w:rPr>
        <w:t>. –</w:t>
      </w:r>
      <w:r w:rsidRPr="00E138AC">
        <w:rPr>
          <w:rFonts w:eastAsia="TimesNewRomanPSMT" w:cs="Times New Roman"/>
          <w:i/>
          <w:iCs/>
          <w:szCs w:val="24"/>
          <w:lang w:val="en-US" w:eastAsia="ar-SA"/>
        </w:rPr>
        <w:t xml:space="preserve"> </w:t>
      </w:r>
      <w:r w:rsidRPr="00E138AC">
        <w:rPr>
          <w:rFonts w:eastAsia="TimesNewRomanPSMT" w:cs="Times New Roman"/>
          <w:szCs w:val="24"/>
          <w:lang w:val="en-US" w:eastAsia="ar-SA"/>
        </w:rPr>
        <w:t xml:space="preserve">2009. – Vol. </w:t>
      </w:r>
      <w:r w:rsidRPr="00E138AC">
        <w:rPr>
          <w:rFonts w:eastAsia="TimesNewRomanPSMT" w:cs="Times New Roman"/>
          <w:bCs/>
          <w:szCs w:val="24"/>
          <w:lang w:val="en-US" w:eastAsia="ar-SA"/>
        </w:rPr>
        <w:t>17</w:t>
      </w:r>
      <w:r w:rsidRPr="00E138AC">
        <w:rPr>
          <w:rFonts w:eastAsia="TimesNewRomanPSMT" w:cs="Times New Roman"/>
          <w:szCs w:val="24"/>
          <w:lang w:val="en-US" w:eastAsia="ar-SA"/>
        </w:rPr>
        <w:t>. – P. 66-72.</w:t>
      </w:r>
    </w:p>
    <w:p w:rsidR="003F0E8F" w:rsidRPr="00E138AC" w:rsidRDefault="00BC4482" w:rsidP="00E138AC">
      <w:pPr>
        <w:pStyle w:val="aa"/>
        <w:numPr>
          <w:ilvl w:val="0"/>
          <w:numId w:val="8"/>
        </w:numPr>
        <w:tabs>
          <w:tab w:val="left" w:pos="993"/>
        </w:tabs>
        <w:ind w:left="0" w:firstLine="567"/>
        <w:rPr>
          <w:rFonts w:cs="Times New Roman"/>
          <w:szCs w:val="24"/>
          <w:lang w:val="en-US"/>
        </w:rPr>
      </w:pPr>
      <w:r w:rsidRPr="00E138AC">
        <w:rPr>
          <w:rFonts w:cs="Times New Roman"/>
          <w:szCs w:val="24"/>
          <w:shd w:val="clear" w:color="auto" w:fill="FFFFFF"/>
          <w:lang w:val="en-US"/>
        </w:rPr>
        <w:t xml:space="preserve">Lin D.M., </w:t>
      </w:r>
      <w:proofErr w:type="spellStart"/>
      <w:r w:rsidRPr="00E138AC">
        <w:rPr>
          <w:rFonts w:cs="Times New Roman"/>
          <w:szCs w:val="24"/>
          <w:shd w:val="clear" w:color="auto" w:fill="FFFFFF"/>
          <w:lang w:val="en-US"/>
        </w:rPr>
        <w:t>Koskella</w:t>
      </w:r>
      <w:proofErr w:type="spellEnd"/>
      <w:r w:rsidRPr="00E138AC">
        <w:rPr>
          <w:rFonts w:cs="Times New Roman"/>
          <w:szCs w:val="24"/>
          <w:shd w:val="clear" w:color="auto" w:fill="FFFFFF"/>
          <w:lang w:val="en-US"/>
        </w:rPr>
        <w:t xml:space="preserve"> B., Lin H.C. Phage therapy: An alternative to antibiotics in the age of multi-drug resistance // </w:t>
      </w:r>
      <w:r w:rsidRPr="00E138AC">
        <w:rPr>
          <w:rFonts w:cs="Times New Roman"/>
          <w:i/>
          <w:iCs/>
          <w:szCs w:val="24"/>
          <w:shd w:val="clear" w:color="auto" w:fill="FFFFFF"/>
          <w:lang w:val="en-US"/>
        </w:rPr>
        <w:t>W. J. of Gastrointestinal Pharma. and Thera</w:t>
      </w:r>
      <w:r w:rsidRPr="00E138AC">
        <w:rPr>
          <w:rFonts w:cs="Times New Roman"/>
          <w:szCs w:val="24"/>
          <w:shd w:val="clear" w:color="auto" w:fill="FFFFFF"/>
          <w:lang w:val="en-US"/>
        </w:rPr>
        <w:t>. – 2017. – Vol.8, №3. – P. 162-173.</w:t>
      </w:r>
    </w:p>
    <w:p w:rsidR="00BC4482" w:rsidRPr="00E138AC" w:rsidRDefault="00732ABF" w:rsidP="00E138AC">
      <w:pPr>
        <w:pStyle w:val="aa"/>
        <w:numPr>
          <w:ilvl w:val="0"/>
          <w:numId w:val="8"/>
        </w:numPr>
        <w:tabs>
          <w:tab w:val="left" w:pos="993"/>
        </w:tabs>
        <w:ind w:left="0" w:firstLine="567"/>
        <w:rPr>
          <w:rFonts w:cs="Times New Roman"/>
          <w:szCs w:val="24"/>
        </w:rPr>
      </w:pPr>
      <w:r w:rsidRPr="00E138AC">
        <w:rPr>
          <w:rFonts w:cs="Times New Roman"/>
          <w:szCs w:val="24"/>
        </w:rPr>
        <w:t xml:space="preserve">Покровский В.И, Акимкин В., </w:t>
      </w:r>
      <w:proofErr w:type="spellStart"/>
      <w:r w:rsidRPr="00E138AC">
        <w:rPr>
          <w:rFonts w:cs="Times New Roman"/>
          <w:szCs w:val="24"/>
        </w:rPr>
        <w:t>Брико</w:t>
      </w:r>
      <w:proofErr w:type="spellEnd"/>
      <w:r w:rsidRPr="00E138AC">
        <w:rPr>
          <w:rFonts w:cs="Times New Roman"/>
          <w:szCs w:val="24"/>
        </w:rPr>
        <w:t xml:space="preserve"> Н.И, </w:t>
      </w:r>
      <w:proofErr w:type="spellStart"/>
      <w:r w:rsidRPr="00E138AC">
        <w:rPr>
          <w:rFonts w:cs="Times New Roman"/>
          <w:szCs w:val="24"/>
        </w:rPr>
        <w:t>Брусина</w:t>
      </w:r>
      <w:proofErr w:type="spellEnd"/>
      <w:r w:rsidRPr="00E138AC">
        <w:rPr>
          <w:rFonts w:cs="Times New Roman"/>
          <w:szCs w:val="24"/>
        </w:rPr>
        <w:t xml:space="preserve"> Е.Б., Захарова Ю.А., Зуева Л.П., </w:t>
      </w:r>
      <w:proofErr w:type="spellStart"/>
      <w:r w:rsidRPr="00E138AC">
        <w:rPr>
          <w:rFonts w:cs="Times New Roman"/>
          <w:szCs w:val="24"/>
        </w:rPr>
        <w:t>Ковалишена</w:t>
      </w:r>
      <w:proofErr w:type="spellEnd"/>
      <w:r w:rsidRPr="00E138AC">
        <w:rPr>
          <w:rFonts w:cs="Times New Roman"/>
          <w:szCs w:val="24"/>
        </w:rPr>
        <w:t xml:space="preserve"> О.В., Стасенко В.Л., </w:t>
      </w:r>
      <w:proofErr w:type="spellStart"/>
      <w:r w:rsidRPr="00E138AC">
        <w:rPr>
          <w:rFonts w:cs="Times New Roman"/>
          <w:szCs w:val="24"/>
        </w:rPr>
        <w:t>Тутельян</w:t>
      </w:r>
      <w:proofErr w:type="spellEnd"/>
      <w:r w:rsidRPr="00E138AC">
        <w:rPr>
          <w:rFonts w:cs="Times New Roman"/>
          <w:szCs w:val="24"/>
        </w:rPr>
        <w:t xml:space="preserve"> А.В., </w:t>
      </w:r>
      <w:proofErr w:type="spellStart"/>
      <w:r w:rsidRPr="00E138AC">
        <w:rPr>
          <w:rFonts w:cs="Times New Roman"/>
          <w:szCs w:val="24"/>
        </w:rPr>
        <w:t>Фельдблюм</w:t>
      </w:r>
      <w:proofErr w:type="spellEnd"/>
      <w:r w:rsidRPr="00E138AC">
        <w:rPr>
          <w:rFonts w:cs="Times New Roman"/>
          <w:szCs w:val="24"/>
        </w:rPr>
        <w:t xml:space="preserve"> И.В., </w:t>
      </w:r>
      <w:proofErr w:type="spellStart"/>
      <w:r w:rsidRPr="00E138AC">
        <w:rPr>
          <w:rFonts w:cs="Times New Roman"/>
          <w:szCs w:val="24"/>
        </w:rPr>
        <w:t>Шкарин</w:t>
      </w:r>
      <w:proofErr w:type="spellEnd"/>
      <w:r w:rsidRPr="00E138AC">
        <w:rPr>
          <w:rFonts w:cs="Times New Roman"/>
          <w:szCs w:val="24"/>
        </w:rPr>
        <w:t xml:space="preserve"> В.В. Пути совершенствования лабораторной диагностики инфекций, связанных с оказанием медицинской помощи // Медицинский альманах. - 2012. - №2. - С. 12-16.</w:t>
      </w:r>
    </w:p>
    <w:p w:rsidR="00732ABF" w:rsidRPr="00E138AC" w:rsidRDefault="00732ABF" w:rsidP="00E138AC">
      <w:pPr>
        <w:pStyle w:val="aa"/>
        <w:numPr>
          <w:ilvl w:val="0"/>
          <w:numId w:val="8"/>
        </w:numPr>
        <w:tabs>
          <w:tab w:val="left" w:pos="993"/>
        </w:tabs>
        <w:ind w:left="0" w:firstLine="567"/>
        <w:rPr>
          <w:rFonts w:cs="Times New Roman"/>
          <w:szCs w:val="24"/>
        </w:rPr>
      </w:pPr>
      <w:r w:rsidRPr="00E138AC">
        <w:rPr>
          <w:rFonts w:cs="Times New Roman"/>
          <w:szCs w:val="24"/>
        </w:rPr>
        <w:t xml:space="preserve">Асланов Б.И. Эпидемиологическая оценка бактериофагов как факторов эволюции госпитальных штаммов и средств борьбы с внутрибольничными инфекциями: </w:t>
      </w:r>
      <w:proofErr w:type="spellStart"/>
      <w:r w:rsidRPr="00E138AC">
        <w:rPr>
          <w:rFonts w:cs="Times New Roman"/>
          <w:szCs w:val="24"/>
        </w:rPr>
        <w:t>автореф</w:t>
      </w:r>
      <w:proofErr w:type="spellEnd"/>
      <w:r w:rsidRPr="00E138AC">
        <w:rPr>
          <w:rFonts w:cs="Times New Roman"/>
          <w:szCs w:val="24"/>
        </w:rPr>
        <w:t xml:space="preserve">. </w:t>
      </w:r>
      <w:proofErr w:type="spellStart"/>
      <w:r w:rsidRPr="00E138AC">
        <w:rPr>
          <w:rFonts w:cs="Times New Roman"/>
          <w:szCs w:val="24"/>
        </w:rPr>
        <w:t>дис</w:t>
      </w:r>
      <w:proofErr w:type="spellEnd"/>
      <w:r w:rsidRPr="00E138AC">
        <w:rPr>
          <w:rFonts w:cs="Times New Roman"/>
          <w:szCs w:val="24"/>
        </w:rPr>
        <w:t xml:space="preserve">. … док. мед. наук. 14.02.02. / Асланов </w:t>
      </w:r>
      <w:proofErr w:type="spellStart"/>
      <w:r w:rsidRPr="00E138AC">
        <w:rPr>
          <w:rFonts w:cs="Times New Roman"/>
          <w:szCs w:val="24"/>
        </w:rPr>
        <w:t>Батырбек</w:t>
      </w:r>
      <w:proofErr w:type="spellEnd"/>
      <w:r w:rsidRPr="00E138AC">
        <w:rPr>
          <w:rFonts w:cs="Times New Roman"/>
          <w:szCs w:val="24"/>
        </w:rPr>
        <w:t xml:space="preserve"> </w:t>
      </w:r>
      <w:proofErr w:type="spellStart"/>
      <w:r w:rsidRPr="00E138AC">
        <w:rPr>
          <w:rFonts w:cs="Times New Roman"/>
          <w:szCs w:val="24"/>
        </w:rPr>
        <w:t>Исмелович</w:t>
      </w:r>
      <w:proofErr w:type="spellEnd"/>
      <w:r w:rsidRPr="00E138AC">
        <w:rPr>
          <w:rFonts w:cs="Times New Roman"/>
          <w:szCs w:val="24"/>
        </w:rPr>
        <w:t>. – СПб, 2016. – 44 с.</w:t>
      </w:r>
    </w:p>
    <w:p w:rsidR="00732ABF" w:rsidRPr="00E138AC" w:rsidRDefault="00732ABF"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lastRenderedPageBreak/>
        <w:t xml:space="preserve">Biological inactivation of adhering Listeria </w:t>
      </w:r>
      <w:proofErr w:type="spellStart"/>
      <w:r w:rsidRPr="00E138AC">
        <w:rPr>
          <w:rFonts w:cs="Times New Roman"/>
          <w:szCs w:val="24"/>
          <w:lang w:val="en-US"/>
        </w:rPr>
        <w:t>monocytogenes</w:t>
      </w:r>
      <w:proofErr w:type="spellEnd"/>
      <w:r w:rsidRPr="00E138AC">
        <w:rPr>
          <w:rFonts w:cs="Times New Roman"/>
          <w:szCs w:val="24"/>
          <w:lang w:val="en-US"/>
        </w:rPr>
        <w:t xml:space="preserve"> by </w:t>
      </w:r>
      <w:proofErr w:type="spellStart"/>
      <w:r w:rsidRPr="00E138AC">
        <w:rPr>
          <w:rFonts w:cs="Times New Roman"/>
          <w:szCs w:val="24"/>
          <w:lang w:val="en-US"/>
        </w:rPr>
        <w:t>listeri-aphages</w:t>
      </w:r>
      <w:proofErr w:type="spellEnd"/>
      <w:r w:rsidRPr="00E138AC">
        <w:rPr>
          <w:rFonts w:cs="Times New Roman"/>
          <w:szCs w:val="24"/>
          <w:lang w:val="en-US"/>
        </w:rPr>
        <w:t xml:space="preserve"> and a quaternary ammonium compound / B. Roy [et al.] // Applied and </w:t>
      </w:r>
      <w:proofErr w:type="spellStart"/>
      <w:r w:rsidRPr="00E138AC">
        <w:rPr>
          <w:rFonts w:cs="Times New Roman"/>
          <w:szCs w:val="24"/>
          <w:lang w:val="en-US"/>
        </w:rPr>
        <w:t>Envi-ronmental</w:t>
      </w:r>
      <w:proofErr w:type="spellEnd"/>
      <w:r w:rsidRPr="00E138AC">
        <w:rPr>
          <w:rFonts w:cs="Times New Roman"/>
          <w:szCs w:val="24"/>
          <w:lang w:val="en-US"/>
        </w:rPr>
        <w:t xml:space="preserve"> Microbiology. – 1993. – Vol. 59, № 9. – P. 2914–2917.</w:t>
      </w:r>
    </w:p>
    <w:p w:rsidR="00732ABF" w:rsidRPr="00E138AC" w:rsidRDefault="00732ABF"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A Yersinia </w:t>
      </w:r>
      <w:proofErr w:type="spellStart"/>
      <w:r w:rsidRPr="00E138AC">
        <w:rPr>
          <w:rFonts w:cs="Times New Roman"/>
          <w:szCs w:val="24"/>
          <w:lang w:val="en-US"/>
        </w:rPr>
        <w:t>pestis</w:t>
      </w:r>
      <w:proofErr w:type="spellEnd"/>
      <w:r w:rsidRPr="00E138AC">
        <w:rPr>
          <w:rFonts w:cs="Times New Roman"/>
          <w:szCs w:val="24"/>
          <w:lang w:val="en-US"/>
        </w:rPr>
        <w:t xml:space="preserve">-specific, lytic phage preparation significantly reduces vi-able Y. </w:t>
      </w:r>
      <w:proofErr w:type="spellStart"/>
      <w:r w:rsidRPr="00E138AC">
        <w:rPr>
          <w:rFonts w:cs="Times New Roman"/>
          <w:szCs w:val="24"/>
          <w:lang w:val="en-US"/>
        </w:rPr>
        <w:t>pestis</w:t>
      </w:r>
      <w:proofErr w:type="spellEnd"/>
      <w:r w:rsidRPr="00E138AC">
        <w:rPr>
          <w:rFonts w:cs="Times New Roman"/>
          <w:szCs w:val="24"/>
          <w:lang w:val="en-US"/>
        </w:rPr>
        <w:t xml:space="preserve"> on various hard surfaces experimentally contaminated with the bacterium / M.H. Rashid [et al.] // Bacteriophage. – 2012. – Vol. 1, № 2(3). – </w:t>
      </w:r>
      <w:r w:rsidRPr="00E138AC">
        <w:rPr>
          <w:rFonts w:cs="Times New Roman"/>
          <w:szCs w:val="24"/>
        </w:rPr>
        <w:t>Р</w:t>
      </w:r>
      <w:r w:rsidRPr="00E138AC">
        <w:rPr>
          <w:rFonts w:cs="Times New Roman"/>
          <w:szCs w:val="24"/>
          <w:lang w:val="en-US"/>
        </w:rPr>
        <w:t>. 168–177.</w:t>
      </w:r>
    </w:p>
    <w:p w:rsidR="003F0E8F" w:rsidRPr="009512FE" w:rsidRDefault="00732ABF" w:rsidP="00E138AC">
      <w:pPr>
        <w:pStyle w:val="aa"/>
        <w:numPr>
          <w:ilvl w:val="0"/>
          <w:numId w:val="8"/>
        </w:numPr>
        <w:tabs>
          <w:tab w:val="left" w:pos="993"/>
        </w:tabs>
        <w:ind w:left="0" w:firstLine="567"/>
        <w:rPr>
          <w:rFonts w:cs="Times New Roman"/>
          <w:szCs w:val="24"/>
        </w:rPr>
      </w:pPr>
      <w:r w:rsidRPr="00E138AC">
        <w:rPr>
          <w:rFonts w:cs="Times New Roman"/>
          <w:szCs w:val="24"/>
        </w:rPr>
        <w:t xml:space="preserve">Ан Р.Н. Фагопрофилактика госпитального сальмонеллёза. Экспериментальное обоснование и эпидемиологическая </w:t>
      </w:r>
      <w:proofErr w:type="gramStart"/>
      <w:r w:rsidRPr="00E138AC">
        <w:rPr>
          <w:rFonts w:cs="Times New Roman"/>
          <w:szCs w:val="24"/>
        </w:rPr>
        <w:t>эффективность :</w:t>
      </w:r>
      <w:proofErr w:type="gramEnd"/>
      <w:r w:rsidRPr="00E138AC">
        <w:rPr>
          <w:rFonts w:cs="Times New Roman"/>
          <w:szCs w:val="24"/>
        </w:rPr>
        <w:t xml:space="preserve"> </w:t>
      </w:r>
      <w:proofErr w:type="spellStart"/>
      <w:r w:rsidRPr="00E138AC">
        <w:rPr>
          <w:rFonts w:cs="Times New Roman"/>
          <w:szCs w:val="24"/>
        </w:rPr>
        <w:t>автореф</w:t>
      </w:r>
      <w:proofErr w:type="spellEnd"/>
      <w:r w:rsidRPr="00E138AC">
        <w:rPr>
          <w:rFonts w:cs="Times New Roman"/>
          <w:szCs w:val="24"/>
        </w:rPr>
        <w:t xml:space="preserve">. </w:t>
      </w:r>
      <w:proofErr w:type="spellStart"/>
      <w:r w:rsidRPr="00E138AC">
        <w:rPr>
          <w:rFonts w:cs="Times New Roman"/>
          <w:szCs w:val="24"/>
        </w:rPr>
        <w:t>дис</w:t>
      </w:r>
      <w:proofErr w:type="spellEnd"/>
      <w:r w:rsidRPr="00E138AC">
        <w:rPr>
          <w:rFonts w:cs="Times New Roman"/>
          <w:szCs w:val="24"/>
        </w:rPr>
        <w:t xml:space="preserve">. … канд. мед. </w:t>
      </w:r>
      <w:proofErr w:type="gramStart"/>
      <w:r w:rsidRPr="00E138AC">
        <w:rPr>
          <w:rFonts w:cs="Times New Roman"/>
          <w:szCs w:val="24"/>
        </w:rPr>
        <w:t>наук :</w:t>
      </w:r>
      <w:proofErr w:type="gramEnd"/>
      <w:r w:rsidRPr="00E138AC">
        <w:rPr>
          <w:rFonts w:cs="Times New Roman"/>
          <w:szCs w:val="24"/>
        </w:rPr>
        <w:t xml:space="preserve"> 14.02.02 / Ан Розалия Николаевна. – Л., 1986. – 21 с.</w:t>
      </w:r>
    </w:p>
    <w:p w:rsidR="00732ABF" w:rsidRPr="00E138AC" w:rsidRDefault="00732ABF" w:rsidP="00E138AC">
      <w:pPr>
        <w:pStyle w:val="aa"/>
        <w:numPr>
          <w:ilvl w:val="0"/>
          <w:numId w:val="8"/>
        </w:numPr>
        <w:tabs>
          <w:tab w:val="left" w:pos="993"/>
        </w:tabs>
        <w:ind w:left="0" w:firstLine="567"/>
        <w:rPr>
          <w:rFonts w:cs="Times New Roman"/>
          <w:szCs w:val="24"/>
        </w:rPr>
      </w:pPr>
      <w:r w:rsidRPr="00E138AC">
        <w:rPr>
          <w:rFonts w:cs="Times New Roman"/>
          <w:szCs w:val="24"/>
        </w:rPr>
        <w:t xml:space="preserve">Хайруллин И.Н. Роль микрофлоры хирургического отделения в раз-витии послеоперационных осложнений хирургических ран и их коррекция с помощью </w:t>
      </w:r>
      <w:proofErr w:type="gramStart"/>
      <w:r w:rsidRPr="00E138AC">
        <w:rPr>
          <w:rFonts w:cs="Times New Roman"/>
          <w:szCs w:val="24"/>
        </w:rPr>
        <w:t>бактериофагов :</w:t>
      </w:r>
      <w:proofErr w:type="gramEnd"/>
      <w:r w:rsidRPr="00E138AC">
        <w:rPr>
          <w:rFonts w:cs="Times New Roman"/>
          <w:szCs w:val="24"/>
        </w:rPr>
        <w:t xml:space="preserve"> </w:t>
      </w:r>
      <w:proofErr w:type="spellStart"/>
      <w:r w:rsidRPr="00E138AC">
        <w:rPr>
          <w:rFonts w:cs="Times New Roman"/>
          <w:szCs w:val="24"/>
        </w:rPr>
        <w:t>автореф</w:t>
      </w:r>
      <w:proofErr w:type="spellEnd"/>
      <w:r w:rsidRPr="00E138AC">
        <w:rPr>
          <w:rFonts w:cs="Times New Roman"/>
          <w:szCs w:val="24"/>
        </w:rPr>
        <w:t xml:space="preserve">. </w:t>
      </w:r>
      <w:proofErr w:type="spellStart"/>
      <w:r w:rsidRPr="00E138AC">
        <w:rPr>
          <w:rFonts w:cs="Times New Roman"/>
          <w:szCs w:val="24"/>
        </w:rPr>
        <w:t>дис</w:t>
      </w:r>
      <w:proofErr w:type="spellEnd"/>
      <w:r w:rsidRPr="00E138AC">
        <w:rPr>
          <w:rFonts w:cs="Times New Roman"/>
          <w:szCs w:val="24"/>
        </w:rPr>
        <w:t xml:space="preserve">. ... канд. мед. </w:t>
      </w:r>
      <w:proofErr w:type="gramStart"/>
      <w:r w:rsidRPr="00E138AC">
        <w:rPr>
          <w:rFonts w:cs="Times New Roman"/>
          <w:szCs w:val="24"/>
        </w:rPr>
        <w:t>наук :</w:t>
      </w:r>
      <w:proofErr w:type="gramEnd"/>
      <w:r w:rsidRPr="00E138AC">
        <w:rPr>
          <w:rFonts w:cs="Times New Roman"/>
          <w:szCs w:val="24"/>
        </w:rPr>
        <w:t xml:space="preserve"> 14.00.27 / Хайруллин Ильдар </w:t>
      </w:r>
      <w:proofErr w:type="spellStart"/>
      <w:r w:rsidRPr="00E138AC">
        <w:rPr>
          <w:rFonts w:cs="Times New Roman"/>
          <w:szCs w:val="24"/>
        </w:rPr>
        <w:t>Нургалиевич</w:t>
      </w:r>
      <w:proofErr w:type="spellEnd"/>
      <w:r w:rsidRPr="00E138AC">
        <w:rPr>
          <w:rFonts w:cs="Times New Roman"/>
          <w:szCs w:val="24"/>
        </w:rPr>
        <w:t>. – Казань, 2003. – 19 с.</w:t>
      </w:r>
    </w:p>
    <w:p w:rsidR="00732ABF" w:rsidRPr="00E138AC" w:rsidRDefault="00732ABF" w:rsidP="00E138AC">
      <w:pPr>
        <w:pStyle w:val="aa"/>
        <w:numPr>
          <w:ilvl w:val="0"/>
          <w:numId w:val="8"/>
        </w:numPr>
        <w:tabs>
          <w:tab w:val="left" w:pos="993"/>
        </w:tabs>
        <w:ind w:left="0" w:firstLine="567"/>
        <w:rPr>
          <w:rFonts w:cs="Times New Roman"/>
          <w:szCs w:val="24"/>
        </w:rPr>
      </w:pPr>
      <w:r w:rsidRPr="00E138AC">
        <w:rPr>
          <w:rFonts w:cs="Times New Roman"/>
          <w:szCs w:val="24"/>
        </w:rPr>
        <w:t xml:space="preserve">Дроздова О.М. Применение бактериофагов в эпидемиологической практике: взгляд через столетие / О.М. Дроздова, Е.Б. </w:t>
      </w:r>
      <w:proofErr w:type="spellStart"/>
      <w:r w:rsidRPr="00E138AC">
        <w:rPr>
          <w:rFonts w:cs="Times New Roman"/>
          <w:szCs w:val="24"/>
        </w:rPr>
        <w:t>Брусина</w:t>
      </w:r>
      <w:proofErr w:type="spellEnd"/>
      <w:r w:rsidRPr="00E138AC">
        <w:rPr>
          <w:rFonts w:cs="Times New Roman"/>
          <w:szCs w:val="24"/>
        </w:rPr>
        <w:t xml:space="preserve"> // Эпидемиология и инфекционные болезни. – 2010. – № 5. – С. 20–24.</w:t>
      </w:r>
    </w:p>
    <w:p w:rsidR="00732ABF" w:rsidRPr="00E138AC" w:rsidRDefault="00732ABF"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Phage biocontrol of </w:t>
      </w:r>
      <w:proofErr w:type="spellStart"/>
      <w:r w:rsidRPr="00E138AC">
        <w:rPr>
          <w:rFonts w:cs="Times New Roman"/>
          <w:szCs w:val="24"/>
          <w:lang w:val="en-US"/>
        </w:rPr>
        <w:t>enteropathogenic</w:t>
      </w:r>
      <w:proofErr w:type="spellEnd"/>
      <w:r w:rsidRPr="00E138AC">
        <w:rPr>
          <w:rFonts w:cs="Times New Roman"/>
          <w:szCs w:val="24"/>
          <w:lang w:val="en-US"/>
        </w:rPr>
        <w:t xml:space="preserve"> and Shiga toxin-producing </w:t>
      </w:r>
      <w:proofErr w:type="spellStart"/>
      <w:r w:rsidRPr="00E138AC">
        <w:rPr>
          <w:rFonts w:cs="Times New Roman"/>
          <w:szCs w:val="24"/>
          <w:lang w:val="en-US"/>
        </w:rPr>
        <w:t>Esche-richia</w:t>
      </w:r>
      <w:proofErr w:type="spellEnd"/>
      <w:r w:rsidRPr="00E138AC">
        <w:rPr>
          <w:rFonts w:cs="Times New Roman"/>
          <w:szCs w:val="24"/>
          <w:lang w:val="en-US"/>
        </w:rPr>
        <w:t xml:space="preserve"> coli during milk fermentation / D. </w:t>
      </w:r>
      <w:proofErr w:type="spellStart"/>
      <w:r w:rsidRPr="00E138AC">
        <w:rPr>
          <w:rFonts w:cs="Times New Roman"/>
          <w:szCs w:val="24"/>
          <w:lang w:val="en-US"/>
        </w:rPr>
        <w:t>Tomat</w:t>
      </w:r>
      <w:proofErr w:type="spellEnd"/>
      <w:r w:rsidRPr="00E138AC">
        <w:rPr>
          <w:rFonts w:cs="Times New Roman"/>
          <w:szCs w:val="24"/>
          <w:lang w:val="en-US"/>
        </w:rPr>
        <w:t xml:space="preserve"> [et al.] // Letter of Applied </w:t>
      </w:r>
      <w:proofErr w:type="spellStart"/>
      <w:r w:rsidRPr="00E138AC">
        <w:rPr>
          <w:rFonts w:cs="Times New Roman"/>
          <w:szCs w:val="24"/>
          <w:lang w:val="en-US"/>
        </w:rPr>
        <w:t>Microbiolo-gy</w:t>
      </w:r>
      <w:proofErr w:type="spellEnd"/>
      <w:r w:rsidRPr="00E138AC">
        <w:rPr>
          <w:rFonts w:cs="Times New Roman"/>
          <w:szCs w:val="24"/>
          <w:lang w:val="en-US"/>
        </w:rPr>
        <w:t>. – 2013. – Vol. 57, № 1. – P. 3–10.</w:t>
      </w:r>
    </w:p>
    <w:p w:rsidR="00732ABF" w:rsidRPr="00E138AC" w:rsidRDefault="00732ABF"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New biocontrol agent for Salmonella </w:t>
      </w:r>
      <w:proofErr w:type="spellStart"/>
      <w:r w:rsidRPr="00E138AC">
        <w:rPr>
          <w:rFonts w:cs="Times New Roman"/>
          <w:szCs w:val="24"/>
          <w:lang w:val="en-US"/>
        </w:rPr>
        <w:t>enterica</w:t>
      </w:r>
      <w:proofErr w:type="spellEnd"/>
      <w:r w:rsidRPr="00E138AC">
        <w:rPr>
          <w:rFonts w:cs="Times New Roman"/>
          <w:szCs w:val="24"/>
          <w:lang w:val="en-US"/>
        </w:rPr>
        <w:t xml:space="preserve"> </w:t>
      </w:r>
      <w:proofErr w:type="spellStart"/>
      <w:r w:rsidRPr="00E138AC">
        <w:rPr>
          <w:rFonts w:cs="Times New Roman"/>
          <w:szCs w:val="24"/>
          <w:lang w:val="en-US"/>
        </w:rPr>
        <w:t>serovars</w:t>
      </w:r>
      <w:proofErr w:type="spellEnd"/>
      <w:r w:rsidRPr="00E138AC">
        <w:rPr>
          <w:rFonts w:cs="Times New Roman"/>
          <w:szCs w:val="24"/>
          <w:lang w:val="en-US"/>
        </w:rPr>
        <w:t xml:space="preserve"> </w:t>
      </w:r>
      <w:proofErr w:type="spellStart"/>
      <w:r w:rsidRPr="00E138AC">
        <w:rPr>
          <w:rFonts w:cs="Times New Roman"/>
          <w:szCs w:val="24"/>
          <w:lang w:val="en-US"/>
        </w:rPr>
        <w:t>enteritidis</w:t>
      </w:r>
      <w:proofErr w:type="spellEnd"/>
      <w:r w:rsidRPr="00E138AC">
        <w:rPr>
          <w:rFonts w:cs="Times New Roman"/>
          <w:szCs w:val="24"/>
          <w:lang w:val="en-US"/>
        </w:rPr>
        <w:t xml:space="preserve"> and </w:t>
      </w:r>
      <w:proofErr w:type="spellStart"/>
      <w:r w:rsidRPr="00E138AC">
        <w:rPr>
          <w:rFonts w:cs="Times New Roman"/>
          <w:szCs w:val="24"/>
          <w:lang w:val="en-US"/>
        </w:rPr>
        <w:t>typhimurium</w:t>
      </w:r>
      <w:proofErr w:type="spellEnd"/>
      <w:r w:rsidRPr="00E138AC">
        <w:rPr>
          <w:rFonts w:cs="Times New Roman"/>
          <w:szCs w:val="24"/>
          <w:lang w:val="en-US"/>
        </w:rPr>
        <w:t xml:space="preserve"> in foods: characterization, application, sequence analysis, and oral acute toxicity study / H.W. Kang [et al.] // Applied and Environmental Microbiology. – 2013. – Vol. 79, № 6. – P. 1956–1968.</w:t>
      </w:r>
    </w:p>
    <w:p w:rsidR="00732ABF" w:rsidRPr="00E138AC" w:rsidRDefault="00732ABF" w:rsidP="00E138AC">
      <w:pPr>
        <w:pStyle w:val="aa"/>
        <w:numPr>
          <w:ilvl w:val="0"/>
          <w:numId w:val="8"/>
        </w:numPr>
        <w:tabs>
          <w:tab w:val="left" w:pos="993"/>
        </w:tabs>
        <w:ind w:left="0" w:firstLine="567"/>
        <w:rPr>
          <w:rFonts w:cs="Times New Roman"/>
          <w:szCs w:val="24"/>
          <w:lang w:val="en-US"/>
        </w:rPr>
      </w:pPr>
      <w:proofErr w:type="spellStart"/>
      <w:r w:rsidRPr="00E138AC">
        <w:rPr>
          <w:rFonts w:cs="Times New Roman"/>
          <w:szCs w:val="24"/>
          <w:lang w:val="en-US"/>
        </w:rPr>
        <w:t>Jassim</w:t>
      </w:r>
      <w:proofErr w:type="spellEnd"/>
      <w:r w:rsidRPr="00E138AC">
        <w:rPr>
          <w:rFonts w:cs="Times New Roman"/>
          <w:szCs w:val="24"/>
          <w:lang w:val="en-US"/>
        </w:rPr>
        <w:t xml:space="preserve"> S.A. Novel phage-based bio-processing of pathogenic Escherichia coli and its biofilms / S.A. </w:t>
      </w:r>
      <w:proofErr w:type="spellStart"/>
      <w:r w:rsidRPr="00E138AC">
        <w:rPr>
          <w:rFonts w:cs="Times New Roman"/>
          <w:szCs w:val="24"/>
          <w:lang w:val="en-US"/>
        </w:rPr>
        <w:t>Jassim</w:t>
      </w:r>
      <w:proofErr w:type="spellEnd"/>
      <w:r w:rsidRPr="00E138AC">
        <w:rPr>
          <w:rFonts w:cs="Times New Roman"/>
          <w:szCs w:val="24"/>
          <w:lang w:val="en-US"/>
        </w:rPr>
        <w:t xml:space="preserve">, A.S. </w:t>
      </w:r>
      <w:proofErr w:type="spellStart"/>
      <w:r w:rsidRPr="00E138AC">
        <w:rPr>
          <w:rFonts w:cs="Times New Roman"/>
          <w:szCs w:val="24"/>
          <w:lang w:val="en-US"/>
        </w:rPr>
        <w:t>Abdulamir</w:t>
      </w:r>
      <w:proofErr w:type="spellEnd"/>
      <w:r w:rsidRPr="00E138AC">
        <w:rPr>
          <w:rFonts w:cs="Times New Roman"/>
          <w:szCs w:val="24"/>
          <w:lang w:val="en-US"/>
        </w:rPr>
        <w:t>, F. Abu Bakar // World Journal of Microbiology and Biotechnology. – 2012. – Vol. 28, № 1. – P. 47–60.</w:t>
      </w:r>
    </w:p>
    <w:p w:rsidR="00732ABF" w:rsidRPr="00E138AC" w:rsidRDefault="00732ABF"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Hughes K.A. Biofilm susceptibility to bacteriophage attack: the role of phage-borne polysaccharide </w:t>
      </w:r>
      <w:proofErr w:type="spellStart"/>
      <w:r w:rsidRPr="00E138AC">
        <w:rPr>
          <w:rFonts w:cs="Times New Roman"/>
          <w:szCs w:val="24"/>
          <w:lang w:val="en-US"/>
        </w:rPr>
        <w:t>depolymerase</w:t>
      </w:r>
      <w:proofErr w:type="spellEnd"/>
      <w:r w:rsidRPr="00E138AC">
        <w:rPr>
          <w:rFonts w:cs="Times New Roman"/>
          <w:szCs w:val="24"/>
          <w:lang w:val="en-US"/>
        </w:rPr>
        <w:t xml:space="preserve"> / K.A. Hughes, I.W. Sutherland, M.V. Jones // Microbiology. – 1998. – Vol. 144. – P. 3039–3047.</w:t>
      </w:r>
    </w:p>
    <w:p w:rsidR="00732ABF" w:rsidRPr="00E138AC" w:rsidRDefault="00461696"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Lu T.K. Dispersing biofilms with engineered enzymatic bacteriophage / T.K. Lu, J.J. Collins // Proceedings of the National Academy of Sciences of the USA. – 2007. – Vol. 104, № 27. – P. 11197–11202.</w:t>
      </w:r>
    </w:p>
    <w:p w:rsidR="00461696" w:rsidRPr="00E138AC" w:rsidRDefault="00461696"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Carson L. The use of lytic bacteriophages in the prevention and eradication of biofilms of Proteus mirabilis and Escherichia coli / L. Carson, S.P. Gorman, B.F. Gilmore // FEMS Immunology and Medical Microbiology. – 2010. – Vol. 59, № 3. – P. 447–455.</w:t>
      </w:r>
    </w:p>
    <w:p w:rsidR="00461696" w:rsidRPr="00343C42" w:rsidRDefault="00461696" w:rsidP="00E138AC">
      <w:pPr>
        <w:pStyle w:val="aa"/>
        <w:numPr>
          <w:ilvl w:val="0"/>
          <w:numId w:val="8"/>
        </w:numPr>
        <w:tabs>
          <w:tab w:val="left" w:pos="993"/>
        </w:tabs>
        <w:ind w:left="0" w:firstLine="567"/>
        <w:rPr>
          <w:rFonts w:cs="Times New Roman"/>
          <w:szCs w:val="24"/>
        </w:rPr>
      </w:pPr>
      <w:r w:rsidRPr="00E138AC">
        <w:rPr>
          <w:rFonts w:eastAsia="Arial Unicode MS" w:cs="Times New Roman"/>
          <w:szCs w:val="24"/>
          <w:lang w:eastAsia="ko-KR"/>
        </w:rPr>
        <w:lastRenderedPageBreak/>
        <w:t xml:space="preserve">Шах Махмуд Р., </w:t>
      </w:r>
      <w:proofErr w:type="spellStart"/>
      <w:r w:rsidRPr="00E138AC">
        <w:rPr>
          <w:rFonts w:eastAsia="Arial Unicode MS" w:cs="Times New Roman"/>
          <w:szCs w:val="24"/>
          <w:lang w:eastAsia="ko-KR"/>
        </w:rPr>
        <w:t>Гарифулина</w:t>
      </w:r>
      <w:proofErr w:type="spellEnd"/>
      <w:r w:rsidRPr="00E138AC">
        <w:rPr>
          <w:rFonts w:eastAsia="Arial Unicode MS" w:cs="Times New Roman"/>
          <w:szCs w:val="24"/>
          <w:lang w:eastAsia="ko-KR"/>
        </w:rPr>
        <w:t xml:space="preserve"> К.И., Никитина Е.В., Ильинская </w:t>
      </w:r>
      <w:proofErr w:type="gramStart"/>
      <w:r w:rsidRPr="00E138AC">
        <w:rPr>
          <w:rFonts w:eastAsia="Arial Unicode MS" w:cs="Times New Roman"/>
          <w:szCs w:val="24"/>
          <w:lang w:eastAsia="ko-KR"/>
        </w:rPr>
        <w:t>О.Н..</w:t>
      </w:r>
      <w:proofErr w:type="gramEnd"/>
      <w:r w:rsidRPr="00E138AC">
        <w:rPr>
          <w:rFonts w:eastAsia="Arial Unicode MS" w:cs="Times New Roman"/>
          <w:szCs w:val="24"/>
          <w:lang w:eastAsia="ko-KR"/>
        </w:rPr>
        <w:t xml:space="preserve"> Выделение вирусов бактерий из природных экологических ниш Республики Татарстан // Вестник Казанского технологического университета. - 2013. - </w:t>
      </w:r>
      <w:r w:rsidRPr="00E138AC">
        <w:rPr>
          <w:rFonts w:eastAsia="Arial Unicode MS" w:cs="Times New Roman"/>
          <w:szCs w:val="24"/>
          <w:lang w:val="en-US" w:eastAsia="ko-KR"/>
        </w:rPr>
        <w:t>T</w:t>
      </w:r>
      <w:r w:rsidRPr="00E138AC">
        <w:rPr>
          <w:rFonts w:eastAsia="Arial Unicode MS" w:cs="Times New Roman"/>
          <w:szCs w:val="24"/>
          <w:lang w:eastAsia="ko-KR"/>
        </w:rPr>
        <w:t>. 16, № 10. - С.173-178.</w:t>
      </w:r>
    </w:p>
    <w:p w:rsidR="00461696" w:rsidRPr="00343C42" w:rsidRDefault="00461696" w:rsidP="00E138AC">
      <w:pPr>
        <w:pStyle w:val="aa"/>
        <w:numPr>
          <w:ilvl w:val="0"/>
          <w:numId w:val="8"/>
        </w:numPr>
        <w:tabs>
          <w:tab w:val="left" w:pos="993"/>
        </w:tabs>
        <w:ind w:left="0" w:firstLine="567"/>
        <w:rPr>
          <w:rFonts w:cs="Times New Roman"/>
          <w:szCs w:val="24"/>
        </w:rPr>
      </w:pPr>
      <w:r w:rsidRPr="00E138AC">
        <w:rPr>
          <w:rFonts w:cs="Times New Roman"/>
          <w:szCs w:val="24"/>
        </w:rPr>
        <w:t>Большая медицинская энциклопедия / гл. ред. Б. В. Петровский. — 3-е изд. — М.: Советская энциклопедия, 1974—1989. — Т. 1—30.</w:t>
      </w:r>
    </w:p>
    <w:p w:rsidR="00461696" w:rsidRPr="00E138AC" w:rsidRDefault="00461696" w:rsidP="00E138AC">
      <w:pPr>
        <w:pStyle w:val="aa"/>
        <w:numPr>
          <w:ilvl w:val="0"/>
          <w:numId w:val="8"/>
        </w:numPr>
        <w:tabs>
          <w:tab w:val="left" w:pos="993"/>
        </w:tabs>
        <w:ind w:left="0" w:firstLine="567"/>
        <w:rPr>
          <w:rFonts w:cs="Times New Roman"/>
          <w:szCs w:val="24"/>
          <w:lang w:val="en-US"/>
        </w:rPr>
      </w:pPr>
      <w:r w:rsidRPr="00E138AC">
        <w:rPr>
          <w:rFonts w:cs="Times New Roman"/>
          <w:szCs w:val="24"/>
          <w:lang w:val="en-US"/>
        </w:rPr>
        <w:t xml:space="preserve">Gratia A. Des relations </w:t>
      </w:r>
      <w:proofErr w:type="spellStart"/>
      <w:r w:rsidRPr="00E138AC">
        <w:rPr>
          <w:rFonts w:cs="Times New Roman"/>
          <w:szCs w:val="24"/>
          <w:lang w:val="en-US"/>
        </w:rPr>
        <w:t>numériques</w:t>
      </w:r>
      <w:proofErr w:type="spellEnd"/>
      <w:r w:rsidRPr="00E138AC">
        <w:rPr>
          <w:rFonts w:cs="Times New Roman"/>
          <w:szCs w:val="24"/>
          <w:lang w:val="en-US"/>
        </w:rPr>
        <w:t xml:space="preserve"> entre </w:t>
      </w:r>
      <w:proofErr w:type="spellStart"/>
      <w:r w:rsidRPr="00E138AC">
        <w:rPr>
          <w:rFonts w:cs="Times New Roman"/>
          <w:szCs w:val="24"/>
          <w:lang w:val="en-US"/>
        </w:rPr>
        <w:t>bacteries</w:t>
      </w:r>
      <w:proofErr w:type="spellEnd"/>
      <w:r w:rsidRPr="00E138AC">
        <w:rPr>
          <w:rFonts w:cs="Times New Roman"/>
          <w:szCs w:val="24"/>
          <w:lang w:val="en-US"/>
        </w:rPr>
        <w:t xml:space="preserve"> </w:t>
      </w:r>
      <w:proofErr w:type="spellStart"/>
      <w:r w:rsidRPr="00E138AC">
        <w:rPr>
          <w:rFonts w:cs="Times New Roman"/>
          <w:szCs w:val="24"/>
          <w:lang w:val="en-US"/>
        </w:rPr>
        <w:t>lysogenes</w:t>
      </w:r>
      <w:proofErr w:type="spellEnd"/>
      <w:r w:rsidRPr="00E138AC">
        <w:rPr>
          <w:rFonts w:cs="Times New Roman"/>
          <w:szCs w:val="24"/>
          <w:lang w:val="en-US"/>
        </w:rPr>
        <w:t xml:space="preserve"> et </w:t>
      </w:r>
      <w:proofErr w:type="spellStart"/>
      <w:r w:rsidRPr="00E138AC">
        <w:rPr>
          <w:rFonts w:cs="Times New Roman"/>
          <w:szCs w:val="24"/>
          <w:lang w:val="en-US"/>
        </w:rPr>
        <w:t>particules</w:t>
      </w:r>
      <w:proofErr w:type="spellEnd"/>
      <w:r w:rsidRPr="00E138AC">
        <w:rPr>
          <w:rFonts w:cs="Times New Roman"/>
          <w:szCs w:val="24"/>
          <w:lang w:val="en-US"/>
        </w:rPr>
        <w:t xml:space="preserve"> de </w:t>
      </w:r>
      <w:proofErr w:type="spellStart"/>
      <w:r w:rsidRPr="00E138AC">
        <w:rPr>
          <w:rFonts w:cs="Times New Roman"/>
          <w:szCs w:val="24"/>
          <w:lang w:val="en-US"/>
        </w:rPr>
        <w:t>bactériophage</w:t>
      </w:r>
      <w:proofErr w:type="spellEnd"/>
      <w:r w:rsidRPr="00E138AC">
        <w:rPr>
          <w:rFonts w:cs="Times New Roman"/>
          <w:szCs w:val="24"/>
          <w:lang w:val="en-US"/>
        </w:rPr>
        <w:t xml:space="preserve"> // Ann. </w:t>
      </w:r>
      <w:proofErr w:type="spellStart"/>
      <w:r w:rsidRPr="00E138AC">
        <w:rPr>
          <w:rFonts w:cs="Times New Roman"/>
          <w:szCs w:val="24"/>
        </w:rPr>
        <w:t>Inst</w:t>
      </w:r>
      <w:proofErr w:type="spellEnd"/>
      <w:r w:rsidRPr="00E138AC">
        <w:rPr>
          <w:rFonts w:cs="Times New Roman"/>
          <w:szCs w:val="24"/>
        </w:rPr>
        <w:t xml:space="preserve">. </w:t>
      </w:r>
      <w:proofErr w:type="spellStart"/>
      <w:r w:rsidRPr="00E138AC">
        <w:rPr>
          <w:rFonts w:cs="Times New Roman"/>
          <w:szCs w:val="24"/>
        </w:rPr>
        <w:t>Pasteur</w:t>
      </w:r>
      <w:proofErr w:type="spellEnd"/>
      <w:r w:rsidRPr="00E138AC">
        <w:rPr>
          <w:rFonts w:cs="Times New Roman"/>
          <w:szCs w:val="24"/>
        </w:rPr>
        <w:t xml:space="preserve">. – 1936. – </w:t>
      </w:r>
      <w:r w:rsidRPr="00E138AC">
        <w:rPr>
          <w:rFonts w:cs="Times New Roman"/>
          <w:szCs w:val="24"/>
          <w:lang w:val="en-US"/>
        </w:rPr>
        <w:t>Vol</w:t>
      </w:r>
      <w:r w:rsidRPr="00E138AC">
        <w:rPr>
          <w:rFonts w:cs="Times New Roman"/>
          <w:szCs w:val="24"/>
        </w:rPr>
        <w:t>. 57. – P. 652-676.</w:t>
      </w:r>
    </w:p>
    <w:p w:rsidR="007C5BA3" w:rsidRPr="009F7385" w:rsidRDefault="00461696" w:rsidP="009F7385">
      <w:pPr>
        <w:pStyle w:val="aa"/>
        <w:numPr>
          <w:ilvl w:val="0"/>
          <w:numId w:val="8"/>
        </w:numPr>
        <w:tabs>
          <w:tab w:val="left" w:pos="993"/>
        </w:tabs>
        <w:ind w:left="0" w:firstLine="567"/>
        <w:rPr>
          <w:rFonts w:cs="Times New Roman"/>
          <w:szCs w:val="24"/>
        </w:rPr>
      </w:pPr>
      <w:proofErr w:type="spellStart"/>
      <w:r w:rsidRPr="00E138AC">
        <w:rPr>
          <w:rFonts w:eastAsia="TimesNewRomanPSMT" w:cs="Times New Roman"/>
          <w:bCs/>
          <w:spacing w:val="-2"/>
          <w:szCs w:val="24"/>
        </w:rPr>
        <w:t>Дрюккер</w:t>
      </w:r>
      <w:proofErr w:type="spellEnd"/>
      <w:r w:rsidRPr="00E138AC">
        <w:rPr>
          <w:rFonts w:eastAsia="TimesNewRomanPSMT" w:cs="Times New Roman"/>
          <w:bCs/>
          <w:spacing w:val="-2"/>
          <w:szCs w:val="24"/>
        </w:rPr>
        <w:t xml:space="preserve"> В.В., </w:t>
      </w:r>
      <w:proofErr w:type="spellStart"/>
      <w:r w:rsidRPr="00E138AC">
        <w:rPr>
          <w:rFonts w:eastAsia="TimesNewRomanPSMT" w:cs="Times New Roman"/>
          <w:bCs/>
          <w:spacing w:val="-2"/>
          <w:szCs w:val="24"/>
        </w:rPr>
        <w:t>Дутова</w:t>
      </w:r>
      <w:proofErr w:type="spellEnd"/>
      <w:r w:rsidRPr="00E138AC">
        <w:rPr>
          <w:rFonts w:eastAsia="TimesNewRomanPSMT" w:cs="Times New Roman"/>
          <w:bCs/>
          <w:spacing w:val="-2"/>
          <w:szCs w:val="24"/>
        </w:rPr>
        <w:t xml:space="preserve"> Н.В., </w:t>
      </w:r>
      <w:proofErr w:type="spellStart"/>
      <w:r w:rsidRPr="00E138AC">
        <w:rPr>
          <w:rFonts w:eastAsia="TimesNewRomanPSMT" w:cs="Times New Roman"/>
          <w:bCs/>
          <w:spacing w:val="-2"/>
          <w:szCs w:val="24"/>
        </w:rPr>
        <w:t>Ковадло</w:t>
      </w:r>
      <w:proofErr w:type="spellEnd"/>
      <w:r w:rsidRPr="00E138AC">
        <w:rPr>
          <w:rFonts w:eastAsia="TimesNewRomanPSMT" w:cs="Times New Roman"/>
          <w:bCs/>
          <w:spacing w:val="-2"/>
          <w:szCs w:val="24"/>
        </w:rPr>
        <w:t xml:space="preserve"> А.С., </w:t>
      </w:r>
      <w:proofErr w:type="spellStart"/>
      <w:r w:rsidRPr="00E138AC">
        <w:rPr>
          <w:rFonts w:eastAsia="TimesNewRomanPSMT" w:cs="Times New Roman"/>
          <w:bCs/>
          <w:spacing w:val="-2"/>
          <w:szCs w:val="24"/>
        </w:rPr>
        <w:t>Косторнова</w:t>
      </w:r>
      <w:proofErr w:type="spellEnd"/>
      <w:r w:rsidRPr="00E138AC">
        <w:rPr>
          <w:rFonts w:eastAsia="TimesNewRomanPSMT" w:cs="Times New Roman"/>
          <w:bCs/>
          <w:spacing w:val="-2"/>
          <w:szCs w:val="24"/>
        </w:rPr>
        <w:t xml:space="preserve"> Т. Я. Размерная структура, сезонная динамика и вертикальное распределение бактериофагов оз. Байкал // Известия Иркутского Государственного Университета, Серия «Науки о Земле». - 2008. - Т. 1, № 1. - С. 189–197.</w:t>
      </w: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7C5BA3" w:rsidRDefault="007C5BA3" w:rsidP="007C5BA3">
      <w:pPr>
        <w:pStyle w:val="aa"/>
        <w:tabs>
          <w:tab w:val="left" w:pos="993"/>
        </w:tabs>
        <w:ind w:left="567"/>
        <w:rPr>
          <w:rFonts w:cs="Times New Roman"/>
          <w:spacing w:val="-2"/>
          <w:szCs w:val="24"/>
        </w:rPr>
      </w:pPr>
    </w:p>
    <w:p w:rsidR="00DF58C0" w:rsidRDefault="00DF58C0" w:rsidP="007C5BA3">
      <w:pPr>
        <w:pStyle w:val="aa"/>
        <w:tabs>
          <w:tab w:val="left" w:pos="993"/>
        </w:tabs>
        <w:ind w:left="567"/>
        <w:rPr>
          <w:rFonts w:cs="Times New Roman"/>
          <w:spacing w:val="-2"/>
          <w:szCs w:val="24"/>
        </w:rPr>
      </w:pPr>
    </w:p>
    <w:p w:rsidR="00DF58C0" w:rsidRDefault="00DF58C0" w:rsidP="007C5BA3">
      <w:pPr>
        <w:pStyle w:val="aa"/>
        <w:tabs>
          <w:tab w:val="left" w:pos="993"/>
        </w:tabs>
        <w:ind w:left="567"/>
        <w:rPr>
          <w:rFonts w:cs="Times New Roman"/>
          <w:spacing w:val="-2"/>
          <w:szCs w:val="24"/>
        </w:rPr>
      </w:pPr>
    </w:p>
    <w:p w:rsidR="00DF58C0" w:rsidRPr="009F7385" w:rsidRDefault="00DF58C0" w:rsidP="007C5BA3">
      <w:pPr>
        <w:pStyle w:val="aa"/>
        <w:tabs>
          <w:tab w:val="left" w:pos="993"/>
        </w:tabs>
        <w:ind w:left="567"/>
        <w:rPr>
          <w:rFonts w:cs="Times New Roman"/>
          <w:spacing w:val="-2"/>
          <w:szCs w:val="24"/>
        </w:rPr>
      </w:pPr>
    </w:p>
    <w:p w:rsidR="007C5BA3" w:rsidRPr="009F7385" w:rsidRDefault="007C5BA3" w:rsidP="007C5BA3">
      <w:pPr>
        <w:pStyle w:val="aa"/>
        <w:tabs>
          <w:tab w:val="left" w:pos="993"/>
        </w:tabs>
        <w:ind w:left="567"/>
        <w:rPr>
          <w:rFonts w:cs="Times New Roman"/>
          <w:spacing w:val="-2"/>
          <w:szCs w:val="24"/>
        </w:rPr>
      </w:pPr>
    </w:p>
    <w:p w:rsidR="004A78F2" w:rsidRPr="004A78F2" w:rsidRDefault="004A78F2" w:rsidP="004A78F2">
      <w:pPr>
        <w:pStyle w:val="1"/>
        <w:rPr>
          <w:lang w:val="ru-RU"/>
        </w:rPr>
      </w:pPr>
      <w:bookmarkStart w:id="33" w:name="_Toc21963852"/>
      <w:r>
        <w:lastRenderedPageBreak/>
        <w:t>ПРИЛОЖЕНИЕ А</w:t>
      </w:r>
      <w:bookmarkEnd w:id="33"/>
    </w:p>
    <w:p w:rsidR="00712243" w:rsidRDefault="00E152AC" w:rsidP="00712243">
      <w:pPr>
        <w:tabs>
          <w:tab w:val="left" w:pos="993"/>
        </w:tabs>
        <w:rPr>
          <w:rFonts w:cs="Times New Roman"/>
          <w:spacing w:val="-2"/>
          <w:szCs w:val="24"/>
          <w:lang w:val="en-US"/>
        </w:rPr>
      </w:pPr>
      <w:r w:rsidRPr="00E152AC">
        <w:rPr>
          <w:rFonts w:cs="Times New Roman"/>
          <w:noProof/>
          <w:spacing w:val="-2"/>
          <w:szCs w:val="24"/>
          <w:lang w:eastAsia="ru-RU"/>
        </w:rPr>
        <w:drawing>
          <wp:inline distT="0" distB="0" distL="0" distR="0" wp14:anchorId="4C04579B" wp14:editId="5DA1C014">
            <wp:extent cx="5940425" cy="8384793"/>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8384793"/>
                    </a:xfrm>
                    <a:prstGeom prst="rect">
                      <a:avLst/>
                    </a:prstGeom>
                    <a:noFill/>
                    <a:ln>
                      <a:noFill/>
                    </a:ln>
                  </pic:spPr>
                </pic:pic>
              </a:graphicData>
            </a:graphic>
          </wp:inline>
        </w:drawing>
      </w:r>
    </w:p>
    <w:p w:rsidR="00E152AC" w:rsidRDefault="00E152AC" w:rsidP="00712243">
      <w:pPr>
        <w:tabs>
          <w:tab w:val="left" w:pos="993"/>
        </w:tabs>
        <w:rPr>
          <w:rFonts w:cs="Times New Roman"/>
          <w:spacing w:val="-2"/>
          <w:szCs w:val="24"/>
          <w:lang w:val="en-US"/>
        </w:rPr>
      </w:pPr>
    </w:p>
    <w:p w:rsidR="00E152AC" w:rsidRDefault="00E152AC" w:rsidP="00712243">
      <w:pPr>
        <w:tabs>
          <w:tab w:val="left" w:pos="993"/>
        </w:tabs>
        <w:rPr>
          <w:rFonts w:cs="Times New Roman"/>
          <w:spacing w:val="-2"/>
          <w:szCs w:val="24"/>
          <w:lang w:val="en-US"/>
        </w:rPr>
      </w:pPr>
    </w:p>
    <w:p w:rsidR="00E152AC" w:rsidRDefault="00E152AC" w:rsidP="00712243">
      <w:pPr>
        <w:tabs>
          <w:tab w:val="left" w:pos="993"/>
        </w:tabs>
        <w:rPr>
          <w:rFonts w:cs="Times New Roman"/>
          <w:spacing w:val="-2"/>
          <w:szCs w:val="24"/>
          <w:lang w:val="en-US"/>
        </w:rPr>
      </w:pPr>
      <w:r w:rsidRPr="00E152AC">
        <w:rPr>
          <w:rFonts w:cs="Times New Roman"/>
          <w:noProof/>
          <w:spacing w:val="-2"/>
          <w:szCs w:val="24"/>
          <w:lang w:eastAsia="ru-RU"/>
        </w:rPr>
        <w:drawing>
          <wp:inline distT="0" distB="0" distL="0" distR="0" wp14:anchorId="2152B940" wp14:editId="7D999AFF">
            <wp:extent cx="5940425" cy="8384793"/>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8384793"/>
                    </a:xfrm>
                    <a:prstGeom prst="rect">
                      <a:avLst/>
                    </a:prstGeom>
                    <a:noFill/>
                    <a:ln>
                      <a:noFill/>
                    </a:ln>
                  </pic:spPr>
                </pic:pic>
              </a:graphicData>
            </a:graphic>
          </wp:inline>
        </w:drawing>
      </w:r>
    </w:p>
    <w:p w:rsidR="00E152AC" w:rsidRDefault="00E152AC" w:rsidP="00712243">
      <w:pPr>
        <w:tabs>
          <w:tab w:val="left" w:pos="993"/>
        </w:tabs>
        <w:rPr>
          <w:rFonts w:cs="Times New Roman"/>
          <w:spacing w:val="-2"/>
          <w:szCs w:val="24"/>
          <w:lang w:val="en-US"/>
        </w:rPr>
      </w:pPr>
    </w:p>
    <w:p w:rsidR="00E152AC" w:rsidRDefault="00E152AC" w:rsidP="00712243">
      <w:pPr>
        <w:tabs>
          <w:tab w:val="left" w:pos="993"/>
        </w:tabs>
        <w:rPr>
          <w:rFonts w:cs="Times New Roman"/>
          <w:spacing w:val="-2"/>
          <w:szCs w:val="24"/>
          <w:lang w:val="en-US"/>
        </w:rPr>
      </w:pPr>
    </w:p>
    <w:p w:rsidR="00E152AC" w:rsidRDefault="00E152AC" w:rsidP="00712243">
      <w:pPr>
        <w:tabs>
          <w:tab w:val="left" w:pos="993"/>
        </w:tabs>
        <w:rPr>
          <w:rFonts w:cs="Times New Roman"/>
          <w:spacing w:val="-2"/>
          <w:szCs w:val="24"/>
          <w:lang w:val="en-US"/>
        </w:rPr>
      </w:pPr>
      <w:r w:rsidRPr="00E152AC">
        <w:rPr>
          <w:rFonts w:cs="Times New Roman"/>
          <w:noProof/>
          <w:spacing w:val="-2"/>
          <w:szCs w:val="24"/>
          <w:lang w:eastAsia="ru-RU"/>
        </w:rPr>
        <w:drawing>
          <wp:inline distT="0" distB="0" distL="0" distR="0" wp14:anchorId="08DC252C" wp14:editId="008AB845">
            <wp:extent cx="5940425" cy="8384793"/>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8384793"/>
                    </a:xfrm>
                    <a:prstGeom prst="rect">
                      <a:avLst/>
                    </a:prstGeom>
                    <a:noFill/>
                    <a:ln>
                      <a:noFill/>
                    </a:ln>
                  </pic:spPr>
                </pic:pic>
              </a:graphicData>
            </a:graphic>
          </wp:inline>
        </w:drawing>
      </w:r>
    </w:p>
    <w:p w:rsidR="00E152AC" w:rsidRDefault="00E152AC" w:rsidP="00712243">
      <w:pPr>
        <w:tabs>
          <w:tab w:val="left" w:pos="993"/>
        </w:tabs>
        <w:rPr>
          <w:rFonts w:cs="Times New Roman"/>
          <w:spacing w:val="-2"/>
          <w:szCs w:val="24"/>
          <w:lang w:val="en-US"/>
        </w:rPr>
      </w:pPr>
    </w:p>
    <w:p w:rsidR="00E152AC" w:rsidRDefault="00E152AC" w:rsidP="00712243">
      <w:pPr>
        <w:tabs>
          <w:tab w:val="left" w:pos="993"/>
        </w:tabs>
        <w:rPr>
          <w:rFonts w:cs="Times New Roman"/>
          <w:spacing w:val="-2"/>
          <w:szCs w:val="24"/>
          <w:lang w:val="en-US"/>
        </w:rPr>
      </w:pPr>
    </w:p>
    <w:p w:rsidR="00E152AC" w:rsidRDefault="00E152AC" w:rsidP="00712243">
      <w:pPr>
        <w:tabs>
          <w:tab w:val="left" w:pos="993"/>
        </w:tabs>
        <w:rPr>
          <w:rFonts w:cs="Times New Roman"/>
          <w:spacing w:val="-2"/>
          <w:szCs w:val="24"/>
          <w:lang w:val="en-US"/>
        </w:rPr>
      </w:pPr>
      <w:r w:rsidRPr="00E152AC">
        <w:rPr>
          <w:rFonts w:cs="Times New Roman"/>
          <w:noProof/>
          <w:spacing w:val="-2"/>
          <w:szCs w:val="24"/>
          <w:lang w:eastAsia="ru-RU"/>
        </w:rPr>
        <w:drawing>
          <wp:inline distT="0" distB="0" distL="0" distR="0" wp14:anchorId="64CBD3C8" wp14:editId="7A8879A5">
            <wp:extent cx="5940425" cy="8384793"/>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8384793"/>
                    </a:xfrm>
                    <a:prstGeom prst="rect">
                      <a:avLst/>
                    </a:prstGeom>
                    <a:noFill/>
                    <a:ln>
                      <a:noFill/>
                    </a:ln>
                  </pic:spPr>
                </pic:pic>
              </a:graphicData>
            </a:graphic>
          </wp:inline>
        </w:drawing>
      </w:r>
    </w:p>
    <w:p w:rsidR="00E152AC" w:rsidRDefault="00E152AC" w:rsidP="00712243">
      <w:pPr>
        <w:tabs>
          <w:tab w:val="left" w:pos="993"/>
        </w:tabs>
        <w:rPr>
          <w:rFonts w:cs="Times New Roman"/>
          <w:spacing w:val="-2"/>
          <w:szCs w:val="24"/>
          <w:lang w:val="en-US"/>
        </w:rPr>
      </w:pPr>
    </w:p>
    <w:p w:rsidR="003D09C7" w:rsidRPr="00712243" w:rsidRDefault="00712243" w:rsidP="00FD5631">
      <w:pPr>
        <w:pStyle w:val="1"/>
      </w:pPr>
      <w:bookmarkStart w:id="34" w:name="_Toc21963853"/>
      <w:r>
        <w:lastRenderedPageBreak/>
        <w:t>ПРИЛОЖЕНИЕ Б</w:t>
      </w:r>
      <w:bookmarkEnd w:id="34"/>
    </w:p>
    <w:p w:rsidR="00594D53" w:rsidRPr="00594D53" w:rsidRDefault="00594D53" w:rsidP="00953EA5">
      <w:pPr>
        <w:pStyle w:val="aa"/>
        <w:numPr>
          <w:ilvl w:val="0"/>
          <w:numId w:val="10"/>
        </w:numPr>
        <w:tabs>
          <w:tab w:val="clear" w:pos="720"/>
          <w:tab w:val="num" w:pos="993"/>
        </w:tabs>
        <w:rPr>
          <w:rFonts w:cs="Times New Roman"/>
          <w:spacing w:val="-2"/>
          <w:szCs w:val="24"/>
          <w:lang w:val="en-US"/>
        </w:rPr>
      </w:pPr>
      <w:proofErr w:type="spellStart"/>
      <w:r w:rsidRPr="008F0EEB">
        <w:rPr>
          <w:szCs w:val="24"/>
          <w:lang w:val="en-US" w:bidi="en-US"/>
        </w:rPr>
        <w:t>Bogoyavlenskiy</w:t>
      </w:r>
      <w:proofErr w:type="spellEnd"/>
      <w:r w:rsidRPr="008F0EEB">
        <w:rPr>
          <w:szCs w:val="24"/>
          <w:lang w:val="en-US" w:bidi="en-US"/>
        </w:rPr>
        <w:t xml:space="preserve"> A., </w:t>
      </w:r>
      <w:proofErr w:type="spellStart"/>
      <w:r w:rsidRPr="008F0EEB">
        <w:rPr>
          <w:szCs w:val="24"/>
          <w:lang w:val="en-US" w:bidi="en-US"/>
        </w:rPr>
        <w:t>Alexyuk</w:t>
      </w:r>
      <w:proofErr w:type="spellEnd"/>
      <w:r w:rsidRPr="008F0EEB">
        <w:rPr>
          <w:szCs w:val="24"/>
          <w:lang w:val="en-US" w:bidi="en-US"/>
        </w:rPr>
        <w:t xml:space="preserve"> M., </w:t>
      </w:r>
      <w:proofErr w:type="spellStart"/>
      <w:r w:rsidRPr="008F0EEB">
        <w:rPr>
          <w:szCs w:val="24"/>
          <w:lang w:val="en-US" w:bidi="en-US"/>
        </w:rPr>
        <w:t>Alexyuk</w:t>
      </w:r>
      <w:proofErr w:type="spellEnd"/>
      <w:r w:rsidRPr="008F0EEB">
        <w:rPr>
          <w:szCs w:val="24"/>
          <w:lang w:val="en-US" w:bidi="en-US"/>
        </w:rPr>
        <w:t xml:space="preserve"> P., </w:t>
      </w:r>
      <w:proofErr w:type="spellStart"/>
      <w:r w:rsidRPr="008F0EEB">
        <w:rPr>
          <w:szCs w:val="24"/>
          <w:lang w:val="en-US" w:bidi="en-US"/>
        </w:rPr>
        <w:t>Turmaga</w:t>
      </w:r>
      <w:r>
        <w:rPr>
          <w:szCs w:val="24"/>
          <w:lang w:val="en-US" w:bidi="en-US"/>
        </w:rPr>
        <w:t>m</w:t>
      </w:r>
      <w:r w:rsidRPr="008F0EEB">
        <w:rPr>
          <w:szCs w:val="24"/>
          <w:lang w:val="en-US" w:bidi="en-US"/>
        </w:rPr>
        <w:t>betova</w:t>
      </w:r>
      <w:proofErr w:type="spellEnd"/>
      <w:r w:rsidRPr="008F0EEB">
        <w:rPr>
          <w:szCs w:val="24"/>
          <w:lang w:val="en-US" w:bidi="en-US"/>
        </w:rPr>
        <w:t xml:space="preserve"> A., </w:t>
      </w:r>
      <w:proofErr w:type="spellStart"/>
      <w:r w:rsidRPr="008F0EEB">
        <w:rPr>
          <w:szCs w:val="24"/>
          <w:lang w:val="en-US" w:bidi="en-US"/>
        </w:rPr>
        <w:t>Moldakhanov</w:t>
      </w:r>
      <w:proofErr w:type="spellEnd"/>
      <w:r w:rsidRPr="008F0EEB">
        <w:rPr>
          <w:szCs w:val="24"/>
          <w:lang w:val="en-US" w:bidi="en-US"/>
        </w:rPr>
        <w:t xml:space="preserve"> Y., </w:t>
      </w:r>
      <w:proofErr w:type="spellStart"/>
      <w:r w:rsidRPr="008F0EEB">
        <w:rPr>
          <w:szCs w:val="24"/>
          <w:lang w:val="en-US" w:bidi="en-US"/>
        </w:rPr>
        <w:t>Berezin</w:t>
      </w:r>
      <w:proofErr w:type="spellEnd"/>
      <w:r w:rsidRPr="008F0EEB">
        <w:rPr>
          <w:szCs w:val="24"/>
          <w:lang w:val="en-US" w:bidi="en-US"/>
        </w:rPr>
        <w:t xml:space="preserve"> V. Overview of Bacteriophage Research in Kazakhstan: Phage Preparations as Disinfectants (hospitals, medical instruments) // Regional Workshop Alternative Approaches to Combatting Anti-Microbial Resistance (AMR) Almaty, Kazakhstan, April 18-19, 2019, P. 9-10.</w:t>
      </w:r>
    </w:p>
    <w:p w:rsidR="00594D53" w:rsidRDefault="00594D53" w:rsidP="00953EA5">
      <w:pPr>
        <w:pStyle w:val="aa"/>
        <w:numPr>
          <w:ilvl w:val="0"/>
          <w:numId w:val="10"/>
        </w:numPr>
        <w:tabs>
          <w:tab w:val="clear" w:pos="720"/>
          <w:tab w:val="num" w:pos="993"/>
        </w:tabs>
        <w:rPr>
          <w:rFonts w:cs="Times New Roman"/>
          <w:spacing w:val="-2"/>
          <w:szCs w:val="24"/>
          <w:lang w:val="en-US"/>
        </w:rPr>
      </w:pPr>
      <w:proofErr w:type="spellStart"/>
      <w:r w:rsidRPr="00594D53">
        <w:rPr>
          <w:rFonts w:cs="Times New Roman"/>
          <w:spacing w:val="-2"/>
          <w:szCs w:val="24"/>
          <w:lang w:val="en-US"/>
        </w:rPr>
        <w:t>Alexyuk</w:t>
      </w:r>
      <w:proofErr w:type="spellEnd"/>
      <w:r w:rsidRPr="00594D53">
        <w:rPr>
          <w:rFonts w:cs="Times New Roman"/>
          <w:spacing w:val="-2"/>
          <w:szCs w:val="24"/>
          <w:lang w:val="en-US"/>
        </w:rPr>
        <w:t xml:space="preserve"> P.G., </w:t>
      </w:r>
      <w:proofErr w:type="spellStart"/>
      <w:r w:rsidRPr="00594D53">
        <w:rPr>
          <w:rFonts w:cs="Times New Roman"/>
          <w:spacing w:val="-2"/>
          <w:szCs w:val="24"/>
          <w:lang w:val="en-US"/>
        </w:rPr>
        <w:t>Alexyuk</w:t>
      </w:r>
      <w:proofErr w:type="spellEnd"/>
      <w:r w:rsidRPr="00594D53">
        <w:rPr>
          <w:rFonts w:cs="Times New Roman"/>
          <w:spacing w:val="-2"/>
          <w:szCs w:val="24"/>
          <w:lang w:val="en-US"/>
        </w:rPr>
        <w:t xml:space="preserve"> M.S., </w:t>
      </w:r>
      <w:proofErr w:type="spellStart"/>
      <w:r w:rsidRPr="00594D53">
        <w:rPr>
          <w:rFonts w:cs="Times New Roman"/>
          <w:spacing w:val="-2"/>
          <w:szCs w:val="24"/>
          <w:lang w:val="en-US"/>
        </w:rPr>
        <w:t>Bogoyavlenskiy</w:t>
      </w:r>
      <w:proofErr w:type="spellEnd"/>
      <w:r w:rsidRPr="00594D53">
        <w:rPr>
          <w:rFonts w:cs="Times New Roman"/>
          <w:spacing w:val="-2"/>
          <w:szCs w:val="24"/>
          <w:lang w:val="en-US"/>
        </w:rPr>
        <w:t xml:space="preserve"> A.P., </w:t>
      </w:r>
      <w:proofErr w:type="spellStart"/>
      <w:r w:rsidRPr="00594D53">
        <w:rPr>
          <w:rFonts w:cs="Times New Roman"/>
          <w:spacing w:val="-2"/>
          <w:szCs w:val="24"/>
          <w:lang w:val="en-US"/>
        </w:rPr>
        <w:t>Moldakhanov</w:t>
      </w:r>
      <w:proofErr w:type="spellEnd"/>
      <w:r w:rsidRPr="00594D53">
        <w:rPr>
          <w:rFonts w:cs="Times New Roman"/>
          <w:spacing w:val="-2"/>
          <w:szCs w:val="24"/>
          <w:lang w:val="en-US"/>
        </w:rPr>
        <w:t xml:space="preserve"> E.S., </w:t>
      </w:r>
      <w:proofErr w:type="spellStart"/>
      <w:r w:rsidRPr="00594D53">
        <w:rPr>
          <w:rFonts w:cs="Times New Roman"/>
          <w:spacing w:val="-2"/>
          <w:szCs w:val="24"/>
          <w:lang w:val="en-US"/>
        </w:rPr>
        <w:t>Berezin</w:t>
      </w:r>
      <w:proofErr w:type="spellEnd"/>
      <w:r w:rsidRPr="00594D53">
        <w:rPr>
          <w:rFonts w:cs="Times New Roman"/>
          <w:spacing w:val="-2"/>
          <w:szCs w:val="24"/>
          <w:lang w:val="en-US"/>
        </w:rPr>
        <w:t xml:space="preserve"> V.E. Isolation of lytic bacteriophages of Pseudomonas aeruginosa from wastewater // Regional Workshop Alternative Approaches to Combatting Anti-Microbial Resistance (AMR) Almaty, Kazakhstan, April 18-19, 2019, P. 24.</w:t>
      </w:r>
    </w:p>
    <w:p w:rsidR="00594D53" w:rsidRDefault="00594D53" w:rsidP="00953EA5">
      <w:pPr>
        <w:pStyle w:val="aa"/>
        <w:numPr>
          <w:ilvl w:val="0"/>
          <w:numId w:val="10"/>
        </w:numPr>
        <w:tabs>
          <w:tab w:val="clear" w:pos="720"/>
          <w:tab w:val="num" w:pos="993"/>
        </w:tabs>
        <w:rPr>
          <w:rFonts w:cs="Times New Roman"/>
          <w:spacing w:val="-2"/>
          <w:szCs w:val="24"/>
        </w:rPr>
      </w:pPr>
      <w:proofErr w:type="spellStart"/>
      <w:r w:rsidRPr="00594D53">
        <w:rPr>
          <w:rFonts w:cs="Times New Roman"/>
          <w:spacing w:val="-2"/>
          <w:szCs w:val="24"/>
        </w:rPr>
        <w:t>Молдаханов</w:t>
      </w:r>
      <w:proofErr w:type="spellEnd"/>
      <w:r w:rsidRPr="00594D53">
        <w:rPr>
          <w:rFonts w:cs="Times New Roman"/>
          <w:spacing w:val="-2"/>
          <w:szCs w:val="24"/>
        </w:rPr>
        <w:t xml:space="preserve"> Е.С., Алексюк М.С., Алексюк П.Г., </w:t>
      </w:r>
      <w:proofErr w:type="spellStart"/>
      <w:r w:rsidRPr="00594D53">
        <w:rPr>
          <w:rFonts w:cs="Times New Roman"/>
          <w:spacing w:val="-2"/>
          <w:szCs w:val="24"/>
        </w:rPr>
        <w:t>Бияшев</w:t>
      </w:r>
      <w:proofErr w:type="spellEnd"/>
      <w:r w:rsidRPr="00594D53">
        <w:rPr>
          <w:rFonts w:cs="Times New Roman"/>
          <w:spacing w:val="-2"/>
          <w:szCs w:val="24"/>
        </w:rPr>
        <w:t xml:space="preserve"> К.Б., Богоявленский А.П. Разнообразие антигенных свойств </w:t>
      </w:r>
      <w:r w:rsidRPr="00594D53">
        <w:rPr>
          <w:rFonts w:cs="Times New Roman"/>
          <w:spacing w:val="-2"/>
          <w:szCs w:val="24"/>
          <w:lang w:val="en-US"/>
        </w:rPr>
        <w:t>E</w:t>
      </w:r>
      <w:r w:rsidRPr="00594D53">
        <w:rPr>
          <w:rFonts w:cs="Times New Roman"/>
          <w:spacing w:val="-2"/>
          <w:szCs w:val="24"/>
        </w:rPr>
        <w:t xml:space="preserve">. </w:t>
      </w:r>
      <w:r w:rsidRPr="00594D53">
        <w:rPr>
          <w:rFonts w:cs="Times New Roman"/>
          <w:spacing w:val="-2"/>
          <w:szCs w:val="24"/>
          <w:lang w:val="en-US"/>
        </w:rPr>
        <w:t>coli</w:t>
      </w:r>
      <w:r w:rsidRPr="00594D53">
        <w:rPr>
          <w:rFonts w:cs="Times New Roman"/>
          <w:spacing w:val="-2"/>
          <w:szCs w:val="24"/>
        </w:rPr>
        <w:t xml:space="preserve"> среди поголовья кур // Исследования, результаты. – 2019. - №1. – С. 20-28.</w:t>
      </w:r>
    </w:p>
    <w:p w:rsidR="00594D53" w:rsidRDefault="00594D53" w:rsidP="00953EA5">
      <w:pPr>
        <w:pStyle w:val="aa"/>
        <w:numPr>
          <w:ilvl w:val="0"/>
          <w:numId w:val="10"/>
        </w:numPr>
        <w:tabs>
          <w:tab w:val="clear" w:pos="720"/>
          <w:tab w:val="num" w:pos="993"/>
        </w:tabs>
        <w:rPr>
          <w:rFonts w:cs="Times New Roman"/>
          <w:spacing w:val="-2"/>
          <w:szCs w:val="24"/>
        </w:rPr>
      </w:pPr>
      <w:proofErr w:type="spellStart"/>
      <w:r w:rsidRPr="00594D53">
        <w:rPr>
          <w:rFonts w:cs="Times New Roman"/>
          <w:spacing w:val="-2"/>
          <w:szCs w:val="24"/>
        </w:rPr>
        <w:t>Moldakhanov</w:t>
      </w:r>
      <w:proofErr w:type="spellEnd"/>
      <w:r w:rsidRPr="00594D53">
        <w:rPr>
          <w:rFonts w:cs="Times New Roman"/>
          <w:spacing w:val="-2"/>
          <w:szCs w:val="24"/>
        </w:rPr>
        <w:t xml:space="preserve"> Y.S., </w:t>
      </w:r>
      <w:proofErr w:type="spellStart"/>
      <w:r w:rsidRPr="00594D53">
        <w:rPr>
          <w:rFonts w:cs="Times New Roman"/>
          <w:spacing w:val="-2"/>
          <w:szCs w:val="24"/>
        </w:rPr>
        <w:t>Alexyuk</w:t>
      </w:r>
      <w:proofErr w:type="spellEnd"/>
      <w:r w:rsidRPr="00594D53">
        <w:rPr>
          <w:rFonts w:cs="Times New Roman"/>
          <w:spacing w:val="-2"/>
          <w:szCs w:val="24"/>
        </w:rPr>
        <w:t xml:space="preserve"> M.S., </w:t>
      </w:r>
      <w:proofErr w:type="spellStart"/>
      <w:r w:rsidRPr="00594D53">
        <w:rPr>
          <w:rFonts w:cs="Times New Roman"/>
          <w:spacing w:val="-2"/>
          <w:szCs w:val="24"/>
        </w:rPr>
        <w:t>Bogoyavlenskiy</w:t>
      </w:r>
      <w:proofErr w:type="spellEnd"/>
      <w:r w:rsidRPr="00594D53">
        <w:rPr>
          <w:rFonts w:cs="Times New Roman"/>
          <w:spacing w:val="-2"/>
          <w:szCs w:val="24"/>
        </w:rPr>
        <w:t xml:space="preserve"> A.P., </w:t>
      </w:r>
      <w:proofErr w:type="spellStart"/>
      <w:r w:rsidRPr="00594D53">
        <w:rPr>
          <w:rFonts w:cs="Times New Roman"/>
          <w:spacing w:val="-2"/>
          <w:szCs w:val="24"/>
        </w:rPr>
        <w:t>Alexyuk</w:t>
      </w:r>
      <w:proofErr w:type="spellEnd"/>
      <w:r w:rsidRPr="00594D53">
        <w:rPr>
          <w:rFonts w:cs="Times New Roman"/>
          <w:spacing w:val="-2"/>
          <w:szCs w:val="24"/>
        </w:rPr>
        <w:t xml:space="preserve"> P.G., </w:t>
      </w:r>
      <w:proofErr w:type="spellStart"/>
      <w:r w:rsidRPr="00594D53">
        <w:rPr>
          <w:rFonts w:cs="Times New Roman"/>
          <w:spacing w:val="-2"/>
          <w:szCs w:val="24"/>
        </w:rPr>
        <w:t>Turmagambetova</w:t>
      </w:r>
      <w:proofErr w:type="spellEnd"/>
      <w:r w:rsidRPr="00594D53">
        <w:rPr>
          <w:rFonts w:cs="Times New Roman"/>
          <w:spacing w:val="-2"/>
          <w:szCs w:val="24"/>
        </w:rPr>
        <w:t xml:space="preserve"> A.S., </w:t>
      </w:r>
      <w:proofErr w:type="spellStart"/>
      <w:r w:rsidRPr="00594D53">
        <w:rPr>
          <w:rFonts w:cs="Times New Roman"/>
          <w:spacing w:val="-2"/>
          <w:szCs w:val="24"/>
        </w:rPr>
        <w:t>Zaitseva</w:t>
      </w:r>
      <w:proofErr w:type="spellEnd"/>
      <w:r w:rsidRPr="00594D53">
        <w:rPr>
          <w:rFonts w:cs="Times New Roman"/>
          <w:spacing w:val="-2"/>
          <w:szCs w:val="24"/>
        </w:rPr>
        <w:t xml:space="preserve"> I.A., </w:t>
      </w:r>
      <w:proofErr w:type="spellStart"/>
      <w:r w:rsidRPr="00594D53">
        <w:rPr>
          <w:rFonts w:cs="Times New Roman"/>
          <w:spacing w:val="-2"/>
          <w:szCs w:val="24"/>
        </w:rPr>
        <w:t>Sokolova</w:t>
      </w:r>
      <w:proofErr w:type="spellEnd"/>
      <w:r w:rsidRPr="00594D53">
        <w:rPr>
          <w:rFonts w:cs="Times New Roman"/>
          <w:spacing w:val="-2"/>
          <w:szCs w:val="24"/>
        </w:rPr>
        <w:t xml:space="preserve"> N.S., </w:t>
      </w:r>
      <w:proofErr w:type="spellStart"/>
      <w:r w:rsidRPr="00594D53">
        <w:rPr>
          <w:rFonts w:cs="Times New Roman"/>
          <w:spacing w:val="-2"/>
          <w:szCs w:val="24"/>
        </w:rPr>
        <w:t>Akanova</w:t>
      </w:r>
      <w:proofErr w:type="spellEnd"/>
      <w:r w:rsidRPr="00594D53">
        <w:rPr>
          <w:rFonts w:cs="Times New Roman"/>
          <w:spacing w:val="-2"/>
          <w:szCs w:val="24"/>
        </w:rPr>
        <w:t xml:space="preserve"> K.S., </w:t>
      </w:r>
      <w:proofErr w:type="spellStart"/>
      <w:r w:rsidRPr="00594D53">
        <w:rPr>
          <w:rFonts w:cs="Times New Roman"/>
          <w:spacing w:val="-2"/>
          <w:szCs w:val="24"/>
        </w:rPr>
        <w:t>Anarkulova</w:t>
      </w:r>
      <w:proofErr w:type="spellEnd"/>
      <w:r w:rsidRPr="00594D53">
        <w:rPr>
          <w:rFonts w:cs="Times New Roman"/>
          <w:spacing w:val="-2"/>
          <w:szCs w:val="24"/>
        </w:rPr>
        <w:t xml:space="preserve"> E.I., </w:t>
      </w:r>
      <w:proofErr w:type="spellStart"/>
      <w:r w:rsidRPr="00594D53">
        <w:rPr>
          <w:rFonts w:cs="Times New Roman"/>
          <w:spacing w:val="-2"/>
          <w:szCs w:val="24"/>
        </w:rPr>
        <w:t>Omirtaeva</w:t>
      </w:r>
      <w:proofErr w:type="spellEnd"/>
      <w:r w:rsidRPr="00594D53">
        <w:rPr>
          <w:rFonts w:cs="Times New Roman"/>
          <w:spacing w:val="-2"/>
          <w:szCs w:val="24"/>
        </w:rPr>
        <w:t xml:space="preserve"> E.S., </w:t>
      </w:r>
      <w:proofErr w:type="spellStart"/>
      <w:r w:rsidRPr="00594D53">
        <w:rPr>
          <w:rFonts w:cs="Times New Roman"/>
          <w:spacing w:val="-2"/>
          <w:szCs w:val="24"/>
        </w:rPr>
        <w:t>Berezin</w:t>
      </w:r>
      <w:proofErr w:type="spellEnd"/>
      <w:r w:rsidRPr="00594D53">
        <w:rPr>
          <w:rFonts w:cs="Times New Roman"/>
          <w:spacing w:val="-2"/>
          <w:szCs w:val="24"/>
        </w:rPr>
        <w:t xml:space="preserve"> V.E. </w:t>
      </w:r>
      <w:proofErr w:type="spellStart"/>
      <w:r w:rsidRPr="00594D53">
        <w:rPr>
          <w:rFonts w:cs="Times New Roman"/>
          <w:spacing w:val="-2"/>
          <w:szCs w:val="24"/>
        </w:rPr>
        <w:t>Complete</w:t>
      </w:r>
      <w:proofErr w:type="spellEnd"/>
      <w:r w:rsidRPr="00594D53">
        <w:rPr>
          <w:rFonts w:cs="Times New Roman"/>
          <w:spacing w:val="-2"/>
          <w:szCs w:val="24"/>
        </w:rPr>
        <w:t xml:space="preserve"> </w:t>
      </w:r>
      <w:proofErr w:type="spellStart"/>
      <w:r w:rsidRPr="00594D53">
        <w:rPr>
          <w:rFonts w:cs="Times New Roman"/>
          <w:spacing w:val="-2"/>
          <w:szCs w:val="24"/>
        </w:rPr>
        <w:t>Genome</w:t>
      </w:r>
      <w:proofErr w:type="spellEnd"/>
      <w:r w:rsidRPr="00594D53">
        <w:rPr>
          <w:rFonts w:cs="Times New Roman"/>
          <w:spacing w:val="-2"/>
          <w:szCs w:val="24"/>
        </w:rPr>
        <w:t xml:space="preserve"> </w:t>
      </w:r>
      <w:proofErr w:type="spellStart"/>
      <w:r w:rsidRPr="00594D53">
        <w:rPr>
          <w:rFonts w:cs="Times New Roman"/>
          <w:spacing w:val="-2"/>
          <w:szCs w:val="24"/>
        </w:rPr>
        <w:t>Sequence</w:t>
      </w:r>
      <w:proofErr w:type="spellEnd"/>
      <w:r w:rsidRPr="00594D53">
        <w:rPr>
          <w:rFonts w:cs="Times New Roman"/>
          <w:spacing w:val="-2"/>
          <w:szCs w:val="24"/>
        </w:rPr>
        <w:t xml:space="preserve"> </w:t>
      </w:r>
      <w:proofErr w:type="spellStart"/>
      <w:r w:rsidRPr="00594D53">
        <w:rPr>
          <w:rFonts w:cs="Times New Roman"/>
          <w:spacing w:val="-2"/>
          <w:szCs w:val="24"/>
        </w:rPr>
        <w:t>of</w:t>
      </w:r>
      <w:proofErr w:type="spellEnd"/>
      <w:r w:rsidRPr="00594D53">
        <w:rPr>
          <w:rFonts w:cs="Times New Roman"/>
          <w:spacing w:val="-2"/>
          <w:szCs w:val="24"/>
        </w:rPr>
        <w:t xml:space="preserve"> Escherichia-</w:t>
      </w:r>
      <w:proofErr w:type="spellStart"/>
      <w:r w:rsidRPr="00594D53">
        <w:rPr>
          <w:rFonts w:cs="Times New Roman"/>
          <w:spacing w:val="-2"/>
          <w:szCs w:val="24"/>
        </w:rPr>
        <w:t>Infecting</w:t>
      </w:r>
      <w:proofErr w:type="spellEnd"/>
      <w:r w:rsidRPr="00594D53">
        <w:rPr>
          <w:rFonts w:cs="Times New Roman"/>
          <w:spacing w:val="-2"/>
          <w:szCs w:val="24"/>
        </w:rPr>
        <w:t xml:space="preserve"> </w:t>
      </w:r>
      <w:proofErr w:type="spellStart"/>
      <w:r w:rsidRPr="00594D53">
        <w:rPr>
          <w:rFonts w:cs="Times New Roman"/>
          <w:spacing w:val="-2"/>
          <w:szCs w:val="24"/>
        </w:rPr>
        <w:t>Phage</w:t>
      </w:r>
      <w:proofErr w:type="spellEnd"/>
      <w:r w:rsidRPr="00594D53">
        <w:rPr>
          <w:rFonts w:cs="Times New Roman"/>
          <w:spacing w:val="-2"/>
          <w:szCs w:val="24"/>
        </w:rPr>
        <w:t xml:space="preserve"> CEC_KAZ_2018, </w:t>
      </w:r>
      <w:proofErr w:type="spellStart"/>
      <w:r w:rsidRPr="00594D53">
        <w:rPr>
          <w:rFonts w:cs="Times New Roman"/>
          <w:spacing w:val="-2"/>
          <w:szCs w:val="24"/>
        </w:rPr>
        <w:t>Isolated</w:t>
      </w:r>
      <w:proofErr w:type="spellEnd"/>
      <w:r w:rsidRPr="00594D53">
        <w:rPr>
          <w:rFonts w:cs="Times New Roman"/>
          <w:spacing w:val="-2"/>
          <w:szCs w:val="24"/>
        </w:rPr>
        <w:t xml:space="preserve"> </w:t>
      </w:r>
      <w:proofErr w:type="spellStart"/>
      <w:r w:rsidRPr="00594D53">
        <w:rPr>
          <w:rFonts w:cs="Times New Roman"/>
          <w:spacing w:val="-2"/>
          <w:szCs w:val="24"/>
        </w:rPr>
        <w:t>from</w:t>
      </w:r>
      <w:proofErr w:type="spellEnd"/>
      <w:r w:rsidRPr="00594D53">
        <w:rPr>
          <w:rFonts w:cs="Times New Roman"/>
          <w:spacing w:val="-2"/>
          <w:szCs w:val="24"/>
        </w:rPr>
        <w:t xml:space="preserve"> </w:t>
      </w:r>
      <w:proofErr w:type="spellStart"/>
      <w:r w:rsidRPr="00594D53">
        <w:rPr>
          <w:rFonts w:cs="Times New Roman"/>
          <w:spacing w:val="-2"/>
          <w:szCs w:val="24"/>
        </w:rPr>
        <w:t>Soil</w:t>
      </w:r>
      <w:proofErr w:type="spellEnd"/>
      <w:r w:rsidRPr="00594D53">
        <w:rPr>
          <w:rFonts w:cs="Times New Roman"/>
          <w:spacing w:val="-2"/>
          <w:szCs w:val="24"/>
        </w:rPr>
        <w:t xml:space="preserve"> // </w:t>
      </w:r>
      <w:proofErr w:type="spellStart"/>
      <w:r w:rsidRPr="00594D53">
        <w:rPr>
          <w:rFonts w:cs="Times New Roman"/>
          <w:spacing w:val="-2"/>
          <w:szCs w:val="24"/>
        </w:rPr>
        <w:t>Microbiology</w:t>
      </w:r>
      <w:proofErr w:type="spellEnd"/>
      <w:r w:rsidRPr="00594D53">
        <w:rPr>
          <w:rFonts w:cs="Times New Roman"/>
          <w:spacing w:val="-2"/>
          <w:szCs w:val="24"/>
        </w:rPr>
        <w:t xml:space="preserve"> </w:t>
      </w:r>
      <w:proofErr w:type="spellStart"/>
      <w:r w:rsidRPr="00594D53">
        <w:rPr>
          <w:rFonts w:cs="Times New Roman"/>
          <w:spacing w:val="-2"/>
          <w:szCs w:val="24"/>
        </w:rPr>
        <w:t>Resource</w:t>
      </w:r>
      <w:proofErr w:type="spellEnd"/>
      <w:r w:rsidRPr="00594D53">
        <w:rPr>
          <w:rFonts w:cs="Times New Roman"/>
          <w:spacing w:val="-2"/>
          <w:szCs w:val="24"/>
        </w:rPr>
        <w:t xml:space="preserve"> </w:t>
      </w:r>
      <w:proofErr w:type="spellStart"/>
      <w:r w:rsidRPr="00594D53">
        <w:rPr>
          <w:rFonts w:cs="Times New Roman"/>
          <w:spacing w:val="-2"/>
          <w:szCs w:val="24"/>
        </w:rPr>
        <w:t>Announcements</w:t>
      </w:r>
      <w:proofErr w:type="spellEnd"/>
      <w:r w:rsidRPr="00594D53">
        <w:rPr>
          <w:rFonts w:cs="Times New Roman"/>
          <w:spacing w:val="-2"/>
          <w:szCs w:val="24"/>
        </w:rPr>
        <w:t xml:space="preserve">. – 2019. – </w:t>
      </w:r>
      <w:proofErr w:type="spellStart"/>
      <w:r w:rsidRPr="00594D53">
        <w:rPr>
          <w:rFonts w:cs="Times New Roman"/>
          <w:spacing w:val="-2"/>
          <w:szCs w:val="24"/>
        </w:rPr>
        <w:t>Vol</w:t>
      </w:r>
      <w:proofErr w:type="spellEnd"/>
      <w:r w:rsidRPr="00594D53">
        <w:rPr>
          <w:rFonts w:cs="Times New Roman"/>
          <w:spacing w:val="-2"/>
          <w:szCs w:val="24"/>
        </w:rPr>
        <w:t xml:space="preserve">. 8. - </w:t>
      </w:r>
      <w:proofErr w:type="spellStart"/>
      <w:r w:rsidRPr="00594D53">
        <w:rPr>
          <w:rFonts w:cs="Times New Roman"/>
          <w:spacing w:val="-2"/>
          <w:szCs w:val="24"/>
        </w:rPr>
        <w:t>Issue</w:t>
      </w:r>
      <w:proofErr w:type="spellEnd"/>
      <w:r w:rsidRPr="00594D53">
        <w:rPr>
          <w:rFonts w:cs="Times New Roman"/>
          <w:spacing w:val="-2"/>
          <w:szCs w:val="24"/>
        </w:rPr>
        <w:t xml:space="preserve"> 36. e00540-19. </w:t>
      </w:r>
      <w:hyperlink r:id="rId73" w:history="1">
        <w:r w:rsidR="004A78F2" w:rsidRPr="007769A1">
          <w:rPr>
            <w:rStyle w:val="a9"/>
            <w:rFonts w:cs="Times New Roman"/>
            <w:spacing w:val="-2"/>
            <w:szCs w:val="24"/>
          </w:rPr>
          <w:t>https://doi.org/10.1128/MRA.00540-19</w:t>
        </w:r>
      </w:hyperlink>
      <w:r w:rsidRPr="00594D53">
        <w:rPr>
          <w:rFonts w:cs="Times New Roman"/>
          <w:spacing w:val="-2"/>
          <w:szCs w:val="24"/>
        </w:rPr>
        <w:t>.</w:t>
      </w:r>
    </w:p>
    <w:p w:rsidR="00176DEF" w:rsidRDefault="00176DEF" w:rsidP="00176DEF">
      <w:pPr>
        <w:pStyle w:val="aa"/>
        <w:numPr>
          <w:ilvl w:val="0"/>
          <w:numId w:val="10"/>
        </w:numPr>
        <w:rPr>
          <w:rFonts w:cs="Times New Roman"/>
          <w:spacing w:val="-2"/>
          <w:szCs w:val="24"/>
        </w:rPr>
      </w:pPr>
      <w:r w:rsidRPr="00176DEF">
        <w:rPr>
          <w:rFonts w:cs="Times New Roman"/>
          <w:spacing w:val="-2"/>
          <w:szCs w:val="24"/>
        </w:rPr>
        <w:t xml:space="preserve">Богоявленский А.П., Алексюк М.С., Алексюк П.Г., </w:t>
      </w:r>
      <w:proofErr w:type="spellStart"/>
      <w:r w:rsidRPr="00176DEF">
        <w:rPr>
          <w:rFonts w:cs="Times New Roman"/>
          <w:spacing w:val="-2"/>
          <w:szCs w:val="24"/>
        </w:rPr>
        <w:t>Турмагамбетова</w:t>
      </w:r>
      <w:proofErr w:type="spellEnd"/>
      <w:r w:rsidRPr="00176DEF">
        <w:rPr>
          <w:rFonts w:cs="Times New Roman"/>
          <w:spacing w:val="-2"/>
          <w:szCs w:val="24"/>
        </w:rPr>
        <w:t xml:space="preserve"> А.С., Березин В.Э. Набор праймеров для обнаружения вирусов в водных образцах методом полимеразной цепной реакции // Патент РК на изобретение №33410 от 21.01.2019г.</w:t>
      </w: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Default="004A78F2" w:rsidP="004A78F2">
      <w:pPr>
        <w:tabs>
          <w:tab w:val="left" w:pos="993"/>
        </w:tabs>
        <w:rPr>
          <w:rFonts w:cs="Times New Roman"/>
          <w:spacing w:val="-2"/>
          <w:szCs w:val="24"/>
        </w:rPr>
      </w:pPr>
    </w:p>
    <w:p w:rsidR="004A78F2" w:rsidRPr="004A78F2" w:rsidRDefault="004A78F2" w:rsidP="008B693E">
      <w:pPr>
        <w:pStyle w:val="1"/>
      </w:pPr>
      <w:bookmarkStart w:id="35" w:name="_Toc21963854"/>
      <w:r>
        <w:lastRenderedPageBreak/>
        <w:t>ПРИЛОЖЕНИЕ В</w:t>
      </w:r>
      <w:bookmarkEnd w:id="35"/>
    </w:p>
    <w:p w:rsidR="003D09C7" w:rsidRPr="00B816FD" w:rsidRDefault="009F7385" w:rsidP="009F7385">
      <w:pPr>
        <w:pStyle w:val="aa"/>
        <w:tabs>
          <w:tab w:val="left" w:pos="993"/>
        </w:tabs>
        <w:ind w:left="0"/>
        <w:rPr>
          <w:rFonts w:cs="Times New Roman"/>
          <w:spacing w:val="-2"/>
          <w:szCs w:val="24"/>
        </w:rPr>
      </w:pPr>
      <w:r w:rsidRPr="009F7385">
        <w:rPr>
          <w:rFonts w:cs="Times New Roman"/>
          <w:noProof/>
          <w:spacing w:val="-2"/>
          <w:szCs w:val="24"/>
          <w:lang w:eastAsia="ru-RU"/>
        </w:rPr>
        <w:drawing>
          <wp:inline distT="0" distB="0" distL="0" distR="0" wp14:anchorId="60AF9A03" wp14:editId="4BB454A8">
            <wp:extent cx="5940425" cy="8765627"/>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8765627"/>
                    </a:xfrm>
                    <a:prstGeom prst="rect">
                      <a:avLst/>
                    </a:prstGeom>
                    <a:noFill/>
                    <a:ln>
                      <a:noFill/>
                    </a:ln>
                  </pic:spPr>
                </pic:pic>
              </a:graphicData>
            </a:graphic>
          </wp:inline>
        </w:drawing>
      </w:r>
    </w:p>
    <w:p w:rsidR="003D09C7" w:rsidRPr="00B816FD" w:rsidRDefault="009F7385" w:rsidP="009F7385">
      <w:pPr>
        <w:pStyle w:val="aa"/>
        <w:tabs>
          <w:tab w:val="left" w:pos="993"/>
        </w:tabs>
        <w:ind w:left="0"/>
        <w:rPr>
          <w:rFonts w:cs="Times New Roman"/>
          <w:spacing w:val="-2"/>
          <w:szCs w:val="24"/>
        </w:rPr>
      </w:pPr>
      <w:r w:rsidRPr="009F7385">
        <w:rPr>
          <w:rFonts w:cs="Times New Roman"/>
          <w:noProof/>
          <w:spacing w:val="-2"/>
          <w:szCs w:val="24"/>
          <w:lang w:eastAsia="ru-RU"/>
        </w:rPr>
        <w:lastRenderedPageBreak/>
        <w:drawing>
          <wp:inline distT="0" distB="0" distL="0" distR="0" wp14:anchorId="60209CA0" wp14:editId="5E25A008">
            <wp:extent cx="5940425" cy="8840038"/>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8840038"/>
                    </a:xfrm>
                    <a:prstGeom prst="rect">
                      <a:avLst/>
                    </a:prstGeom>
                    <a:noFill/>
                    <a:ln>
                      <a:noFill/>
                    </a:ln>
                  </pic:spPr>
                </pic:pic>
              </a:graphicData>
            </a:graphic>
          </wp:inline>
        </w:drawing>
      </w:r>
    </w:p>
    <w:p w:rsidR="003D09C7" w:rsidRPr="00B816FD" w:rsidRDefault="003D09C7" w:rsidP="007C5BA3">
      <w:pPr>
        <w:pStyle w:val="aa"/>
        <w:tabs>
          <w:tab w:val="left" w:pos="993"/>
        </w:tabs>
        <w:ind w:left="567"/>
        <w:rPr>
          <w:rFonts w:cs="Times New Roman"/>
          <w:spacing w:val="-2"/>
          <w:szCs w:val="24"/>
        </w:rPr>
      </w:pPr>
    </w:p>
    <w:p w:rsidR="003D09C7" w:rsidRPr="00B816FD" w:rsidRDefault="009F7385" w:rsidP="007C5BA3">
      <w:pPr>
        <w:pStyle w:val="aa"/>
        <w:tabs>
          <w:tab w:val="left" w:pos="993"/>
        </w:tabs>
        <w:ind w:left="567"/>
        <w:rPr>
          <w:rFonts w:cs="Times New Roman"/>
          <w:spacing w:val="-2"/>
          <w:szCs w:val="24"/>
        </w:rPr>
      </w:pPr>
      <w:r w:rsidRPr="009F7385">
        <w:rPr>
          <w:rFonts w:cs="Times New Roman"/>
          <w:noProof/>
          <w:spacing w:val="-2"/>
          <w:szCs w:val="24"/>
          <w:lang w:eastAsia="ru-RU"/>
        </w:rPr>
        <w:lastRenderedPageBreak/>
        <w:drawing>
          <wp:inline distT="0" distB="0" distL="0" distR="0" wp14:anchorId="6479410D" wp14:editId="1AC16A04">
            <wp:extent cx="5940425" cy="8736212"/>
            <wp:effectExtent l="0" t="0" r="317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8736212"/>
                    </a:xfrm>
                    <a:prstGeom prst="rect">
                      <a:avLst/>
                    </a:prstGeom>
                    <a:noFill/>
                    <a:ln>
                      <a:noFill/>
                    </a:ln>
                  </pic:spPr>
                </pic:pic>
              </a:graphicData>
            </a:graphic>
          </wp:inline>
        </w:drawing>
      </w:r>
    </w:p>
    <w:p w:rsidR="003D09C7" w:rsidRPr="00B816FD" w:rsidRDefault="003D09C7" w:rsidP="007C5BA3">
      <w:pPr>
        <w:pStyle w:val="aa"/>
        <w:tabs>
          <w:tab w:val="left" w:pos="993"/>
        </w:tabs>
        <w:ind w:left="567"/>
        <w:rPr>
          <w:rFonts w:cs="Times New Roman"/>
          <w:spacing w:val="-2"/>
          <w:szCs w:val="24"/>
        </w:rPr>
      </w:pPr>
    </w:p>
    <w:p w:rsidR="003D09C7" w:rsidRPr="00B816FD" w:rsidRDefault="009F7385" w:rsidP="007C5BA3">
      <w:pPr>
        <w:pStyle w:val="aa"/>
        <w:tabs>
          <w:tab w:val="left" w:pos="993"/>
        </w:tabs>
        <w:ind w:left="567"/>
        <w:rPr>
          <w:rFonts w:cs="Times New Roman"/>
          <w:spacing w:val="-2"/>
          <w:szCs w:val="24"/>
        </w:rPr>
      </w:pPr>
      <w:r w:rsidRPr="009F7385">
        <w:rPr>
          <w:rFonts w:cs="Times New Roman"/>
          <w:noProof/>
          <w:spacing w:val="-2"/>
          <w:szCs w:val="24"/>
          <w:lang w:eastAsia="ru-RU"/>
        </w:rPr>
        <w:lastRenderedPageBreak/>
        <w:drawing>
          <wp:inline distT="0" distB="0" distL="0" distR="0" wp14:anchorId="090CCA36" wp14:editId="4AB63A48">
            <wp:extent cx="5940425" cy="8549725"/>
            <wp:effectExtent l="0" t="0" r="3175"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549725"/>
                    </a:xfrm>
                    <a:prstGeom prst="rect">
                      <a:avLst/>
                    </a:prstGeom>
                    <a:noFill/>
                    <a:ln>
                      <a:noFill/>
                    </a:ln>
                  </pic:spPr>
                </pic:pic>
              </a:graphicData>
            </a:graphic>
          </wp:inline>
        </w:drawing>
      </w:r>
    </w:p>
    <w:p w:rsidR="003D09C7" w:rsidRPr="00B816FD" w:rsidRDefault="003D09C7" w:rsidP="007C5BA3">
      <w:pPr>
        <w:pStyle w:val="aa"/>
        <w:tabs>
          <w:tab w:val="left" w:pos="993"/>
        </w:tabs>
        <w:ind w:left="567"/>
        <w:rPr>
          <w:rFonts w:cs="Times New Roman"/>
          <w:spacing w:val="-2"/>
          <w:szCs w:val="24"/>
        </w:rPr>
      </w:pPr>
    </w:p>
    <w:p w:rsidR="003D09C7" w:rsidRPr="00B816FD" w:rsidRDefault="003D09C7" w:rsidP="007C5BA3">
      <w:pPr>
        <w:pStyle w:val="aa"/>
        <w:tabs>
          <w:tab w:val="left" w:pos="993"/>
        </w:tabs>
        <w:ind w:left="567"/>
        <w:rPr>
          <w:rFonts w:cs="Times New Roman"/>
          <w:spacing w:val="-2"/>
          <w:szCs w:val="24"/>
        </w:rPr>
      </w:pPr>
    </w:p>
    <w:p w:rsidR="00E458DF" w:rsidRPr="00B816FD" w:rsidRDefault="009F7385" w:rsidP="009F7385">
      <w:pPr>
        <w:pStyle w:val="aa"/>
        <w:tabs>
          <w:tab w:val="left" w:pos="993"/>
        </w:tabs>
        <w:ind w:left="0"/>
        <w:rPr>
          <w:rFonts w:cs="Times New Roman"/>
          <w:spacing w:val="-2"/>
          <w:szCs w:val="24"/>
        </w:rPr>
      </w:pPr>
      <w:r>
        <w:rPr>
          <w:rFonts w:cs="Times New Roman"/>
          <w:noProof/>
          <w:spacing w:val="-2"/>
          <w:szCs w:val="24"/>
          <w:lang w:eastAsia="ru-RU"/>
        </w:rPr>
        <w:lastRenderedPageBreak/>
        <w:drawing>
          <wp:inline distT="0" distB="0" distL="0" distR="0" wp14:anchorId="4BE6ACA1" wp14:editId="6B797979">
            <wp:extent cx="5937885" cy="8376920"/>
            <wp:effectExtent l="0" t="0" r="571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7885" cy="8376920"/>
                    </a:xfrm>
                    <a:prstGeom prst="rect">
                      <a:avLst/>
                    </a:prstGeom>
                    <a:noFill/>
                  </pic:spPr>
                </pic:pic>
              </a:graphicData>
            </a:graphic>
          </wp:inline>
        </w:drawing>
      </w:r>
    </w:p>
    <w:p w:rsidR="007C5BA3" w:rsidRPr="00B816FD" w:rsidRDefault="007C5BA3" w:rsidP="00436C75">
      <w:pPr>
        <w:pStyle w:val="aa"/>
        <w:tabs>
          <w:tab w:val="left" w:pos="993"/>
        </w:tabs>
        <w:ind w:left="567"/>
        <w:rPr>
          <w:rFonts w:cs="Times New Roman"/>
          <w:szCs w:val="24"/>
        </w:rPr>
      </w:pPr>
    </w:p>
    <w:p w:rsidR="00436C75" w:rsidRDefault="00436C75" w:rsidP="00436C75">
      <w:pPr>
        <w:pStyle w:val="aa"/>
        <w:tabs>
          <w:tab w:val="left" w:pos="993"/>
        </w:tabs>
        <w:ind w:left="567"/>
        <w:rPr>
          <w:rFonts w:cs="Times New Roman"/>
          <w:szCs w:val="24"/>
        </w:rPr>
      </w:pPr>
    </w:p>
    <w:p w:rsidR="009F7385" w:rsidRDefault="009F7385" w:rsidP="00AA46AE">
      <w:pPr>
        <w:pStyle w:val="aa"/>
        <w:tabs>
          <w:tab w:val="left" w:pos="993"/>
        </w:tabs>
        <w:ind w:left="0"/>
        <w:rPr>
          <w:rFonts w:cs="Times New Roman"/>
          <w:szCs w:val="24"/>
        </w:rPr>
      </w:pPr>
    </w:p>
    <w:p w:rsidR="009F7385" w:rsidRPr="00B816FD" w:rsidRDefault="00AA46AE" w:rsidP="00AA46AE">
      <w:pPr>
        <w:pStyle w:val="aa"/>
        <w:tabs>
          <w:tab w:val="left" w:pos="993"/>
        </w:tabs>
        <w:ind w:left="0"/>
        <w:rPr>
          <w:rFonts w:cs="Times New Roman"/>
          <w:szCs w:val="24"/>
        </w:rPr>
      </w:pPr>
      <w:r w:rsidRPr="00171587">
        <w:rPr>
          <w:noProof/>
          <w:lang w:eastAsia="ru-RU"/>
        </w:rPr>
        <w:lastRenderedPageBreak/>
        <w:drawing>
          <wp:inline distT="0" distB="0" distL="0" distR="0" wp14:anchorId="2E3600C2" wp14:editId="68C7D83C">
            <wp:extent cx="5940425" cy="834707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8347075"/>
                    </a:xfrm>
                    <a:prstGeom prst="rect">
                      <a:avLst/>
                    </a:prstGeom>
                    <a:noFill/>
                    <a:ln>
                      <a:noFill/>
                    </a:ln>
                  </pic:spPr>
                </pic:pic>
              </a:graphicData>
            </a:graphic>
          </wp:inline>
        </w:drawing>
      </w:r>
    </w:p>
    <w:p w:rsidR="00436C75" w:rsidRPr="00B816FD" w:rsidRDefault="00436C75" w:rsidP="00AA46AE">
      <w:pPr>
        <w:pStyle w:val="aa"/>
        <w:tabs>
          <w:tab w:val="left" w:pos="993"/>
        </w:tabs>
        <w:ind w:left="0"/>
        <w:rPr>
          <w:rFonts w:cs="Times New Roman"/>
          <w:szCs w:val="24"/>
        </w:rPr>
      </w:pPr>
    </w:p>
    <w:p w:rsidR="00436C75" w:rsidRDefault="00AA46AE" w:rsidP="00AA46AE">
      <w:pPr>
        <w:pStyle w:val="aa"/>
        <w:tabs>
          <w:tab w:val="left" w:pos="993"/>
        </w:tabs>
        <w:ind w:left="0"/>
        <w:rPr>
          <w:rFonts w:cs="Times New Roman"/>
          <w:szCs w:val="24"/>
        </w:rPr>
      </w:pPr>
      <w:r w:rsidRPr="00AA46AE">
        <w:rPr>
          <w:rFonts w:cs="Times New Roman"/>
          <w:noProof/>
          <w:szCs w:val="24"/>
          <w:lang w:eastAsia="ru-RU"/>
        </w:rPr>
        <w:lastRenderedPageBreak/>
        <w:drawing>
          <wp:inline distT="0" distB="0" distL="0" distR="0" wp14:anchorId="55BF53C2" wp14:editId="27FD0AC7">
            <wp:extent cx="5940425" cy="7934825"/>
            <wp:effectExtent l="0" t="0" r="317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7934825"/>
                    </a:xfrm>
                    <a:prstGeom prst="rect">
                      <a:avLst/>
                    </a:prstGeom>
                    <a:noFill/>
                    <a:ln>
                      <a:noFill/>
                    </a:ln>
                  </pic:spPr>
                </pic:pic>
              </a:graphicData>
            </a:graphic>
          </wp:inline>
        </w:drawing>
      </w:r>
    </w:p>
    <w:p w:rsidR="00176DEF" w:rsidRDefault="00176DEF" w:rsidP="00AA46AE">
      <w:pPr>
        <w:pStyle w:val="aa"/>
        <w:tabs>
          <w:tab w:val="left" w:pos="993"/>
        </w:tabs>
        <w:ind w:left="0"/>
        <w:rPr>
          <w:rFonts w:cs="Times New Roman"/>
          <w:szCs w:val="24"/>
        </w:rPr>
      </w:pPr>
    </w:p>
    <w:p w:rsidR="00176DEF" w:rsidRDefault="00176DEF" w:rsidP="00AA46AE">
      <w:pPr>
        <w:pStyle w:val="aa"/>
        <w:tabs>
          <w:tab w:val="left" w:pos="993"/>
        </w:tabs>
        <w:ind w:left="0"/>
        <w:rPr>
          <w:rFonts w:cs="Times New Roman"/>
          <w:szCs w:val="24"/>
        </w:rPr>
      </w:pPr>
    </w:p>
    <w:p w:rsidR="00AA46AE" w:rsidRDefault="00AA46AE" w:rsidP="00AA46AE">
      <w:pPr>
        <w:pStyle w:val="aa"/>
        <w:tabs>
          <w:tab w:val="left" w:pos="993"/>
        </w:tabs>
        <w:ind w:left="0"/>
        <w:rPr>
          <w:rFonts w:cs="Times New Roman"/>
          <w:szCs w:val="24"/>
        </w:rPr>
      </w:pPr>
    </w:p>
    <w:p w:rsidR="00AA46AE" w:rsidRDefault="00AA46AE" w:rsidP="00AA46AE">
      <w:pPr>
        <w:pStyle w:val="aa"/>
        <w:tabs>
          <w:tab w:val="left" w:pos="993"/>
        </w:tabs>
        <w:ind w:left="0"/>
        <w:rPr>
          <w:rFonts w:cs="Times New Roman"/>
          <w:szCs w:val="24"/>
        </w:rPr>
      </w:pPr>
    </w:p>
    <w:p w:rsidR="00AA46AE" w:rsidRDefault="00AA46AE" w:rsidP="00AA46AE">
      <w:pPr>
        <w:pStyle w:val="aa"/>
        <w:tabs>
          <w:tab w:val="left" w:pos="993"/>
        </w:tabs>
        <w:ind w:left="0"/>
        <w:rPr>
          <w:rFonts w:cs="Times New Roman"/>
          <w:szCs w:val="24"/>
        </w:rPr>
      </w:pPr>
    </w:p>
    <w:p w:rsidR="00AA46AE" w:rsidRDefault="00AA46AE" w:rsidP="00AA46AE">
      <w:pPr>
        <w:pStyle w:val="aa"/>
        <w:tabs>
          <w:tab w:val="left" w:pos="993"/>
        </w:tabs>
        <w:ind w:left="0"/>
        <w:rPr>
          <w:rFonts w:cs="Times New Roman"/>
          <w:szCs w:val="24"/>
        </w:rPr>
      </w:pPr>
      <w:r w:rsidRPr="00AA46AE">
        <w:rPr>
          <w:rFonts w:cs="Times New Roman"/>
          <w:noProof/>
          <w:szCs w:val="24"/>
          <w:lang w:eastAsia="ru-RU"/>
        </w:rPr>
        <w:drawing>
          <wp:inline distT="0" distB="0" distL="0" distR="0" wp14:anchorId="31932AD8" wp14:editId="75DF5CEF">
            <wp:extent cx="5940425" cy="7934825"/>
            <wp:effectExtent l="0" t="0" r="317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7934825"/>
                    </a:xfrm>
                    <a:prstGeom prst="rect">
                      <a:avLst/>
                    </a:prstGeom>
                    <a:noFill/>
                    <a:ln>
                      <a:noFill/>
                    </a:ln>
                  </pic:spPr>
                </pic:pic>
              </a:graphicData>
            </a:graphic>
          </wp:inline>
        </w:drawing>
      </w:r>
    </w:p>
    <w:p w:rsidR="00A35562" w:rsidRDefault="00A35562" w:rsidP="00AA46AE">
      <w:pPr>
        <w:pStyle w:val="aa"/>
        <w:tabs>
          <w:tab w:val="left" w:pos="993"/>
        </w:tabs>
        <w:ind w:left="0"/>
        <w:rPr>
          <w:rFonts w:cs="Times New Roman"/>
          <w:szCs w:val="24"/>
        </w:rPr>
      </w:pPr>
    </w:p>
    <w:p w:rsidR="00A35562" w:rsidRDefault="00A35562" w:rsidP="00AA46AE">
      <w:pPr>
        <w:pStyle w:val="aa"/>
        <w:tabs>
          <w:tab w:val="left" w:pos="993"/>
        </w:tabs>
        <w:ind w:left="0"/>
        <w:rPr>
          <w:rFonts w:cs="Times New Roman"/>
          <w:szCs w:val="24"/>
        </w:rPr>
      </w:pPr>
    </w:p>
    <w:p w:rsidR="00A35562" w:rsidRDefault="009635F0" w:rsidP="00AA46AE">
      <w:pPr>
        <w:pStyle w:val="aa"/>
        <w:tabs>
          <w:tab w:val="left" w:pos="993"/>
        </w:tabs>
        <w:ind w:left="0"/>
        <w:rPr>
          <w:rFonts w:cs="Times New Roman"/>
          <w:szCs w:val="24"/>
        </w:rPr>
      </w:pPr>
      <w:r w:rsidRPr="00176DEF">
        <w:rPr>
          <w:rFonts w:cs="Times New Roman"/>
          <w:noProof/>
          <w:szCs w:val="24"/>
          <w:lang w:eastAsia="ru-RU"/>
        </w:rPr>
        <w:lastRenderedPageBreak/>
        <w:drawing>
          <wp:inline distT="0" distB="0" distL="0" distR="0" wp14:anchorId="647492A0" wp14:editId="6729F6C3">
            <wp:extent cx="5940425" cy="8170545"/>
            <wp:effectExtent l="0" t="0" r="3175" b="1905"/>
            <wp:docPr id="42" name="Рисунок 42" descr="D:\Documents\РАБОТА\Патенты\Патент на праймер по бак фагам и ВБН 2017\33410_Набор праймеров для обнаружения вирусов в водных образцах методом полимеразной цепной реак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РАБОТА\Патенты\Патент на праймер по бак фагам и ВБН 2017\33410_Набор праймеров для обнаружения вирусов в водных образцах методом полимеразной цепной реакции.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170545"/>
                    </a:xfrm>
                    <a:prstGeom prst="rect">
                      <a:avLst/>
                    </a:prstGeom>
                    <a:noFill/>
                    <a:ln>
                      <a:noFill/>
                    </a:ln>
                  </pic:spPr>
                </pic:pic>
              </a:graphicData>
            </a:graphic>
          </wp:inline>
        </w:drawing>
      </w:r>
    </w:p>
    <w:p w:rsidR="009635F0" w:rsidRDefault="009635F0" w:rsidP="00AA46AE">
      <w:pPr>
        <w:pStyle w:val="aa"/>
        <w:tabs>
          <w:tab w:val="left" w:pos="993"/>
        </w:tabs>
        <w:ind w:left="0"/>
        <w:rPr>
          <w:rFonts w:cs="Times New Roman"/>
          <w:szCs w:val="24"/>
        </w:rPr>
      </w:pPr>
    </w:p>
    <w:p w:rsidR="009635F0" w:rsidRDefault="009635F0" w:rsidP="00AA46AE">
      <w:pPr>
        <w:pStyle w:val="aa"/>
        <w:tabs>
          <w:tab w:val="left" w:pos="993"/>
        </w:tabs>
        <w:ind w:left="0"/>
        <w:rPr>
          <w:rFonts w:cs="Times New Roman"/>
          <w:szCs w:val="24"/>
        </w:rPr>
      </w:pPr>
    </w:p>
    <w:p w:rsidR="00A35562" w:rsidRDefault="00A35562" w:rsidP="00AA46AE">
      <w:pPr>
        <w:pStyle w:val="aa"/>
        <w:tabs>
          <w:tab w:val="left" w:pos="993"/>
        </w:tabs>
        <w:ind w:left="0"/>
        <w:rPr>
          <w:rFonts w:cs="Times New Roman"/>
          <w:szCs w:val="24"/>
        </w:rPr>
      </w:pPr>
    </w:p>
    <w:p w:rsidR="00A35562" w:rsidRDefault="00A35562" w:rsidP="008B693E">
      <w:pPr>
        <w:pStyle w:val="1"/>
      </w:pPr>
      <w:bookmarkStart w:id="36" w:name="_Toc21963855"/>
      <w:r>
        <w:lastRenderedPageBreak/>
        <w:t>ПРИЛОЖЕНИЕ Г</w:t>
      </w:r>
      <w:bookmarkEnd w:id="36"/>
    </w:p>
    <w:p w:rsidR="00A35562" w:rsidRDefault="00A35562" w:rsidP="00A35562">
      <w:pPr>
        <w:pStyle w:val="aa"/>
        <w:tabs>
          <w:tab w:val="left" w:pos="993"/>
        </w:tabs>
        <w:ind w:left="0"/>
        <w:jc w:val="center"/>
        <w:rPr>
          <w:rFonts w:cs="Times New Roman"/>
          <w:szCs w:val="24"/>
        </w:rPr>
      </w:pPr>
      <w:r w:rsidRPr="00C37F0F">
        <w:rPr>
          <w:rFonts w:cs="Times New Roman"/>
          <w:noProof/>
          <w:szCs w:val="24"/>
          <w:lang w:eastAsia="ru-RU"/>
        </w:rPr>
        <w:drawing>
          <wp:inline distT="0" distB="0" distL="0" distR="0" wp14:anchorId="754BDD88" wp14:editId="7A7EAECD">
            <wp:extent cx="5940425" cy="8430260"/>
            <wp:effectExtent l="0" t="0" r="3175"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30260"/>
                    </a:xfrm>
                    <a:prstGeom prst="rect">
                      <a:avLst/>
                    </a:prstGeom>
                    <a:noFill/>
                    <a:ln>
                      <a:noFill/>
                    </a:ln>
                  </pic:spPr>
                </pic:pic>
              </a:graphicData>
            </a:graphic>
          </wp:inline>
        </w:drawing>
      </w: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r w:rsidRPr="00C37F0F">
        <w:rPr>
          <w:rFonts w:cs="Times New Roman"/>
          <w:noProof/>
          <w:szCs w:val="24"/>
          <w:lang w:eastAsia="ru-RU"/>
        </w:rPr>
        <w:lastRenderedPageBreak/>
        <w:drawing>
          <wp:inline distT="0" distB="0" distL="0" distR="0" wp14:anchorId="457F45C3" wp14:editId="3EA432F7">
            <wp:extent cx="5940425" cy="842200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422005"/>
                    </a:xfrm>
                    <a:prstGeom prst="rect">
                      <a:avLst/>
                    </a:prstGeom>
                    <a:noFill/>
                    <a:ln>
                      <a:noFill/>
                    </a:ln>
                  </pic:spPr>
                </pic:pic>
              </a:graphicData>
            </a:graphic>
          </wp:inline>
        </w:drawing>
      </w: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r w:rsidRPr="00C37F0F">
        <w:rPr>
          <w:rFonts w:cs="Times New Roman"/>
          <w:noProof/>
          <w:szCs w:val="24"/>
          <w:lang w:eastAsia="ru-RU"/>
        </w:rPr>
        <w:lastRenderedPageBreak/>
        <w:drawing>
          <wp:inline distT="0" distB="0" distL="0" distR="0" wp14:anchorId="7C7BC75C" wp14:editId="339C1107">
            <wp:extent cx="5940425" cy="8423275"/>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423275"/>
                    </a:xfrm>
                    <a:prstGeom prst="rect">
                      <a:avLst/>
                    </a:prstGeom>
                    <a:noFill/>
                    <a:ln>
                      <a:noFill/>
                    </a:ln>
                  </pic:spPr>
                </pic:pic>
              </a:graphicData>
            </a:graphic>
          </wp:inline>
        </w:drawing>
      </w: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r w:rsidRPr="00C37F0F">
        <w:rPr>
          <w:rFonts w:cs="Times New Roman"/>
          <w:noProof/>
          <w:szCs w:val="24"/>
          <w:lang w:eastAsia="ru-RU"/>
        </w:rPr>
        <w:lastRenderedPageBreak/>
        <w:drawing>
          <wp:inline distT="0" distB="0" distL="0" distR="0" wp14:anchorId="182E02E3" wp14:editId="383173E4">
            <wp:extent cx="5940425" cy="8399145"/>
            <wp:effectExtent l="0" t="0" r="317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p>
    <w:p w:rsidR="00A35562" w:rsidRDefault="00A35562" w:rsidP="00A35562">
      <w:pPr>
        <w:pStyle w:val="aa"/>
        <w:tabs>
          <w:tab w:val="left" w:pos="993"/>
        </w:tabs>
        <w:ind w:left="0"/>
        <w:jc w:val="center"/>
        <w:rPr>
          <w:rFonts w:cs="Times New Roman"/>
          <w:szCs w:val="24"/>
        </w:rPr>
      </w:pPr>
      <w:r w:rsidRPr="00A35562">
        <w:rPr>
          <w:rFonts w:cs="Times New Roman"/>
          <w:noProof/>
          <w:szCs w:val="24"/>
          <w:lang w:eastAsia="ru-RU"/>
        </w:rPr>
        <w:lastRenderedPageBreak/>
        <w:drawing>
          <wp:inline distT="0" distB="0" distL="0" distR="0">
            <wp:extent cx="5940425" cy="8384513"/>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384513"/>
                    </a:xfrm>
                    <a:prstGeom prst="rect">
                      <a:avLst/>
                    </a:prstGeom>
                    <a:noFill/>
                    <a:ln>
                      <a:noFill/>
                    </a:ln>
                  </pic:spPr>
                </pic:pic>
              </a:graphicData>
            </a:graphic>
          </wp:inline>
        </w:drawing>
      </w:r>
    </w:p>
    <w:p w:rsidR="008B693E" w:rsidRDefault="008B693E" w:rsidP="00A35562">
      <w:pPr>
        <w:pStyle w:val="aa"/>
        <w:tabs>
          <w:tab w:val="left" w:pos="993"/>
        </w:tabs>
        <w:ind w:left="0"/>
        <w:jc w:val="center"/>
        <w:rPr>
          <w:rFonts w:cs="Times New Roman"/>
          <w:szCs w:val="24"/>
        </w:rPr>
      </w:pPr>
    </w:p>
    <w:p w:rsidR="008B693E" w:rsidRDefault="008B693E" w:rsidP="00A35562">
      <w:pPr>
        <w:pStyle w:val="aa"/>
        <w:tabs>
          <w:tab w:val="left" w:pos="993"/>
        </w:tabs>
        <w:ind w:left="0"/>
        <w:jc w:val="center"/>
        <w:rPr>
          <w:rFonts w:cs="Times New Roman"/>
          <w:szCs w:val="24"/>
        </w:rPr>
      </w:pPr>
    </w:p>
    <w:p w:rsidR="008B693E" w:rsidRPr="00B816FD" w:rsidRDefault="008B693E" w:rsidP="00A35562">
      <w:pPr>
        <w:pStyle w:val="aa"/>
        <w:tabs>
          <w:tab w:val="left" w:pos="993"/>
        </w:tabs>
        <w:ind w:left="0"/>
        <w:jc w:val="center"/>
        <w:rPr>
          <w:rFonts w:cs="Times New Roman"/>
          <w:szCs w:val="24"/>
        </w:rPr>
      </w:pPr>
      <w:r w:rsidRPr="00C37F0F">
        <w:rPr>
          <w:rFonts w:cs="Times New Roman"/>
          <w:noProof/>
          <w:szCs w:val="24"/>
          <w:lang w:eastAsia="ru-RU"/>
        </w:rPr>
        <w:lastRenderedPageBreak/>
        <w:drawing>
          <wp:inline distT="0" distB="0" distL="0" distR="0" wp14:anchorId="4161D3D8" wp14:editId="6108E06E">
            <wp:extent cx="4143059" cy="9048115"/>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46995" cy="9056712"/>
                    </a:xfrm>
                    <a:prstGeom prst="rect">
                      <a:avLst/>
                    </a:prstGeom>
                    <a:noFill/>
                    <a:ln>
                      <a:noFill/>
                    </a:ln>
                  </pic:spPr>
                </pic:pic>
              </a:graphicData>
            </a:graphic>
          </wp:inline>
        </w:drawing>
      </w:r>
    </w:p>
    <w:sectPr w:rsidR="008B693E" w:rsidRPr="00B816FD" w:rsidSect="003A6567">
      <w:footerReference w:type="default" r:id="rId8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23FD" w:rsidRDefault="006923FD" w:rsidP="00AA2C1D">
      <w:pPr>
        <w:spacing w:line="240" w:lineRule="auto"/>
      </w:pPr>
      <w:r>
        <w:separator/>
      </w:r>
    </w:p>
  </w:endnote>
  <w:endnote w:type="continuationSeparator" w:id="0">
    <w:p w:rsidR="006923FD" w:rsidRDefault="006923FD" w:rsidP="00AA2C1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6675331"/>
      <w:docPartObj>
        <w:docPartGallery w:val="Page Numbers (Bottom of Page)"/>
        <w:docPartUnique/>
      </w:docPartObj>
    </w:sdtPr>
    <w:sdtContent>
      <w:p w:rsidR="00093D75" w:rsidRDefault="00093D75">
        <w:pPr>
          <w:pStyle w:val="ae"/>
          <w:jc w:val="center"/>
        </w:pPr>
        <w:r>
          <w:fldChar w:fldCharType="begin"/>
        </w:r>
        <w:r>
          <w:instrText>PAGE   \* MERGEFORMAT</w:instrText>
        </w:r>
        <w:r>
          <w:fldChar w:fldCharType="separate"/>
        </w:r>
        <w:r w:rsidR="00D7494E">
          <w:rPr>
            <w:noProof/>
          </w:rPr>
          <w:t>30</w:t>
        </w:r>
        <w:r>
          <w:fldChar w:fldCharType="end"/>
        </w:r>
      </w:p>
    </w:sdtContent>
  </w:sdt>
  <w:p w:rsidR="00093D75" w:rsidRDefault="00093D75">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23FD" w:rsidRDefault="006923FD" w:rsidP="00AA2C1D">
      <w:pPr>
        <w:spacing w:line="240" w:lineRule="auto"/>
      </w:pPr>
      <w:r>
        <w:separator/>
      </w:r>
    </w:p>
  </w:footnote>
  <w:footnote w:type="continuationSeparator" w:id="0">
    <w:p w:rsidR="006923FD" w:rsidRDefault="006923FD" w:rsidP="00AA2C1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B3578C"/>
    <w:multiLevelType w:val="hybridMultilevel"/>
    <w:tmpl w:val="D540722E"/>
    <w:lvl w:ilvl="0" w:tplc="BA664DD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8064734"/>
    <w:multiLevelType w:val="hybridMultilevel"/>
    <w:tmpl w:val="E2BC091A"/>
    <w:lvl w:ilvl="0" w:tplc="F9D280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DD76586"/>
    <w:multiLevelType w:val="hybridMultilevel"/>
    <w:tmpl w:val="363CF2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257C3240"/>
    <w:multiLevelType w:val="hybridMultilevel"/>
    <w:tmpl w:val="363CF2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276176C8"/>
    <w:multiLevelType w:val="hybridMultilevel"/>
    <w:tmpl w:val="4FF24756"/>
    <w:lvl w:ilvl="0" w:tplc="6ED44C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44786E04"/>
    <w:multiLevelType w:val="hybridMultilevel"/>
    <w:tmpl w:val="E2265F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EBB2C2A"/>
    <w:multiLevelType w:val="hybridMultilevel"/>
    <w:tmpl w:val="363CF26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54311C24"/>
    <w:multiLevelType w:val="hybridMultilevel"/>
    <w:tmpl w:val="8324A26E"/>
    <w:lvl w:ilvl="0" w:tplc="69BA86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C347FF4"/>
    <w:multiLevelType w:val="hybridMultilevel"/>
    <w:tmpl w:val="2A9E33D6"/>
    <w:lvl w:ilvl="0" w:tplc="FE8E2A58">
      <w:start w:val="1"/>
      <w:numFmt w:val="decimal"/>
      <w:lvlText w:val="%1."/>
      <w:lvlJc w:val="left"/>
      <w:pPr>
        <w:tabs>
          <w:tab w:val="num" w:pos="720"/>
        </w:tabs>
        <w:ind w:left="720" w:hanging="360"/>
      </w:pPr>
    </w:lvl>
    <w:lvl w:ilvl="1" w:tplc="BD2CDB92" w:tentative="1">
      <w:start w:val="1"/>
      <w:numFmt w:val="decimal"/>
      <w:lvlText w:val="%2."/>
      <w:lvlJc w:val="left"/>
      <w:pPr>
        <w:tabs>
          <w:tab w:val="num" w:pos="1440"/>
        </w:tabs>
        <w:ind w:left="1440" w:hanging="360"/>
      </w:pPr>
    </w:lvl>
    <w:lvl w:ilvl="2" w:tplc="27B6E638" w:tentative="1">
      <w:start w:val="1"/>
      <w:numFmt w:val="decimal"/>
      <w:lvlText w:val="%3."/>
      <w:lvlJc w:val="left"/>
      <w:pPr>
        <w:tabs>
          <w:tab w:val="num" w:pos="2160"/>
        </w:tabs>
        <w:ind w:left="2160" w:hanging="360"/>
      </w:pPr>
    </w:lvl>
    <w:lvl w:ilvl="3" w:tplc="A0649E40" w:tentative="1">
      <w:start w:val="1"/>
      <w:numFmt w:val="decimal"/>
      <w:lvlText w:val="%4."/>
      <w:lvlJc w:val="left"/>
      <w:pPr>
        <w:tabs>
          <w:tab w:val="num" w:pos="2880"/>
        </w:tabs>
        <w:ind w:left="2880" w:hanging="360"/>
      </w:pPr>
    </w:lvl>
    <w:lvl w:ilvl="4" w:tplc="72C46AD6" w:tentative="1">
      <w:start w:val="1"/>
      <w:numFmt w:val="decimal"/>
      <w:lvlText w:val="%5."/>
      <w:lvlJc w:val="left"/>
      <w:pPr>
        <w:tabs>
          <w:tab w:val="num" w:pos="3600"/>
        </w:tabs>
        <w:ind w:left="3600" w:hanging="360"/>
      </w:pPr>
    </w:lvl>
    <w:lvl w:ilvl="5" w:tplc="10084728" w:tentative="1">
      <w:start w:val="1"/>
      <w:numFmt w:val="decimal"/>
      <w:lvlText w:val="%6."/>
      <w:lvlJc w:val="left"/>
      <w:pPr>
        <w:tabs>
          <w:tab w:val="num" w:pos="4320"/>
        </w:tabs>
        <w:ind w:left="4320" w:hanging="360"/>
      </w:pPr>
    </w:lvl>
    <w:lvl w:ilvl="6" w:tplc="18C4885E" w:tentative="1">
      <w:start w:val="1"/>
      <w:numFmt w:val="decimal"/>
      <w:lvlText w:val="%7."/>
      <w:lvlJc w:val="left"/>
      <w:pPr>
        <w:tabs>
          <w:tab w:val="num" w:pos="5040"/>
        </w:tabs>
        <w:ind w:left="5040" w:hanging="360"/>
      </w:pPr>
    </w:lvl>
    <w:lvl w:ilvl="7" w:tplc="F7ECDA22" w:tentative="1">
      <w:start w:val="1"/>
      <w:numFmt w:val="decimal"/>
      <w:lvlText w:val="%8."/>
      <w:lvlJc w:val="left"/>
      <w:pPr>
        <w:tabs>
          <w:tab w:val="num" w:pos="5760"/>
        </w:tabs>
        <w:ind w:left="5760" w:hanging="360"/>
      </w:pPr>
    </w:lvl>
    <w:lvl w:ilvl="8" w:tplc="093A2F3A" w:tentative="1">
      <w:start w:val="1"/>
      <w:numFmt w:val="decimal"/>
      <w:lvlText w:val="%9."/>
      <w:lvlJc w:val="left"/>
      <w:pPr>
        <w:tabs>
          <w:tab w:val="num" w:pos="6480"/>
        </w:tabs>
        <w:ind w:left="6480" w:hanging="360"/>
      </w:pPr>
    </w:lvl>
  </w:abstractNum>
  <w:abstractNum w:abstractNumId="9" w15:restartNumberingAfterBreak="0">
    <w:nsid w:val="6B9E6200"/>
    <w:multiLevelType w:val="hybridMultilevel"/>
    <w:tmpl w:val="90766DB8"/>
    <w:lvl w:ilvl="0" w:tplc="E2FC9FCA">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2"/>
  </w:num>
  <w:num w:numId="3">
    <w:abstractNumId w:val="1"/>
  </w:num>
  <w:num w:numId="4">
    <w:abstractNumId w:val="6"/>
  </w:num>
  <w:num w:numId="5">
    <w:abstractNumId w:val="3"/>
  </w:num>
  <w:num w:numId="6">
    <w:abstractNumId w:val="9"/>
  </w:num>
  <w:num w:numId="7">
    <w:abstractNumId w:val="7"/>
  </w:num>
  <w:num w:numId="8">
    <w:abstractNumId w:val="0"/>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0926"/>
    <w:rsid w:val="00010472"/>
    <w:rsid w:val="00012CD0"/>
    <w:rsid w:val="00016395"/>
    <w:rsid w:val="00026D81"/>
    <w:rsid w:val="000316CB"/>
    <w:rsid w:val="00031E4B"/>
    <w:rsid w:val="00034DF4"/>
    <w:rsid w:val="00036F71"/>
    <w:rsid w:val="000410A7"/>
    <w:rsid w:val="00046703"/>
    <w:rsid w:val="0004710C"/>
    <w:rsid w:val="000603AB"/>
    <w:rsid w:val="0007376E"/>
    <w:rsid w:val="00080521"/>
    <w:rsid w:val="000810F4"/>
    <w:rsid w:val="00085D62"/>
    <w:rsid w:val="0008702E"/>
    <w:rsid w:val="00093D75"/>
    <w:rsid w:val="000A6F33"/>
    <w:rsid w:val="000B4FC5"/>
    <w:rsid w:val="000B667C"/>
    <w:rsid w:val="000C7EA0"/>
    <w:rsid w:val="000D2AE1"/>
    <w:rsid w:val="000D3207"/>
    <w:rsid w:val="000E2D1D"/>
    <w:rsid w:val="00114A0C"/>
    <w:rsid w:val="001312C9"/>
    <w:rsid w:val="001400E4"/>
    <w:rsid w:val="00142B2F"/>
    <w:rsid w:val="0014343C"/>
    <w:rsid w:val="00144383"/>
    <w:rsid w:val="00145D31"/>
    <w:rsid w:val="00147B77"/>
    <w:rsid w:val="00150A10"/>
    <w:rsid w:val="00160C35"/>
    <w:rsid w:val="001619BD"/>
    <w:rsid w:val="00163BEF"/>
    <w:rsid w:val="00176DEF"/>
    <w:rsid w:val="00180022"/>
    <w:rsid w:val="00183A7B"/>
    <w:rsid w:val="001925E9"/>
    <w:rsid w:val="00192B79"/>
    <w:rsid w:val="001949ED"/>
    <w:rsid w:val="001A4124"/>
    <w:rsid w:val="001D7B79"/>
    <w:rsid w:val="001E41D3"/>
    <w:rsid w:val="001E7328"/>
    <w:rsid w:val="001F1E41"/>
    <w:rsid w:val="001F3253"/>
    <w:rsid w:val="001F565B"/>
    <w:rsid w:val="00213244"/>
    <w:rsid w:val="002245B8"/>
    <w:rsid w:val="00224767"/>
    <w:rsid w:val="0023295B"/>
    <w:rsid w:val="00232F6F"/>
    <w:rsid w:val="002331D4"/>
    <w:rsid w:val="0023330D"/>
    <w:rsid w:val="00233569"/>
    <w:rsid w:val="00235954"/>
    <w:rsid w:val="00237075"/>
    <w:rsid w:val="00240495"/>
    <w:rsid w:val="00253168"/>
    <w:rsid w:val="00253E82"/>
    <w:rsid w:val="00254AD3"/>
    <w:rsid w:val="002627B3"/>
    <w:rsid w:val="00273629"/>
    <w:rsid w:val="00275EED"/>
    <w:rsid w:val="00277F0B"/>
    <w:rsid w:val="00281303"/>
    <w:rsid w:val="0028706B"/>
    <w:rsid w:val="00295C95"/>
    <w:rsid w:val="002A69EE"/>
    <w:rsid w:val="002E4A8A"/>
    <w:rsid w:val="002F5A09"/>
    <w:rsid w:val="00300F9B"/>
    <w:rsid w:val="00343C42"/>
    <w:rsid w:val="00357A1C"/>
    <w:rsid w:val="00357CA8"/>
    <w:rsid w:val="00363AA8"/>
    <w:rsid w:val="00371CA5"/>
    <w:rsid w:val="003721E5"/>
    <w:rsid w:val="00391947"/>
    <w:rsid w:val="0039437F"/>
    <w:rsid w:val="003A594D"/>
    <w:rsid w:val="003A6567"/>
    <w:rsid w:val="003B3CCA"/>
    <w:rsid w:val="003B5368"/>
    <w:rsid w:val="003C049F"/>
    <w:rsid w:val="003D09C7"/>
    <w:rsid w:val="003D2DD4"/>
    <w:rsid w:val="003D3959"/>
    <w:rsid w:val="003D42B5"/>
    <w:rsid w:val="003E28B0"/>
    <w:rsid w:val="003F08E3"/>
    <w:rsid w:val="003F0E8F"/>
    <w:rsid w:val="003F4276"/>
    <w:rsid w:val="0040226D"/>
    <w:rsid w:val="004139CA"/>
    <w:rsid w:val="00422510"/>
    <w:rsid w:val="00424E67"/>
    <w:rsid w:val="00425CBC"/>
    <w:rsid w:val="00436BB1"/>
    <w:rsid w:val="00436C75"/>
    <w:rsid w:val="004420AB"/>
    <w:rsid w:val="004438F1"/>
    <w:rsid w:val="00461696"/>
    <w:rsid w:val="00465C87"/>
    <w:rsid w:val="004726EF"/>
    <w:rsid w:val="004922A5"/>
    <w:rsid w:val="00493A64"/>
    <w:rsid w:val="004962CB"/>
    <w:rsid w:val="004A0F1E"/>
    <w:rsid w:val="004A78F2"/>
    <w:rsid w:val="004B67AF"/>
    <w:rsid w:val="004C213F"/>
    <w:rsid w:val="004C716B"/>
    <w:rsid w:val="004D346F"/>
    <w:rsid w:val="004D537C"/>
    <w:rsid w:val="004E43C8"/>
    <w:rsid w:val="00503131"/>
    <w:rsid w:val="00505F11"/>
    <w:rsid w:val="005102A3"/>
    <w:rsid w:val="00514408"/>
    <w:rsid w:val="00534CB8"/>
    <w:rsid w:val="00541AD2"/>
    <w:rsid w:val="005612CB"/>
    <w:rsid w:val="00562000"/>
    <w:rsid w:val="00565B34"/>
    <w:rsid w:val="005703EC"/>
    <w:rsid w:val="005765FE"/>
    <w:rsid w:val="00577BFE"/>
    <w:rsid w:val="00590251"/>
    <w:rsid w:val="0059050C"/>
    <w:rsid w:val="00594D53"/>
    <w:rsid w:val="00594F76"/>
    <w:rsid w:val="0059615C"/>
    <w:rsid w:val="005A52D9"/>
    <w:rsid w:val="005B2D83"/>
    <w:rsid w:val="005C4E83"/>
    <w:rsid w:val="005C65B8"/>
    <w:rsid w:val="005D0AC1"/>
    <w:rsid w:val="005D3120"/>
    <w:rsid w:val="005F595B"/>
    <w:rsid w:val="00602530"/>
    <w:rsid w:val="0062399B"/>
    <w:rsid w:val="00627B34"/>
    <w:rsid w:val="00641A36"/>
    <w:rsid w:val="00645FF3"/>
    <w:rsid w:val="00672607"/>
    <w:rsid w:val="0067407D"/>
    <w:rsid w:val="006779F3"/>
    <w:rsid w:val="0068758B"/>
    <w:rsid w:val="00687C10"/>
    <w:rsid w:val="006923FD"/>
    <w:rsid w:val="006B1EC0"/>
    <w:rsid w:val="006B38DF"/>
    <w:rsid w:val="006D430F"/>
    <w:rsid w:val="006F0464"/>
    <w:rsid w:val="00706F79"/>
    <w:rsid w:val="00707962"/>
    <w:rsid w:val="00712243"/>
    <w:rsid w:val="0071491C"/>
    <w:rsid w:val="00714A39"/>
    <w:rsid w:val="00723B91"/>
    <w:rsid w:val="00724986"/>
    <w:rsid w:val="007272FD"/>
    <w:rsid w:val="007326FE"/>
    <w:rsid w:val="00732ABF"/>
    <w:rsid w:val="007432E7"/>
    <w:rsid w:val="0075664E"/>
    <w:rsid w:val="00765C46"/>
    <w:rsid w:val="00772B04"/>
    <w:rsid w:val="007A3057"/>
    <w:rsid w:val="007A7CB2"/>
    <w:rsid w:val="007B0663"/>
    <w:rsid w:val="007B0C12"/>
    <w:rsid w:val="007B413D"/>
    <w:rsid w:val="007C5BA3"/>
    <w:rsid w:val="007D129B"/>
    <w:rsid w:val="007D7300"/>
    <w:rsid w:val="007E293D"/>
    <w:rsid w:val="007F0895"/>
    <w:rsid w:val="007F0ACA"/>
    <w:rsid w:val="007F1683"/>
    <w:rsid w:val="007F67C6"/>
    <w:rsid w:val="00805953"/>
    <w:rsid w:val="008141D0"/>
    <w:rsid w:val="00821E69"/>
    <w:rsid w:val="00832057"/>
    <w:rsid w:val="008327BC"/>
    <w:rsid w:val="0083414E"/>
    <w:rsid w:val="00841545"/>
    <w:rsid w:val="00864235"/>
    <w:rsid w:val="008653EB"/>
    <w:rsid w:val="008713FF"/>
    <w:rsid w:val="00877E6C"/>
    <w:rsid w:val="008845AB"/>
    <w:rsid w:val="008A0E7D"/>
    <w:rsid w:val="008A286E"/>
    <w:rsid w:val="008B22B8"/>
    <w:rsid w:val="008B3E04"/>
    <w:rsid w:val="008B693E"/>
    <w:rsid w:val="008C3D4F"/>
    <w:rsid w:val="008C76D7"/>
    <w:rsid w:val="008D3EA6"/>
    <w:rsid w:val="008E163E"/>
    <w:rsid w:val="008E290D"/>
    <w:rsid w:val="008E3A42"/>
    <w:rsid w:val="008F4873"/>
    <w:rsid w:val="009137B4"/>
    <w:rsid w:val="009152A4"/>
    <w:rsid w:val="0091604B"/>
    <w:rsid w:val="00922841"/>
    <w:rsid w:val="00925FF4"/>
    <w:rsid w:val="00942D15"/>
    <w:rsid w:val="009512FE"/>
    <w:rsid w:val="00953EA5"/>
    <w:rsid w:val="009635F0"/>
    <w:rsid w:val="00971FDA"/>
    <w:rsid w:val="009765F1"/>
    <w:rsid w:val="00991271"/>
    <w:rsid w:val="009A02F7"/>
    <w:rsid w:val="009A1306"/>
    <w:rsid w:val="009A25AD"/>
    <w:rsid w:val="009A7E73"/>
    <w:rsid w:val="009C6FF8"/>
    <w:rsid w:val="009D7ABC"/>
    <w:rsid w:val="009D7F35"/>
    <w:rsid w:val="009E309C"/>
    <w:rsid w:val="009E5314"/>
    <w:rsid w:val="009F7385"/>
    <w:rsid w:val="009F7C87"/>
    <w:rsid w:val="00A03431"/>
    <w:rsid w:val="00A10ED0"/>
    <w:rsid w:val="00A236A3"/>
    <w:rsid w:val="00A27690"/>
    <w:rsid w:val="00A27737"/>
    <w:rsid w:val="00A35562"/>
    <w:rsid w:val="00A42DD8"/>
    <w:rsid w:val="00A45D6B"/>
    <w:rsid w:val="00A5417A"/>
    <w:rsid w:val="00A579E9"/>
    <w:rsid w:val="00A60FA8"/>
    <w:rsid w:val="00A6216D"/>
    <w:rsid w:val="00A77B33"/>
    <w:rsid w:val="00AA2C1D"/>
    <w:rsid w:val="00AA46AE"/>
    <w:rsid w:val="00AB0216"/>
    <w:rsid w:val="00AB3CA0"/>
    <w:rsid w:val="00AB6451"/>
    <w:rsid w:val="00AB6F03"/>
    <w:rsid w:val="00AC077D"/>
    <w:rsid w:val="00AC0A21"/>
    <w:rsid w:val="00AD21FF"/>
    <w:rsid w:val="00AD5E03"/>
    <w:rsid w:val="00AE6C90"/>
    <w:rsid w:val="00AF5B71"/>
    <w:rsid w:val="00B02A81"/>
    <w:rsid w:val="00B05D88"/>
    <w:rsid w:val="00B1067D"/>
    <w:rsid w:val="00B125F8"/>
    <w:rsid w:val="00B30948"/>
    <w:rsid w:val="00B34156"/>
    <w:rsid w:val="00B4722E"/>
    <w:rsid w:val="00B57022"/>
    <w:rsid w:val="00B61DD2"/>
    <w:rsid w:val="00B664E4"/>
    <w:rsid w:val="00B816FD"/>
    <w:rsid w:val="00B912E1"/>
    <w:rsid w:val="00B97BF6"/>
    <w:rsid w:val="00BA28D8"/>
    <w:rsid w:val="00BA2F38"/>
    <w:rsid w:val="00BA47B2"/>
    <w:rsid w:val="00BB121A"/>
    <w:rsid w:val="00BB2B03"/>
    <w:rsid w:val="00BC4482"/>
    <w:rsid w:val="00BC4512"/>
    <w:rsid w:val="00BC6A33"/>
    <w:rsid w:val="00BD5911"/>
    <w:rsid w:val="00BD7F52"/>
    <w:rsid w:val="00BE6A57"/>
    <w:rsid w:val="00BE71BF"/>
    <w:rsid w:val="00C00A9C"/>
    <w:rsid w:val="00C02B14"/>
    <w:rsid w:val="00C108BD"/>
    <w:rsid w:val="00C12A65"/>
    <w:rsid w:val="00C162D1"/>
    <w:rsid w:val="00C1667E"/>
    <w:rsid w:val="00C23013"/>
    <w:rsid w:val="00C37F0F"/>
    <w:rsid w:val="00C40534"/>
    <w:rsid w:val="00C44AE9"/>
    <w:rsid w:val="00C46278"/>
    <w:rsid w:val="00C5599C"/>
    <w:rsid w:val="00C56218"/>
    <w:rsid w:val="00C64F69"/>
    <w:rsid w:val="00C67F34"/>
    <w:rsid w:val="00C74B83"/>
    <w:rsid w:val="00C769A5"/>
    <w:rsid w:val="00C77F6E"/>
    <w:rsid w:val="00C90F31"/>
    <w:rsid w:val="00C94C2D"/>
    <w:rsid w:val="00CA0173"/>
    <w:rsid w:val="00CA71C8"/>
    <w:rsid w:val="00CB198A"/>
    <w:rsid w:val="00CB5E13"/>
    <w:rsid w:val="00CD4E46"/>
    <w:rsid w:val="00CD7876"/>
    <w:rsid w:val="00CE6786"/>
    <w:rsid w:val="00D040D9"/>
    <w:rsid w:val="00D0428D"/>
    <w:rsid w:val="00D140ED"/>
    <w:rsid w:val="00D20683"/>
    <w:rsid w:val="00D30E4B"/>
    <w:rsid w:val="00D40926"/>
    <w:rsid w:val="00D40D8F"/>
    <w:rsid w:val="00D44153"/>
    <w:rsid w:val="00D47494"/>
    <w:rsid w:val="00D530AD"/>
    <w:rsid w:val="00D545EC"/>
    <w:rsid w:val="00D72CDA"/>
    <w:rsid w:val="00D7494E"/>
    <w:rsid w:val="00D74986"/>
    <w:rsid w:val="00D74ABC"/>
    <w:rsid w:val="00D7667E"/>
    <w:rsid w:val="00D86847"/>
    <w:rsid w:val="00DA0ABB"/>
    <w:rsid w:val="00DB29CC"/>
    <w:rsid w:val="00DB475D"/>
    <w:rsid w:val="00DB7C30"/>
    <w:rsid w:val="00DC50AB"/>
    <w:rsid w:val="00DD1D5A"/>
    <w:rsid w:val="00DD3761"/>
    <w:rsid w:val="00DE37BF"/>
    <w:rsid w:val="00DF0FC8"/>
    <w:rsid w:val="00DF523A"/>
    <w:rsid w:val="00DF58C0"/>
    <w:rsid w:val="00E01A47"/>
    <w:rsid w:val="00E077FC"/>
    <w:rsid w:val="00E13633"/>
    <w:rsid w:val="00E138AC"/>
    <w:rsid w:val="00E152AC"/>
    <w:rsid w:val="00E20209"/>
    <w:rsid w:val="00E204F4"/>
    <w:rsid w:val="00E2128E"/>
    <w:rsid w:val="00E342E8"/>
    <w:rsid w:val="00E34366"/>
    <w:rsid w:val="00E35995"/>
    <w:rsid w:val="00E377BE"/>
    <w:rsid w:val="00E42E0E"/>
    <w:rsid w:val="00E458DF"/>
    <w:rsid w:val="00E47C4C"/>
    <w:rsid w:val="00E56D43"/>
    <w:rsid w:val="00E573F2"/>
    <w:rsid w:val="00E635B2"/>
    <w:rsid w:val="00E77E49"/>
    <w:rsid w:val="00E80011"/>
    <w:rsid w:val="00E81ACA"/>
    <w:rsid w:val="00E83966"/>
    <w:rsid w:val="00E90E4F"/>
    <w:rsid w:val="00EA2A72"/>
    <w:rsid w:val="00EA481B"/>
    <w:rsid w:val="00EB49AB"/>
    <w:rsid w:val="00EC6198"/>
    <w:rsid w:val="00EE0865"/>
    <w:rsid w:val="00EE3305"/>
    <w:rsid w:val="00EF0A3D"/>
    <w:rsid w:val="00EF53E0"/>
    <w:rsid w:val="00F063D2"/>
    <w:rsid w:val="00F271EB"/>
    <w:rsid w:val="00F33955"/>
    <w:rsid w:val="00F33CD9"/>
    <w:rsid w:val="00F37E2D"/>
    <w:rsid w:val="00F4244B"/>
    <w:rsid w:val="00F43A07"/>
    <w:rsid w:val="00F53931"/>
    <w:rsid w:val="00F632B1"/>
    <w:rsid w:val="00F6356A"/>
    <w:rsid w:val="00F7160F"/>
    <w:rsid w:val="00F71DCA"/>
    <w:rsid w:val="00F76855"/>
    <w:rsid w:val="00F80DE5"/>
    <w:rsid w:val="00F84557"/>
    <w:rsid w:val="00F84AF1"/>
    <w:rsid w:val="00FA325F"/>
    <w:rsid w:val="00FB0713"/>
    <w:rsid w:val="00FB2C29"/>
    <w:rsid w:val="00FB3FBB"/>
    <w:rsid w:val="00FB78F3"/>
    <w:rsid w:val="00FC055B"/>
    <w:rsid w:val="00FD26A6"/>
    <w:rsid w:val="00FD3E23"/>
    <w:rsid w:val="00FD5631"/>
    <w:rsid w:val="00FE6EEB"/>
    <w:rsid w:val="00FF1F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472F3F"/>
  <w15:docId w15:val="{4CFE4C25-BFBA-4755-BA54-E624B85A1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3761"/>
    <w:pPr>
      <w:spacing w:after="0" w:line="360" w:lineRule="auto"/>
      <w:jc w:val="both"/>
    </w:pPr>
    <w:rPr>
      <w:rFonts w:ascii="Times New Roman" w:hAnsi="Times New Roman"/>
      <w:sz w:val="24"/>
    </w:rPr>
  </w:style>
  <w:style w:type="paragraph" w:styleId="1">
    <w:name w:val="heading 1"/>
    <w:basedOn w:val="a"/>
    <w:next w:val="a"/>
    <w:link w:val="10"/>
    <w:uiPriority w:val="9"/>
    <w:qFormat/>
    <w:rsid w:val="00FD5631"/>
    <w:pPr>
      <w:tabs>
        <w:tab w:val="left" w:pos="993"/>
      </w:tabs>
      <w:jc w:val="center"/>
      <w:outlineLvl w:val="0"/>
    </w:pPr>
    <w:rPr>
      <w:rFonts w:cs="Times New Roman"/>
      <w:spacing w:val="-2"/>
      <w:szCs w:val="24"/>
      <w:lang w:val="kk-KZ"/>
    </w:rPr>
  </w:style>
  <w:style w:type="paragraph" w:styleId="2">
    <w:name w:val="heading 2"/>
    <w:basedOn w:val="a"/>
    <w:next w:val="a"/>
    <w:link w:val="20"/>
    <w:uiPriority w:val="9"/>
    <w:unhideWhenUsed/>
    <w:qFormat/>
    <w:rsid w:val="00C44AE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7ABC"/>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9D7ABC"/>
    <w:rPr>
      <w:rFonts w:ascii="Tahoma" w:hAnsi="Tahoma" w:cs="Tahoma"/>
      <w:sz w:val="16"/>
      <w:szCs w:val="16"/>
    </w:rPr>
  </w:style>
  <w:style w:type="table" w:styleId="a5">
    <w:name w:val="Table Grid"/>
    <w:basedOn w:val="a1"/>
    <w:uiPriority w:val="39"/>
    <w:rsid w:val="00D206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Заголовое"/>
    <w:basedOn w:val="1"/>
    <w:link w:val="a7"/>
    <w:qFormat/>
    <w:rsid w:val="004962CB"/>
    <w:rPr>
      <w:rFonts w:eastAsia="Times New Roman"/>
      <w:bCs/>
      <w:kern w:val="32"/>
    </w:rPr>
  </w:style>
  <w:style w:type="character" w:customStyle="1" w:styleId="10">
    <w:name w:val="Заголовок 1 Знак"/>
    <w:basedOn w:val="a0"/>
    <w:link w:val="1"/>
    <w:uiPriority w:val="9"/>
    <w:rsid w:val="00FD5631"/>
    <w:rPr>
      <w:rFonts w:ascii="Times New Roman" w:hAnsi="Times New Roman" w:cs="Times New Roman"/>
      <w:spacing w:val="-2"/>
      <w:sz w:val="24"/>
      <w:szCs w:val="24"/>
      <w:lang w:val="kk-KZ"/>
    </w:rPr>
  </w:style>
  <w:style w:type="character" w:customStyle="1" w:styleId="a7">
    <w:name w:val="Заголовое Знак"/>
    <w:basedOn w:val="10"/>
    <w:link w:val="a6"/>
    <w:rsid w:val="004962CB"/>
    <w:rPr>
      <w:rFonts w:ascii="Times New Roman" w:eastAsia="Times New Roman" w:hAnsi="Times New Roman" w:cs="Times New Roman"/>
      <w:bCs/>
      <w:color w:val="365F91" w:themeColor="accent1" w:themeShade="BF"/>
      <w:spacing w:val="-2"/>
      <w:kern w:val="32"/>
      <w:sz w:val="24"/>
      <w:szCs w:val="24"/>
      <w:lang w:val="kk-KZ"/>
    </w:rPr>
  </w:style>
  <w:style w:type="character" w:customStyle="1" w:styleId="20">
    <w:name w:val="Заголовок 2 Знак"/>
    <w:basedOn w:val="a0"/>
    <w:link w:val="2"/>
    <w:uiPriority w:val="9"/>
    <w:rsid w:val="00C44AE9"/>
    <w:rPr>
      <w:rFonts w:asciiTheme="majorHAnsi" w:eastAsiaTheme="majorEastAsia" w:hAnsiTheme="majorHAnsi" w:cstheme="majorBidi"/>
      <w:color w:val="365F91" w:themeColor="accent1" w:themeShade="BF"/>
      <w:sz w:val="26"/>
      <w:szCs w:val="26"/>
    </w:rPr>
  </w:style>
  <w:style w:type="paragraph" w:styleId="a8">
    <w:name w:val="Normal (Web)"/>
    <w:basedOn w:val="a"/>
    <w:uiPriority w:val="99"/>
    <w:semiHidden/>
    <w:unhideWhenUsed/>
    <w:rsid w:val="00C44AE9"/>
    <w:pPr>
      <w:spacing w:before="100" w:beforeAutospacing="1" w:after="100" w:afterAutospacing="1" w:line="240" w:lineRule="auto"/>
    </w:pPr>
    <w:rPr>
      <w:rFonts w:eastAsia="Times New Roman" w:cs="Times New Roman"/>
      <w:szCs w:val="24"/>
      <w:lang w:eastAsia="ru-RU"/>
    </w:rPr>
  </w:style>
  <w:style w:type="character" w:styleId="a9">
    <w:name w:val="Hyperlink"/>
    <w:basedOn w:val="a0"/>
    <w:uiPriority w:val="99"/>
    <w:unhideWhenUsed/>
    <w:rsid w:val="00C44AE9"/>
    <w:rPr>
      <w:color w:val="0000FF"/>
      <w:u w:val="single"/>
    </w:rPr>
  </w:style>
  <w:style w:type="character" w:customStyle="1" w:styleId="xref-sep">
    <w:name w:val="xref-sep"/>
    <w:basedOn w:val="a0"/>
    <w:rsid w:val="00C44AE9"/>
  </w:style>
  <w:style w:type="paragraph" w:styleId="aa">
    <w:name w:val="List Paragraph"/>
    <w:basedOn w:val="a"/>
    <w:uiPriority w:val="34"/>
    <w:qFormat/>
    <w:rsid w:val="00E77E49"/>
    <w:pPr>
      <w:ind w:left="720"/>
      <w:contextualSpacing/>
    </w:pPr>
  </w:style>
  <w:style w:type="paragraph" w:styleId="ab">
    <w:name w:val="TOC Heading"/>
    <w:basedOn w:val="1"/>
    <w:next w:val="a"/>
    <w:uiPriority w:val="39"/>
    <w:unhideWhenUsed/>
    <w:qFormat/>
    <w:rsid w:val="00B05D88"/>
    <w:pPr>
      <w:spacing w:line="259" w:lineRule="auto"/>
      <w:jc w:val="left"/>
      <w:outlineLvl w:val="9"/>
    </w:pPr>
    <w:rPr>
      <w:lang w:eastAsia="ru-RU"/>
    </w:rPr>
  </w:style>
  <w:style w:type="paragraph" w:styleId="11">
    <w:name w:val="toc 1"/>
    <w:basedOn w:val="a"/>
    <w:next w:val="a"/>
    <w:autoRedefine/>
    <w:uiPriority w:val="39"/>
    <w:unhideWhenUsed/>
    <w:rsid w:val="00B05D88"/>
    <w:pPr>
      <w:spacing w:after="100"/>
    </w:pPr>
  </w:style>
  <w:style w:type="paragraph" w:styleId="ac">
    <w:name w:val="header"/>
    <w:basedOn w:val="a"/>
    <w:link w:val="ad"/>
    <w:uiPriority w:val="99"/>
    <w:unhideWhenUsed/>
    <w:rsid w:val="00AA2C1D"/>
    <w:pPr>
      <w:tabs>
        <w:tab w:val="center" w:pos="4677"/>
        <w:tab w:val="right" w:pos="9355"/>
      </w:tabs>
      <w:spacing w:line="240" w:lineRule="auto"/>
    </w:pPr>
  </w:style>
  <w:style w:type="character" w:customStyle="1" w:styleId="ad">
    <w:name w:val="Верхний колонтитул Знак"/>
    <w:basedOn w:val="a0"/>
    <w:link w:val="ac"/>
    <w:uiPriority w:val="99"/>
    <w:rsid w:val="00AA2C1D"/>
    <w:rPr>
      <w:rFonts w:ascii="Times New Roman" w:hAnsi="Times New Roman"/>
      <w:sz w:val="24"/>
    </w:rPr>
  </w:style>
  <w:style w:type="paragraph" w:styleId="ae">
    <w:name w:val="footer"/>
    <w:basedOn w:val="a"/>
    <w:link w:val="af"/>
    <w:uiPriority w:val="99"/>
    <w:unhideWhenUsed/>
    <w:rsid w:val="00AA2C1D"/>
    <w:pPr>
      <w:tabs>
        <w:tab w:val="center" w:pos="4677"/>
        <w:tab w:val="right" w:pos="9355"/>
      </w:tabs>
      <w:spacing w:line="240" w:lineRule="auto"/>
    </w:pPr>
  </w:style>
  <w:style w:type="character" w:customStyle="1" w:styleId="af">
    <w:name w:val="Нижний колонтитул Знак"/>
    <w:basedOn w:val="a0"/>
    <w:link w:val="ae"/>
    <w:uiPriority w:val="99"/>
    <w:rsid w:val="00AA2C1D"/>
    <w:rPr>
      <w:rFonts w:ascii="Times New Roman" w:hAnsi="Times New Roman"/>
      <w:sz w:val="24"/>
    </w:rPr>
  </w:style>
  <w:style w:type="character" w:styleId="af0">
    <w:name w:val="FollowedHyperlink"/>
    <w:basedOn w:val="a0"/>
    <w:uiPriority w:val="99"/>
    <w:semiHidden/>
    <w:unhideWhenUsed/>
    <w:rsid w:val="00176DE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59565">
      <w:bodyDiv w:val="1"/>
      <w:marLeft w:val="0"/>
      <w:marRight w:val="0"/>
      <w:marTop w:val="0"/>
      <w:marBottom w:val="0"/>
      <w:divBdr>
        <w:top w:val="none" w:sz="0" w:space="0" w:color="auto"/>
        <w:left w:val="none" w:sz="0" w:space="0" w:color="auto"/>
        <w:bottom w:val="none" w:sz="0" w:space="0" w:color="auto"/>
        <w:right w:val="none" w:sz="0" w:space="0" w:color="auto"/>
      </w:divBdr>
      <w:divsChild>
        <w:div w:id="1554997295">
          <w:marLeft w:val="547"/>
          <w:marRight w:val="0"/>
          <w:marTop w:val="0"/>
          <w:marBottom w:val="240"/>
          <w:divBdr>
            <w:top w:val="none" w:sz="0" w:space="0" w:color="auto"/>
            <w:left w:val="none" w:sz="0" w:space="0" w:color="auto"/>
            <w:bottom w:val="none" w:sz="0" w:space="0" w:color="auto"/>
            <w:right w:val="none" w:sz="0" w:space="0" w:color="auto"/>
          </w:divBdr>
        </w:div>
        <w:div w:id="1579241633">
          <w:marLeft w:val="547"/>
          <w:marRight w:val="0"/>
          <w:marTop w:val="0"/>
          <w:marBottom w:val="240"/>
          <w:divBdr>
            <w:top w:val="none" w:sz="0" w:space="0" w:color="auto"/>
            <w:left w:val="none" w:sz="0" w:space="0" w:color="auto"/>
            <w:bottom w:val="none" w:sz="0" w:space="0" w:color="auto"/>
            <w:right w:val="none" w:sz="0" w:space="0" w:color="auto"/>
          </w:divBdr>
        </w:div>
        <w:div w:id="285964945">
          <w:marLeft w:val="547"/>
          <w:marRight w:val="0"/>
          <w:marTop w:val="0"/>
          <w:marBottom w:val="240"/>
          <w:divBdr>
            <w:top w:val="none" w:sz="0" w:space="0" w:color="auto"/>
            <w:left w:val="none" w:sz="0" w:space="0" w:color="auto"/>
            <w:bottom w:val="none" w:sz="0" w:space="0" w:color="auto"/>
            <w:right w:val="none" w:sz="0" w:space="0" w:color="auto"/>
          </w:divBdr>
        </w:div>
        <w:div w:id="1480224133">
          <w:marLeft w:val="547"/>
          <w:marRight w:val="0"/>
          <w:marTop w:val="0"/>
          <w:marBottom w:val="240"/>
          <w:divBdr>
            <w:top w:val="none" w:sz="0" w:space="0" w:color="auto"/>
            <w:left w:val="none" w:sz="0" w:space="0" w:color="auto"/>
            <w:bottom w:val="none" w:sz="0" w:space="0" w:color="auto"/>
            <w:right w:val="none" w:sz="0" w:space="0" w:color="auto"/>
          </w:divBdr>
        </w:div>
        <w:div w:id="840237283">
          <w:marLeft w:val="547"/>
          <w:marRight w:val="0"/>
          <w:marTop w:val="0"/>
          <w:marBottom w:val="240"/>
          <w:divBdr>
            <w:top w:val="none" w:sz="0" w:space="0" w:color="auto"/>
            <w:left w:val="none" w:sz="0" w:space="0" w:color="auto"/>
            <w:bottom w:val="none" w:sz="0" w:space="0" w:color="auto"/>
            <w:right w:val="none" w:sz="0" w:space="0" w:color="auto"/>
          </w:divBdr>
        </w:div>
      </w:divsChild>
    </w:div>
    <w:div w:id="287055856">
      <w:bodyDiv w:val="1"/>
      <w:marLeft w:val="0"/>
      <w:marRight w:val="0"/>
      <w:marTop w:val="0"/>
      <w:marBottom w:val="0"/>
      <w:divBdr>
        <w:top w:val="none" w:sz="0" w:space="0" w:color="auto"/>
        <w:left w:val="none" w:sz="0" w:space="0" w:color="auto"/>
        <w:bottom w:val="none" w:sz="0" w:space="0" w:color="auto"/>
        <w:right w:val="none" w:sz="0" w:space="0" w:color="auto"/>
      </w:divBdr>
    </w:div>
    <w:div w:id="972175087">
      <w:bodyDiv w:val="1"/>
      <w:marLeft w:val="0"/>
      <w:marRight w:val="0"/>
      <w:marTop w:val="0"/>
      <w:marBottom w:val="0"/>
      <w:divBdr>
        <w:top w:val="none" w:sz="0" w:space="0" w:color="auto"/>
        <w:left w:val="none" w:sz="0" w:space="0" w:color="auto"/>
        <w:bottom w:val="none" w:sz="0" w:space="0" w:color="auto"/>
        <w:right w:val="none" w:sz="0" w:space="0" w:color="auto"/>
      </w:divBdr>
    </w:div>
    <w:div w:id="2084594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8.emf"/><Relationship Id="rId84" Type="http://schemas.openxmlformats.org/officeDocument/2006/relationships/image" Target="media/image76.emf"/><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6.emf"/><Relationship Id="rId79" Type="http://schemas.openxmlformats.org/officeDocument/2006/relationships/image" Target="media/image71.emf"/><Relationship Id="rId87" Type="http://schemas.openxmlformats.org/officeDocument/2006/relationships/image" Target="media/image79.emf"/><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jpe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emf"/><Relationship Id="rId77" Type="http://schemas.openxmlformats.org/officeDocument/2006/relationships/image" Target="media/image69.emf"/><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emf"/><Relationship Id="rId80" Type="http://schemas.openxmlformats.org/officeDocument/2006/relationships/image" Target="media/image72.emf"/><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yperlink" Target="https://doi.org/10.1128/MRA.00540-19" TargetMode="External"/><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image" Target="media/image78.emf"/><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69920-98FF-4112-A333-886A38091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53</Pages>
  <Words>7823</Words>
  <Characters>44596</Characters>
  <Application>Microsoft Office Word</Application>
  <DocSecurity>0</DocSecurity>
  <Lines>371</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Comp22</dc:creator>
  <cp:lastModifiedBy>Павел Алексюк</cp:lastModifiedBy>
  <cp:revision>6</cp:revision>
  <cp:lastPrinted>2019-10-15T03:21:00Z</cp:lastPrinted>
  <dcterms:created xsi:type="dcterms:W3CDTF">2019-10-15T05:48:00Z</dcterms:created>
  <dcterms:modified xsi:type="dcterms:W3CDTF">2019-10-16T05:12:00Z</dcterms:modified>
</cp:coreProperties>
</file>