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08CB" w:rsidRPr="00692BCD" w:rsidRDefault="00C60511" w:rsidP="005808CB">
      <w:pPr>
        <w:spacing w:after="0" w:line="240" w:lineRule="auto"/>
        <w:jc w:val="center"/>
        <w:rPr>
          <w:rFonts w:ascii="Times New Roman" w:eastAsia="Times New Roman" w:hAnsi="Times New Roman"/>
          <w:caps/>
          <w:sz w:val="28"/>
          <w:szCs w:val="28"/>
          <w:lang w:val="kk-KZ" w:eastAsia="ru-RU"/>
        </w:rPr>
      </w:pPr>
      <w:r>
        <w:rPr>
          <w:rFonts w:ascii="Times New Roman" w:eastAsia="Times New Roman" w:hAnsi="Times New Roman"/>
          <w:caps/>
          <w:noProof/>
          <w:sz w:val="28"/>
          <w:szCs w:val="28"/>
          <w:lang w:eastAsia="ru-RU"/>
        </w:rPr>
        <w:drawing>
          <wp:inline distT="0" distB="0" distL="0" distR="0">
            <wp:extent cx="6448425" cy="9108530"/>
            <wp:effectExtent l="19050" t="0" r="9525" b="0"/>
            <wp:docPr id="27" name="Рисунок 3" descr="C:\Users\Nurjan\Desktop\грант 2018\отч.2019\Кульдеев\Титул\Сканироват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jan\Desktop\грант 2018\отч.2019\Кульдеев\Титул\Сканировать1.JPG"/>
                    <pic:cNvPicPr>
                      <a:picLocks noChangeAspect="1" noChangeArrowheads="1"/>
                    </pic:cNvPicPr>
                  </pic:nvPicPr>
                  <pic:blipFill>
                    <a:blip r:embed="rId8"/>
                    <a:srcRect/>
                    <a:stretch>
                      <a:fillRect/>
                    </a:stretch>
                  </pic:blipFill>
                  <pic:spPr bwMode="auto">
                    <a:xfrm>
                      <a:off x="0" y="0"/>
                      <a:ext cx="6452322" cy="9114035"/>
                    </a:xfrm>
                    <a:prstGeom prst="rect">
                      <a:avLst/>
                    </a:prstGeom>
                    <a:noFill/>
                    <a:ln w="9525">
                      <a:noFill/>
                      <a:miter lim="800000"/>
                      <a:headEnd/>
                      <a:tailEnd/>
                    </a:ln>
                  </pic:spPr>
                </pic:pic>
              </a:graphicData>
            </a:graphic>
          </wp:inline>
        </w:drawing>
      </w:r>
    </w:p>
    <w:p w:rsidR="00576F8C" w:rsidRDefault="00C60511" w:rsidP="00643E7B">
      <w:pPr>
        <w:spacing w:after="0" w:line="240" w:lineRule="auto"/>
        <w:jc w:val="center"/>
        <w:rPr>
          <w:rFonts w:ascii="Times New Roman" w:eastAsia="Times New Roman" w:hAnsi="Times New Roman"/>
          <w:caps/>
          <w:sz w:val="28"/>
          <w:szCs w:val="28"/>
          <w:lang w:val="kk-KZ" w:eastAsia="ru-RU"/>
        </w:rPr>
      </w:pPr>
      <w:r>
        <w:rPr>
          <w:rFonts w:ascii="Times New Roman" w:eastAsia="Times New Roman" w:hAnsi="Times New Roman"/>
          <w:caps/>
          <w:noProof/>
          <w:sz w:val="28"/>
          <w:szCs w:val="28"/>
          <w:lang w:eastAsia="ru-RU"/>
        </w:rPr>
        <w:lastRenderedPageBreak/>
        <w:drawing>
          <wp:inline distT="0" distB="0" distL="0" distR="0">
            <wp:extent cx="6448425" cy="9108530"/>
            <wp:effectExtent l="19050" t="0" r="9525" b="0"/>
            <wp:docPr id="29" name="Рисунок 4" descr="C:\Users\Nurjan\Desktop\грант 2018\отч.2019\Кульдеев\Титул\Сканировать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jan\Desktop\грант 2018\отч.2019\Кульдеев\Титул\Сканировать10001.JPG"/>
                    <pic:cNvPicPr>
                      <a:picLocks noChangeAspect="1" noChangeArrowheads="1"/>
                    </pic:cNvPicPr>
                  </pic:nvPicPr>
                  <pic:blipFill>
                    <a:blip r:embed="rId9"/>
                    <a:srcRect/>
                    <a:stretch>
                      <a:fillRect/>
                    </a:stretch>
                  </pic:blipFill>
                  <pic:spPr bwMode="auto">
                    <a:xfrm>
                      <a:off x="0" y="0"/>
                      <a:ext cx="6448425" cy="9108530"/>
                    </a:xfrm>
                    <a:prstGeom prst="rect">
                      <a:avLst/>
                    </a:prstGeom>
                    <a:noFill/>
                    <a:ln w="9525">
                      <a:noFill/>
                      <a:miter lim="800000"/>
                      <a:headEnd/>
                      <a:tailEnd/>
                    </a:ln>
                  </pic:spPr>
                </pic:pic>
              </a:graphicData>
            </a:graphic>
          </wp:inline>
        </w:drawing>
      </w:r>
    </w:p>
    <w:p w:rsidR="00067730" w:rsidRDefault="00067730" w:rsidP="00067730">
      <w:pPr>
        <w:spacing w:after="0" w:line="240" w:lineRule="auto"/>
        <w:jc w:val="center"/>
        <w:rPr>
          <w:rFonts w:ascii="Times New Roman" w:eastAsia="Times New Roman" w:hAnsi="Times New Roman"/>
          <w:caps/>
          <w:sz w:val="28"/>
          <w:szCs w:val="28"/>
          <w:lang w:val="kk-KZ"/>
        </w:rPr>
      </w:pPr>
      <w:r w:rsidRPr="009459C7">
        <w:rPr>
          <w:rFonts w:ascii="Times New Roman" w:eastAsia="Times New Roman" w:hAnsi="Times New Roman"/>
          <w:caps/>
          <w:sz w:val="28"/>
          <w:szCs w:val="28"/>
          <w:lang w:val="kk-KZ"/>
        </w:rPr>
        <w:lastRenderedPageBreak/>
        <w:t>Реферат</w:t>
      </w:r>
    </w:p>
    <w:p w:rsidR="00067730" w:rsidRDefault="00067730" w:rsidP="00067730">
      <w:pPr>
        <w:spacing w:after="0" w:line="240" w:lineRule="auto"/>
        <w:jc w:val="center"/>
        <w:rPr>
          <w:rFonts w:ascii="Times New Roman" w:eastAsia="Times New Roman" w:hAnsi="Times New Roman"/>
          <w:caps/>
          <w:sz w:val="28"/>
          <w:szCs w:val="28"/>
          <w:lang w:val="kk-KZ"/>
        </w:rPr>
      </w:pPr>
    </w:p>
    <w:p w:rsidR="00067730" w:rsidRPr="00183D95" w:rsidRDefault="00067730" w:rsidP="00067730">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Бұл есеп беру жалпы </w:t>
      </w:r>
      <w:r w:rsidR="00F21923">
        <w:rPr>
          <w:rFonts w:ascii="Times New Roman" w:hAnsi="Times New Roman"/>
          <w:sz w:val="28"/>
          <w:szCs w:val="28"/>
          <w:lang w:val="kk-KZ"/>
        </w:rPr>
        <w:t>59</w:t>
      </w:r>
      <w:r>
        <w:rPr>
          <w:rFonts w:ascii="Times New Roman" w:hAnsi="Times New Roman"/>
          <w:sz w:val="28"/>
          <w:szCs w:val="28"/>
          <w:lang w:val="kk-KZ"/>
        </w:rPr>
        <w:t xml:space="preserve"> бетті құрайды, оның ішінде 15 суретті, 16 кестені, 35 әдебиетті </w:t>
      </w:r>
      <w:r w:rsidRPr="00183D95">
        <w:rPr>
          <w:rFonts w:ascii="Times New Roman" w:hAnsi="Times New Roman"/>
          <w:sz w:val="28"/>
          <w:szCs w:val="28"/>
          <w:lang w:val="kk-KZ"/>
        </w:rPr>
        <w:t xml:space="preserve"> қамтиды.</w:t>
      </w:r>
    </w:p>
    <w:p w:rsidR="00067730" w:rsidRPr="00067730" w:rsidRDefault="00067730" w:rsidP="00067730">
      <w:pPr>
        <w:spacing w:after="0" w:line="240" w:lineRule="auto"/>
        <w:ind w:firstLine="567"/>
        <w:jc w:val="both"/>
        <w:rPr>
          <w:rFonts w:ascii="Times New Roman" w:hAnsi="Times New Roman"/>
          <w:sz w:val="28"/>
          <w:szCs w:val="28"/>
          <w:lang w:val="kk-KZ"/>
        </w:rPr>
      </w:pPr>
      <w:r w:rsidRPr="00067730">
        <w:rPr>
          <w:rFonts w:ascii="Times New Roman" w:hAnsi="Times New Roman"/>
          <w:sz w:val="28"/>
          <w:szCs w:val="28"/>
          <w:lang w:val="kk-KZ"/>
        </w:rPr>
        <w:t>ТЕМІР ДИАТОМИТТЕР, ТЕМІРОКСИДТІ ПИГМЕНТТЕР, БЭТ-ТАЛДАУ, МЕССБАУЭР СПЕКТРОСКОПИЯСЫ, ЭНЕРГЕТИКАЛЫҚ КӨМІРДІ ЖАҒУДАН КҮЛ, МАНВЕЛЯН-ЖЕНТЕКТЕУ ТӘСІЛІ, ПЕНОСТЕКЛО, ЖЫЛУ ӨТКІЗБЕЙТІН МАТЕРИАЛДАР, ІРІЛЕНДІРІЛГЕН СЫНАҚТАР</w:t>
      </w:r>
    </w:p>
    <w:p w:rsidR="00067730" w:rsidRPr="00417C0A" w:rsidRDefault="00067730" w:rsidP="00067730">
      <w:pPr>
        <w:spacing w:after="0" w:line="240" w:lineRule="auto"/>
        <w:ind w:firstLine="567"/>
        <w:jc w:val="both"/>
        <w:rPr>
          <w:rFonts w:ascii="Times New Roman" w:eastAsia="Times New Roman" w:hAnsi="Times New Roman"/>
          <w:sz w:val="28"/>
          <w:szCs w:val="28"/>
          <w:lang w:val="kk-KZ"/>
        </w:rPr>
      </w:pPr>
      <w:r w:rsidRPr="00417C0A">
        <w:rPr>
          <w:rFonts w:ascii="Times New Roman" w:eastAsia="Times New Roman" w:hAnsi="Times New Roman"/>
          <w:i/>
          <w:sz w:val="28"/>
          <w:szCs w:val="28"/>
          <w:lang w:val="kk-KZ"/>
        </w:rPr>
        <w:t>Зерттеу немесе әзірлеме нысаны –</w:t>
      </w:r>
      <w:r w:rsidRPr="00417C0A">
        <w:rPr>
          <w:rFonts w:ascii="Times New Roman" w:eastAsia="Times New Roman" w:hAnsi="Times New Roman"/>
          <w:sz w:val="28"/>
          <w:szCs w:val="28"/>
          <w:lang w:val="kk-KZ"/>
        </w:rPr>
        <w:t>қазақстандық диатомиттер</w:t>
      </w:r>
      <w:r>
        <w:rPr>
          <w:rFonts w:ascii="Times New Roman" w:eastAsia="Times New Roman" w:hAnsi="Times New Roman"/>
          <w:sz w:val="28"/>
          <w:szCs w:val="28"/>
          <w:lang w:val="kk-KZ"/>
        </w:rPr>
        <w:t>.</w:t>
      </w:r>
    </w:p>
    <w:p w:rsidR="00067730" w:rsidRPr="00B17E2D" w:rsidRDefault="00067730" w:rsidP="00067730">
      <w:pPr>
        <w:spacing w:after="0" w:line="240" w:lineRule="auto"/>
        <w:ind w:firstLine="567"/>
        <w:jc w:val="both"/>
        <w:rPr>
          <w:rFonts w:ascii="Times New Roman" w:eastAsia="Times New Roman" w:hAnsi="Times New Roman"/>
          <w:sz w:val="28"/>
          <w:szCs w:val="28"/>
          <w:lang w:val="kk-KZ"/>
        </w:rPr>
      </w:pPr>
      <w:r w:rsidRPr="00B17E2D">
        <w:rPr>
          <w:rFonts w:ascii="Times New Roman" w:eastAsia="Times New Roman" w:hAnsi="Times New Roman"/>
          <w:i/>
          <w:sz w:val="28"/>
          <w:szCs w:val="28"/>
          <w:lang w:val="kk-KZ"/>
        </w:rPr>
        <w:t>Жұмыстың мақсаты</w:t>
      </w:r>
      <w:r w:rsidRPr="00417C0A">
        <w:rPr>
          <w:rFonts w:ascii="Times New Roman" w:eastAsia="Times New Roman" w:hAnsi="Times New Roman"/>
          <w:i/>
          <w:sz w:val="28"/>
          <w:szCs w:val="28"/>
          <w:lang w:val="kk-KZ"/>
        </w:rPr>
        <w:t>–</w:t>
      </w:r>
      <w:r w:rsidRPr="00B17E2D">
        <w:rPr>
          <w:rFonts w:ascii="Times New Roman" w:eastAsia="Times New Roman" w:hAnsi="Times New Roman"/>
          <w:sz w:val="28"/>
          <w:szCs w:val="28"/>
          <w:lang w:val="kk-KZ"/>
        </w:rPr>
        <w:t>диатомит рудаларын активтендіру технологиясын әзірлеу бойынша зертханалық және кешенді зерттеулер.</w:t>
      </w:r>
    </w:p>
    <w:p w:rsidR="00067730" w:rsidRPr="00D424EF" w:rsidRDefault="00067730" w:rsidP="00067730">
      <w:pPr>
        <w:spacing w:after="0" w:line="240" w:lineRule="auto"/>
        <w:ind w:firstLine="567"/>
        <w:jc w:val="both"/>
        <w:rPr>
          <w:rFonts w:ascii="Times New Roman" w:hAnsi="Times New Roman"/>
          <w:color w:val="000000" w:themeColor="text1"/>
          <w:sz w:val="28"/>
          <w:szCs w:val="28"/>
          <w:lang w:val="kk-KZ"/>
        </w:rPr>
      </w:pPr>
      <w:r w:rsidRPr="00D424EF">
        <w:rPr>
          <w:rFonts w:ascii="Times New Roman" w:eastAsia="Times New Roman" w:hAnsi="Times New Roman"/>
          <w:bCs/>
          <w:i/>
          <w:color w:val="000000" w:themeColor="text1"/>
          <w:sz w:val="28"/>
          <w:szCs w:val="28"/>
          <w:lang w:val="kk-KZ"/>
        </w:rPr>
        <w:t>Зерттеу жұмыстарын жүргізудің әдісі немесе әдістемесі</w:t>
      </w:r>
      <w:r w:rsidRPr="00D424EF">
        <w:rPr>
          <w:rFonts w:ascii="Times New Roman" w:eastAsia="Times New Roman" w:hAnsi="Times New Roman"/>
          <w:color w:val="000000" w:themeColor="text1"/>
          <w:sz w:val="28"/>
          <w:szCs w:val="28"/>
          <w:lang w:val="kk-KZ"/>
        </w:rPr>
        <w:t xml:space="preserve">. Рентген фазалық, рентгенфлуоресценттік және талдаудың заманауи әдістері, </w:t>
      </w:r>
      <w:r>
        <w:rPr>
          <w:rFonts w:ascii="Times New Roman" w:eastAsia="Times New Roman" w:hAnsi="Times New Roman"/>
          <w:sz w:val="28"/>
          <w:szCs w:val="28"/>
          <w:lang w:val="kk-KZ"/>
        </w:rPr>
        <w:t xml:space="preserve">БЭТ </w:t>
      </w:r>
      <w:r w:rsidRPr="00B17E2D">
        <w:rPr>
          <w:rFonts w:ascii="Times New Roman" w:eastAsia="Times New Roman" w:hAnsi="Times New Roman"/>
          <w:sz w:val="28"/>
          <w:szCs w:val="28"/>
          <w:lang w:val="kk-KZ"/>
        </w:rPr>
        <w:t>талдау</w:t>
      </w:r>
      <w:r w:rsidRPr="00D424EF">
        <w:rPr>
          <w:rFonts w:ascii="Times New Roman" w:eastAsia="Times New Roman" w:hAnsi="Times New Roman"/>
          <w:color w:val="000000" w:themeColor="text1"/>
          <w:sz w:val="28"/>
          <w:szCs w:val="28"/>
          <w:lang w:val="kk-KZ"/>
        </w:rPr>
        <w:t>бастапқы микроэлементтер мен өңделген өнімдердің құрылымдық және сандық талдауын анықтау үшін электронды микроскопия қолданылады.</w:t>
      </w:r>
    </w:p>
    <w:p w:rsidR="00067730" w:rsidRPr="00EF3FA9" w:rsidRDefault="00067730" w:rsidP="00067730">
      <w:pPr>
        <w:spacing w:after="0" w:line="240" w:lineRule="auto"/>
        <w:ind w:firstLine="567"/>
        <w:jc w:val="both"/>
        <w:rPr>
          <w:rFonts w:ascii="Times New Roman" w:eastAsia="Times New Roman" w:hAnsi="Times New Roman"/>
          <w:sz w:val="28"/>
          <w:szCs w:val="28"/>
          <w:lang w:val="kk-KZ"/>
        </w:rPr>
      </w:pPr>
      <w:r w:rsidRPr="00D424EF">
        <w:rPr>
          <w:rFonts w:ascii="Times New Roman" w:hAnsi="Times New Roman"/>
          <w:i/>
          <w:color w:val="000000" w:themeColor="text1"/>
          <w:sz w:val="28"/>
          <w:szCs w:val="28"/>
          <w:lang w:val="kk-KZ"/>
        </w:rPr>
        <w:t>Жұмыстың нəтижелері жəне оның жаңалығы</w:t>
      </w:r>
      <w:r w:rsidRPr="00B17E2D">
        <w:rPr>
          <w:rFonts w:ascii="Times New Roman" w:eastAsia="Times New Roman" w:hAnsi="Times New Roman"/>
          <w:i/>
          <w:sz w:val="28"/>
          <w:szCs w:val="28"/>
          <w:lang w:val="kk-KZ"/>
        </w:rPr>
        <w:t>.</w:t>
      </w:r>
      <w:r w:rsidRPr="00B17E2D">
        <w:rPr>
          <w:rFonts w:ascii="Times New Roman" w:eastAsia="Times New Roman" w:hAnsi="Times New Roman"/>
          <w:sz w:val="28"/>
          <w:szCs w:val="28"/>
          <w:lang w:val="kk-KZ"/>
        </w:rPr>
        <w:t>Диатомит кенінің үлгілері (Ақтөбе облысының Жалпақ жотасы), салмағы</w:t>
      </w:r>
      <w:r w:rsidRPr="0088785B">
        <w:rPr>
          <w:rFonts w:ascii="Times New Roman" w:hAnsi="Times New Roman"/>
          <w:sz w:val="28"/>
          <w:szCs w:val="28"/>
          <w:lang w:val="kk-KZ"/>
        </w:rPr>
        <w:t>~</w:t>
      </w:r>
      <w:r w:rsidRPr="00B17E2D">
        <w:rPr>
          <w:rFonts w:ascii="Times New Roman" w:eastAsia="Times New Roman" w:hAnsi="Times New Roman"/>
          <w:sz w:val="28"/>
          <w:szCs w:val="28"/>
          <w:lang w:val="kk-KZ"/>
        </w:rPr>
        <w:t xml:space="preserve">300 кг. </w:t>
      </w:r>
      <w:r w:rsidRPr="005D5ECE">
        <w:rPr>
          <w:rFonts w:ascii="Times New Roman" w:eastAsia="Times New Roman" w:hAnsi="Times New Roman"/>
          <w:sz w:val="28"/>
          <w:szCs w:val="28"/>
          <w:lang w:val="kk-KZ"/>
        </w:rPr>
        <w:t>Диатомит кендері мен оның негізінде алынған жылу оқшаулағыш панельдердің негізгі физика-х</w:t>
      </w:r>
      <w:r>
        <w:rPr>
          <w:rFonts w:ascii="Times New Roman" w:eastAsia="Times New Roman" w:hAnsi="Times New Roman"/>
          <w:sz w:val="28"/>
          <w:szCs w:val="28"/>
          <w:lang w:val="kk-KZ"/>
        </w:rPr>
        <w:t xml:space="preserve">имиялық </w:t>
      </w:r>
      <w:r w:rsidRPr="00B17E2D">
        <w:rPr>
          <w:rFonts w:ascii="Times New Roman" w:eastAsia="Times New Roman" w:hAnsi="Times New Roman"/>
          <w:sz w:val="28"/>
          <w:szCs w:val="28"/>
          <w:lang w:val="kk-KZ"/>
        </w:rPr>
        <w:t>сип</w:t>
      </w:r>
      <w:r>
        <w:rPr>
          <w:rFonts w:ascii="Times New Roman" w:eastAsia="Times New Roman" w:hAnsi="Times New Roman"/>
          <w:sz w:val="28"/>
          <w:szCs w:val="28"/>
          <w:lang w:val="kk-KZ"/>
        </w:rPr>
        <w:t>аттамалары: көлемі 484-633,6 кг/</w:t>
      </w:r>
      <w:r w:rsidRPr="00B17E2D">
        <w:rPr>
          <w:rFonts w:ascii="Times New Roman" w:eastAsia="Times New Roman" w:hAnsi="Times New Roman"/>
          <w:sz w:val="28"/>
          <w:szCs w:val="28"/>
          <w:lang w:val="kk-KZ"/>
        </w:rPr>
        <w:t>м</w:t>
      </w:r>
      <w:r w:rsidRPr="00843D62">
        <w:rPr>
          <w:rFonts w:ascii="Times New Roman" w:eastAsia="Times New Roman" w:hAnsi="Times New Roman"/>
          <w:sz w:val="28"/>
          <w:szCs w:val="28"/>
          <w:vertAlign w:val="superscript"/>
          <w:lang w:val="kk-KZ"/>
        </w:rPr>
        <w:t>3</w:t>
      </w:r>
      <w:r w:rsidRPr="00B17E2D">
        <w:rPr>
          <w:rFonts w:ascii="Times New Roman" w:eastAsia="Times New Roman" w:hAnsi="Times New Roman"/>
          <w:sz w:val="28"/>
          <w:szCs w:val="28"/>
          <w:lang w:val="kk-KZ"/>
        </w:rPr>
        <w:t xml:space="preserve">; (25 ± 5) С-0,012-0,019 </w:t>
      </w:r>
      <w:r w:rsidRPr="00CE7625">
        <w:rPr>
          <w:rFonts w:ascii="Times New Roman" w:hAnsi="Times New Roman"/>
          <w:sz w:val="28"/>
          <w:szCs w:val="28"/>
          <w:lang w:val="kk-KZ"/>
        </w:rPr>
        <w:t>Вт</w:t>
      </w:r>
      <w:r w:rsidRPr="00B17E2D">
        <w:rPr>
          <w:rFonts w:ascii="Times New Roman" w:eastAsia="Times New Roman" w:hAnsi="Times New Roman"/>
          <w:sz w:val="28"/>
          <w:szCs w:val="28"/>
          <w:lang w:val="kk-KZ"/>
        </w:rPr>
        <w:t xml:space="preserve"> / (м * К) кезінде жылу өткізгіштік коэффициенті (λ).</w:t>
      </w:r>
    </w:p>
    <w:p w:rsidR="00067730" w:rsidRPr="00B17E2D" w:rsidRDefault="00067730" w:rsidP="00067730">
      <w:pPr>
        <w:spacing w:after="0" w:line="240" w:lineRule="auto"/>
        <w:ind w:firstLine="567"/>
        <w:jc w:val="both"/>
        <w:rPr>
          <w:rFonts w:ascii="Times New Roman" w:eastAsia="Times New Roman" w:hAnsi="Times New Roman"/>
          <w:sz w:val="28"/>
          <w:szCs w:val="28"/>
          <w:lang w:val="kk-KZ"/>
        </w:rPr>
      </w:pPr>
      <w:r w:rsidRPr="00B17E2D">
        <w:rPr>
          <w:rFonts w:ascii="Times New Roman" w:eastAsia="Times New Roman" w:hAnsi="Times New Roman"/>
          <w:sz w:val="28"/>
          <w:szCs w:val="28"/>
          <w:lang w:val="kk-KZ"/>
        </w:rPr>
        <w:t>Химиялық және физико-химиялық талдау әдістері (сканерден өткізуді</w:t>
      </w:r>
      <w:r>
        <w:rPr>
          <w:rFonts w:ascii="Times New Roman" w:eastAsia="Times New Roman" w:hAnsi="Times New Roman"/>
          <w:sz w:val="28"/>
          <w:szCs w:val="28"/>
          <w:lang w:val="kk-KZ"/>
        </w:rPr>
        <w:t>ң электрондық микроскопиясы, БЭТ анализ, Mесбауэр</w:t>
      </w:r>
      <w:r w:rsidRPr="00B17E2D">
        <w:rPr>
          <w:rFonts w:ascii="Times New Roman" w:eastAsia="Times New Roman" w:hAnsi="Times New Roman"/>
          <w:sz w:val="28"/>
          <w:szCs w:val="28"/>
          <w:lang w:val="kk-KZ"/>
        </w:rPr>
        <w:t xml:space="preserve"> спектроскопиясы, рентгендік фаза талдауы қара оксидтің кальцинирленген үлгілерінде гематит (</w:t>
      </w:r>
      <w:r w:rsidRPr="00DD5884">
        <w:rPr>
          <w:rFonts w:ascii="Times New Roman" w:hAnsi="Times New Roman"/>
          <w:iCs/>
          <w:sz w:val="28"/>
          <w:szCs w:val="28"/>
          <w:lang w:val="en-US"/>
        </w:rPr>
        <w:sym w:font="Symbol" w:char="F061"/>
      </w:r>
      <w:r w:rsidRPr="000C0CAE">
        <w:rPr>
          <w:rFonts w:ascii="Times New Roman" w:hAnsi="Times New Roman"/>
          <w:iCs/>
          <w:sz w:val="28"/>
          <w:szCs w:val="28"/>
          <w:lang w:val="kk-KZ"/>
        </w:rPr>
        <w:t>-Fe</w:t>
      </w:r>
      <w:r w:rsidRPr="000C0CAE">
        <w:rPr>
          <w:rFonts w:ascii="Times New Roman" w:hAnsi="Times New Roman"/>
          <w:iCs/>
          <w:sz w:val="28"/>
          <w:szCs w:val="28"/>
          <w:vertAlign w:val="subscript"/>
          <w:lang w:val="kk-KZ"/>
        </w:rPr>
        <w:t>2</w:t>
      </w:r>
      <w:r w:rsidRPr="000C0CAE">
        <w:rPr>
          <w:rFonts w:ascii="Times New Roman" w:hAnsi="Times New Roman"/>
          <w:iCs/>
          <w:sz w:val="28"/>
          <w:szCs w:val="28"/>
          <w:lang w:val="kk-KZ"/>
        </w:rPr>
        <w:t>O</w:t>
      </w:r>
      <w:r w:rsidRPr="000C0CAE">
        <w:rPr>
          <w:rFonts w:ascii="Times New Roman" w:hAnsi="Times New Roman"/>
          <w:iCs/>
          <w:sz w:val="28"/>
          <w:szCs w:val="28"/>
          <w:vertAlign w:val="subscript"/>
          <w:lang w:val="kk-KZ"/>
        </w:rPr>
        <w:t>3</w:t>
      </w:r>
      <w:r w:rsidRPr="00B17E2D">
        <w:rPr>
          <w:rFonts w:ascii="Times New Roman" w:eastAsia="Times New Roman" w:hAnsi="Times New Roman"/>
          <w:sz w:val="28"/>
          <w:szCs w:val="28"/>
          <w:lang w:val="kk-KZ"/>
        </w:rPr>
        <w:t xml:space="preserve"> оксиді) және гетит </w:t>
      </w:r>
      <w:r>
        <w:rPr>
          <w:rFonts w:ascii="Times New Roman" w:eastAsia="Times New Roman" w:hAnsi="Times New Roman"/>
          <w:sz w:val="28"/>
          <w:szCs w:val="28"/>
          <w:lang w:val="kk-KZ"/>
        </w:rPr>
        <w:t>(</w:t>
      </w:r>
      <w:r w:rsidRPr="00DD5884">
        <w:rPr>
          <w:rFonts w:ascii="Times New Roman" w:hAnsi="Times New Roman"/>
          <w:iCs/>
          <w:sz w:val="28"/>
          <w:szCs w:val="28"/>
          <w:lang w:val="en-US"/>
        </w:rPr>
        <w:sym w:font="Symbol" w:char="F061"/>
      </w:r>
      <w:r w:rsidRPr="000C0CAE">
        <w:rPr>
          <w:rFonts w:ascii="Times New Roman" w:hAnsi="Times New Roman"/>
          <w:iCs/>
          <w:sz w:val="28"/>
          <w:szCs w:val="28"/>
          <w:lang w:val="kk-KZ"/>
        </w:rPr>
        <w:t>-FeOOH</w:t>
      </w:r>
      <w:r w:rsidRPr="00B17E2D">
        <w:rPr>
          <w:rFonts w:ascii="Times New Roman" w:eastAsia="Times New Roman" w:hAnsi="Times New Roman"/>
          <w:sz w:val="28"/>
          <w:szCs w:val="28"/>
          <w:lang w:val="kk-KZ"/>
        </w:rPr>
        <w:t xml:space="preserve"> гидроксиді) болуын көрсетті; Диатомиттерге негізделген күрделі темір тотықты пигменттер, әсіресе цемент материалдарын, бетондарды, құрылыс қоспаларын, кірпіштерді бояу кезінде оң әсерін тигізеді. Лак-бояу өнімдерінің басқа тұтынушылық сипаттамалары.</w:t>
      </w:r>
    </w:p>
    <w:p w:rsidR="00067730" w:rsidRDefault="00067730" w:rsidP="00067730">
      <w:pPr>
        <w:spacing w:after="0" w:line="240" w:lineRule="auto"/>
        <w:ind w:firstLine="567"/>
        <w:jc w:val="both"/>
        <w:rPr>
          <w:rFonts w:ascii="Times New Roman" w:eastAsia="Times New Roman" w:hAnsi="Times New Roman"/>
          <w:sz w:val="28"/>
          <w:szCs w:val="28"/>
          <w:lang w:val="kk-KZ"/>
        </w:rPr>
      </w:pPr>
      <w:r w:rsidRPr="00B17E2D">
        <w:rPr>
          <w:rFonts w:ascii="Times New Roman" w:eastAsia="Times New Roman" w:hAnsi="Times New Roman"/>
          <w:sz w:val="28"/>
          <w:szCs w:val="28"/>
          <w:lang w:val="kk-KZ"/>
        </w:rPr>
        <w:t>Екібастұз энергетикалық көмірін сілтілі технологияны қолданумен қайта өңдеу технологиясында диатомитті қолдану ұсынылады. Екібастұздың жылу көмірінің күлінен алюминийді алудың қарапайым өнімі болып табылатын сілтілі-кремний ерітіндісін пайдаланудың қарапайым технологиялық схемасы ұсынылған.</w:t>
      </w:r>
      <w:r w:rsidRPr="005B598F">
        <w:rPr>
          <w:rFonts w:ascii="Times New Roman" w:eastAsia="Times New Roman" w:hAnsi="Times New Roman"/>
          <w:sz w:val="28"/>
          <w:szCs w:val="28"/>
          <w:lang w:val="kk-KZ"/>
        </w:rPr>
        <w:t>ЩКР және табиғи диатомиттен көбікті шыны алу шарттары: t-1100</w:t>
      </w:r>
      <w:r w:rsidRPr="00764C79">
        <w:rPr>
          <w:rFonts w:ascii="Times New Roman" w:eastAsia="Times New Roman" w:hAnsi="Times New Roman"/>
          <w:sz w:val="28"/>
          <w:szCs w:val="28"/>
          <w:vertAlign w:val="superscript"/>
          <w:lang w:val="kk-KZ"/>
        </w:rPr>
        <w:t>о</w:t>
      </w:r>
      <w:r w:rsidRPr="005B598F">
        <w:rPr>
          <w:rFonts w:ascii="Times New Roman" w:eastAsia="Times New Roman" w:hAnsi="Times New Roman"/>
          <w:sz w:val="28"/>
          <w:szCs w:val="28"/>
          <w:lang w:val="kk-KZ"/>
        </w:rPr>
        <w:t>С; мол. SiO</w:t>
      </w:r>
      <w:r w:rsidRPr="00764C79">
        <w:rPr>
          <w:rFonts w:ascii="Times New Roman" w:eastAsia="Times New Roman" w:hAnsi="Times New Roman"/>
          <w:sz w:val="28"/>
          <w:szCs w:val="28"/>
          <w:vertAlign w:val="subscript"/>
          <w:lang w:val="kk-KZ"/>
        </w:rPr>
        <w:t>2</w:t>
      </w:r>
      <w:r w:rsidRPr="005B598F">
        <w:rPr>
          <w:rFonts w:ascii="Times New Roman" w:eastAsia="Times New Roman" w:hAnsi="Times New Roman"/>
          <w:sz w:val="28"/>
          <w:szCs w:val="28"/>
          <w:lang w:val="kk-KZ"/>
        </w:rPr>
        <w:t xml:space="preserve"> ЩКР /SiO</w:t>
      </w:r>
      <w:r w:rsidRPr="00764C79">
        <w:rPr>
          <w:rFonts w:ascii="Times New Roman" w:eastAsia="Times New Roman" w:hAnsi="Times New Roman"/>
          <w:sz w:val="28"/>
          <w:szCs w:val="28"/>
          <w:vertAlign w:val="subscript"/>
          <w:lang w:val="kk-KZ"/>
        </w:rPr>
        <w:t>2</w:t>
      </w:r>
      <w:r w:rsidRPr="005B598F">
        <w:rPr>
          <w:rFonts w:ascii="Times New Roman" w:eastAsia="Times New Roman" w:hAnsi="Times New Roman"/>
          <w:sz w:val="28"/>
          <w:szCs w:val="28"/>
          <w:lang w:val="kk-KZ"/>
        </w:rPr>
        <w:t xml:space="preserve"> диатомит қатынасы -0,0</w:t>
      </w:r>
      <w:r>
        <w:rPr>
          <w:rFonts w:ascii="Times New Roman" w:eastAsia="Times New Roman" w:hAnsi="Times New Roman"/>
          <w:sz w:val="28"/>
          <w:szCs w:val="28"/>
          <w:lang w:val="kk-KZ"/>
        </w:rPr>
        <w:t xml:space="preserve">1; Шұбаркөл көмірінің қоспалары </w:t>
      </w:r>
      <w:r w:rsidRPr="005B598F">
        <w:rPr>
          <w:rFonts w:ascii="Times New Roman" w:eastAsia="Times New Roman" w:hAnsi="Times New Roman"/>
          <w:sz w:val="28"/>
          <w:szCs w:val="28"/>
          <w:lang w:val="kk-KZ"/>
        </w:rPr>
        <w:t>15-20%.</w:t>
      </w:r>
    </w:p>
    <w:p w:rsidR="00067730" w:rsidRPr="005B598F" w:rsidRDefault="00067730" w:rsidP="00067730">
      <w:pPr>
        <w:spacing w:after="0" w:line="240" w:lineRule="auto"/>
        <w:ind w:firstLine="567"/>
        <w:jc w:val="both"/>
        <w:rPr>
          <w:rFonts w:ascii="Times New Roman" w:hAnsi="Times New Roman"/>
          <w:sz w:val="28"/>
          <w:szCs w:val="28"/>
          <w:lang w:val="kk-KZ"/>
        </w:rPr>
      </w:pPr>
      <w:r w:rsidRPr="00B17E2D">
        <w:rPr>
          <w:rFonts w:ascii="Times New Roman" w:eastAsia="Times New Roman" w:hAnsi="Times New Roman"/>
          <w:sz w:val="28"/>
          <w:szCs w:val="28"/>
          <w:lang w:val="kk-KZ"/>
        </w:rPr>
        <w:t>Көпіршікті әйнектің техникалық параметрлері құрылыс үшін заманауи оқшаулағыш материалдардың сипаттамаларына сәйкес келеді. Екібастұздың энергетикалық көмірлерінің күлін кешенді өңдеудің жақсартылған сұлбасы ұсынылған.</w:t>
      </w:r>
    </w:p>
    <w:p w:rsidR="00067730" w:rsidRPr="00764C79" w:rsidRDefault="00067730" w:rsidP="00067730">
      <w:pPr>
        <w:spacing w:after="0" w:line="240" w:lineRule="auto"/>
        <w:ind w:firstLine="539"/>
        <w:jc w:val="both"/>
        <w:rPr>
          <w:rFonts w:ascii="Times New Roman" w:hAnsi="Times New Roman"/>
          <w:sz w:val="28"/>
          <w:szCs w:val="28"/>
          <w:lang w:val="kk-KZ"/>
        </w:rPr>
      </w:pPr>
      <w:r>
        <w:rPr>
          <w:rFonts w:ascii="Times New Roman" w:eastAsia="Times New Roman" w:hAnsi="Times New Roman"/>
          <w:sz w:val="28"/>
          <w:szCs w:val="28"/>
          <w:lang w:val="kk-KZ"/>
        </w:rPr>
        <w:t>«Сайлан</w:t>
      </w:r>
      <w:r w:rsidRPr="00B17E2D">
        <w:rPr>
          <w:rFonts w:ascii="Times New Roman" w:eastAsia="Times New Roman" w:hAnsi="Times New Roman"/>
          <w:sz w:val="28"/>
          <w:szCs w:val="28"/>
          <w:lang w:val="kk-KZ"/>
        </w:rPr>
        <w:t>-Ақтөб</w:t>
      </w:r>
      <w:r>
        <w:rPr>
          <w:rFonts w:ascii="Times New Roman" w:eastAsia="Times New Roman" w:hAnsi="Times New Roman"/>
          <w:sz w:val="28"/>
          <w:szCs w:val="28"/>
          <w:lang w:val="kk-KZ"/>
        </w:rPr>
        <w:t xml:space="preserve">е» ЖШС өндірістік жабдықтарында </w:t>
      </w:r>
      <w:r w:rsidRPr="00B17E2D">
        <w:rPr>
          <w:rFonts w:ascii="Times New Roman" w:eastAsia="Times New Roman" w:hAnsi="Times New Roman"/>
          <w:sz w:val="28"/>
          <w:szCs w:val="28"/>
          <w:lang w:val="kk-KZ"/>
        </w:rPr>
        <w:t>«Жалпақ» кен орнынан диатомитті іріктеу және химиялық өңдеу бойынша кеңейтілген з</w:t>
      </w:r>
      <w:r>
        <w:rPr>
          <w:rFonts w:ascii="Times New Roman" w:eastAsia="Times New Roman" w:hAnsi="Times New Roman"/>
          <w:sz w:val="28"/>
          <w:szCs w:val="28"/>
          <w:lang w:val="kk-KZ"/>
        </w:rPr>
        <w:t>ерттеулер жүргізілді. Балға</w:t>
      </w:r>
      <w:r w:rsidRPr="002761F6">
        <w:rPr>
          <w:rFonts w:ascii="Times New Roman" w:hAnsi="Times New Roman"/>
          <w:sz w:val="28"/>
          <w:szCs w:val="28"/>
          <w:lang w:val="kk-KZ"/>
        </w:rPr>
        <w:t>ұнтақтағышта 60 минут ішінде ұсақтау кезінде, 2 мм класс бойынша дірілді електе себу кезінде,</w:t>
      </w:r>
      <w:r w:rsidRPr="00B17E2D">
        <w:rPr>
          <w:rFonts w:ascii="Times New Roman" w:eastAsia="Times New Roman" w:hAnsi="Times New Roman"/>
          <w:sz w:val="28"/>
          <w:szCs w:val="28"/>
          <w:lang w:val="kk-KZ"/>
        </w:rPr>
        <w:t>600°C</w:t>
      </w:r>
      <w:r w:rsidRPr="002761F6">
        <w:rPr>
          <w:rFonts w:ascii="Times New Roman" w:hAnsi="Times New Roman"/>
          <w:sz w:val="28"/>
          <w:szCs w:val="28"/>
          <w:lang w:val="kk-KZ"/>
        </w:rPr>
        <w:t xml:space="preserve"> температурада 60 минут </w:t>
      </w:r>
      <w:r w:rsidRPr="002761F6">
        <w:rPr>
          <w:rFonts w:ascii="Times New Roman" w:hAnsi="Times New Roman"/>
          <w:sz w:val="28"/>
          <w:szCs w:val="28"/>
          <w:lang w:val="kk-KZ"/>
        </w:rPr>
        <w:lastRenderedPageBreak/>
        <w:t>бойы күйдіргенде жә</w:t>
      </w:r>
      <w:r>
        <w:rPr>
          <w:rFonts w:ascii="Times New Roman" w:hAnsi="Times New Roman"/>
          <w:sz w:val="28"/>
          <w:szCs w:val="28"/>
          <w:lang w:val="kk-KZ"/>
        </w:rPr>
        <w:t xml:space="preserve">не одан әрі шар диірменінде 225 </w:t>
      </w:r>
      <w:r w:rsidRPr="002761F6">
        <w:rPr>
          <w:rFonts w:ascii="Times New Roman" w:hAnsi="Times New Roman"/>
          <w:sz w:val="28"/>
          <w:szCs w:val="28"/>
          <w:lang w:val="kk-KZ"/>
        </w:rPr>
        <w:t>кг өнім, оның ішінд</w:t>
      </w:r>
      <w:r>
        <w:rPr>
          <w:rFonts w:ascii="Times New Roman" w:hAnsi="Times New Roman"/>
          <w:sz w:val="28"/>
          <w:szCs w:val="28"/>
          <w:lang w:val="kk-KZ"/>
        </w:rPr>
        <w:t>е 71,7% ірілік сыныбы - 0,040 мм</w:t>
      </w:r>
      <w:r w:rsidRPr="002761F6">
        <w:rPr>
          <w:rFonts w:ascii="Times New Roman" w:hAnsi="Times New Roman"/>
          <w:sz w:val="28"/>
          <w:szCs w:val="28"/>
          <w:lang w:val="kk-KZ"/>
        </w:rPr>
        <w:t xml:space="preserve"> алынған.</w:t>
      </w:r>
    </w:p>
    <w:p w:rsidR="00067730" w:rsidRPr="005B598F" w:rsidRDefault="00067730" w:rsidP="00067730">
      <w:pPr>
        <w:spacing w:after="0" w:line="240" w:lineRule="auto"/>
        <w:ind w:firstLine="567"/>
        <w:jc w:val="both"/>
        <w:rPr>
          <w:rFonts w:ascii="Times New Roman" w:hAnsi="Times New Roman"/>
          <w:sz w:val="28"/>
          <w:szCs w:val="28"/>
          <w:lang w:val="kk-KZ"/>
        </w:rPr>
      </w:pPr>
      <w:r w:rsidRPr="00764C79">
        <w:rPr>
          <w:rFonts w:ascii="Times New Roman" w:hAnsi="Times New Roman"/>
          <w:sz w:val="28"/>
          <w:szCs w:val="28"/>
          <w:lang w:val="kk-KZ"/>
        </w:rPr>
        <w:t>Белсендірілген диатомиттен алынған құрылыс текшелерінің партиясы әзірленді.Олардың жаншуға, су сіңіруге және алынған үлгілердің үлес салмағына арифметикалық орташа беріктігі анықталды.Олардың жаншуға, су сіңіруге және алынған үлгілердің үлес салмағына арифметикалық орташа беріктігі анықталды.</w:t>
      </w:r>
      <w:r w:rsidRPr="00C62BF0">
        <w:rPr>
          <w:rFonts w:ascii="Times New Roman" w:hAnsi="Times New Roman"/>
          <w:sz w:val="28"/>
          <w:szCs w:val="28"/>
          <w:lang w:val="kk-KZ"/>
        </w:rPr>
        <w:t>Тіпті автоклавты өңдеусіз үлгілер М70 кірпіш маркасына сәйкес келеді.Құрғақ құрылыс қоспаларының рецептураларының үлгілері жасалды.</w:t>
      </w:r>
      <w:r w:rsidRPr="00160A10">
        <w:rPr>
          <w:rFonts w:ascii="Times New Roman" w:hAnsi="Times New Roman"/>
          <w:sz w:val="28"/>
          <w:szCs w:val="28"/>
          <w:lang w:val="kk-KZ"/>
        </w:rPr>
        <w:t>Диатомит ақ күйік сияқты белсенді минералды қоспа ретінде қызмет ете алады және оның белсенділігін арттыра отырып, толтырылған тұтқыр адамның реакциялық қабілетін арттырады.</w:t>
      </w:r>
    </w:p>
    <w:p w:rsidR="00067730" w:rsidRPr="006B18AD" w:rsidRDefault="00067730" w:rsidP="00067730">
      <w:pPr>
        <w:spacing w:after="0" w:line="240" w:lineRule="auto"/>
        <w:ind w:firstLine="567"/>
        <w:jc w:val="both"/>
        <w:rPr>
          <w:rFonts w:ascii="Times New Roman" w:eastAsia="Times New Roman" w:hAnsi="Times New Roman"/>
          <w:sz w:val="28"/>
          <w:szCs w:val="28"/>
          <w:lang w:val="kk-KZ"/>
        </w:rPr>
      </w:pPr>
      <w:r w:rsidRPr="00DC480C">
        <w:rPr>
          <w:rFonts w:ascii="Times New Roman" w:eastAsia="Times New Roman" w:hAnsi="Times New Roman"/>
          <w:i/>
          <w:sz w:val="28"/>
          <w:szCs w:val="28"/>
          <w:lang w:val="kk-KZ"/>
        </w:rPr>
        <w:t>Жұмыстың жаңалығы</w:t>
      </w:r>
      <w:r>
        <w:rPr>
          <w:rFonts w:ascii="Times New Roman" w:eastAsia="Times New Roman" w:hAnsi="Times New Roman"/>
          <w:sz w:val="28"/>
          <w:szCs w:val="28"/>
          <w:lang w:val="kk-KZ"/>
        </w:rPr>
        <w:t>.</w:t>
      </w:r>
      <w:r w:rsidRPr="00337807">
        <w:rPr>
          <w:rFonts w:ascii="Times New Roman" w:hAnsi="Times New Roman"/>
          <w:sz w:val="28"/>
          <w:szCs w:val="28"/>
          <w:lang w:val="kk-KZ"/>
        </w:rPr>
        <w:t>құрылыс өнімдерін (бояуларға арналған пигменттер) алу технологияларында белсендірілген диатомитті, сілтілі технология және құрылыс кірпіштері және құрғақ құрылыс қоспаларының компоненті бойы</w:t>
      </w:r>
      <w:r>
        <w:rPr>
          <w:rFonts w:ascii="Times New Roman" w:hAnsi="Times New Roman"/>
          <w:sz w:val="28"/>
          <w:szCs w:val="28"/>
          <w:lang w:val="kk-KZ"/>
        </w:rPr>
        <w:t xml:space="preserve">нша Екібастұз көмірінің күлін қайта өңдеуге арналған </w:t>
      </w:r>
      <w:r w:rsidRPr="00B17E2D">
        <w:rPr>
          <w:rFonts w:ascii="Times New Roman" w:eastAsia="Times New Roman" w:hAnsi="Times New Roman"/>
          <w:sz w:val="28"/>
          <w:szCs w:val="28"/>
          <w:lang w:val="kk-KZ"/>
        </w:rPr>
        <w:t>көбік шыны өндіретін компоненттерді өндіруде белсенді диатомитті қолдану мүмкіндігін зерттеуден тұрады</w:t>
      </w:r>
      <w:r>
        <w:rPr>
          <w:rFonts w:ascii="Times New Roman" w:eastAsia="Times New Roman" w:hAnsi="Times New Roman"/>
          <w:sz w:val="28"/>
          <w:szCs w:val="28"/>
          <w:lang w:val="kk-KZ"/>
        </w:rPr>
        <w:t>.</w:t>
      </w:r>
    </w:p>
    <w:p w:rsidR="00067730" w:rsidRDefault="00067730" w:rsidP="00067730">
      <w:pPr>
        <w:spacing w:after="0" w:line="240" w:lineRule="auto"/>
        <w:ind w:firstLine="567"/>
        <w:jc w:val="both"/>
        <w:rPr>
          <w:rFonts w:ascii="Times New Roman" w:eastAsia="Times New Roman" w:hAnsi="Times New Roman"/>
          <w:sz w:val="28"/>
          <w:szCs w:val="28"/>
          <w:lang w:val="kk-KZ"/>
        </w:rPr>
      </w:pPr>
      <w:r w:rsidRPr="00DC480C">
        <w:rPr>
          <w:rFonts w:ascii="Times New Roman" w:eastAsia="Times New Roman" w:hAnsi="Times New Roman"/>
          <w:i/>
          <w:sz w:val="28"/>
          <w:szCs w:val="28"/>
          <w:lang w:val="kk-KZ"/>
        </w:rPr>
        <w:t>Негізгі жобалау, технологиялық және техникалық-экономикалық сипаттамалары.</w:t>
      </w:r>
      <w:r w:rsidRPr="00A42616">
        <w:rPr>
          <w:rFonts w:ascii="Times New Roman" w:eastAsia="Times New Roman" w:hAnsi="Times New Roman"/>
          <w:sz w:val="28"/>
          <w:szCs w:val="28"/>
          <w:lang w:val="kk-KZ"/>
        </w:rPr>
        <w:t>Жалпақ кен орнындағы қазақстандық диатомиттерді пайдалану олардың негізінде құрылыс индустриясына арналған кешенді пигменттер, заманауи жылу оқшаулағыш</w:t>
      </w:r>
      <w:r>
        <w:rPr>
          <w:rFonts w:ascii="Times New Roman" w:eastAsia="Times New Roman" w:hAnsi="Times New Roman"/>
          <w:sz w:val="28"/>
          <w:szCs w:val="28"/>
          <w:lang w:val="kk-KZ"/>
        </w:rPr>
        <w:t xml:space="preserve"> материал-көбікшыны</w:t>
      </w:r>
      <w:r w:rsidRPr="00A42616">
        <w:rPr>
          <w:rFonts w:ascii="Times New Roman" w:eastAsia="Times New Roman" w:hAnsi="Times New Roman"/>
          <w:sz w:val="28"/>
          <w:szCs w:val="28"/>
          <w:lang w:val="kk-KZ"/>
        </w:rPr>
        <w:t>, сондай-ақ силикатты кірпіштер мен құрғақ құрылыс қоспаларын алуға мүмкіндік береді</w:t>
      </w:r>
      <w:r>
        <w:rPr>
          <w:rFonts w:ascii="Times New Roman" w:eastAsia="Times New Roman" w:hAnsi="Times New Roman"/>
          <w:sz w:val="28"/>
          <w:szCs w:val="28"/>
          <w:lang w:val="kk-KZ"/>
        </w:rPr>
        <w:t>.</w:t>
      </w:r>
    </w:p>
    <w:p w:rsidR="00067730" w:rsidRDefault="00067730" w:rsidP="00067730">
      <w:pPr>
        <w:spacing w:after="0" w:line="240" w:lineRule="auto"/>
        <w:ind w:firstLine="567"/>
        <w:jc w:val="both"/>
        <w:rPr>
          <w:rFonts w:ascii="Times New Roman" w:eastAsia="Times New Roman" w:hAnsi="Times New Roman"/>
          <w:sz w:val="28"/>
          <w:szCs w:val="28"/>
          <w:lang w:val="kk-KZ"/>
        </w:rPr>
      </w:pPr>
      <w:r w:rsidRPr="00843D62">
        <w:rPr>
          <w:rFonts w:ascii="Times New Roman" w:eastAsia="Times New Roman" w:hAnsi="Times New Roman"/>
          <w:i/>
          <w:sz w:val="28"/>
          <w:szCs w:val="28"/>
          <w:lang w:val="kk-KZ"/>
        </w:rPr>
        <w:t>Іске асыру дәрежесі</w:t>
      </w:r>
      <w:r w:rsidRPr="00B17E2D">
        <w:rPr>
          <w:rFonts w:ascii="Times New Roman" w:eastAsia="Times New Roman" w:hAnsi="Times New Roman"/>
          <w:sz w:val="28"/>
          <w:szCs w:val="28"/>
          <w:lang w:val="kk-KZ"/>
        </w:rPr>
        <w:t>. Бұл мәселе осы келісім бойынша барлық зерттеулер аяқталғаннан кейін қарастырылатын болады.</w:t>
      </w:r>
    </w:p>
    <w:p w:rsidR="00067730" w:rsidRPr="00B17E2D" w:rsidRDefault="00067730" w:rsidP="00067730">
      <w:pPr>
        <w:spacing w:after="0" w:line="240" w:lineRule="auto"/>
        <w:ind w:firstLine="567"/>
        <w:jc w:val="both"/>
        <w:rPr>
          <w:rFonts w:ascii="Times New Roman" w:eastAsia="Times New Roman" w:hAnsi="Times New Roman"/>
          <w:sz w:val="28"/>
          <w:szCs w:val="28"/>
          <w:lang w:val="kk-KZ"/>
        </w:rPr>
      </w:pPr>
      <w:r w:rsidRPr="00F232F5">
        <w:rPr>
          <w:rFonts w:ascii="Times New Roman" w:hAnsi="Times New Roman"/>
          <w:i/>
          <w:color w:val="000000"/>
          <w:sz w:val="28"/>
          <w:szCs w:val="28"/>
          <w:lang w:val="kk-KZ"/>
        </w:rPr>
        <w:t>Енгізудегі ұсыныстар немесе ҒЗЖ нәтижелерін енгізу</w:t>
      </w:r>
      <w:r>
        <w:rPr>
          <w:rFonts w:ascii="Times New Roman" w:eastAsia="Times New Roman" w:hAnsi="Times New Roman"/>
          <w:sz w:val="28"/>
          <w:szCs w:val="28"/>
          <w:lang w:val="kk-KZ"/>
        </w:rPr>
        <w:t xml:space="preserve">. </w:t>
      </w:r>
      <w:r w:rsidRPr="00B17E2D">
        <w:rPr>
          <w:rFonts w:ascii="Times New Roman" w:eastAsia="Times New Roman" w:hAnsi="Times New Roman"/>
          <w:sz w:val="28"/>
          <w:szCs w:val="28"/>
          <w:lang w:val="kk-KZ"/>
        </w:rPr>
        <w:t>Іске асыру мәселелері жобаны әзірлеудің кейінгі сатысында қарастырылатын болады.</w:t>
      </w:r>
    </w:p>
    <w:p w:rsidR="00067730" w:rsidRPr="00B17E2D" w:rsidRDefault="00067730" w:rsidP="00067730">
      <w:pPr>
        <w:spacing w:after="0" w:line="240" w:lineRule="auto"/>
        <w:ind w:firstLine="567"/>
        <w:jc w:val="both"/>
        <w:rPr>
          <w:rFonts w:ascii="Times New Roman" w:eastAsia="Times New Roman" w:hAnsi="Times New Roman"/>
          <w:sz w:val="28"/>
          <w:szCs w:val="28"/>
          <w:lang w:val="kk-KZ"/>
        </w:rPr>
      </w:pPr>
      <w:r w:rsidRPr="00843D62">
        <w:rPr>
          <w:rFonts w:ascii="Times New Roman" w:eastAsia="Times New Roman" w:hAnsi="Times New Roman"/>
          <w:i/>
          <w:sz w:val="28"/>
          <w:szCs w:val="28"/>
          <w:lang w:val="kk-KZ"/>
        </w:rPr>
        <w:t>Қолдану саласы</w:t>
      </w:r>
      <w:r w:rsidRPr="00B17E2D">
        <w:rPr>
          <w:rFonts w:ascii="Times New Roman" w:eastAsia="Times New Roman" w:hAnsi="Times New Roman"/>
          <w:sz w:val="28"/>
          <w:szCs w:val="28"/>
          <w:lang w:val="kk-KZ"/>
        </w:rPr>
        <w:t>. Химия өнеркәсібі, металл емес шикізатты қайта өңдеу.</w:t>
      </w:r>
    </w:p>
    <w:p w:rsidR="00067730" w:rsidRDefault="00067730" w:rsidP="00067730">
      <w:pPr>
        <w:spacing w:after="0" w:line="240" w:lineRule="auto"/>
        <w:ind w:firstLine="567"/>
        <w:jc w:val="both"/>
        <w:rPr>
          <w:rFonts w:ascii="Times New Roman" w:eastAsia="Times New Roman" w:hAnsi="Times New Roman"/>
          <w:sz w:val="28"/>
          <w:szCs w:val="28"/>
          <w:lang w:val="kk-KZ"/>
        </w:rPr>
      </w:pPr>
      <w:r w:rsidRPr="00F232F5">
        <w:rPr>
          <w:rFonts w:ascii="Times New Roman" w:eastAsia="Times New Roman" w:hAnsi="Times New Roman"/>
          <w:i/>
          <w:sz w:val="28"/>
          <w:szCs w:val="28"/>
          <w:lang w:val="kk-KZ"/>
        </w:rPr>
        <w:t>Жұмыстың экономиклық тиімділігі мен маңыздылығы</w:t>
      </w:r>
      <w:r w:rsidRPr="00B17E2D">
        <w:rPr>
          <w:rFonts w:ascii="Times New Roman" w:eastAsia="Times New Roman" w:hAnsi="Times New Roman"/>
          <w:sz w:val="28"/>
          <w:szCs w:val="28"/>
          <w:lang w:val="kk-KZ"/>
        </w:rPr>
        <w:t>. Жобаның</w:t>
      </w:r>
      <w:r>
        <w:rPr>
          <w:rFonts w:ascii="Times New Roman" w:eastAsia="Times New Roman" w:hAnsi="Times New Roman"/>
          <w:sz w:val="28"/>
          <w:szCs w:val="28"/>
          <w:lang w:val="kk-KZ"/>
        </w:rPr>
        <w:t xml:space="preserve"> неғұрлым кеш сатыларында анықталатын болады.</w:t>
      </w:r>
    </w:p>
    <w:p w:rsidR="00067730" w:rsidRDefault="00067730" w:rsidP="00067730">
      <w:pPr>
        <w:spacing w:after="0" w:line="240" w:lineRule="auto"/>
        <w:ind w:firstLine="567"/>
        <w:jc w:val="both"/>
        <w:rPr>
          <w:rFonts w:ascii="Times New Roman" w:eastAsia="Times New Roman" w:hAnsi="Times New Roman"/>
          <w:sz w:val="28"/>
          <w:szCs w:val="28"/>
          <w:lang w:val="kk-KZ"/>
        </w:rPr>
      </w:pPr>
      <w:r w:rsidRPr="00843D62">
        <w:rPr>
          <w:rFonts w:ascii="Times New Roman" w:eastAsia="Times New Roman" w:hAnsi="Times New Roman"/>
          <w:i/>
          <w:sz w:val="28"/>
          <w:szCs w:val="28"/>
          <w:lang w:val="kk-KZ"/>
        </w:rPr>
        <w:t>Зерттеу объектісін дамыту туралы болжамды болжау</w:t>
      </w:r>
      <w:r w:rsidRPr="00B17E2D">
        <w:rPr>
          <w:rFonts w:ascii="Times New Roman" w:eastAsia="Times New Roman" w:hAnsi="Times New Roman"/>
          <w:sz w:val="28"/>
          <w:szCs w:val="28"/>
          <w:lang w:val="kk-KZ"/>
        </w:rPr>
        <w:t xml:space="preserve">. </w:t>
      </w:r>
      <w:r w:rsidRPr="00F232F5">
        <w:rPr>
          <w:rFonts w:ascii="Times New Roman" w:eastAsia="Times New Roman" w:hAnsi="Times New Roman"/>
          <w:sz w:val="28"/>
          <w:szCs w:val="28"/>
          <w:lang w:val="kk-KZ"/>
        </w:rPr>
        <w:t>Қазақстандық диа</w:t>
      </w:r>
      <w:r>
        <w:rPr>
          <w:rFonts w:ascii="Times New Roman" w:eastAsia="Times New Roman" w:hAnsi="Times New Roman"/>
          <w:sz w:val="28"/>
          <w:szCs w:val="28"/>
          <w:lang w:val="kk-KZ"/>
        </w:rPr>
        <w:t xml:space="preserve">томитті шикізатты </w:t>
      </w:r>
      <w:r w:rsidRPr="00F232F5">
        <w:rPr>
          <w:rFonts w:ascii="Times New Roman" w:eastAsia="Times New Roman" w:hAnsi="Times New Roman"/>
          <w:sz w:val="28"/>
          <w:szCs w:val="28"/>
          <w:lang w:val="kk-KZ"/>
        </w:rPr>
        <w:t>қазіргі заманғы жылу оқшаула</w:t>
      </w:r>
      <w:r>
        <w:rPr>
          <w:rFonts w:ascii="Times New Roman" w:eastAsia="Times New Roman" w:hAnsi="Times New Roman"/>
          <w:sz w:val="28"/>
          <w:szCs w:val="28"/>
          <w:lang w:val="kk-KZ"/>
        </w:rPr>
        <w:t xml:space="preserve">ғыш материалдарды өңдірудің </w:t>
      </w:r>
      <w:r w:rsidRPr="00F232F5">
        <w:rPr>
          <w:rFonts w:ascii="Times New Roman" w:eastAsia="Times New Roman" w:hAnsi="Times New Roman"/>
          <w:sz w:val="28"/>
          <w:szCs w:val="28"/>
          <w:lang w:val="kk-KZ"/>
        </w:rPr>
        <w:t>негізгі ком</w:t>
      </w:r>
      <w:r>
        <w:rPr>
          <w:rFonts w:ascii="Times New Roman" w:eastAsia="Times New Roman" w:hAnsi="Times New Roman"/>
          <w:sz w:val="28"/>
          <w:szCs w:val="28"/>
          <w:lang w:val="kk-KZ"/>
        </w:rPr>
        <w:t>понент –</w:t>
      </w:r>
      <w:r w:rsidRPr="001D53FC">
        <w:rPr>
          <w:rFonts w:ascii="Times New Roman" w:eastAsia="Times New Roman" w:hAnsi="Times New Roman"/>
          <w:sz w:val="28"/>
          <w:szCs w:val="28"/>
          <w:lang w:val="kk-KZ"/>
        </w:rPr>
        <w:t>«Sevenergy</w:t>
      </w:r>
      <w:r>
        <w:rPr>
          <w:rFonts w:ascii="Times New Roman" w:eastAsia="Times New Roman" w:hAnsi="Times New Roman"/>
          <w:sz w:val="28"/>
          <w:szCs w:val="28"/>
          <w:lang w:val="kk-KZ"/>
        </w:rPr>
        <w:t>» жылу оқшаулайтын</w:t>
      </w:r>
      <w:r w:rsidRPr="00F232F5">
        <w:rPr>
          <w:rFonts w:ascii="Times New Roman" w:eastAsia="Times New Roman" w:hAnsi="Times New Roman"/>
          <w:sz w:val="28"/>
          <w:szCs w:val="28"/>
          <w:lang w:val="kk-KZ"/>
        </w:rPr>
        <w:t xml:space="preserve"> панельдері, </w:t>
      </w:r>
      <w:r w:rsidRPr="00B17E2D">
        <w:rPr>
          <w:rFonts w:ascii="Times New Roman" w:eastAsia="Times New Roman" w:hAnsi="Times New Roman"/>
          <w:sz w:val="28"/>
          <w:szCs w:val="28"/>
          <w:lang w:val="kk-KZ"/>
        </w:rPr>
        <w:t>«Ақтөбе</w:t>
      </w:r>
      <w:r>
        <w:rPr>
          <w:rFonts w:ascii="Times New Roman" w:eastAsia="Times New Roman" w:hAnsi="Times New Roman"/>
          <w:sz w:val="28"/>
          <w:szCs w:val="28"/>
          <w:lang w:val="kk-KZ"/>
        </w:rPr>
        <w:t xml:space="preserve">» </w:t>
      </w:r>
      <w:r w:rsidRPr="00F232F5">
        <w:rPr>
          <w:rFonts w:ascii="Times New Roman" w:eastAsia="Times New Roman" w:hAnsi="Times New Roman"/>
          <w:sz w:val="28"/>
          <w:szCs w:val="28"/>
          <w:lang w:val="kk-KZ"/>
        </w:rPr>
        <w:t>индустриялық</w:t>
      </w:r>
      <w:r>
        <w:rPr>
          <w:rFonts w:ascii="Times New Roman" w:eastAsia="Times New Roman" w:hAnsi="Times New Roman"/>
          <w:sz w:val="28"/>
          <w:szCs w:val="28"/>
          <w:lang w:val="kk-KZ"/>
        </w:rPr>
        <w:t xml:space="preserve"> аймағы аумағында көбікті шыны м</w:t>
      </w:r>
      <w:r w:rsidRPr="00F232F5">
        <w:rPr>
          <w:rFonts w:ascii="Times New Roman" w:eastAsia="Times New Roman" w:hAnsi="Times New Roman"/>
          <w:sz w:val="28"/>
          <w:szCs w:val="28"/>
          <w:lang w:val="kk-KZ"/>
        </w:rPr>
        <w:t>атериал</w:t>
      </w:r>
      <w:r>
        <w:rPr>
          <w:rFonts w:ascii="Times New Roman" w:eastAsia="Times New Roman" w:hAnsi="Times New Roman"/>
          <w:sz w:val="28"/>
          <w:szCs w:val="28"/>
          <w:lang w:val="kk-KZ"/>
        </w:rPr>
        <w:t>дарын  өндіру үшін пайдаланылуда.</w:t>
      </w:r>
    </w:p>
    <w:p w:rsidR="00067730" w:rsidRDefault="00067730">
      <w:pPr>
        <w:spacing w:after="0" w:line="240" w:lineRule="auto"/>
        <w:rPr>
          <w:rFonts w:ascii="Times New Roman" w:eastAsia="Times New Roman" w:hAnsi="Times New Roman"/>
          <w:caps/>
          <w:sz w:val="28"/>
          <w:szCs w:val="28"/>
          <w:lang w:val="kk-KZ" w:eastAsia="ru-RU"/>
        </w:rPr>
      </w:pPr>
      <w:r>
        <w:rPr>
          <w:rFonts w:ascii="Times New Roman" w:eastAsia="Times New Roman" w:hAnsi="Times New Roman"/>
          <w:caps/>
          <w:sz w:val="28"/>
          <w:szCs w:val="28"/>
          <w:lang w:val="kk-KZ" w:eastAsia="ru-RU"/>
        </w:rPr>
        <w:br w:type="page"/>
      </w:r>
    </w:p>
    <w:p w:rsidR="00576F8C" w:rsidRDefault="00576F8C" w:rsidP="00576F8C">
      <w:pPr>
        <w:spacing w:after="0" w:line="240" w:lineRule="auto"/>
        <w:jc w:val="center"/>
        <w:rPr>
          <w:rFonts w:ascii="Times New Roman" w:eastAsia="Times New Roman" w:hAnsi="Times New Roman"/>
          <w:caps/>
          <w:sz w:val="28"/>
          <w:szCs w:val="28"/>
          <w:lang w:val="kk-KZ" w:eastAsia="ru-RU"/>
        </w:rPr>
      </w:pPr>
      <w:r w:rsidRPr="009459C7">
        <w:rPr>
          <w:rFonts w:ascii="Times New Roman" w:eastAsia="Times New Roman" w:hAnsi="Times New Roman"/>
          <w:caps/>
          <w:sz w:val="28"/>
          <w:szCs w:val="28"/>
          <w:lang w:val="kk-KZ" w:eastAsia="ru-RU"/>
        </w:rPr>
        <w:lastRenderedPageBreak/>
        <w:t>Реферат</w:t>
      </w:r>
    </w:p>
    <w:p w:rsidR="00356AE0" w:rsidRPr="009459C7" w:rsidRDefault="00356AE0" w:rsidP="00576F8C">
      <w:pPr>
        <w:spacing w:after="0" w:line="240" w:lineRule="auto"/>
        <w:jc w:val="center"/>
        <w:rPr>
          <w:rFonts w:ascii="Times New Roman" w:eastAsia="Times New Roman" w:hAnsi="Times New Roman"/>
          <w:caps/>
          <w:sz w:val="28"/>
          <w:szCs w:val="28"/>
          <w:lang w:val="kk-KZ" w:eastAsia="ru-RU"/>
        </w:rPr>
      </w:pPr>
    </w:p>
    <w:p w:rsidR="00692BCD" w:rsidRPr="00A3426C" w:rsidRDefault="00551BB9" w:rsidP="00051B4D">
      <w:pPr>
        <w:spacing w:after="0" w:line="240" w:lineRule="auto"/>
        <w:ind w:firstLine="539"/>
        <w:jc w:val="both"/>
        <w:rPr>
          <w:rFonts w:ascii="Times New Roman" w:eastAsia="Times New Roman" w:hAnsi="Times New Roman"/>
          <w:sz w:val="28"/>
          <w:szCs w:val="28"/>
          <w:lang w:val="kk-KZ" w:eastAsia="ru-RU"/>
        </w:rPr>
      </w:pPr>
      <w:r w:rsidRPr="00A3426C">
        <w:rPr>
          <w:rFonts w:ascii="Times New Roman" w:eastAsia="Times New Roman" w:hAnsi="Times New Roman"/>
          <w:sz w:val="28"/>
          <w:szCs w:val="28"/>
          <w:lang w:val="kk-KZ" w:eastAsia="ru-RU"/>
        </w:rPr>
        <w:t xml:space="preserve">Отчет </w:t>
      </w:r>
      <w:r w:rsidR="00F21923">
        <w:rPr>
          <w:rFonts w:ascii="Times New Roman" w:eastAsia="Times New Roman" w:hAnsi="Times New Roman"/>
          <w:sz w:val="28"/>
          <w:szCs w:val="28"/>
          <w:lang w:val="kk-KZ" w:eastAsia="ru-RU"/>
        </w:rPr>
        <w:t>59</w:t>
      </w:r>
      <w:r w:rsidR="00097AA6">
        <w:rPr>
          <w:rFonts w:ascii="Times New Roman" w:eastAsia="Times New Roman" w:hAnsi="Times New Roman"/>
          <w:sz w:val="28"/>
          <w:szCs w:val="28"/>
          <w:lang w:val="kk-KZ" w:eastAsia="ru-RU"/>
        </w:rPr>
        <w:t xml:space="preserve"> </w:t>
      </w:r>
      <w:r w:rsidR="00EF0F03" w:rsidRPr="00A3426C">
        <w:rPr>
          <w:rFonts w:ascii="Times New Roman" w:eastAsia="Times New Roman" w:hAnsi="Times New Roman"/>
          <w:sz w:val="28"/>
          <w:szCs w:val="28"/>
          <w:lang w:val="kk-KZ" w:eastAsia="ru-RU"/>
        </w:rPr>
        <w:t>стр</w:t>
      </w:r>
      <w:r w:rsidR="00F21923">
        <w:rPr>
          <w:rFonts w:ascii="Times New Roman" w:eastAsia="Times New Roman" w:hAnsi="Times New Roman"/>
          <w:sz w:val="28"/>
          <w:szCs w:val="28"/>
          <w:lang w:val="kk-KZ" w:eastAsia="ru-RU"/>
        </w:rPr>
        <w:t>.,</w:t>
      </w:r>
      <w:r w:rsidR="00E73571">
        <w:rPr>
          <w:rFonts w:ascii="Times New Roman" w:eastAsia="Times New Roman" w:hAnsi="Times New Roman"/>
          <w:sz w:val="28"/>
          <w:szCs w:val="28"/>
          <w:lang w:val="kk-KZ" w:eastAsia="ru-RU"/>
        </w:rPr>
        <w:t xml:space="preserve"> </w:t>
      </w:r>
      <w:r w:rsidR="00A3426C" w:rsidRPr="00A3426C">
        <w:rPr>
          <w:rFonts w:ascii="Times New Roman" w:eastAsia="Times New Roman" w:hAnsi="Times New Roman"/>
          <w:sz w:val="28"/>
          <w:szCs w:val="28"/>
          <w:lang w:val="kk-KZ" w:eastAsia="ru-RU"/>
        </w:rPr>
        <w:t>15</w:t>
      </w:r>
      <w:r w:rsidR="00692BCD" w:rsidRPr="00A3426C">
        <w:rPr>
          <w:rFonts w:ascii="Times New Roman" w:eastAsia="Times New Roman" w:hAnsi="Times New Roman"/>
          <w:sz w:val="28"/>
          <w:szCs w:val="28"/>
          <w:lang w:val="kk-KZ" w:eastAsia="ru-RU"/>
        </w:rPr>
        <w:t xml:space="preserve"> рисунко</w:t>
      </w:r>
      <w:r w:rsidR="00EF0F03" w:rsidRPr="00A3426C">
        <w:rPr>
          <w:rFonts w:ascii="Times New Roman" w:eastAsia="Times New Roman" w:hAnsi="Times New Roman"/>
          <w:sz w:val="28"/>
          <w:szCs w:val="28"/>
          <w:lang w:val="kk-KZ" w:eastAsia="ru-RU"/>
        </w:rPr>
        <w:t xml:space="preserve">в, </w:t>
      </w:r>
      <w:r w:rsidR="00A3426C" w:rsidRPr="00A3426C">
        <w:rPr>
          <w:rFonts w:ascii="Times New Roman" w:eastAsia="Times New Roman" w:hAnsi="Times New Roman"/>
          <w:sz w:val="28"/>
          <w:szCs w:val="28"/>
          <w:lang w:val="kk-KZ" w:eastAsia="ru-RU"/>
        </w:rPr>
        <w:t xml:space="preserve">16 </w:t>
      </w:r>
      <w:r w:rsidR="00EF0F03" w:rsidRPr="00A3426C">
        <w:rPr>
          <w:rFonts w:ascii="Times New Roman" w:eastAsia="Times New Roman" w:hAnsi="Times New Roman"/>
          <w:sz w:val="28"/>
          <w:szCs w:val="28"/>
          <w:lang w:val="kk-KZ" w:eastAsia="ru-RU"/>
        </w:rPr>
        <w:t xml:space="preserve">таблиц и </w:t>
      </w:r>
      <w:r w:rsidR="00A3426C" w:rsidRPr="00A3426C">
        <w:rPr>
          <w:rFonts w:ascii="Times New Roman" w:eastAsia="Times New Roman" w:hAnsi="Times New Roman"/>
          <w:sz w:val="28"/>
          <w:szCs w:val="28"/>
          <w:lang w:val="kk-KZ" w:eastAsia="ru-RU"/>
        </w:rPr>
        <w:t xml:space="preserve">35 </w:t>
      </w:r>
      <w:r w:rsidR="00692BCD" w:rsidRPr="00A3426C">
        <w:rPr>
          <w:rFonts w:ascii="Times New Roman" w:eastAsia="Times New Roman" w:hAnsi="Times New Roman"/>
          <w:sz w:val="28"/>
          <w:szCs w:val="28"/>
          <w:lang w:val="kk-KZ" w:eastAsia="ru-RU"/>
        </w:rPr>
        <w:t>источник</w:t>
      </w:r>
      <w:r w:rsidR="00E73571">
        <w:rPr>
          <w:rFonts w:ascii="Times New Roman" w:eastAsia="Times New Roman" w:hAnsi="Times New Roman"/>
          <w:sz w:val="28"/>
          <w:szCs w:val="28"/>
          <w:lang w:val="kk-KZ" w:eastAsia="ru-RU"/>
        </w:rPr>
        <w:t>ов</w:t>
      </w:r>
      <w:r w:rsidR="00692BCD" w:rsidRPr="00A3426C">
        <w:rPr>
          <w:rFonts w:ascii="Times New Roman" w:eastAsia="Times New Roman" w:hAnsi="Times New Roman"/>
          <w:sz w:val="28"/>
          <w:szCs w:val="28"/>
          <w:lang w:val="kk-KZ" w:eastAsia="ru-RU"/>
        </w:rPr>
        <w:t>.</w:t>
      </w:r>
    </w:p>
    <w:p w:rsidR="00576F8C" w:rsidRPr="00A3426C" w:rsidRDefault="00576F8C" w:rsidP="00051B4D">
      <w:pPr>
        <w:spacing w:after="0" w:line="240" w:lineRule="auto"/>
        <w:ind w:firstLine="539"/>
        <w:jc w:val="both"/>
        <w:rPr>
          <w:rFonts w:ascii="Times New Roman" w:hAnsi="Times New Roman"/>
          <w:sz w:val="28"/>
          <w:szCs w:val="28"/>
        </w:rPr>
      </w:pPr>
      <w:r w:rsidRPr="00A3426C">
        <w:rPr>
          <w:rFonts w:ascii="Times New Roman" w:hAnsi="Times New Roman"/>
          <w:sz w:val="28"/>
          <w:szCs w:val="28"/>
        </w:rPr>
        <w:t>ЖЕЛЕЗИСТЫЕ ДИАТОМИТЫ, ЖЕЛЕЗО</w:t>
      </w:r>
      <w:r w:rsidR="00EC385A" w:rsidRPr="00A3426C">
        <w:rPr>
          <w:rFonts w:ascii="Times New Roman" w:hAnsi="Times New Roman"/>
          <w:sz w:val="28"/>
          <w:szCs w:val="28"/>
        </w:rPr>
        <w:t>-</w:t>
      </w:r>
      <w:r w:rsidRPr="00A3426C">
        <w:rPr>
          <w:rFonts w:ascii="Times New Roman" w:hAnsi="Times New Roman"/>
          <w:sz w:val="28"/>
          <w:szCs w:val="28"/>
        </w:rPr>
        <w:t>ОКСИДНЫЕ ПИГМЕНТЫ,</w:t>
      </w:r>
      <w:r w:rsidR="006E028C">
        <w:rPr>
          <w:rFonts w:ascii="Times New Roman" w:hAnsi="Times New Roman"/>
          <w:sz w:val="28"/>
          <w:szCs w:val="28"/>
        </w:rPr>
        <w:t xml:space="preserve"> </w:t>
      </w:r>
      <w:r w:rsidRPr="00A3426C">
        <w:rPr>
          <w:rFonts w:ascii="Times New Roman" w:hAnsi="Times New Roman"/>
          <w:sz w:val="28"/>
          <w:szCs w:val="28"/>
        </w:rPr>
        <w:t>БЭТ-АНАЛИЗ,</w:t>
      </w:r>
      <w:r w:rsidR="006E028C">
        <w:rPr>
          <w:rFonts w:ascii="Times New Roman" w:hAnsi="Times New Roman"/>
          <w:sz w:val="28"/>
          <w:szCs w:val="28"/>
        </w:rPr>
        <w:t xml:space="preserve"> </w:t>
      </w:r>
      <w:r w:rsidRPr="00A3426C">
        <w:rPr>
          <w:rFonts w:ascii="Times New Roman" w:hAnsi="Times New Roman"/>
          <w:sz w:val="28"/>
          <w:szCs w:val="28"/>
        </w:rPr>
        <w:t>МЕССБАУЭРОВСКАЯ СПЕКТРОСКОПИЯ,</w:t>
      </w:r>
      <w:r w:rsidR="006E028C">
        <w:rPr>
          <w:rFonts w:ascii="Times New Roman" w:hAnsi="Times New Roman"/>
          <w:sz w:val="28"/>
          <w:szCs w:val="28"/>
        </w:rPr>
        <w:t xml:space="preserve"> </w:t>
      </w:r>
      <w:r w:rsidRPr="00A3426C">
        <w:rPr>
          <w:rFonts w:ascii="Times New Roman" w:hAnsi="Times New Roman"/>
          <w:sz w:val="28"/>
          <w:szCs w:val="28"/>
        </w:rPr>
        <w:t>ЗОЛА,</w:t>
      </w:r>
      <w:r w:rsidR="006E028C">
        <w:rPr>
          <w:rFonts w:ascii="Times New Roman" w:hAnsi="Times New Roman"/>
          <w:sz w:val="28"/>
          <w:szCs w:val="28"/>
        </w:rPr>
        <w:t xml:space="preserve"> </w:t>
      </w:r>
      <w:r w:rsidRPr="00A3426C">
        <w:rPr>
          <w:rFonts w:ascii="Times New Roman" w:hAnsi="Times New Roman"/>
          <w:sz w:val="28"/>
          <w:szCs w:val="28"/>
        </w:rPr>
        <w:t>СПОСОБ МАНВЕЛЯНА-СПЕКАНИЯ,</w:t>
      </w:r>
      <w:r w:rsidR="006E028C">
        <w:rPr>
          <w:rFonts w:ascii="Times New Roman" w:hAnsi="Times New Roman"/>
          <w:sz w:val="28"/>
          <w:szCs w:val="28"/>
        </w:rPr>
        <w:t xml:space="preserve"> </w:t>
      </w:r>
      <w:r w:rsidRPr="00A3426C">
        <w:rPr>
          <w:rFonts w:ascii="Times New Roman" w:hAnsi="Times New Roman"/>
          <w:sz w:val="28"/>
          <w:szCs w:val="28"/>
        </w:rPr>
        <w:t>ПЕНОСТЕКЛО,</w:t>
      </w:r>
      <w:r w:rsidR="006E028C">
        <w:rPr>
          <w:rFonts w:ascii="Times New Roman" w:hAnsi="Times New Roman"/>
          <w:sz w:val="28"/>
          <w:szCs w:val="28"/>
        </w:rPr>
        <w:t xml:space="preserve"> </w:t>
      </w:r>
      <w:r w:rsidRPr="00A3426C">
        <w:rPr>
          <w:rFonts w:ascii="Times New Roman" w:hAnsi="Times New Roman"/>
          <w:sz w:val="28"/>
          <w:szCs w:val="28"/>
        </w:rPr>
        <w:t>ТЕПЛОИЗО</w:t>
      </w:r>
      <w:r w:rsidR="00EC385A" w:rsidRPr="00A3426C">
        <w:rPr>
          <w:rFonts w:ascii="Times New Roman" w:hAnsi="Times New Roman"/>
          <w:sz w:val="28"/>
          <w:szCs w:val="28"/>
        </w:rPr>
        <w:t>-</w:t>
      </w:r>
      <w:r w:rsidRPr="00A3426C">
        <w:rPr>
          <w:rFonts w:ascii="Times New Roman" w:hAnsi="Times New Roman"/>
          <w:sz w:val="28"/>
          <w:szCs w:val="28"/>
        </w:rPr>
        <w:t>ЛЯЦИОННЫЕ МАТЕРИАЛЫ,</w:t>
      </w:r>
      <w:r w:rsidR="006E028C">
        <w:rPr>
          <w:rFonts w:ascii="Times New Roman" w:hAnsi="Times New Roman"/>
          <w:sz w:val="28"/>
          <w:szCs w:val="28"/>
        </w:rPr>
        <w:t xml:space="preserve"> </w:t>
      </w:r>
      <w:r w:rsidRPr="00A3426C">
        <w:rPr>
          <w:rFonts w:ascii="Times New Roman" w:hAnsi="Times New Roman"/>
          <w:sz w:val="28"/>
          <w:szCs w:val="28"/>
        </w:rPr>
        <w:t>УКРУПНЕННЫЕ ИСПЫТАНИЯ</w:t>
      </w:r>
    </w:p>
    <w:p w:rsidR="00EC385A" w:rsidRPr="00A3426C" w:rsidRDefault="00EC385A" w:rsidP="00051B4D">
      <w:pPr>
        <w:spacing w:after="0" w:line="240" w:lineRule="auto"/>
        <w:ind w:firstLine="539"/>
        <w:jc w:val="both"/>
        <w:rPr>
          <w:rFonts w:ascii="Times New Roman" w:eastAsia="Times New Roman" w:hAnsi="Times New Roman"/>
          <w:sz w:val="28"/>
          <w:szCs w:val="28"/>
          <w:lang w:eastAsia="ru-RU"/>
        </w:rPr>
      </w:pPr>
      <w:r w:rsidRPr="00A3426C">
        <w:rPr>
          <w:rFonts w:ascii="Times New Roman" w:eastAsia="Times New Roman" w:hAnsi="Times New Roman"/>
          <w:i/>
          <w:sz w:val="28"/>
          <w:szCs w:val="28"/>
          <w:lang w:eastAsia="ru-RU"/>
        </w:rPr>
        <w:t xml:space="preserve">Объекты исследования или разработки - </w:t>
      </w:r>
      <w:r w:rsidRPr="00A3426C">
        <w:rPr>
          <w:rFonts w:ascii="Times New Roman" w:eastAsia="Times New Roman" w:hAnsi="Times New Roman"/>
          <w:sz w:val="28"/>
          <w:szCs w:val="28"/>
          <w:lang w:eastAsia="ru-RU"/>
        </w:rPr>
        <w:t>казахстанские диатомиты.</w:t>
      </w:r>
    </w:p>
    <w:p w:rsidR="00EC385A" w:rsidRPr="00414223" w:rsidRDefault="00EC385A" w:rsidP="00051B4D">
      <w:pPr>
        <w:spacing w:after="0" w:line="240" w:lineRule="auto"/>
        <w:ind w:firstLine="539"/>
        <w:jc w:val="both"/>
        <w:rPr>
          <w:rFonts w:ascii="Times New Roman" w:eastAsia="Times New Roman" w:hAnsi="Times New Roman"/>
          <w:sz w:val="28"/>
          <w:szCs w:val="28"/>
          <w:lang w:eastAsia="ru-RU"/>
        </w:rPr>
      </w:pPr>
      <w:r w:rsidRPr="00A3426C">
        <w:rPr>
          <w:rFonts w:ascii="Times New Roman" w:eastAsia="Times New Roman" w:hAnsi="Times New Roman"/>
          <w:bCs/>
          <w:i/>
          <w:sz w:val="28"/>
          <w:szCs w:val="28"/>
          <w:lang w:eastAsia="ru-RU"/>
        </w:rPr>
        <w:t>Цель работы</w:t>
      </w:r>
      <w:r w:rsidRPr="00414223">
        <w:rPr>
          <w:rFonts w:ascii="Times New Roman" w:eastAsia="Times New Roman" w:hAnsi="Times New Roman"/>
          <w:bCs/>
          <w:i/>
          <w:sz w:val="28"/>
          <w:szCs w:val="28"/>
          <w:lang w:eastAsia="ru-RU"/>
        </w:rPr>
        <w:t xml:space="preserve"> - </w:t>
      </w:r>
      <w:r w:rsidRPr="00414223">
        <w:rPr>
          <w:rFonts w:ascii="Times New Roman" w:eastAsia="Times New Roman" w:hAnsi="Times New Roman"/>
          <w:bCs/>
          <w:sz w:val="28"/>
          <w:szCs w:val="28"/>
          <w:lang w:eastAsia="ru-RU"/>
        </w:rPr>
        <w:t xml:space="preserve">лабораторные </w:t>
      </w:r>
      <w:r w:rsidR="00414223" w:rsidRPr="00414223">
        <w:rPr>
          <w:rFonts w:ascii="Times New Roman" w:eastAsia="Times New Roman" w:hAnsi="Times New Roman"/>
          <w:bCs/>
          <w:sz w:val="28"/>
          <w:szCs w:val="28"/>
          <w:lang w:eastAsia="ru-RU"/>
        </w:rPr>
        <w:t xml:space="preserve">и укрупненные исследования </w:t>
      </w:r>
      <w:r w:rsidRPr="00414223">
        <w:rPr>
          <w:rFonts w:ascii="Times New Roman" w:eastAsia="Times New Roman" w:hAnsi="Times New Roman"/>
          <w:bCs/>
          <w:sz w:val="28"/>
          <w:szCs w:val="28"/>
          <w:lang w:eastAsia="ru-RU"/>
        </w:rPr>
        <w:t>по разработке технологии активации диатомитовой руды</w:t>
      </w:r>
      <w:r w:rsidRPr="00414223">
        <w:rPr>
          <w:rFonts w:ascii="Times New Roman" w:eastAsia="Times New Roman" w:hAnsi="Times New Roman"/>
          <w:sz w:val="28"/>
          <w:szCs w:val="28"/>
          <w:lang w:val="kk-KZ" w:eastAsia="ru-RU"/>
        </w:rPr>
        <w:t>.</w:t>
      </w:r>
    </w:p>
    <w:p w:rsidR="00EC385A" w:rsidRPr="00414223" w:rsidRDefault="00EC385A" w:rsidP="00051B4D">
      <w:pPr>
        <w:shd w:val="clear" w:color="auto" w:fill="FFFFFF"/>
        <w:spacing w:after="0" w:line="240" w:lineRule="auto"/>
        <w:ind w:firstLine="539"/>
        <w:jc w:val="both"/>
        <w:rPr>
          <w:rFonts w:ascii="Times New Roman" w:eastAsia="Times New Roman" w:hAnsi="Times New Roman"/>
          <w:bCs/>
          <w:sz w:val="28"/>
          <w:szCs w:val="28"/>
          <w:lang w:eastAsia="ru-RU"/>
        </w:rPr>
      </w:pPr>
      <w:r w:rsidRPr="00414223">
        <w:rPr>
          <w:rFonts w:ascii="Times New Roman" w:eastAsia="Times New Roman" w:hAnsi="Times New Roman"/>
          <w:bCs/>
          <w:i/>
          <w:sz w:val="28"/>
          <w:szCs w:val="28"/>
          <w:lang w:eastAsia="ru-RU"/>
        </w:rPr>
        <w:t xml:space="preserve">Методы проведения работы – </w:t>
      </w:r>
      <w:r w:rsidRPr="00414223">
        <w:rPr>
          <w:rFonts w:ascii="Times New Roman" w:eastAsia="Times New Roman" w:hAnsi="Times New Roman"/>
          <w:bCs/>
          <w:sz w:val="28"/>
          <w:szCs w:val="28"/>
          <w:lang w:eastAsia="ru-RU"/>
        </w:rPr>
        <w:t>рентгенофазовый, рентгено</w:t>
      </w:r>
      <w:r w:rsidR="00051B4D">
        <w:rPr>
          <w:rFonts w:ascii="Times New Roman" w:eastAsia="Times New Roman" w:hAnsi="Times New Roman"/>
          <w:bCs/>
          <w:sz w:val="28"/>
          <w:szCs w:val="28"/>
          <w:lang w:eastAsia="ru-RU"/>
        </w:rPr>
        <w:t>-</w:t>
      </w:r>
      <w:r w:rsidRPr="00414223">
        <w:rPr>
          <w:rFonts w:ascii="Times New Roman" w:eastAsia="Times New Roman" w:hAnsi="Times New Roman"/>
          <w:bCs/>
          <w:sz w:val="28"/>
          <w:szCs w:val="28"/>
          <w:lang w:eastAsia="ru-RU"/>
        </w:rPr>
        <w:t>флуоресцентный анализ, электронная микроскопия</w:t>
      </w:r>
      <w:r w:rsidR="00414223">
        <w:rPr>
          <w:rFonts w:ascii="Times New Roman" w:eastAsia="Times New Roman" w:hAnsi="Times New Roman"/>
          <w:bCs/>
          <w:sz w:val="28"/>
          <w:szCs w:val="28"/>
          <w:lang w:eastAsia="ru-RU"/>
        </w:rPr>
        <w:t>, БЭТ анализ</w:t>
      </w:r>
      <w:r w:rsidR="00051B4D">
        <w:rPr>
          <w:rFonts w:ascii="Times New Roman" w:eastAsia="Times New Roman" w:hAnsi="Times New Roman"/>
          <w:bCs/>
          <w:sz w:val="28"/>
          <w:szCs w:val="28"/>
          <w:lang w:eastAsia="ru-RU"/>
        </w:rPr>
        <w:t xml:space="preserve">, </w:t>
      </w:r>
      <w:r w:rsidR="00E73571">
        <w:rPr>
          <w:rFonts w:ascii="Times New Roman" w:hAnsi="Times New Roman"/>
          <w:bCs/>
          <w:sz w:val="28"/>
          <w:szCs w:val="28"/>
        </w:rPr>
        <w:t>м</w:t>
      </w:r>
      <w:r w:rsidR="00414223">
        <w:rPr>
          <w:rFonts w:ascii="Times New Roman" w:hAnsi="Times New Roman"/>
          <w:bCs/>
          <w:sz w:val="28"/>
          <w:szCs w:val="28"/>
        </w:rPr>
        <w:t xml:space="preserve">ессбауэровская спектроскопия </w:t>
      </w:r>
      <w:r w:rsidRPr="00414223">
        <w:rPr>
          <w:rFonts w:ascii="Times New Roman" w:eastAsia="Times New Roman" w:hAnsi="Times New Roman"/>
          <w:bCs/>
          <w:sz w:val="28"/>
          <w:szCs w:val="28"/>
          <w:lang w:eastAsia="ru-RU"/>
        </w:rPr>
        <w:t>для определения структурного и количественного анализа исходного вещества и продуктов переработки.</w:t>
      </w:r>
    </w:p>
    <w:p w:rsidR="00EC385A" w:rsidRPr="00414223" w:rsidRDefault="00EC385A" w:rsidP="00051B4D">
      <w:pPr>
        <w:spacing w:after="0" w:line="240" w:lineRule="auto"/>
        <w:ind w:firstLine="539"/>
        <w:jc w:val="both"/>
        <w:rPr>
          <w:rFonts w:ascii="Times New Roman" w:eastAsia="Times New Roman" w:hAnsi="Times New Roman"/>
          <w:bCs/>
          <w:i/>
          <w:sz w:val="28"/>
          <w:szCs w:val="28"/>
          <w:lang w:eastAsia="ru-RU"/>
        </w:rPr>
      </w:pPr>
      <w:r w:rsidRPr="00414223">
        <w:rPr>
          <w:rFonts w:ascii="Times New Roman" w:eastAsia="Times New Roman" w:hAnsi="Times New Roman"/>
          <w:bCs/>
          <w:i/>
          <w:sz w:val="28"/>
          <w:szCs w:val="28"/>
          <w:lang w:eastAsia="ru-RU"/>
        </w:rPr>
        <w:t>Результаты работы и их новизна</w:t>
      </w:r>
      <w:r w:rsidR="00051B4D">
        <w:rPr>
          <w:rFonts w:ascii="Times New Roman" w:eastAsia="Times New Roman" w:hAnsi="Times New Roman"/>
          <w:bCs/>
          <w:i/>
          <w:sz w:val="28"/>
          <w:szCs w:val="28"/>
          <w:lang w:eastAsia="ru-RU"/>
        </w:rPr>
        <w:t>.</w:t>
      </w:r>
    </w:p>
    <w:p w:rsidR="00414223" w:rsidRPr="0044338F" w:rsidRDefault="00414223" w:rsidP="00051B4D">
      <w:pPr>
        <w:spacing w:after="0" w:line="240" w:lineRule="auto"/>
        <w:ind w:firstLine="539"/>
        <w:jc w:val="both"/>
        <w:rPr>
          <w:rFonts w:ascii="Times New Roman" w:hAnsi="Times New Roman"/>
          <w:sz w:val="28"/>
          <w:szCs w:val="28"/>
        </w:rPr>
      </w:pPr>
      <w:r w:rsidRPr="00F63A72">
        <w:rPr>
          <w:rFonts w:ascii="Times New Roman" w:hAnsi="Times New Roman"/>
          <w:sz w:val="28"/>
          <w:szCs w:val="28"/>
        </w:rPr>
        <w:t>Произведен отбор представительных проб диатомитовой руды (плато Жалп</w:t>
      </w:r>
      <w:r>
        <w:rPr>
          <w:rFonts w:ascii="Times New Roman" w:hAnsi="Times New Roman"/>
          <w:sz w:val="28"/>
          <w:szCs w:val="28"/>
        </w:rPr>
        <w:t>ак Актюбинской области) весом ~3</w:t>
      </w:r>
      <w:r w:rsidRPr="00F63A72">
        <w:rPr>
          <w:rFonts w:ascii="Times New Roman" w:hAnsi="Times New Roman"/>
          <w:sz w:val="28"/>
          <w:szCs w:val="28"/>
        </w:rPr>
        <w:t>00 кг.</w:t>
      </w:r>
      <w:r w:rsidR="0044338F">
        <w:rPr>
          <w:rFonts w:ascii="Times New Roman" w:hAnsi="Times New Roman"/>
          <w:sz w:val="28"/>
          <w:szCs w:val="28"/>
        </w:rPr>
        <w:t xml:space="preserve"> О</w:t>
      </w:r>
      <w:r w:rsidRPr="00F63A72">
        <w:rPr>
          <w:rFonts w:ascii="Times New Roman" w:hAnsi="Times New Roman"/>
          <w:sz w:val="28"/>
          <w:szCs w:val="28"/>
        </w:rPr>
        <w:t>сновные физико-химические характеристики диатомитовой руды и теплоизоляционных п</w:t>
      </w:r>
      <w:r w:rsidR="0044338F">
        <w:rPr>
          <w:rFonts w:ascii="Times New Roman" w:hAnsi="Times New Roman"/>
          <w:sz w:val="28"/>
          <w:szCs w:val="28"/>
        </w:rPr>
        <w:t>анелей, полученных на ее основе:</w:t>
      </w:r>
      <w:r w:rsidR="00051B4D">
        <w:rPr>
          <w:rFonts w:ascii="Times New Roman" w:hAnsi="Times New Roman"/>
          <w:sz w:val="28"/>
          <w:szCs w:val="28"/>
        </w:rPr>
        <w:t xml:space="preserve"> о</w:t>
      </w:r>
      <w:r w:rsidR="0044338F" w:rsidRPr="0044338F">
        <w:rPr>
          <w:rFonts w:ascii="Times New Roman" w:hAnsi="Times New Roman"/>
          <w:sz w:val="28"/>
          <w:szCs w:val="28"/>
        </w:rPr>
        <w:t>бъёмный вес</w:t>
      </w:r>
      <w:r w:rsidR="0044338F">
        <w:rPr>
          <w:rFonts w:ascii="Times New Roman" w:hAnsi="Times New Roman"/>
          <w:sz w:val="28"/>
          <w:szCs w:val="28"/>
        </w:rPr>
        <w:t>-</w:t>
      </w:r>
      <w:r w:rsidR="0044338F" w:rsidRPr="0044338F">
        <w:rPr>
          <w:rFonts w:ascii="Times New Roman" w:hAnsi="Times New Roman"/>
          <w:sz w:val="28"/>
          <w:szCs w:val="28"/>
        </w:rPr>
        <w:t>484-633,6 кг/м</w:t>
      </w:r>
      <w:r w:rsidR="0044338F">
        <w:rPr>
          <w:rFonts w:ascii="Times New Roman" w:hAnsi="Times New Roman"/>
          <w:sz w:val="28"/>
          <w:szCs w:val="28"/>
          <w:vertAlign w:val="superscript"/>
        </w:rPr>
        <w:t>3</w:t>
      </w:r>
      <w:r w:rsidR="0044338F">
        <w:rPr>
          <w:rFonts w:ascii="Times New Roman" w:hAnsi="Times New Roman"/>
          <w:sz w:val="28"/>
          <w:szCs w:val="28"/>
        </w:rPr>
        <w:t>;</w:t>
      </w:r>
      <w:r w:rsidR="00051B4D">
        <w:rPr>
          <w:rFonts w:ascii="Times New Roman" w:hAnsi="Times New Roman"/>
          <w:sz w:val="28"/>
          <w:szCs w:val="28"/>
        </w:rPr>
        <w:t xml:space="preserve"> к</w:t>
      </w:r>
      <w:r w:rsidR="0044338F" w:rsidRPr="0044338F">
        <w:rPr>
          <w:rFonts w:ascii="Times New Roman" w:hAnsi="Times New Roman"/>
          <w:sz w:val="28"/>
          <w:szCs w:val="28"/>
        </w:rPr>
        <w:t>оэффициент теплопроводности (λ ) при (25 ± 5) С</w:t>
      </w:r>
      <w:r w:rsidR="0044338F">
        <w:rPr>
          <w:rFonts w:ascii="Times New Roman" w:hAnsi="Times New Roman"/>
          <w:sz w:val="28"/>
          <w:szCs w:val="28"/>
        </w:rPr>
        <w:t>-</w:t>
      </w:r>
      <w:r w:rsidR="0044338F" w:rsidRPr="0044338F">
        <w:rPr>
          <w:rFonts w:ascii="Times New Roman" w:hAnsi="Times New Roman"/>
          <w:sz w:val="28"/>
          <w:szCs w:val="28"/>
        </w:rPr>
        <w:t>0,012-0,019Вт/(м*К)</w:t>
      </w:r>
      <w:r w:rsidR="0044338F">
        <w:rPr>
          <w:rFonts w:ascii="Times New Roman" w:hAnsi="Times New Roman"/>
          <w:sz w:val="28"/>
          <w:szCs w:val="28"/>
        </w:rPr>
        <w:t>.</w:t>
      </w:r>
    </w:p>
    <w:p w:rsidR="00414223" w:rsidRPr="00DD5884" w:rsidRDefault="00414223" w:rsidP="00051B4D">
      <w:pPr>
        <w:shd w:val="clear" w:color="auto" w:fill="FFFFFF"/>
        <w:spacing w:after="0" w:line="240" w:lineRule="auto"/>
        <w:ind w:firstLine="539"/>
        <w:jc w:val="both"/>
        <w:rPr>
          <w:rFonts w:ascii="Times New Roman" w:hAnsi="Times New Roman"/>
          <w:sz w:val="28"/>
          <w:szCs w:val="28"/>
          <w:shd w:val="clear" w:color="auto" w:fill="FFFFFF"/>
        </w:rPr>
      </w:pPr>
      <w:r>
        <w:rPr>
          <w:rFonts w:ascii="Times New Roman" w:hAnsi="Times New Roman"/>
          <w:sz w:val="28"/>
          <w:szCs w:val="28"/>
        </w:rPr>
        <w:t>Методами химического и физико-химического анализа (электронная растровая микроскопия,</w:t>
      </w:r>
      <w:r w:rsidR="00530996">
        <w:rPr>
          <w:rFonts w:ascii="Times New Roman" w:hAnsi="Times New Roman"/>
          <w:sz w:val="28"/>
          <w:szCs w:val="28"/>
        </w:rPr>
        <w:t xml:space="preserve"> </w:t>
      </w:r>
      <w:r>
        <w:rPr>
          <w:rFonts w:ascii="Times New Roman" w:hAnsi="Times New Roman"/>
          <w:sz w:val="28"/>
          <w:szCs w:val="28"/>
        </w:rPr>
        <w:t>БЭТ-анализ,</w:t>
      </w:r>
      <w:r w:rsidR="00530996">
        <w:rPr>
          <w:rFonts w:ascii="Times New Roman" w:hAnsi="Times New Roman"/>
          <w:sz w:val="28"/>
          <w:szCs w:val="28"/>
        </w:rPr>
        <w:t xml:space="preserve"> </w:t>
      </w:r>
      <w:r>
        <w:rPr>
          <w:rFonts w:ascii="Times New Roman" w:hAnsi="Times New Roman"/>
          <w:sz w:val="28"/>
          <w:szCs w:val="28"/>
        </w:rPr>
        <w:t xml:space="preserve">мессбауэровская спектроскопия, рентгенофазовый анализ показал наличие в прокаленных образцах железистого диатомита наличие </w:t>
      </w:r>
      <w:r w:rsidRPr="00DD5884">
        <w:rPr>
          <w:rFonts w:ascii="Times New Roman" w:hAnsi="Times New Roman"/>
          <w:sz w:val="28"/>
          <w:szCs w:val="28"/>
        </w:rPr>
        <w:t>гематита (</w:t>
      </w:r>
      <w:r w:rsidRPr="00DD5884">
        <w:rPr>
          <w:rFonts w:ascii="Times New Roman" w:hAnsi="Times New Roman"/>
          <w:iCs/>
          <w:sz w:val="28"/>
          <w:szCs w:val="28"/>
        </w:rPr>
        <w:t xml:space="preserve">оксид </w:t>
      </w:r>
      <w:r w:rsidRPr="00DD5884">
        <w:rPr>
          <w:rFonts w:ascii="Times New Roman" w:hAnsi="Times New Roman"/>
          <w:iCs/>
          <w:sz w:val="28"/>
          <w:szCs w:val="28"/>
          <w:lang w:val="en-US"/>
        </w:rPr>
        <w:sym w:font="Symbol" w:char="F061"/>
      </w:r>
      <w:r w:rsidRPr="00DD5884">
        <w:rPr>
          <w:rFonts w:ascii="Times New Roman" w:hAnsi="Times New Roman"/>
          <w:iCs/>
          <w:sz w:val="28"/>
          <w:szCs w:val="28"/>
        </w:rPr>
        <w:t>-</w:t>
      </w:r>
      <w:r w:rsidRPr="00DD5884">
        <w:rPr>
          <w:rFonts w:ascii="Times New Roman" w:hAnsi="Times New Roman"/>
          <w:iCs/>
          <w:sz w:val="28"/>
          <w:szCs w:val="28"/>
          <w:lang w:val="en-US"/>
        </w:rPr>
        <w:t>Fe</w:t>
      </w:r>
      <w:r w:rsidRPr="00DD5884">
        <w:rPr>
          <w:rFonts w:ascii="Times New Roman" w:hAnsi="Times New Roman"/>
          <w:iCs/>
          <w:sz w:val="28"/>
          <w:szCs w:val="28"/>
          <w:vertAlign w:val="subscript"/>
        </w:rPr>
        <w:t>2</w:t>
      </w:r>
      <w:r w:rsidRPr="00DD5884">
        <w:rPr>
          <w:rFonts w:ascii="Times New Roman" w:hAnsi="Times New Roman"/>
          <w:iCs/>
          <w:sz w:val="28"/>
          <w:szCs w:val="28"/>
          <w:lang w:val="en-US"/>
        </w:rPr>
        <w:t>O</w:t>
      </w:r>
      <w:r w:rsidRPr="00DD5884">
        <w:rPr>
          <w:rFonts w:ascii="Times New Roman" w:hAnsi="Times New Roman"/>
          <w:iCs/>
          <w:sz w:val="28"/>
          <w:szCs w:val="28"/>
          <w:vertAlign w:val="subscript"/>
        </w:rPr>
        <w:t>3</w:t>
      </w:r>
      <w:r w:rsidRPr="00DD5884">
        <w:rPr>
          <w:rFonts w:ascii="Times New Roman" w:hAnsi="Times New Roman"/>
          <w:iCs/>
          <w:sz w:val="28"/>
          <w:szCs w:val="28"/>
        </w:rPr>
        <w:t xml:space="preserve">) и гетита (гидроксида </w:t>
      </w:r>
      <w:r w:rsidRPr="00DD5884">
        <w:rPr>
          <w:rFonts w:ascii="Times New Roman" w:hAnsi="Times New Roman"/>
          <w:iCs/>
          <w:sz w:val="28"/>
          <w:szCs w:val="28"/>
          <w:lang w:val="en-US"/>
        </w:rPr>
        <w:sym w:font="Symbol" w:char="F061"/>
      </w:r>
      <w:r w:rsidRPr="00DD5884">
        <w:rPr>
          <w:rFonts w:ascii="Times New Roman" w:hAnsi="Times New Roman"/>
          <w:iCs/>
          <w:sz w:val="28"/>
          <w:szCs w:val="28"/>
        </w:rPr>
        <w:t>-</w:t>
      </w:r>
      <w:r w:rsidRPr="00DD5884">
        <w:rPr>
          <w:rFonts w:ascii="Times New Roman" w:hAnsi="Times New Roman"/>
          <w:iCs/>
          <w:sz w:val="28"/>
          <w:szCs w:val="28"/>
          <w:lang w:val="en-US"/>
        </w:rPr>
        <w:t>FeOOH</w:t>
      </w:r>
      <w:r w:rsidRPr="00DD5884">
        <w:rPr>
          <w:rFonts w:ascii="Times New Roman" w:hAnsi="Times New Roman"/>
          <w:iCs/>
          <w:sz w:val="28"/>
          <w:szCs w:val="28"/>
        </w:rPr>
        <w:t>) – основных компонентов современных железооксидных пигментов, выпускаемых промышленностью.</w:t>
      </w:r>
      <w:r w:rsidR="00AF4F81">
        <w:rPr>
          <w:rFonts w:ascii="Times New Roman" w:hAnsi="Times New Roman"/>
          <w:iCs/>
          <w:sz w:val="28"/>
          <w:szCs w:val="28"/>
        </w:rPr>
        <w:t xml:space="preserve"> </w:t>
      </w:r>
      <w:r>
        <w:rPr>
          <w:rFonts w:ascii="Times New Roman" w:hAnsi="Times New Roman"/>
          <w:sz w:val="28"/>
          <w:szCs w:val="28"/>
          <w:shd w:val="clear" w:color="auto" w:fill="FFFFFF"/>
        </w:rPr>
        <w:t xml:space="preserve">Комплексные </w:t>
      </w:r>
      <w:r w:rsidRPr="00DD5884">
        <w:rPr>
          <w:rFonts w:ascii="Times New Roman" w:hAnsi="Times New Roman"/>
          <w:sz w:val="28"/>
          <w:szCs w:val="28"/>
          <w:shd w:val="clear" w:color="auto" w:fill="FFFFFF"/>
        </w:rPr>
        <w:t>железооксидные пигменты на основе диатомитов, особенно при окрашивании цементных материалов, бетона, строительных смесей, кирпича, будут положительно влиять и на другие потребительские характеристики окрашиваемых изделий.</w:t>
      </w:r>
    </w:p>
    <w:p w:rsidR="00414223" w:rsidRDefault="0044338F" w:rsidP="00051B4D">
      <w:pPr>
        <w:spacing w:after="0" w:line="240" w:lineRule="auto"/>
        <w:ind w:firstLine="539"/>
        <w:jc w:val="both"/>
        <w:rPr>
          <w:rFonts w:ascii="Times New Roman" w:hAnsi="Times New Roman"/>
          <w:sz w:val="28"/>
          <w:szCs w:val="28"/>
        </w:rPr>
      </w:pPr>
      <w:r>
        <w:rPr>
          <w:rFonts w:ascii="Times New Roman" w:hAnsi="Times New Roman"/>
          <w:sz w:val="28"/>
          <w:szCs w:val="28"/>
        </w:rPr>
        <w:t>Предложено использование диатомита в технологии переработки зол экибастузских энергетических углей по щелочной технологии. П</w:t>
      </w:r>
      <w:r w:rsidR="00414223" w:rsidRPr="0018573E">
        <w:rPr>
          <w:rFonts w:ascii="Times New Roman" w:hAnsi="Times New Roman"/>
          <w:sz w:val="28"/>
          <w:szCs w:val="28"/>
        </w:rPr>
        <w:t xml:space="preserve">редложена простая технологическая схема утилизации </w:t>
      </w:r>
      <w:r w:rsidR="00414223" w:rsidRPr="0018573E">
        <w:rPr>
          <w:rFonts w:ascii="Times New Roman" w:hAnsi="Times New Roman"/>
          <w:sz w:val="28"/>
          <w:szCs w:val="28"/>
          <w:shd w:val="clear" w:color="auto" w:fill="FFFFFF" w:themeFill="background1"/>
        </w:rPr>
        <w:t>щелоче-кремнеземистого раствора</w:t>
      </w:r>
      <w:r w:rsidR="001453CD">
        <w:rPr>
          <w:rFonts w:ascii="Times New Roman" w:hAnsi="Times New Roman"/>
          <w:sz w:val="28"/>
          <w:szCs w:val="28"/>
          <w:shd w:val="clear" w:color="auto" w:fill="FFFFFF" w:themeFill="background1"/>
        </w:rPr>
        <w:t>(ЩКР)</w:t>
      </w:r>
      <w:r w:rsidR="00414223" w:rsidRPr="0018573E">
        <w:rPr>
          <w:rFonts w:ascii="Times New Roman" w:hAnsi="Times New Roman"/>
          <w:sz w:val="28"/>
          <w:szCs w:val="28"/>
          <w:shd w:val="clear" w:color="auto" w:fill="FFFFFF" w:themeFill="background1"/>
        </w:rPr>
        <w:t xml:space="preserve"> - промпродукта процесса получения глинозема из угольной золы </w:t>
      </w:r>
      <w:r w:rsidR="00414223" w:rsidRPr="0018573E">
        <w:rPr>
          <w:rFonts w:ascii="Times New Roman" w:hAnsi="Times New Roman"/>
          <w:sz w:val="28"/>
          <w:szCs w:val="28"/>
        </w:rPr>
        <w:t xml:space="preserve">экибастузских энергетических углей. </w:t>
      </w:r>
      <w:r>
        <w:rPr>
          <w:rFonts w:ascii="Times New Roman" w:hAnsi="Times New Roman"/>
          <w:sz w:val="28"/>
          <w:szCs w:val="28"/>
        </w:rPr>
        <w:t>У</w:t>
      </w:r>
      <w:r w:rsidR="00414223">
        <w:rPr>
          <w:rFonts w:ascii="Times New Roman" w:hAnsi="Times New Roman"/>
          <w:sz w:val="28"/>
          <w:szCs w:val="28"/>
        </w:rPr>
        <w:t xml:space="preserve">словия получения пеностекла из ЩКР </w:t>
      </w:r>
      <w:r>
        <w:rPr>
          <w:rFonts w:ascii="Times New Roman" w:hAnsi="Times New Roman"/>
          <w:sz w:val="28"/>
          <w:szCs w:val="28"/>
        </w:rPr>
        <w:t xml:space="preserve"> и природного диатомита:</w:t>
      </w:r>
      <w:r w:rsidR="001F171F">
        <w:rPr>
          <w:rFonts w:ascii="Times New Roman" w:hAnsi="Times New Roman"/>
          <w:sz w:val="28"/>
          <w:szCs w:val="28"/>
          <w:lang w:val="en-US"/>
        </w:rPr>
        <w:t>t</w:t>
      </w:r>
      <w:r w:rsidR="001F171F" w:rsidRPr="001F171F">
        <w:rPr>
          <w:rFonts w:ascii="Times New Roman" w:hAnsi="Times New Roman"/>
          <w:sz w:val="28"/>
          <w:szCs w:val="28"/>
        </w:rPr>
        <w:t>-1100</w:t>
      </w:r>
      <w:r w:rsidR="00051B4D">
        <w:rPr>
          <w:rFonts w:ascii="Times New Roman" w:hAnsi="Times New Roman"/>
          <w:sz w:val="28"/>
          <w:szCs w:val="28"/>
          <w:vertAlign w:val="superscript"/>
        </w:rPr>
        <w:t>о</w:t>
      </w:r>
      <w:r w:rsidR="001F171F">
        <w:rPr>
          <w:rFonts w:ascii="Times New Roman" w:hAnsi="Times New Roman"/>
          <w:sz w:val="28"/>
          <w:szCs w:val="28"/>
          <w:lang w:val="en-US"/>
        </w:rPr>
        <w:t>C</w:t>
      </w:r>
      <w:r w:rsidR="001F171F">
        <w:rPr>
          <w:rFonts w:ascii="Times New Roman" w:hAnsi="Times New Roman"/>
          <w:sz w:val="28"/>
          <w:szCs w:val="28"/>
        </w:rPr>
        <w:t>;</w:t>
      </w:r>
      <w:r w:rsidR="00051B4D">
        <w:rPr>
          <w:rFonts w:ascii="Times New Roman" w:hAnsi="Times New Roman"/>
          <w:sz w:val="28"/>
          <w:szCs w:val="28"/>
        </w:rPr>
        <w:t xml:space="preserve"> м</w:t>
      </w:r>
      <w:r w:rsidR="001F171F">
        <w:rPr>
          <w:rFonts w:ascii="Times New Roman" w:hAnsi="Times New Roman"/>
          <w:sz w:val="28"/>
          <w:szCs w:val="28"/>
        </w:rPr>
        <w:t>ол. о</w:t>
      </w:r>
      <w:r w:rsidR="001F171F" w:rsidRPr="001F171F">
        <w:rPr>
          <w:rFonts w:ascii="Times New Roman" w:hAnsi="Times New Roman"/>
          <w:sz w:val="28"/>
          <w:szCs w:val="28"/>
        </w:rPr>
        <w:t xml:space="preserve">тношение </w:t>
      </w:r>
      <w:r w:rsidR="001453CD" w:rsidRPr="001F171F">
        <w:rPr>
          <w:rFonts w:ascii="Times New Roman" w:hAnsi="Times New Roman"/>
          <w:sz w:val="28"/>
          <w:szCs w:val="28"/>
        </w:rPr>
        <w:t>SiO</w:t>
      </w:r>
      <w:r w:rsidR="001453CD" w:rsidRPr="001F171F">
        <w:rPr>
          <w:rFonts w:ascii="Times New Roman" w:hAnsi="Times New Roman"/>
          <w:sz w:val="28"/>
          <w:szCs w:val="28"/>
          <w:vertAlign w:val="subscript"/>
        </w:rPr>
        <w:t>2</w:t>
      </w:r>
      <w:r w:rsidR="001453CD" w:rsidRPr="001F171F">
        <w:rPr>
          <w:rFonts w:ascii="Times New Roman" w:hAnsi="Times New Roman"/>
          <w:sz w:val="28"/>
          <w:szCs w:val="28"/>
        </w:rPr>
        <w:t xml:space="preserve">щкр </w:t>
      </w:r>
      <w:r w:rsidR="001453CD">
        <w:rPr>
          <w:rFonts w:ascii="Times New Roman" w:hAnsi="Times New Roman"/>
          <w:sz w:val="28"/>
          <w:szCs w:val="28"/>
        </w:rPr>
        <w:t>/</w:t>
      </w:r>
      <w:r w:rsidR="001F171F" w:rsidRPr="001F171F">
        <w:rPr>
          <w:rFonts w:ascii="Times New Roman" w:hAnsi="Times New Roman"/>
          <w:sz w:val="28"/>
          <w:szCs w:val="28"/>
        </w:rPr>
        <w:t>SiO</w:t>
      </w:r>
      <w:r w:rsidR="001F171F" w:rsidRPr="001F171F">
        <w:rPr>
          <w:rFonts w:ascii="Times New Roman" w:hAnsi="Times New Roman"/>
          <w:sz w:val="28"/>
          <w:szCs w:val="28"/>
          <w:vertAlign w:val="subscript"/>
        </w:rPr>
        <w:t>2</w:t>
      </w:r>
      <w:r w:rsidR="001453CD">
        <w:rPr>
          <w:rFonts w:ascii="Times New Roman" w:hAnsi="Times New Roman"/>
          <w:sz w:val="28"/>
          <w:szCs w:val="28"/>
        </w:rPr>
        <w:t xml:space="preserve">диатомита </w:t>
      </w:r>
      <w:r w:rsidR="001F171F">
        <w:rPr>
          <w:rFonts w:ascii="Times New Roman" w:hAnsi="Times New Roman"/>
          <w:sz w:val="28"/>
          <w:szCs w:val="28"/>
        </w:rPr>
        <w:t xml:space="preserve">-0,01; Добавки шубаркольского угля-15-20%. </w:t>
      </w:r>
      <w:r w:rsidR="00414223">
        <w:rPr>
          <w:rFonts w:ascii="Times New Roman" w:hAnsi="Times New Roman"/>
          <w:sz w:val="28"/>
          <w:szCs w:val="28"/>
        </w:rPr>
        <w:t xml:space="preserve">Технические параметры пеностекла соответствуют характеристикам современных теплоизоляционных материалов для строительства. </w:t>
      </w:r>
      <w:r w:rsidR="001F171F">
        <w:rPr>
          <w:rFonts w:ascii="Times New Roman" w:hAnsi="Times New Roman"/>
          <w:sz w:val="28"/>
          <w:szCs w:val="28"/>
        </w:rPr>
        <w:t>П</w:t>
      </w:r>
      <w:r w:rsidR="00414223" w:rsidRPr="00057655">
        <w:rPr>
          <w:rFonts w:ascii="Times New Roman" w:hAnsi="Times New Roman"/>
          <w:sz w:val="28"/>
          <w:szCs w:val="28"/>
        </w:rPr>
        <w:t>редложена усовершенствованная схема комплексной переработки зол экибастузских</w:t>
      </w:r>
      <w:r w:rsidR="00414223">
        <w:rPr>
          <w:rFonts w:ascii="Times New Roman" w:hAnsi="Times New Roman"/>
          <w:sz w:val="28"/>
          <w:szCs w:val="28"/>
        </w:rPr>
        <w:t>э</w:t>
      </w:r>
      <w:r w:rsidR="001F171F">
        <w:rPr>
          <w:rFonts w:ascii="Times New Roman" w:hAnsi="Times New Roman"/>
          <w:sz w:val="28"/>
          <w:szCs w:val="28"/>
        </w:rPr>
        <w:t>нергетических углей.</w:t>
      </w:r>
    </w:p>
    <w:p w:rsidR="001F171F" w:rsidRDefault="001F171F" w:rsidP="00051B4D">
      <w:pPr>
        <w:spacing w:after="0" w:line="240" w:lineRule="auto"/>
        <w:ind w:firstLine="539"/>
        <w:jc w:val="both"/>
        <w:rPr>
          <w:rFonts w:ascii="Times New Roman" w:hAnsi="Times New Roman"/>
          <w:sz w:val="28"/>
          <w:szCs w:val="28"/>
        </w:rPr>
      </w:pPr>
      <w:r>
        <w:rPr>
          <w:rFonts w:ascii="Times New Roman" w:hAnsi="Times New Roman"/>
          <w:sz w:val="28"/>
          <w:szCs w:val="28"/>
        </w:rPr>
        <w:t xml:space="preserve">Выполнены укрупненные исследования по подготовке и химической обработке пробы диатомита месторождения Жалпак на производственном оборудовании ТОО «Сайлан-Актобе». Установлено, </w:t>
      </w:r>
      <w:r w:rsidR="007D48BF">
        <w:rPr>
          <w:rFonts w:ascii="Times New Roman" w:hAnsi="Times New Roman"/>
          <w:sz w:val="28"/>
          <w:szCs w:val="28"/>
        </w:rPr>
        <w:t xml:space="preserve">что при дроблении в </w:t>
      </w:r>
      <w:r w:rsidR="007D48BF">
        <w:rPr>
          <w:rFonts w:ascii="Times New Roman" w:hAnsi="Times New Roman"/>
          <w:sz w:val="28"/>
          <w:szCs w:val="28"/>
        </w:rPr>
        <w:lastRenderedPageBreak/>
        <w:t>молотковой дробилке в течении 60 минут, рассеве на виброгрохоте по классу-2 мм, обжиге при температуре 600</w:t>
      </w:r>
      <w:r w:rsidR="00E73571">
        <w:rPr>
          <w:rFonts w:ascii="Times New Roman" w:hAnsi="Times New Roman"/>
          <w:sz w:val="28"/>
          <w:szCs w:val="28"/>
          <w:vertAlign w:val="superscript"/>
        </w:rPr>
        <w:t>о</w:t>
      </w:r>
      <w:r w:rsidR="007D48BF">
        <w:rPr>
          <w:rFonts w:ascii="Times New Roman" w:hAnsi="Times New Roman"/>
          <w:sz w:val="28"/>
          <w:szCs w:val="28"/>
        </w:rPr>
        <w:t>С в течении 60 минут и дальнейшем помоле в шаровой мельнице получено 225 кг продукта, в т.ч.71,7% класса крупности -0,040 мм.</w:t>
      </w:r>
    </w:p>
    <w:p w:rsidR="00AA204F" w:rsidRDefault="00AA204F" w:rsidP="00AA204F">
      <w:pPr>
        <w:shd w:val="clear" w:color="auto" w:fill="FFFFFF"/>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Наработана партия строительных кубиков из полученного  активированного диатомита. Определены их арифметические средние прочность на раздавливание, водопоглощение и удельная масса полученных образцов. Даже без автоклавной обработки образцы соответствуют марке для кирпичей М70. Наработаны образцы рецептур сухих строительных смесей. Установлено, что диатомит может служить такой же активной минеральной добавкой, как белая сажа и повышает реакционную способность наполненного вяжущего с увеличением его активности.</w:t>
      </w:r>
    </w:p>
    <w:p w:rsidR="00EC385A" w:rsidRPr="007D48BF" w:rsidRDefault="00EC385A" w:rsidP="00051B4D">
      <w:pPr>
        <w:spacing w:after="0" w:line="240" w:lineRule="auto"/>
        <w:ind w:firstLine="539"/>
        <w:jc w:val="both"/>
        <w:rPr>
          <w:rFonts w:ascii="Times New Roman" w:eastAsia="Times New Roman" w:hAnsi="Times New Roman"/>
          <w:spacing w:val="-4"/>
          <w:sz w:val="28"/>
          <w:szCs w:val="28"/>
          <w:lang w:eastAsia="ru-RU"/>
        </w:rPr>
      </w:pPr>
      <w:r w:rsidRPr="007D48BF">
        <w:rPr>
          <w:rFonts w:ascii="Times New Roman" w:eastAsia="Times New Roman" w:hAnsi="Times New Roman"/>
          <w:i/>
          <w:spacing w:val="-4"/>
          <w:sz w:val="28"/>
          <w:szCs w:val="28"/>
          <w:lang w:eastAsia="ru-RU"/>
        </w:rPr>
        <w:t xml:space="preserve">Новизна работы </w:t>
      </w:r>
      <w:r w:rsidRPr="007D48BF">
        <w:rPr>
          <w:rFonts w:ascii="Times New Roman" w:eastAsia="Times New Roman" w:hAnsi="Times New Roman"/>
          <w:spacing w:val="-4"/>
          <w:sz w:val="28"/>
          <w:szCs w:val="28"/>
          <w:lang w:val="kk-KZ" w:eastAsia="ru-RU"/>
        </w:rPr>
        <w:t xml:space="preserve">заключается </w:t>
      </w:r>
      <w:r w:rsidRPr="007D48BF">
        <w:rPr>
          <w:rFonts w:ascii="Times New Roman" w:eastAsia="Times New Roman" w:hAnsi="Times New Roman"/>
          <w:spacing w:val="-4"/>
          <w:sz w:val="28"/>
          <w:szCs w:val="28"/>
          <w:lang w:eastAsia="ru-RU"/>
        </w:rPr>
        <w:t xml:space="preserve">в изучении </w:t>
      </w:r>
      <w:r w:rsidRPr="007D48BF">
        <w:rPr>
          <w:rFonts w:ascii="Times New Roman" w:hAnsi="Times New Roman"/>
          <w:sz w:val="28"/>
          <w:szCs w:val="28"/>
        </w:rPr>
        <w:t>возможности применения активированного диатомита в технологиях получения строительной продукции</w:t>
      </w:r>
      <w:r w:rsidR="00AA204F">
        <w:rPr>
          <w:rFonts w:ascii="Times New Roman" w:hAnsi="Times New Roman"/>
          <w:sz w:val="28"/>
          <w:szCs w:val="28"/>
        </w:rPr>
        <w:t xml:space="preserve"> (пигменты для красок),</w:t>
      </w:r>
      <w:r w:rsidR="007D48BF" w:rsidRPr="007D48BF">
        <w:rPr>
          <w:rFonts w:ascii="Times New Roman" w:hAnsi="Times New Roman"/>
          <w:sz w:val="28"/>
          <w:szCs w:val="28"/>
        </w:rPr>
        <w:t xml:space="preserve"> компонент</w:t>
      </w:r>
      <w:r w:rsidR="00AA204F">
        <w:rPr>
          <w:rFonts w:ascii="Times New Roman" w:hAnsi="Times New Roman"/>
          <w:sz w:val="28"/>
          <w:szCs w:val="28"/>
        </w:rPr>
        <w:t>а</w:t>
      </w:r>
      <w:r w:rsidR="00AF4F81">
        <w:rPr>
          <w:rFonts w:ascii="Times New Roman" w:hAnsi="Times New Roman"/>
          <w:sz w:val="28"/>
          <w:szCs w:val="28"/>
        </w:rPr>
        <w:t xml:space="preserve"> </w:t>
      </w:r>
      <w:r w:rsidR="00AA204F">
        <w:rPr>
          <w:rFonts w:ascii="Times New Roman" w:hAnsi="Times New Roman"/>
          <w:sz w:val="28"/>
          <w:szCs w:val="28"/>
        </w:rPr>
        <w:t xml:space="preserve">при </w:t>
      </w:r>
      <w:r w:rsidR="007D48BF" w:rsidRPr="007D48BF">
        <w:rPr>
          <w:rFonts w:ascii="Times New Roman" w:hAnsi="Times New Roman"/>
          <w:sz w:val="28"/>
          <w:szCs w:val="28"/>
        </w:rPr>
        <w:t>получе</w:t>
      </w:r>
      <w:r w:rsidR="00AA204F">
        <w:rPr>
          <w:rFonts w:ascii="Times New Roman" w:hAnsi="Times New Roman"/>
          <w:sz w:val="28"/>
          <w:szCs w:val="28"/>
        </w:rPr>
        <w:t>нии</w:t>
      </w:r>
      <w:r w:rsidR="007D48BF" w:rsidRPr="007D48BF">
        <w:rPr>
          <w:rFonts w:ascii="Times New Roman" w:hAnsi="Times New Roman"/>
          <w:sz w:val="28"/>
          <w:szCs w:val="28"/>
        </w:rPr>
        <w:t xml:space="preserve"> пеностекла при переработке зол экибастузск</w:t>
      </w:r>
      <w:r w:rsidR="006C71AF">
        <w:rPr>
          <w:rFonts w:ascii="Times New Roman" w:hAnsi="Times New Roman"/>
          <w:sz w:val="28"/>
          <w:szCs w:val="28"/>
        </w:rPr>
        <w:t>их углей по щелочной технологии</w:t>
      </w:r>
      <w:r w:rsidR="00AA204F">
        <w:rPr>
          <w:rFonts w:ascii="Times New Roman" w:hAnsi="Times New Roman"/>
          <w:sz w:val="28"/>
          <w:szCs w:val="28"/>
        </w:rPr>
        <w:t xml:space="preserve"> и</w:t>
      </w:r>
      <w:r w:rsidR="008106F4">
        <w:rPr>
          <w:rFonts w:ascii="Times New Roman" w:hAnsi="Times New Roman"/>
          <w:sz w:val="28"/>
          <w:szCs w:val="28"/>
        </w:rPr>
        <w:t xml:space="preserve"> строительных кирпичей и компонента сухих строительных смесей</w:t>
      </w:r>
      <w:r w:rsidR="0000204F">
        <w:rPr>
          <w:rFonts w:ascii="Times New Roman" w:hAnsi="Times New Roman"/>
          <w:sz w:val="28"/>
          <w:szCs w:val="28"/>
        </w:rPr>
        <w:t>, обладающих повышенными потребительскими характеристиками (водопоглощение, гидрофильность и морозостойкость)</w:t>
      </w:r>
      <w:r w:rsidR="00D80745">
        <w:rPr>
          <w:rFonts w:ascii="Times New Roman" w:hAnsi="Times New Roman"/>
          <w:sz w:val="28"/>
          <w:szCs w:val="28"/>
        </w:rPr>
        <w:t>.</w:t>
      </w:r>
    </w:p>
    <w:p w:rsidR="006C71AF" w:rsidRPr="006C71AF" w:rsidRDefault="00EC385A" w:rsidP="00051B4D">
      <w:pPr>
        <w:spacing w:after="0" w:line="240" w:lineRule="auto"/>
        <w:ind w:firstLine="539"/>
        <w:jc w:val="both"/>
        <w:rPr>
          <w:rFonts w:ascii="Times New Roman" w:eastAsia="Times New Roman" w:hAnsi="Times New Roman"/>
          <w:sz w:val="28"/>
          <w:szCs w:val="28"/>
          <w:lang w:eastAsia="ru-RU"/>
        </w:rPr>
      </w:pPr>
      <w:r w:rsidRPr="006C71AF">
        <w:rPr>
          <w:rFonts w:ascii="Times New Roman" w:eastAsia="Times New Roman" w:hAnsi="Times New Roman"/>
          <w:i/>
          <w:sz w:val="28"/>
          <w:szCs w:val="28"/>
          <w:lang w:eastAsia="ru-RU"/>
        </w:rPr>
        <w:t xml:space="preserve">Основные конструктивные, технологические и технико-экономические характеристики. </w:t>
      </w:r>
      <w:r w:rsidR="006C71AF">
        <w:rPr>
          <w:rFonts w:ascii="Times New Roman" w:eastAsia="Times New Roman" w:hAnsi="Times New Roman"/>
          <w:sz w:val="28"/>
          <w:szCs w:val="28"/>
          <w:lang w:eastAsia="ru-RU"/>
        </w:rPr>
        <w:t>Использование казахстанских диатомитов месторождения Жалпак позволяет получить на их основе комплексные пигменты для строительной индустрии</w:t>
      </w:r>
      <w:r w:rsidR="001453CD">
        <w:rPr>
          <w:rFonts w:ascii="Times New Roman" w:eastAsia="Times New Roman" w:hAnsi="Times New Roman"/>
          <w:sz w:val="28"/>
          <w:szCs w:val="28"/>
          <w:lang w:eastAsia="ru-RU"/>
        </w:rPr>
        <w:t xml:space="preserve">, </w:t>
      </w:r>
      <w:r w:rsidR="006C71AF">
        <w:rPr>
          <w:rFonts w:ascii="Times New Roman" w:eastAsia="Times New Roman" w:hAnsi="Times New Roman"/>
          <w:sz w:val="28"/>
          <w:szCs w:val="28"/>
          <w:lang w:eastAsia="ru-RU"/>
        </w:rPr>
        <w:t xml:space="preserve"> современный теплои</w:t>
      </w:r>
      <w:r w:rsidR="001453CD">
        <w:rPr>
          <w:rFonts w:ascii="Times New Roman" w:eastAsia="Times New Roman" w:hAnsi="Times New Roman"/>
          <w:sz w:val="28"/>
          <w:szCs w:val="28"/>
          <w:lang w:eastAsia="ru-RU"/>
        </w:rPr>
        <w:t>золяционный материал-пеностекло, а также силикатные кирпичи и сухие строительные смеси.</w:t>
      </w:r>
    </w:p>
    <w:p w:rsidR="00EC385A" w:rsidRPr="006C71AF" w:rsidRDefault="00EC385A" w:rsidP="00051B4D">
      <w:pPr>
        <w:spacing w:after="0" w:line="240" w:lineRule="auto"/>
        <w:ind w:firstLine="539"/>
        <w:jc w:val="both"/>
        <w:rPr>
          <w:rFonts w:ascii="Times New Roman" w:eastAsia="Times New Roman" w:hAnsi="Times New Roman"/>
          <w:sz w:val="28"/>
          <w:szCs w:val="28"/>
          <w:lang w:eastAsia="ru-RU"/>
        </w:rPr>
      </w:pPr>
      <w:r w:rsidRPr="006C71AF">
        <w:rPr>
          <w:rFonts w:ascii="Times New Roman" w:eastAsia="Times New Roman" w:hAnsi="Times New Roman"/>
          <w:i/>
          <w:sz w:val="28"/>
          <w:szCs w:val="28"/>
          <w:lang w:eastAsia="ru-RU"/>
        </w:rPr>
        <w:t>Степень внедрения.</w:t>
      </w:r>
      <w:r w:rsidRPr="006C71AF">
        <w:rPr>
          <w:rFonts w:ascii="Times New Roman" w:eastAsia="Times New Roman" w:hAnsi="Times New Roman"/>
          <w:sz w:val="28"/>
          <w:szCs w:val="28"/>
          <w:lang w:eastAsia="ru-RU"/>
        </w:rPr>
        <w:t xml:space="preserve"> Данный вопрос будет рассматриваться после выполнения всех исследований в рамках данного договора</w:t>
      </w:r>
    </w:p>
    <w:p w:rsidR="00EC385A" w:rsidRPr="006C71AF" w:rsidRDefault="00EC385A" w:rsidP="00051B4D">
      <w:pPr>
        <w:spacing w:after="0" w:line="240" w:lineRule="auto"/>
        <w:ind w:firstLine="539"/>
        <w:jc w:val="both"/>
        <w:rPr>
          <w:rFonts w:ascii="Times New Roman" w:eastAsia="Times New Roman" w:hAnsi="Times New Roman"/>
          <w:sz w:val="28"/>
          <w:szCs w:val="28"/>
          <w:lang w:eastAsia="ru-RU"/>
        </w:rPr>
      </w:pPr>
      <w:r w:rsidRPr="006C71AF">
        <w:rPr>
          <w:rFonts w:ascii="Times New Roman" w:eastAsia="Times New Roman" w:hAnsi="Times New Roman"/>
          <w:i/>
          <w:sz w:val="28"/>
          <w:szCs w:val="28"/>
          <w:lang w:eastAsia="ru-RU"/>
        </w:rPr>
        <w:t>Рекомендации по внедрению или итоги внедрения результатов НИР.</w:t>
      </w:r>
      <w:r w:rsidRPr="006C71AF">
        <w:rPr>
          <w:rFonts w:ascii="Times New Roman" w:eastAsia="Times New Roman" w:hAnsi="Times New Roman"/>
          <w:sz w:val="28"/>
          <w:szCs w:val="28"/>
          <w:lang w:eastAsia="ru-RU"/>
        </w:rPr>
        <w:t xml:space="preserve"> Вопросы внедрения будут рассматриваться на более поздних стадиях развития проекта.</w:t>
      </w:r>
    </w:p>
    <w:p w:rsidR="00EC385A" w:rsidRPr="006C71AF" w:rsidRDefault="00EC385A" w:rsidP="00051B4D">
      <w:pPr>
        <w:spacing w:after="0" w:line="240" w:lineRule="auto"/>
        <w:ind w:firstLine="539"/>
        <w:jc w:val="both"/>
        <w:rPr>
          <w:rFonts w:ascii="Times New Roman" w:eastAsia="Times New Roman" w:hAnsi="Times New Roman"/>
          <w:sz w:val="28"/>
          <w:szCs w:val="28"/>
          <w:lang w:eastAsia="ru-RU"/>
        </w:rPr>
      </w:pPr>
      <w:r w:rsidRPr="006C71AF">
        <w:rPr>
          <w:rFonts w:ascii="Times New Roman" w:eastAsia="Times New Roman" w:hAnsi="Times New Roman"/>
          <w:i/>
          <w:sz w:val="28"/>
          <w:szCs w:val="28"/>
          <w:lang w:eastAsia="ru-RU"/>
        </w:rPr>
        <w:t xml:space="preserve">Область применения. </w:t>
      </w:r>
      <w:r w:rsidRPr="006C71AF">
        <w:rPr>
          <w:rFonts w:ascii="Times New Roman" w:eastAsia="Times New Roman" w:hAnsi="Times New Roman"/>
          <w:sz w:val="28"/>
          <w:szCs w:val="28"/>
          <w:lang w:eastAsia="ru-RU"/>
        </w:rPr>
        <w:t>Химическая промышленность, переработка нерудного сырья.</w:t>
      </w:r>
    </w:p>
    <w:p w:rsidR="00EC385A" w:rsidRPr="006C71AF" w:rsidRDefault="00EC385A" w:rsidP="00051B4D">
      <w:pPr>
        <w:spacing w:after="0" w:line="240" w:lineRule="auto"/>
        <w:ind w:firstLine="539"/>
        <w:jc w:val="both"/>
        <w:rPr>
          <w:rFonts w:ascii="Times New Roman" w:eastAsia="Times New Roman" w:hAnsi="Times New Roman"/>
          <w:sz w:val="28"/>
          <w:szCs w:val="28"/>
          <w:lang w:eastAsia="ru-RU"/>
        </w:rPr>
      </w:pPr>
      <w:r w:rsidRPr="006C71AF">
        <w:rPr>
          <w:rFonts w:ascii="Times New Roman" w:eastAsia="Times New Roman" w:hAnsi="Times New Roman"/>
          <w:i/>
          <w:sz w:val="28"/>
          <w:szCs w:val="28"/>
          <w:lang w:eastAsia="ru-RU"/>
        </w:rPr>
        <w:t>Экономическая эффективность или значимость работы.</w:t>
      </w:r>
      <w:r w:rsidRPr="006C71AF">
        <w:rPr>
          <w:rFonts w:ascii="Times New Roman" w:eastAsia="Times New Roman" w:hAnsi="Times New Roman"/>
          <w:sz w:val="28"/>
          <w:szCs w:val="28"/>
          <w:lang w:eastAsia="ru-RU"/>
        </w:rPr>
        <w:t xml:space="preserve"> Будет определена на более поздних стадиях проекта</w:t>
      </w:r>
    </w:p>
    <w:p w:rsidR="00EC385A" w:rsidRPr="006C71AF" w:rsidRDefault="00EC385A" w:rsidP="00051B4D">
      <w:pPr>
        <w:spacing w:after="0" w:line="240" w:lineRule="auto"/>
        <w:ind w:firstLine="539"/>
        <w:jc w:val="both"/>
        <w:rPr>
          <w:rFonts w:ascii="Times New Roman" w:eastAsia="Times New Roman" w:hAnsi="Times New Roman"/>
          <w:sz w:val="28"/>
          <w:szCs w:val="28"/>
          <w:lang w:eastAsia="ru-RU"/>
        </w:rPr>
      </w:pPr>
      <w:r w:rsidRPr="006C71AF">
        <w:rPr>
          <w:rFonts w:ascii="Times New Roman" w:eastAsia="Times New Roman" w:hAnsi="Times New Roman"/>
          <w:i/>
          <w:sz w:val="28"/>
          <w:szCs w:val="28"/>
          <w:lang w:eastAsia="ru-RU"/>
        </w:rPr>
        <w:t xml:space="preserve">Прогнозные предположения о развитии объекта исследований. </w:t>
      </w:r>
      <w:r w:rsidR="006C71AF">
        <w:rPr>
          <w:rFonts w:ascii="Times New Roman" w:eastAsia="Times New Roman" w:hAnsi="Times New Roman"/>
          <w:sz w:val="28"/>
          <w:szCs w:val="28"/>
          <w:lang w:eastAsia="ru-RU"/>
        </w:rPr>
        <w:t xml:space="preserve">Казахстанское диатомитовое сырье уже сейчас начинает находить применение в качестве основного компонента для изготовления современных теплоизоляционных материалов –теплоизоляционные панели </w:t>
      </w:r>
      <w:r w:rsidR="006C71AF" w:rsidRPr="006C71AF">
        <w:rPr>
          <w:rFonts w:ascii="Times New Roman" w:eastAsia="Times New Roman" w:hAnsi="Times New Roman"/>
          <w:sz w:val="28"/>
          <w:szCs w:val="28"/>
          <w:lang w:eastAsia="ru-RU"/>
        </w:rPr>
        <w:t>«Sevenergy»</w:t>
      </w:r>
      <w:r w:rsidR="006C71AF">
        <w:rPr>
          <w:rFonts w:ascii="Times New Roman" w:eastAsia="Times New Roman" w:hAnsi="Times New Roman"/>
          <w:sz w:val="28"/>
          <w:szCs w:val="28"/>
          <w:lang w:eastAsia="ru-RU"/>
        </w:rPr>
        <w:t>, производство пеностекольного материала на территории Индустриальной зоны «Актобе».</w:t>
      </w:r>
    </w:p>
    <w:p w:rsidR="00EC385A" w:rsidRPr="00EC385A" w:rsidRDefault="00EC385A" w:rsidP="00576F8C">
      <w:pPr>
        <w:ind w:firstLine="567"/>
        <w:jc w:val="both"/>
        <w:rPr>
          <w:rFonts w:ascii="Times New Roman" w:hAnsi="Times New Roman"/>
          <w:color w:val="FF0000"/>
          <w:sz w:val="28"/>
          <w:szCs w:val="28"/>
        </w:rPr>
      </w:pPr>
    </w:p>
    <w:p w:rsidR="003D46B1" w:rsidRDefault="003D46B1">
      <w:pPr>
        <w:spacing w:after="0" w:line="240" w:lineRule="auto"/>
        <w:rPr>
          <w:rFonts w:ascii="Times New Roman" w:eastAsia="Times New Roman" w:hAnsi="Times New Roman"/>
          <w:caps/>
          <w:sz w:val="28"/>
          <w:szCs w:val="28"/>
          <w:lang w:eastAsia="ru-RU"/>
        </w:rPr>
      </w:pPr>
      <w:r>
        <w:rPr>
          <w:rFonts w:ascii="Times New Roman" w:eastAsia="Times New Roman" w:hAnsi="Times New Roman"/>
          <w:caps/>
          <w:sz w:val="28"/>
          <w:szCs w:val="28"/>
          <w:lang w:eastAsia="ru-RU"/>
        </w:rPr>
        <w:br w:type="page"/>
      </w:r>
    </w:p>
    <w:p w:rsidR="00EC385A" w:rsidRDefault="00EC385A" w:rsidP="00EC385A">
      <w:pPr>
        <w:spacing w:after="0" w:line="240" w:lineRule="auto"/>
        <w:jc w:val="center"/>
        <w:rPr>
          <w:rFonts w:ascii="Times New Roman" w:eastAsia="Times New Roman" w:hAnsi="Times New Roman"/>
          <w:caps/>
          <w:sz w:val="28"/>
          <w:szCs w:val="28"/>
          <w:lang w:eastAsia="ru-RU"/>
        </w:rPr>
      </w:pPr>
      <w:r w:rsidRPr="00551BB9">
        <w:rPr>
          <w:rFonts w:ascii="Times New Roman" w:eastAsia="Times New Roman" w:hAnsi="Times New Roman"/>
          <w:caps/>
          <w:sz w:val="28"/>
          <w:szCs w:val="28"/>
          <w:lang w:eastAsia="ru-RU"/>
        </w:rPr>
        <w:lastRenderedPageBreak/>
        <w:t>Содержание</w:t>
      </w:r>
    </w:p>
    <w:p w:rsidR="007E0FAC" w:rsidRDefault="007E0FAC" w:rsidP="00EC385A">
      <w:pPr>
        <w:spacing w:after="0" w:line="240" w:lineRule="auto"/>
        <w:jc w:val="center"/>
        <w:rPr>
          <w:rFonts w:ascii="Times New Roman" w:eastAsia="Times New Roman" w:hAnsi="Times New Roman"/>
          <w:caps/>
          <w:sz w:val="28"/>
          <w:szCs w:val="28"/>
          <w:lang w:eastAsia="ru-RU"/>
        </w:rPr>
      </w:pPr>
    </w:p>
    <w:tbl>
      <w:tblPr>
        <w:tblW w:w="9893" w:type="dxa"/>
        <w:tblInd w:w="-90" w:type="dxa"/>
        <w:tblLayout w:type="fixed"/>
        <w:tblLook w:val="01E0"/>
      </w:tblPr>
      <w:tblGrid>
        <w:gridCol w:w="9141"/>
        <w:gridCol w:w="752"/>
      </w:tblGrid>
      <w:tr w:rsidR="007E0FAC" w:rsidRPr="00034878" w:rsidTr="00B51200">
        <w:tc>
          <w:tcPr>
            <w:tcW w:w="9141" w:type="dxa"/>
          </w:tcPr>
          <w:p w:rsidR="007E0FAC" w:rsidRPr="00034878" w:rsidRDefault="007E0FAC" w:rsidP="00E867C7">
            <w:pPr>
              <w:spacing w:after="0" w:line="240" w:lineRule="auto"/>
              <w:ind w:firstLine="567"/>
              <w:jc w:val="both"/>
              <w:rPr>
                <w:rFonts w:ascii="Times New Roman" w:hAnsi="Times New Roman"/>
                <w:sz w:val="28"/>
                <w:szCs w:val="28"/>
              </w:rPr>
            </w:pPr>
            <w:r w:rsidRPr="00034878">
              <w:rPr>
                <w:rFonts w:ascii="Times New Roman" w:hAnsi="Times New Roman"/>
                <w:sz w:val="28"/>
                <w:szCs w:val="28"/>
              </w:rPr>
              <w:t>ВВЕДЕНИЕ</w:t>
            </w:r>
            <w:r w:rsidR="00E867C7">
              <w:rPr>
                <w:rFonts w:ascii="Times New Roman" w:hAnsi="Times New Roman"/>
                <w:sz w:val="28"/>
                <w:szCs w:val="28"/>
              </w:rPr>
              <w:t>..........................................................................................</w:t>
            </w:r>
          </w:p>
        </w:tc>
        <w:tc>
          <w:tcPr>
            <w:tcW w:w="752" w:type="dxa"/>
          </w:tcPr>
          <w:p w:rsidR="007E0FAC" w:rsidRPr="00034878" w:rsidRDefault="007E0FAC" w:rsidP="007E0FAC">
            <w:pPr>
              <w:tabs>
                <w:tab w:val="left" w:pos="464"/>
                <w:tab w:val="left" w:pos="504"/>
                <w:tab w:val="left" w:pos="1011"/>
                <w:tab w:val="left" w:pos="1083"/>
              </w:tabs>
              <w:spacing w:after="0" w:line="240" w:lineRule="auto"/>
              <w:ind w:right="-15"/>
              <w:jc w:val="center"/>
              <w:rPr>
                <w:rFonts w:ascii="Times New Roman" w:eastAsia="Times New Roman" w:hAnsi="Times New Roman"/>
                <w:sz w:val="28"/>
                <w:szCs w:val="28"/>
                <w:lang w:val="en-US" w:eastAsia="ru-RU"/>
              </w:rPr>
            </w:pPr>
            <w:r w:rsidRPr="00034878">
              <w:rPr>
                <w:rFonts w:ascii="Times New Roman" w:eastAsia="Times New Roman" w:hAnsi="Times New Roman"/>
                <w:sz w:val="28"/>
                <w:szCs w:val="28"/>
                <w:lang w:val="en-US" w:eastAsia="ru-RU"/>
              </w:rPr>
              <w:t>8</w:t>
            </w:r>
          </w:p>
        </w:tc>
      </w:tr>
      <w:tr w:rsidR="007E0FAC" w:rsidRPr="00034878" w:rsidTr="00B51200">
        <w:trPr>
          <w:trHeight w:val="310"/>
        </w:trPr>
        <w:tc>
          <w:tcPr>
            <w:tcW w:w="9141" w:type="dxa"/>
          </w:tcPr>
          <w:p w:rsidR="007E0FAC" w:rsidRPr="00034878" w:rsidRDefault="007102EA" w:rsidP="00761C1A">
            <w:pPr>
              <w:spacing w:after="0" w:line="240" w:lineRule="auto"/>
              <w:ind w:firstLine="567"/>
              <w:jc w:val="both"/>
              <w:rPr>
                <w:rFonts w:ascii="Times New Roman" w:hAnsi="Times New Roman"/>
                <w:sz w:val="28"/>
                <w:szCs w:val="28"/>
              </w:rPr>
            </w:pPr>
            <w:r>
              <w:rPr>
                <w:rFonts w:ascii="Times New Roman" w:eastAsia="Times New Roman" w:hAnsi="Times New Roman"/>
                <w:bCs/>
                <w:color w:val="000000"/>
                <w:sz w:val="28"/>
                <w:szCs w:val="28"/>
                <w:lang w:eastAsia="ru-RU"/>
              </w:rPr>
              <w:t>ОСНОВНАЯ ЧАСТЬ</w:t>
            </w:r>
            <w:r w:rsidR="007E0FAC">
              <w:rPr>
                <w:rFonts w:ascii="Times New Roman" w:hAnsi="Times New Roman"/>
                <w:sz w:val="28"/>
                <w:szCs w:val="28"/>
              </w:rPr>
              <w:t>.</w:t>
            </w:r>
            <w:r w:rsidR="00E867C7">
              <w:rPr>
                <w:rFonts w:ascii="Times New Roman" w:hAnsi="Times New Roman"/>
                <w:sz w:val="28"/>
                <w:szCs w:val="28"/>
              </w:rPr>
              <w:t>...........................................................</w:t>
            </w:r>
            <w:r>
              <w:rPr>
                <w:rFonts w:ascii="Times New Roman" w:hAnsi="Times New Roman"/>
                <w:sz w:val="28"/>
                <w:szCs w:val="28"/>
              </w:rPr>
              <w:t>................</w:t>
            </w:r>
          </w:p>
        </w:tc>
        <w:tc>
          <w:tcPr>
            <w:tcW w:w="752" w:type="dxa"/>
          </w:tcPr>
          <w:p w:rsidR="007E0FAC" w:rsidRPr="00097AA6" w:rsidRDefault="007E0FAC" w:rsidP="00097AA6">
            <w:pPr>
              <w:tabs>
                <w:tab w:val="left" w:pos="464"/>
                <w:tab w:val="left" w:pos="504"/>
                <w:tab w:val="left" w:pos="1011"/>
                <w:tab w:val="left" w:pos="1083"/>
              </w:tabs>
              <w:spacing w:after="0" w:line="240" w:lineRule="auto"/>
              <w:ind w:right="-15"/>
              <w:jc w:val="center"/>
              <w:rPr>
                <w:rFonts w:ascii="Times New Roman" w:eastAsia="Times New Roman" w:hAnsi="Times New Roman"/>
                <w:sz w:val="28"/>
                <w:szCs w:val="28"/>
                <w:lang w:eastAsia="ru-RU"/>
              </w:rPr>
            </w:pPr>
            <w:r w:rsidRPr="00034878">
              <w:rPr>
                <w:rFonts w:ascii="Times New Roman" w:eastAsia="Times New Roman" w:hAnsi="Times New Roman"/>
                <w:sz w:val="28"/>
                <w:szCs w:val="28"/>
                <w:lang w:val="en-US" w:eastAsia="ru-RU"/>
              </w:rPr>
              <w:t>1</w:t>
            </w:r>
            <w:r w:rsidR="00097AA6">
              <w:rPr>
                <w:rFonts w:ascii="Times New Roman" w:eastAsia="Times New Roman" w:hAnsi="Times New Roman"/>
                <w:sz w:val="28"/>
                <w:szCs w:val="28"/>
                <w:lang w:eastAsia="ru-RU"/>
              </w:rPr>
              <w:t>5</w:t>
            </w:r>
          </w:p>
        </w:tc>
      </w:tr>
      <w:tr w:rsidR="007E0FAC" w:rsidRPr="00034878" w:rsidTr="00B51200">
        <w:tc>
          <w:tcPr>
            <w:tcW w:w="9141" w:type="dxa"/>
          </w:tcPr>
          <w:p w:rsidR="007E0FAC" w:rsidRPr="00034878" w:rsidRDefault="007E0FAC" w:rsidP="00E867C7">
            <w:pPr>
              <w:spacing w:after="0" w:line="240" w:lineRule="auto"/>
              <w:ind w:firstLine="567"/>
              <w:jc w:val="both"/>
              <w:rPr>
                <w:rFonts w:ascii="Times New Roman" w:hAnsi="Times New Roman"/>
                <w:sz w:val="28"/>
                <w:szCs w:val="28"/>
              </w:rPr>
            </w:pPr>
            <w:r>
              <w:rPr>
                <w:rFonts w:ascii="Times New Roman" w:hAnsi="Times New Roman"/>
                <w:sz w:val="28"/>
                <w:szCs w:val="28"/>
              </w:rPr>
              <w:t>1</w:t>
            </w:r>
            <w:r w:rsidR="001D3426">
              <w:rPr>
                <w:rFonts w:ascii="Times New Roman" w:hAnsi="Times New Roman"/>
                <w:sz w:val="28"/>
                <w:szCs w:val="28"/>
              </w:rPr>
              <w:t xml:space="preserve"> </w:t>
            </w:r>
            <w:r w:rsidRPr="00034878">
              <w:rPr>
                <w:rFonts w:ascii="Times New Roman" w:hAnsi="Times New Roman"/>
                <w:sz w:val="28"/>
                <w:szCs w:val="28"/>
              </w:rPr>
              <w:t>Подготовка представительной пробы диатомитовой руды месторождения Жалпак для опытных испытаний.Физико-химический анализ пробы диатомитовой руды...........................................................</w:t>
            </w:r>
            <w:r>
              <w:rPr>
                <w:rFonts w:ascii="Times New Roman" w:hAnsi="Times New Roman"/>
                <w:sz w:val="28"/>
                <w:szCs w:val="28"/>
              </w:rPr>
              <w:t>.........</w:t>
            </w:r>
          </w:p>
        </w:tc>
        <w:tc>
          <w:tcPr>
            <w:tcW w:w="752" w:type="dxa"/>
          </w:tcPr>
          <w:p w:rsidR="00E867C7" w:rsidRDefault="00E867C7" w:rsidP="007E0FAC">
            <w:pPr>
              <w:tabs>
                <w:tab w:val="left" w:pos="464"/>
                <w:tab w:val="left" w:pos="504"/>
                <w:tab w:val="left" w:pos="1011"/>
                <w:tab w:val="left" w:pos="1083"/>
              </w:tabs>
              <w:spacing w:after="0" w:line="240" w:lineRule="auto"/>
              <w:ind w:right="-15"/>
              <w:jc w:val="center"/>
              <w:rPr>
                <w:rFonts w:ascii="Times New Roman" w:eastAsia="Times New Roman" w:hAnsi="Times New Roman"/>
                <w:sz w:val="28"/>
                <w:szCs w:val="28"/>
                <w:lang w:eastAsia="ru-RU"/>
              </w:rPr>
            </w:pPr>
          </w:p>
          <w:p w:rsidR="00E867C7" w:rsidRDefault="00E867C7" w:rsidP="007E0FAC">
            <w:pPr>
              <w:tabs>
                <w:tab w:val="left" w:pos="464"/>
                <w:tab w:val="left" w:pos="504"/>
                <w:tab w:val="left" w:pos="1011"/>
                <w:tab w:val="left" w:pos="1083"/>
              </w:tabs>
              <w:spacing w:after="0" w:line="240" w:lineRule="auto"/>
              <w:ind w:right="-15"/>
              <w:jc w:val="center"/>
              <w:rPr>
                <w:rFonts w:ascii="Times New Roman" w:eastAsia="Times New Roman" w:hAnsi="Times New Roman"/>
                <w:sz w:val="28"/>
                <w:szCs w:val="28"/>
                <w:lang w:eastAsia="ru-RU"/>
              </w:rPr>
            </w:pPr>
          </w:p>
          <w:p w:rsidR="007E0FAC" w:rsidRPr="00097AA6" w:rsidRDefault="007E0FAC" w:rsidP="00097AA6">
            <w:pPr>
              <w:tabs>
                <w:tab w:val="left" w:pos="464"/>
                <w:tab w:val="left" w:pos="504"/>
                <w:tab w:val="left" w:pos="1011"/>
                <w:tab w:val="left" w:pos="1083"/>
              </w:tabs>
              <w:spacing w:after="0" w:line="240" w:lineRule="auto"/>
              <w:ind w:right="-15"/>
              <w:jc w:val="center"/>
              <w:rPr>
                <w:rFonts w:ascii="Times New Roman" w:eastAsia="Times New Roman" w:hAnsi="Times New Roman"/>
                <w:sz w:val="28"/>
                <w:szCs w:val="28"/>
                <w:lang w:eastAsia="ru-RU"/>
              </w:rPr>
            </w:pPr>
            <w:r w:rsidRPr="00034878">
              <w:rPr>
                <w:rFonts w:ascii="Times New Roman" w:eastAsia="Times New Roman" w:hAnsi="Times New Roman"/>
                <w:sz w:val="28"/>
                <w:szCs w:val="28"/>
                <w:lang w:val="en-US" w:eastAsia="ru-RU"/>
              </w:rPr>
              <w:t>1</w:t>
            </w:r>
            <w:r w:rsidR="00097AA6">
              <w:rPr>
                <w:rFonts w:ascii="Times New Roman" w:eastAsia="Times New Roman" w:hAnsi="Times New Roman"/>
                <w:sz w:val="28"/>
                <w:szCs w:val="28"/>
                <w:lang w:eastAsia="ru-RU"/>
              </w:rPr>
              <w:t>5</w:t>
            </w:r>
          </w:p>
        </w:tc>
      </w:tr>
      <w:tr w:rsidR="007E0FAC" w:rsidRPr="00034878" w:rsidTr="00B51200">
        <w:tc>
          <w:tcPr>
            <w:tcW w:w="9141" w:type="dxa"/>
          </w:tcPr>
          <w:p w:rsidR="007E0FAC" w:rsidRPr="00034878" w:rsidRDefault="007E0FAC" w:rsidP="00E867C7">
            <w:pPr>
              <w:spacing w:after="0" w:line="240" w:lineRule="auto"/>
              <w:ind w:firstLine="567"/>
              <w:jc w:val="both"/>
              <w:rPr>
                <w:rFonts w:ascii="Times New Roman" w:hAnsi="Times New Roman"/>
                <w:sz w:val="28"/>
                <w:szCs w:val="28"/>
              </w:rPr>
            </w:pPr>
            <w:r w:rsidRPr="00034878">
              <w:rPr>
                <w:rFonts w:ascii="Times New Roman" w:hAnsi="Times New Roman"/>
                <w:sz w:val="28"/>
                <w:szCs w:val="28"/>
              </w:rPr>
              <w:t>2</w:t>
            </w:r>
            <w:r w:rsidR="001D3426">
              <w:rPr>
                <w:rFonts w:ascii="Times New Roman" w:hAnsi="Times New Roman"/>
                <w:sz w:val="28"/>
                <w:szCs w:val="28"/>
              </w:rPr>
              <w:t xml:space="preserve"> </w:t>
            </w:r>
            <w:r w:rsidRPr="00034878">
              <w:rPr>
                <w:rFonts w:ascii="Times New Roman" w:hAnsi="Times New Roman"/>
                <w:sz w:val="28"/>
                <w:szCs w:val="28"/>
              </w:rPr>
              <w:t>Отработка технологических параметров подготовки и химической обработки пробы диатомита в ТОО «Сайлан-Актобе»</w:t>
            </w:r>
            <w:r>
              <w:rPr>
                <w:rFonts w:ascii="Times New Roman" w:hAnsi="Times New Roman"/>
                <w:sz w:val="28"/>
                <w:szCs w:val="28"/>
              </w:rPr>
              <w:t>.</w:t>
            </w:r>
            <w:r w:rsidRPr="00034878">
              <w:rPr>
                <w:rFonts w:ascii="Times New Roman" w:hAnsi="Times New Roman"/>
                <w:sz w:val="28"/>
                <w:szCs w:val="28"/>
              </w:rPr>
              <w:t>.......</w:t>
            </w:r>
            <w:r>
              <w:rPr>
                <w:rFonts w:ascii="Times New Roman" w:hAnsi="Times New Roman"/>
                <w:sz w:val="28"/>
                <w:szCs w:val="28"/>
              </w:rPr>
              <w:t>..........................</w:t>
            </w:r>
          </w:p>
        </w:tc>
        <w:tc>
          <w:tcPr>
            <w:tcW w:w="752" w:type="dxa"/>
          </w:tcPr>
          <w:p w:rsidR="00E867C7" w:rsidRDefault="00E867C7" w:rsidP="007E0FAC">
            <w:pPr>
              <w:tabs>
                <w:tab w:val="left" w:pos="464"/>
                <w:tab w:val="left" w:pos="504"/>
                <w:tab w:val="left" w:pos="1011"/>
                <w:tab w:val="left" w:pos="1083"/>
              </w:tabs>
              <w:spacing w:after="0" w:line="240" w:lineRule="auto"/>
              <w:ind w:right="-15"/>
              <w:jc w:val="center"/>
              <w:rPr>
                <w:rFonts w:ascii="Times New Roman" w:eastAsia="Times New Roman" w:hAnsi="Times New Roman"/>
                <w:sz w:val="28"/>
                <w:szCs w:val="28"/>
                <w:lang w:eastAsia="ru-RU"/>
              </w:rPr>
            </w:pPr>
          </w:p>
          <w:p w:rsidR="007E0FAC" w:rsidRPr="002B5987" w:rsidRDefault="00097AA6" w:rsidP="007E0FAC">
            <w:pPr>
              <w:tabs>
                <w:tab w:val="left" w:pos="464"/>
                <w:tab w:val="left" w:pos="504"/>
                <w:tab w:val="left" w:pos="1011"/>
                <w:tab w:val="left" w:pos="1083"/>
              </w:tabs>
              <w:spacing w:after="0" w:line="240" w:lineRule="auto"/>
              <w:ind w:right="-15"/>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30</w:t>
            </w:r>
          </w:p>
        </w:tc>
      </w:tr>
      <w:tr w:rsidR="007E0FAC" w:rsidRPr="00034878" w:rsidTr="00B51200">
        <w:tc>
          <w:tcPr>
            <w:tcW w:w="9141" w:type="dxa"/>
          </w:tcPr>
          <w:p w:rsidR="007E0FAC" w:rsidRPr="00034878" w:rsidRDefault="00761C1A" w:rsidP="00E867C7">
            <w:pPr>
              <w:spacing w:after="0" w:line="240" w:lineRule="auto"/>
              <w:ind w:firstLine="567"/>
              <w:jc w:val="both"/>
              <w:rPr>
                <w:rFonts w:ascii="Times New Roman" w:hAnsi="Times New Roman"/>
                <w:sz w:val="28"/>
                <w:szCs w:val="28"/>
              </w:rPr>
            </w:pPr>
            <w:r>
              <w:rPr>
                <w:rFonts w:ascii="Times New Roman" w:hAnsi="Times New Roman"/>
                <w:sz w:val="28"/>
                <w:szCs w:val="28"/>
              </w:rPr>
              <w:t xml:space="preserve">3 </w:t>
            </w:r>
            <w:r w:rsidR="007E0FAC" w:rsidRPr="00034878">
              <w:rPr>
                <w:rFonts w:ascii="Times New Roman" w:hAnsi="Times New Roman"/>
                <w:sz w:val="28"/>
                <w:szCs w:val="28"/>
              </w:rPr>
              <w:t>Наработка партии безавтоклавных силикатных кирпичей для опытных испытаний</w:t>
            </w:r>
            <w:r w:rsidR="007E0FAC">
              <w:rPr>
                <w:rFonts w:ascii="Times New Roman" w:hAnsi="Times New Roman"/>
                <w:sz w:val="28"/>
                <w:szCs w:val="28"/>
              </w:rPr>
              <w:t xml:space="preserve"> …………………………………………………………..</w:t>
            </w:r>
          </w:p>
        </w:tc>
        <w:tc>
          <w:tcPr>
            <w:tcW w:w="752" w:type="dxa"/>
          </w:tcPr>
          <w:p w:rsidR="00E867C7" w:rsidRDefault="00E867C7" w:rsidP="007E0FAC">
            <w:pPr>
              <w:tabs>
                <w:tab w:val="left" w:pos="464"/>
                <w:tab w:val="left" w:pos="504"/>
                <w:tab w:val="left" w:pos="1011"/>
                <w:tab w:val="left" w:pos="1083"/>
              </w:tabs>
              <w:spacing w:after="0" w:line="240" w:lineRule="auto"/>
              <w:ind w:right="-15"/>
              <w:jc w:val="center"/>
              <w:rPr>
                <w:rFonts w:ascii="Times New Roman" w:eastAsia="Times New Roman" w:hAnsi="Times New Roman"/>
                <w:sz w:val="28"/>
                <w:szCs w:val="28"/>
                <w:lang w:eastAsia="ru-RU"/>
              </w:rPr>
            </w:pPr>
          </w:p>
          <w:p w:rsidR="007E0FAC" w:rsidRPr="002B5987" w:rsidRDefault="007E0FAC" w:rsidP="007E0FAC">
            <w:pPr>
              <w:tabs>
                <w:tab w:val="left" w:pos="464"/>
                <w:tab w:val="left" w:pos="504"/>
                <w:tab w:val="left" w:pos="1011"/>
                <w:tab w:val="left" w:pos="1083"/>
              </w:tabs>
              <w:spacing w:after="0" w:line="240" w:lineRule="auto"/>
              <w:ind w:right="-15"/>
              <w:jc w:val="center"/>
              <w:rPr>
                <w:rFonts w:ascii="Times New Roman" w:eastAsia="Times New Roman" w:hAnsi="Times New Roman"/>
                <w:sz w:val="28"/>
                <w:szCs w:val="28"/>
                <w:lang w:eastAsia="ru-RU"/>
              </w:rPr>
            </w:pPr>
            <w:r w:rsidRPr="002B5987">
              <w:rPr>
                <w:rFonts w:ascii="Times New Roman" w:eastAsia="Times New Roman" w:hAnsi="Times New Roman"/>
                <w:sz w:val="28"/>
                <w:szCs w:val="28"/>
                <w:lang w:eastAsia="ru-RU"/>
              </w:rPr>
              <w:t>32</w:t>
            </w:r>
          </w:p>
        </w:tc>
      </w:tr>
      <w:tr w:rsidR="007E0FAC" w:rsidRPr="00034878" w:rsidTr="00B51200">
        <w:tc>
          <w:tcPr>
            <w:tcW w:w="9141" w:type="dxa"/>
          </w:tcPr>
          <w:p w:rsidR="007E0FAC" w:rsidRPr="00034878" w:rsidRDefault="00761C1A" w:rsidP="00E867C7">
            <w:pPr>
              <w:spacing w:after="0" w:line="240" w:lineRule="auto"/>
              <w:ind w:firstLine="567"/>
              <w:jc w:val="both"/>
              <w:rPr>
                <w:rFonts w:ascii="Times New Roman" w:hAnsi="Times New Roman"/>
                <w:sz w:val="28"/>
                <w:szCs w:val="28"/>
              </w:rPr>
            </w:pPr>
            <w:r>
              <w:rPr>
                <w:rFonts w:ascii="Times New Roman" w:hAnsi="Times New Roman"/>
                <w:sz w:val="28"/>
                <w:szCs w:val="28"/>
              </w:rPr>
              <w:t xml:space="preserve">4 </w:t>
            </w:r>
            <w:r w:rsidR="007E0FAC" w:rsidRPr="00034878">
              <w:rPr>
                <w:rFonts w:ascii="Times New Roman" w:hAnsi="Times New Roman"/>
                <w:sz w:val="28"/>
                <w:szCs w:val="28"/>
              </w:rPr>
              <w:t>Наработка партии сухих строительных смесей для укрупненных испытаний</w:t>
            </w:r>
            <w:r w:rsidR="007E0FAC">
              <w:rPr>
                <w:rFonts w:ascii="Times New Roman" w:hAnsi="Times New Roman"/>
                <w:sz w:val="28"/>
                <w:szCs w:val="28"/>
              </w:rPr>
              <w:t xml:space="preserve"> ……………………………………………………………………</w:t>
            </w:r>
          </w:p>
        </w:tc>
        <w:tc>
          <w:tcPr>
            <w:tcW w:w="752" w:type="dxa"/>
          </w:tcPr>
          <w:p w:rsidR="00E867C7" w:rsidRDefault="00E867C7" w:rsidP="007E0FAC">
            <w:pPr>
              <w:tabs>
                <w:tab w:val="left" w:pos="464"/>
                <w:tab w:val="left" w:pos="504"/>
                <w:tab w:val="left" w:pos="1011"/>
                <w:tab w:val="left" w:pos="1083"/>
              </w:tabs>
              <w:spacing w:after="0" w:line="240" w:lineRule="auto"/>
              <w:ind w:right="-15"/>
              <w:jc w:val="center"/>
              <w:rPr>
                <w:rFonts w:ascii="Times New Roman" w:eastAsia="Times New Roman" w:hAnsi="Times New Roman"/>
                <w:sz w:val="28"/>
                <w:szCs w:val="28"/>
                <w:lang w:eastAsia="ru-RU"/>
              </w:rPr>
            </w:pPr>
          </w:p>
          <w:p w:rsidR="007E0FAC" w:rsidRPr="002B5987" w:rsidRDefault="007E0FAC" w:rsidP="007E0FAC">
            <w:pPr>
              <w:tabs>
                <w:tab w:val="left" w:pos="464"/>
                <w:tab w:val="left" w:pos="504"/>
                <w:tab w:val="left" w:pos="1011"/>
                <w:tab w:val="left" w:pos="1083"/>
              </w:tabs>
              <w:spacing w:after="0" w:line="240" w:lineRule="auto"/>
              <w:ind w:right="-15"/>
              <w:jc w:val="center"/>
              <w:rPr>
                <w:rFonts w:ascii="Times New Roman" w:eastAsia="Times New Roman" w:hAnsi="Times New Roman"/>
                <w:sz w:val="28"/>
                <w:szCs w:val="28"/>
                <w:lang w:eastAsia="ru-RU"/>
              </w:rPr>
            </w:pPr>
            <w:r w:rsidRPr="002B5987">
              <w:rPr>
                <w:rFonts w:ascii="Times New Roman" w:eastAsia="Times New Roman" w:hAnsi="Times New Roman"/>
                <w:sz w:val="28"/>
                <w:szCs w:val="28"/>
                <w:lang w:eastAsia="ru-RU"/>
              </w:rPr>
              <w:t>32</w:t>
            </w:r>
          </w:p>
        </w:tc>
      </w:tr>
      <w:tr w:rsidR="007E0FAC" w:rsidRPr="00034878" w:rsidTr="00B51200">
        <w:tc>
          <w:tcPr>
            <w:tcW w:w="9141" w:type="dxa"/>
          </w:tcPr>
          <w:p w:rsidR="007E0FAC" w:rsidRPr="00034878" w:rsidRDefault="007E0FAC" w:rsidP="00E867C7">
            <w:pPr>
              <w:spacing w:after="0" w:line="240" w:lineRule="auto"/>
              <w:ind w:firstLine="567"/>
              <w:jc w:val="both"/>
              <w:rPr>
                <w:rFonts w:ascii="Times New Roman" w:eastAsia="Times New Roman" w:hAnsi="Times New Roman"/>
                <w:sz w:val="28"/>
                <w:szCs w:val="28"/>
                <w:lang w:eastAsia="ru-RU"/>
              </w:rPr>
            </w:pPr>
            <w:r w:rsidRPr="00034878">
              <w:rPr>
                <w:rFonts w:ascii="Times New Roman" w:eastAsia="Times New Roman" w:hAnsi="Times New Roman"/>
                <w:caps/>
                <w:sz w:val="28"/>
                <w:szCs w:val="28"/>
                <w:lang w:eastAsia="ru-RU"/>
              </w:rPr>
              <w:t>Заключение</w:t>
            </w:r>
            <w:r w:rsidRPr="00034878">
              <w:rPr>
                <w:rFonts w:ascii="Times New Roman" w:eastAsia="Times New Roman" w:hAnsi="Times New Roman"/>
                <w:sz w:val="28"/>
                <w:szCs w:val="28"/>
                <w:lang w:eastAsia="ru-RU"/>
              </w:rPr>
              <w:t>…………………………………………………………</w:t>
            </w:r>
          </w:p>
        </w:tc>
        <w:tc>
          <w:tcPr>
            <w:tcW w:w="752" w:type="dxa"/>
          </w:tcPr>
          <w:p w:rsidR="007E0FAC" w:rsidRPr="002B5987" w:rsidRDefault="007E0FAC" w:rsidP="007E0FAC">
            <w:pPr>
              <w:tabs>
                <w:tab w:val="left" w:pos="291"/>
                <w:tab w:val="left" w:pos="464"/>
                <w:tab w:val="left" w:pos="504"/>
                <w:tab w:val="left" w:pos="651"/>
              </w:tabs>
              <w:spacing w:after="0" w:line="240" w:lineRule="auto"/>
              <w:ind w:left="567" w:hanging="567"/>
              <w:jc w:val="center"/>
              <w:rPr>
                <w:rFonts w:ascii="Times New Roman" w:eastAsia="Times New Roman" w:hAnsi="Times New Roman"/>
                <w:sz w:val="28"/>
                <w:szCs w:val="28"/>
                <w:lang w:eastAsia="ru-RU"/>
              </w:rPr>
            </w:pPr>
            <w:r w:rsidRPr="002B5987">
              <w:rPr>
                <w:rFonts w:ascii="Times New Roman" w:eastAsia="Times New Roman" w:hAnsi="Times New Roman"/>
                <w:sz w:val="28"/>
                <w:szCs w:val="28"/>
                <w:lang w:eastAsia="ru-RU"/>
              </w:rPr>
              <w:t>35</w:t>
            </w:r>
          </w:p>
        </w:tc>
      </w:tr>
      <w:tr w:rsidR="007E0FAC" w:rsidRPr="00034878" w:rsidTr="00B51200">
        <w:tc>
          <w:tcPr>
            <w:tcW w:w="9141" w:type="dxa"/>
          </w:tcPr>
          <w:p w:rsidR="007E0FAC" w:rsidRPr="00034878" w:rsidRDefault="007E0FAC" w:rsidP="00E867C7">
            <w:pPr>
              <w:spacing w:after="0" w:line="240" w:lineRule="auto"/>
              <w:ind w:firstLine="567"/>
              <w:jc w:val="both"/>
              <w:rPr>
                <w:rFonts w:ascii="Times New Roman" w:eastAsia="Times New Roman" w:hAnsi="Times New Roman"/>
                <w:caps/>
                <w:sz w:val="28"/>
                <w:szCs w:val="28"/>
                <w:lang w:eastAsia="ru-RU"/>
              </w:rPr>
            </w:pPr>
            <w:r w:rsidRPr="00034878">
              <w:rPr>
                <w:rFonts w:ascii="Times New Roman" w:eastAsia="Times New Roman" w:hAnsi="Times New Roman"/>
                <w:caps/>
                <w:sz w:val="28"/>
                <w:szCs w:val="28"/>
                <w:lang w:eastAsia="ru-RU"/>
              </w:rPr>
              <w:t>Список использованных источников……………………</w:t>
            </w:r>
            <w:r>
              <w:rPr>
                <w:rFonts w:ascii="Times New Roman" w:eastAsia="Times New Roman" w:hAnsi="Times New Roman"/>
                <w:caps/>
                <w:sz w:val="28"/>
                <w:szCs w:val="28"/>
                <w:lang w:eastAsia="ru-RU"/>
              </w:rPr>
              <w:t>..</w:t>
            </w:r>
          </w:p>
        </w:tc>
        <w:tc>
          <w:tcPr>
            <w:tcW w:w="752" w:type="dxa"/>
          </w:tcPr>
          <w:p w:rsidR="007E0FAC" w:rsidRPr="002B5987" w:rsidRDefault="007E0FAC" w:rsidP="00E867C7">
            <w:pPr>
              <w:tabs>
                <w:tab w:val="left" w:pos="291"/>
                <w:tab w:val="left" w:pos="464"/>
                <w:tab w:val="left" w:pos="504"/>
                <w:tab w:val="left" w:pos="651"/>
              </w:tabs>
              <w:spacing w:after="0" w:line="240" w:lineRule="auto"/>
              <w:ind w:left="567" w:hanging="567"/>
              <w:jc w:val="center"/>
              <w:rPr>
                <w:rFonts w:ascii="Times New Roman" w:eastAsia="Times New Roman" w:hAnsi="Times New Roman"/>
                <w:sz w:val="28"/>
                <w:szCs w:val="28"/>
                <w:lang w:eastAsia="ru-RU"/>
              </w:rPr>
            </w:pPr>
            <w:r w:rsidRPr="002B5987">
              <w:rPr>
                <w:rFonts w:ascii="Times New Roman" w:eastAsia="Times New Roman" w:hAnsi="Times New Roman"/>
                <w:sz w:val="28"/>
                <w:szCs w:val="28"/>
                <w:lang w:eastAsia="ru-RU"/>
              </w:rPr>
              <w:t>3</w:t>
            </w:r>
            <w:r w:rsidR="00E867C7">
              <w:rPr>
                <w:rFonts w:ascii="Times New Roman" w:eastAsia="Times New Roman" w:hAnsi="Times New Roman"/>
                <w:sz w:val="28"/>
                <w:szCs w:val="28"/>
                <w:lang w:eastAsia="ru-RU"/>
              </w:rPr>
              <w:t>8</w:t>
            </w:r>
          </w:p>
        </w:tc>
      </w:tr>
      <w:tr w:rsidR="007E0FAC" w:rsidRPr="00034878" w:rsidTr="00B51200">
        <w:tc>
          <w:tcPr>
            <w:tcW w:w="9141" w:type="dxa"/>
          </w:tcPr>
          <w:p w:rsidR="007E0FAC" w:rsidRPr="00034878" w:rsidRDefault="007E0FAC" w:rsidP="00E867C7">
            <w:pPr>
              <w:spacing w:after="0" w:line="240" w:lineRule="auto"/>
              <w:ind w:firstLine="567"/>
              <w:jc w:val="both"/>
              <w:rPr>
                <w:rFonts w:ascii="Times New Roman" w:eastAsia="Times New Roman" w:hAnsi="Times New Roman"/>
                <w:caps/>
                <w:sz w:val="28"/>
                <w:szCs w:val="28"/>
                <w:lang w:eastAsia="ru-RU"/>
              </w:rPr>
            </w:pPr>
            <w:r w:rsidRPr="00034878">
              <w:rPr>
                <w:rFonts w:ascii="Times New Roman" w:eastAsia="Times New Roman" w:hAnsi="Times New Roman"/>
                <w:caps/>
                <w:sz w:val="28"/>
                <w:szCs w:val="28"/>
                <w:lang w:eastAsia="ru-RU"/>
              </w:rPr>
              <w:t xml:space="preserve">Приложение А </w:t>
            </w:r>
            <w:r w:rsidRPr="00034878">
              <w:rPr>
                <w:rFonts w:ascii="Times New Roman" w:eastAsia="Times New Roman" w:hAnsi="Times New Roman"/>
                <w:sz w:val="28"/>
                <w:szCs w:val="28"/>
                <w:lang w:eastAsia="ru-RU"/>
              </w:rPr>
              <w:t>Список опубликованных работ</w:t>
            </w:r>
            <w:r w:rsidRPr="00034878">
              <w:rPr>
                <w:rFonts w:ascii="Times New Roman" w:eastAsia="Times New Roman" w:hAnsi="Times New Roman"/>
                <w:caps/>
                <w:sz w:val="28"/>
                <w:szCs w:val="28"/>
                <w:lang w:eastAsia="ru-RU"/>
              </w:rPr>
              <w:t>………………</w:t>
            </w:r>
          </w:p>
        </w:tc>
        <w:tc>
          <w:tcPr>
            <w:tcW w:w="752" w:type="dxa"/>
          </w:tcPr>
          <w:p w:rsidR="007E0FAC" w:rsidRPr="00E867C7" w:rsidRDefault="007E0FAC" w:rsidP="00E867C7">
            <w:pPr>
              <w:tabs>
                <w:tab w:val="left" w:pos="291"/>
                <w:tab w:val="left" w:pos="464"/>
                <w:tab w:val="left" w:pos="504"/>
                <w:tab w:val="left" w:pos="651"/>
              </w:tabs>
              <w:spacing w:after="0" w:line="240" w:lineRule="auto"/>
              <w:ind w:left="567" w:hanging="567"/>
              <w:jc w:val="center"/>
              <w:rPr>
                <w:rFonts w:ascii="Times New Roman" w:eastAsia="Times New Roman" w:hAnsi="Times New Roman"/>
                <w:sz w:val="28"/>
                <w:szCs w:val="28"/>
                <w:lang w:eastAsia="ru-RU"/>
              </w:rPr>
            </w:pPr>
            <w:r w:rsidRPr="00034878">
              <w:rPr>
                <w:rFonts w:ascii="Times New Roman" w:eastAsia="Times New Roman" w:hAnsi="Times New Roman"/>
                <w:sz w:val="28"/>
                <w:szCs w:val="28"/>
                <w:lang w:val="en-US" w:eastAsia="ru-RU"/>
              </w:rPr>
              <w:t>4</w:t>
            </w:r>
            <w:r w:rsidR="00E867C7">
              <w:rPr>
                <w:rFonts w:ascii="Times New Roman" w:eastAsia="Times New Roman" w:hAnsi="Times New Roman"/>
                <w:sz w:val="28"/>
                <w:szCs w:val="28"/>
                <w:lang w:eastAsia="ru-RU"/>
              </w:rPr>
              <w:t>1</w:t>
            </w:r>
          </w:p>
        </w:tc>
      </w:tr>
      <w:tr w:rsidR="007E0FAC" w:rsidRPr="00034878" w:rsidTr="00B51200">
        <w:tc>
          <w:tcPr>
            <w:tcW w:w="9141" w:type="dxa"/>
          </w:tcPr>
          <w:p w:rsidR="007E0FAC" w:rsidRPr="00034878" w:rsidRDefault="007E0FAC" w:rsidP="00E867C7">
            <w:pPr>
              <w:spacing w:after="0" w:line="240" w:lineRule="auto"/>
              <w:ind w:firstLine="567"/>
              <w:jc w:val="both"/>
              <w:rPr>
                <w:rFonts w:ascii="Times New Roman" w:eastAsia="Times New Roman" w:hAnsi="Times New Roman"/>
                <w:caps/>
                <w:sz w:val="28"/>
                <w:szCs w:val="28"/>
                <w:lang w:eastAsia="ru-RU"/>
              </w:rPr>
            </w:pPr>
            <w:r w:rsidRPr="00034878">
              <w:rPr>
                <w:rFonts w:ascii="Times New Roman" w:hAnsi="Times New Roman"/>
                <w:sz w:val="28"/>
                <w:szCs w:val="28"/>
              </w:rPr>
              <w:t>ПРИЛОЖЕНИЕ Б Календарный план</w:t>
            </w:r>
            <w:r>
              <w:rPr>
                <w:rFonts w:ascii="Times New Roman" w:hAnsi="Times New Roman"/>
                <w:sz w:val="28"/>
                <w:szCs w:val="28"/>
              </w:rPr>
              <w:t xml:space="preserve"> ……………………………</w:t>
            </w:r>
            <w:r w:rsidR="007102EA">
              <w:rPr>
                <w:rFonts w:ascii="Times New Roman" w:hAnsi="Times New Roman"/>
                <w:sz w:val="28"/>
                <w:szCs w:val="28"/>
              </w:rPr>
              <w:t>....</w:t>
            </w:r>
          </w:p>
        </w:tc>
        <w:tc>
          <w:tcPr>
            <w:tcW w:w="752" w:type="dxa"/>
          </w:tcPr>
          <w:p w:rsidR="007E0FAC" w:rsidRPr="00E867C7" w:rsidRDefault="007E0FAC" w:rsidP="00E867C7">
            <w:pPr>
              <w:tabs>
                <w:tab w:val="left" w:pos="291"/>
                <w:tab w:val="left" w:pos="464"/>
                <w:tab w:val="left" w:pos="504"/>
                <w:tab w:val="left" w:pos="651"/>
              </w:tabs>
              <w:spacing w:after="0" w:line="240" w:lineRule="auto"/>
              <w:ind w:left="567" w:hanging="567"/>
              <w:jc w:val="center"/>
              <w:rPr>
                <w:rFonts w:ascii="Times New Roman" w:eastAsia="Times New Roman" w:hAnsi="Times New Roman"/>
                <w:sz w:val="28"/>
                <w:szCs w:val="28"/>
                <w:lang w:eastAsia="ru-RU"/>
              </w:rPr>
            </w:pPr>
            <w:r w:rsidRPr="00034878">
              <w:rPr>
                <w:rFonts w:ascii="Times New Roman" w:eastAsia="Times New Roman" w:hAnsi="Times New Roman"/>
                <w:sz w:val="28"/>
                <w:szCs w:val="28"/>
                <w:lang w:val="en-US" w:eastAsia="ru-RU"/>
              </w:rPr>
              <w:t>4</w:t>
            </w:r>
            <w:r w:rsidR="00E867C7">
              <w:rPr>
                <w:rFonts w:ascii="Times New Roman" w:eastAsia="Times New Roman" w:hAnsi="Times New Roman"/>
                <w:sz w:val="28"/>
                <w:szCs w:val="28"/>
                <w:lang w:eastAsia="ru-RU"/>
              </w:rPr>
              <w:t>2</w:t>
            </w:r>
          </w:p>
        </w:tc>
      </w:tr>
      <w:tr w:rsidR="007102EA" w:rsidRPr="00034878" w:rsidTr="00B51200">
        <w:tc>
          <w:tcPr>
            <w:tcW w:w="9141" w:type="dxa"/>
          </w:tcPr>
          <w:p w:rsidR="007102EA" w:rsidRPr="00034878" w:rsidRDefault="007102EA" w:rsidP="007102EA">
            <w:pPr>
              <w:spacing w:after="0" w:line="240" w:lineRule="auto"/>
              <w:ind w:firstLine="567"/>
              <w:jc w:val="both"/>
              <w:rPr>
                <w:rFonts w:ascii="Times New Roman" w:hAnsi="Times New Roman"/>
                <w:sz w:val="28"/>
                <w:szCs w:val="28"/>
              </w:rPr>
            </w:pPr>
            <w:r w:rsidRPr="00034878">
              <w:rPr>
                <w:rFonts w:ascii="Times New Roman" w:hAnsi="Times New Roman"/>
                <w:sz w:val="28"/>
                <w:szCs w:val="28"/>
              </w:rPr>
              <w:t xml:space="preserve">ПРИЛОЖЕНИЕ </w:t>
            </w:r>
            <w:r>
              <w:rPr>
                <w:rFonts w:ascii="Times New Roman" w:hAnsi="Times New Roman"/>
                <w:sz w:val="28"/>
                <w:szCs w:val="28"/>
              </w:rPr>
              <w:t>В Дополнительное соглашение № 4........................</w:t>
            </w:r>
          </w:p>
        </w:tc>
        <w:tc>
          <w:tcPr>
            <w:tcW w:w="752" w:type="dxa"/>
          </w:tcPr>
          <w:p w:rsidR="007102EA" w:rsidRPr="00B51200" w:rsidRDefault="00B51200" w:rsidP="00E867C7">
            <w:pPr>
              <w:tabs>
                <w:tab w:val="left" w:pos="291"/>
                <w:tab w:val="left" w:pos="464"/>
                <w:tab w:val="left" w:pos="504"/>
                <w:tab w:val="left" w:pos="651"/>
              </w:tabs>
              <w:spacing w:after="0" w:line="240" w:lineRule="auto"/>
              <w:ind w:left="567" w:hanging="567"/>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46</w:t>
            </w:r>
          </w:p>
        </w:tc>
      </w:tr>
      <w:tr w:rsidR="007102EA" w:rsidRPr="00034878" w:rsidTr="00B51200">
        <w:tc>
          <w:tcPr>
            <w:tcW w:w="9141" w:type="dxa"/>
          </w:tcPr>
          <w:p w:rsidR="007102EA" w:rsidRPr="00034878" w:rsidRDefault="007102EA" w:rsidP="007102EA">
            <w:pPr>
              <w:spacing w:after="0" w:line="240" w:lineRule="auto"/>
              <w:ind w:firstLine="567"/>
              <w:jc w:val="both"/>
              <w:rPr>
                <w:rFonts w:ascii="Times New Roman" w:hAnsi="Times New Roman"/>
                <w:sz w:val="28"/>
                <w:szCs w:val="28"/>
              </w:rPr>
            </w:pPr>
            <w:r w:rsidRPr="00034878">
              <w:rPr>
                <w:rFonts w:ascii="Times New Roman" w:hAnsi="Times New Roman"/>
                <w:sz w:val="28"/>
                <w:szCs w:val="28"/>
              </w:rPr>
              <w:t xml:space="preserve">ПРИЛОЖЕНИЕ </w:t>
            </w:r>
            <w:r>
              <w:rPr>
                <w:rFonts w:ascii="Times New Roman" w:hAnsi="Times New Roman"/>
                <w:sz w:val="28"/>
                <w:szCs w:val="28"/>
              </w:rPr>
              <w:t>Г Дополнительное соглашение № 5........................</w:t>
            </w:r>
          </w:p>
        </w:tc>
        <w:tc>
          <w:tcPr>
            <w:tcW w:w="752" w:type="dxa"/>
          </w:tcPr>
          <w:p w:rsidR="007102EA" w:rsidRPr="00B51200" w:rsidRDefault="00B51200" w:rsidP="00E867C7">
            <w:pPr>
              <w:tabs>
                <w:tab w:val="left" w:pos="291"/>
                <w:tab w:val="left" w:pos="464"/>
                <w:tab w:val="left" w:pos="504"/>
                <w:tab w:val="left" w:pos="651"/>
              </w:tabs>
              <w:spacing w:after="0" w:line="240" w:lineRule="auto"/>
              <w:ind w:left="567" w:hanging="567"/>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50</w:t>
            </w:r>
          </w:p>
        </w:tc>
      </w:tr>
      <w:tr w:rsidR="007E0FAC" w:rsidRPr="00034878" w:rsidTr="00B51200">
        <w:tc>
          <w:tcPr>
            <w:tcW w:w="9141" w:type="dxa"/>
          </w:tcPr>
          <w:p w:rsidR="007E0FAC" w:rsidRPr="00034878" w:rsidRDefault="007E0FAC" w:rsidP="007102EA">
            <w:pPr>
              <w:spacing w:after="0" w:line="240" w:lineRule="auto"/>
              <w:ind w:firstLine="567"/>
              <w:jc w:val="both"/>
              <w:rPr>
                <w:rFonts w:ascii="Times New Roman" w:eastAsia="Times New Roman" w:hAnsi="Times New Roman"/>
                <w:caps/>
                <w:sz w:val="28"/>
                <w:szCs w:val="28"/>
                <w:lang w:eastAsia="ru-RU"/>
              </w:rPr>
            </w:pPr>
            <w:r w:rsidRPr="00034878">
              <w:rPr>
                <w:rFonts w:ascii="Times New Roman" w:eastAsia="Times New Roman" w:hAnsi="Times New Roman"/>
                <w:caps/>
                <w:sz w:val="28"/>
                <w:szCs w:val="28"/>
                <w:lang w:eastAsia="ru-RU"/>
              </w:rPr>
              <w:t xml:space="preserve">приложение </w:t>
            </w:r>
            <w:r w:rsidR="007102EA">
              <w:rPr>
                <w:rFonts w:ascii="Times New Roman" w:eastAsia="Times New Roman" w:hAnsi="Times New Roman"/>
                <w:caps/>
                <w:sz w:val="28"/>
                <w:szCs w:val="28"/>
                <w:lang w:eastAsia="ru-RU"/>
              </w:rPr>
              <w:t>Д</w:t>
            </w:r>
            <w:r w:rsidRPr="00034878">
              <w:rPr>
                <w:rFonts w:ascii="Times New Roman" w:eastAsia="Times New Roman" w:hAnsi="Times New Roman"/>
                <w:caps/>
                <w:sz w:val="28"/>
                <w:szCs w:val="28"/>
                <w:lang w:eastAsia="ru-RU"/>
              </w:rPr>
              <w:t xml:space="preserve"> А</w:t>
            </w:r>
            <w:r w:rsidRPr="00034878">
              <w:rPr>
                <w:rFonts w:ascii="Times New Roman" w:eastAsia="Times New Roman" w:hAnsi="Times New Roman"/>
                <w:sz w:val="28"/>
                <w:szCs w:val="28"/>
                <w:lang w:eastAsia="ru-RU"/>
              </w:rPr>
              <w:t>кт укрупненных испытаний</w:t>
            </w:r>
            <w:r>
              <w:rPr>
                <w:rFonts w:ascii="Times New Roman" w:eastAsia="Times New Roman" w:hAnsi="Times New Roman"/>
                <w:sz w:val="28"/>
                <w:szCs w:val="28"/>
                <w:lang w:eastAsia="ru-RU"/>
              </w:rPr>
              <w:t xml:space="preserve"> ……………………</w:t>
            </w:r>
          </w:p>
        </w:tc>
        <w:tc>
          <w:tcPr>
            <w:tcW w:w="752" w:type="dxa"/>
          </w:tcPr>
          <w:p w:rsidR="007E0FAC" w:rsidRPr="00B51200" w:rsidRDefault="00B51200" w:rsidP="00E867C7">
            <w:pPr>
              <w:tabs>
                <w:tab w:val="left" w:pos="291"/>
                <w:tab w:val="left" w:pos="464"/>
                <w:tab w:val="left" w:pos="504"/>
                <w:tab w:val="left" w:pos="651"/>
              </w:tabs>
              <w:spacing w:after="0" w:line="240" w:lineRule="auto"/>
              <w:ind w:left="567" w:hanging="567"/>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54</w:t>
            </w:r>
          </w:p>
        </w:tc>
      </w:tr>
      <w:tr w:rsidR="007E0FAC" w:rsidRPr="00034878" w:rsidTr="00B51200">
        <w:tc>
          <w:tcPr>
            <w:tcW w:w="9141" w:type="dxa"/>
          </w:tcPr>
          <w:p w:rsidR="007E0FAC" w:rsidRPr="00034878" w:rsidRDefault="007E0FAC" w:rsidP="007102EA">
            <w:pPr>
              <w:spacing w:after="0" w:line="240" w:lineRule="auto"/>
              <w:ind w:firstLine="567"/>
              <w:jc w:val="both"/>
              <w:rPr>
                <w:rFonts w:ascii="Times New Roman" w:eastAsia="Times New Roman" w:hAnsi="Times New Roman"/>
                <w:caps/>
                <w:sz w:val="28"/>
                <w:szCs w:val="28"/>
                <w:lang w:eastAsia="ru-RU"/>
              </w:rPr>
            </w:pPr>
            <w:r w:rsidRPr="00034878">
              <w:rPr>
                <w:rFonts w:ascii="Times New Roman" w:hAnsi="Times New Roman"/>
                <w:sz w:val="28"/>
                <w:szCs w:val="28"/>
              </w:rPr>
              <w:t xml:space="preserve">ПРИЛОЖЕНИЕ </w:t>
            </w:r>
            <w:r w:rsidR="007102EA">
              <w:rPr>
                <w:rFonts w:ascii="Times New Roman" w:hAnsi="Times New Roman"/>
                <w:sz w:val="28"/>
                <w:szCs w:val="28"/>
              </w:rPr>
              <w:t>Е</w:t>
            </w:r>
            <w:r w:rsidRPr="00034878">
              <w:rPr>
                <w:rFonts w:ascii="Times New Roman" w:hAnsi="Times New Roman"/>
                <w:sz w:val="28"/>
                <w:szCs w:val="28"/>
              </w:rPr>
              <w:t xml:space="preserve"> Рецензия</w:t>
            </w:r>
            <w:r>
              <w:rPr>
                <w:rFonts w:ascii="Times New Roman" w:hAnsi="Times New Roman"/>
                <w:sz w:val="28"/>
                <w:szCs w:val="28"/>
              </w:rPr>
              <w:t xml:space="preserve"> …………………………………………</w:t>
            </w:r>
          </w:p>
        </w:tc>
        <w:tc>
          <w:tcPr>
            <w:tcW w:w="752" w:type="dxa"/>
          </w:tcPr>
          <w:p w:rsidR="007E0FAC" w:rsidRPr="00B51200" w:rsidRDefault="00B51200" w:rsidP="00E867C7">
            <w:pPr>
              <w:tabs>
                <w:tab w:val="left" w:pos="291"/>
                <w:tab w:val="left" w:pos="464"/>
                <w:tab w:val="left" w:pos="504"/>
                <w:tab w:val="left" w:pos="651"/>
              </w:tabs>
              <w:spacing w:after="0" w:line="240" w:lineRule="auto"/>
              <w:ind w:left="567" w:hanging="567"/>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60</w:t>
            </w:r>
          </w:p>
        </w:tc>
      </w:tr>
      <w:tr w:rsidR="007E0FAC" w:rsidRPr="00034878" w:rsidTr="00B51200">
        <w:tc>
          <w:tcPr>
            <w:tcW w:w="9141" w:type="dxa"/>
          </w:tcPr>
          <w:p w:rsidR="007E0FAC" w:rsidRPr="00034878" w:rsidRDefault="007E0FAC" w:rsidP="007102EA">
            <w:pPr>
              <w:spacing w:after="0" w:line="240" w:lineRule="auto"/>
              <w:ind w:firstLine="567"/>
              <w:jc w:val="both"/>
              <w:rPr>
                <w:rFonts w:ascii="Times New Roman" w:eastAsia="Times New Roman" w:hAnsi="Times New Roman"/>
                <w:caps/>
                <w:sz w:val="28"/>
                <w:szCs w:val="28"/>
                <w:lang w:eastAsia="ru-RU"/>
              </w:rPr>
            </w:pPr>
            <w:r w:rsidRPr="00034878">
              <w:rPr>
                <w:rFonts w:ascii="Times New Roman" w:hAnsi="Times New Roman"/>
                <w:sz w:val="28"/>
                <w:szCs w:val="28"/>
              </w:rPr>
              <w:t xml:space="preserve">ПРИЛОЖЕНИЕ </w:t>
            </w:r>
            <w:r w:rsidR="007102EA">
              <w:rPr>
                <w:rFonts w:ascii="Times New Roman" w:hAnsi="Times New Roman"/>
                <w:sz w:val="28"/>
                <w:szCs w:val="28"/>
              </w:rPr>
              <w:t>Ж</w:t>
            </w:r>
            <w:r w:rsidRPr="00034878">
              <w:rPr>
                <w:rFonts w:ascii="Times New Roman" w:hAnsi="Times New Roman"/>
                <w:sz w:val="28"/>
                <w:szCs w:val="28"/>
              </w:rPr>
              <w:t xml:space="preserve"> Выписка из протокола Ученого совета</w:t>
            </w:r>
            <w:r>
              <w:rPr>
                <w:rFonts w:ascii="Times New Roman" w:hAnsi="Times New Roman"/>
                <w:sz w:val="28"/>
                <w:szCs w:val="28"/>
              </w:rPr>
              <w:t xml:space="preserve"> ………</w:t>
            </w:r>
          </w:p>
        </w:tc>
        <w:tc>
          <w:tcPr>
            <w:tcW w:w="752" w:type="dxa"/>
          </w:tcPr>
          <w:p w:rsidR="007E0FAC" w:rsidRPr="00B51200" w:rsidRDefault="00B51200" w:rsidP="00E867C7">
            <w:pPr>
              <w:tabs>
                <w:tab w:val="left" w:pos="291"/>
                <w:tab w:val="left" w:pos="464"/>
                <w:tab w:val="left" w:pos="504"/>
                <w:tab w:val="left" w:pos="651"/>
              </w:tabs>
              <w:spacing w:after="0" w:line="240" w:lineRule="auto"/>
              <w:ind w:left="567" w:hanging="567"/>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62</w:t>
            </w:r>
          </w:p>
        </w:tc>
      </w:tr>
    </w:tbl>
    <w:p w:rsidR="007E0FAC" w:rsidRPr="00551BB9" w:rsidRDefault="007E0FAC" w:rsidP="00EC385A">
      <w:pPr>
        <w:spacing w:after="0" w:line="240" w:lineRule="auto"/>
        <w:jc w:val="center"/>
        <w:rPr>
          <w:rFonts w:ascii="Times New Roman" w:eastAsia="Times New Roman" w:hAnsi="Times New Roman"/>
          <w:caps/>
          <w:sz w:val="28"/>
          <w:szCs w:val="28"/>
          <w:lang w:eastAsia="ru-RU"/>
        </w:rPr>
      </w:pPr>
    </w:p>
    <w:p w:rsidR="00EC385A" w:rsidRPr="00551BB9" w:rsidRDefault="00EC385A" w:rsidP="00EC385A">
      <w:pPr>
        <w:shd w:val="clear" w:color="auto" w:fill="FFFFFF"/>
        <w:spacing w:after="0" w:line="240" w:lineRule="auto"/>
        <w:ind w:right="-82" w:firstLine="540"/>
        <w:jc w:val="center"/>
        <w:rPr>
          <w:rFonts w:ascii="Times New Roman" w:eastAsia="Times New Roman" w:hAnsi="Times New Roman"/>
          <w:caps/>
          <w:sz w:val="28"/>
          <w:szCs w:val="28"/>
          <w:lang w:eastAsia="ru-RU"/>
        </w:rPr>
      </w:pPr>
    </w:p>
    <w:p w:rsidR="003D46B1" w:rsidRDefault="003D46B1" w:rsidP="000B113F">
      <w:pPr>
        <w:spacing w:after="0" w:line="240" w:lineRule="auto"/>
        <w:ind w:firstLine="539"/>
        <w:jc w:val="center"/>
        <w:rPr>
          <w:rFonts w:ascii="Times New Roman" w:eastAsia="Times New Roman" w:hAnsi="Times New Roman"/>
          <w:caps/>
          <w:sz w:val="28"/>
          <w:szCs w:val="28"/>
          <w:lang w:eastAsia="ru-RU"/>
        </w:rPr>
      </w:pPr>
    </w:p>
    <w:p w:rsidR="003D46B1" w:rsidRDefault="003D46B1">
      <w:pPr>
        <w:spacing w:after="0" w:line="240" w:lineRule="auto"/>
        <w:rPr>
          <w:rFonts w:ascii="Times New Roman" w:eastAsia="Times New Roman" w:hAnsi="Times New Roman"/>
          <w:caps/>
          <w:sz w:val="28"/>
          <w:szCs w:val="28"/>
          <w:lang w:eastAsia="ru-RU"/>
        </w:rPr>
      </w:pPr>
      <w:r>
        <w:rPr>
          <w:rFonts w:ascii="Times New Roman" w:eastAsia="Times New Roman" w:hAnsi="Times New Roman"/>
          <w:caps/>
          <w:sz w:val="28"/>
          <w:szCs w:val="28"/>
          <w:lang w:eastAsia="ru-RU"/>
        </w:rPr>
        <w:br w:type="page"/>
      </w:r>
    </w:p>
    <w:p w:rsidR="00EC385A" w:rsidRPr="00051B4D" w:rsidRDefault="00EC385A" w:rsidP="000B113F">
      <w:pPr>
        <w:spacing w:after="0" w:line="240" w:lineRule="auto"/>
        <w:ind w:firstLine="539"/>
        <w:jc w:val="center"/>
        <w:rPr>
          <w:rFonts w:ascii="Times New Roman" w:hAnsi="Times New Roman"/>
          <w:sz w:val="28"/>
          <w:szCs w:val="28"/>
        </w:rPr>
      </w:pPr>
      <w:r w:rsidRPr="00051B4D">
        <w:rPr>
          <w:rFonts w:ascii="Times New Roman" w:hAnsi="Times New Roman"/>
          <w:sz w:val="28"/>
          <w:szCs w:val="28"/>
        </w:rPr>
        <w:lastRenderedPageBreak/>
        <w:t>ВВЕДЕНИЕ</w:t>
      </w:r>
    </w:p>
    <w:p w:rsidR="00EC385A" w:rsidRDefault="00EC385A" w:rsidP="00EC385A">
      <w:pPr>
        <w:spacing w:after="0" w:line="240" w:lineRule="auto"/>
        <w:ind w:firstLine="539"/>
        <w:jc w:val="both"/>
        <w:rPr>
          <w:rFonts w:ascii="Times New Roman" w:hAnsi="Times New Roman"/>
          <w:sz w:val="28"/>
          <w:szCs w:val="28"/>
        </w:rPr>
      </w:pPr>
    </w:p>
    <w:p w:rsidR="00EC385A" w:rsidRPr="00A3426C" w:rsidRDefault="00236BD7" w:rsidP="001A3378">
      <w:pPr>
        <w:spacing w:after="0"/>
        <w:ind w:firstLine="539"/>
        <w:jc w:val="both"/>
        <w:rPr>
          <w:rFonts w:ascii="Times New Roman" w:hAnsi="Times New Roman"/>
          <w:sz w:val="28"/>
          <w:szCs w:val="28"/>
        </w:rPr>
      </w:pPr>
      <w:r w:rsidRPr="005D72E6">
        <w:rPr>
          <w:rFonts w:ascii="Times New Roman" w:hAnsi="Times New Roman"/>
          <w:i/>
          <w:sz w:val="28"/>
          <w:szCs w:val="28"/>
        </w:rPr>
        <w:t>Оценка современного состояния решаемой научно-технической проблемы.</w:t>
      </w:r>
      <w:r w:rsidR="001E5AF7">
        <w:rPr>
          <w:rFonts w:ascii="Times New Roman" w:hAnsi="Times New Roman"/>
          <w:i/>
          <w:sz w:val="28"/>
          <w:szCs w:val="28"/>
        </w:rPr>
        <w:t xml:space="preserve"> </w:t>
      </w:r>
      <w:r w:rsidR="00EC385A" w:rsidRPr="00A3426C">
        <w:rPr>
          <w:rFonts w:ascii="Times New Roman" w:hAnsi="Times New Roman"/>
          <w:sz w:val="28"/>
          <w:szCs w:val="28"/>
        </w:rPr>
        <w:t>Произведен отбор представительных проб белой (маложелезистой) диатомитовой руды (плато Жалпак Актюбинской области) весом ~300 кг. для выполнения опытных испытаний. Выполнены исследования физико-химического анализа пробы диатомитовой руды, установившие значения основных физико-технических показателей материала ( водопоглощение, теплопроводность, морозостойкость, экологическая безопасность и т.д.).</w:t>
      </w:r>
    </w:p>
    <w:p w:rsidR="00EC385A" w:rsidRPr="00A3426C" w:rsidRDefault="00EC385A" w:rsidP="001A3378">
      <w:pPr>
        <w:spacing w:after="0"/>
        <w:ind w:firstLine="539"/>
        <w:jc w:val="both"/>
        <w:rPr>
          <w:rFonts w:ascii="Times New Roman" w:hAnsi="Times New Roman"/>
          <w:sz w:val="28"/>
          <w:szCs w:val="28"/>
        </w:rPr>
      </w:pPr>
      <w:r w:rsidRPr="00A3426C">
        <w:rPr>
          <w:rFonts w:ascii="Times New Roman" w:hAnsi="Times New Roman"/>
          <w:sz w:val="28"/>
          <w:szCs w:val="28"/>
        </w:rPr>
        <w:t>Предлагается применение железистых разновидностей диатомита в качестве комплексных железо-оксидных пигментов для лакокрасочной продукции. Выполнены исследования по получению высокодисперсных частиц железооксидных пигментов шаровидной формы из казахстанского диатомитового сырья.</w:t>
      </w:r>
      <w:r w:rsidR="001E5AF7">
        <w:rPr>
          <w:rFonts w:ascii="Times New Roman" w:hAnsi="Times New Roman"/>
          <w:sz w:val="28"/>
          <w:szCs w:val="28"/>
        </w:rPr>
        <w:t xml:space="preserve"> </w:t>
      </w:r>
      <w:r w:rsidRPr="00A3426C">
        <w:rPr>
          <w:rFonts w:ascii="Times New Roman" w:hAnsi="Times New Roman"/>
          <w:sz w:val="28"/>
          <w:szCs w:val="28"/>
        </w:rPr>
        <w:t>Ультрадисперсные порошки оксидов железа находят широкое применение в наукоемких и высокотехнологичных отраслях промышленности, таких, как катализаторы химических процессов, компоненты магнитных жидкостей, средства очистки воды, добавки в минеральные удобрения, пигменты и покрытия для лакокрасочной промышленности [1-4]. Широкий спектр областей применения оксидов железа определяется уникальностью их физико-химических свойств, распространенностью и легкостью химического синтеза. Оксиды железа могут быть синтезированы различными методами, однако адаптация размеров частиц и морфологии оксидов для конкретной цели по-прежнему остается достаточно сложной и од</w:t>
      </w:r>
      <w:r w:rsidR="00F21923">
        <w:rPr>
          <w:rFonts w:ascii="Times New Roman" w:hAnsi="Times New Roman"/>
          <w:sz w:val="28"/>
          <w:szCs w:val="28"/>
        </w:rPr>
        <w:t>новременно актуальной задачей.</w:t>
      </w:r>
    </w:p>
    <w:p w:rsidR="00EC385A" w:rsidRPr="00A3426C" w:rsidRDefault="00EC385A" w:rsidP="001A3378">
      <w:pPr>
        <w:spacing w:after="0"/>
        <w:ind w:firstLine="539"/>
        <w:jc w:val="both"/>
        <w:rPr>
          <w:rFonts w:ascii="Times New Roman" w:hAnsi="Times New Roman"/>
          <w:sz w:val="28"/>
          <w:szCs w:val="28"/>
        </w:rPr>
      </w:pPr>
      <w:r w:rsidRPr="00A3426C">
        <w:rPr>
          <w:rFonts w:ascii="Times New Roman" w:hAnsi="Times New Roman"/>
          <w:sz w:val="28"/>
          <w:szCs w:val="28"/>
        </w:rPr>
        <w:t>В зависимости от размера частицы порошки принято разделять на мелкодисперсные и ультрадисперсные. Ультрадисперсные частицы, размер которых составляет от 1 до 100 нм, также называют наночастицами [5].</w:t>
      </w:r>
    </w:p>
    <w:p w:rsidR="00EC385A" w:rsidRPr="00A3426C" w:rsidRDefault="00EC385A" w:rsidP="001A3378">
      <w:pPr>
        <w:spacing w:after="0"/>
        <w:ind w:firstLine="539"/>
        <w:jc w:val="both"/>
        <w:rPr>
          <w:rFonts w:ascii="Times New Roman" w:hAnsi="Times New Roman"/>
          <w:sz w:val="28"/>
          <w:szCs w:val="28"/>
        </w:rPr>
      </w:pPr>
      <w:r w:rsidRPr="00A3426C">
        <w:rPr>
          <w:rFonts w:ascii="Times New Roman" w:hAnsi="Times New Roman"/>
          <w:sz w:val="28"/>
          <w:szCs w:val="28"/>
        </w:rPr>
        <w:t xml:space="preserve">В основном мелкодисперсные порошки производятся на основе оксидов металлов и только небольшая часть </w:t>
      </w:r>
      <w:r w:rsidR="0000204F">
        <w:rPr>
          <w:rFonts w:ascii="Times New Roman" w:hAnsi="Times New Roman"/>
          <w:sz w:val="28"/>
          <w:szCs w:val="28"/>
        </w:rPr>
        <w:t>из чистых металлов</w:t>
      </w:r>
      <w:r w:rsidRPr="00A3426C">
        <w:rPr>
          <w:rFonts w:ascii="Times New Roman" w:hAnsi="Times New Roman"/>
          <w:sz w:val="28"/>
          <w:szCs w:val="28"/>
        </w:rPr>
        <w:t>.</w:t>
      </w:r>
    </w:p>
    <w:p w:rsidR="003D46B1" w:rsidRPr="00A3426C" w:rsidRDefault="00EC385A" w:rsidP="001A3378">
      <w:pPr>
        <w:spacing w:after="0"/>
        <w:ind w:firstLine="539"/>
        <w:jc w:val="both"/>
        <w:rPr>
          <w:rFonts w:ascii="Times New Roman" w:hAnsi="Times New Roman"/>
          <w:iCs/>
          <w:sz w:val="28"/>
          <w:szCs w:val="28"/>
        </w:rPr>
      </w:pPr>
      <w:r w:rsidRPr="00A3426C">
        <w:rPr>
          <w:rFonts w:ascii="Times New Roman" w:hAnsi="Times New Roman"/>
          <w:iCs/>
          <w:sz w:val="28"/>
          <w:szCs w:val="28"/>
        </w:rPr>
        <w:t xml:space="preserve">Структура </w:t>
      </w:r>
      <w:r w:rsidR="0000204F">
        <w:rPr>
          <w:rFonts w:ascii="Times New Roman" w:hAnsi="Times New Roman"/>
          <w:iCs/>
          <w:sz w:val="28"/>
          <w:szCs w:val="28"/>
        </w:rPr>
        <w:t xml:space="preserve">распределения </w:t>
      </w:r>
      <w:r w:rsidRPr="00A3426C">
        <w:rPr>
          <w:rFonts w:ascii="Times New Roman" w:hAnsi="Times New Roman"/>
          <w:iCs/>
          <w:sz w:val="28"/>
          <w:szCs w:val="28"/>
        </w:rPr>
        <w:t>производства нанопорошков в мире в 2017 г</w:t>
      </w:r>
      <w:r w:rsidR="0000204F">
        <w:rPr>
          <w:rFonts w:ascii="Times New Roman" w:hAnsi="Times New Roman"/>
          <w:iCs/>
          <w:sz w:val="28"/>
          <w:szCs w:val="28"/>
        </w:rPr>
        <w:t>. включала: порядка 80 % из оксидов металлов, около 2 % из сложных оксидов, чистые металлы 15 % и порядка 3 % из смеси металлов и оксидов металлов.</w:t>
      </w:r>
    </w:p>
    <w:p w:rsidR="00EC385A" w:rsidRPr="00A3426C" w:rsidRDefault="00EC385A" w:rsidP="00F21923">
      <w:pPr>
        <w:spacing w:after="0"/>
        <w:ind w:firstLine="539"/>
        <w:jc w:val="both"/>
        <w:rPr>
          <w:rFonts w:ascii="Times New Roman" w:hAnsi="Times New Roman"/>
          <w:sz w:val="28"/>
          <w:szCs w:val="28"/>
        </w:rPr>
      </w:pPr>
      <w:r w:rsidRPr="00A3426C">
        <w:rPr>
          <w:rFonts w:ascii="Times New Roman" w:hAnsi="Times New Roman"/>
          <w:sz w:val="28"/>
          <w:szCs w:val="28"/>
        </w:rPr>
        <w:t xml:space="preserve">Широкое применение нанопорошки оксидов железа в качестве пигментов могут найти в быстрорастущих строительной и автомобилестроительной отраслях промышленности Казахстана. Порошки оксидов железа могут использоваться не только как компоненты лаков и красок, но и как окрашивающие пигменты и связующие в производстве </w:t>
      </w:r>
      <w:r w:rsidRPr="00A3426C">
        <w:rPr>
          <w:rFonts w:ascii="Times New Roman" w:hAnsi="Times New Roman"/>
          <w:sz w:val="28"/>
          <w:szCs w:val="28"/>
        </w:rPr>
        <w:lastRenderedPageBreak/>
        <w:t>отделочной и тротуарной плитки, штукатурных и кладочных сухих строительных смесей.</w:t>
      </w:r>
    </w:p>
    <w:p w:rsidR="00EC385A" w:rsidRPr="00A3426C" w:rsidRDefault="00EC385A" w:rsidP="003D46B1">
      <w:pPr>
        <w:spacing w:after="0" w:line="240" w:lineRule="auto"/>
        <w:ind w:firstLine="539"/>
        <w:jc w:val="both"/>
        <w:rPr>
          <w:rFonts w:ascii="Times New Roman" w:hAnsi="Times New Roman"/>
          <w:sz w:val="28"/>
          <w:szCs w:val="28"/>
        </w:rPr>
      </w:pPr>
      <w:r w:rsidRPr="00A3426C">
        <w:rPr>
          <w:rFonts w:ascii="Times New Roman" w:hAnsi="Times New Roman"/>
          <w:sz w:val="28"/>
          <w:szCs w:val="28"/>
        </w:rPr>
        <w:t>На сегодняшний день потребности промышленности Казахстана в нанопорошках по ряду направлений в десятки раз превышают об</w:t>
      </w:r>
      <w:r w:rsidR="00F21923">
        <w:rPr>
          <w:rFonts w:ascii="Times New Roman" w:hAnsi="Times New Roman"/>
          <w:sz w:val="28"/>
          <w:szCs w:val="28"/>
        </w:rPr>
        <w:t>ъемы их реального производства.</w:t>
      </w:r>
    </w:p>
    <w:p w:rsidR="00EC385A" w:rsidRPr="00A3426C" w:rsidRDefault="00EC385A" w:rsidP="003D46B1">
      <w:pPr>
        <w:spacing w:after="0" w:line="240" w:lineRule="auto"/>
        <w:ind w:firstLine="539"/>
        <w:jc w:val="both"/>
        <w:rPr>
          <w:rFonts w:ascii="Times New Roman" w:hAnsi="Times New Roman"/>
          <w:bCs/>
          <w:sz w:val="28"/>
          <w:szCs w:val="28"/>
        </w:rPr>
      </w:pPr>
      <w:r w:rsidRPr="00A3426C">
        <w:rPr>
          <w:rFonts w:ascii="Times New Roman" w:hAnsi="Times New Roman"/>
          <w:sz w:val="28"/>
          <w:szCs w:val="28"/>
        </w:rPr>
        <w:t>Для производства оксидных железных порошков в качестве исходного сырья рационально использовать не природные железные руды, а отходы и промпродукты, обогащенные соединениями железа, в которых данные соединения выступают бесполезной или вредной примесью, например, в титановом производстве при очистке тетрахлорида титана и металлообработке при травлении металлоизделий [6-8].</w:t>
      </w:r>
      <w:r w:rsidR="00530996">
        <w:rPr>
          <w:rFonts w:ascii="Times New Roman" w:hAnsi="Times New Roman"/>
          <w:sz w:val="28"/>
          <w:szCs w:val="28"/>
        </w:rPr>
        <w:t xml:space="preserve"> </w:t>
      </w:r>
      <w:r w:rsidRPr="00A3426C">
        <w:rPr>
          <w:rFonts w:ascii="Times New Roman" w:hAnsi="Times New Roman"/>
          <w:sz w:val="28"/>
          <w:szCs w:val="28"/>
        </w:rPr>
        <w:t>Природные железные руды обладают значительным удельным весом, достаточно высокой прочностью при измельчении, игольчатой кристаллической структурой, склонностью к электризации и образованию комков, что не позволяет получать порошки равномерной крупности с шарообразной формой частиц и их слабой электризацией. Растворимые соединения железа, такие, например, как хлоридные и сульфатные соли железа позволяют осаждать гидроксиды железа в мелкодисперсном состоянии и требуемой консистенции. Существующие на сегодня в мировой практике методы получения нанопорошков железа могут условно быть классифицированы на: механические, химические, в том числе с контролируемым ростом кристаллов, электрохимические, аэрозольные, термического разложения прекурсоров в растворе, золь-гель метод и комбинированные,</w:t>
      </w:r>
      <w:r w:rsidRPr="00A3426C">
        <w:rPr>
          <w:rFonts w:ascii="Times New Roman" w:hAnsi="Times New Roman"/>
          <w:bCs/>
          <w:sz w:val="28"/>
          <w:szCs w:val="28"/>
        </w:rPr>
        <w:t xml:space="preserve"> химико-металлургические методы [9-15].</w:t>
      </w:r>
    </w:p>
    <w:p w:rsidR="00EC385A" w:rsidRPr="00A3426C" w:rsidRDefault="00EC385A" w:rsidP="00EC385A">
      <w:pPr>
        <w:autoSpaceDE w:val="0"/>
        <w:autoSpaceDN w:val="0"/>
        <w:adjustRightInd w:val="0"/>
        <w:spacing w:after="0" w:line="240" w:lineRule="auto"/>
        <w:ind w:firstLine="567"/>
        <w:jc w:val="both"/>
        <w:rPr>
          <w:rFonts w:ascii="Times New Roman" w:hAnsi="Times New Roman"/>
          <w:sz w:val="28"/>
          <w:szCs w:val="28"/>
        </w:rPr>
      </w:pPr>
      <w:r w:rsidRPr="00A3426C">
        <w:rPr>
          <w:rFonts w:ascii="Times New Roman" w:hAnsi="Times New Roman"/>
          <w:bCs/>
          <w:sz w:val="28"/>
          <w:szCs w:val="28"/>
        </w:rPr>
        <w:t>Особый интерес представляют химико-металлургические методы, которые разработаны для эффективной переработки солянокислотных травильных растворов, получаемых в сталеплавильной промышленности перед оцинкованием стали, с получением нанопорошков оксидов железа и металлического железа [16]. К ним можно отнести процессы заводов:</w:t>
      </w:r>
      <w:r w:rsidRPr="00A3426C">
        <w:rPr>
          <w:rFonts w:ascii="Times New Roman" w:hAnsi="Times New Roman"/>
          <w:sz w:val="28"/>
          <w:szCs w:val="28"/>
          <w:lang w:val="en-US"/>
        </w:rPr>
        <w:t>Ruthner</w:t>
      </w:r>
      <w:r w:rsidRPr="00A3426C">
        <w:rPr>
          <w:rFonts w:ascii="Times New Roman" w:hAnsi="Times New Roman"/>
          <w:sz w:val="28"/>
          <w:szCs w:val="28"/>
        </w:rPr>
        <w:t>-</w:t>
      </w:r>
      <w:r w:rsidRPr="00A3426C">
        <w:rPr>
          <w:rFonts w:ascii="Times New Roman" w:hAnsi="Times New Roman"/>
          <w:sz w:val="28"/>
          <w:szCs w:val="28"/>
          <w:lang w:val="en-US"/>
        </w:rPr>
        <w:t>Dravo</w:t>
      </w:r>
      <w:r w:rsidRPr="00A3426C">
        <w:rPr>
          <w:rFonts w:ascii="Times New Roman" w:hAnsi="Times New Roman"/>
          <w:sz w:val="28"/>
          <w:szCs w:val="28"/>
        </w:rPr>
        <w:t xml:space="preserve">, </w:t>
      </w:r>
      <w:r w:rsidRPr="00A3426C">
        <w:rPr>
          <w:rFonts w:ascii="Times New Roman" w:hAnsi="Times New Roman"/>
          <w:sz w:val="28"/>
          <w:szCs w:val="28"/>
          <w:lang w:val="en-US"/>
        </w:rPr>
        <w:t>Nardac</w:t>
      </w:r>
      <w:r w:rsidRPr="00A3426C">
        <w:rPr>
          <w:rFonts w:ascii="Times New Roman" w:hAnsi="Times New Roman"/>
          <w:sz w:val="28"/>
          <w:szCs w:val="28"/>
        </w:rPr>
        <w:t>-</w:t>
      </w:r>
      <w:r w:rsidRPr="00A3426C">
        <w:rPr>
          <w:rFonts w:ascii="Times New Roman" w:hAnsi="Times New Roman"/>
          <w:sz w:val="28"/>
          <w:szCs w:val="28"/>
          <w:lang w:val="en-US"/>
        </w:rPr>
        <w:t>Aman</w:t>
      </w:r>
      <w:r w:rsidR="003F527F">
        <w:rPr>
          <w:rFonts w:ascii="Times New Roman" w:hAnsi="Times New Roman"/>
          <w:sz w:val="28"/>
          <w:szCs w:val="28"/>
        </w:rPr>
        <w:t>, Стилко, Лурги.</w:t>
      </w:r>
    </w:p>
    <w:p w:rsidR="00EC385A" w:rsidRPr="00A3426C" w:rsidRDefault="00EC385A" w:rsidP="00EC385A">
      <w:pPr>
        <w:autoSpaceDE w:val="0"/>
        <w:autoSpaceDN w:val="0"/>
        <w:adjustRightInd w:val="0"/>
        <w:spacing w:after="0" w:line="240" w:lineRule="auto"/>
        <w:ind w:firstLine="567"/>
        <w:jc w:val="both"/>
        <w:rPr>
          <w:sz w:val="28"/>
          <w:szCs w:val="28"/>
        </w:rPr>
      </w:pPr>
      <w:r w:rsidRPr="00A3426C">
        <w:rPr>
          <w:rFonts w:ascii="Times New Roman" w:hAnsi="Times New Roman"/>
          <w:sz w:val="28"/>
          <w:szCs w:val="28"/>
        </w:rPr>
        <w:t xml:space="preserve">Химико-металлургические методы получения мелкодисперсных оксидов железа имеют промышленную или, по крайней мере, опытно-промышленную апробацию. Однако в Казахстане, в условиях отсутствия крупных солянокислых травильных производств, они нереализуемы </w:t>
      </w:r>
      <w:r w:rsidRPr="00A3426C">
        <w:rPr>
          <w:rFonts w:ascii="Times New Roman" w:eastAsia="Times New Roman" w:hAnsi="Times New Roman"/>
          <w:sz w:val="28"/>
          <w:szCs w:val="28"/>
          <w:lang w:eastAsia="ru-RU"/>
        </w:rPr>
        <w:t xml:space="preserve">В связи с этим необходим поиск альтернативного источника природного дешевого и легкообрабатываемого железосодержащего сырья для получения мелкодисперсных железооксидных пигментов. Перспективным сырьем являются месторождения диатомитов, большая часть которых компактно расположена в Муголжарском районе Актюбинской области. </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eastAsia="Times New Roman" w:hAnsi="Times New Roman"/>
          <w:sz w:val="28"/>
          <w:szCs w:val="28"/>
          <w:lang w:eastAsia="ru-RU"/>
        </w:rPr>
        <w:t xml:space="preserve">В железистой разновидности диатомитовой руды установлено достаточно высокое содержание оксида железа – до 30,4 %, что позволяет рассматривать диатомитовое сырье как перспективный источник для производства железооксидных пигментов марки мумия. </w:t>
      </w:r>
      <w:r w:rsidRPr="00A3426C">
        <w:rPr>
          <w:rFonts w:ascii="Times New Roman" w:hAnsi="Times New Roman"/>
          <w:sz w:val="28"/>
          <w:szCs w:val="28"/>
        </w:rPr>
        <w:t xml:space="preserve">Получены пигменты с разной цветовой гаммой. Методами электронной микроскопии, БЭТ </w:t>
      </w:r>
      <w:r w:rsidRPr="00A3426C">
        <w:rPr>
          <w:rFonts w:ascii="Times New Roman" w:hAnsi="Times New Roman"/>
          <w:sz w:val="28"/>
          <w:szCs w:val="28"/>
        </w:rPr>
        <w:lastRenderedPageBreak/>
        <w:t xml:space="preserve">анализа, Мессбауэровской и рентгенофазовой спектроскопии установлены минералогический состав, форма и размерность частиц, их удельная поверхность и суммарный объем пор. Согласно результатам электронной растровой микроскопии частицы диатомита в результате термической активации и механического воздействия приобретают сферообразную форму размером 5-10 нм. Увеличение удельной поверхности и суммарного объема пор в образце связано с ростом дисперсности, что улучшает показатели укрывистости и химической стойкости. Благодаря высокому содержанию кремнезема полученные порошки обладают значительно более низкой плотностью, чем пигменты, в состав которых входят, в основном, оксиды железа. Показано, что комплексные железооксидные пигменты, полученные из диатомитового сырья, имеют улучшенные </w:t>
      </w:r>
      <w:r w:rsidRPr="00A3426C">
        <w:rPr>
          <w:rFonts w:ascii="Times New Roman" w:hAnsi="Times New Roman"/>
          <w:sz w:val="28"/>
          <w:szCs w:val="28"/>
          <w:shd w:val="clear" w:color="auto" w:fill="FFFFFF"/>
        </w:rPr>
        <w:t>потребительские характеристики при окрашивании изделий, в особенности цементных материалов, бетона, строительных смесей, кирпича.</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Исследователями рассмотрена возможность использования казахстанских диатомитов в качестве компонента при получении пеностекла-теплоизоляционного строительного материала и промпродукта-щелоче-кремнеземистого раст</w:t>
      </w:r>
      <w:r w:rsidR="00530996">
        <w:rPr>
          <w:rFonts w:ascii="Times New Roman" w:hAnsi="Times New Roman"/>
          <w:sz w:val="28"/>
          <w:szCs w:val="28"/>
        </w:rPr>
        <w:t>в</w:t>
      </w:r>
      <w:r w:rsidRPr="00A3426C">
        <w:rPr>
          <w:rFonts w:ascii="Times New Roman" w:hAnsi="Times New Roman"/>
          <w:sz w:val="28"/>
          <w:szCs w:val="28"/>
        </w:rPr>
        <w:t>ора химического обогащения зол энергетических углей.</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Республика Казахстан является одним из ведущих стран по добыче и сжиганию энергетических углей, в основном экибастузских, с производством электрической энергии на 14 мощных электростанциях</w:t>
      </w:r>
      <w:r w:rsidR="00D80745">
        <w:rPr>
          <w:rFonts w:ascii="Times New Roman" w:hAnsi="Times New Roman"/>
          <w:sz w:val="28"/>
          <w:szCs w:val="28"/>
        </w:rPr>
        <w:t xml:space="preserve"> </w:t>
      </w:r>
      <w:r w:rsidR="00155B8F" w:rsidRPr="00A3426C">
        <w:rPr>
          <w:rFonts w:ascii="Times New Roman" w:hAnsi="Times New Roman"/>
          <w:bCs/>
          <w:sz w:val="28"/>
          <w:szCs w:val="28"/>
        </w:rPr>
        <w:t>[17]</w:t>
      </w:r>
      <w:r w:rsidRPr="00A3426C">
        <w:rPr>
          <w:rFonts w:ascii="Times New Roman" w:hAnsi="Times New Roman"/>
          <w:sz w:val="28"/>
          <w:szCs w:val="28"/>
        </w:rPr>
        <w:t>.</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Дальнейшее развитие казахстанской электроэнергетики в основном будет базироваться на использовании экибастузских</w:t>
      </w:r>
      <w:r w:rsidR="00530996">
        <w:rPr>
          <w:rFonts w:ascii="Times New Roman" w:hAnsi="Times New Roman"/>
          <w:sz w:val="28"/>
          <w:szCs w:val="28"/>
        </w:rPr>
        <w:t xml:space="preserve"> </w:t>
      </w:r>
      <w:r w:rsidRPr="00A3426C">
        <w:rPr>
          <w:rFonts w:ascii="Times New Roman" w:hAnsi="Times New Roman"/>
          <w:sz w:val="28"/>
          <w:szCs w:val="28"/>
        </w:rPr>
        <w:t>энергетических углей, так как, по данным мирового энергетического агентства, в ближайшие десятилетия уголь сохранит свою значимость в качестве основного энергетического топлива как в Европе, так и во всем мире</w:t>
      </w:r>
      <w:r w:rsidR="00D80745">
        <w:rPr>
          <w:rFonts w:ascii="Times New Roman" w:hAnsi="Times New Roman"/>
          <w:sz w:val="28"/>
          <w:szCs w:val="28"/>
        </w:rPr>
        <w:t xml:space="preserve"> </w:t>
      </w:r>
      <w:r w:rsidR="00155B8F" w:rsidRPr="00A3426C">
        <w:rPr>
          <w:rFonts w:ascii="Times New Roman" w:hAnsi="Times New Roman"/>
          <w:bCs/>
          <w:sz w:val="28"/>
          <w:szCs w:val="28"/>
        </w:rPr>
        <w:t>[18]</w:t>
      </w:r>
      <w:r w:rsidRPr="00A3426C">
        <w:rPr>
          <w:rFonts w:ascii="Times New Roman" w:hAnsi="Times New Roman"/>
          <w:sz w:val="28"/>
          <w:szCs w:val="28"/>
        </w:rPr>
        <w:t>.</w:t>
      </w:r>
    </w:p>
    <w:p w:rsidR="00EC385A" w:rsidRPr="00A3426C" w:rsidRDefault="00EC385A" w:rsidP="00EC385A">
      <w:pPr>
        <w:spacing w:after="0" w:line="240" w:lineRule="auto"/>
        <w:ind w:firstLine="567"/>
        <w:jc w:val="both"/>
        <w:rPr>
          <w:rFonts w:ascii="Times New Roman" w:hAnsi="Times New Roman"/>
          <w:sz w:val="28"/>
          <w:szCs w:val="28"/>
          <w:shd w:val="clear" w:color="auto" w:fill="FFFFFF" w:themeFill="background1"/>
        </w:rPr>
      </w:pPr>
      <w:r w:rsidRPr="00A3426C">
        <w:rPr>
          <w:rFonts w:ascii="Times New Roman" w:hAnsi="Times New Roman"/>
          <w:sz w:val="28"/>
          <w:szCs w:val="28"/>
          <w:shd w:val="clear" w:color="auto" w:fill="FFFFFF" w:themeFill="background1"/>
        </w:rPr>
        <w:t xml:space="preserve">Экибастузские угли являются высокозольными, зола которых в основном представлена минералами муллит и кварц.  Накопленные запасы этого техногенного отхода по Казахстану составляют более 1 млрд. т с ежегодным увеличением на 20 млн. т. Зола содержит около 50% </w:t>
      </w:r>
      <w:r w:rsidRPr="00A3426C">
        <w:rPr>
          <w:rFonts w:ascii="Times New Roman" w:hAnsi="Times New Roman"/>
          <w:sz w:val="28"/>
          <w:szCs w:val="28"/>
          <w:shd w:val="clear" w:color="auto" w:fill="FFFFFF" w:themeFill="background1"/>
          <w:lang w:val="en-US"/>
        </w:rPr>
        <w:t>SiO</w:t>
      </w:r>
      <w:r w:rsidRPr="00A3426C">
        <w:rPr>
          <w:rFonts w:ascii="Times New Roman" w:hAnsi="Times New Roman"/>
          <w:sz w:val="28"/>
          <w:szCs w:val="28"/>
          <w:shd w:val="clear" w:color="auto" w:fill="FFFFFF" w:themeFill="background1"/>
          <w:vertAlign w:val="subscript"/>
        </w:rPr>
        <w:t>2</w:t>
      </w:r>
      <w:r w:rsidRPr="00A3426C">
        <w:rPr>
          <w:rFonts w:ascii="Times New Roman" w:hAnsi="Times New Roman"/>
          <w:sz w:val="28"/>
          <w:szCs w:val="28"/>
          <w:shd w:val="clear" w:color="auto" w:fill="FFFFFF" w:themeFill="background1"/>
        </w:rPr>
        <w:t xml:space="preserve">и 30% </w:t>
      </w:r>
      <w:r w:rsidRPr="00A3426C">
        <w:rPr>
          <w:rFonts w:ascii="Times New Roman" w:hAnsi="Times New Roman"/>
          <w:sz w:val="28"/>
          <w:szCs w:val="28"/>
          <w:shd w:val="clear" w:color="auto" w:fill="FFFFFF" w:themeFill="background1"/>
          <w:lang w:val="en-US"/>
        </w:rPr>
        <w:t>Al</w:t>
      </w:r>
      <w:r w:rsidRPr="00A3426C">
        <w:rPr>
          <w:rFonts w:ascii="Times New Roman" w:hAnsi="Times New Roman"/>
          <w:sz w:val="28"/>
          <w:szCs w:val="28"/>
          <w:shd w:val="clear" w:color="auto" w:fill="FFFFFF" w:themeFill="background1"/>
          <w:vertAlign w:val="subscript"/>
        </w:rPr>
        <w:t>2</w:t>
      </w:r>
      <w:r w:rsidRPr="00A3426C">
        <w:rPr>
          <w:rFonts w:ascii="Times New Roman" w:hAnsi="Times New Roman"/>
          <w:sz w:val="28"/>
          <w:szCs w:val="28"/>
          <w:shd w:val="clear" w:color="auto" w:fill="FFFFFF" w:themeFill="background1"/>
          <w:lang w:val="en-US"/>
        </w:rPr>
        <w:t>O</w:t>
      </w:r>
      <w:r w:rsidRPr="00A3426C">
        <w:rPr>
          <w:rFonts w:ascii="Times New Roman" w:hAnsi="Times New Roman"/>
          <w:sz w:val="28"/>
          <w:szCs w:val="28"/>
          <w:shd w:val="clear" w:color="auto" w:fill="FFFFFF" w:themeFill="background1"/>
          <w:vertAlign w:val="subscript"/>
        </w:rPr>
        <w:t xml:space="preserve">3. </w:t>
      </w:r>
      <w:r w:rsidRPr="00A3426C">
        <w:rPr>
          <w:rFonts w:ascii="Times New Roman" w:hAnsi="Times New Roman"/>
          <w:sz w:val="28"/>
          <w:szCs w:val="28"/>
          <w:shd w:val="clear" w:color="auto" w:fill="FFFFFF" w:themeFill="background1"/>
        </w:rPr>
        <w:t xml:space="preserve">Ввиду отсутствия качественных бокситов зола, наряду с нефелиновым и алунитовым сырьем, является перспективным техногенным сырьем для производства глинозема, солей алюминия, а также силикатной строительной и химической продукции (стройматериалы, силикагель, цеолиты и т.д.) </w:t>
      </w:r>
      <w:r w:rsidR="000A32AA" w:rsidRPr="00A3426C">
        <w:rPr>
          <w:rFonts w:ascii="Times New Roman" w:hAnsi="Times New Roman"/>
          <w:sz w:val="28"/>
          <w:szCs w:val="28"/>
          <w:shd w:val="clear" w:color="auto" w:fill="FFFFFF" w:themeFill="background1"/>
        </w:rPr>
        <w:t>[19</w:t>
      </w:r>
      <w:r w:rsidRPr="00A3426C">
        <w:rPr>
          <w:rFonts w:ascii="Times New Roman" w:hAnsi="Times New Roman"/>
          <w:sz w:val="28"/>
          <w:szCs w:val="28"/>
          <w:shd w:val="clear" w:color="auto" w:fill="FFFFFF" w:themeFill="background1"/>
        </w:rPr>
        <w:t>].</w:t>
      </w:r>
    </w:p>
    <w:p w:rsidR="00EC385A" w:rsidRPr="00A3426C" w:rsidRDefault="00EC385A" w:rsidP="00EC385A">
      <w:pPr>
        <w:spacing w:after="0" w:line="240" w:lineRule="auto"/>
        <w:ind w:firstLine="567"/>
        <w:jc w:val="both"/>
        <w:rPr>
          <w:rFonts w:ascii="Times New Roman" w:hAnsi="Times New Roman"/>
          <w:sz w:val="28"/>
          <w:szCs w:val="28"/>
          <w:shd w:val="clear" w:color="auto" w:fill="FFFFFF" w:themeFill="background1"/>
        </w:rPr>
      </w:pPr>
      <w:r w:rsidRPr="00A3426C">
        <w:rPr>
          <w:rFonts w:ascii="Times New Roman" w:hAnsi="Times New Roman"/>
          <w:sz w:val="28"/>
          <w:szCs w:val="28"/>
          <w:shd w:val="clear" w:color="auto" w:fill="FFFFFF" w:themeFill="background1"/>
        </w:rPr>
        <w:t xml:space="preserve">В Казахстане и за рубежом на протяжении многих лет проведены исследования и разработаны комплексные технологические решения по безотходной утилизации зол энергетических углей, которые разделяются на кислотные и щелочные способы переработки </w:t>
      </w:r>
      <w:r w:rsidR="000A32AA" w:rsidRPr="00A3426C">
        <w:rPr>
          <w:rFonts w:ascii="Times New Roman" w:hAnsi="Times New Roman"/>
          <w:sz w:val="28"/>
          <w:szCs w:val="28"/>
        </w:rPr>
        <w:t>[20, 21</w:t>
      </w:r>
      <w:r w:rsidRPr="00A3426C">
        <w:rPr>
          <w:rFonts w:ascii="Times New Roman" w:hAnsi="Times New Roman"/>
          <w:sz w:val="28"/>
          <w:szCs w:val="28"/>
        </w:rPr>
        <w:t>]</w:t>
      </w:r>
      <w:r w:rsidRPr="00A3426C">
        <w:rPr>
          <w:rFonts w:ascii="Times New Roman" w:hAnsi="Times New Roman"/>
          <w:sz w:val="28"/>
          <w:szCs w:val="28"/>
          <w:shd w:val="clear" w:color="auto" w:fill="FFFFFF" w:themeFill="background1"/>
        </w:rPr>
        <w:t>.</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К достоинствам кислотных технологий переработки алюмосиликатных материалов относятся:</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w:t>
      </w:r>
      <w:r w:rsidR="00530996">
        <w:rPr>
          <w:rFonts w:ascii="Times New Roman" w:hAnsi="Times New Roman"/>
          <w:sz w:val="28"/>
          <w:szCs w:val="28"/>
        </w:rPr>
        <w:t xml:space="preserve"> </w:t>
      </w:r>
      <w:r w:rsidRPr="00A3426C">
        <w:rPr>
          <w:rFonts w:ascii="Times New Roman" w:hAnsi="Times New Roman"/>
          <w:sz w:val="28"/>
          <w:szCs w:val="28"/>
        </w:rPr>
        <w:t>возможность переработки сырья с высоким содержанием силикатов, практически не взаимодействующих с кислотными растворами;</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lastRenderedPageBreak/>
        <w:t>-</w:t>
      </w:r>
      <w:r w:rsidR="00530996">
        <w:rPr>
          <w:rFonts w:ascii="Times New Roman" w:hAnsi="Times New Roman"/>
          <w:sz w:val="28"/>
          <w:szCs w:val="28"/>
        </w:rPr>
        <w:t xml:space="preserve"> </w:t>
      </w:r>
      <w:r w:rsidRPr="00A3426C">
        <w:rPr>
          <w:rFonts w:ascii="Times New Roman" w:hAnsi="Times New Roman"/>
          <w:sz w:val="28"/>
          <w:szCs w:val="28"/>
        </w:rPr>
        <w:t>недефицитность основных минеральных кислот (серной, соляной и азотной).</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 xml:space="preserve">В то же время кислотные технологии имеют ряд недостатков, ограничивающих возможность их применения в </w:t>
      </w:r>
      <w:r w:rsidR="003F527F" w:rsidRPr="00A3426C">
        <w:rPr>
          <w:rFonts w:ascii="Times New Roman" w:hAnsi="Times New Roman"/>
          <w:sz w:val="28"/>
          <w:szCs w:val="28"/>
        </w:rPr>
        <w:t>промышленности</w:t>
      </w:r>
      <w:r w:rsidR="003F527F">
        <w:rPr>
          <w:rFonts w:ascii="Times New Roman" w:hAnsi="Times New Roman"/>
          <w:sz w:val="28"/>
          <w:szCs w:val="28"/>
        </w:rPr>
        <w:t>:</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w:t>
      </w:r>
      <w:r w:rsidR="00530996">
        <w:rPr>
          <w:rFonts w:ascii="Times New Roman" w:hAnsi="Times New Roman"/>
          <w:sz w:val="28"/>
          <w:szCs w:val="28"/>
        </w:rPr>
        <w:t xml:space="preserve"> </w:t>
      </w:r>
      <w:r w:rsidRPr="00A3426C">
        <w:rPr>
          <w:rFonts w:ascii="Times New Roman" w:hAnsi="Times New Roman"/>
          <w:sz w:val="28"/>
          <w:szCs w:val="28"/>
        </w:rPr>
        <w:t>необходимость использования оборудования из коррозионностойких материалов, существенно увеличивающих капиталоемкость производства;</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w:t>
      </w:r>
      <w:r w:rsidR="00530996">
        <w:rPr>
          <w:rFonts w:ascii="Times New Roman" w:hAnsi="Times New Roman"/>
          <w:sz w:val="28"/>
          <w:szCs w:val="28"/>
        </w:rPr>
        <w:t xml:space="preserve"> </w:t>
      </w:r>
      <w:r w:rsidRPr="00A3426C">
        <w:rPr>
          <w:rFonts w:ascii="Times New Roman" w:hAnsi="Times New Roman"/>
          <w:sz w:val="28"/>
          <w:szCs w:val="28"/>
        </w:rPr>
        <w:t>более высокие эксплуатационные затраты в сравнении с щелочными технологиями;</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 низкие показатели качества получаемого глинозема, сравнительно сщелочными способами;</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w:t>
      </w:r>
      <w:r w:rsidR="00530996">
        <w:rPr>
          <w:rFonts w:ascii="Times New Roman" w:hAnsi="Times New Roman"/>
          <w:sz w:val="28"/>
          <w:szCs w:val="28"/>
        </w:rPr>
        <w:t xml:space="preserve"> </w:t>
      </w:r>
      <w:r w:rsidRPr="00A3426C">
        <w:rPr>
          <w:rFonts w:ascii="Times New Roman" w:hAnsi="Times New Roman"/>
          <w:sz w:val="28"/>
          <w:szCs w:val="28"/>
        </w:rPr>
        <w:t>сложности с разделением отдельных компонентов сложных солевых систем.</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 xml:space="preserve">Классические щелочные схемы переработки алюмосиликатного сырья малоприменимы для утилизации зол. </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Так, при применении способа Байер-спекание весь алюминий и большая часть щелочи</w:t>
      </w:r>
      <w:r w:rsidR="00530996">
        <w:rPr>
          <w:rFonts w:ascii="Times New Roman" w:hAnsi="Times New Roman"/>
          <w:sz w:val="28"/>
          <w:szCs w:val="28"/>
        </w:rPr>
        <w:t xml:space="preserve"> </w:t>
      </w:r>
      <w:r w:rsidRPr="00A3426C">
        <w:rPr>
          <w:rFonts w:ascii="Times New Roman" w:hAnsi="Times New Roman"/>
          <w:sz w:val="28"/>
          <w:szCs w:val="28"/>
        </w:rPr>
        <w:t>переходят в гидроалюмосиликат натрия</w:t>
      </w:r>
      <w:r w:rsidRPr="00A3426C">
        <w:rPr>
          <w:rFonts w:ascii="Arial" w:hAnsi="Arial" w:cs="Arial"/>
          <w:shd w:val="clear" w:color="auto" w:fill="FFFFFF"/>
        </w:rPr>
        <w:t xml:space="preserve"> (</w:t>
      </w:r>
      <w:r w:rsidRPr="00A3426C">
        <w:rPr>
          <w:rFonts w:ascii="Times New Roman" w:hAnsi="Times New Roman"/>
          <w:sz w:val="28"/>
          <w:szCs w:val="28"/>
        </w:rPr>
        <w:t>ГАСН) в составе «красного шлама», переработкакоторого требует больших расходов известняка, щелочи и тепловой энергии.</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В бывшем СССР, ввиду отсутствия высококачественного глиноземного сырья с высоким кремниевым модулем, были разработаны технологии переработки сырья с высоким содержанием</w:t>
      </w:r>
      <w:r w:rsidR="00530996">
        <w:rPr>
          <w:rFonts w:ascii="Times New Roman" w:hAnsi="Times New Roman"/>
          <w:sz w:val="28"/>
          <w:szCs w:val="28"/>
        </w:rPr>
        <w:t xml:space="preserve"> </w:t>
      </w:r>
      <w:r w:rsidRPr="00A3426C">
        <w:rPr>
          <w:rFonts w:ascii="Times New Roman" w:hAnsi="Times New Roman"/>
          <w:sz w:val="28"/>
          <w:szCs w:val="28"/>
        </w:rPr>
        <w:t>кремнезема, позволяющие получать глинозем и попутную продукцию экономически эффективно. Таких способов было разработано три:</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 гидрохимический способ комплексной переработки алюмосиликатов и высококремнистых бокситов (способ Сажина). Способ апробирован на бокситовом и нефелиновом сырье;</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 способ переработки низкокачественного высококремнистого сырья – Байер-гидрохимия. Было установлено, что в определенных условиях гидроксид железа взаимодействует с кремнеземом и гидроксидом кальция, образуя железистые</w:t>
      </w:r>
      <w:r w:rsidR="00817D6C">
        <w:rPr>
          <w:rFonts w:ascii="Times New Roman" w:hAnsi="Times New Roman"/>
          <w:sz w:val="28"/>
          <w:szCs w:val="28"/>
        </w:rPr>
        <w:t xml:space="preserve"> </w:t>
      </w:r>
      <w:r w:rsidRPr="00A3426C">
        <w:rPr>
          <w:rFonts w:ascii="Times New Roman" w:hAnsi="Times New Roman"/>
          <w:sz w:val="28"/>
          <w:szCs w:val="28"/>
        </w:rPr>
        <w:t>гидрогранаты. Способ опробован при переработке низкокачественных бокситов;</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 способ Манвеляна М.Г.,</w:t>
      </w:r>
      <w:r w:rsidR="00817D6C">
        <w:rPr>
          <w:rFonts w:ascii="Times New Roman" w:hAnsi="Times New Roman"/>
          <w:sz w:val="28"/>
          <w:szCs w:val="28"/>
        </w:rPr>
        <w:t xml:space="preserve"> </w:t>
      </w:r>
      <w:r w:rsidRPr="00A3426C">
        <w:rPr>
          <w:rFonts w:ascii="Times New Roman" w:hAnsi="Times New Roman"/>
          <w:sz w:val="28"/>
          <w:szCs w:val="28"/>
        </w:rPr>
        <w:t xml:space="preserve">заключающийся в высокотемпературном автоклавном выщелачивании низкокачественного глиноземного сырья с переводом части кремнезема в щелоче-кремнеземистый раствор (ЩКР), что приводит к и изменению кремниевого модуля промпродукта </w:t>
      </w:r>
      <w:r w:rsidR="000A32AA" w:rsidRPr="00A3426C">
        <w:rPr>
          <w:rFonts w:ascii="Times New Roman" w:hAnsi="Times New Roman"/>
          <w:sz w:val="28"/>
          <w:szCs w:val="28"/>
        </w:rPr>
        <w:t>[22</w:t>
      </w:r>
      <w:r w:rsidRPr="00A3426C">
        <w:rPr>
          <w:rFonts w:ascii="Times New Roman" w:hAnsi="Times New Roman"/>
          <w:sz w:val="28"/>
          <w:szCs w:val="28"/>
        </w:rPr>
        <w:t xml:space="preserve">]. </w:t>
      </w:r>
    </w:p>
    <w:p w:rsidR="00EC385A" w:rsidRPr="00A3426C" w:rsidRDefault="00EC385A" w:rsidP="00EC385A">
      <w:pPr>
        <w:spacing w:after="0" w:line="240" w:lineRule="auto"/>
        <w:ind w:firstLine="567"/>
        <w:jc w:val="both"/>
        <w:rPr>
          <w:rFonts w:ascii="Times New Roman" w:hAnsi="Times New Roman"/>
          <w:sz w:val="28"/>
          <w:szCs w:val="28"/>
        </w:rPr>
      </w:pPr>
      <w:r w:rsidRPr="00A3426C">
        <w:rPr>
          <w:rFonts w:ascii="Times New Roman" w:hAnsi="Times New Roman"/>
          <w:sz w:val="28"/>
          <w:szCs w:val="28"/>
        </w:rPr>
        <w:t xml:space="preserve">Комбинация способа Манвеляна со способом спекания позволяет эффективно получать глинозем, химическую и строительную продукцию. В работе </w:t>
      </w:r>
      <w:r w:rsidR="000A32AA" w:rsidRPr="00A3426C">
        <w:rPr>
          <w:rFonts w:ascii="Times New Roman" w:hAnsi="Times New Roman"/>
          <w:sz w:val="28"/>
          <w:szCs w:val="28"/>
        </w:rPr>
        <w:t>[23</w:t>
      </w:r>
      <w:r w:rsidRPr="00A3426C">
        <w:rPr>
          <w:rFonts w:ascii="Times New Roman" w:hAnsi="Times New Roman"/>
          <w:sz w:val="28"/>
          <w:szCs w:val="28"/>
        </w:rPr>
        <w:t>]</w:t>
      </w:r>
      <w:r w:rsidR="00AF4F81">
        <w:rPr>
          <w:rFonts w:ascii="Times New Roman" w:hAnsi="Times New Roman"/>
          <w:sz w:val="28"/>
          <w:szCs w:val="28"/>
        </w:rPr>
        <w:t xml:space="preserve"> </w:t>
      </w:r>
      <w:r w:rsidRPr="00A3426C">
        <w:rPr>
          <w:rFonts w:ascii="Times New Roman" w:hAnsi="Times New Roman"/>
          <w:sz w:val="28"/>
          <w:szCs w:val="28"/>
        </w:rPr>
        <w:t>исследованы оптимальные условия химического обогащения зол с получением натриевых ЩКР и глиноземного концентрата, пригодного для получения глинозема по известным технологиям, применяемым для переработки высококремнистого глиноземсодержащего сырья. Однако при использовании данного способа образуются значительные</w:t>
      </w:r>
      <w:r w:rsidR="00AF4F81">
        <w:rPr>
          <w:rFonts w:ascii="Times New Roman" w:hAnsi="Times New Roman"/>
          <w:sz w:val="28"/>
          <w:szCs w:val="28"/>
        </w:rPr>
        <w:t xml:space="preserve"> </w:t>
      </w:r>
      <w:r w:rsidRPr="00A3426C">
        <w:rPr>
          <w:rFonts w:ascii="Times New Roman" w:hAnsi="Times New Roman"/>
          <w:sz w:val="28"/>
          <w:szCs w:val="28"/>
        </w:rPr>
        <w:t xml:space="preserve">объемы щелоче-кремнеземистых растворов, которые требуют химических преобразований с возвратом щелочи в технологический процесс. Таким процессом может быть </w:t>
      </w:r>
      <w:r w:rsidRPr="00A3426C">
        <w:rPr>
          <w:rFonts w:ascii="Times New Roman" w:hAnsi="Times New Roman"/>
          <w:sz w:val="28"/>
          <w:szCs w:val="28"/>
        </w:rPr>
        <w:lastRenderedPageBreak/>
        <w:t>операция каустификации ЩКР оксидом кальция (известью) с получением волластонита, используемого в качестве наполнителя при производстве бумаги</w:t>
      </w:r>
      <w:r w:rsidR="00AF4F81">
        <w:rPr>
          <w:rFonts w:ascii="Times New Roman" w:hAnsi="Times New Roman"/>
          <w:sz w:val="28"/>
          <w:szCs w:val="28"/>
        </w:rPr>
        <w:t xml:space="preserve"> </w:t>
      </w:r>
      <w:r w:rsidR="000A32AA" w:rsidRPr="00A3426C">
        <w:rPr>
          <w:rFonts w:ascii="Times New Roman" w:hAnsi="Times New Roman"/>
          <w:sz w:val="28"/>
          <w:szCs w:val="28"/>
        </w:rPr>
        <w:t>[24</w:t>
      </w:r>
      <w:r w:rsidRPr="00A3426C">
        <w:rPr>
          <w:rFonts w:ascii="Times New Roman" w:hAnsi="Times New Roman"/>
          <w:sz w:val="28"/>
          <w:szCs w:val="28"/>
        </w:rPr>
        <w:t>].</w:t>
      </w:r>
    </w:p>
    <w:p w:rsidR="00EC385A" w:rsidRPr="00A3426C" w:rsidRDefault="00EC385A" w:rsidP="00EC385A">
      <w:pPr>
        <w:tabs>
          <w:tab w:val="left" w:pos="993"/>
        </w:tabs>
        <w:spacing w:after="0" w:line="240" w:lineRule="auto"/>
        <w:ind w:firstLine="567"/>
        <w:jc w:val="both"/>
        <w:rPr>
          <w:rFonts w:ascii="Times New Roman" w:hAnsi="Times New Roman"/>
          <w:sz w:val="28"/>
          <w:szCs w:val="28"/>
        </w:rPr>
      </w:pPr>
      <w:r w:rsidRPr="00A3426C">
        <w:rPr>
          <w:rFonts w:ascii="Times New Roman" w:hAnsi="Times New Roman"/>
          <w:sz w:val="28"/>
          <w:szCs w:val="28"/>
        </w:rPr>
        <w:t xml:space="preserve">Авторами работ </w:t>
      </w:r>
      <w:r w:rsidR="000A32AA" w:rsidRPr="00A3426C">
        <w:rPr>
          <w:rFonts w:ascii="Times New Roman" w:hAnsi="Times New Roman"/>
          <w:sz w:val="28"/>
          <w:szCs w:val="28"/>
        </w:rPr>
        <w:t>[25-26</w:t>
      </w:r>
      <w:r w:rsidRPr="00A3426C">
        <w:rPr>
          <w:rFonts w:ascii="Times New Roman" w:hAnsi="Times New Roman"/>
          <w:sz w:val="28"/>
          <w:szCs w:val="28"/>
        </w:rPr>
        <w:t xml:space="preserve">] предлагается исключение операции каустификации ЩКР с получением уже в процессе щелочной обработки золы гидроксидом калия при концентрации </w:t>
      </w:r>
      <w:r w:rsidRPr="00A3426C">
        <w:rPr>
          <w:rFonts w:ascii="Times New Roman" w:hAnsi="Times New Roman"/>
          <w:sz w:val="28"/>
          <w:szCs w:val="28"/>
          <w:lang w:val="en-US"/>
        </w:rPr>
        <w:t>K</w:t>
      </w:r>
      <w:r w:rsidRPr="00A3426C">
        <w:rPr>
          <w:rFonts w:ascii="Times New Roman" w:hAnsi="Times New Roman"/>
          <w:sz w:val="28"/>
          <w:szCs w:val="28"/>
          <w:vertAlign w:val="subscript"/>
        </w:rPr>
        <w:t>2</w:t>
      </w:r>
      <w:r w:rsidRPr="00A3426C">
        <w:rPr>
          <w:rFonts w:ascii="Times New Roman" w:hAnsi="Times New Roman"/>
          <w:sz w:val="28"/>
          <w:szCs w:val="28"/>
          <w:lang w:val="en-US"/>
        </w:rPr>
        <w:t>O</w:t>
      </w:r>
      <w:r w:rsidRPr="00A3426C">
        <w:rPr>
          <w:rFonts w:ascii="Times New Roman" w:hAnsi="Times New Roman"/>
          <w:sz w:val="28"/>
          <w:szCs w:val="28"/>
          <w:vertAlign w:val="subscript"/>
          <w:lang w:val="en-US"/>
        </w:rPr>
        <w:t>k</w:t>
      </w:r>
      <w:r w:rsidRPr="00A3426C">
        <w:rPr>
          <w:rFonts w:ascii="Times New Roman" w:hAnsi="Times New Roman"/>
          <w:sz w:val="28"/>
          <w:szCs w:val="28"/>
        </w:rPr>
        <w:t>250-300 г/дм</w:t>
      </w:r>
      <w:r w:rsidRPr="00A3426C">
        <w:rPr>
          <w:rFonts w:ascii="Times New Roman" w:hAnsi="Times New Roman"/>
          <w:sz w:val="28"/>
          <w:szCs w:val="28"/>
          <w:vertAlign w:val="superscript"/>
        </w:rPr>
        <w:t>3</w:t>
      </w:r>
      <w:r w:rsidRPr="00A3426C">
        <w:rPr>
          <w:rFonts w:ascii="Times New Roman" w:hAnsi="Times New Roman"/>
          <w:sz w:val="28"/>
          <w:szCs w:val="28"/>
        </w:rPr>
        <w:t>,Ж:Т=3:1,длительности процесса 120-180 мин., температуре 100-125</w:t>
      </w:r>
      <w:r w:rsidRPr="00A3426C">
        <w:rPr>
          <w:rFonts w:ascii="Times New Roman" w:hAnsi="Times New Roman"/>
          <w:sz w:val="28"/>
          <w:szCs w:val="28"/>
          <w:vertAlign w:val="superscript"/>
        </w:rPr>
        <w:t>о</w:t>
      </w:r>
      <w:r w:rsidRPr="00A3426C">
        <w:rPr>
          <w:rFonts w:ascii="Times New Roman" w:hAnsi="Times New Roman"/>
          <w:sz w:val="28"/>
          <w:szCs w:val="28"/>
        </w:rPr>
        <w:t>Сбесхлорногожидкого калийного удобрения и глиноземного концентрата. Недостатком предложенной технологии является более высокая стоимость калийной щелочи в сравнении с натриевой и ограниченные объемы реализации силиката калия.</w:t>
      </w:r>
    </w:p>
    <w:p w:rsidR="00EC385A" w:rsidRPr="00A3426C" w:rsidRDefault="00EC385A" w:rsidP="00EC385A">
      <w:pPr>
        <w:tabs>
          <w:tab w:val="left" w:pos="993"/>
        </w:tabs>
        <w:spacing w:after="0" w:line="240" w:lineRule="auto"/>
        <w:ind w:firstLine="567"/>
        <w:jc w:val="both"/>
        <w:rPr>
          <w:rFonts w:ascii="Times New Roman" w:hAnsi="Times New Roman"/>
          <w:sz w:val="28"/>
          <w:szCs w:val="28"/>
        </w:rPr>
      </w:pPr>
      <w:r w:rsidRPr="00A3426C">
        <w:rPr>
          <w:rFonts w:ascii="Times New Roman" w:hAnsi="Times New Roman"/>
          <w:sz w:val="28"/>
          <w:szCs w:val="28"/>
        </w:rPr>
        <w:t>Разработанная авторами технология является усовершенствованием технологической схемы Манвеляна-спекание и заключаетс</w:t>
      </w:r>
      <w:r w:rsidR="00F21923">
        <w:rPr>
          <w:rFonts w:ascii="Times New Roman" w:hAnsi="Times New Roman"/>
          <w:sz w:val="28"/>
          <w:szCs w:val="28"/>
        </w:rPr>
        <w:t>я в ее упрощении и удешевлении.</w:t>
      </w:r>
    </w:p>
    <w:p w:rsidR="00EC385A" w:rsidRPr="00A3426C" w:rsidRDefault="00EC385A" w:rsidP="00EC385A">
      <w:pPr>
        <w:tabs>
          <w:tab w:val="left" w:pos="993"/>
        </w:tabs>
        <w:spacing w:after="0" w:line="240" w:lineRule="auto"/>
        <w:ind w:firstLine="567"/>
        <w:jc w:val="both"/>
        <w:rPr>
          <w:rFonts w:ascii="Times New Roman" w:hAnsi="Times New Roman"/>
          <w:sz w:val="28"/>
          <w:szCs w:val="28"/>
        </w:rPr>
      </w:pPr>
      <w:r w:rsidRPr="00A3426C">
        <w:rPr>
          <w:rFonts w:ascii="Times New Roman" w:hAnsi="Times New Roman"/>
          <w:sz w:val="28"/>
          <w:szCs w:val="28"/>
        </w:rPr>
        <w:t>В технологической схеме, взамен каустификации</w:t>
      </w:r>
      <w:r w:rsidR="00530996">
        <w:rPr>
          <w:rFonts w:ascii="Times New Roman" w:hAnsi="Times New Roman"/>
          <w:sz w:val="28"/>
          <w:szCs w:val="28"/>
        </w:rPr>
        <w:t xml:space="preserve"> </w:t>
      </w:r>
      <w:r w:rsidRPr="00A3426C">
        <w:rPr>
          <w:rFonts w:ascii="Times New Roman" w:hAnsi="Times New Roman"/>
          <w:sz w:val="28"/>
          <w:szCs w:val="28"/>
        </w:rPr>
        <w:t>силиката натрия гидроксидом кальция,</w:t>
      </w:r>
      <w:r w:rsidR="00530996">
        <w:rPr>
          <w:rFonts w:ascii="Times New Roman" w:hAnsi="Times New Roman"/>
          <w:sz w:val="28"/>
          <w:szCs w:val="28"/>
        </w:rPr>
        <w:t xml:space="preserve"> </w:t>
      </w:r>
      <w:r w:rsidRPr="00A3426C">
        <w:rPr>
          <w:rFonts w:ascii="Times New Roman" w:hAnsi="Times New Roman"/>
          <w:sz w:val="28"/>
          <w:szCs w:val="28"/>
        </w:rPr>
        <w:t>ЩКР смешивается с природным дешевым кремнеземистым сырьем (диатомиты), далее смесь подвергается термической обработке с получением современной теплоизоляционной продукции – пеностекла.</w:t>
      </w:r>
    </w:p>
    <w:p w:rsidR="00EC385A" w:rsidRPr="00A3426C" w:rsidRDefault="00EC385A" w:rsidP="00051B4D">
      <w:pPr>
        <w:tabs>
          <w:tab w:val="left" w:pos="993"/>
        </w:tabs>
        <w:spacing w:after="0" w:line="240" w:lineRule="auto"/>
        <w:ind w:firstLine="567"/>
        <w:jc w:val="both"/>
        <w:rPr>
          <w:rFonts w:ascii="Times New Roman" w:hAnsi="Times New Roman"/>
          <w:sz w:val="28"/>
          <w:szCs w:val="28"/>
        </w:rPr>
      </w:pPr>
      <w:r w:rsidRPr="00A3426C">
        <w:rPr>
          <w:rFonts w:ascii="Times New Roman" w:hAnsi="Times New Roman"/>
          <w:sz w:val="28"/>
          <w:szCs w:val="28"/>
        </w:rPr>
        <w:t>Диатомиты находят все большее применение в многотоннажном</w:t>
      </w:r>
      <w:r w:rsidR="00530996">
        <w:rPr>
          <w:rFonts w:ascii="Times New Roman" w:hAnsi="Times New Roman"/>
          <w:sz w:val="28"/>
          <w:szCs w:val="28"/>
        </w:rPr>
        <w:t xml:space="preserve"> </w:t>
      </w:r>
      <w:r w:rsidRPr="00A3426C">
        <w:rPr>
          <w:rFonts w:ascii="Times New Roman" w:hAnsi="Times New Roman"/>
          <w:sz w:val="28"/>
          <w:szCs w:val="28"/>
        </w:rPr>
        <w:t>производстве современных строительных материалов, в том числе строительной продукции</w:t>
      </w:r>
      <w:r w:rsidR="00530996">
        <w:rPr>
          <w:rFonts w:ascii="Times New Roman" w:hAnsi="Times New Roman"/>
          <w:sz w:val="28"/>
          <w:szCs w:val="28"/>
        </w:rPr>
        <w:t xml:space="preserve"> </w:t>
      </w:r>
      <w:r w:rsidR="00EB643B" w:rsidRPr="00A3426C">
        <w:rPr>
          <w:rFonts w:ascii="Times New Roman" w:hAnsi="Times New Roman"/>
          <w:sz w:val="28"/>
          <w:szCs w:val="28"/>
        </w:rPr>
        <w:t>[27</w:t>
      </w:r>
      <w:r w:rsidRPr="00A3426C">
        <w:rPr>
          <w:rFonts w:ascii="Times New Roman" w:hAnsi="Times New Roman"/>
          <w:sz w:val="28"/>
          <w:szCs w:val="28"/>
        </w:rPr>
        <w:t>], пеностекольных изделий. Так, в исследовании</w:t>
      </w:r>
      <w:r w:rsidR="00530996">
        <w:rPr>
          <w:rFonts w:ascii="Times New Roman" w:hAnsi="Times New Roman"/>
          <w:sz w:val="28"/>
          <w:szCs w:val="28"/>
        </w:rPr>
        <w:t xml:space="preserve"> </w:t>
      </w:r>
      <w:r w:rsidR="00EB643B" w:rsidRPr="00A3426C">
        <w:rPr>
          <w:rFonts w:ascii="Times New Roman" w:hAnsi="Times New Roman"/>
          <w:sz w:val="28"/>
          <w:szCs w:val="28"/>
        </w:rPr>
        <w:t>[28</w:t>
      </w:r>
      <w:r w:rsidRPr="00A3426C">
        <w:rPr>
          <w:rFonts w:ascii="Times New Roman" w:hAnsi="Times New Roman"/>
          <w:sz w:val="28"/>
          <w:szCs w:val="28"/>
        </w:rPr>
        <w:t>]</w:t>
      </w:r>
      <w:r w:rsidR="00530996">
        <w:rPr>
          <w:rFonts w:ascii="Times New Roman" w:hAnsi="Times New Roman"/>
          <w:sz w:val="28"/>
          <w:szCs w:val="28"/>
        </w:rPr>
        <w:t xml:space="preserve"> </w:t>
      </w:r>
      <w:r w:rsidRPr="00A3426C">
        <w:rPr>
          <w:rFonts w:ascii="Times New Roman" w:hAnsi="Times New Roman"/>
          <w:sz w:val="28"/>
          <w:szCs w:val="28"/>
        </w:rPr>
        <w:t xml:space="preserve">показано, что жидкое стекло, термически обработанное с добавками отходов флотации углеобогащения, обладает высокими теплоизоляционными свойствами и низкой плотностью.Однако процесс получения твердого пористого продукта из растворов жидкого стекла является технологически сложным и затратным, требует высоких расходов энергии на испарение влаги, подготовку армирующей матрицы и упрочнение пористой конструкции пеностекла. </w:t>
      </w:r>
    </w:p>
    <w:p w:rsidR="00A207E5" w:rsidRPr="00A3426C" w:rsidRDefault="00236BD7" w:rsidP="00A207E5">
      <w:pPr>
        <w:tabs>
          <w:tab w:val="left" w:pos="993"/>
        </w:tabs>
        <w:spacing w:after="0" w:line="240" w:lineRule="auto"/>
        <w:ind w:firstLine="567"/>
        <w:jc w:val="both"/>
        <w:rPr>
          <w:rFonts w:ascii="Times New Roman" w:hAnsi="Times New Roman"/>
          <w:sz w:val="28"/>
          <w:szCs w:val="28"/>
        </w:rPr>
      </w:pPr>
      <w:r w:rsidRPr="005D72E6">
        <w:rPr>
          <w:rFonts w:ascii="Times New Roman" w:hAnsi="Times New Roman"/>
          <w:i/>
          <w:sz w:val="28"/>
          <w:szCs w:val="28"/>
        </w:rPr>
        <w:t>Основание и исходные данные для разработки темы. Сведения о планируемом научно-техническом уровне разработки, о патентных исследованиях и выводы из них.</w:t>
      </w:r>
      <w:r w:rsidR="00530996">
        <w:rPr>
          <w:rFonts w:ascii="Times New Roman" w:hAnsi="Times New Roman"/>
          <w:i/>
          <w:sz w:val="28"/>
          <w:szCs w:val="28"/>
        </w:rPr>
        <w:t xml:space="preserve"> </w:t>
      </w:r>
      <w:r w:rsidR="00A207E5" w:rsidRPr="00A3426C">
        <w:rPr>
          <w:rFonts w:ascii="Times New Roman" w:hAnsi="Times New Roman"/>
          <w:sz w:val="28"/>
          <w:szCs w:val="28"/>
        </w:rPr>
        <w:t>В ранних опытах была изучена возможность получения растворов силиката натрия из природного кремнеземного сырья (диатомита) при его обработке в автоклавных условиях при температуре 170</w:t>
      </w:r>
      <w:r w:rsidR="003F527F">
        <w:rPr>
          <w:rFonts w:ascii="Times New Roman" w:hAnsi="Times New Roman"/>
          <w:sz w:val="28"/>
          <w:szCs w:val="28"/>
          <w:vertAlign w:val="superscript"/>
        </w:rPr>
        <w:t>о</w:t>
      </w:r>
      <w:r w:rsidR="00A207E5" w:rsidRPr="00A3426C">
        <w:rPr>
          <w:rFonts w:ascii="Times New Roman" w:hAnsi="Times New Roman"/>
          <w:sz w:val="28"/>
          <w:szCs w:val="28"/>
        </w:rPr>
        <w:t>С с получением щелоче-кремнеземного раствора и выделением из него аморфного диоксида кремния при взаимодействии с бикарбонатом натрия. Однако аморфный диоксид кремния является малотоннажным продуктом и для требуемых объемов утилизации зол энергетических углей требуетсяболее крупнотоннажное производство, например, теплоизоляционные строительные материалы-пеностекла.</w:t>
      </w:r>
    </w:p>
    <w:p w:rsidR="00A207E5" w:rsidRPr="00A3426C" w:rsidRDefault="00A207E5" w:rsidP="00764F95">
      <w:pPr>
        <w:tabs>
          <w:tab w:val="left" w:pos="993"/>
        </w:tabs>
        <w:spacing w:after="0" w:line="247" w:lineRule="auto"/>
        <w:ind w:firstLine="567"/>
        <w:jc w:val="both"/>
        <w:rPr>
          <w:rFonts w:ascii="Times New Roman" w:hAnsi="Times New Roman"/>
          <w:sz w:val="28"/>
          <w:szCs w:val="28"/>
        </w:rPr>
      </w:pPr>
      <w:r w:rsidRPr="00A3426C">
        <w:rPr>
          <w:rFonts w:ascii="Times New Roman" w:hAnsi="Times New Roman"/>
          <w:sz w:val="28"/>
          <w:szCs w:val="28"/>
        </w:rPr>
        <w:t>Поэто</w:t>
      </w:r>
      <w:r w:rsidR="00236BD7">
        <w:rPr>
          <w:rFonts w:ascii="Times New Roman" w:hAnsi="Times New Roman"/>
          <w:sz w:val="28"/>
          <w:szCs w:val="28"/>
        </w:rPr>
        <w:t>му в дальнейшем целью</w:t>
      </w:r>
      <w:r w:rsidRPr="00A3426C">
        <w:rPr>
          <w:rFonts w:ascii="Times New Roman" w:hAnsi="Times New Roman"/>
          <w:sz w:val="28"/>
          <w:szCs w:val="28"/>
        </w:rPr>
        <w:t xml:space="preserve"> исследований являлось определение условий образования пеностекла из диатомита и щелоче-кремнеземистого раствора – промпродукта щелочной переработки угольной золы с </w:t>
      </w:r>
      <w:r w:rsidRPr="00A3426C">
        <w:rPr>
          <w:rFonts w:ascii="Times New Roman" w:hAnsi="Times New Roman"/>
          <w:sz w:val="28"/>
          <w:szCs w:val="28"/>
        </w:rPr>
        <w:lastRenderedPageBreak/>
        <w:t>получением глиноземного концентрата, перерабатываемого по технологиям, адаптированным к высококремнистому глиноземсодержащему сырью.</w:t>
      </w:r>
    </w:p>
    <w:p w:rsidR="00EC385A" w:rsidRPr="00A3426C" w:rsidRDefault="00EC385A" w:rsidP="00764F95">
      <w:pPr>
        <w:tabs>
          <w:tab w:val="left" w:pos="993"/>
        </w:tabs>
        <w:spacing w:after="0" w:line="247" w:lineRule="auto"/>
        <w:ind w:firstLine="567"/>
        <w:jc w:val="both"/>
        <w:rPr>
          <w:rFonts w:ascii="Times New Roman" w:hAnsi="Times New Roman"/>
          <w:sz w:val="28"/>
          <w:szCs w:val="28"/>
        </w:rPr>
      </w:pPr>
      <w:r w:rsidRPr="00A3426C">
        <w:rPr>
          <w:rFonts w:ascii="Times New Roman" w:hAnsi="Times New Roman"/>
          <w:sz w:val="28"/>
          <w:szCs w:val="28"/>
        </w:rPr>
        <w:t>Более технологичным является использование</w:t>
      </w:r>
      <w:r w:rsidRPr="00051B4D">
        <w:rPr>
          <w:rFonts w:ascii="Times New Roman" w:hAnsi="Times New Roman"/>
          <w:sz w:val="28"/>
          <w:szCs w:val="28"/>
        </w:rPr>
        <w:t xml:space="preserve"> готовой кремнеземной матрицы в виде мелкодисперсных частиц диатомита, подвергнутых термообработке с щелоче-кремнеземистыми </w:t>
      </w:r>
      <w:r w:rsidRPr="00A3426C">
        <w:rPr>
          <w:rFonts w:ascii="Times New Roman" w:hAnsi="Times New Roman"/>
          <w:sz w:val="28"/>
          <w:szCs w:val="28"/>
        </w:rPr>
        <w:t xml:space="preserve">растворами для получения пеностекольных изделий </w:t>
      </w:r>
      <w:r w:rsidR="00EB643B" w:rsidRPr="00A3426C">
        <w:rPr>
          <w:rFonts w:ascii="Times New Roman" w:hAnsi="Times New Roman"/>
          <w:sz w:val="28"/>
          <w:szCs w:val="28"/>
        </w:rPr>
        <w:t>[29-</w:t>
      </w:r>
      <w:r w:rsidR="00000F07" w:rsidRPr="00A3426C">
        <w:rPr>
          <w:rFonts w:ascii="Times New Roman" w:hAnsi="Times New Roman"/>
          <w:sz w:val="28"/>
          <w:szCs w:val="28"/>
        </w:rPr>
        <w:t>31</w:t>
      </w:r>
      <w:r w:rsidRPr="00A3426C">
        <w:rPr>
          <w:rFonts w:ascii="Times New Roman" w:hAnsi="Times New Roman"/>
          <w:sz w:val="28"/>
          <w:szCs w:val="28"/>
        </w:rPr>
        <w:t>].</w:t>
      </w:r>
    </w:p>
    <w:p w:rsidR="00EE70CC" w:rsidRPr="00CA56D5" w:rsidRDefault="00EC385A" w:rsidP="00764F95">
      <w:pPr>
        <w:spacing w:after="0" w:line="247" w:lineRule="auto"/>
        <w:ind w:firstLine="567"/>
        <w:jc w:val="both"/>
        <w:rPr>
          <w:rFonts w:ascii="Times New Roman" w:hAnsi="Times New Roman"/>
          <w:sz w:val="28"/>
          <w:szCs w:val="28"/>
        </w:rPr>
      </w:pPr>
      <w:r w:rsidRPr="00A3426C">
        <w:rPr>
          <w:rFonts w:ascii="Times New Roman" w:hAnsi="Times New Roman"/>
          <w:sz w:val="28"/>
          <w:szCs w:val="28"/>
        </w:rPr>
        <w:t>В ходе выполнения тестовых работ по активации диатомита было установлено, что оптимальными ее условиями являются: механический помол в течение 60 минут до крупности -2 мм, термический обжиг в печи при температуре 600</w:t>
      </w:r>
      <w:r w:rsidRPr="00A3426C">
        <w:rPr>
          <w:rFonts w:ascii="Times New Roman" w:hAnsi="Times New Roman"/>
          <w:sz w:val="28"/>
          <w:szCs w:val="28"/>
          <w:vertAlign w:val="superscript"/>
        </w:rPr>
        <w:t>о</w:t>
      </w:r>
      <w:r w:rsidRPr="00A3426C">
        <w:rPr>
          <w:rFonts w:ascii="Times New Roman" w:hAnsi="Times New Roman"/>
          <w:sz w:val="28"/>
          <w:szCs w:val="28"/>
        </w:rPr>
        <w:t>С в течение 1 часа с последующим помолом в истирателе ИВ-3 в течение 60 мин. Для выполнения данных операций было выбрано оборудование ТОО «Сайлан-Актобе: молотковая дробилка, вращающаяся трубчатая печь и мельница сухого помола. В ходе укрупненных испытаний наработана партия активированного диатомита весом 225 кг для выполнения дальнейших исследований.</w:t>
      </w:r>
      <w:r w:rsidR="00EE70CC" w:rsidRPr="00A3426C">
        <w:rPr>
          <w:rFonts w:ascii="Times New Roman" w:hAnsi="Times New Roman"/>
          <w:sz w:val="28"/>
          <w:szCs w:val="28"/>
        </w:rPr>
        <w:t xml:space="preserve"> В соответствии с оптимальными условиями получения строительных кубиков в безавтоклавных условиях, определенными в прошлом году в ходе выполнения лабораторных исследований, была </w:t>
      </w:r>
      <w:r w:rsidR="00EE70CC" w:rsidRPr="00A3426C">
        <w:rPr>
          <w:rFonts w:ascii="Times New Roman" w:hAnsi="Times New Roman"/>
          <w:sz w:val="28"/>
          <w:szCs w:val="28"/>
          <w:shd w:val="clear" w:color="auto" w:fill="FFFFFF"/>
        </w:rPr>
        <w:t>наработана партия строительных кубиков из полученного активированного диатомита. Определены их арифметические средние прочность на раздавливание, водопоглощение и удельная масса полученных образцов. Даже без автоклавной обработки образцы соответствуют марке для кирпичей М70. В соответствии с лабораторными исследованиями по сухим строительным смесям,</w:t>
      </w:r>
      <w:r w:rsidR="00CA56D5" w:rsidRPr="00A3426C">
        <w:rPr>
          <w:rFonts w:ascii="Times New Roman" w:hAnsi="Times New Roman"/>
          <w:sz w:val="28"/>
          <w:szCs w:val="28"/>
          <w:shd w:val="clear" w:color="auto" w:fill="FFFFFF"/>
        </w:rPr>
        <w:t xml:space="preserve"> были</w:t>
      </w:r>
      <w:r w:rsidR="00EE70CC" w:rsidRPr="00A3426C">
        <w:rPr>
          <w:rFonts w:ascii="Times New Roman" w:hAnsi="Times New Roman"/>
          <w:sz w:val="28"/>
          <w:szCs w:val="28"/>
          <w:shd w:val="clear" w:color="auto" w:fill="FFFFFF"/>
        </w:rPr>
        <w:t xml:space="preserve"> также </w:t>
      </w:r>
      <w:r w:rsidR="00CA56D5" w:rsidRPr="00A3426C">
        <w:rPr>
          <w:rFonts w:ascii="Times New Roman" w:hAnsi="Times New Roman"/>
          <w:sz w:val="28"/>
          <w:szCs w:val="28"/>
          <w:shd w:val="clear" w:color="auto" w:fill="FFFFFF"/>
        </w:rPr>
        <w:t>н</w:t>
      </w:r>
      <w:r w:rsidR="00EE70CC" w:rsidRPr="00A3426C">
        <w:rPr>
          <w:rFonts w:ascii="Times New Roman" w:hAnsi="Times New Roman"/>
          <w:sz w:val="28"/>
          <w:szCs w:val="28"/>
          <w:shd w:val="clear" w:color="auto" w:fill="FFFFFF"/>
        </w:rPr>
        <w:t>аработаны образцы рецептур сухих строительных смесей. Установлено, что диатомит</w:t>
      </w:r>
      <w:r w:rsidR="00EE70CC" w:rsidRPr="00CA56D5">
        <w:rPr>
          <w:rFonts w:ascii="Times New Roman" w:hAnsi="Times New Roman"/>
          <w:sz w:val="28"/>
          <w:szCs w:val="28"/>
          <w:shd w:val="clear" w:color="auto" w:fill="FFFFFF"/>
        </w:rPr>
        <w:t xml:space="preserve"> может служить такой же активной минеральной добавкой, как белая сажа и повышает реакционную способность наполненного вяжущего с увеличением его активности.</w:t>
      </w:r>
    </w:p>
    <w:p w:rsidR="00817D6C" w:rsidRPr="001D3426" w:rsidRDefault="00236BD7" w:rsidP="00764F95">
      <w:pPr>
        <w:shd w:val="clear" w:color="auto" w:fill="FFFFFF"/>
        <w:spacing w:after="0" w:line="247" w:lineRule="auto"/>
        <w:ind w:right="10" w:firstLine="540"/>
        <w:jc w:val="both"/>
        <w:rPr>
          <w:rFonts w:ascii="Times New Roman" w:hAnsi="Times New Roman"/>
          <w:sz w:val="28"/>
          <w:szCs w:val="28"/>
        </w:rPr>
      </w:pPr>
      <w:r w:rsidRPr="001D3426">
        <w:rPr>
          <w:rFonts w:ascii="Times New Roman" w:hAnsi="Times New Roman"/>
          <w:i/>
          <w:sz w:val="28"/>
          <w:szCs w:val="28"/>
        </w:rPr>
        <w:t xml:space="preserve">Сведения о планируемом научно-техническом уровне разработки, о патентных исследованиях и выводы из них. </w:t>
      </w:r>
      <w:r w:rsidRPr="001D3426">
        <w:rPr>
          <w:rFonts w:ascii="Times New Roman" w:hAnsi="Times New Roman"/>
          <w:sz w:val="28"/>
          <w:szCs w:val="28"/>
        </w:rPr>
        <w:t xml:space="preserve">Проведен анализ патентов и литературы по проблеме </w:t>
      </w:r>
      <w:r w:rsidR="00817D6C" w:rsidRPr="001D3426">
        <w:rPr>
          <w:rFonts w:ascii="Times New Roman" w:hAnsi="Times New Roman"/>
          <w:sz w:val="28"/>
          <w:szCs w:val="28"/>
        </w:rPr>
        <w:t>получения железных пигментов из промпродуктов и отходов сталелитейной и машиностроительной отраслей промышленности</w:t>
      </w:r>
      <w:r w:rsidRPr="001D3426">
        <w:rPr>
          <w:rFonts w:ascii="Times New Roman" w:hAnsi="Times New Roman"/>
          <w:sz w:val="28"/>
          <w:szCs w:val="28"/>
        </w:rPr>
        <w:t xml:space="preserve">. </w:t>
      </w:r>
      <w:r w:rsidRPr="001D3426">
        <w:rPr>
          <w:rFonts w:ascii="Times New Roman" w:hAnsi="Times New Roman"/>
          <w:spacing w:val="-6"/>
          <w:sz w:val="28"/>
          <w:szCs w:val="28"/>
        </w:rPr>
        <w:t xml:space="preserve">Обзор научно-технической литературы и патентные исследования в </w:t>
      </w:r>
      <w:r w:rsidRPr="001D3426">
        <w:rPr>
          <w:rFonts w:ascii="Times New Roman" w:hAnsi="Times New Roman"/>
          <w:sz w:val="28"/>
          <w:szCs w:val="28"/>
        </w:rPr>
        <w:t>этой области свидетельствуют о новизне предлагаем</w:t>
      </w:r>
      <w:r w:rsidR="00817D6C" w:rsidRPr="001D3426">
        <w:rPr>
          <w:rFonts w:ascii="Times New Roman" w:hAnsi="Times New Roman"/>
          <w:sz w:val="28"/>
          <w:szCs w:val="28"/>
        </w:rPr>
        <w:t xml:space="preserve">ой технологии по получению ультрамелкодисперсных железных пигментов шарообразной формы частиц. Изучен вопрос комплексной переработки зол сжигания </w:t>
      </w:r>
      <w:r w:rsidR="00817D6C" w:rsidRPr="001D3426">
        <w:rPr>
          <w:rFonts w:ascii="Times New Roman" w:hAnsi="Times New Roman"/>
          <w:sz w:val="28"/>
          <w:szCs w:val="28"/>
          <w:shd w:val="clear" w:color="auto" w:fill="FFFFFF" w:themeFill="background1"/>
        </w:rPr>
        <w:t>экибастузских углей с получением глиноземного концентрата и переработке щелоче-кремнеземных растворов и природного диатомита с получением пеностекол - современного теплоизоляционного материала.</w:t>
      </w:r>
    </w:p>
    <w:p w:rsidR="001D3426" w:rsidRPr="001D3426" w:rsidRDefault="00236BD7" w:rsidP="00764F95">
      <w:pPr>
        <w:spacing w:after="0" w:line="247" w:lineRule="auto"/>
        <w:ind w:firstLine="540"/>
        <w:jc w:val="both"/>
        <w:rPr>
          <w:rFonts w:ascii="Times New Roman" w:hAnsi="Times New Roman"/>
          <w:sz w:val="28"/>
          <w:szCs w:val="28"/>
        </w:rPr>
      </w:pPr>
      <w:r w:rsidRPr="001D3426">
        <w:rPr>
          <w:rFonts w:ascii="Times New Roman" w:hAnsi="Times New Roman"/>
          <w:i/>
          <w:sz w:val="28"/>
          <w:szCs w:val="28"/>
        </w:rPr>
        <w:t xml:space="preserve">Актуальность. </w:t>
      </w:r>
      <w:r w:rsidRPr="001D3426">
        <w:rPr>
          <w:rFonts w:ascii="Times New Roman" w:hAnsi="Times New Roman"/>
          <w:sz w:val="28"/>
          <w:szCs w:val="28"/>
        </w:rPr>
        <w:t>Актуальность проекта заключается в необходимости разработки современн</w:t>
      </w:r>
      <w:r w:rsidR="001D3426" w:rsidRPr="001D3426">
        <w:rPr>
          <w:rFonts w:ascii="Times New Roman" w:hAnsi="Times New Roman"/>
          <w:sz w:val="28"/>
          <w:szCs w:val="28"/>
        </w:rPr>
        <w:t>ых технологий получения железных пигментов и современных строительных материалов (пеноблоки, кирпичи, сухие строительные смеси и т.д.) на основе казахстанского диатомитового сырья.</w:t>
      </w:r>
    </w:p>
    <w:p w:rsidR="00D80745" w:rsidRPr="007D48BF" w:rsidRDefault="00236BD7" w:rsidP="00D80745">
      <w:pPr>
        <w:spacing w:after="0" w:line="240" w:lineRule="auto"/>
        <w:ind w:firstLine="539"/>
        <w:jc w:val="both"/>
        <w:rPr>
          <w:rFonts w:ascii="Times New Roman" w:eastAsia="Times New Roman" w:hAnsi="Times New Roman"/>
          <w:spacing w:val="-4"/>
          <w:sz w:val="28"/>
          <w:szCs w:val="28"/>
          <w:lang w:eastAsia="ru-RU"/>
        </w:rPr>
      </w:pPr>
      <w:r w:rsidRPr="001D3426">
        <w:rPr>
          <w:rFonts w:ascii="Times New Roman" w:hAnsi="Times New Roman"/>
          <w:i/>
          <w:sz w:val="28"/>
          <w:szCs w:val="28"/>
        </w:rPr>
        <w:lastRenderedPageBreak/>
        <w:t xml:space="preserve">Новизна темы. </w:t>
      </w:r>
      <w:r w:rsidRPr="001D3426">
        <w:rPr>
          <w:rFonts w:ascii="Times New Roman" w:hAnsi="Times New Roman"/>
          <w:sz w:val="28"/>
          <w:szCs w:val="28"/>
          <w:lang w:val="kk-KZ"/>
        </w:rPr>
        <w:t xml:space="preserve">Новизна заключается </w:t>
      </w:r>
      <w:r w:rsidR="001D3426" w:rsidRPr="001D3426">
        <w:rPr>
          <w:rFonts w:ascii="Times New Roman" w:eastAsia="Times New Roman" w:hAnsi="Times New Roman"/>
          <w:spacing w:val="-4"/>
          <w:sz w:val="28"/>
          <w:szCs w:val="28"/>
          <w:lang w:eastAsia="ru-RU"/>
        </w:rPr>
        <w:t xml:space="preserve">в изучении </w:t>
      </w:r>
      <w:r w:rsidR="001D3426" w:rsidRPr="001D3426">
        <w:rPr>
          <w:rFonts w:ascii="Times New Roman" w:hAnsi="Times New Roman"/>
          <w:sz w:val="28"/>
          <w:szCs w:val="28"/>
        </w:rPr>
        <w:t>возможности применения активированного диатомита в технологиях получения строительной продукции (пигменты для красок), компонента при получении пеностекла при переработке зол экибастузских углей по щелочной технологии и строительных кирпичей и компонента сухих строительных смесей</w:t>
      </w:r>
      <w:r w:rsidR="00D80745">
        <w:rPr>
          <w:rFonts w:ascii="Times New Roman" w:hAnsi="Times New Roman"/>
          <w:sz w:val="28"/>
          <w:szCs w:val="28"/>
        </w:rPr>
        <w:t>, обладающих повышенными потребительскими характеристиками (водопоглощение, гидрофильность и морозостойкость).</w:t>
      </w:r>
    </w:p>
    <w:p w:rsidR="00236BD7" w:rsidRPr="001D3426" w:rsidRDefault="00236BD7" w:rsidP="001D3426">
      <w:pPr>
        <w:spacing w:after="0" w:line="240" w:lineRule="auto"/>
        <w:ind w:firstLine="567"/>
        <w:jc w:val="both"/>
        <w:rPr>
          <w:rFonts w:ascii="Times New Roman" w:eastAsia="Arial Unicode MS" w:hAnsi="Times New Roman"/>
          <w:sz w:val="28"/>
          <w:szCs w:val="28"/>
          <w:lang w:val="kk-KZ" w:bidi="en-US"/>
        </w:rPr>
      </w:pPr>
      <w:r w:rsidRPr="001D3426">
        <w:rPr>
          <w:rFonts w:ascii="Times New Roman" w:hAnsi="Times New Roman"/>
          <w:i/>
          <w:sz w:val="28"/>
          <w:szCs w:val="28"/>
        </w:rPr>
        <w:t xml:space="preserve">Связь данной работы с другими научно-исследовательскими работами </w:t>
      </w:r>
      <w:r w:rsidRPr="001D3426">
        <w:rPr>
          <w:rFonts w:ascii="Times New Roman" w:hAnsi="Times New Roman"/>
          <w:sz w:val="28"/>
          <w:szCs w:val="28"/>
        </w:rPr>
        <w:t xml:space="preserve">Данный проект имеет тесную взаимосвязь с работами по </w:t>
      </w:r>
      <w:r w:rsidR="001D3426" w:rsidRPr="001D3426">
        <w:rPr>
          <w:rFonts w:ascii="Times New Roman" w:hAnsi="Times New Roman"/>
          <w:sz w:val="28"/>
          <w:szCs w:val="28"/>
        </w:rPr>
        <w:t>щелочной</w:t>
      </w:r>
      <w:r w:rsidRPr="001D3426">
        <w:rPr>
          <w:rFonts w:ascii="Times New Roman" w:hAnsi="Times New Roman"/>
          <w:sz w:val="28"/>
          <w:szCs w:val="28"/>
        </w:rPr>
        <w:t xml:space="preserve"> переработке </w:t>
      </w:r>
      <w:r w:rsidR="001D3426" w:rsidRPr="001D3426">
        <w:rPr>
          <w:rFonts w:ascii="Times New Roman" w:hAnsi="Times New Roman"/>
          <w:sz w:val="28"/>
          <w:szCs w:val="28"/>
        </w:rPr>
        <w:t xml:space="preserve">зол от сжигания </w:t>
      </w:r>
      <w:r w:rsidR="001D3426" w:rsidRPr="001D3426">
        <w:rPr>
          <w:rFonts w:ascii="Times New Roman" w:hAnsi="Times New Roman"/>
          <w:sz w:val="28"/>
          <w:szCs w:val="28"/>
          <w:shd w:val="clear" w:color="auto" w:fill="FFFFFF" w:themeFill="background1"/>
        </w:rPr>
        <w:t xml:space="preserve">экибастузских углей и получения комплексных окатышей из </w:t>
      </w:r>
      <w:r w:rsidR="001D3426" w:rsidRPr="001D3426">
        <w:rPr>
          <w:rFonts w:ascii="Times New Roman" w:hAnsi="Times New Roman"/>
          <w:sz w:val="28"/>
          <w:szCs w:val="28"/>
        </w:rPr>
        <w:t xml:space="preserve">шлаков РФХ, </w:t>
      </w:r>
      <w:r w:rsidRPr="001D3426">
        <w:rPr>
          <w:rFonts w:ascii="Times New Roman" w:hAnsi="Times New Roman"/>
          <w:sz w:val="28"/>
          <w:szCs w:val="28"/>
        </w:rPr>
        <w:t xml:space="preserve">а также с проектом грантового финансирования </w:t>
      </w:r>
      <w:r w:rsidRPr="001D3426">
        <w:rPr>
          <w:rFonts w:ascii="Times New Roman" w:hAnsi="Times New Roman"/>
          <w:b/>
          <w:spacing w:val="2"/>
          <w:sz w:val="28"/>
          <w:szCs w:val="28"/>
          <w:lang w:eastAsia="ar-SA" w:bidi="en-US"/>
        </w:rPr>
        <w:t>«</w:t>
      </w:r>
      <w:r w:rsidR="001D3426" w:rsidRPr="001D3426">
        <w:rPr>
          <w:rFonts w:ascii="Times New Roman" w:eastAsia="Times New Roman" w:hAnsi="Times New Roman"/>
          <w:bCs/>
          <w:sz w:val="28"/>
          <w:szCs w:val="28"/>
          <w:lang w:eastAsia="ru-RU"/>
        </w:rPr>
        <w:t>Разработка комплексной безотходной технологии переработки шлаков рафинированного феррохрома АО «Актюбинский завод ферросплавов» с получением металлоконцентрата и строительной продукции</w:t>
      </w:r>
      <w:r w:rsidRPr="001D3426">
        <w:rPr>
          <w:rFonts w:ascii="Times New Roman" w:eastAsia="Arial Unicode MS" w:hAnsi="Times New Roman"/>
          <w:sz w:val="28"/>
          <w:szCs w:val="28"/>
          <w:lang w:val="kk-KZ" w:bidi="en-US"/>
        </w:rPr>
        <w:t>».</w:t>
      </w:r>
    </w:p>
    <w:p w:rsidR="00236BD7" w:rsidRPr="00ED7502" w:rsidRDefault="00236BD7" w:rsidP="00ED7502">
      <w:pPr>
        <w:spacing w:after="0" w:line="240" w:lineRule="auto"/>
        <w:ind w:firstLine="540"/>
        <w:jc w:val="both"/>
        <w:rPr>
          <w:rFonts w:ascii="Times New Roman" w:hAnsi="Times New Roman"/>
          <w:sz w:val="28"/>
          <w:szCs w:val="28"/>
        </w:rPr>
      </w:pPr>
      <w:r w:rsidRPr="00ED7502">
        <w:rPr>
          <w:rFonts w:ascii="Times New Roman" w:hAnsi="Times New Roman"/>
          <w:i/>
          <w:sz w:val="28"/>
          <w:szCs w:val="28"/>
        </w:rPr>
        <w:t xml:space="preserve">Цели и задачи исследований, их место в выполнении НИР в целом. </w:t>
      </w:r>
    </w:p>
    <w:p w:rsidR="00ED7502" w:rsidRPr="00ED7502" w:rsidRDefault="00236BD7" w:rsidP="00ED7502">
      <w:pPr>
        <w:spacing w:after="0" w:line="240" w:lineRule="auto"/>
        <w:ind w:firstLine="540"/>
        <w:jc w:val="both"/>
        <w:rPr>
          <w:rFonts w:ascii="Times New Roman" w:eastAsia="Times New Roman" w:hAnsi="Times New Roman"/>
          <w:bCs/>
          <w:sz w:val="28"/>
          <w:szCs w:val="28"/>
          <w:lang w:eastAsia="ru-RU"/>
        </w:rPr>
      </w:pPr>
      <w:r w:rsidRPr="00ED7502">
        <w:rPr>
          <w:rFonts w:ascii="Times New Roman" w:hAnsi="Times New Roman"/>
          <w:sz w:val="28"/>
          <w:szCs w:val="28"/>
        </w:rPr>
        <w:t xml:space="preserve">Целью этапа исследований на 2019 г. является проведение работ по </w:t>
      </w:r>
      <w:r w:rsidR="001D3426" w:rsidRPr="00ED7502">
        <w:rPr>
          <w:rFonts w:ascii="Times New Roman" w:eastAsia="Times New Roman" w:hAnsi="Times New Roman"/>
          <w:bCs/>
          <w:sz w:val="28"/>
          <w:szCs w:val="28"/>
          <w:lang w:eastAsia="ru-RU"/>
        </w:rPr>
        <w:t xml:space="preserve">наработке </w:t>
      </w:r>
      <w:r w:rsidR="00ED7502" w:rsidRPr="00ED7502">
        <w:rPr>
          <w:rFonts w:ascii="Times New Roman" w:eastAsia="Times New Roman" w:hAnsi="Times New Roman"/>
          <w:bCs/>
          <w:sz w:val="28"/>
          <w:szCs w:val="28"/>
          <w:lang w:eastAsia="ru-RU"/>
        </w:rPr>
        <w:t>опытных образцов продукции на основе химически активированного диатомита для дальнейшей апробации в качестве компонента строительной продукции</w:t>
      </w:r>
      <w:r w:rsidR="00ED7502">
        <w:rPr>
          <w:rFonts w:ascii="Times New Roman" w:eastAsia="Times New Roman" w:hAnsi="Times New Roman"/>
          <w:bCs/>
          <w:sz w:val="28"/>
          <w:szCs w:val="28"/>
          <w:lang w:eastAsia="ru-RU"/>
        </w:rPr>
        <w:t>.</w:t>
      </w:r>
    </w:p>
    <w:p w:rsidR="00236BD7" w:rsidRPr="00ED7502" w:rsidRDefault="00236BD7" w:rsidP="00ED7502">
      <w:pPr>
        <w:snapToGrid w:val="0"/>
        <w:spacing w:after="0" w:line="240" w:lineRule="auto"/>
        <w:ind w:firstLine="540"/>
        <w:jc w:val="both"/>
        <w:rPr>
          <w:rFonts w:ascii="Times New Roman" w:hAnsi="Times New Roman"/>
          <w:sz w:val="28"/>
          <w:szCs w:val="28"/>
        </w:rPr>
      </w:pPr>
      <w:r w:rsidRPr="00ED7502">
        <w:rPr>
          <w:rFonts w:ascii="Times New Roman" w:hAnsi="Times New Roman"/>
          <w:sz w:val="28"/>
          <w:szCs w:val="28"/>
        </w:rPr>
        <w:t>В задачи исследований этапа входят:</w:t>
      </w:r>
    </w:p>
    <w:p w:rsidR="001D3426" w:rsidRPr="00ED7502" w:rsidRDefault="00ED7502" w:rsidP="00ED7502">
      <w:pPr>
        <w:snapToGrid w:val="0"/>
        <w:spacing w:after="0" w:line="240" w:lineRule="auto"/>
        <w:ind w:firstLine="540"/>
        <w:jc w:val="both"/>
        <w:rPr>
          <w:rFonts w:ascii="Times New Roman" w:eastAsia="Times New Roman" w:hAnsi="Times New Roman"/>
          <w:sz w:val="28"/>
          <w:szCs w:val="28"/>
          <w:lang w:eastAsia="ru-RU"/>
        </w:rPr>
      </w:pPr>
      <w:r>
        <w:rPr>
          <w:rFonts w:ascii="Times New Roman" w:hAnsi="Times New Roman"/>
          <w:sz w:val="28"/>
          <w:szCs w:val="28"/>
        </w:rPr>
        <w:t>- п</w:t>
      </w:r>
      <w:r w:rsidR="001D3426" w:rsidRPr="00ED7502">
        <w:rPr>
          <w:rFonts w:ascii="Times New Roman" w:hAnsi="Times New Roman"/>
          <w:sz w:val="28"/>
          <w:szCs w:val="28"/>
        </w:rPr>
        <w:t>одготовка представительной пробы диатомитовой руды месторождения Жалпак для опытных испытаний.</w:t>
      </w:r>
      <w:r>
        <w:rPr>
          <w:rFonts w:ascii="Times New Roman" w:hAnsi="Times New Roman"/>
          <w:sz w:val="28"/>
          <w:szCs w:val="28"/>
        </w:rPr>
        <w:t xml:space="preserve"> </w:t>
      </w:r>
      <w:r w:rsidR="001D3426" w:rsidRPr="00ED7502">
        <w:rPr>
          <w:rFonts w:ascii="Times New Roman" w:hAnsi="Times New Roman"/>
          <w:sz w:val="28"/>
          <w:szCs w:val="28"/>
        </w:rPr>
        <w:t>Физико-химический анализ пробы диатомитовой руды</w:t>
      </w:r>
    </w:p>
    <w:p w:rsidR="001D3426" w:rsidRPr="00ED7502" w:rsidRDefault="00ED7502" w:rsidP="00ED7502">
      <w:pPr>
        <w:snapToGrid w:val="0"/>
        <w:spacing w:after="0" w:line="240" w:lineRule="auto"/>
        <w:ind w:firstLine="540"/>
        <w:jc w:val="both"/>
        <w:rPr>
          <w:rFonts w:ascii="Times New Roman" w:eastAsia="Times New Roman" w:hAnsi="Times New Roman"/>
          <w:sz w:val="28"/>
          <w:szCs w:val="28"/>
          <w:lang w:eastAsia="ru-RU"/>
        </w:rPr>
      </w:pPr>
      <w:r>
        <w:rPr>
          <w:rFonts w:ascii="Times New Roman" w:hAnsi="Times New Roman"/>
          <w:sz w:val="28"/>
          <w:szCs w:val="28"/>
        </w:rPr>
        <w:t>- о</w:t>
      </w:r>
      <w:r w:rsidR="001D3426" w:rsidRPr="00ED7502">
        <w:rPr>
          <w:rFonts w:ascii="Times New Roman" w:hAnsi="Times New Roman"/>
          <w:sz w:val="28"/>
          <w:szCs w:val="28"/>
        </w:rPr>
        <w:t>тработка технологических параметров подготовки и химической обработки пробы диатомита в ТОО «Сайлан-Актобе»</w:t>
      </w:r>
    </w:p>
    <w:p w:rsidR="001D3426" w:rsidRPr="00ED7502" w:rsidRDefault="00ED7502" w:rsidP="00ED7502">
      <w:pPr>
        <w:snapToGrid w:val="0"/>
        <w:spacing w:after="0" w:line="240" w:lineRule="auto"/>
        <w:ind w:firstLine="540"/>
        <w:jc w:val="both"/>
        <w:rPr>
          <w:rFonts w:ascii="Times New Roman" w:hAnsi="Times New Roman"/>
          <w:sz w:val="28"/>
          <w:szCs w:val="28"/>
        </w:rPr>
      </w:pPr>
      <w:r>
        <w:rPr>
          <w:rFonts w:ascii="Times New Roman" w:hAnsi="Times New Roman"/>
          <w:sz w:val="28"/>
          <w:szCs w:val="28"/>
        </w:rPr>
        <w:t>- н</w:t>
      </w:r>
      <w:r w:rsidR="001D3426" w:rsidRPr="00ED7502">
        <w:rPr>
          <w:rFonts w:ascii="Times New Roman" w:hAnsi="Times New Roman"/>
          <w:sz w:val="28"/>
          <w:szCs w:val="28"/>
        </w:rPr>
        <w:t>аработка партии безавтоклавных силикатных кирпичей для опытных испытаний</w:t>
      </w:r>
    </w:p>
    <w:p w:rsidR="001D3426" w:rsidRPr="00ED7502" w:rsidRDefault="00ED7502" w:rsidP="00ED7502">
      <w:pPr>
        <w:snapToGrid w:val="0"/>
        <w:spacing w:after="0" w:line="240" w:lineRule="auto"/>
        <w:ind w:firstLine="540"/>
        <w:jc w:val="both"/>
        <w:rPr>
          <w:rFonts w:ascii="Times New Roman" w:hAnsi="Times New Roman"/>
          <w:sz w:val="28"/>
          <w:szCs w:val="28"/>
        </w:rPr>
      </w:pPr>
      <w:r>
        <w:rPr>
          <w:rFonts w:ascii="Times New Roman" w:hAnsi="Times New Roman"/>
          <w:sz w:val="28"/>
          <w:szCs w:val="28"/>
        </w:rPr>
        <w:t>- н</w:t>
      </w:r>
      <w:r w:rsidR="001D3426" w:rsidRPr="00ED7502">
        <w:rPr>
          <w:rFonts w:ascii="Times New Roman" w:hAnsi="Times New Roman"/>
          <w:sz w:val="28"/>
          <w:szCs w:val="28"/>
        </w:rPr>
        <w:t>аработка партии сухих строительных смесей для укрупненных испытаний</w:t>
      </w:r>
    </w:p>
    <w:p w:rsidR="00ED7502" w:rsidRDefault="00236BD7" w:rsidP="00ED7502">
      <w:pPr>
        <w:spacing w:after="0" w:line="240" w:lineRule="auto"/>
        <w:ind w:firstLine="540"/>
        <w:jc w:val="both"/>
        <w:rPr>
          <w:rFonts w:ascii="Times New Roman" w:hAnsi="Times New Roman"/>
          <w:color w:val="7030A0"/>
          <w:sz w:val="28"/>
          <w:szCs w:val="28"/>
        </w:rPr>
      </w:pPr>
      <w:r w:rsidRPr="00ED7502">
        <w:rPr>
          <w:rFonts w:ascii="Times New Roman" w:hAnsi="Times New Roman"/>
          <w:sz w:val="28"/>
          <w:szCs w:val="28"/>
        </w:rPr>
        <w:t>Результаты исследований по данному этапу станут фундаментом для создания современн</w:t>
      </w:r>
      <w:r w:rsidR="00ED7502">
        <w:rPr>
          <w:rFonts w:ascii="Times New Roman" w:hAnsi="Times New Roman"/>
          <w:sz w:val="28"/>
          <w:szCs w:val="28"/>
        </w:rPr>
        <w:t>ых</w:t>
      </w:r>
      <w:r w:rsidRPr="00ED7502">
        <w:rPr>
          <w:rFonts w:ascii="Times New Roman" w:hAnsi="Times New Roman"/>
          <w:sz w:val="28"/>
          <w:szCs w:val="28"/>
        </w:rPr>
        <w:t xml:space="preserve"> экономически и экологически эффективн</w:t>
      </w:r>
      <w:r w:rsidR="00ED7502">
        <w:rPr>
          <w:rFonts w:ascii="Times New Roman" w:hAnsi="Times New Roman"/>
          <w:sz w:val="28"/>
          <w:szCs w:val="28"/>
        </w:rPr>
        <w:t>ых</w:t>
      </w:r>
      <w:r w:rsidRPr="00ED7502">
        <w:rPr>
          <w:rFonts w:ascii="Times New Roman" w:hAnsi="Times New Roman"/>
          <w:sz w:val="28"/>
          <w:szCs w:val="28"/>
        </w:rPr>
        <w:t xml:space="preserve"> технологи</w:t>
      </w:r>
      <w:r w:rsidR="00ED7502">
        <w:rPr>
          <w:rFonts w:ascii="Times New Roman" w:hAnsi="Times New Roman"/>
          <w:sz w:val="28"/>
          <w:szCs w:val="28"/>
        </w:rPr>
        <w:t>й</w:t>
      </w:r>
      <w:r w:rsidRPr="00236BD7">
        <w:rPr>
          <w:rFonts w:ascii="Times New Roman" w:hAnsi="Times New Roman"/>
          <w:color w:val="7030A0"/>
          <w:sz w:val="28"/>
          <w:szCs w:val="28"/>
        </w:rPr>
        <w:t xml:space="preserve"> </w:t>
      </w:r>
      <w:r w:rsidR="00ED7502" w:rsidRPr="001D3426">
        <w:rPr>
          <w:rFonts w:ascii="Times New Roman" w:hAnsi="Times New Roman"/>
          <w:sz w:val="28"/>
          <w:szCs w:val="28"/>
        </w:rPr>
        <w:t>получения железных пигментов</w:t>
      </w:r>
      <w:r w:rsidR="00ED7502">
        <w:rPr>
          <w:rFonts w:ascii="Times New Roman" w:hAnsi="Times New Roman"/>
          <w:sz w:val="28"/>
          <w:szCs w:val="28"/>
        </w:rPr>
        <w:t>,</w:t>
      </w:r>
      <w:r w:rsidR="00ED7502" w:rsidRPr="00ED7502">
        <w:rPr>
          <w:rFonts w:ascii="Times New Roman" w:hAnsi="Times New Roman"/>
          <w:sz w:val="28"/>
          <w:szCs w:val="28"/>
          <w:shd w:val="clear" w:color="auto" w:fill="FFFFFF" w:themeFill="background1"/>
        </w:rPr>
        <w:t xml:space="preserve"> </w:t>
      </w:r>
      <w:r w:rsidR="00ED7502" w:rsidRPr="001D3426">
        <w:rPr>
          <w:rFonts w:ascii="Times New Roman" w:hAnsi="Times New Roman"/>
          <w:sz w:val="28"/>
          <w:szCs w:val="28"/>
          <w:shd w:val="clear" w:color="auto" w:fill="FFFFFF" w:themeFill="background1"/>
        </w:rPr>
        <w:t>глиноземного концентрата и пеностекол</w:t>
      </w:r>
      <w:r w:rsidR="00ED7502">
        <w:rPr>
          <w:rFonts w:ascii="Times New Roman" w:hAnsi="Times New Roman"/>
          <w:sz w:val="28"/>
          <w:szCs w:val="28"/>
          <w:shd w:val="clear" w:color="auto" w:fill="FFFFFF" w:themeFill="background1"/>
        </w:rPr>
        <w:t xml:space="preserve"> при щелочной переработке зол экибастузских углей.</w:t>
      </w:r>
    </w:p>
    <w:p w:rsidR="003D46B1" w:rsidRPr="00236BD7" w:rsidRDefault="003D46B1">
      <w:pPr>
        <w:spacing w:after="0" w:line="240" w:lineRule="auto"/>
        <w:rPr>
          <w:rFonts w:ascii="Times New Roman" w:hAnsi="Times New Roman"/>
          <w:color w:val="7030A0"/>
          <w:sz w:val="28"/>
          <w:szCs w:val="28"/>
        </w:rPr>
      </w:pPr>
      <w:r w:rsidRPr="00236BD7">
        <w:rPr>
          <w:rFonts w:ascii="Times New Roman" w:hAnsi="Times New Roman"/>
          <w:color w:val="7030A0"/>
          <w:sz w:val="28"/>
          <w:szCs w:val="28"/>
        </w:rPr>
        <w:br w:type="page"/>
      </w:r>
    </w:p>
    <w:p w:rsidR="007102EA" w:rsidRDefault="007102EA" w:rsidP="007102EA">
      <w:pPr>
        <w:spacing w:after="0" w:line="240" w:lineRule="auto"/>
        <w:ind w:firstLine="567"/>
        <w:jc w:val="center"/>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lastRenderedPageBreak/>
        <w:t>ОСНОВНАЯ ЧАСТЬ</w:t>
      </w:r>
    </w:p>
    <w:p w:rsidR="007102EA" w:rsidRDefault="007102EA" w:rsidP="007102EA">
      <w:pPr>
        <w:spacing w:after="0" w:line="240" w:lineRule="auto"/>
        <w:ind w:firstLine="567"/>
        <w:jc w:val="center"/>
        <w:rPr>
          <w:rFonts w:ascii="Times New Roman" w:eastAsia="Times New Roman" w:hAnsi="Times New Roman"/>
          <w:bCs/>
          <w:color w:val="000000"/>
          <w:sz w:val="28"/>
          <w:szCs w:val="28"/>
          <w:lang w:eastAsia="ru-RU"/>
        </w:rPr>
      </w:pPr>
    </w:p>
    <w:p w:rsidR="00F21923" w:rsidRDefault="00F21923" w:rsidP="00F21923">
      <w:pPr>
        <w:spacing w:after="0" w:line="264" w:lineRule="auto"/>
        <w:ind w:firstLine="567"/>
        <w:jc w:val="both"/>
        <w:rPr>
          <w:rFonts w:ascii="Times New Roman" w:hAnsi="Times New Roman"/>
          <w:sz w:val="28"/>
          <w:szCs w:val="28"/>
        </w:rPr>
      </w:pPr>
      <w:r w:rsidRPr="001C43CB">
        <w:rPr>
          <w:rFonts w:ascii="Times New Roman" w:hAnsi="Times New Roman"/>
          <w:sz w:val="28"/>
          <w:szCs w:val="28"/>
        </w:rPr>
        <w:t>1</w:t>
      </w:r>
      <w:r>
        <w:rPr>
          <w:rFonts w:ascii="Times New Roman" w:hAnsi="Times New Roman"/>
          <w:sz w:val="28"/>
          <w:szCs w:val="28"/>
        </w:rPr>
        <w:t xml:space="preserve"> </w:t>
      </w:r>
      <w:r w:rsidRPr="001C43CB">
        <w:rPr>
          <w:rFonts w:ascii="Times New Roman" w:hAnsi="Times New Roman"/>
          <w:sz w:val="28"/>
          <w:szCs w:val="28"/>
        </w:rPr>
        <w:t>Подготовка представительной пробы диатомитовой руды месторождения Жалпак для опытных испытаний.</w:t>
      </w:r>
      <w:r>
        <w:rPr>
          <w:rFonts w:ascii="Times New Roman" w:hAnsi="Times New Roman"/>
          <w:sz w:val="28"/>
          <w:szCs w:val="28"/>
        </w:rPr>
        <w:t xml:space="preserve"> </w:t>
      </w:r>
      <w:r w:rsidRPr="001C43CB">
        <w:rPr>
          <w:rFonts w:ascii="Times New Roman" w:hAnsi="Times New Roman"/>
          <w:sz w:val="28"/>
          <w:szCs w:val="28"/>
        </w:rPr>
        <w:t>Физико-химический анализ пробы диатомитовой руды</w:t>
      </w:r>
    </w:p>
    <w:p w:rsidR="00F21923" w:rsidRDefault="00F21923" w:rsidP="00F21923">
      <w:pPr>
        <w:spacing w:after="0" w:line="264" w:lineRule="auto"/>
        <w:ind w:firstLine="567"/>
        <w:jc w:val="both"/>
        <w:rPr>
          <w:rFonts w:ascii="Times New Roman" w:hAnsi="Times New Roman"/>
          <w:sz w:val="28"/>
          <w:szCs w:val="28"/>
        </w:rPr>
      </w:pPr>
    </w:p>
    <w:p w:rsidR="00843D62" w:rsidRDefault="005E5F91" w:rsidP="00F21923">
      <w:pPr>
        <w:spacing w:after="0" w:line="264" w:lineRule="auto"/>
        <w:ind w:firstLine="567"/>
        <w:jc w:val="both"/>
        <w:rPr>
          <w:rFonts w:ascii="Times New Roman" w:hAnsi="Times New Roman"/>
          <w:sz w:val="28"/>
          <w:szCs w:val="28"/>
        </w:rPr>
      </w:pPr>
      <w:r>
        <w:rPr>
          <w:rFonts w:ascii="Times New Roman" w:hAnsi="Times New Roman"/>
          <w:sz w:val="28"/>
          <w:szCs w:val="28"/>
        </w:rPr>
        <w:t>П</w:t>
      </w:r>
      <w:r w:rsidR="00843D62" w:rsidRPr="00051B4D">
        <w:rPr>
          <w:rFonts w:ascii="Times New Roman" w:hAnsi="Times New Roman"/>
          <w:sz w:val="28"/>
          <w:szCs w:val="28"/>
        </w:rPr>
        <w:t>роизведен отбор представительных проб диатомитовой руды (плато Жалпак Актюбинской области) весом ~300</w:t>
      </w:r>
      <w:r w:rsidR="00843D62" w:rsidRPr="00551BB9">
        <w:rPr>
          <w:rFonts w:ascii="Times New Roman" w:hAnsi="Times New Roman"/>
          <w:sz w:val="28"/>
          <w:szCs w:val="28"/>
        </w:rPr>
        <w:t xml:space="preserve"> кг для выполнения опытных испытаний.</w:t>
      </w:r>
    </w:p>
    <w:p w:rsidR="00843D62" w:rsidRPr="00551BB9" w:rsidRDefault="00843D62" w:rsidP="00F21923">
      <w:pPr>
        <w:spacing w:after="0" w:line="264" w:lineRule="auto"/>
        <w:ind w:firstLine="567"/>
        <w:jc w:val="both"/>
        <w:rPr>
          <w:rFonts w:ascii="Times New Roman" w:hAnsi="Times New Roman"/>
          <w:sz w:val="28"/>
          <w:szCs w:val="28"/>
        </w:rPr>
      </w:pPr>
      <w:r w:rsidRPr="00551BB9">
        <w:rPr>
          <w:rFonts w:ascii="Times New Roman" w:hAnsi="Times New Roman"/>
          <w:sz w:val="28"/>
          <w:szCs w:val="28"/>
        </w:rPr>
        <w:t>Исследования основных физико-химических характеристик пробы диатомитовой руды выполнены в тесном научном сотрудничестве с инновационной компанией «</w:t>
      </w:r>
      <w:r w:rsidRPr="00551BB9">
        <w:rPr>
          <w:rFonts w:ascii="Times New Roman" w:hAnsi="Times New Roman"/>
          <w:sz w:val="28"/>
          <w:szCs w:val="28"/>
          <w:lang w:val="en-US"/>
        </w:rPr>
        <w:t>Sevenergy</w:t>
      </w:r>
      <w:r w:rsidRPr="00551BB9">
        <w:rPr>
          <w:rFonts w:ascii="Times New Roman" w:hAnsi="Times New Roman"/>
          <w:sz w:val="28"/>
          <w:szCs w:val="28"/>
        </w:rPr>
        <w:t>», для которой получение современных теплоизоляционных панелей является пилотным проектом.</w:t>
      </w:r>
    </w:p>
    <w:p w:rsidR="00843D62" w:rsidRPr="00551BB9" w:rsidRDefault="00843D62" w:rsidP="00F21923">
      <w:pPr>
        <w:spacing w:after="0" w:line="264" w:lineRule="auto"/>
        <w:ind w:firstLine="567"/>
        <w:jc w:val="both"/>
        <w:rPr>
          <w:rFonts w:ascii="Times New Roman" w:hAnsi="Times New Roman"/>
          <w:sz w:val="28"/>
          <w:szCs w:val="28"/>
        </w:rPr>
      </w:pPr>
      <w:r w:rsidRPr="00551BB9">
        <w:rPr>
          <w:rFonts w:ascii="Times New Roman" w:hAnsi="Times New Roman"/>
          <w:sz w:val="28"/>
          <w:szCs w:val="28"/>
        </w:rPr>
        <w:t xml:space="preserve">Вакуумная изоляционная панель </w:t>
      </w:r>
      <w:r w:rsidRPr="00551BB9">
        <w:rPr>
          <w:rFonts w:ascii="Times New Roman" w:hAnsi="Times New Roman"/>
          <w:sz w:val="28"/>
          <w:szCs w:val="28"/>
          <w:lang w:val="en-US"/>
        </w:rPr>
        <w:t>VIP</w:t>
      </w:r>
      <w:r w:rsidRPr="00551BB9">
        <w:rPr>
          <w:rFonts w:ascii="Times New Roman" w:hAnsi="Times New Roman"/>
          <w:sz w:val="28"/>
          <w:szCs w:val="28"/>
        </w:rPr>
        <w:t>-</w:t>
      </w:r>
      <w:r w:rsidRPr="00551BB9">
        <w:rPr>
          <w:rFonts w:ascii="Times New Roman" w:hAnsi="Times New Roman"/>
          <w:sz w:val="28"/>
          <w:szCs w:val="28"/>
          <w:lang w:val="en-US"/>
        </w:rPr>
        <w:t>Sevenergy</w:t>
      </w:r>
      <w:r w:rsidRPr="00551BB9">
        <w:rPr>
          <w:rFonts w:ascii="Times New Roman" w:hAnsi="Times New Roman"/>
          <w:sz w:val="28"/>
          <w:szCs w:val="28"/>
        </w:rPr>
        <w:t xml:space="preserve"> основана на применении вакуума с использованием упаковочных и мелкопористых материалов, что обеспечивает высокоэффективную теплоизоляцию, превышающую традиционные строительные материалы.</w:t>
      </w:r>
    </w:p>
    <w:p w:rsidR="00843D62" w:rsidRPr="00551BB9" w:rsidRDefault="00843D62" w:rsidP="00F21923">
      <w:pPr>
        <w:spacing w:after="0" w:line="264" w:lineRule="auto"/>
        <w:ind w:firstLine="567"/>
        <w:jc w:val="both"/>
        <w:rPr>
          <w:rFonts w:ascii="Times New Roman" w:hAnsi="Times New Roman"/>
          <w:sz w:val="28"/>
          <w:szCs w:val="28"/>
        </w:rPr>
      </w:pPr>
      <w:r w:rsidRPr="00551BB9">
        <w:rPr>
          <w:rFonts w:ascii="Times New Roman" w:hAnsi="Times New Roman"/>
          <w:sz w:val="28"/>
          <w:szCs w:val="28"/>
        </w:rPr>
        <w:t>Исследования выполнялись в Центральной лаборатории сертификационных испытаний строительных материалов (ТОО «ЦелСИМ») в г.Алматы.</w:t>
      </w:r>
    </w:p>
    <w:p w:rsidR="00FE509E" w:rsidRPr="00551BB9" w:rsidRDefault="00F95406" w:rsidP="00F21923">
      <w:pPr>
        <w:spacing w:after="0" w:line="264" w:lineRule="auto"/>
        <w:ind w:firstLine="567"/>
        <w:jc w:val="both"/>
        <w:rPr>
          <w:rFonts w:ascii="Times New Roman" w:hAnsi="Times New Roman"/>
          <w:sz w:val="28"/>
          <w:szCs w:val="28"/>
        </w:rPr>
      </w:pPr>
      <w:r w:rsidRPr="00551BB9">
        <w:rPr>
          <w:rFonts w:ascii="Times New Roman" w:hAnsi="Times New Roman"/>
          <w:sz w:val="28"/>
          <w:szCs w:val="28"/>
        </w:rPr>
        <w:t>Рентгенофлуорисцентный</w:t>
      </w:r>
      <w:r w:rsidR="00FE509E" w:rsidRPr="00551BB9">
        <w:rPr>
          <w:rFonts w:ascii="Times New Roman" w:hAnsi="Times New Roman"/>
          <w:sz w:val="28"/>
          <w:szCs w:val="28"/>
        </w:rPr>
        <w:t xml:space="preserve"> анализ </w:t>
      </w:r>
      <w:r w:rsidRPr="00551BB9">
        <w:rPr>
          <w:rFonts w:ascii="Times New Roman" w:hAnsi="Times New Roman"/>
          <w:sz w:val="28"/>
          <w:szCs w:val="28"/>
        </w:rPr>
        <w:t xml:space="preserve">усредненной </w:t>
      </w:r>
      <w:r w:rsidR="00843D62">
        <w:rPr>
          <w:rFonts w:ascii="Times New Roman" w:hAnsi="Times New Roman"/>
          <w:sz w:val="28"/>
          <w:szCs w:val="28"/>
        </w:rPr>
        <w:t>пробы показал следующие данные (таблица 1).</w:t>
      </w:r>
    </w:p>
    <w:p w:rsidR="00A76F4B" w:rsidRPr="00236BD7" w:rsidRDefault="00A76F4B" w:rsidP="00F21923">
      <w:pPr>
        <w:spacing w:after="0" w:line="264" w:lineRule="auto"/>
        <w:ind w:firstLine="567"/>
        <w:jc w:val="both"/>
        <w:rPr>
          <w:rFonts w:ascii="Times New Roman" w:hAnsi="Times New Roman"/>
          <w:sz w:val="12"/>
          <w:szCs w:val="12"/>
        </w:rPr>
      </w:pPr>
    </w:p>
    <w:p w:rsidR="00FE509E" w:rsidRPr="00551BB9" w:rsidRDefault="00F95406" w:rsidP="00F21923">
      <w:pPr>
        <w:spacing w:after="0" w:line="264" w:lineRule="auto"/>
        <w:jc w:val="both"/>
        <w:rPr>
          <w:rFonts w:ascii="Times New Roman" w:hAnsi="Times New Roman"/>
          <w:sz w:val="28"/>
          <w:szCs w:val="28"/>
        </w:rPr>
      </w:pPr>
      <w:r w:rsidRPr="00551BB9">
        <w:rPr>
          <w:rFonts w:ascii="Times New Roman" w:hAnsi="Times New Roman"/>
          <w:sz w:val="28"/>
          <w:szCs w:val="28"/>
        </w:rPr>
        <w:t>Таблица 1</w:t>
      </w:r>
      <w:r w:rsidR="00DD1166">
        <w:rPr>
          <w:rFonts w:ascii="Times New Roman" w:hAnsi="Times New Roman"/>
          <w:sz w:val="28"/>
          <w:szCs w:val="28"/>
        </w:rPr>
        <w:t xml:space="preserve"> </w:t>
      </w:r>
      <w:r w:rsidR="008106F4">
        <w:rPr>
          <w:rFonts w:ascii="Times New Roman" w:hAnsi="Times New Roman"/>
          <w:sz w:val="28"/>
          <w:szCs w:val="28"/>
        </w:rPr>
        <w:t>–</w:t>
      </w:r>
      <w:r w:rsidR="00DD1166">
        <w:rPr>
          <w:rFonts w:ascii="Times New Roman" w:hAnsi="Times New Roman"/>
          <w:sz w:val="28"/>
          <w:szCs w:val="28"/>
        </w:rPr>
        <w:t xml:space="preserve"> </w:t>
      </w:r>
      <w:r w:rsidRPr="00551BB9">
        <w:rPr>
          <w:rFonts w:ascii="Times New Roman" w:hAnsi="Times New Roman"/>
          <w:sz w:val="28"/>
          <w:szCs w:val="28"/>
        </w:rPr>
        <w:t xml:space="preserve">Рентгенофлуорисцентный анализ </w:t>
      </w:r>
      <w:r w:rsidR="00FE509E" w:rsidRPr="00551BB9">
        <w:rPr>
          <w:rFonts w:ascii="Times New Roman" w:hAnsi="Times New Roman"/>
          <w:sz w:val="28"/>
          <w:szCs w:val="28"/>
        </w:rPr>
        <w:t xml:space="preserve">белой маложелезистой </w:t>
      </w:r>
      <w:r w:rsidRPr="00551BB9">
        <w:rPr>
          <w:rFonts w:ascii="Times New Roman" w:hAnsi="Times New Roman"/>
          <w:sz w:val="28"/>
          <w:szCs w:val="28"/>
        </w:rPr>
        <w:t xml:space="preserve">усредненной </w:t>
      </w:r>
      <w:r w:rsidR="00FE509E" w:rsidRPr="00551BB9">
        <w:rPr>
          <w:rFonts w:ascii="Times New Roman" w:hAnsi="Times New Roman"/>
          <w:sz w:val="28"/>
          <w:szCs w:val="28"/>
        </w:rPr>
        <w:t>пробы</w:t>
      </w:r>
      <w:r w:rsidR="007102EA">
        <w:rPr>
          <w:rFonts w:ascii="Times New Roman" w:hAnsi="Times New Roman"/>
          <w:sz w:val="28"/>
          <w:szCs w:val="28"/>
        </w:rPr>
        <w:t xml:space="preserve"> диатомита месторождения Жалпак</w:t>
      </w:r>
    </w:p>
    <w:p w:rsidR="00643E7B" w:rsidRPr="00551BB9" w:rsidRDefault="00643E7B" w:rsidP="00643E7B">
      <w:pPr>
        <w:spacing w:after="0" w:line="240" w:lineRule="auto"/>
        <w:ind w:firstLine="567"/>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8"/>
        <w:gridCol w:w="750"/>
        <w:gridCol w:w="723"/>
        <w:gridCol w:w="790"/>
        <w:gridCol w:w="756"/>
        <w:gridCol w:w="636"/>
        <w:gridCol w:w="643"/>
        <w:gridCol w:w="656"/>
        <w:gridCol w:w="756"/>
        <w:gridCol w:w="790"/>
        <w:gridCol w:w="636"/>
        <w:gridCol w:w="1188"/>
      </w:tblGrid>
      <w:tr w:rsidR="00F95406" w:rsidRPr="00551BB9" w:rsidTr="001C43CB">
        <w:trPr>
          <w:trHeight w:val="644"/>
          <w:jc w:val="center"/>
        </w:trPr>
        <w:tc>
          <w:tcPr>
            <w:tcW w:w="858"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lang w:val="en-US"/>
              </w:rPr>
            </w:pPr>
            <w:r w:rsidRPr="00551BB9">
              <w:rPr>
                <w:rFonts w:ascii="Times New Roman" w:hAnsi="Times New Roman"/>
                <w:sz w:val="24"/>
                <w:szCs w:val="24"/>
              </w:rPr>
              <w:t>Проба</w:t>
            </w:r>
          </w:p>
        </w:tc>
        <w:tc>
          <w:tcPr>
            <w:tcW w:w="750"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lang w:val="en-US"/>
              </w:rPr>
            </w:pPr>
            <w:r w:rsidRPr="00551BB9">
              <w:rPr>
                <w:rFonts w:ascii="Times New Roman" w:hAnsi="Times New Roman"/>
                <w:sz w:val="24"/>
                <w:szCs w:val="24"/>
                <w:lang w:val="en-US"/>
              </w:rPr>
              <w:t>Na</w:t>
            </w:r>
            <w:r w:rsidRPr="00551BB9">
              <w:rPr>
                <w:rFonts w:ascii="Times New Roman" w:hAnsi="Times New Roman"/>
                <w:sz w:val="24"/>
                <w:szCs w:val="24"/>
                <w:vertAlign w:val="subscript"/>
                <w:lang w:val="en-US"/>
              </w:rPr>
              <w:t>2</w:t>
            </w:r>
            <w:r w:rsidRPr="00551BB9">
              <w:rPr>
                <w:rFonts w:ascii="Times New Roman" w:hAnsi="Times New Roman"/>
                <w:sz w:val="24"/>
                <w:szCs w:val="24"/>
                <w:lang w:val="en-US"/>
              </w:rPr>
              <w:t>O</w:t>
            </w:r>
          </w:p>
        </w:tc>
        <w:tc>
          <w:tcPr>
            <w:tcW w:w="723"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lang w:val="en-US"/>
              </w:rPr>
            </w:pPr>
            <w:r w:rsidRPr="00551BB9">
              <w:rPr>
                <w:rFonts w:ascii="Times New Roman" w:hAnsi="Times New Roman"/>
                <w:sz w:val="24"/>
                <w:szCs w:val="24"/>
                <w:lang w:val="en-US"/>
              </w:rPr>
              <w:t>MgO</w:t>
            </w:r>
          </w:p>
        </w:tc>
        <w:tc>
          <w:tcPr>
            <w:tcW w:w="790"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lang w:val="en-US"/>
              </w:rPr>
            </w:pPr>
            <w:r w:rsidRPr="00551BB9">
              <w:rPr>
                <w:rFonts w:ascii="Times New Roman" w:hAnsi="Times New Roman"/>
                <w:sz w:val="24"/>
                <w:szCs w:val="24"/>
                <w:lang w:val="en-US"/>
              </w:rPr>
              <w:t>Al</w:t>
            </w:r>
            <w:r w:rsidRPr="00551BB9">
              <w:rPr>
                <w:rFonts w:ascii="Times New Roman" w:hAnsi="Times New Roman"/>
                <w:sz w:val="24"/>
                <w:szCs w:val="24"/>
                <w:vertAlign w:val="subscript"/>
                <w:lang w:val="en-US"/>
              </w:rPr>
              <w:t>2</w:t>
            </w:r>
            <w:r w:rsidRPr="00551BB9">
              <w:rPr>
                <w:rFonts w:ascii="Times New Roman" w:hAnsi="Times New Roman"/>
                <w:sz w:val="24"/>
                <w:szCs w:val="24"/>
                <w:lang w:val="en-US"/>
              </w:rPr>
              <w:t>O</w:t>
            </w:r>
            <w:r w:rsidRPr="00551BB9">
              <w:rPr>
                <w:rFonts w:ascii="Times New Roman" w:hAnsi="Times New Roman"/>
                <w:sz w:val="24"/>
                <w:szCs w:val="24"/>
                <w:vertAlign w:val="subscript"/>
                <w:lang w:val="en-US"/>
              </w:rPr>
              <w:t>3</w:t>
            </w:r>
          </w:p>
        </w:tc>
        <w:tc>
          <w:tcPr>
            <w:tcW w:w="756"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lang w:val="en-US"/>
              </w:rPr>
            </w:pPr>
            <w:r w:rsidRPr="00551BB9">
              <w:rPr>
                <w:rFonts w:ascii="Times New Roman" w:hAnsi="Times New Roman"/>
                <w:sz w:val="24"/>
                <w:szCs w:val="24"/>
                <w:lang w:val="en-US"/>
              </w:rPr>
              <w:t>SiO</w:t>
            </w:r>
            <w:r w:rsidRPr="00551BB9">
              <w:rPr>
                <w:rFonts w:ascii="Times New Roman" w:hAnsi="Times New Roman"/>
                <w:sz w:val="24"/>
                <w:szCs w:val="24"/>
                <w:vertAlign w:val="subscript"/>
                <w:lang w:val="en-US"/>
              </w:rPr>
              <w:t>2</w:t>
            </w:r>
          </w:p>
        </w:tc>
        <w:tc>
          <w:tcPr>
            <w:tcW w:w="636"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lang w:val="en-US"/>
              </w:rPr>
            </w:pPr>
            <w:r w:rsidRPr="00551BB9">
              <w:rPr>
                <w:rFonts w:ascii="Times New Roman" w:hAnsi="Times New Roman"/>
                <w:sz w:val="24"/>
                <w:szCs w:val="24"/>
                <w:lang w:val="en-US"/>
              </w:rPr>
              <w:t>S0</w:t>
            </w:r>
            <w:r w:rsidRPr="00551BB9">
              <w:rPr>
                <w:rFonts w:ascii="Times New Roman" w:hAnsi="Times New Roman"/>
                <w:sz w:val="24"/>
                <w:szCs w:val="24"/>
                <w:vertAlign w:val="subscript"/>
                <w:lang w:val="en-US"/>
              </w:rPr>
              <w:t>3</w:t>
            </w:r>
          </w:p>
        </w:tc>
        <w:tc>
          <w:tcPr>
            <w:tcW w:w="643"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lang w:val="en-US"/>
              </w:rPr>
            </w:pPr>
            <w:r w:rsidRPr="00551BB9">
              <w:rPr>
                <w:rFonts w:ascii="Times New Roman" w:hAnsi="Times New Roman"/>
                <w:sz w:val="24"/>
                <w:szCs w:val="24"/>
                <w:lang w:val="en-US"/>
              </w:rPr>
              <w:t>K</w:t>
            </w:r>
            <w:r w:rsidRPr="00551BB9">
              <w:rPr>
                <w:rFonts w:ascii="Times New Roman" w:hAnsi="Times New Roman"/>
                <w:sz w:val="24"/>
                <w:szCs w:val="24"/>
                <w:vertAlign w:val="subscript"/>
                <w:lang w:val="en-US"/>
              </w:rPr>
              <w:t>2</w:t>
            </w:r>
            <w:r w:rsidRPr="00551BB9">
              <w:rPr>
                <w:rFonts w:ascii="Times New Roman" w:hAnsi="Times New Roman"/>
                <w:sz w:val="24"/>
                <w:szCs w:val="24"/>
                <w:lang w:val="en-US"/>
              </w:rPr>
              <w:t>O</w:t>
            </w:r>
          </w:p>
        </w:tc>
        <w:tc>
          <w:tcPr>
            <w:tcW w:w="656"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lang w:val="en-US"/>
              </w:rPr>
            </w:pPr>
            <w:r w:rsidRPr="00551BB9">
              <w:rPr>
                <w:rFonts w:ascii="Times New Roman" w:hAnsi="Times New Roman"/>
                <w:sz w:val="24"/>
                <w:szCs w:val="24"/>
                <w:lang w:val="en-US"/>
              </w:rPr>
              <w:t>CaO</w:t>
            </w:r>
          </w:p>
        </w:tc>
        <w:tc>
          <w:tcPr>
            <w:tcW w:w="756"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lang w:val="en-US"/>
              </w:rPr>
            </w:pPr>
            <w:r w:rsidRPr="00551BB9">
              <w:rPr>
                <w:rFonts w:ascii="Times New Roman" w:hAnsi="Times New Roman"/>
                <w:sz w:val="24"/>
                <w:szCs w:val="24"/>
                <w:lang w:val="en-US"/>
              </w:rPr>
              <w:t>TiO</w:t>
            </w:r>
            <w:r w:rsidRPr="00551BB9">
              <w:rPr>
                <w:rFonts w:ascii="Times New Roman" w:hAnsi="Times New Roman"/>
                <w:sz w:val="24"/>
                <w:szCs w:val="24"/>
                <w:vertAlign w:val="subscript"/>
                <w:lang w:val="en-US"/>
              </w:rPr>
              <w:t>2</w:t>
            </w:r>
          </w:p>
        </w:tc>
        <w:tc>
          <w:tcPr>
            <w:tcW w:w="790"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lang w:val="en-US"/>
              </w:rPr>
            </w:pPr>
            <w:r w:rsidRPr="00551BB9">
              <w:rPr>
                <w:rFonts w:ascii="Times New Roman" w:hAnsi="Times New Roman"/>
                <w:sz w:val="24"/>
                <w:szCs w:val="24"/>
                <w:lang w:val="en-US"/>
              </w:rPr>
              <w:t>Fe</w:t>
            </w:r>
            <w:r w:rsidRPr="00551BB9">
              <w:rPr>
                <w:rFonts w:ascii="Times New Roman" w:hAnsi="Times New Roman"/>
                <w:sz w:val="24"/>
                <w:szCs w:val="24"/>
                <w:vertAlign w:val="subscript"/>
                <w:lang w:val="en-US"/>
              </w:rPr>
              <w:t>2</w:t>
            </w:r>
            <w:r w:rsidRPr="00551BB9">
              <w:rPr>
                <w:rFonts w:ascii="Times New Roman" w:hAnsi="Times New Roman"/>
                <w:sz w:val="24"/>
                <w:szCs w:val="24"/>
                <w:lang w:val="en-US"/>
              </w:rPr>
              <w:t>O</w:t>
            </w:r>
            <w:r w:rsidRPr="00551BB9">
              <w:rPr>
                <w:rFonts w:ascii="Times New Roman" w:hAnsi="Times New Roman"/>
                <w:sz w:val="24"/>
                <w:szCs w:val="24"/>
                <w:vertAlign w:val="subscript"/>
                <w:lang w:val="en-US"/>
              </w:rPr>
              <w:t>3</w:t>
            </w:r>
          </w:p>
        </w:tc>
        <w:tc>
          <w:tcPr>
            <w:tcW w:w="636"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lang w:val="en-US"/>
              </w:rPr>
            </w:pPr>
            <w:r w:rsidRPr="00551BB9">
              <w:rPr>
                <w:rFonts w:ascii="Times New Roman" w:hAnsi="Times New Roman"/>
                <w:sz w:val="24"/>
                <w:szCs w:val="24"/>
                <w:lang w:val="en-US"/>
              </w:rPr>
              <w:t>Cl</w:t>
            </w:r>
          </w:p>
        </w:tc>
        <w:tc>
          <w:tcPr>
            <w:tcW w:w="1188" w:type="dxa"/>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rPr>
              <w:t>прочие</w:t>
            </w:r>
          </w:p>
        </w:tc>
      </w:tr>
      <w:tr w:rsidR="00F95406" w:rsidRPr="00551BB9" w:rsidTr="001C43CB">
        <w:trPr>
          <w:trHeight w:val="644"/>
          <w:jc w:val="center"/>
        </w:trPr>
        <w:tc>
          <w:tcPr>
            <w:tcW w:w="858" w:type="dxa"/>
            <w:shd w:val="clear" w:color="auto" w:fill="auto"/>
            <w:vAlign w:val="center"/>
          </w:tcPr>
          <w:p w:rsidR="00F95406" w:rsidRPr="00551BB9" w:rsidRDefault="00643E7B" w:rsidP="001C43CB">
            <w:pPr>
              <w:spacing w:after="0" w:line="240" w:lineRule="auto"/>
              <w:jc w:val="center"/>
              <w:rPr>
                <w:rFonts w:ascii="Times New Roman" w:hAnsi="Times New Roman"/>
                <w:sz w:val="24"/>
                <w:szCs w:val="24"/>
              </w:rPr>
            </w:pPr>
            <w:r w:rsidRPr="00551BB9">
              <w:rPr>
                <w:rFonts w:ascii="Times New Roman" w:hAnsi="Times New Roman"/>
                <w:sz w:val="24"/>
                <w:szCs w:val="24"/>
              </w:rPr>
              <w:t>№ 1</w:t>
            </w:r>
          </w:p>
        </w:tc>
        <w:tc>
          <w:tcPr>
            <w:tcW w:w="750"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lang w:val="en-US"/>
              </w:rPr>
              <w:t>0,9</w:t>
            </w:r>
            <w:r w:rsidRPr="00551BB9">
              <w:rPr>
                <w:rFonts w:ascii="Times New Roman" w:hAnsi="Times New Roman"/>
                <w:sz w:val="24"/>
                <w:szCs w:val="24"/>
              </w:rPr>
              <w:t>6</w:t>
            </w:r>
          </w:p>
        </w:tc>
        <w:tc>
          <w:tcPr>
            <w:tcW w:w="723"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lang w:val="en-US"/>
              </w:rPr>
              <w:t>0,9</w:t>
            </w:r>
            <w:r w:rsidRPr="00551BB9">
              <w:rPr>
                <w:rFonts w:ascii="Times New Roman" w:hAnsi="Times New Roman"/>
                <w:sz w:val="24"/>
                <w:szCs w:val="24"/>
              </w:rPr>
              <w:t>5</w:t>
            </w:r>
          </w:p>
        </w:tc>
        <w:tc>
          <w:tcPr>
            <w:tcW w:w="790"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lang w:val="en-US"/>
              </w:rPr>
              <w:t>8,</w:t>
            </w:r>
            <w:r w:rsidRPr="00551BB9">
              <w:rPr>
                <w:rFonts w:ascii="Times New Roman" w:hAnsi="Times New Roman"/>
                <w:sz w:val="24"/>
                <w:szCs w:val="24"/>
              </w:rPr>
              <w:t>55</w:t>
            </w:r>
          </w:p>
        </w:tc>
        <w:tc>
          <w:tcPr>
            <w:tcW w:w="756"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rPr>
              <w:t>77,20</w:t>
            </w:r>
          </w:p>
        </w:tc>
        <w:tc>
          <w:tcPr>
            <w:tcW w:w="636"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lang w:val="en-US"/>
              </w:rPr>
              <w:t>0,1</w:t>
            </w:r>
            <w:r w:rsidRPr="00551BB9">
              <w:rPr>
                <w:rFonts w:ascii="Times New Roman" w:hAnsi="Times New Roman"/>
                <w:sz w:val="24"/>
                <w:szCs w:val="24"/>
              </w:rPr>
              <w:t>5</w:t>
            </w:r>
          </w:p>
        </w:tc>
        <w:tc>
          <w:tcPr>
            <w:tcW w:w="643"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lang w:val="en-US"/>
              </w:rPr>
              <w:t>0,8</w:t>
            </w:r>
            <w:r w:rsidRPr="00551BB9">
              <w:rPr>
                <w:rFonts w:ascii="Times New Roman" w:hAnsi="Times New Roman"/>
                <w:sz w:val="24"/>
                <w:szCs w:val="24"/>
              </w:rPr>
              <w:t>5</w:t>
            </w:r>
          </w:p>
        </w:tc>
        <w:tc>
          <w:tcPr>
            <w:tcW w:w="656"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lang w:val="en-US"/>
              </w:rPr>
              <w:t>0,</w:t>
            </w:r>
            <w:r w:rsidRPr="00551BB9">
              <w:rPr>
                <w:rFonts w:ascii="Times New Roman" w:hAnsi="Times New Roman"/>
                <w:sz w:val="24"/>
                <w:szCs w:val="24"/>
              </w:rPr>
              <w:t>45</w:t>
            </w:r>
          </w:p>
        </w:tc>
        <w:tc>
          <w:tcPr>
            <w:tcW w:w="756"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lang w:val="en-US"/>
              </w:rPr>
              <w:t>0,63</w:t>
            </w:r>
          </w:p>
        </w:tc>
        <w:tc>
          <w:tcPr>
            <w:tcW w:w="790"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lang w:val="en-US"/>
              </w:rPr>
              <w:t>3,</w:t>
            </w:r>
            <w:r w:rsidRPr="00551BB9">
              <w:rPr>
                <w:rFonts w:ascii="Times New Roman" w:hAnsi="Times New Roman"/>
                <w:sz w:val="24"/>
                <w:szCs w:val="24"/>
              </w:rPr>
              <w:t>85</w:t>
            </w:r>
          </w:p>
        </w:tc>
        <w:tc>
          <w:tcPr>
            <w:tcW w:w="636" w:type="dxa"/>
            <w:shd w:val="clear" w:color="auto" w:fill="auto"/>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lang w:val="en-US"/>
              </w:rPr>
              <w:t>0,</w:t>
            </w:r>
            <w:r w:rsidRPr="00551BB9">
              <w:rPr>
                <w:rFonts w:ascii="Times New Roman" w:hAnsi="Times New Roman"/>
                <w:sz w:val="24"/>
                <w:szCs w:val="24"/>
              </w:rPr>
              <w:t>40</w:t>
            </w:r>
          </w:p>
        </w:tc>
        <w:tc>
          <w:tcPr>
            <w:tcW w:w="1188" w:type="dxa"/>
            <w:vAlign w:val="center"/>
          </w:tcPr>
          <w:p w:rsidR="00F95406" w:rsidRPr="00551BB9" w:rsidRDefault="00F95406" w:rsidP="001C43CB">
            <w:pPr>
              <w:spacing w:after="0" w:line="240" w:lineRule="auto"/>
              <w:jc w:val="center"/>
              <w:rPr>
                <w:rFonts w:ascii="Times New Roman" w:hAnsi="Times New Roman"/>
                <w:sz w:val="24"/>
                <w:szCs w:val="24"/>
              </w:rPr>
            </w:pPr>
            <w:r w:rsidRPr="00551BB9">
              <w:rPr>
                <w:rFonts w:ascii="Times New Roman" w:hAnsi="Times New Roman"/>
                <w:sz w:val="24"/>
                <w:szCs w:val="24"/>
              </w:rPr>
              <w:t>6,01</w:t>
            </w:r>
          </w:p>
        </w:tc>
      </w:tr>
    </w:tbl>
    <w:p w:rsidR="00643E7B" w:rsidRPr="00551BB9" w:rsidRDefault="00643E7B" w:rsidP="00CF6E38">
      <w:pPr>
        <w:spacing w:after="0"/>
        <w:ind w:firstLine="567"/>
        <w:jc w:val="both"/>
        <w:rPr>
          <w:rFonts w:ascii="Times New Roman" w:hAnsi="Times New Roman"/>
          <w:sz w:val="28"/>
          <w:szCs w:val="28"/>
        </w:rPr>
      </w:pPr>
    </w:p>
    <w:p w:rsidR="00CF6E38" w:rsidRDefault="00CF6E38" w:rsidP="00F21923">
      <w:pPr>
        <w:spacing w:after="0" w:line="264" w:lineRule="auto"/>
        <w:ind w:firstLine="567"/>
        <w:jc w:val="both"/>
        <w:rPr>
          <w:rFonts w:ascii="Times New Roman" w:hAnsi="Times New Roman"/>
          <w:sz w:val="28"/>
          <w:szCs w:val="28"/>
        </w:rPr>
      </w:pPr>
      <w:r w:rsidRPr="00551BB9">
        <w:rPr>
          <w:rFonts w:ascii="Times New Roman" w:hAnsi="Times New Roman"/>
          <w:sz w:val="28"/>
          <w:szCs w:val="28"/>
        </w:rPr>
        <w:t>Основные физико-химические характеристики пробы диатомитовой руды и теплоизоляционных панелей, полученных на ее основе даны в таблице 2.</w:t>
      </w:r>
      <w:r w:rsidR="004834BB" w:rsidRPr="00551BB9">
        <w:rPr>
          <w:rFonts w:ascii="Times New Roman" w:eastAsia="Times New Roman" w:hAnsi="Times New Roman"/>
          <w:sz w:val="28"/>
          <w:szCs w:val="28"/>
          <w:lang w:eastAsia="ru-RU"/>
        </w:rPr>
        <w:t xml:space="preserve"> Исходное сырье и готовая продукция </w:t>
      </w:r>
      <w:r w:rsidR="004834BB" w:rsidRPr="00551BB9">
        <w:rPr>
          <w:rFonts w:ascii="Times New Roman" w:hAnsi="Times New Roman"/>
          <w:sz w:val="28"/>
          <w:szCs w:val="28"/>
        </w:rPr>
        <w:t xml:space="preserve">панель </w:t>
      </w:r>
      <w:r w:rsidR="004834BB" w:rsidRPr="00551BB9">
        <w:rPr>
          <w:rFonts w:ascii="Times New Roman" w:hAnsi="Times New Roman"/>
          <w:sz w:val="28"/>
          <w:szCs w:val="28"/>
          <w:lang w:val="en-US"/>
        </w:rPr>
        <w:t>VIP</w:t>
      </w:r>
      <w:r w:rsidR="004834BB" w:rsidRPr="00551BB9">
        <w:rPr>
          <w:rFonts w:ascii="Times New Roman" w:hAnsi="Times New Roman"/>
          <w:sz w:val="28"/>
          <w:szCs w:val="28"/>
        </w:rPr>
        <w:t>-</w:t>
      </w:r>
      <w:r w:rsidR="004834BB" w:rsidRPr="00551BB9">
        <w:rPr>
          <w:rFonts w:ascii="Times New Roman" w:hAnsi="Times New Roman"/>
          <w:sz w:val="28"/>
          <w:szCs w:val="28"/>
          <w:lang w:val="en-US"/>
        </w:rPr>
        <w:t>Sevenergy</w:t>
      </w:r>
      <w:r w:rsidR="002F0E31">
        <w:rPr>
          <w:rFonts w:ascii="Times New Roman" w:hAnsi="Times New Roman"/>
          <w:sz w:val="28"/>
          <w:szCs w:val="28"/>
        </w:rPr>
        <w:t xml:space="preserve"> приведены на исунк</w:t>
      </w:r>
      <w:r w:rsidR="00D80745">
        <w:rPr>
          <w:rFonts w:ascii="Times New Roman" w:hAnsi="Times New Roman"/>
          <w:sz w:val="28"/>
          <w:szCs w:val="28"/>
        </w:rPr>
        <w:t>ах</w:t>
      </w:r>
      <w:r w:rsidR="002F0E31">
        <w:rPr>
          <w:rFonts w:ascii="Times New Roman" w:hAnsi="Times New Roman"/>
          <w:sz w:val="28"/>
          <w:szCs w:val="28"/>
        </w:rPr>
        <w:t xml:space="preserve"> </w:t>
      </w:r>
      <w:r w:rsidR="00D80745">
        <w:rPr>
          <w:rFonts w:ascii="Times New Roman" w:hAnsi="Times New Roman"/>
          <w:sz w:val="28"/>
          <w:szCs w:val="28"/>
        </w:rPr>
        <w:t xml:space="preserve">1, </w:t>
      </w:r>
      <w:r w:rsidR="002F0E31">
        <w:rPr>
          <w:rFonts w:ascii="Times New Roman" w:hAnsi="Times New Roman"/>
          <w:sz w:val="28"/>
          <w:szCs w:val="28"/>
        </w:rPr>
        <w:t>2</w:t>
      </w:r>
      <w:r w:rsidR="004834BB" w:rsidRPr="00551BB9">
        <w:rPr>
          <w:rFonts w:ascii="Times New Roman" w:hAnsi="Times New Roman"/>
          <w:sz w:val="28"/>
          <w:szCs w:val="28"/>
        </w:rPr>
        <w:t>.</w:t>
      </w:r>
    </w:p>
    <w:p w:rsidR="00FC5519" w:rsidRDefault="00FC5519" w:rsidP="00F21923">
      <w:pPr>
        <w:spacing w:after="0" w:line="264" w:lineRule="auto"/>
        <w:ind w:firstLine="567"/>
        <w:jc w:val="both"/>
        <w:rPr>
          <w:rFonts w:ascii="Times New Roman" w:hAnsi="Times New Roman"/>
          <w:sz w:val="28"/>
          <w:szCs w:val="28"/>
        </w:rPr>
      </w:pPr>
    </w:p>
    <w:p w:rsidR="003D46B1" w:rsidRDefault="003D46B1" w:rsidP="001C43CB">
      <w:pPr>
        <w:spacing w:after="0" w:line="240" w:lineRule="auto"/>
        <w:ind w:firstLine="567"/>
        <w:jc w:val="both"/>
        <w:rPr>
          <w:rFonts w:ascii="Times New Roman" w:hAnsi="Times New Roman"/>
          <w:sz w:val="28"/>
          <w:szCs w:val="28"/>
        </w:rPr>
      </w:pPr>
    </w:p>
    <w:p w:rsidR="003D46B1" w:rsidRDefault="003D46B1" w:rsidP="001C43CB">
      <w:pPr>
        <w:spacing w:after="0" w:line="240" w:lineRule="auto"/>
        <w:ind w:firstLine="567"/>
        <w:jc w:val="both"/>
        <w:rPr>
          <w:rFonts w:ascii="Times New Roman" w:hAnsi="Times New Roman"/>
          <w:sz w:val="28"/>
          <w:szCs w:val="28"/>
        </w:rPr>
      </w:pPr>
    </w:p>
    <w:p w:rsidR="003D46B1" w:rsidRDefault="003D46B1" w:rsidP="001C43CB">
      <w:pPr>
        <w:spacing w:after="0" w:line="240" w:lineRule="auto"/>
        <w:ind w:firstLine="567"/>
        <w:jc w:val="both"/>
        <w:rPr>
          <w:rFonts w:ascii="Times New Roman" w:hAnsi="Times New Roman"/>
          <w:sz w:val="28"/>
          <w:szCs w:val="28"/>
        </w:rPr>
      </w:pPr>
    </w:p>
    <w:p w:rsidR="00F21923" w:rsidRDefault="00F21923" w:rsidP="001C43CB">
      <w:pPr>
        <w:spacing w:after="0" w:line="240" w:lineRule="auto"/>
        <w:ind w:firstLine="567"/>
        <w:jc w:val="both"/>
        <w:rPr>
          <w:rFonts w:ascii="Times New Roman" w:hAnsi="Times New Roman"/>
          <w:sz w:val="28"/>
          <w:szCs w:val="28"/>
        </w:rPr>
      </w:pPr>
    </w:p>
    <w:p w:rsidR="00F21923" w:rsidRDefault="00F21923" w:rsidP="001C43CB">
      <w:pPr>
        <w:spacing w:after="0" w:line="240" w:lineRule="auto"/>
        <w:ind w:firstLine="567"/>
        <w:jc w:val="both"/>
        <w:rPr>
          <w:rFonts w:ascii="Times New Roman" w:hAnsi="Times New Roman"/>
          <w:sz w:val="28"/>
          <w:szCs w:val="28"/>
        </w:rPr>
      </w:pPr>
    </w:p>
    <w:p w:rsidR="00F21923" w:rsidRDefault="00F21923" w:rsidP="001C43CB">
      <w:pPr>
        <w:spacing w:after="0" w:line="240" w:lineRule="auto"/>
        <w:ind w:firstLine="567"/>
        <w:jc w:val="both"/>
        <w:rPr>
          <w:rFonts w:ascii="Times New Roman" w:hAnsi="Times New Roman"/>
          <w:sz w:val="28"/>
          <w:szCs w:val="28"/>
        </w:rPr>
      </w:pPr>
    </w:p>
    <w:p w:rsidR="00CF6E38" w:rsidRDefault="00CF6E38" w:rsidP="001C43CB">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Та</w:t>
      </w:r>
      <w:r w:rsidR="002541D9">
        <w:rPr>
          <w:rFonts w:ascii="Times New Roman" w:eastAsia="Times New Roman" w:hAnsi="Times New Roman"/>
          <w:sz w:val="28"/>
          <w:szCs w:val="28"/>
          <w:lang w:eastAsia="ru-RU"/>
        </w:rPr>
        <w:t>б</w:t>
      </w:r>
      <w:r>
        <w:rPr>
          <w:rFonts w:ascii="Times New Roman" w:eastAsia="Times New Roman" w:hAnsi="Times New Roman"/>
          <w:sz w:val="28"/>
          <w:szCs w:val="28"/>
          <w:lang w:eastAsia="ru-RU"/>
        </w:rPr>
        <w:t>лица 2</w:t>
      </w:r>
      <w:r w:rsidR="00DD1166">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w:t>
      </w:r>
      <w:r w:rsidR="00DD1166">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Основные физико-химические характеристики </w:t>
      </w:r>
      <w:r w:rsidRPr="00CF6E38">
        <w:rPr>
          <w:rFonts w:ascii="Times New Roman" w:eastAsia="Times New Roman" w:hAnsi="Times New Roman"/>
          <w:sz w:val="28"/>
          <w:szCs w:val="28"/>
          <w:lang w:eastAsia="ru-RU"/>
        </w:rPr>
        <w:t>диатомитовой руды и теплоизоляционных панелей, полученных на ее основе</w:t>
      </w:r>
    </w:p>
    <w:p w:rsidR="002541D9" w:rsidRDefault="002541D9" w:rsidP="007F4F5A">
      <w:pPr>
        <w:spacing w:after="0" w:line="240" w:lineRule="auto"/>
        <w:ind w:firstLine="567"/>
        <w:jc w:val="both"/>
        <w:rPr>
          <w:rFonts w:ascii="Times New Roman" w:eastAsia="Times New Roman" w:hAnsi="Times New Roman"/>
          <w:sz w:val="28"/>
          <w:szCs w:val="28"/>
          <w:lang w:eastAsia="ru-RU"/>
        </w:rPr>
      </w:pPr>
    </w:p>
    <w:tbl>
      <w:tblPr>
        <w:tblW w:w="9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3260"/>
        <w:gridCol w:w="2127"/>
        <w:gridCol w:w="1417"/>
        <w:gridCol w:w="1914"/>
      </w:tblGrid>
      <w:tr w:rsidR="00643E7B" w:rsidRPr="001C43CB" w:rsidTr="003D46B1">
        <w:trPr>
          <w:jc w:val="center"/>
        </w:trPr>
        <w:tc>
          <w:tcPr>
            <w:tcW w:w="53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w:t>
            </w:r>
          </w:p>
        </w:tc>
        <w:tc>
          <w:tcPr>
            <w:tcW w:w="3260"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Наименование</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Метод испытания</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Ед.изм.</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Фактические значения</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1</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Объёмный вес</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17177-94; ГОСТ 15588- 2014</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кг/м</w:t>
            </w:r>
            <w:r w:rsidRPr="00067730">
              <w:rPr>
                <w:rFonts w:ascii="Times New Roman" w:hAnsi="Times New Roman"/>
                <w:sz w:val="24"/>
                <w:szCs w:val="24"/>
                <w:vertAlign w:val="superscript"/>
              </w:rPr>
              <w:t>3</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484-633,6</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2</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Плотность</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17177-94; ГОСТ 15588-2014</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кг/м</w:t>
            </w:r>
            <w:r w:rsidRPr="00067730">
              <w:rPr>
                <w:rFonts w:ascii="Times New Roman" w:hAnsi="Times New Roman"/>
                <w:sz w:val="24"/>
                <w:szCs w:val="24"/>
                <w:vertAlign w:val="superscript"/>
              </w:rPr>
              <w:t>3</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484-633,6</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3</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Прочность на сжатие при 10% линейной деформации, не менее</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17177-94; ГОСТ 15588-2014</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кПа</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700-800</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4</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Предел прочности при статическом изгибе, не менее</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15588-2014</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кПа</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100</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5</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Водопоглощение за 24 часа, не более</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17177-94; ГОСТ 15588-2014;ГОСТ 12730.0-78</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 по массе</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0-0,50</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6</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Водопоглощение за 30 суток, не более</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17177-94; ГОСТ 15588-2014;ГОСТ 12730.0-78</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 по массе</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0,03-0,55</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7</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Коэффициент теплопроводности (λ ) при (25 ± 5) С</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7076-99</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Вт/(м*К)</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0,012-0,019</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8</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 xml:space="preserve">Температурный диапазон эксплуатации </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7076-99</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0C</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-65…+155</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9</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Удельная теплоемкость</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23250-78</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кДж/</w:t>
            </w:r>
          </w:p>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(кг.°С)</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0,84</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10</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Долговечность (морозостойкость)</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10060-2012</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циклы замораживания и оттаивания</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F1000</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11</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Экологическая безопасность материала</w:t>
            </w:r>
          </w:p>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(удельная эффективная активность естественных радионуклидов)</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30108-94</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Бк/кг</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52.28 при норме до 340 для жилых зданий</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12</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Нагрузка на конструкцию</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27751-88</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кг/м</w:t>
            </w:r>
            <w:r w:rsidRPr="001C43CB">
              <w:rPr>
                <w:rFonts w:ascii="Times New Roman" w:hAnsi="Times New Roman"/>
                <w:sz w:val="24"/>
                <w:szCs w:val="24"/>
                <w:vertAlign w:val="superscript"/>
              </w:rPr>
              <w:t>2</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12-13</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13</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Прочность при растяжении</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17177-94</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кПа</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100</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14</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 xml:space="preserve">Термическое сопротивление </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7076-99</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(м</w:t>
            </w:r>
            <w:r w:rsidRPr="00067730">
              <w:rPr>
                <w:rFonts w:ascii="Times New Roman" w:hAnsi="Times New Roman"/>
                <w:sz w:val="24"/>
                <w:szCs w:val="24"/>
                <w:vertAlign w:val="superscript"/>
              </w:rPr>
              <w:t>2</w:t>
            </w:r>
            <w:r w:rsidRPr="001C43CB">
              <w:rPr>
                <w:rFonts w:ascii="Times New Roman" w:hAnsi="Times New Roman"/>
                <w:sz w:val="24"/>
                <w:szCs w:val="24"/>
              </w:rPr>
              <w:t xml:space="preserve"> К)</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0,452-0,909</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15</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 xml:space="preserve">Водонепроницаемость </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12730.5-84</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&gt;W20(более максимально возможной)</w:t>
            </w:r>
          </w:p>
        </w:tc>
      </w:tr>
      <w:tr w:rsidR="00643E7B" w:rsidRPr="001C43CB" w:rsidTr="003D46B1">
        <w:trPr>
          <w:jc w:val="center"/>
        </w:trPr>
        <w:tc>
          <w:tcPr>
            <w:tcW w:w="534"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16</w:t>
            </w:r>
          </w:p>
        </w:tc>
        <w:tc>
          <w:tcPr>
            <w:tcW w:w="3260" w:type="dxa"/>
            <w:vAlign w:val="center"/>
          </w:tcPr>
          <w:p w:rsidR="00643E7B" w:rsidRPr="001C43CB" w:rsidRDefault="00643E7B" w:rsidP="00A76F4B">
            <w:pPr>
              <w:spacing w:after="0" w:line="240" w:lineRule="auto"/>
              <w:rPr>
                <w:rFonts w:ascii="Times New Roman" w:hAnsi="Times New Roman"/>
                <w:sz w:val="24"/>
                <w:szCs w:val="24"/>
              </w:rPr>
            </w:pPr>
            <w:r w:rsidRPr="001C43CB">
              <w:rPr>
                <w:rFonts w:ascii="Times New Roman" w:hAnsi="Times New Roman"/>
                <w:sz w:val="24"/>
                <w:szCs w:val="24"/>
              </w:rPr>
              <w:t xml:space="preserve">Воздухопроницаемость </w:t>
            </w:r>
          </w:p>
        </w:tc>
        <w:tc>
          <w:tcPr>
            <w:tcW w:w="212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ГОСТ 12730.5-84</w:t>
            </w:r>
          </w:p>
        </w:tc>
        <w:tc>
          <w:tcPr>
            <w:tcW w:w="1417"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с/см</w:t>
            </w:r>
            <w:r w:rsidRPr="00067730">
              <w:rPr>
                <w:rFonts w:ascii="Times New Roman" w:hAnsi="Times New Roman"/>
                <w:sz w:val="24"/>
                <w:szCs w:val="24"/>
                <w:vertAlign w:val="superscript"/>
              </w:rPr>
              <w:t>3</w:t>
            </w:r>
          </w:p>
        </w:tc>
        <w:tc>
          <w:tcPr>
            <w:tcW w:w="1914" w:type="dxa"/>
            <w:vAlign w:val="center"/>
          </w:tcPr>
          <w:p w:rsidR="00643E7B" w:rsidRPr="001C43CB" w:rsidRDefault="00643E7B" w:rsidP="00A76F4B">
            <w:pPr>
              <w:spacing w:after="0" w:line="240" w:lineRule="auto"/>
              <w:jc w:val="center"/>
              <w:rPr>
                <w:rFonts w:ascii="Times New Roman" w:hAnsi="Times New Roman"/>
                <w:sz w:val="24"/>
                <w:szCs w:val="24"/>
              </w:rPr>
            </w:pPr>
            <w:r w:rsidRPr="001C43CB">
              <w:rPr>
                <w:rFonts w:ascii="Times New Roman" w:hAnsi="Times New Roman"/>
                <w:sz w:val="24"/>
                <w:szCs w:val="24"/>
              </w:rPr>
              <w:t>&gt;174,4(более максимально возможной)</w:t>
            </w:r>
          </w:p>
        </w:tc>
      </w:tr>
    </w:tbl>
    <w:p w:rsidR="00643E7B" w:rsidRDefault="00643E7B" w:rsidP="007F4F5A">
      <w:pPr>
        <w:spacing w:after="0" w:line="240" w:lineRule="auto"/>
        <w:ind w:firstLine="567"/>
        <w:jc w:val="both"/>
        <w:rPr>
          <w:rFonts w:ascii="Times New Roman" w:eastAsia="Times New Roman" w:hAnsi="Times New Roman"/>
          <w:sz w:val="28"/>
          <w:szCs w:val="28"/>
          <w:lang w:eastAsia="ru-RU"/>
        </w:rPr>
      </w:pPr>
    </w:p>
    <w:p w:rsidR="00D80745" w:rsidRDefault="00D80745" w:rsidP="00D80745">
      <w:pPr>
        <w:spacing w:after="0" w:line="240" w:lineRule="auto"/>
        <w:ind w:firstLine="567"/>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2197536" cy="1552575"/>
            <wp:effectExtent l="19050" t="0" r="0" b="0"/>
            <wp:docPr id="32" name="Рисунок 12" descr="E:\Загрузки\IMG_20190318_10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Загрузки\IMG_20190318_103755.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8311" cy="1553122"/>
                    </a:xfrm>
                    <a:prstGeom prst="rect">
                      <a:avLst/>
                    </a:prstGeom>
                    <a:noFill/>
                    <a:ln>
                      <a:noFill/>
                    </a:ln>
                  </pic:spPr>
                </pic:pic>
              </a:graphicData>
            </a:graphic>
          </wp:inline>
        </w:drawing>
      </w:r>
    </w:p>
    <w:p w:rsidR="00D80745" w:rsidRPr="00D80745" w:rsidRDefault="00D80745" w:rsidP="00D80745">
      <w:pPr>
        <w:spacing w:after="0" w:line="240" w:lineRule="auto"/>
        <w:ind w:firstLine="567"/>
        <w:jc w:val="center"/>
        <w:rPr>
          <w:rFonts w:ascii="Times New Roman" w:eastAsia="Times New Roman" w:hAnsi="Times New Roman"/>
          <w:sz w:val="16"/>
          <w:szCs w:val="16"/>
          <w:lang w:eastAsia="ru-RU"/>
        </w:rPr>
      </w:pPr>
    </w:p>
    <w:p w:rsidR="004834BB" w:rsidRDefault="002F0E31" w:rsidP="00D80745">
      <w:pPr>
        <w:spacing w:after="0" w:line="240" w:lineRule="auto"/>
        <w:ind w:firstLine="567"/>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Рисунок</w:t>
      </w:r>
      <w:r w:rsidR="00D80745">
        <w:rPr>
          <w:rFonts w:ascii="Times New Roman" w:eastAsia="Times New Roman" w:hAnsi="Times New Roman"/>
          <w:sz w:val="28"/>
          <w:szCs w:val="28"/>
          <w:lang w:eastAsia="ru-RU"/>
        </w:rPr>
        <w:t xml:space="preserve"> 1</w:t>
      </w:r>
      <w:r w:rsidR="00D80745" w:rsidRPr="00D80745">
        <w:rPr>
          <w:rFonts w:ascii="Times New Roman" w:eastAsia="Times New Roman" w:hAnsi="Times New Roman"/>
          <w:sz w:val="28"/>
          <w:szCs w:val="28"/>
          <w:lang w:eastAsia="ru-RU"/>
        </w:rPr>
        <w:t xml:space="preserve"> </w:t>
      </w:r>
      <w:r w:rsidR="00D80745">
        <w:rPr>
          <w:rFonts w:ascii="Times New Roman" w:eastAsia="Times New Roman" w:hAnsi="Times New Roman"/>
          <w:sz w:val="28"/>
          <w:szCs w:val="28"/>
          <w:lang w:eastAsia="ru-RU"/>
        </w:rPr>
        <w:t xml:space="preserve">- Исходное сырье - диатомитовая руда </w:t>
      </w:r>
    </w:p>
    <w:p w:rsidR="00D80745" w:rsidRPr="00D80745" w:rsidRDefault="00D80745" w:rsidP="00D80745">
      <w:pPr>
        <w:spacing w:after="0" w:line="240" w:lineRule="auto"/>
        <w:ind w:firstLine="567"/>
        <w:jc w:val="center"/>
        <w:rPr>
          <w:rFonts w:ascii="Times New Roman" w:eastAsia="Times New Roman" w:hAnsi="Times New Roman"/>
          <w:sz w:val="16"/>
          <w:szCs w:val="16"/>
          <w:lang w:eastAsia="ru-RU"/>
        </w:rPr>
      </w:pPr>
    </w:p>
    <w:p w:rsidR="00D80745" w:rsidRDefault="00D80745" w:rsidP="00D80745">
      <w:pPr>
        <w:spacing w:after="0" w:line="240" w:lineRule="auto"/>
        <w:ind w:firstLine="567"/>
        <w:jc w:val="center"/>
        <w:rPr>
          <w:rFonts w:ascii="Times New Roman" w:eastAsia="Times New Roman" w:hAnsi="Times New Roman"/>
          <w:sz w:val="28"/>
          <w:szCs w:val="28"/>
          <w:lang w:eastAsia="ru-RU"/>
        </w:rPr>
      </w:pPr>
      <w:r>
        <w:rPr>
          <w:noProof/>
          <w:lang w:eastAsia="ru-RU"/>
        </w:rPr>
        <w:drawing>
          <wp:inline distT="0" distB="0" distL="0" distR="0">
            <wp:extent cx="2797307" cy="1628775"/>
            <wp:effectExtent l="19050" t="0" r="3043" b="0"/>
            <wp:docPr id="31" name="Рисунок 44"/>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2471" cy="1631782"/>
                    </a:xfrm>
                    <a:prstGeom prst="rect">
                      <a:avLst/>
                    </a:prstGeom>
                    <a:noFill/>
                    <a:ln>
                      <a:noFill/>
                    </a:ln>
                  </pic:spPr>
                </pic:pic>
              </a:graphicData>
            </a:graphic>
          </wp:inline>
        </w:drawing>
      </w:r>
      <w:r w:rsidRPr="00D80745">
        <w:rPr>
          <w:rFonts w:ascii="Times New Roman" w:eastAsia="Times New Roman" w:hAnsi="Times New Roman"/>
          <w:sz w:val="28"/>
          <w:szCs w:val="28"/>
          <w:lang w:eastAsia="ru-RU"/>
        </w:rPr>
        <w:t xml:space="preserve"> </w:t>
      </w:r>
    </w:p>
    <w:p w:rsidR="00D80745" w:rsidRPr="00D80745" w:rsidRDefault="00D80745" w:rsidP="00D80745">
      <w:pPr>
        <w:spacing w:after="0" w:line="240" w:lineRule="auto"/>
        <w:ind w:firstLine="567"/>
        <w:jc w:val="center"/>
        <w:rPr>
          <w:rFonts w:ascii="Times New Roman" w:eastAsia="Times New Roman" w:hAnsi="Times New Roman"/>
          <w:sz w:val="16"/>
          <w:szCs w:val="16"/>
          <w:lang w:eastAsia="ru-RU"/>
        </w:rPr>
      </w:pPr>
    </w:p>
    <w:p w:rsidR="00D80745" w:rsidRPr="004834BB" w:rsidRDefault="00D80745" w:rsidP="00D80745">
      <w:pPr>
        <w:spacing w:after="0" w:line="240" w:lineRule="auto"/>
        <w:ind w:firstLine="567"/>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Рисунок 2 - И</w:t>
      </w:r>
      <w:r w:rsidRPr="004834BB">
        <w:rPr>
          <w:rFonts w:ascii="Times New Roman" w:hAnsi="Times New Roman"/>
          <w:sz w:val="28"/>
          <w:szCs w:val="28"/>
        </w:rPr>
        <w:t xml:space="preserve">золяционная панель </w:t>
      </w:r>
      <w:r w:rsidRPr="004834BB">
        <w:rPr>
          <w:rFonts w:ascii="Times New Roman" w:hAnsi="Times New Roman"/>
          <w:sz w:val="28"/>
          <w:szCs w:val="28"/>
          <w:lang w:val="en-US"/>
        </w:rPr>
        <w:t>VIP</w:t>
      </w:r>
      <w:r w:rsidRPr="004834BB">
        <w:rPr>
          <w:rFonts w:ascii="Times New Roman" w:hAnsi="Times New Roman"/>
          <w:sz w:val="28"/>
          <w:szCs w:val="28"/>
        </w:rPr>
        <w:t>-</w:t>
      </w:r>
      <w:r w:rsidRPr="004834BB">
        <w:rPr>
          <w:rFonts w:ascii="Times New Roman" w:hAnsi="Times New Roman"/>
          <w:sz w:val="28"/>
          <w:szCs w:val="28"/>
          <w:lang w:val="en-US"/>
        </w:rPr>
        <w:t>Sevenergy</w:t>
      </w:r>
    </w:p>
    <w:p w:rsidR="000B113F" w:rsidRPr="00D80745" w:rsidRDefault="000B113F" w:rsidP="00D80745">
      <w:pPr>
        <w:spacing w:after="0" w:line="240" w:lineRule="auto"/>
        <w:ind w:firstLine="567"/>
        <w:jc w:val="center"/>
        <w:rPr>
          <w:rFonts w:ascii="Times New Roman" w:hAnsi="Times New Roman"/>
          <w:b/>
          <w:sz w:val="16"/>
          <w:szCs w:val="16"/>
        </w:rPr>
      </w:pPr>
    </w:p>
    <w:p w:rsidR="00F63A72" w:rsidRPr="009D1B4E" w:rsidRDefault="00F63A72" w:rsidP="007F4F5A">
      <w:pPr>
        <w:spacing w:after="0" w:line="240" w:lineRule="auto"/>
        <w:ind w:firstLine="567"/>
        <w:jc w:val="both"/>
        <w:rPr>
          <w:rFonts w:ascii="Times New Roman" w:hAnsi="Times New Roman"/>
          <w:i/>
          <w:sz w:val="28"/>
          <w:szCs w:val="28"/>
        </w:rPr>
      </w:pPr>
      <w:r w:rsidRPr="009D1B4E">
        <w:rPr>
          <w:rFonts w:ascii="Times New Roman" w:hAnsi="Times New Roman"/>
          <w:i/>
          <w:sz w:val="28"/>
          <w:szCs w:val="28"/>
        </w:rPr>
        <w:t>Исследования по получению высокодисперсных частиц железооксидных пигментов шаровидной формы из казахстанского диатомитового сырья.</w:t>
      </w:r>
    </w:p>
    <w:p w:rsidR="00DD5884" w:rsidRPr="00DD5884" w:rsidRDefault="00D306FB" w:rsidP="0037585D">
      <w:pPr>
        <w:spacing w:after="0" w:line="240" w:lineRule="auto"/>
        <w:ind w:firstLine="567"/>
        <w:jc w:val="both"/>
        <w:rPr>
          <w:sz w:val="28"/>
          <w:szCs w:val="28"/>
        </w:rPr>
      </w:pPr>
      <w:r>
        <w:rPr>
          <w:rFonts w:ascii="Times New Roman" w:hAnsi="Times New Roman"/>
          <w:sz w:val="28"/>
          <w:szCs w:val="28"/>
        </w:rPr>
        <w:t xml:space="preserve">Исследования по получению железного пигмента выполнены на основе железистых разновидностей диатомитовой руды месторождения Жалпак. </w:t>
      </w:r>
    </w:p>
    <w:p w:rsidR="00DD5884" w:rsidRPr="00DD5884" w:rsidRDefault="00DD5884" w:rsidP="00643E7B">
      <w:pPr>
        <w:spacing w:after="0" w:line="240" w:lineRule="auto"/>
        <w:ind w:firstLine="567"/>
        <w:jc w:val="both"/>
        <w:rPr>
          <w:rFonts w:ascii="Times New Roman" w:eastAsia="Times New Roman" w:hAnsi="Times New Roman"/>
          <w:sz w:val="28"/>
          <w:szCs w:val="28"/>
          <w:lang w:eastAsia="ru-RU"/>
        </w:rPr>
      </w:pPr>
      <w:r w:rsidRPr="00DD5884">
        <w:rPr>
          <w:rFonts w:ascii="Times New Roman" w:hAnsi="Times New Roman"/>
          <w:sz w:val="28"/>
          <w:szCs w:val="28"/>
        </w:rPr>
        <w:t xml:space="preserve">Целью данной работы являлось определение возможности получения </w:t>
      </w:r>
      <w:r w:rsidRPr="00DD5884">
        <w:rPr>
          <w:rFonts w:ascii="Times New Roman" w:eastAsia="Times New Roman" w:hAnsi="Times New Roman"/>
          <w:sz w:val="28"/>
          <w:szCs w:val="28"/>
          <w:lang w:eastAsia="ru-RU"/>
        </w:rPr>
        <w:t>высокодисперсных частиц железооксидных пигментов шаровидной формы из каза</w:t>
      </w:r>
      <w:r w:rsidR="00530996">
        <w:rPr>
          <w:rFonts w:ascii="Times New Roman" w:eastAsia="Times New Roman" w:hAnsi="Times New Roman"/>
          <w:sz w:val="28"/>
          <w:szCs w:val="28"/>
          <w:lang w:eastAsia="ru-RU"/>
        </w:rPr>
        <w:t>хстанского диатомитового сырья.</w:t>
      </w:r>
    </w:p>
    <w:p w:rsidR="00DD5884" w:rsidRPr="00DD5884" w:rsidRDefault="00DD5884" w:rsidP="00643E7B">
      <w:pPr>
        <w:spacing w:after="0" w:line="240" w:lineRule="auto"/>
        <w:ind w:firstLine="567"/>
        <w:jc w:val="both"/>
        <w:rPr>
          <w:rFonts w:ascii="Times New Roman" w:hAnsi="Times New Roman"/>
          <w:sz w:val="28"/>
          <w:szCs w:val="28"/>
        </w:rPr>
      </w:pPr>
      <w:r w:rsidRPr="00DD5884">
        <w:rPr>
          <w:rFonts w:ascii="Times New Roman" w:hAnsi="Times New Roman"/>
          <w:sz w:val="28"/>
          <w:szCs w:val="28"/>
        </w:rPr>
        <w:t>Для реализации поставленной цели требовалось:</w:t>
      </w:r>
    </w:p>
    <w:p w:rsidR="00DD5884" w:rsidRPr="00DD5884" w:rsidRDefault="00DD5884" w:rsidP="00643E7B">
      <w:pPr>
        <w:spacing w:after="0" w:line="240" w:lineRule="auto"/>
        <w:ind w:firstLine="567"/>
        <w:jc w:val="both"/>
        <w:rPr>
          <w:rFonts w:ascii="Times New Roman" w:hAnsi="Times New Roman"/>
          <w:sz w:val="28"/>
          <w:szCs w:val="28"/>
        </w:rPr>
      </w:pPr>
      <w:r w:rsidRPr="00DD5884">
        <w:rPr>
          <w:rFonts w:ascii="Times New Roman" w:hAnsi="Times New Roman"/>
          <w:sz w:val="28"/>
          <w:szCs w:val="28"/>
        </w:rPr>
        <w:t>а) изучить вещественный состав  и выполнить термическую и механическую обработку проб диатомитового сырья для получения продукта, пригодного для использования в качестве железооксидного пигмента;</w:t>
      </w:r>
    </w:p>
    <w:p w:rsidR="00DD5884" w:rsidRPr="00DD5884" w:rsidRDefault="00DD5884" w:rsidP="00643E7B">
      <w:pPr>
        <w:spacing w:after="0" w:line="240" w:lineRule="auto"/>
        <w:ind w:firstLine="567"/>
        <w:jc w:val="both"/>
        <w:rPr>
          <w:rFonts w:ascii="Times New Roman" w:hAnsi="Times New Roman"/>
          <w:sz w:val="28"/>
          <w:szCs w:val="28"/>
        </w:rPr>
      </w:pPr>
      <w:r w:rsidRPr="00DD5884">
        <w:rPr>
          <w:rFonts w:ascii="Times New Roman" w:hAnsi="Times New Roman"/>
          <w:sz w:val="28"/>
          <w:szCs w:val="28"/>
        </w:rPr>
        <w:t>б) изучить состав и свойства полученных железооксидных пигментов.</w:t>
      </w:r>
    </w:p>
    <w:p w:rsidR="00DD5884" w:rsidRPr="00DD5884" w:rsidRDefault="00DD5884" w:rsidP="00643E7B">
      <w:pPr>
        <w:spacing w:after="0" w:line="240" w:lineRule="auto"/>
        <w:ind w:firstLine="567"/>
        <w:jc w:val="both"/>
        <w:rPr>
          <w:rFonts w:ascii="Times New Roman" w:hAnsi="Times New Roman"/>
          <w:bCs/>
          <w:sz w:val="28"/>
          <w:szCs w:val="28"/>
        </w:rPr>
      </w:pPr>
      <w:r w:rsidRPr="00DD5884">
        <w:rPr>
          <w:rFonts w:ascii="Times New Roman" w:hAnsi="Times New Roman"/>
          <w:bCs/>
          <w:i/>
          <w:sz w:val="28"/>
          <w:szCs w:val="28"/>
        </w:rPr>
        <w:t xml:space="preserve">Методика проведения экспериментов и используемые материалы. </w:t>
      </w:r>
      <w:r w:rsidRPr="00DD5884">
        <w:rPr>
          <w:rFonts w:ascii="Times New Roman" w:hAnsi="Times New Roman"/>
          <w:bCs/>
          <w:sz w:val="28"/>
          <w:szCs w:val="28"/>
        </w:rPr>
        <w:t>Отобранная проба диатомитовой руды подвергалась дроблению в замкнутом цикле с предварительным и поверочным грохочением до крупности 3 мм. Дробленая диатомитовая руда подвергалась проборазделке с отбором представительных проб для выполнения химического и рентгенофазового анализов и дальнейших технологических исследований.</w:t>
      </w:r>
    </w:p>
    <w:p w:rsidR="00DD5884" w:rsidRPr="00DD5884" w:rsidRDefault="00DD5884" w:rsidP="00643E7B">
      <w:pPr>
        <w:spacing w:after="0" w:line="240" w:lineRule="auto"/>
        <w:ind w:firstLine="567"/>
        <w:jc w:val="both"/>
        <w:rPr>
          <w:rFonts w:ascii="Times New Roman" w:hAnsi="Times New Roman"/>
          <w:sz w:val="28"/>
          <w:szCs w:val="28"/>
        </w:rPr>
      </w:pPr>
      <w:r w:rsidRPr="00DD5884">
        <w:rPr>
          <w:rFonts w:ascii="Times New Roman" w:hAnsi="Times New Roman"/>
          <w:bCs/>
          <w:i/>
          <w:iCs/>
          <w:sz w:val="28"/>
          <w:szCs w:val="28"/>
        </w:rPr>
        <w:t>Элементный анализ</w:t>
      </w:r>
      <w:r w:rsidRPr="00DD5884">
        <w:rPr>
          <w:rFonts w:ascii="Times New Roman" w:hAnsi="Times New Roman"/>
          <w:sz w:val="28"/>
          <w:szCs w:val="28"/>
        </w:rPr>
        <w:t xml:space="preserve"> проводился с помощью рентгено-флуоресцентной спектроскопии на энергодисперсионной системе микроанализа</w:t>
      </w:r>
      <w:r w:rsidRPr="00DD5884">
        <w:rPr>
          <w:rFonts w:ascii="Times New Roman" w:hAnsi="Times New Roman"/>
          <w:sz w:val="28"/>
          <w:szCs w:val="28"/>
          <w:lang w:val="en-US"/>
        </w:rPr>
        <w:t>INCAEnergy</w:t>
      </w:r>
      <w:r w:rsidRPr="00DD5884">
        <w:rPr>
          <w:rFonts w:ascii="Times New Roman" w:hAnsi="Times New Roman"/>
          <w:sz w:val="28"/>
          <w:szCs w:val="28"/>
        </w:rPr>
        <w:t xml:space="preserve"> 450, установленной на сканирующий электронный микроскоп </w:t>
      </w:r>
      <w:r w:rsidRPr="00DD5884">
        <w:rPr>
          <w:rFonts w:ascii="Times New Roman" w:hAnsi="Times New Roman"/>
          <w:sz w:val="28"/>
          <w:szCs w:val="28"/>
          <w:lang w:val="en-US"/>
        </w:rPr>
        <w:t>JSM</w:t>
      </w:r>
      <w:r w:rsidRPr="00DD5884">
        <w:rPr>
          <w:rFonts w:ascii="Times New Roman" w:hAnsi="Times New Roman"/>
          <w:sz w:val="28"/>
          <w:szCs w:val="28"/>
        </w:rPr>
        <w:t xml:space="preserve"> 6610 </w:t>
      </w:r>
      <w:r w:rsidRPr="00DD5884">
        <w:rPr>
          <w:rFonts w:ascii="Times New Roman" w:hAnsi="Times New Roman"/>
          <w:sz w:val="28"/>
          <w:szCs w:val="28"/>
          <w:lang w:val="en-US"/>
        </w:rPr>
        <w:t>LV</w:t>
      </w:r>
      <w:r w:rsidRPr="00DD5884">
        <w:rPr>
          <w:rFonts w:ascii="Times New Roman" w:hAnsi="Times New Roman"/>
          <w:sz w:val="28"/>
          <w:szCs w:val="28"/>
        </w:rPr>
        <w:t xml:space="preserve">, </w:t>
      </w:r>
      <w:r w:rsidRPr="00DD5884">
        <w:rPr>
          <w:rFonts w:ascii="Times New Roman" w:hAnsi="Times New Roman"/>
          <w:sz w:val="28"/>
          <w:szCs w:val="28"/>
          <w:lang w:val="en-US"/>
        </w:rPr>
        <w:t>JEOL</w:t>
      </w:r>
      <w:r w:rsidRPr="00DD5884">
        <w:rPr>
          <w:rFonts w:ascii="Times New Roman" w:hAnsi="Times New Roman"/>
          <w:sz w:val="28"/>
          <w:szCs w:val="28"/>
        </w:rPr>
        <w:t>, Япония.</w:t>
      </w:r>
    </w:p>
    <w:p w:rsidR="00DD5884" w:rsidRPr="00DD5884" w:rsidRDefault="00DD5884" w:rsidP="00643E7B">
      <w:pPr>
        <w:spacing w:after="0" w:line="240" w:lineRule="auto"/>
        <w:ind w:firstLine="567"/>
        <w:jc w:val="both"/>
        <w:rPr>
          <w:rFonts w:ascii="Times New Roman" w:hAnsi="Times New Roman"/>
          <w:sz w:val="28"/>
          <w:szCs w:val="28"/>
        </w:rPr>
      </w:pPr>
      <w:r w:rsidRPr="00DD5884">
        <w:rPr>
          <w:rFonts w:ascii="Times New Roman" w:hAnsi="Times New Roman"/>
          <w:bCs/>
          <w:i/>
          <w:iCs/>
          <w:sz w:val="28"/>
          <w:szCs w:val="28"/>
        </w:rPr>
        <w:t xml:space="preserve">Исследование поверхности. </w:t>
      </w:r>
      <w:r w:rsidRPr="00DD5884">
        <w:rPr>
          <w:rFonts w:ascii="Times New Roman" w:hAnsi="Times New Roman"/>
          <w:sz w:val="28"/>
          <w:szCs w:val="28"/>
          <w:lang w:val="kk-KZ"/>
        </w:rPr>
        <w:t xml:space="preserve">Исследование поверхности полученных образцов железооксидных пигментов выполнено на приборе </w:t>
      </w:r>
      <w:r w:rsidRPr="00DD5884">
        <w:rPr>
          <w:rFonts w:ascii="Times New Roman" w:hAnsi="Times New Roman"/>
          <w:sz w:val="28"/>
          <w:szCs w:val="28"/>
          <w:lang w:val="en-US"/>
        </w:rPr>
        <w:t>AccuSorb</w:t>
      </w:r>
      <w:r w:rsidRPr="00DD5884">
        <w:rPr>
          <w:rFonts w:ascii="Times New Roman" w:hAnsi="Times New Roman"/>
          <w:sz w:val="28"/>
          <w:szCs w:val="28"/>
        </w:rPr>
        <w:t xml:space="preserve">, </w:t>
      </w:r>
      <w:r w:rsidRPr="00DD5884">
        <w:rPr>
          <w:rFonts w:ascii="Times New Roman" w:hAnsi="Times New Roman"/>
          <w:sz w:val="28"/>
          <w:szCs w:val="28"/>
        </w:rPr>
        <w:lastRenderedPageBreak/>
        <w:t xml:space="preserve">фирма </w:t>
      </w:r>
      <w:r w:rsidRPr="00DD5884">
        <w:rPr>
          <w:rFonts w:ascii="Times New Roman" w:hAnsi="Times New Roman"/>
          <w:sz w:val="28"/>
          <w:szCs w:val="28"/>
          <w:lang w:val="en-US"/>
        </w:rPr>
        <w:t>Micromeritics</w:t>
      </w:r>
      <w:r w:rsidRPr="00DD5884">
        <w:rPr>
          <w:rFonts w:ascii="Times New Roman" w:hAnsi="Times New Roman"/>
          <w:sz w:val="28"/>
          <w:szCs w:val="28"/>
        </w:rPr>
        <w:t xml:space="preserve">, </w:t>
      </w:r>
      <w:r w:rsidRPr="00DD5884">
        <w:rPr>
          <w:rFonts w:ascii="Times New Roman" w:hAnsi="Times New Roman"/>
          <w:sz w:val="28"/>
          <w:szCs w:val="28"/>
          <w:lang w:val="en-US"/>
        </w:rPr>
        <w:t>US</w:t>
      </w:r>
      <w:r w:rsidRPr="00DD5884">
        <w:rPr>
          <w:rFonts w:ascii="Times New Roman" w:hAnsi="Times New Roman"/>
          <w:sz w:val="28"/>
          <w:szCs w:val="28"/>
        </w:rPr>
        <w:t xml:space="preserve">А, с относительной погрешностью определения удельной поверхности </w:t>
      </w:r>
      <w:r w:rsidRPr="00DD5884">
        <w:rPr>
          <w:rFonts w:ascii="Times New Roman" w:hAnsi="Times New Roman"/>
          <w:sz w:val="28"/>
          <w:szCs w:val="28"/>
        </w:rPr>
        <w:sym w:font="Symbol" w:char="F0B1"/>
      </w:r>
      <w:r w:rsidRPr="00DD5884">
        <w:rPr>
          <w:rFonts w:ascii="Times New Roman" w:hAnsi="Times New Roman"/>
          <w:sz w:val="28"/>
          <w:szCs w:val="28"/>
        </w:rPr>
        <w:t xml:space="preserve"> 5 </w:t>
      </w:r>
      <w:r w:rsidR="008106F4">
        <w:rPr>
          <w:rFonts w:ascii="Times New Roman" w:hAnsi="Times New Roman"/>
          <w:sz w:val="28"/>
          <w:szCs w:val="28"/>
        </w:rPr>
        <w:t>–</w:t>
      </w:r>
      <w:r w:rsidRPr="00DD5884">
        <w:rPr>
          <w:rFonts w:ascii="Times New Roman" w:hAnsi="Times New Roman"/>
          <w:sz w:val="28"/>
          <w:szCs w:val="28"/>
        </w:rPr>
        <w:t xml:space="preserve"> 6 %.</w:t>
      </w:r>
    </w:p>
    <w:p w:rsidR="00DD5884" w:rsidRPr="00DD5884" w:rsidRDefault="00DD5884" w:rsidP="00643E7B">
      <w:pPr>
        <w:spacing w:after="0" w:line="240" w:lineRule="auto"/>
        <w:ind w:firstLine="567"/>
        <w:jc w:val="both"/>
        <w:rPr>
          <w:rFonts w:ascii="Times New Roman" w:hAnsi="Times New Roman"/>
          <w:sz w:val="28"/>
          <w:szCs w:val="28"/>
        </w:rPr>
      </w:pPr>
      <w:r w:rsidRPr="00DD5884">
        <w:rPr>
          <w:rFonts w:ascii="Times New Roman" w:hAnsi="Times New Roman"/>
          <w:bCs/>
          <w:i/>
          <w:iCs/>
          <w:sz w:val="28"/>
          <w:szCs w:val="28"/>
        </w:rPr>
        <w:t xml:space="preserve">Мессбауэровская спектроскопия </w:t>
      </w:r>
      <w:r w:rsidRPr="00DD5884">
        <w:rPr>
          <w:rFonts w:ascii="Times New Roman" w:hAnsi="Times New Roman"/>
          <w:bCs/>
          <w:iCs/>
          <w:sz w:val="28"/>
          <w:szCs w:val="28"/>
        </w:rPr>
        <w:t xml:space="preserve">проводилась для определения форм нахождения железа в исходном сырье и продуктах обработки. </w:t>
      </w:r>
      <w:r w:rsidRPr="00DD5884">
        <w:rPr>
          <w:rFonts w:ascii="Times New Roman" w:hAnsi="Times New Roman"/>
          <w:sz w:val="28"/>
          <w:szCs w:val="28"/>
        </w:rPr>
        <w:t xml:space="preserve">Источником служил кобальт-57 в матрице хрома активностью 100 </w:t>
      </w:r>
      <w:r w:rsidRPr="00FC5519">
        <w:rPr>
          <w:rFonts w:ascii="Times New Roman" w:hAnsi="Times New Roman"/>
          <w:sz w:val="28"/>
          <w:szCs w:val="28"/>
        </w:rPr>
        <w:t>мКи.</w:t>
      </w:r>
      <w:r w:rsidRPr="00DD5884">
        <w:rPr>
          <w:rFonts w:ascii="Times New Roman" w:hAnsi="Times New Roman"/>
          <w:sz w:val="28"/>
          <w:szCs w:val="28"/>
        </w:rPr>
        <w:t xml:space="preserve"> Спектры обрабатывались методом «наименьших квадратов». Величины изомерных сдвигов (</w:t>
      </w:r>
      <w:r w:rsidRPr="00DD5884">
        <w:rPr>
          <w:rFonts w:ascii="Times New Roman" w:hAnsi="Times New Roman"/>
          <w:sz w:val="28"/>
          <w:szCs w:val="28"/>
          <w:lang w:val="kk-KZ"/>
        </w:rPr>
        <w:t>IS</w:t>
      </w:r>
      <w:r w:rsidRPr="00DD5884">
        <w:rPr>
          <w:rFonts w:ascii="Times New Roman" w:hAnsi="Times New Roman"/>
          <w:sz w:val="28"/>
          <w:szCs w:val="28"/>
        </w:rPr>
        <w:t xml:space="preserve">) приведены относительно </w:t>
      </w:r>
      <w:r w:rsidRPr="00DD5884">
        <w:rPr>
          <w:rFonts w:ascii="Times New Roman" w:hAnsi="Times New Roman"/>
          <w:sz w:val="28"/>
          <w:szCs w:val="28"/>
          <w:lang w:val="en-US"/>
        </w:rPr>
        <w:sym w:font="Symbol" w:char="F061"/>
      </w:r>
      <w:r w:rsidRPr="00DD5884">
        <w:rPr>
          <w:rFonts w:ascii="Times New Roman" w:hAnsi="Times New Roman"/>
          <w:sz w:val="28"/>
          <w:szCs w:val="28"/>
        </w:rPr>
        <w:t>-</w:t>
      </w:r>
      <w:r w:rsidRPr="00DD5884">
        <w:rPr>
          <w:rFonts w:ascii="Times New Roman" w:hAnsi="Times New Roman"/>
          <w:sz w:val="28"/>
          <w:szCs w:val="28"/>
          <w:lang w:val="en-US"/>
        </w:rPr>
        <w:t>Fe</w:t>
      </w:r>
      <w:r w:rsidRPr="00DD5884">
        <w:rPr>
          <w:rFonts w:ascii="Times New Roman" w:hAnsi="Times New Roman"/>
          <w:sz w:val="28"/>
          <w:szCs w:val="28"/>
        </w:rPr>
        <w:t xml:space="preserve">.Температура снятия спектров – 293 К. Режим съёмки – «на просвет». Спектрометр </w:t>
      </w:r>
      <w:r w:rsidRPr="00DD5884">
        <w:rPr>
          <w:rFonts w:ascii="Times New Roman" w:hAnsi="Times New Roman"/>
          <w:sz w:val="28"/>
          <w:szCs w:val="28"/>
          <w:lang w:val="en-US"/>
        </w:rPr>
        <w:t>MS</w:t>
      </w:r>
      <w:r w:rsidRPr="00DD5884">
        <w:rPr>
          <w:rFonts w:ascii="Times New Roman" w:hAnsi="Times New Roman"/>
          <w:sz w:val="28"/>
          <w:szCs w:val="28"/>
        </w:rPr>
        <w:t xml:space="preserve"> 1104</w:t>
      </w:r>
      <w:r w:rsidRPr="00DD5884">
        <w:rPr>
          <w:rFonts w:ascii="Times New Roman" w:hAnsi="Times New Roman"/>
          <w:sz w:val="28"/>
          <w:szCs w:val="28"/>
          <w:lang w:val="en-US"/>
        </w:rPr>
        <w:t>Em</w:t>
      </w:r>
      <w:r w:rsidRPr="00DD5884">
        <w:rPr>
          <w:rFonts w:ascii="Times New Roman" w:hAnsi="Times New Roman"/>
          <w:sz w:val="28"/>
          <w:szCs w:val="28"/>
        </w:rPr>
        <w:t xml:space="preserve">. </w:t>
      </w:r>
      <w:r w:rsidRPr="00DD5884">
        <w:rPr>
          <w:rFonts w:ascii="Times New Roman" w:hAnsi="Times New Roman"/>
          <w:sz w:val="28"/>
          <w:szCs w:val="28"/>
          <w:lang w:val="kk-KZ"/>
        </w:rPr>
        <w:sym w:font="Symbol" w:char="F044"/>
      </w:r>
      <w:r w:rsidRPr="00DD5884">
        <w:rPr>
          <w:rFonts w:ascii="Times New Roman" w:hAnsi="Times New Roman"/>
          <w:sz w:val="28"/>
          <w:szCs w:val="28"/>
          <w:lang w:val="kk-KZ"/>
        </w:rPr>
        <w:t>I</w:t>
      </w:r>
      <w:r w:rsidRPr="00DD5884">
        <w:rPr>
          <w:rFonts w:ascii="Times New Roman" w:hAnsi="Times New Roman"/>
          <w:sz w:val="28"/>
          <w:szCs w:val="28"/>
          <w:lang w:val="en-US"/>
        </w:rPr>
        <w:t>s</w:t>
      </w:r>
      <w:r w:rsidRPr="00DD5884">
        <w:rPr>
          <w:rFonts w:ascii="Times New Roman" w:hAnsi="Times New Roman"/>
          <w:sz w:val="28"/>
          <w:szCs w:val="28"/>
          <w:lang w:val="kk-KZ"/>
        </w:rPr>
        <w:t xml:space="preserve"> = </w:t>
      </w:r>
      <w:r w:rsidRPr="00DD5884">
        <w:rPr>
          <w:rFonts w:ascii="Times New Roman" w:hAnsi="Times New Roman"/>
          <w:sz w:val="28"/>
          <w:szCs w:val="28"/>
          <w:u w:val="single"/>
          <w:lang w:val="kk-KZ"/>
        </w:rPr>
        <w:sym w:font="Symbol" w:char="F02B"/>
      </w:r>
      <w:r w:rsidRPr="00DD5884">
        <w:rPr>
          <w:rFonts w:ascii="Times New Roman" w:hAnsi="Times New Roman"/>
          <w:sz w:val="28"/>
          <w:szCs w:val="28"/>
          <w:lang w:val="kk-KZ"/>
        </w:rPr>
        <w:t xml:space="preserve"> 0,03</w:t>
      </w:r>
      <w:r w:rsidRPr="00DD5884">
        <w:rPr>
          <w:rFonts w:ascii="Times New Roman" w:hAnsi="Times New Roman"/>
          <w:sz w:val="28"/>
          <w:szCs w:val="28"/>
        </w:rPr>
        <w:t xml:space="preserve"> мм/с;</w:t>
      </w:r>
      <w:r w:rsidRPr="00DD5884">
        <w:rPr>
          <w:rFonts w:ascii="Times New Roman" w:hAnsi="Times New Roman"/>
          <w:sz w:val="28"/>
          <w:szCs w:val="28"/>
          <w:lang w:val="kk-KZ"/>
        </w:rPr>
        <w:sym w:font="Symbol" w:char="F044"/>
      </w:r>
      <w:r w:rsidRPr="00DD5884">
        <w:rPr>
          <w:rFonts w:ascii="Times New Roman" w:hAnsi="Times New Roman"/>
          <w:sz w:val="28"/>
          <w:szCs w:val="28"/>
          <w:lang w:val="kk-KZ"/>
        </w:rPr>
        <w:t>Q</w:t>
      </w:r>
      <w:r w:rsidRPr="00DD5884">
        <w:rPr>
          <w:rFonts w:ascii="Times New Roman" w:hAnsi="Times New Roman"/>
          <w:sz w:val="28"/>
          <w:szCs w:val="28"/>
          <w:lang w:val="en-US"/>
        </w:rPr>
        <w:t>s</w:t>
      </w:r>
      <w:r w:rsidRPr="00DD5884">
        <w:rPr>
          <w:rFonts w:ascii="Times New Roman" w:hAnsi="Times New Roman"/>
          <w:sz w:val="28"/>
          <w:szCs w:val="28"/>
          <w:lang w:val="kk-KZ"/>
        </w:rPr>
        <w:t xml:space="preserve"> = </w:t>
      </w:r>
      <w:r w:rsidRPr="00DD5884">
        <w:rPr>
          <w:rFonts w:ascii="Times New Roman" w:hAnsi="Times New Roman"/>
          <w:sz w:val="28"/>
          <w:szCs w:val="28"/>
          <w:u w:val="single"/>
          <w:lang w:val="kk-KZ"/>
        </w:rPr>
        <w:sym w:font="Symbol" w:char="F02B"/>
      </w:r>
      <w:r w:rsidRPr="00DD5884">
        <w:rPr>
          <w:rFonts w:ascii="Times New Roman" w:hAnsi="Times New Roman"/>
          <w:sz w:val="28"/>
          <w:szCs w:val="28"/>
          <w:lang w:val="kk-KZ"/>
        </w:rPr>
        <w:t xml:space="preserve"> 0,03</w:t>
      </w:r>
      <w:r w:rsidRPr="00DD5884">
        <w:rPr>
          <w:rFonts w:ascii="Times New Roman" w:hAnsi="Times New Roman"/>
          <w:sz w:val="28"/>
          <w:szCs w:val="28"/>
        </w:rPr>
        <w:t xml:space="preserve"> мм/с;</w:t>
      </w:r>
      <w:r w:rsidRPr="00DD5884">
        <w:rPr>
          <w:rFonts w:ascii="Times New Roman" w:hAnsi="Times New Roman"/>
          <w:sz w:val="28"/>
          <w:szCs w:val="28"/>
          <w:lang w:val="kk-KZ"/>
        </w:rPr>
        <w:sym w:font="Symbol" w:char="F044"/>
      </w:r>
      <w:r w:rsidRPr="00DD5884">
        <w:rPr>
          <w:rFonts w:ascii="Times New Roman" w:hAnsi="Times New Roman"/>
          <w:sz w:val="28"/>
          <w:szCs w:val="28"/>
          <w:lang w:val="en-US"/>
        </w:rPr>
        <w:t>S</w:t>
      </w:r>
      <w:r w:rsidRPr="00DD5884">
        <w:rPr>
          <w:rFonts w:ascii="Times New Roman" w:hAnsi="Times New Roman"/>
          <w:sz w:val="28"/>
          <w:szCs w:val="28"/>
        </w:rPr>
        <w:t xml:space="preserve"> = </w:t>
      </w:r>
      <w:r w:rsidRPr="00DD5884">
        <w:rPr>
          <w:rFonts w:ascii="Times New Roman" w:hAnsi="Times New Roman"/>
          <w:sz w:val="28"/>
          <w:szCs w:val="28"/>
          <w:u w:val="single"/>
          <w:lang w:val="kk-KZ"/>
        </w:rPr>
        <w:sym w:font="Symbol" w:char="F02B"/>
      </w:r>
      <w:r w:rsidRPr="00DD5884">
        <w:rPr>
          <w:rFonts w:ascii="Times New Roman" w:hAnsi="Times New Roman"/>
          <w:sz w:val="28"/>
          <w:szCs w:val="28"/>
        </w:rPr>
        <w:t xml:space="preserve"> 2 %.</w:t>
      </w:r>
    </w:p>
    <w:p w:rsidR="00DD5884" w:rsidRPr="00A12F42" w:rsidRDefault="00DD5884" w:rsidP="00643E7B">
      <w:pPr>
        <w:tabs>
          <w:tab w:val="left" w:pos="1380"/>
        </w:tabs>
        <w:spacing w:after="0" w:line="240" w:lineRule="auto"/>
        <w:ind w:firstLine="567"/>
        <w:jc w:val="both"/>
        <w:rPr>
          <w:rFonts w:ascii="Times New Roman" w:hAnsi="Times New Roman"/>
          <w:sz w:val="28"/>
          <w:szCs w:val="28"/>
        </w:rPr>
      </w:pPr>
      <w:r w:rsidRPr="00A12F42">
        <w:rPr>
          <w:rFonts w:ascii="Times New Roman" w:hAnsi="Times New Roman"/>
          <w:sz w:val="28"/>
          <w:szCs w:val="28"/>
        </w:rPr>
        <w:t>Результаты исследований и их обсуждение</w:t>
      </w:r>
    </w:p>
    <w:p w:rsidR="00DD5884" w:rsidRPr="00DD5884" w:rsidRDefault="00DD5884" w:rsidP="00643E7B">
      <w:pPr>
        <w:spacing w:after="0" w:line="240" w:lineRule="auto"/>
        <w:ind w:firstLine="567"/>
        <w:jc w:val="both"/>
        <w:rPr>
          <w:rFonts w:ascii="Times New Roman" w:hAnsi="Times New Roman"/>
          <w:sz w:val="28"/>
          <w:szCs w:val="28"/>
        </w:rPr>
      </w:pPr>
      <w:r w:rsidRPr="00DD5884">
        <w:rPr>
          <w:rFonts w:ascii="Times New Roman" w:hAnsi="Times New Roman"/>
          <w:bCs/>
          <w:sz w:val="28"/>
          <w:szCs w:val="28"/>
        </w:rPr>
        <w:t>Исходный железистый диатомит подвергали дроблению до крупности -2 мм и выполнили его</w:t>
      </w:r>
      <w:r w:rsidR="00D306FB">
        <w:rPr>
          <w:rFonts w:ascii="Times New Roman" w:hAnsi="Times New Roman"/>
          <w:sz w:val="28"/>
          <w:szCs w:val="28"/>
        </w:rPr>
        <w:t xml:space="preserve"> химический анализ (таблица 3</w:t>
      </w:r>
      <w:r w:rsidRPr="00DD5884">
        <w:rPr>
          <w:rFonts w:ascii="Times New Roman" w:hAnsi="Times New Roman"/>
          <w:sz w:val="28"/>
          <w:szCs w:val="28"/>
        </w:rPr>
        <w:t>).</w:t>
      </w:r>
    </w:p>
    <w:p w:rsidR="00DD5884" w:rsidRPr="00DD5884" w:rsidRDefault="00DD5884" w:rsidP="00643E7B">
      <w:pPr>
        <w:spacing w:after="0" w:line="240" w:lineRule="auto"/>
        <w:ind w:firstLine="567"/>
        <w:jc w:val="both"/>
        <w:rPr>
          <w:rFonts w:ascii="Times New Roman" w:eastAsia="Times New Roman" w:hAnsi="Times New Roman"/>
          <w:sz w:val="28"/>
          <w:szCs w:val="28"/>
          <w:lang w:eastAsia="ru-RU"/>
        </w:rPr>
      </w:pPr>
      <w:r w:rsidRPr="00DD5884">
        <w:rPr>
          <w:rFonts w:ascii="Times New Roman" w:eastAsia="Times New Roman" w:hAnsi="Times New Roman"/>
          <w:sz w:val="28"/>
          <w:szCs w:val="28"/>
          <w:lang w:eastAsia="ru-RU"/>
        </w:rPr>
        <w:t xml:space="preserve">Химический анализ пробы диатомитовой руды показал достаточно высокое содержание оксида железа – 30,4 %, что позволяет отнести диатомитовую руду к разряду сырья для получения пигментов марки мумия. </w:t>
      </w:r>
    </w:p>
    <w:p w:rsidR="00643E7B" w:rsidRDefault="00643E7B" w:rsidP="00643E7B">
      <w:pPr>
        <w:spacing w:after="0" w:line="240" w:lineRule="auto"/>
        <w:ind w:firstLine="567"/>
        <w:jc w:val="both"/>
        <w:rPr>
          <w:rFonts w:ascii="Times New Roman" w:hAnsi="Times New Roman"/>
          <w:sz w:val="28"/>
          <w:szCs w:val="28"/>
        </w:rPr>
      </w:pPr>
    </w:p>
    <w:p w:rsidR="00DD5884" w:rsidRDefault="00D306FB" w:rsidP="00A76F4B">
      <w:pPr>
        <w:spacing w:after="0" w:line="240" w:lineRule="auto"/>
        <w:jc w:val="both"/>
        <w:rPr>
          <w:rFonts w:ascii="Times New Roman" w:hAnsi="Times New Roman"/>
          <w:sz w:val="28"/>
          <w:szCs w:val="28"/>
        </w:rPr>
      </w:pPr>
      <w:r>
        <w:rPr>
          <w:rFonts w:ascii="Times New Roman" w:hAnsi="Times New Roman"/>
          <w:sz w:val="28"/>
          <w:szCs w:val="28"/>
        </w:rPr>
        <w:t>Таблица 3</w:t>
      </w:r>
      <w:r w:rsidR="00DD1166">
        <w:rPr>
          <w:rFonts w:ascii="Times New Roman" w:hAnsi="Times New Roman"/>
          <w:sz w:val="28"/>
          <w:szCs w:val="28"/>
        </w:rPr>
        <w:t xml:space="preserve"> </w:t>
      </w:r>
      <w:r w:rsidR="00067730">
        <w:rPr>
          <w:rFonts w:ascii="Times New Roman" w:hAnsi="Times New Roman"/>
          <w:sz w:val="28"/>
          <w:szCs w:val="28"/>
        </w:rPr>
        <w:t>-</w:t>
      </w:r>
      <w:r w:rsidR="00DD5884" w:rsidRPr="00DD5884">
        <w:rPr>
          <w:rFonts w:ascii="Times New Roman" w:hAnsi="Times New Roman"/>
          <w:sz w:val="28"/>
          <w:szCs w:val="28"/>
        </w:rPr>
        <w:t xml:space="preserve"> Химический состав пробы железистой диатомитовой руды месторождения Жалпак</w:t>
      </w:r>
    </w:p>
    <w:p w:rsidR="00643E7B" w:rsidRPr="001C43CB" w:rsidRDefault="00643E7B" w:rsidP="00643E7B">
      <w:pPr>
        <w:spacing w:after="0" w:line="240" w:lineRule="auto"/>
        <w:ind w:firstLine="567"/>
        <w:jc w:val="both"/>
        <w:rPr>
          <w:rFonts w:ascii="Times New Roman" w:hAnsi="Times New Roman"/>
          <w:sz w:val="16"/>
          <w:szCs w:val="16"/>
        </w:rPr>
      </w:pPr>
    </w:p>
    <w:tbl>
      <w:tblPr>
        <w:tblW w:w="912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2"/>
        <w:gridCol w:w="851"/>
        <w:gridCol w:w="907"/>
        <w:gridCol w:w="982"/>
        <w:gridCol w:w="840"/>
        <w:gridCol w:w="981"/>
        <w:gridCol w:w="982"/>
        <w:gridCol w:w="846"/>
        <w:gridCol w:w="872"/>
        <w:gridCol w:w="870"/>
      </w:tblGrid>
      <w:tr w:rsidR="00DD5884" w:rsidRPr="000C3270" w:rsidTr="00DF0D3D">
        <w:trPr>
          <w:trHeight w:val="483"/>
        </w:trPr>
        <w:tc>
          <w:tcPr>
            <w:tcW w:w="9123" w:type="dxa"/>
            <w:gridSpan w:val="10"/>
            <w:shd w:val="clear" w:color="auto" w:fill="auto"/>
            <w:vAlign w:val="center"/>
          </w:tcPr>
          <w:p w:rsidR="00DD5884" w:rsidRPr="001C43CB" w:rsidRDefault="00DD5884" w:rsidP="00DF0D3D">
            <w:pPr>
              <w:spacing w:after="0" w:line="240" w:lineRule="auto"/>
              <w:ind w:left="-851" w:firstLine="567"/>
              <w:jc w:val="center"/>
              <w:rPr>
                <w:rFonts w:ascii="Times New Roman" w:hAnsi="Times New Roman"/>
                <w:sz w:val="24"/>
                <w:szCs w:val="24"/>
                <w:lang w:val="en-US"/>
              </w:rPr>
            </w:pPr>
            <w:r w:rsidRPr="001C43CB">
              <w:rPr>
                <w:rFonts w:ascii="Times New Roman" w:hAnsi="Times New Roman"/>
                <w:sz w:val="24"/>
                <w:szCs w:val="24"/>
              </w:rPr>
              <w:t>Содержание оксидов, мас. %</w:t>
            </w:r>
          </w:p>
        </w:tc>
      </w:tr>
      <w:tr w:rsidR="00DD5884" w:rsidRPr="000C3270" w:rsidTr="00DF0D3D">
        <w:trPr>
          <w:trHeight w:val="473"/>
        </w:trPr>
        <w:tc>
          <w:tcPr>
            <w:tcW w:w="992"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Na</w:t>
            </w:r>
            <w:r w:rsidRPr="000C3270">
              <w:rPr>
                <w:rFonts w:ascii="Times New Roman" w:hAnsi="Times New Roman"/>
                <w:sz w:val="24"/>
                <w:szCs w:val="24"/>
                <w:vertAlign w:val="subscript"/>
                <w:lang w:val="en-US"/>
              </w:rPr>
              <w:t>2</w:t>
            </w:r>
            <w:r w:rsidRPr="000C3270">
              <w:rPr>
                <w:rFonts w:ascii="Times New Roman" w:hAnsi="Times New Roman"/>
                <w:sz w:val="24"/>
                <w:szCs w:val="24"/>
                <w:lang w:val="en-US"/>
              </w:rPr>
              <w:t>O</w:t>
            </w:r>
          </w:p>
        </w:tc>
        <w:tc>
          <w:tcPr>
            <w:tcW w:w="851"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MgO</w:t>
            </w:r>
          </w:p>
        </w:tc>
        <w:tc>
          <w:tcPr>
            <w:tcW w:w="907"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Al</w:t>
            </w:r>
            <w:r w:rsidRPr="000C3270">
              <w:rPr>
                <w:rFonts w:ascii="Times New Roman" w:hAnsi="Times New Roman"/>
                <w:sz w:val="24"/>
                <w:szCs w:val="24"/>
                <w:vertAlign w:val="subscript"/>
                <w:lang w:val="en-US"/>
              </w:rPr>
              <w:t>2</w:t>
            </w:r>
            <w:r w:rsidRPr="000C3270">
              <w:rPr>
                <w:rFonts w:ascii="Times New Roman" w:hAnsi="Times New Roman"/>
                <w:sz w:val="24"/>
                <w:szCs w:val="24"/>
                <w:lang w:val="en-US"/>
              </w:rPr>
              <w:t>O</w:t>
            </w:r>
            <w:r w:rsidRPr="000C3270">
              <w:rPr>
                <w:rFonts w:ascii="Times New Roman" w:hAnsi="Times New Roman"/>
                <w:sz w:val="24"/>
                <w:szCs w:val="24"/>
                <w:vertAlign w:val="subscript"/>
                <w:lang w:val="en-US"/>
              </w:rPr>
              <w:t>3</w:t>
            </w:r>
          </w:p>
        </w:tc>
        <w:tc>
          <w:tcPr>
            <w:tcW w:w="982"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SiO</w:t>
            </w:r>
            <w:r w:rsidRPr="000C3270">
              <w:rPr>
                <w:rFonts w:ascii="Times New Roman" w:hAnsi="Times New Roman"/>
                <w:sz w:val="24"/>
                <w:szCs w:val="24"/>
                <w:vertAlign w:val="subscript"/>
                <w:lang w:val="en-US"/>
              </w:rPr>
              <w:t>2</w:t>
            </w:r>
          </w:p>
        </w:tc>
        <w:tc>
          <w:tcPr>
            <w:tcW w:w="840"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SO</w:t>
            </w:r>
            <w:r w:rsidRPr="000C3270">
              <w:rPr>
                <w:rFonts w:ascii="Times New Roman" w:hAnsi="Times New Roman"/>
                <w:sz w:val="24"/>
                <w:szCs w:val="24"/>
                <w:vertAlign w:val="subscript"/>
                <w:lang w:val="en-US"/>
              </w:rPr>
              <w:t>3</w:t>
            </w:r>
          </w:p>
        </w:tc>
        <w:tc>
          <w:tcPr>
            <w:tcW w:w="981"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K</w:t>
            </w:r>
            <w:r w:rsidRPr="000C3270">
              <w:rPr>
                <w:rFonts w:ascii="Times New Roman" w:hAnsi="Times New Roman"/>
                <w:sz w:val="24"/>
                <w:szCs w:val="24"/>
                <w:vertAlign w:val="subscript"/>
                <w:lang w:val="en-US"/>
              </w:rPr>
              <w:t>2</w:t>
            </w:r>
            <w:r w:rsidRPr="000C3270">
              <w:rPr>
                <w:rFonts w:ascii="Times New Roman" w:hAnsi="Times New Roman"/>
                <w:sz w:val="24"/>
                <w:szCs w:val="24"/>
                <w:lang w:val="en-US"/>
              </w:rPr>
              <w:t>O</w:t>
            </w:r>
          </w:p>
        </w:tc>
        <w:tc>
          <w:tcPr>
            <w:tcW w:w="982"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CaO</w:t>
            </w:r>
          </w:p>
        </w:tc>
        <w:tc>
          <w:tcPr>
            <w:tcW w:w="846"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TiO</w:t>
            </w:r>
            <w:r w:rsidRPr="000C3270">
              <w:rPr>
                <w:rFonts w:ascii="Times New Roman" w:hAnsi="Times New Roman"/>
                <w:sz w:val="24"/>
                <w:szCs w:val="24"/>
                <w:vertAlign w:val="subscript"/>
                <w:lang w:val="en-US"/>
              </w:rPr>
              <w:t>2</w:t>
            </w:r>
          </w:p>
        </w:tc>
        <w:tc>
          <w:tcPr>
            <w:tcW w:w="872"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Fe</w:t>
            </w:r>
            <w:r w:rsidRPr="000C3270">
              <w:rPr>
                <w:rFonts w:ascii="Times New Roman" w:hAnsi="Times New Roman"/>
                <w:sz w:val="24"/>
                <w:szCs w:val="24"/>
                <w:vertAlign w:val="subscript"/>
                <w:lang w:val="en-US"/>
              </w:rPr>
              <w:t>2</w:t>
            </w:r>
            <w:r w:rsidRPr="000C3270">
              <w:rPr>
                <w:rFonts w:ascii="Times New Roman" w:hAnsi="Times New Roman"/>
                <w:sz w:val="24"/>
                <w:szCs w:val="24"/>
                <w:lang w:val="en-US"/>
              </w:rPr>
              <w:t>O</w:t>
            </w:r>
            <w:r w:rsidRPr="000C3270">
              <w:rPr>
                <w:rFonts w:ascii="Times New Roman" w:hAnsi="Times New Roman"/>
                <w:sz w:val="24"/>
                <w:szCs w:val="24"/>
                <w:vertAlign w:val="subscript"/>
                <w:lang w:val="en-US"/>
              </w:rPr>
              <w:t>3</w:t>
            </w:r>
          </w:p>
        </w:tc>
        <w:tc>
          <w:tcPr>
            <w:tcW w:w="870"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rPr>
            </w:pPr>
            <w:r w:rsidRPr="000C3270">
              <w:rPr>
                <w:rFonts w:ascii="Times New Roman" w:hAnsi="Times New Roman"/>
                <w:sz w:val="24"/>
                <w:szCs w:val="24"/>
                <w:lang w:val="en-US"/>
              </w:rPr>
              <w:t>Cl</w:t>
            </w:r>
            <w:r w:rsidRPr="000C3270">
              <w:rPr>
                <w:rFonts w:ascii="Times New Roman" w:hAnsi="Times New Roman"/>
                <w:sz w:val="24"/>
                <w:szCs w:val="24"/>
                <w:vertAlign w:val="superscript"/>
              </w:rPr>
              <w:t>-</w:t>
            </w:r>
          </w:p>
        </w:tc>
      </w:tr>
      <w:tr w:rsidR="00DD5884" w:rsidRPr="000C3270" w:rsidTr="00DF0D3D">
        <w:trPr>
          <w:trHeight w:val="422"/>
        </w:trPr>
        <w:tc>
          <w:tcPr>
            <w:tcW w:w="992"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0,660</w:t>
            </w:r>
          </w:p>
        </w:tc>
        <w:tc>
          <w:tcPr>
            <w:tcW w:w="851"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0,58</w:t>
            </w:r>
          </w:p>
        </w:tc>
        <w:tc>
          <w:tcPr>
            <w:tcW w:w="907"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6,316</w:t>
            </w:r>
          </w:p>
        </w:tc>
        <w:tc>
          <w:tcPr>
            <w:tcW w:w="982"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46,41</w:t>
            </w:r>
          </w:p>
        </w:tc>
        <w:tc>
          <w:tcPr>
            <w:tcW w:w="840"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4,46</w:t>
            </w:r>
          </w:p>
        </w:tc>
        <w:tc>
          <w:tcPr>
            <w:tcW w:w="981"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2,127</w:t>
            </w:r>
          </w:p>
        </w:tc>
        <w:tc>
          <w:tcPr>
            <w:tcW w:w="982"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0,336</w:t>
            </w:r>
          </w:p>
        </w:tc>
        <w:tc>
          <w:tcPr>
            <w:tcW w:w="846"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0,483</w:t>
            </w:r>
          </w:p>
        </w:tc>
        <w:tc>
          <w:tcPr>
            <w:tcW w:w="872"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30,4</w:t>
            </w:r>
          </w:p>
        </w:tc>
        <w:tc>
          <w:tcPr>
            <w:tcW w:w="870" w:type="dxa"/>
            <w:shd w:val="clear" w:color="auto" w:fill="auto"/>
            <w:vAlign w:val="center"/>
          </w:tcPr>
          <w:p w:rsidR="00DD5884" w:rsidRPr="000C3270" w:rsidRDefault="00DD5884" w:rsidP="00530996">
            <w:pPr>
              <w:spacing w:after="0" w:line="240" w:lineRule="auto"/>
              <w:ind w:left="-676" w:firstLine="567"/>
              <w:jc w:val="center"/>
              <w:rPr>
                <w:rFonts w:ascii="Times New Roman" w:hAnsi="Times New Roman"/>
                <w:sz w:val="24"/>
                <w:szCs w:val="24"/>
                <w:lang w:val="en-US"/>
              </w:rPr>
            </w:pPr>
            <w:r w:rsidRPr="000C3270">
              <w:rPr>
                <w:rFonts w:ascii="Times New Roman" w:hAnsi="Times New Roman"/>
                <w:sz w:val="24"/>
                <w:szCs w:val="24"/>
                <w:lang w:val="en-US"/>
              </w:rPr>
              <w:t>0,009</w:t>
            </w:r>
          </w:p>
        </w:tc>
      </w:tr>
    </w:tbl>
    <w:p w:rsidR="00DD5884" w:rsidRPr="00DD5884" w:rsidRDefault="00DD5884" w:rsidP="002C3726">
      <w:pPr>
        <w:spacing w:after="0"/>
        <w:ind w:left="-851" w:firstLine="567"/>
        <w:jc w:val="both"/>
        <w:rPr>
          <w:rFonts w:ascii="Times New Roman" w:hAnsi="Times New Roman"/>
          <w:sz w:val="28"/>
          <w:szCs w:val="28"/>
          <w:shd w:val="clear" w:color="auto" w:fill="FFFFFF"/>
        </w:rPr>
      </w:pPr>
    </w:p>
    <w:p w:rsidR="00DD5884" w:rsidRPr="00DD5884" w:rsidRDefault="00DD5884" w:rsidP="00DF0D3D">
      <w:pPr>
        <w:spacing w:after="0" w:line="240" w:lineRule="auto"/>
        <w:ind w:firstLine="567"/>
        <w:jc w:val="both"/>
        <w:rPr>
          <w:rFonts w:ascii="Times New Roman" w:hAnsi="Times New Roman"/>
          <w:sz w:val="28"/>
          <w:szCs w:val="28"/>
        </w:rPr>
      </w:pPr>
      <w:r w:rsidRPr="00DD5884">
        <w:rPr>
          <w:rFonts w:ascii="Times New Roman" w:hAnsi="Times New Roman"/>
          <w:sz w:val="28"/>
          <w:szCs w:val="28"/>
          <w:shd w:val="clear" w:color="auto" w:fill="FFFFFF"/>
        </w:rPr>
        <w:t xml:space="preserve">Для установления минералогического состава диатомитовой руды выполнен рентгенофазовый анализ </w:t>
      </w:r>
      <w:r w:rsidRPr="00DD5884">
        <w:rPr>
          <w:rFonts w:ascii="Times New Roman" w:hAnsi="Times New Roman"/>
          <w:sz w:val="28"/>
          <w:szCs w:val="28"/>
        </w:rPr>
        <w:t xml:space="preserve">Установлено, что основным компонентом является кварц, железо присутствует в диатомитовой руде в виде </w:t>
      </w:r>
      <w:r w:rsidRPr="00DD5884">
        <w:rPr>
          <w:rFonts w:ascii="Times New Roman" w:eastAsia="Times New Roman" w:hAnsi="Times New Roman"/>
          <w:sz w:val="28"/>
          <w:szCs w:val="28"/>
          <w:lang w:eastAsia="ru-RU"/>
        </w:rPr>
        <w:t xml:space="preserve">основного сульфата калия и железа – </w:t>
      </w:r>
      <w:r w:rsidR="009D1B4E" w:rsidRPr="00A207E5">
        <w:rPr>
          <w:rFonts w:ascii="Times New Roman" w:eastAsia="Times New Roman" w:hAnsi="Times New Roman"/>
          <w:sz w:val="28"/>
          <w:szCs w:val="28"/>
          <w:lang w:eastAsia="ru-RU"/>
        </w:rPr>
        <w:t>(</w:t>
      </w:r>
      <w:r w:rsidR="009D1B4E" w:rsidRPr="00A207E5">
        <w:rPr>
          <w:rFonts w:ascii="Times New Roman" w:eastAsia="Times New Roman" w:hAnsi="Times New Roman"/>
          <w:sz w:val="28"/>
          <w:szCs w:val="28"/>
          <w:lang w:val="en-US" w:eastAsia="ru-RU"/>
        </w:rPr>
        <w:t>K</w:t>
      </w:r>
      <w:r w:rsidR="009D1B4E" w:rsidRPr="00A207E5">
        <w:rPr>
          <w:rFonts w:ascii="Times New Roman" w:eastAsia="Times New Roman" w:hAnsi="Times New Roman"/>
          <w:sz w:val="28"/>
          <w:szCs w:val="28"/>
          <w:lang w:eastAsia="ru-RU"/>
        </w:rPr>
        <w:t>,</w:t>
      </w:r>
      <w:r w:rsidR="009D1B4E" w:rsidRPr="00A207E5">
        <w:rPr>
          <w:rFonts w:ascii="Times New Roman" w:eastAsia="Times New Roman" w:hAnsi="Times New Roman"/>
          <w:sz w:val="28"/>
          <w:szCs w:val="28"/>
          <w:lang w:val="en-US" w:eastAsia="ru-RU"/>
        </w:rPr>
        <w:t>H</w:t>
      </w:r>
      <w:r w:rsidR="009D1B4E" w:rsidRPr="00A207E5">
        <w:rPr>
          <w:rFonts w:ascii="Times New Roman" w:eastAsia="Times New Roman" w:hAnsi="Times New Roman"/>
          <w:sz w:val="28"/>
          <w:szCs w:val="28"/>
          <w:vertAlign w:val="subscript"/>
          <w:lang w:eastAsia="ru-RU"/>
        </w:rPr>
        <w:t>3</w:t>
      </w:r>
      <w:r w:rsidR="009D1B4E" w:rsidRPr="00A207E5">
        <w:rPr>
          <w:rFonts w:ascii="Times New Roman" w:eastAsia="Times New Roman" w:hAnsi="Times New Roman"/>
          <w:sz w:val="28"/>
          <w:szCs w:val="28"/>
          <w:lang w:val="en-US" w:eastAsia="ru-RU"/>
        </w:rPr>
        <w:t>O</w:t>
      </w:r>
      <w:r w:rsidR="009D1B4E" w:rsidRPr="00A207E5">
        <w:rPr>
          <w:rFonts w:ascii="Times New Roman" w:eastAsia="Times New Roman" w:hAnsi="Times New Roman"/>
          <w:sz w:val="28"/>
          <w:szCs w:val="28"/>
          <w:lang w:eastAsia="ru-RU"/>
        </w:rPr>
        <w:t>)</w:t>
      </w:r>
      <w:r w:rsidR="009D1B4E" w:rsidRPr="00A207E5">
        <w:rPr>
          <w:rFonts w:ascii="Times New Roman" w:eastAsia="Times New Roman" w:hAnsi="Times New Roman"/>
          <w:sz w:val="28"/>
          <w:szCs w:val="28"/>
          <w:lang w:val="en-US" w:eastAsia="ru-RU"/>
        </w:rPr>
        <w:t>Fe</w:t>
      </w:r>
      <w:r w:rsidR="009D1B4E" w:rsidRPr="00A207E5">
        <w:rPr>
          <w:rFonts w:ascii="Times New Roman" w:eastAsia="Times New Roman" w:hAnsi="Times New Roman"/>
          <w:sz w:val="28"/>
          <w:szCs w:val="28"/>
          <w:vertAlign w:val="subscript"/>
          <w:lang w:eastAsia="ru-RU"/>
        </w:rPr>
        <w:t>3</w:t>
      </w:r>
      <w:r w:rsidR="009D1B4E" w:rsidRPr="00A207E5">
        <w:rPr>
          <w:rFonts w:ascii="Times New Roman" w:eastAsia="Times New Roman" w:hAnsi="Times New Roman"/>
          <w:sz w:val="28"/>
          <w:szCs w:val="28"/>
          <w:lang w:eastAsia="ru-RU"/>
        </w:rPr>
        <w:t>(</w:t>
      </w:r>
      <w:r w:rsidR="009D1B4E" w:rsidRPr="00A207E5">
        <w:rPr>
          <w:rFonts w:ascii="Times New Roman" w:eastAsia="Times New Roman" w:hAnsi="Times New Roman"/>
          <w:sz w:val="28"/>
          <w:szCs w:val="28"/>
          <w:lang w:val="en-US" w:eastAsia="ru-RU"/>
        </w:rPr>
        <w:t>SO</w:t>
      </w:r>
      <w:r w:rsidR="009D1B4E" w:rsidRPr="00A207E5">
        <w:rPr>
          <w:rFonts w:ascii="Times New Roman" w:eastAsia="Times New Roman" w:hAnsi="Times New Roman"/>
          <w:sz w:val="28"/>
          <w:szCs w:val="28"/>
          <w:vertAlign w:val="subscript"/>
          <w:lang w:eastAsia="ru-RU"/>
        </w:rPr>
        <w:t>4</w:t>
      </w:r>
      <w:r w:rsidR="009D1B4E" w:rsidRPr="00A207E5">
        <w:rPr>
          <w:rFonts w:ascii="Times New Roman" w:eastAsia="Times New Roman" w:hAnsi="Times New Roman"/>
          <w:sz w:val="28"/>
          <w:szCs w:val="28"/>
          <w:lang w:eastAsia="ru-RU"/>
        </w:rPr>
        <w:t>)</w:t>
      </w:r>
      <w:r w:rsidR="009D1B4E" w:rsidRPr="00A207E5">
        <w:rPr>
          <w:rFonts w:ascii="Times New Roman" w:eastAsia="Times New Roman" w:hAnsi="Times New Roman"/>
          <w:sz w:val="28"/>
          <w:szCs w:val="28"/>
          <w:vertAlign w:val="subscript"/>
          <w:lang w:eastAsia="ru-RU"/>
        </w:rPr>
        <w:t>2</w:t>
      </w:r>
      <w:r w:rsidR="009D1B4E" w:rsidRPr="00A207E5">
        <w:rPr>
          <w:rFonts w:ascii="Times New Roman" w:eastAsia="Times New Roman" w:hAnsi="Times New Roman"/>
          <w:sz w:val="28"/>
          <w:szCs w:val="28"/>
          <w:lang w:eastAsia="ru-RU"/>
        </w:rPr>
        <w:t>(</w:t>
      </w:r>
      <w:r w:rsidR="009D1B4E" w:rsidRPr="00A207E5">
        <w:rPr>
          <w:rFonts w:ascii="Times New Roman" w:eastAsia="Times New Roman" w:hAnsi="Times New Roman"/>
          <w:sz w:val="28"/>
          <w:szCs w:val="28"/>
          <w:lang w:val="en-US" w:eastAsia="ru-RU"/>
        </w:rPr>
        <w:t>OH</w:t>
      </w:r>
      <w:r w:rsidR="009D1B4E" w:rsidRPr="00A207E5">
        <w:rPr>
          <w:rFonts w:ascii="Times New Roman" w:eastAsia="Times New Roman" w:hAnsi="Times New Roman"/>
          <w:sz w:val="28"/>
          <w:szCs w:val="28"/>
          <w:lang w:eastAsia="ru-RU"/>
        </w:rPr>
        <w:t>)</w:t>
      </w:r>
      <w:r w:rsidR="009D1B4E" w:rsidRPr="00A207E5">
        <w:rPr>
          <w:rFonts w:ascii="Times New Roman" w:eastAsia="Times New Roman" w:hAnsi="Times New Roman"/>
          <w:sz w:val="28"/>
          <w:szCs w:val="28"/>
          <w:vertAlign w:val="subscript"/>
          <w:lang w:eastAsia="ru-RU"/>
        </w:rPr>
        <w:t>6</w:t>
      </w:r>
      <w:r w:rsidRPr="00DD5884">
        <w:rPr>
          <w:rFonts w:ascii="Times New Roman" w:eastAsia="Times New Roman" w:hAnsi="Times New Roman"/>
          <w:sz w:val="28"/>
          <w:szCs w:val="28"/>
          <w:lang w:eastAsia="ru-RU"/>
        </w:rPr>
        <w:t xml:space="preserve">и представляет собой минерал ярозит </w:t>
      </w:r>
      <w:r w:rsidRPr="00DD5884">
        <w:rPr>
          <w:rFonts w:ascii="Times New Roman" w:hAnsi="Times New Roman"/>
          <w:sz w:val="28"/>
          <w:szCs w:val="28"/>
          <w:shd w:val="clear" w:color="auto" w:fill="FFFFFF"/>
        </w:rPr>
        <w:t>(таб</w:t>
      </w:r>
      <w:r w:rsidR="00D306FB">
        <w:rPr>
          <w:rFonts w:ascii="Times New Roman" w:hAnsi="Times New Roman"/>
          <w:sz w:val="28"/>
          <w:szCs w:val="28"/>
          <w:shd w:val="clear" w:color="auto" w:fill="FFFFFF"/>
        </w:rPr>
        <w:t>лица 4</w:t>
      </w:r>
      <w:r w:rsidR="00551BB9">
        <w:rPr>
          <w:rFonts w:ascii="Times New Roman" w:hAnsi="Times New Roman"/>
          <w:sz w:val="28"/>
          <w:szCs w:val="28"/>
          <w:shd w:val="clear" w:color="auto" w:fill="FFFFFF"/>
        </w:rPr>
        <w:t>, рисунок 3</w:t>
      </w:r>
      <w:r w:rsidRPr="00DD5884">
        <w:rPr>
          <w:rFonts w:ascii="Times New Roman" w:hAnsi="Times New Roman"/>
          <w:sz w:val="28"/>
          <w:szCs w:val="28"/>
          <w:shd w:val="clear" w:color="auto" w:fill="FFFFFF"/>
        </w:rPr>
        <w:t>).</w:t>
      </w:r>
    </w:p>
    <w:p w:rsidR="00DF0D3D" w:rsidRPr="001C43CB" w:rsidRDefault="00DF0D3D" w:rsidP="00DF0D3D">
      <w:pPr>
        <w:spacing w:after="0" w:line="240" w:lineRule="auto"/>
        <w:ind w:firstLine="567"/>
        <w:jc w:val="both"/>
        <w:rPr>
          <w:rFonts w:ascii="Times New Roman" w:hAnsi="Times New Roman"/>
          <w:sz w:val="16"/>
          <w:szCs w:val="16"/>
          <w:shd w:val="clear" w:color="auto" w:fill="FFFFFF"/>
        </w:rPr>
      </w:pPr>
    </w:p>
    <w:p w:rsidR="00DD5884" w:rsidRDefault="00D306FB" w:rsidP="00A76F4B">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Таблица 4</w:t>
      </w:r>
      <w:r w:rsidR="00DD1166">
        <w:rPr>
          <w:rFonts w:ascii="Times New Roman" w:hAnsi="Times New Roman"/>
          <w:sz w:val="28"/>
          <w:szCs w:val="28"/>
          <w:shd w:val="clear" w:color="auto" w:fill="FFFFFF"/>
        </w:rPr>
        <w:t xml:space="preserve"> </w:t>
      </w:r>
      <w:r w:rsidR="00067730">
        <w:rPr>
          <w:rFonts w:ascii="Times New Roman" w:hAnsi="Times New Roman"/>
          <w:sz w:val="28"/>
          <w:szCs w:val="28"/>
          <w:shd w:val="clear" w:color="auto" w:fill="FFFFFF"/>
        </w:rPr>
        <w:t>-</w:t>
      </w:r>
      <w:r w:rsidR="00DD5884" w:rsidRPr="00DD5884">
        <w:rPr>
          <w:rFonts w:ascii="Times New Roman" w:hAnsi="Times New Roman"/>
          <w:sz w:val="28"/>
          <w:szCs w:val="28"/>
          <w:shd w:val="clear" w:color="auto" w:fill="FFFFFF"/>
        </w:rPr>
        <w:t xml:space="preserve"> Результаты полуколичественного рентгенофазового анализа исходной пробы железистого диатомита</w:t>
      </w:r>
    </w:p>
    <w:p w:rsidR="00DF0D3D" w:rsidRPr="00DD5884" w:rsidRDefault="00DF0D3D" w:rsidP="002C3726">
      <w:pPr>
        <w:spacing w:after="0"/>
        <w:ind w:left="-851" w:firstLine="567"/>
        <w:jc w:val="both"/>
        <w:rPr>
          <w:rFonts w:ascii="Times New Roman" w:hAnsi="Times New Roman"/>
          <w:sz w:val="28"/>
          <w:szCs w:val="28"/>
          <w:shd w:val="clear" w:color="auto" w:fill="FFFFFF"/>
        </w:rPr>
      </w:pPr>
    </w:p>
    <w:tbl>
      <w:tblPr>
        <w:tblW w:w="0" w:type="auto"/>
        <w:tblLook w:val="04A0"/>
      </w:tblPr>
      <w:tblGrid>
        <w:gridCol w:w="9322"/>
        <w:gridCol w:w="248"/>
      </w:tblGrid>
      <w:tr w:rsidR="00DD5884" w:rsidRPr="000C3270" w:rsidTr="000C3270">
        <w:tc>
          <w:tcPr>
            <w:tcW w:w="9424" w:type="dxa"/>
            <w:shd w:val="clear" w:color="auto" w:fill="auto"/>
          </w:tcPr>
          <w:tbl>
            <w:tblPr>
              <w:tblW w:w="9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01"/>
              <w:gridCol w:w="3547"/>
              <w:gridCol w:w="2234"/>
            </w:tblGrid>
            <w:tr w:rsidR="00DF0D3D" w:rsidRPr="001C43CB" w:rsidTr="003F527F">
              <w:trPr>
                <w:trHeight w:val="599"/>
                <w:jc w:val="center"/>
              </w:trPr>
              <w:tc>
                <w:tcPr>
                  <w:tcW w:w="3301"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eastAsia="ru-RU"/>
                    </w:rPr>
                  </w:pPr>
                  <w:r w:rsidRPr="001C43CB">
                    <w:rPr>
                      <w:rFonts w:ascii="Times New Roman" w:eastAsia="Times New Roman" w:hAnsi="Times New Roman"/>
                      <w:sz w:val="24"/>
                      <w:szCs w:val="24"/>
                      <w:lang w:eastAsia="ru-RU"/>
                    </w:rPr>
                    <w:t>Соединение</w:t>
                  </w:r>
                </w:p>
              </w:tc>
              <w:tc>
                <w:tcPr>
                  <w:tcW w:w="3547"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eastAsia="ru-RU"/>
                    </w:rPr>
                  </w:pPr>
                  <w:r w:rsidRPr="001C43CB">
                    <w:rPr>
                      <w:rFonts w:ascii="Times New Roman" w:eastAsia="Times New Roman" w:hAnsi="Times New Roman"/>
                      <w:sz w:val="24"/>
                      <w:szCs w:val="24"/>
                      <w:lang w:eastAsia="ru-RU"/>
                    </w:rPr>
                    <w:t>Формула</w:t>
                  </w:r>
                </w:p>
              </w:tc>
              <w:tc>
                <w:tcPr>
                  <w:tcW w:w="2234"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eastAsia="ru-RU"/>
                    </w:rPr>
                  </w:pPr>
                  <w:r w:rsidRPr="001C43CB">
                    <w:rPr>
                      <w:rFonts w:ascii="Times New Roman" w:eastAsia="Times New Roman" w:hAnsi="Times New Roman"/>
                      <w:sz w:val="24"/>
                      <w:szCs w:val="24"/>
                      <w:lang w:eastAsia="ru-RU"/>
                    </w:rPr>
                    <w:t>Мас</w:t>
                  </w:r>
                  <w:r w:rsidRPr="001C43CB">
                    <w:rPr>
                      <w:rFonts w:ascii="Times New Roman" w:eastAsia="Times New Roman" w:hAnsi="Times New Roman"/>
                      <w:sz w:val="24"/>
                      <w:szCs w:val="24"/>
                      <w:lang w:val="en-US" w:eastAsia="ru-RU"/>
                    </w:rPr>
                    <w:t xml:space="preserve">. </w:t>
                  </w:r>
                  <w:r w:rsidRPr="001C43CB">
                    <w:rPr>
                      <w:rFonts w:ascii="Times New Roman" w:eastAsia="Times New Roman" w:hAnsi="Times New Roman"/>
                      <w:sz w:val="24"/>
                      <w:szCs w:val="24"/>
                      <w:lang w:eastAsia="ru-RU"/>
                    </w:rPr>
                    <w:t>%</w:t>
                  </w:r>
                </w:p>
              </w:tc>
            </w:tr>
            <w:tr w:rsidR="00DF0D3D" w:rsidRPr="001C43CB" w:rsidTr="001C43CB">
              <w:trPr>
                <w:trHeight w:val="397"/>
                <w:jc w:val="center"/>
              </w:trPr>
              <w:tc>
                <w:tcPr>
                  <w:tcW w:w="3301" w:type="dxa"/>
                  <w:shd w:val="clear" w:color="auto" w:fill="auto"/>
                  <w:noWrap/>
                  <w:vAlign w:val="center"/>
                  <w:hideMark/>
                </w:tcPr>
                <w:p w:rsidR="00DF0D3D" w:rsidRPr="001C43CB" w:rsidRDefault="00A437AC"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eastAsia="ru-RU"/>
                    </w:rPr>
                    <w:t>Кварц</w:t>
                  </w:r>
                </w:p>
              </w:tc>
              <w:tc>
                <w:tcPr>
                  <w:tcW w:w="3547"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val="en-US" w:eastAsia="ru-RU"/>
                    </w:rPr>
                    <w:t>SiO</w:t>
                  </w:r>
                  <w:r w:rsidRPr="001C43CB">
                    <w:rPr>
                      <w:rFonts w:ascii="Times New Roman" w:eastAsia="Times New Roman" w:hAnsi="Times New Roman"/>
                      <w:sz w:val="24"/>
                      <w:szCs w:val="24"/>
                      <w:vertAlign w:val="subscript"/>
                      <w:lang w:val="en-US" w:eastAsia="ru-RU"/>
                    </w:rPr>
                    <w:t>2</w:t>
                  </w:r>
                </w:p>
              </w:tc>
              <w:tc>
                <w:tcPr>
                  <w:tcW w:w="2234"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val="en-US" w:eastAsia="ru-RU"/>
                    </w:rPr>
                    <w:t>56,1</w:t>
                  </w:r>
                </w:p>
              </w:tc>
            </w:tr>
            <w:tr w:rsidR="00DF0D3D" w:rsidRPr="001C43CB" w:rsidTr="001C43CB">
              <w:trPr>
                <w:trHeight w:val="397"/>
                <w:jc w:val="center"/>
              </w:trPr>
              <w:tc>
                <w:tcPr>
                  <w:tcW w:w="3301" w:type="dxa"/>
                  <w:shd w:val="clear" w:color="auto" w:fill="auto"/>
                  <w:noWrap/>
                  <w:vAlign w:val="center"/>
                  <w:hideMark/>
                </w:tcPr>
                <w:p w:rsidR="00DF0D3D" w:rsidRPr="001C43CB" w:rsidRDefault="00A437AC"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eastAsia="ru-RU"/>
                    </w:rPr>
                    <w:t>Ярозит</w:t>
                  </w:r>
                </w:p>
              </w:tc>
              <w:tc>
                <w:tcPr>
                  <w:tcW w:w="3547"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val="en-US" w:eastAsia="ru-RU"/>
                    </w:rPr>
                    <w:t>(K,H</w:t>
                  </w:r>
                  <w:r w:rsidRPr="001C43CB">
                    <w:rPr>
                      <w:rFonts w:ascii="Times New Roman" w:eastAsia="Times New Roman" w:hAnsi="Times New Roman"/>
                      <w:sz w:val="24"/>
                      <w:szCs w:val="24"/>
                      <w:vertAlign w:val="subscript"/>
                      <w:lang w:val="en-US" w:eastAsia="ru-RU"/>
                    </w:rPr>
                    <w:t>3</w:t>
                  </w:r>
                  <w:r w:rsidRPr="001C43CB">
                    <w:rPr>
                      <w:rFonts w:ascii="Times New Roman" w:eastAsia="Times New Roman" w:hAnsi="Times New Roman"/>
                      <w:sz w:val="24"/>
                      <w:szCs w:val="24"/>
                      <w:lang w:val="en-US" w:eastAsia="ru-RU"/>
                    </w:rPr>
                    <w:t>O)Fe</w:t>
                  </w:r>
                  <w:r w:rsidRPr="001C43CB">
                    <w:rPr>
                      <w:rFonts w:ascii="Times New Roman" w:eastAsia="Times New Roman" w:hAnsi="Times New Roman"/>
                      <w:sz w:val="24"/>
                      <w:szCs w:val="24"/>
                      <w:vertAlign w:val="subscript"/>
                      <w:lang w:val="en-US" w:eastAsia="ru-RU"/>
                    </w:rPr>
                    <w:t>3</w:t>
                  </w:r>
                  <w:r w:rsidRPr="001C43CB">
                    <w:rPr>
                      <w:rFonts w:ascii="Times New Roman" w:eastAsia="Times New Roman" w:hAnsi="Times New Roman"/>
                      <w:sz w:val="24"/>
                      <w:szCs w:val="24"/>
                      <w:lang w:val="en-US" w:eastAsia="ru-RU"/>
                    </w:rPr>
                    <w:t>(SO</w:t>
                  </w:r>
                  <w:r w:rsidRPr="001C43CB">
                    <w:rPr>
                      <w:rFonts w:ascii="Times New Roman" w:eastAsia="Times New Roman" w:hAnsi="Times New Roman"/>
                      <w:sz w:val="24"/>
                      <w:szCs w:val="24"/>
                      <w:vertAlign w:val="subscript"/>
                      <w:lang w:val="en-US" w:eastAsia="ru-RU"/>
                    </w:rPr>
                    <w:t>4</w:t>
                  </w:r>
                  <w:r w:rsidRPr="001C43CB">
                    <w:rPr>
                      <w:rFonts w:ascii="Times New Roman" w:eastAsia="Times New Roman" w:hAnsi="Times New Roman"/>
                      <w:sz w:val="24"/>
                      <w:szCs w:val="24"/>
                      <w:lang w:val="en-US" w:eastAsia="ru-RU"/>
                    </w:rPr>
                    <w:t>)</w:t>
                  </w:r>
                  <w:r w:rsidRPr="001C43CB">
                    <w:rPr>
                      <w:rFonts w:ascii="Times New Roman" w:eastAsia="Times New Roman" w:hAnsi="Times New Roman"/>
                      <w:sz w:val="24"/>
                      <w:szCs w:val="24"/>
                      <w:vertAlign w:val="subscript"/>
                      <w:lang w:val="en-US" w:eastAsia="ru-RU"/>
                    </w:rPr>
                    <w:t>2</w:t>
                  </w:r>
                  <w:r w:rsidRPr="001C43CB">
                    <w:rPr>
                      <w:rFonts w:ascii="Times New Roman" w:eastAsia="Times New Roman" w:hAnsi="Times New Roman"/>
                      <w:sz w:val="24"/>
                      <w:szCs w:val="24"/>
                      <w:lang w:val="en-US" w:eastAsia="ru-RU"/>
                    </w:rPr>
                    <w:t>(OH)</w:t>
                  </w:r>
                  <w:r w:rsidRPr="001C43CB">
                    <w:rPr>
                      <w:rFonts w:ascii="Times New Roman" w:eastAsia="Times New Roman" w:hAnsi="Times New Roman"/>
                      <w:sz w:val="24"/>
                      <w:szCs w:val="24"/>
                      <w:vertAlign w:val="subscript"/>
                      <w:lang w:val="en-US" w:eastAsia="ru-RU"/>
                    </w:rPr>
                    <w:t>6</w:t>
                  </w:r>
                </w:p>
              </w:tc>
              <w:tc>
                <w:tcPr>
                  <w:tcW w:w="2234"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val="en-US" w:eastAsia="ru-RU"/>
                    </w:rPr>
                    <w:t>13,7</w:t>
                  </w:r>
                </w:p>
              </w:tc>
            </w:tr>
            <w:tr w:rsidR="00DF0D3D" w:rsidRPr="001C43CB" w:rsidTr="001C43CB">
              <w:trPr>
                <w:trHeight w:val="397"/>
                <w:jc w:val="center"/>
              </w:trPr>
              <w:tc>
                <w:tcPr>
                  <w:tcW w:w="3301" w:type="dxa"/>
                  <w:shd w:val="clear" w:color="auto" w:fill="auto"/>
                  <w:noWrap/>
                  <w:vAlign w:val="center"/>
                  <w:hideMark/>
                </w:tcPr>
                <w:p w:rsidR="00DF0D3D" w:rsidRPr="001C43CB" w:rsidRDefault="00A437AC"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eastAsia="ru-RU"/>
                    </w:rPr>
                    <w:t>Альбит</w:t>
                  </w:r>
                </w:p>
              </w:tc>
              <w:tc>
                <w:tcPr>
                  <w:tcW w:w="3547"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val="en-US" w:eastAsia="ru-RU"/>
                    </w:rPr>
                    <w:t>Na(AlSi</w:t>
                  </w:r>
                  <w:r w:rsidRPr="001C43CB">
                    <w:rPr>
                      <w:rFonts w:ascii="Times New Roman" w:eastAsia="Times New Roman" w:hAnsi="Times New Roman"/>
                      <w:sz w:val="24"/>
                      <w:szCs w:val="24"/>
                      <w:vertAlign w:val="subscript"/>
                      <w:lang w:val="en-US" w:eastAsia="ru-RU"/>
                    </w:rPr>
                    <w:t>3</w:t>
                  </w:r>
                  <w:r w:rsidRPr="001C43CB">
                    <w:rPr>
                      <w:rFonts w:ascii="Times New Roman" w:eastAsia="Times New Roman" w:hAnsi="Times New Roman"/>
                      <w:sz w:val="24"/>
                      <w:szCs w:val="24"/>
                      <w:lang w:val="en-US" w:eastAsia="ru-RU"/>
                    </w:rPr>
                    <w:t>O</w:t>
                  </w:r>
                  <w:r w:rsidRPr="001C43CB">
                    <w:rPr>
                      <w:rFonts w:ascii="Times New Roman" w:eastAsia="Times New Roman" w:hAnsi="Times New Roman"/>
                      <w:sz w:val="24"/>
                      <w:szCs w:val="24"/>
                      <w:vertAlign w:val="subscript"/>
                      <w:lang w:val="en-US" w:eastAsia="ru-RU"/>
                    </w:rPr>
                    <w:t>8</w:t>
                  </w:r>
                  <w:r w:rsidRPr="001C43CB">
                    <w:rPr>
                      <w:rFonts w:ascii="Times New Roman" w:eastAsia="Times New Roman" w:hAnsi="Times New Roman"/>
                      <w:sz w:val="24"/>
                      <w:szCs w:val="24"/>
                      <w:lang w:val="en-US" w:eastAsia="ru-RU"/>
                    </w:rPr>
                    <w:t>)</w:t>
                  </w:r>
                </w:p>
              </w:tc>
              <w:tc>
                <w:tcPr>
                  <w:tcW w:w="2234"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val="en-US" w:eastAsia="ru-RU"/>
                    </w:rPr>
                    <w:t>12,2</w:t>
                  </w:r>
                </w:p>
              </w:tc>
            </w:tr>
            <w:tr w:rsidR="00DF0D3D" w:rsidRPr="001C43CB" w:rsidTr="001C43CB">
              <w:trPr>
                <w:trHeight w:val="397"/>
                <w:jc w:val="center"/>
              </w:trPr>
              <w:tc>
                <w:tcPr>
                  <w:tcW w:w="3301" w:type="dxa"/>
                  <w:shd w:val="clear" w:color="auto" w:fill="auto"/>
                  <w:noWrap/>
                  <w:vAlign w:val="center"/>
                  <w:hideMark/>
                </w:tcPr>
                <w:p w:rsidR="00DF0D3D" w:rsidRPr="001C43CB" w:rsidRDefault="00A437AC"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eastAsia="ru-RU"/>
                    </w:rPr>
                    <w:t>Микроклин</w:t>
                  </w:r>
                </w:p>
              </w:tc>
              <w:tc>
                <w:tcPr>
                  <w:tcW w:w="3547"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val="en-US" w:eastAsia="ru-RU"/>
                    </w:rPr>
                    <w:t>K</w:t>
                  </w:r>
                  <w:r w:rsidR="008106F4" w:rsidRPr="001C43CB">
                    <w:rPr>
                      <w:rFonts w:ascii="Times New Roman" w:eastAsia="Times New Roman" w:hAnsi="Times New Roman"/>
                      <w:sz w:val="24"/>
                      <w:szCs w:val="24"/>
                      <w:lang w:val="en-US" w:eastAsia="ru-RU"/>
                    </w:rPr>
                    <w:t>a</w:t>
                  </w:r>
                  <w:r w:rsidRPr="001C43CB">
                    <w:rPr>
                      <w:rFonts w:ascii="Times New Roman" w:eastAsia="Times New Roman" w:hAnsi="Times New Roman"/>
                      <w:sz w:val="24"/>
                      <w:szCs w:val="24"/>
                      <w:lang w:val="en-US" w:eastAsia="ru-RU"/>
                    </w:rPr>
                    <w:t>lSi</w:t>
                  </w:r>
                  <w:r w:rsidRPr="001C43CB">
                    <w:rPr>
                      <w:rFonts w:ascii="Times New Roman" w:eastAsia="Times New Roman" w:hAnsi="Times New Roman"/>
                      <w:sz w:val="24"/>
                      <w:szCs w:val="24"/>
                      <w:vertAlign w:val="subscript"/>
                      <w:lang w:val="en-US" w:eastAsia="ru-RU"/>
                    </w:rPr>
                    <w:t>3</w:t>
                  </w:r>
                  <w:r w:rsidRPr="001C43CB">
                    <w:rPr>
                      <w:rFonts w:ascii="Times New Roman" w:eastAsia="Times New Roman" w:hAnsi="Times New Roman"/>
                      <w:sz w:val="24"/>
                      <w:szCs w:val="24"/>
                      <w:lang w:val="en-US" w:eastAsia="ru-RU"/>
                    </w:rPr>
                    <w:t>O</w:t>
                  </w:r>
                  <w:r w:rsidRPr="001C43CB">
                    <w:rPr>
                      <w:rFonts w:ascii="Times New Roman" w:eastAsia="Times New Roman" w:hAnsi="Times New Roman"/>
                      <w:sz w:val="24"/>
                      <w:szCs w:val="24"/>
                      <w:vertAlign w:val="subscript"/>
                      <w:lang w:val="en-US" w:eastAsia="ru-RU"/>
                    </w:rPr>
                    <w:t>8</w:t>
                  </w:r>
                </w:p>
              </w:tc>
              <w:tc>
                <w:tcPr>
                  <w:tcW w:w="2234"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val="en-US" w:eastAsia="ru-RU"/>
                    </w:rPr>
                    <w:t>9,8</w:t>
                  </w:r>
                </w:p>
              </w:tc>
            </w:tr>
            <w:tr w:rsidR="00DF0D3D" w:rsidRPr="001C43CB" w:rsidTr="001C43CB">
              <w:trPr>
                <w:trHeight w:val="397"/>
                <w:jc w:val="center"/>
              </w:trPr>
              <w:tc>
                <w:tcPr>
                  <w:tcW w:w="3301" w:type="dxa"/>
                  <w:shd w:val="clear" w:color="auto" w:fill="auto"/>
                  <w:noWrap/>
                  <w:vAlign w:val="center"/>
                  <w:hideMark/>
                </w:tcPr>
                <w:p w:rsidR="00DF0D3D" w:rsidRPr="001C43CB" w:rsidRDefault="00A437AC" w:rsidP="00DF0D3D">
                  <w:pPr>
                    <w:spacing w:after="0" w:line="240" w:lineRule="auto"/>
                    <w:ind w:left="-851" w:firstLine="567"/>
                    <w:jc w:val="center"/>
                    <w:rPr>
                      <w:rFonts w:ascii="Times New Roman" w:eastAsia="Times New Roman" w:hAnsi="Times New Roman"/>
                      <w:sz w:val="24"/>
                      <w:szCs w:val="24"/>
                      <w:lang w:val="en-US" w:eastAsia="ru-RU"/>
                    </w:rPr>
                  </w:pPr>
                  <w:r w:rsidRPr="001C43CB">
                    <w:rPr>
                      <w:rFonts w:ascii="Times New Roman" w:eastAsia="Times New Roman" w:hAnsi="Times New Roman"/>
                      <w:sz w:val="24"/>
                      <w:szCs w:val="24"/>
                      <w:lang w:eastAsia="ru-RU"/>
                    </w:rPr>
                    <w:t>Мусковит</w:t>
                  </w:r>
                </w:p>
              </w:tc>
              <w:tc>
                <w:tcPr>
                  <w:tcW w:w="3547"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eastAsia="ru-RU"/>
                    </w:rPr>
                  </w:pPr>
                  <w:r w:rsidRPr="001C43CB">
                    <w:rPr>
                      <w:rFonts w:ascii="Times New Roman" w:eastAsia="Times New Roman" w:hAnsi="Times New Roman"/>
                      <w:sz w:val="24"/>
                      <w:szCs w:val="24"/>
                      <w:lang w:val="en-US" w:eastAsia="ru-RU"/>
                    </w:rPr>
                    <w:t>K</w:t>
                  </w:r>
                  <w:r w:rsidR="008106F4" w:rsidRPr="001C43CB">
                    <w:rPr>
                      <w:rFonts w:ascii="Times New Roman" w:eastAsia="Times New Roman" w:hAnsi="Times New Roman"/>
                      <w:sz w:val="24"/>
                      <w:szCs w:val="24"/>
                      <w:lang w:eastAsia="ru-RU"/>
                    </w:rPr>
                    <w:t>a</w:t>
                  </w:r>
                  <w:r w:rsidRPr="001C43CB">
                    <w:rPr>
                      <w:rFonts w:ascii="Times New Roman" w:eastAsia="Times New Roman" w:hAnsi="Times New Roman"/>
                      <w:sz w:val="24"/>
                      <w:szCs w:val="24"/>
                      <w:lang w:eastAsia="ru-RU"/>
                    </w:rPr>
                    <w:t>l</w:t>
                  </w:r>
                  <w:r w:rsidRPr="001C43CB">
                    <w:rPr>
                      <w:rFonts w:ascii="Times New Roman" w:eastAsia="Times New Roman" w:hAnsi="Times New Roman"/>
                      <w:sz w:val="24"/>
                      <w:szCs w:val="24"/>
                      <w:vertAlign w:val="subscript"/>
                      <w:lang w:eastAsia="ru-RU"/>
                    </w:rPr>
                    <w:t>2</w:t>
                  </w:r>
                  <w:r w:rsidRPr="001C43CB">
                    <w:rPr>
                      <w:rFonts w:ascii="Times New Roman" w:eastAsia="Times New Roman" w:hAnsi="Times New Roman"/>
                      <w:sz w:val="24"/>
                      <w:szCs w:val="24"/>
                      <w:lang w:eastAsia="ru-RU"/>
                    </w:rPr>
                    <w:t>Si</w:t>
                  </w:r>
                  <w:r w:rsidRPr="001C43CB">
                    <w:rPr>
                      <w:rFonts w:ascii="Times New Roman" w:eastAsia="Times New Roman" w:hAnsi="Times New Roman"/>
                      <w:sz w:val="24"/>
                      <w:szCs w:val="24"/>
                      <w:vertAlign w:val="subscript"/>
                      <w:lang w:eastAsia="ru-RU"/>
                    </w:rPr>
                    <w:t>3</w:t>
                  </w:r>
                  <w:r w:rsidRPr="001C43CB">
                    <w:rPr>
                      <w:rFonts w:ascii="Times New Roman" w:eastAsia="Times New Roman" w:hAnsi="Times New Roman"/>
                      <w:sz w:val="24"/>
                      <w:szCs w:val="24"/>
                      <w:lang w:eastAsia="ru-RU"/>
                    </w:rPr>
                    <w:t>AlO</w:t>
                  </w:r>
                  <w:r w:rsidRPr="001C43CB">
                    <w:rPr>
                      <w:rFonts w:ascii="Times New Roman" w:eastAsia="Times New Roman" w:hAnsi="Times New Roman"/>
                      <w:sz w:val="24"/>
                      <w:szCs w:val="24"/>
                      <w:vertAlign w:val="subscript"/>
                      <w:lang w:eastAsia="ru-RU"/>
                    </w:rPr>
                    <w:t>10</w:t>
                  </w:r>
                  <w:r w:rsidRPr="001C43CB">
                    <w:rPr>
                      <w:rFonts w:ascii="Times New Roman" w:eastAsia="Times New Roman" w:hAnsi="Times New Roman"/>
                      <w:sz w:val="24"/>
                      <w:szCs w:val="24"/>
                      <w:lang w:eastAsia="ru-RU"/>
                    </w:rPr>
                    <w:t>(OH)</w:t>
                  </w:r>
                  <w:r w:rsidRPr="001C43CB">
                    <w:rPr>
                      <w:rFonts w:ascii="Times New Roman" w:eastAsia="Times New Roman" w:hAnsi="Times New Roman"/>
                      <w:sz w:val="24"/>
                      <w:szCs w:val="24"/>
                      <w:vertAlign w:val="subscript"/>
                      <w:lang w:eastAsia="ru-RU"/>
                    </w:rPr>
                    <w:t>2</w:t>
                  </w:r>
                </w:p>
              </w:tc>
              <w:tc>
                <w:tcPr>
                  <w:tcW w:w="2234" w:type="dxa"/>
                  <w:shd w:val="clear" w:color="auto" w:fill="auto"/>
                  <w:noWrap/>
                  <w:vAlign w:val="center"/>
                  <w:hideMark/>
                </w:tcPr>
                <w:p w:rsidR="00DF0D3D" w:rsidRPr="001C43CB" w:rsidRDefault="00DF0D3D" w:rsidP="00DF0D3D">
                  <w:pPr>
                    <w:spacing w:after="0" w:line="240" w:lineRule="auto"/>
                    <w:ind w:left="-851" w:firstLine="567"/>
                    <w:jc w:val="center"/>
                    <w:rPr>
                      <w:rFonts w:ascii="Times New Roman" w:eastAsia="Times New Roman" w:hAnsi="Times New Roman"/>
                      <w:sz w:val="24"/>
                      <w:szCs w:val="24"/>
                      <w:lang w:eastAsia="ru-RU"/>
                    </w:rPr>
                  </w:pPr>
                  <w:r w:rsidRPr="001C43CB">
                    <w:rPr>
                      <w:rFonts w:ascii="Times New Roman" w:eastAsia="Times New Roman" w:hAnsi="Times New Roman"/>
                      <w:sz w:val="24"/>
                      <w:szCs w:val="24"/>
                      <w:lang w:eastAsia="ru-RU"/>
                    </w:rPr>
                    <w:t>8,2</w:t>
                  </w:r>
                </w:p>
              </w:tc>
            </w:tr>
          </w:tbl>
          <w:p w:rsidR="00DD5884" w:rsidRPr="000C3270" w:rsidRDefault="00DD5884" w:rsidP="000C3270">
            <w:pPr>
              <w:spacing w:after="0" w:line="240" w:lineRule="auto"/>
              <w:ind w:left="-851" w:firstLine="567"/>
              <w:rPr>
                <w:rFonts w:ascii="Times New Roman" w:hAnsi="Times New Roman"/>
                <w:sz w:val="24"/>
                <w:szCs w:val="24"/>
              </w:rPr>
            </w:pPr>
          </w:p>
        </w:tc>
        <w:tc>
          <w:tcPr>
            <w:tcW w:w="430" w:type="dxa"/>
            <w:shd w:val="clear" w:color="auto" w:fill="auto"/>
          </w:tcPr>
          <w:p w:rsidR="00DD5884" w:rsidRPr="000C3270" w:rsidRDefault="00DD5884" w:rsidP="000C3270">
            <w:pPr>
              <w:spacing w:after="0" w:line="240" w:lineRule="auto"/>
              <w:ind w:left="-851" w:firstLine="567"/>
              <w:rPr>
                <w:rFonts w:ascii="Times New Roman" w:hAnsi="Times New Roman"/>
                <w:sz w:val="24"/>
                <w:szCs w:val="24"/>
              </w:rPr>
            </w:pPr>
          </w:p>
        </w:tc>
      </w:tr>
    </w:tbl>
    <w:p w:rsidR="00DD5884" w:rsidRPr="00DD5884" w:rsidRDefault="00DD5884" w:rsidP="002C3726">
      <w:pPr>
        <w:spacing w:after="0"/>
        <w:ind w:left="-851" w:firstLine="567"/>
        <w:rPr>
          <w:rFonts w:ascii="Times New Roman" w:hAnsi="Times New Roman"/>
          <w:sz w:val="24"/>
          <w:szCs w:val="24"/>
        </w:rPr>
      </w:pPr>
    </w:p>
    <w:tbl>
      <w:tblPr>
        <w:tblW w:w="0" w:type="auto"/>
        <w:tblLook w:val="04A0"/>
      </w:tblPr>
      <w:tblGrid>
        <w:gridCol w:w="9570"/>
      </w:tblGrid>
      <w:tr w:rsidR="00DD5884" w:rsidRPr="000C3270" w:rsidTr="000C3270">
        <w:tc>
          <w:tcPr>
            <w:tcW w:w="9571" w:type="dxa"/>
            <w:shd w:val="clear" w:color="auto" w:fill="auto"/>
          </w:tcPr>
          <w:p w:rsidR="00DD5884" w:rsidRPr="000C3270" w:rsidRDefault="0040733D" w:rsidP="003D46B1">
            <w:pPr>
              <w:spacing w:after="0" w:line="240" w:lineRule="auto"/>
              <w:jc w:val="center"/>
              <w:rPr>
                <w:rFonts w:ascii="Times New Roman" w:hAnsi="Times New Roman"/>
              </w:rPr>
            </w:pPr>
            <w:r>
              <w:rPr>
                <w:rFonts w:ascii="Times New Roman" w:hAnsi="Times New Roman"/>
                <w:noProof/>
                <w:sz w:val="24"/>
                <w:szCs w:val="24"/>
                <w:lang w:eastAsia="ru-RU"/>
              </w:rPr>
              <w:lastRenderedPageBreak/>
              <w:drawing>
                <wp:inline distT="0" distB="0" distL="0" distR="0">
                  <wp:extent cx="5713957" cy="4029075"/>
                  <wp:effectExtent l="19050" t="0" r="1043"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srcRect/>
                          <a:stretch>
                            <a:fillRect/>
                          </a:stretch>
                        </pic:blipFill>
                        <pic:spPr bwMode="auto">
                          <a:xfrm>
                            <a:off x="0" y="0"/>
                            <a:ext cx="5731575" cy="4041498"/>
                          </a:xfrm>
                          <a:prstGeom prst="rect">
                            <a:avLst/>
                          </a:prstGeom>
                          <a:noFill/>
                          <a:ln w="9525">
                            <a:noFill/>
                            <a:miter lim="800000"/>
                            <a:headEnd/>
                            <a:tailEnd/>
                          </a:ln>
                        </pic:spPr>
                      </pic:pic>
                    </a:graphicData>
                  </a:graphic>
                </wp:inline>
              </w:drawing>
            </w:r>
          </w:p>
        </w:tc>
      </w:tr>
      <w:tr w:rsidR="00DD5884" w:rsidRPr="000C3270" w:rsidTr="000C3270">
        <w:tc>
          <w:tcPr>
            <w:tcW w:w="9571" w:type="dxa"/>
            <w:shd w:val="clear" w:color="auto" w:fill="auto"/>
          </w:tcPr>
          <w:p w:rsidR="00DD5884" w:rsidRPr="000C3270" w:rsidRDefault="00DD5884" w:rsidP="00DF0D3D">
            <w:pPr>
              <w:spacing w:after="0" w:line="240" w:lineRule="auto"/>
              <w:ind w:left="-851" w:firstLine="567"/>
              <w:jc w:val="center"/>
              <w:rPr>
                <w:rFonts w:ascii="Times New Roman" w:hAnsi="Times New Roman"/>
                <w:sz w:val="28"/>
                <w:szCs w:val="28"/>
              </w:rPr>
            </w:pPr>
          </w:p>
          <w:p w:rsidR="00DD5884" w:rsidRDefault="00551BB9" w:rsidP="00DF0D3D">
            <w:pPr>
              <w:spacing w:after="0" w:line="240" w:lineRule="auto"/>
              <w:ind w:firstLine="567"/>
              <w:jc w:val="center"/>
              <w:rPr>
                <w:rFonts w:ascii="Times New Roman" w:hAnsi="Times New Roman"/>
                <w:sz w:val="28"/>
                <w:szCs w:val="28"/>
              </w:rPr>
            </w:pPr>
            <w:r>
              <w:rPr>
                <w:rFonts w:ascii="Times New Roman" w:hAnsi="Times New Roman"/>
                <w:sz w:val="28"/>
                <w:szCs w:val="28"/>
              </w:rPr>
              <w:t>Рисунок 3</w:t>
            </w:r>
            <w:r w:rsidR="00DD5884" w:rsidRPr="000C3270">
              <w:rPr>
                <w:rFonts w:ascii="Times New Roman" w:hAnsi="Times New Roman"/>
                <w:sz w:val="28"/>
                <w:szCs w:val="28"/>
              </w:rPr>
              <w:t xml:space="preserve"> – Рентгенофазовый анализ железистой разновидности диатомита</w:t>
            </w:r>
          </w:p>
          <w:p w:rsidR="008441EA" w:rsidRPr="001C43CB" w:rsidRDefault="008441EA" w:rsidP="00DF0D3D">
            <w:pPr>
              <w:spacing w:after="0" w:line="240" w:lineRule="auto"/>
              <w:ind w:firstLine="567"/>
              <w:jc w:val="center"/>
              <w:rPr>
                <w:rFonts w:ascii="Times New Roman" w:hAnsi="Times New Roman"/>
                <w:sz w:val="16"/>
                <w:szCs w:val="16"/>
              </w:rPr>
            </w:pPr>
          </w:p>
        </w:tc>
      </w:tr>
    </w:tbl>
    <w:p w:rsidR="00DD5884" w:rsidRPr="00DD5884" w:rsidRDefault="00DD5884" w:rsidP="00DF0D3D">
      <w:pPr>
        <w:spacing w:after="0" w:line="240" w:lineRule="auto"/>
        <w:ind w:firstLine="567"/>
        <w:jc w:val="both"/>
        <w:rPr>
          <w:rFonts w:ascii="Times New Roman" w:hAnsi="Times New Roman"/>
          <w:sz w:val="28"/>
          <w:szCs w:val="28"/>
          <w:shd w:val="clear" w:color="auto" w:fill="FFFFFF"/>
        </w:rPr>
      </w:pPr>
      <w:r w:rsidRPr="00DD5884">
        <w:rPr>
          <w:rFonts w:ascii="Times New Roman" w:hAnsi="Times New Roman"/>
          <w:bCs/>
          <w:sz w:val="28"/>
          <w:szCs w:val="28"/>
        </w:rPr>
        <w:t>Технологические исследования выполнены на двух пробах одинакового состава при разной обработке: ж</w:t>
      </w:r>
      <w:r w:rsidRPr="00DD5884">
        <w:rPr>
          <w:rFonts w:ascii="Times New Roman" w:hAnsi="Times New Roman"/>
          <w:sz w:val="28"/>
          <w:szCs w:val="28"/>
          <w:shd w:val="clear" w:color="auto" w:fill="FFFFFF"/>
        </w:rPr>
        <w:t xml:space="preserve">елезистую разновидность диатомитовой руды подвергали предварительной сушке при температуре 105 </w:t>
      </w:r>
      <w:r w:rsidRPr="00DD5884">
        <w:rPr>
          <w:rFonts w:ascii="Times New Roman" w:hAnsi="Times New Roman"/>
          <w:sz w:val="28"/>
          <w:szCs w:val="28"/>
          <w:shd w:val="clear" w:color="auto" w:fill="FFFFFF"/>
          <w:vertAlign w:val="superscript"/>
        </w:rPr>
        <w:t>о</w:t>
      </w:r>
      <w:r w:rsidRPr="00DD5884">
        <w:rPr>
          <w:rFonts w:ascii="Times New Roman" w:hAnsi="Times New Roman"/>
          <w:sz w:val="28"/>
          <w:szCs w:val="28"/>
          <w:shd w:val="clear" w:color="auto" w:fill="FFFFFF"/>
        </w:rPr>
        <w:t>С в сушильном шкафе в течение 2 ч, затем ее измельчали до крупности -0,15 мм в лабораторном измельчителе (проба №1). Для снижения содержания S0</w:t>
      </w:r>
      <w:r w:rsidRPr="00DD5884">
        <w:rPr>
          <w:rFonts w:ascii="Times New Roman" w:hAnsi="Times New Roman"/>
          <w:sz w:val="28"/>
          <w:szCs w:val="28"/>
          <w:shd w:val="clear" w:color="auto" w:fill="FFFFFF"/>
          <w:vertAlign w:val="subscript"/>
        </w:rPr>
        <w:t>3</w:t>
      </w:r>
      <w:r w:rsidRPr="00DD5884">
        <w:rPr>
          <w:rFonts w:ascii="Times New Roman" w:hAnsi="Times New Roman"/>
          <w:sz w:val="28"/>
          <w:szCs w:val="28"/>
          <w:shd w:val="clear" w:color="auto" w:fill="FFFFFF"/>
        </w:rPr>
        <w:t xml:space="preserve"> в железистом диатомите часть пробы №1 обрабатывали в термостатированной колбе при перемешивании горячей водой температуры 90-95 </w:t>
      </w:r>
      <w:r w:rsidRPr="00DD5884">
        <w:rPr>
          <w:rFonts w:ascii="Times New Roman" w:hAnsi="Times New Roman"/>
          <w:sz w:val="28"/>
          <w:szCs w:val="28"/>
          <w:shd w:val="clear" w:color="auto" w:fill="FFFFFF"/>
          <w:vertAlign w:val="superscript"/>
        </w:rPr>
        <w:t>о</w:t>
      </w:r>
      <w:r w:rsidRPr="00DD5884">
        <w:rPr>
          <w:rFonts w:ascii="Times New Roman" w:hAnsi="Times New Roman"/>
          <w:sz w:val="28"/>
          <w:szCs w:val="28"/>
          <w:shd w:val="clear" w:color="auto" w:fill="FFFFFF"/>
        </w:rPr>
        <w:t xml:space="preserve">С в течение 1 ч при Ж:Т=10:1 и затем прокаливали при температуре 600 </w:t>
      </w:r>
      <w:r w:rsidRPr="00DD5884">
        <w:rPr>
          <w:rFonts w:ascii="Times New Roman" w:hAnsi="Times New Roman"/>
          <w:sz w:val="28"/>
          <w:szCs w:val="28"/>
          <w:shd w:val="clear" w:color="auto" w:fill="FFFFFF"/>
          <w:vertAlign w:val="superscript"/>
        </w:rPr>
        <w:t>о</w:t>
      </w:r>
      <w:r w:rsidRPr="00DD5884">
        <w:rPr>
          <w:rFonts w:ascii="Times New Roman" w:hAnsi="Times New Roman"/>
          <w:sz w:val="28"/>
          <w:szCs w:val="28"/>
          <w:shd w:val="clear" w:color="auto" w:fill="FFFFFF"/>
        </w:rPr>
        <w:t>С в течение  1 ч. Полученный продукт подвергали повторному измельчению в лабораторном измельчителе в течение 1 ч до получения ультр</w:t>
      </w:r>
      <w:r w:rsidRPr="00DD5884">
        <w:rPr>
          <w:rFonts w:ascii="Times New Roman" w:hAnsi="Times New Roman"/>
          <w:strike/>
          <w:sz w:val="28"/>
          <w:szCs w:val="28"/>
          <w:shd w:val="clear" w:color="auto" w:fill="FFFFFF"/>
        </w:rPr>
        <w:t>а</w:t>
      </w:r>
      <w:r w:rsidRPr="00DD5884">
        <w:rPr>
          <w:rFonts w:ascii="Times New Roman" w:hAnsi="Times New Roman"/>
          <w:sz w:val="28"/>
          <w:szCs w:val="28"/>
          <w:shd w:val="clear" w:color="auto" w:fill="FFFFFF"/>
        </w:rPr>
        <w:t xml:space="preserve">дисперсных порошков (проба №2). </w:t>
      </w:r>
    </w:p>
    <w:p w:rsidR="00DD5884" w:rsidRPr="00DD5884" w:rsidRDefault="00DD5884" w:rsidP="00DF0D3D">
      <w:pPr>
        <w:spacing w:after="0" w:line="240" w:lineRule="auto"/>
        <w:ind w:firstLine="567"/>
        <w:jc w:val="both"/>
        <w:rPr>
          <w:rFonts w:ascii="Times New Roman" w:hAnsi="Times New Roman"/>
          <w:sz w:val="28"/>
          <w:szCs w:val="28"/>
        </w:rPr>
      </w:pPr>
      <w:r w:rsidRPr="00DD5884">
        <w:rPr>
          <w:rFonts w:ascii="Times New Roman" w:hAnsi="Times New Roman"/>
          <w:sz w:val="28"/>
          <w:szCs w:val="28"/>
        </w:rPr>
        <w:t>Выполнен полуколичественный рентгенофазовый анализ порошков железистого диатомита, полученных после их предварительной термической и механической обработки (таблиц</w:t>
      </w:r>
      <w:r w:rsidR="00D306FB">
        <w:rPr>
          <w:rFonts w:ascii="Times New Roman" w:hAnsi="Times New Roman"/>
          <w:sz w:val="28"/>
          <w:szCs w:val="28"/>
        </w:rPr>
        <w:t>а 5</w:t>
      </w:r>
      <w:r w:rsidRPr="00DD5884">
        <w:rPr>
          <w:rFonts w:ascii="Times New Roman" w:hAnsi="Times New Roman"/>
          <w:sz w:val="28"/>
          <w:szCs w:val="28"/>
        </w:rPr>
        <w:t>).</w:t>
      </w:r>
    </w:p>
    <w:p w:rsidR="00DD5884" w:rsidRDefault="00DD5884" w:rsidP="00DF0D3D">
      <w:pPr>
        <w:spacing w:after="0" w:line="240" w:lineRule="auto"/>
        <w:ind w:firstLine="567"/>
        <w:jc w:val="both"/>
        <w:rPr>
          <w:rFonts w:ascii="Times New Roman" w:hAnsi="Times New Roman"/>
          <w:sz w:val="28"/>
          <w:szCs w:val="28"/>
        </w:rPr>
      </w:pPr>
    </w:p>
    <w:p w:rsidR="003D46B1" w:rsidRDefault="003D46B1" w:rsidP="00DF0D3D">
      <w:pPr>
        <w:spacing w:after="0" w:line="240" w:lineRule="auto"/>
        <w:ind w:firstLine="567"/>
        <w:jc w:val="both"/>
        <w:rPr>
          <w:rFonts w:ascii="Times New Roman" w:hAnsi="Times New Roman"/>
          <w:sz w:val="28"/>
          <w:szCs w:val="28"/>
        </w:rPr>
      </w:pPr>
    </w:p>
    <w:p w:rsidR="003D46B1" w:rsidRDefault="003D46B1" w:rsidP="00DF0D3D">
      <w:pPr>
        <w:spacing w:after="0" w:line="240" w:lineRule="auto"/>
        <w:ind w:firstLine="567"/>
        <w:jc w:val="both"/>
        <w:rPr>
          <w:rFonts w:ascii="Times New Roman" w:hAnsi="Times New Roman"/>
          <w:sz w:val="28"/>
          <w:szCs w:val="28"/>
        </w:rPr>
      </w:pPr>
    </w:p>
    <w:p w:rsidR="003D46B1" w:rsidRDefault="003D46B1" w:rsidP="00DF0D3D">
      <w:pPr>
        <w:spacing w:after="0" w:line="240" w:lineRule="auto"/>
        <w:ind w:firstLine="567"/>
        <w:jc w:val="both"/>
        <w:rPr>
          <w:rFonts w:ascii="Times New Roman" w:hAnsi="Times New Roman"/>
          <w:sz w:val="28"/>
          <w:szCs w:val="28"/>
        </w:rPr>
      </w:pPr>
    </w:p>
    <w:p w:rsidR="003D46B1" w:rsidRDefault="003D46B1" w:rsidP="00DF0D3D">
      <w:pPr>
        <w:spacing w:after="0" w:line="240" w:lineRule="auto"/>
        <w:ind w:firstLine="567"/>
        <w:jc w:val="both"/>
        <w:rPr>
          <w:rFonts w:ascii="Times New Roman" w:hAnsi="Times New Roman"/>
          <w:sz w:val="28"/>
          <w:szCs w:val="28"/>
        </w:rPr>
      </w:pPr>
    </w:p>
    <w:p w:rsidR="003D46B1" w:rsidRPr="00DD5884" w:rsidRDefault="003D46B1" w:rsidP="00DF0D3D">
      <w:pPr>
        <w:spacing w:after="0" w:line="240" w:lineRule="auto"/>
        <w:ind w:firstLine="567"/>
        <w:jc w:val="both"/>
        <w:rPr>
          <w:rFonts w:ascii="Times New Roman" w:hAnsi="Times New Roman"/>
          <w:sz w:val="28"/>
          <w:szCs w:val="28"/>
        </w:rPr>
      </w:pPr>
    </w:p>
    <w:p w:rsidR="00DD5884" w:rsidRDefault="00D306FB" w:rsidP="00A76F4B">
      <w:pPr>
        <w:spacing w:after="0" w:line="240" w:lineRule="auto"/>
        <w:jc w:val="both"/>
        <w:rPr>
          <w:rFonts w:ascii="Times New Roman" w:hAnsi="Times New Roman"/>
          <w:sz w:val="28"/>
          <w:szCs w:val="28"/>
        </w:rPr>
      </w:pPr>
      <w:r>
        <w:rPr>
          <w:rFonts w:ascii="Times New Roman" w:hAnsi="Times New Roman"/>
          <w:sz w:val="28"/>
          <w:szCs w:val="28"/>
        </w:rPr>
        <w:lastRenderedPageBreak/>
        <w:t>Таблица 5</w:t>
      </w:r>
      <w:r w:rsidR="00DD5884" w:rsidRPr="00DD5884">
        <w:rPr>
          <w:rFonts w:ascii="Times New Roman" w:hAnsi="Times New Roman"/>
          <w:sz w:val="28"/>
          <w:szCs w:val="28"/>
        </w:rPr>
        <w:t xml:space="preserve"> – Результаты полуколичественного рентгенофазового анализа проб </w:t>
      </w:r>
      <w:r w:rsidR="00DD5884" w:rsidRPr="00DD5884">
        <w:rPr>
          <w:rFonts w:ascii="Times New Roman" w:hAnsi="Times New Roman"/>
          <w:sz w:val="28"/>
          <w:szCs w:val="28"/>
          <w:lang w:val="kk-KZ"/>
        </w:rPr>
        <w:t xml:space="preserve">диатомита </w:t>
      </w:r>
      <w:r w:rsidR="00DD5884" w:rsidRPr="00DD5884">
        <w:rPr>
          <w:rFonts w:ascii="Times New Roman" w:hAnsi="Times New Roman"/>
          <w:sz w:val="28"/>
          <w:szCs w:val="28"/>
        </w:rPr>
        <w:t>после термической и механической обработки</w:t>
      </w:r>
    </w:p>
    <w:p w:rsidR="00DF0D3D" w:rsidRPr="00DD5884" w:rsidRDefault="00DF0D3D" w:rsidP="00DF0D3D">
      <w:pPr>
        <w:spacing w:after="0" w:line="240" w:lineRule="auto"/>
        <w:ind w:firstLine="567"/>
        <w:rPr>
          <w:rFonts w:ascii="Times New Roman" w:hAnsi="Times New Roman"/>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3118"/>
        <w:gridCol w:w="2127"/>
        <w:gridCol w:w="2126"/>
      </w:tblGrid>
      <w:tr w:rsidR="00DD5884" w:rsidRPr="001C43CB" w:rsidTr="00DD5884">
        <w:trPr>
          <w:trHeight w:val="328"/>
        </w:trPr>
        <w:tc>
          <w:tcPr>
            <w:tcW w:w="1985"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Минерал</w:t>
            </w:r>
          </w:p>
        </w:tc>
        <w:tc>
          <w:tcPr>
            <w:tcW w:w="3118"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Формула</w:t>
            </w:r>
          </w:p>
        </w:tc>
        <w:tc>
          <w:tcPr>
            <w:tcW w:w="2127"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Проба №1, мас. %</w:t>
            </w:r>
          </w:p>
        </w:tc>
        <w:tc>
          <w:tcPr>
            <w:tcW w:w="2126" w:type="dxa"/>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Проба №2, мас. %</w:t>
            </w:r>
          </w:p>
        </w:tc>
      </w:tr>
      <w:tr w:rsidR="00DD5884" w:rsidRPr="001C43CB" w:rsidTr="00DD5884">
        <w:trPr>
          <w:trHeight w:val="70"/>
        </w:trPr>
        <w:tc>
          <w:tcPr>
            <w:tcW w:w="1985" w:type="dxa"/>
            <w:noWrap/>
            <w:hideMark/>
          </w:tcPr>
          <w:p w:rsidR="00DD5884" w:rsidRPr="001C43CB" w:rsidRDefault="00A437AC"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Кварц</w:t>
            </w:r>
          </w:p>
        </w:tc>
        <w:tc>
          <w:tcPr>
            <w:tcW w:w="3118"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SiO</w:t>
            </w:r>
            <w:r w:rsidRPr="001C43CB">
              <w:rPr>
                <w:rFonts w:ascii="Times New Roman" w:hAnsi="Times New Roman"/>
                <w:sz w:val="24"/>
                <w:szCs w:val="24"/>
                <w:vertAlign w:val="subscript"/>
              </w:rPr>
              <w:t>2</w:t>
            </w:r>
          </w:p>
        </w:tc>
        <w:tc>
          <w:tcPr>
            <w:tcW w:w="2127"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58,9</w:t>
            </w:r>
          </w:p>
        </w:tc>
        <w:tc>
          <w:tcPr>
            <w:tcW w:w="2126" w:type="dxa"/>
            <w:vAlign w:val="bottom"/>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74,8</w:t>
            </w:r>
          </w:p>
        </w:tc>
      </w:tr>
      <w:tr w:rsidR="00DD5884" w:rsidRPr="001C43CB" w:rsidTr="00DD5884">
        <w:trPr>
          <w:trHeight w:val="70"/>
        </w:trPr>
        <w:tc>
          <w:tcPr>
            <w:tcW w:w="1985" w:type="dxa"/>
            <w:noWrap/>
            <w:vAlign w:val="bottom"/>
          </w:tcPr>
          <w:p w:rsidR="00DD5884" w:rsidRPr="001C43CB" w:rsidRDefault="00A437AC" w:rsidP="00A437AC">
            <w:pPr>
              <w:spacing w:after="0" w:line="240" w:lineRule="auto"/>
              <w:ind w:hanging="108"/>
              <w:jc w:val="center"/>
              <w:rPr>
                <w:rFonts w:ascii="Times New Roman" w:eastAsia="Times New Roman" w:hAnsi="Times New Roman"/>
                <w:sz w:val="24"/>
                <w:szCs w:val="24"/>
                <w:lang w:eastAsia="ru-RU"/>
              </w:rPr>
            </w:pPr>
            <w:r w:rsidRPr="001C43CB">
              <w:rPr>
                <w:rFonts w:ascii="Times New Roman" w:eastAsia="Times New Roman" w:hAnsi="Times New Roman"/>
                <w:sz w:val="24"/>
                <w:szCs w:val="24"/>
                <w:lang w:eastAsia="ru-RU"/>
              </w:rPr>
              <w:t>Ярозит</w:t>
            </w:r>
          </w:p>
        </w:tc>
        <w:tc>
          <w:tcPr>
            <w:tcW w:w="3118" w:type="dxa"/>
            <w:noWrap/>
            <w:vAlign w:val="bottom"/>
          </w:tcPr>
          <w:p w:rsidR="00DD5884" w:rsidRPr="001C43CB" w:rsidRDefault="00DD5884" w:rsidP="00A437AC">
            <w:pPr>
              <w:spacing w:after="0" w:line="240" w:lineRule="auto"/>
              <w:ind w:hanging="108"/>
              <w:jc w:val="center"/>
              <w:rPr>
                <w:rFonts w:ascii="Times New Roman" w:eastAsia="Times New Roman" w:hAnsi="Times New Roman"/>
                <w:sz w:val="24"/>
                <w:szCs w:val="24"/>
                <w:lang w:eastAsia="ru-RU"/>
              </w:rPr>
            </w:pPr>
            <w:r w:rsidRPr="001C43CB">
              <w:rPr>
                <w:rFonts w:ascii="Times New Roman" w:eastAsia="Times New Roman" w:hAnsi="Times New Roman"/>
                <w:sz w:val="24"/>
                <w:szCs w:val="24"/>
                <w:lang w:eastAsia="ru-RU"/>
              </w:rPr>
              <w:t>(K,H</w:t>
            </w:r>
            <w:r w:rsidRPr="001C43CB">
              <w:rPr>
                <w:rFonts w:ascii="Times New Roman" w:eastAsia="Times New Roman" w:hAnsi="Times New Roman"/>
                <w:sz w:val="24"/>
                <w:szCs w:val="24"/>
                <w:vertAlign w:val="subscript"/>
                <w:lang w:eastAsia="ru-RU"/>
              </w:rPr>
              <w:t>3</w:t>
            </w:r>
            <w:r w:rsidRPr="001C43CB">
              <w:rPr>
                <w:rFonts w:ascii="Times New Roman" w:eastAsia="Times New Roman" w:hAnsi="Times New Roman"/>
                <w:sz w:val="24"/>
                <w:szCs w:val="24"/>
                <w:lang w:eastAsia="ru-RU"/>
              </w:rPr>
              <w:t>O)Fe</w:t>
            </w:r>
            <w:r w:rsidRPr="001C43CB">
              <w:rPr>
                <w:rFonts w:ascii="Times New Roman" w:eastAsia="Times New Roman" w:hAnsi="Times New Roman"/>
                <w:sz w:val="24"/>
                <w:szCs w:val="24"/>
                <w:vertAlign w:val="subscript"/>
                <w:lang w:eastAsia="ru-RU"/>
              </w:rPr>
              <w:t>3</w:t>
            </w:r>
            <w:r w:rsidRPr="001C43CB">
              <w:rPr>
                <w:rFonts w:ascii="Times New Roman" w:eastAsia="Times New Roman" w:hAnsi="Times New Roman"/>
                <w:sz w:val="24"/>
                <w:szCs w:val="24"/>
                <w:lang w:eastAsia="ru-RU"/>
              </w:rPr>
              <w:t>(SO</w:t>
            </w:r>
            <w:r w:rsidRPr="001C43CB">
              <w:rPr>
                <w:rFonts w:ascii="Times New Roman" w:eastAsia="Times New Roman" w:hAnsi="Times New Roman"/>
                <w:sz w:val="24"/>
                <w:szCs w:val="24"/>
                <w:vertAlign w:val="subscript"/>
                <w:lang w:eastAsia="ru-RU"/>
              </w:rPr>
              <w:t>4</w:t>
            </w:r>
            <w:r w:rsidRPr="001C43CB">
              <w:rPr>
                <w:rFonts w:ascii="Times New Roman" w:eastAsia="Times New Roman" w:hAnsi="Times New Roman"/>
                <w:sz w:val="24"/>
                <w:szCs w:val="24"/>
                <w:lang w:eastAsia="ru-RU"/>
              </w:rPr>
              <w:t>)</w:t>
            </w:r>
            <w:r w:rsidRPr="001C43CB">
              <w:rPr>
                <w:rFonts w:ascii="Times New Roman" w:eastAsia="Times New Roman" w:hAnsi="Times New Roman"/>
                <w:sz w:val="24"/>
                <w:szCs w:val="24"/>
                <w:vertAlign w:val="subscript"/>
                <w:lang w:eastAsia="ru-RU"/>
              </w:rPr>
              <w:t>2</w:t>
            </w:r>
            <w:r w:rsidRPr="001C43CB">
              <w:rPr>
                <w:rFonts w:ascii="Times New Roman" w:eastAsia="Times New Roman" w:hAnsi="Times New Roman"/>
                <w:sz w:val="24"/>
                <w:szCs w:val="24"/>
                <w:lang w:eastAsia="ru-RU"/>
              </w:rPr>
              <w:t>(OH)</w:t>
            </w:r>
            <w:r w:rsidRPr="001C43CB">
              <w:rPr>
                <w:rFonts w:ascii="Times New Roman" w:eastAsia="Times New Roman" w:hAnsi="Times New Roman"/>
                <w:sz w:val="24"/>
                <w:szCs w:val="24"/>
                <w:vertAlign w:val="subscript"/>
                <w:lang w:eastAsia="ru-RU"/>
              </w:rPr>
              <w:t>6</w:t>
            </w:r>
          </w:p>
        </w:tc>
        <w:tc>
          <w:tcPr>
            <w:tcW w:w="2127" w:type="dxa"/>
            <w:noWrap/>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12,8</w:t>
            </w:r>
          </w:p>
        </w:tc>
        <w:tc>
          <w:tcPr>
            <w:tcW w:w="2126" w:type="dxa"/>
            <w:vAlign w:val="bottom"/>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w:t>
            </w:r>
          </w:p>
        </w:tc>
      </w:tr>
      <w:tr w:rsidR="00DD5884" w:rsidRPr="001C43CB" w:rsidTr="00DD5884">
        <w:trPr>
          <w:trHeight w:val="368"/>
        </w:trPr>
        <w:tc>
          <w:tcPr>
            <w:tcW w:w="1985" w:type="dxa"/>
            <w:noWrap/>
            <w:hideMark/>
          </w:tcPr>
          <w:p w:rsidR="00DD5884" w:rsidRPr="001C43CB" w:rsidRDefault="00A437AC"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Гематит</w:t>
            </w:r>
          </w:p>
        </w:tc>
        <w:tc>
          <w:tcPr>
            <w:tcW w:w="3118"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Fe</w:t>
            </w:r>
            <w:r w:rsidRPr="001C43CB">
              <w:rPr>
                <w:rFonts w:ascii="Times New Roman" w:hAnsi="Times New Roman"/>
                <w:sz w:val="24"/>
                <w:szCs w:val="24"/>
                <w:vertAlign w:val="subscript"/>
              </w:rPr>
              <w:t>2</w:t>
            </w:r>
            <w:r w:rsidRPr="001C43CB">
              <w:rPr>
                <w:rFonts w:ascii="Times New Roman" w:hAnsi="Times New Roman"/>
                <w:sz w:val="24"/>
                <w:szCs w:val="24"/>
              </w:rPr>
              <w:t>O</w:t>
            </w:r>
            <w:r w:rsidRPr="001C43CB">
              <w:rPr>
                <w:rFonts w:ascii="Times New Roman" w:hAnsi="Times New Roman"/>
                <w:sz w:val="24"/>
                <w:szCs w:val="24"/>
                <w:vertAlign w:val="subscript"/>
              </w:rPr>
              <w:t>3</w:t>
            </w:r>
          </w:p>
        </w:tc>
        <w:tc>
          <w:tcPr>
            <w:tcW w:w="2127"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0,7</w:t>
            </w:r>
          </w:p>
        </w:tc>
        <w:tc>
          <w:tcPr>
            <w:tcW w:w="2126" w:type="dxa"/>
            <w:vAlign w:val="bottom"/>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7,7</w:t>
            </w:r>
          </w:p>
        </w:tc>
      </w:tr>
      <w:tr w:rsidR="00DD5884" w:rsidRPr="001C43CB" w:rsidTr="00DD5884">
        <w:trPr>
          <w:trHeight w:val="323"/>
        </w:trPr>
        <w:tc>
          <w:tcPr>
            <w:tcW w:w="1985" w:type="dxa"/>
            <w:noWrap/>
            <w:hideMark/>
          </w:tcPr>
          <w:p w:rsidR="00DD5884" w:rsidRPr="001C43CB" w:rsidRDefault="00A437AC"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Мусковит</w:t>
            </w:r>
          </w:p>
        </w:tc>
        <w:tc>
          <w:tcPr>
            <w:tcW w:w="3118"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K</w:t>
            </w:r>
            <w:r w:rsidR="008106F4" w:rsidRPr="001C43CB">
              <w:rPr>
                <w:rFonts w:ascii="Times New Roman" w:hAnsi="Times New Roman"/>
                <w:sz w:val="24"/>
                <w:szCs w:val="24"/>
              </w:rPr>
              <w:t>a</w:t>
            </w:r>
            <w:r w:rsidRPr="001C43CB">
              <w:rPr>
                <w:rFonts w:ascii="Times New Roman" w:hAnsi="Times New Roman"/>
                <w:sz w:val="24"/>
                <w:szCs w:val="24"/>
              </w:rPr>
              <w:t>l</w:t>
            </w:r>
            <w:r w:rsidRPr="001C43CB">
              <w:rPr>
                <w:rFonts w:ascii="Times New Roman" w:hAnsi="Times New Roman"/>
                <w:sz w:val="24"/>
                <w:szCs w:val="24"/>
                <w:vertAlign w:val="subscript"/>
              </w:rPr>
              <w:t>2</w:t>
            </w:r>
            <w:r w:rsidRPr="001C43CB">
              <w:rPr>
                <w:rFonts w:ascii="Times New Roman" w:hAnsi="Times New Roman"/>
                <w:sz w:val="24"/>
                <w:szCs w:val="24"/>
              </w:rPr>
              <w:t>(AlSi</w:t>
            </w:r>
            <w:r w:rsidRPr="001C43CB">
              <w:rPr>
                <w:rFonts w:ascii="Times New Roman" w:hAnsi="Times New Roman"/>
                <w:sz w:val="24"/>
                <w:szCs w:val="24"/>
                <w:vertAlign w:val="subscript"/>
              </w:rPr>
              <w:t>3</w:t>
            </w:r>
            <w:r w:rsidRPr="001C43CB">
              <w:rPr>
                <w:rFonts w:ascii="Times New Roman" w:hAnsi="Times New Roman"/>
                <w:sz w:val="24"/>
                <w:szCs w:val="24"/>
              </w:rPr>
              <w:t>)O</w:t>
            </w:r>
            <w:r w:rsidRPr="001C43CB">
              <w:rPr>
                <w:rFonts w:ascii="Times New Roman" w:hAnsi="Times New Roman"/>
                <w:sz w:val="24"/>
                <w:szCs w:val="24"/>
                <w:vertAlign w:val="subscript"/>
              </w:rPr>
              <w:t>10</w:t>
            </w:r>
            <w:r w:rsidRPr="001C43CB">
              <w:rPr>
                <w:rFonts w:ascii="Times New Roman" w:hAnsi="Times New Roman"/>
                <w:sz w:val="24"/>
                <w:szCs w:val="24"/>
              </w:rPr>
              <w:t>(OH)</w:t>
            </w:r>
            <w:r w:rsidRPr="001C43CB">
              <w:rPr>
                <w:rFonts w:ascii="Times New Roman" w:hAnsi="Times New Roman"/>
                <w:sz w:val="24"/>
                <w:szCs w:val="24"/>
                <w:vertAlign w:val="subscript"/>
              </w:rPr>
              <w:t>2</w:t>
            </w:r>
          </w:p>
        </w:tc>
        <w:tc>
          <w:tcPr>
            <w:tcW w:w="2127"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7,9</w:t>
            </w:r>
          </w:p>
        </w:tc>
        <w:tc>
          <w:tcPr>
            <w:tcW w:w="2126" w:type="dxa"/>
            <w:vAlign w:val="bottom"/>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8,3</w:t>
            </w:r>
          </w:p>
        </w:tc>
      </w:tr>
      <w:tr w:rsidR="00DD5884" w:rsidRPr="001C43CB" w:rsidTr="00DD5884">
        <w:trPr>
          <w:trHeight w:val="70"/>
        </w:trPr>
        <w:tc>
          <w:tcPr>
            <w:tcW w:w="1985" w:type="dxa"/>
            <w:noWrap/>
            <w:hideMark/>
          </w:tcPr>
          <w:p w:rsidR="00DD5884" w:rsidRPr="001C43CB" w:rsidRDefault="00A437AC"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Альбит</w:t>
            </w:r>
          </w:p>
        </w:tc>
        <w:tc>
          <w:tcPr>
            <w:tcW w:w="3118"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Na(AlSi</w:t>
            </w:r>
            <w:r w:rsidRPr="001C43CB">
              <w:rPr>
                <w:rFonts w:ascii="Times New Roman" w:hAnsi="Times New Roman"/>
                <w:sz w:val="24"/>
                <w:szCs w:val="24"/>
                <w:vertAlign w:val="subscript"/>
              </w:rPr>
              <w:t>3</w:t>
            </w:r>
            <w:r w:rsidRPr="001C43CB">
              <w:rPr>
                <w:rFonts w:ascii="Times New Roman" w:hAnsi="Times New Roman"/>
                <w:sz w:val="24"/>
                <w:szCs w:val="24"/>
              </w:rPr>
              <w:t>O</w:t>
            </w:r>
            <w:r w:rsidRPr="001C43CB">
              <w:rPr>
                <w:rFonts w:ascii="Times New Roman" w:hAnsi="Times New Roman"/>
                <w:sz w:val="24"/>
                <w:szCs w:val="24"/>
                <w:vertAlign w:val="subscript"/>
              </w:rPr>
              <w:t>8</w:t>
            </w:r>
            <w:r w:rsidRPr="001C43CB">
              <w:rPr>
                <w:rFonts w:ascii="Times New Roman" w:hAnsi="Times New Roman"/>
                <w:sz w:val="24"/>
                <w:szCs w:val="24"/>
              </w:rPr>
              <w:t>)</w:t>
            </w:r>
          </w:p>
        </w:tc>
        <w:tc>
          <w:tcPr>
            <w:tcW w:w="2127"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10,6</w:t>
            </w:r>
          </w:p>
        </w:tc>
        <w:tc>
          <w:tcPr>
            <w:tcW w:w="2126" w:type="dxa"/>
            <w:vAlign w:val="bottom"/>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5,2</w:t>
            </w:r>
          </w:p>
        </w:tc>
      </w:tr>
      <w:tr w:rsidR="00DD5884" w:rsidRPr="001C43CB" w:rsidTr="00DD5884">
        <w:trPr>
          <w:trHeight w:val="338"/>
        </w:trPr>
        <w:tc>
          <w:tcPr>
            <w:tcW w:w="1985" w:type="dxa"/>
            <w:noWrap/>
            <w:vAlign w:val="bottom"/>
          </w:tcPr>
          <w:p w:rsidR="00DD5884" w:rsidRPr="001C43CB" w:rsidRDefault="00A437AC" w:rsidP="00A437AC">
            <w:pPr>
              <w:spacing w:after="0" w:line="240" w:lineRule="auto"/>
              <w:ind w:hanging="108"/>
              <w:jc w:val="center"/>
              <w:rPr>
                <w:rFonts w:ascii="Times New Roman" w:eastAsia="Times New Roman" w:hAnsi="Times New Roman"/>
                <w:sz w:val="24"/>
                <w:szCs w:val="24"/>
                <w:lang w:eastAsia="ru-RU"/>
              </w:rPr>
            </w:pPr>
            <w:r w:rsidRPr="001C43CB">
              <w:rPr>
                <w:rFonts w:ascii="Times New Roman" w:eastAsia="Times New Roman" w:hAnsi="Times New Roman"/>
                <w:sz w:val="24"/>
                <w:szCs w:val="24"/>
                <w:lang w:eastAsia="ru-RU"/>
              </w:rPr>
              <w:t>Микроклин</w:t>
            </w:r>
          </w:p>
        </w:tc>
        <w:tc>
          <w:tcPr>
            <w:tcW w:w="3118" w:type="dxa"/>
            <w:noWrap/>
            <w:vAlign w:val="bottom"/>
          </w:tcPr>
          <w:p w:rsidR="00DD5884" w:rsidRPr="001C43CB" w:rsidRDefault="00DD5884" w:rsidP="00A437AC">
            <w:pPr>
              <w:spacing w:after="0" w:line="240" w:lineRule="auto"/>
              <w:ind w:hanging="108"/>
              <w:jc w:val="center"/>
              <w:rPr>
                <w:rFonts w:ascii="Times New Roman" w:eastAsia="Times New Roman" w:hAnsi="Times New Roman"/>
                <w:sz w:val="24"/>
                <w:szCs w:val="24"/>
                <w:lang w:eastAsia="ru-RU"/>
              </w:rPr>
            </w:pPr>
            <w:r w:rsidRPr="001C43CB">
              <w:rPr>
                <w:rFonts w:ascii="Times New Roman" w:eastAsia="Times New Roman" w:hAnsi="Times New Roman"/>
                <w:sz w:val="24"/>
                <w:szCs w:val="24"/>
                <w:lang w:eastAsia="ru-RU"/>
              </w:rPr>
              <w:t>K</w:t>
            </w:r>
            <w:r w:rsidR="008106F4" w:rsidRPr="001C43CB">
              <w:rPr>
                <w:rFonts w:ascii="Times New Roman" w:eastAsia="Times New Roman" w:hAnsi="Times New Roman"/>
                <w:sz w:val="24"/>
                <w:szCs w:val="24"/>
                <w:lang w:eastAsia="ru-RU"/>
              </w:rPr>
              <w:t>a</w:t>
            </w:r>
            <w:r w:rsidRPr="001C43CB">
              <w:rPr>
                <w:rFonts w:ascii="Times New Roman" w:eastAsia="Times New Roman" w:hAnsi="Times New Roman"/>
                <w:sz w:val="24"/>
                <w:szCs w:val="24"/>
                <w:lang w:eastAsia="ru-RU"/>
              </w:rPr>
              <w:t>lSi</w:t>
            </w:r>
            <w:r w:rsidRPr="001C43CB">
              <w:rPr>
                <w:rFonts w:ascii="Times New Roman" w:eastAsia="Times New Roman" w:hAnsi="Times New Roman"/>
                <w:sz w:val="24"/>
                <w:szCs w:val="24"/>
                <w:vertAlign w:val="subscript"/>
                <w:lang w:eastAsia="ru-RU"/>
              </w:rPr>
              <w:t>3</w:t>
            </w:r>
            <w:r w:rsidRPr="001C43CB">
              <w:rPr>
                <w:rFonts w:ascii="Times New Roman" w:eastAsia="Times New Roman" w:hAnsi="Times New Roman"/>
                <w:sz w:val="24"/>
                <w:szCs w:val="24"/>
                <w:lang w:eastAsia="ru-RU"/>
              </w:rPr>
              <w:t>O</w:t>
            </w:r>
            <w:r w:rsidRPr="001C43CB">
              <w:rPr>
                <w:rFonts w:ascii="Times New Roman" w:eastAsia="Times New Roman" w:hAnsi="Times New Roman"/>
                <w:sz w:val="24"/>
                <w:szCs w:val="24"/>
                <w:vertAlign w:val="subscript"/>
                <w:lang w:eastAsia="ru-RU"/>
              </w:rPr>
              <w:t>8</w:t>
            </w:r>
          </w:p>
        </w:tc>
        <w:tc>
          <w:tcPr>
            <w:tcW w:w="2127" w:type="dxa"/>
            <w:noWrap/>
            <w:vAlign w:val="bottom"/>
          </w:tcPr>
          <w:p w:rsidR="00DD5884" w:rsidRPr="001C43CB" w:rsidRDefault="00DD5884" w:rsidP="00A437AC">
            <w:pPr>
              <w:spacing w:after="0" w:line="240" w:lineRule="auto"/>
              <w:ind w:hanging="108"/>
              <w:jc w:val="center"/>
              <w:rPr>
                <w:rFonts w:ascii="Times New Roman" w:eastAsia="Times New Roman" w:hAnsi="Times New Roman"/>
                <w:sz w:val="24"/>
                <w:szCs w:val="24"/>
                <w:lang w:eastAsia="ru-RU"/>
              </w:rPr>
            </w:pPr>
            <w:r w:rsidRPr="001C43CB">
              <w:rPr>
                <w:rFonts w:ascii="Times New Roman" w:eastAsia="Times New Roman" w:hAnsi="Times New Roman"/>
                <w:sz w:val="24"/>
                <w:szCs w:val="24"/>
                <w:lang w:eastAsia="ru-RU"/>
              </w:rPr>
              <w:t>9,8</w:t>
            </w:r>
          </w:p>
        </w:tc>
        <w:tc>
          <w:tcPr>
            <w:tcW w:w="2126" w:type="dxa"/>
            <w:vAlign w:val="bottom"/>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w:t>
            </w:r>
          </w:p>
        </w:tc>
      </w:tr>
      <w:tr w:rsidR="00DD5884" w:rsidRPr="001C43CB" w:rsidTr="00DD5884">
        <w:trPr>
          <w:trHeight w:val="338"/>
        </w:trPr>
        <w:tc>
          <w:tcPr>
            <w:tcW w:w="1985" w:type="dxa"/>
            <w:noWrap/>
            <w:hideMark/>
          </w:tcPr>
          <w:p w:rsidR="00DD5884" w:rsidRPr="001C43CB" w:rsidRDefault="00A437AC"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Ортоклаз</w:t>
            </w:r>
          </w:p>
        </w:tc>
        <w:tc>
          <w:tcPr>
            <w:tcW w:w="3118"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K</w:t>
            </w:r>
            <w:r w:rsidR="008106F4" w:rsidRPr="001C43CB">
              <w:rPr>
                <w:rFonts w:ascii="Times New Roman" w:hAnsi="Times New Roman"/>
                <w:sz w:val="24"/>
                <w:szCs w:val="24"/>
              </w:rPr>
              <w:t>a</w:t>
            </w:r>
            <w:r w:rsidRPr="001C43CB">
              <w:rPr>
                <w:rFonts w:ascii="Times New Roman" w:hAnsi="Times New Roman"/>
                <w:sz w:val="24"/>
                <w:szCs w:val="24"/>
              </w:rPr>
              <w:t>lSi</w:t>
            </w:r>
            <w:r w:rsidRPr="001C43CB">
              <w:rPr>
                <w:rFonts w:ascii="Times New Roman" w:hAnsi="Times New Roman"/>
                <w:sz w:val="24"/>
                <w:szCs w:val="24"/>
                <w:vertAlign w:val="subscript"/>
              </w:rPr>
              <w:t>3</w:t>
            </w:r>
            <w:r w:rsidRPr="001C43CB">
              <w:rPr>
                <w:rFonts w:ascii="Times New Roman" w:hAnsi="Times New Roman"/>
                <w:sz w:val="24"/>
                <w:szCs w:val="24"/>
              </w:rPr>
              <w:t>O</w:t>
            </w:r>
            <w:r w:rsidRPr="001C43CB">
              <w:rPr>
                <w:rFonts w:ascii="Times New Roman" w:hAnsi="Times New Roman"/>
                <w:sz w:val="24"/>
                <w:szCs w:val="24"/>
                <w:vertAlign w:val="subscript"/>
              </w:rPr>
              <w:t>8</w:t>
            </w:r>
          </w:p>
        </w:tc>
        <w:tc>
          <w:tcPr>
            <w:tcW w:w="2127" w:type="dxa"/>
            <w:noWrap/>
            <w:hideMark/>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w:t>
            </w:r>
          </w:p>
        </w:tc>
        <w:tc>
          <w:tcPr>
            <w:tcW w:w="2126" w:type="dxa"/>
            <w:vAlign w:val="bottom"/>
          </w:tcPr>
          <w:p w:rsidR="00DD5884" w:rsidRPr="001C43CB" w:rsidRDefault="00DD5884" w:rsidP="00A437AC">
            <w:pPr>
              <w:spacing w:after="0" w:line="240" w:lineRule="auto"/>
              <w:ind w:hanging="108"/>
              <w:jc w:val="center"/>
              <w:rPr>
                <w:rFonts w:ascii="Times New Roman" w:hAnsi="Times New Roman"/>
                <w:sz w:val="24"/>
                <w:szCs w:val="24"/>
              </w:rPr>
            </w:pPr>
            <w:r w:rsidRPr="001C43CB">
              <w:rPr>
                <w:rFonts w:ascii="Times New Roman" w:hAnsi="Times New Roman"/>
                <w:sz w:val="24"/>
                <w:szCs w:val="24"/>
              </w:rPr>
              <w:t>4</w:t>
            </w:r>
          </w:p>
        </w:tc>
      </w:tr>
    </w:tbl>
    <w:p w:rsidR="00FC5519" w:rsidRDefault="00FC5519" w:rsidP="00DF0D3D">
      <w:pPr>
        <w:spacing w:after="0" w:line="240" w:lineRule="auto"/>
        <w:ind w:firstLine="567"/>
        <w:jc w:val="both"/>
        <w:rPr>
          <w:rFonts w:ascii="Times New Roman" w:hAnsi="Times New Roman"/>
          <w:sz w:val="28"/>
          <w:szCs w:val="28"/>
          <w:shd w:val="clear" w:color="auto" w:fill="FFFFFF"/>
        </w:rPr>
      </w:pPr>
    </w:p>
    <w:p w:rsidR="00DD5884" w:rsidRPr="00DD5884" w:rsidRDefault="00DD5884" w:rsidP="00DF0D3D">
      <w:pPr>
        <w:spacing w:after="0" w:line="240" w:lineRule="auto"/>
        <w:ind w:firstLine="567"/>
        <w:jc w:val="both"/>
        <w:rPr>
          <w:rFonts w:ascii="Times New Roman" w:hAnsi="Times New Roman"/>
          <w:sz w:val="28"/>
          <w:szCs w:val="28"/>
          <w:shd w:val="clear" w:color="auto" w:fill="FFFFFF"/>
        </w:rPr>
      </w:pPr>
      <w:r w:rsidRPr="00DD5884">
        <w:rPr>
          <w:rFonts w:ascii="Times New Roman" w:hAnsi="Times New Roman"/>
          <w:sz w:val="28"/>
          <w:szCs w:val="28"/>
          <w:shd w:val="clear" w:color="auto" w:fill="FFFFFF"/>
        </w:rPr>
        <w:t xml:space="preserve">Установлено, что в пробе №1 оксиды железа находятся в форме железистого ярозита (массовая доля </w:t>
      </w:r>
      <w:r w:rsidR="008106F4">
        <w:rPr>
          <w:rFonts w:ascii="Times New Roman" w:hAnsi="Times New Roman"/>
          <w:sz w:val="28"/>
          <w:szCs w:val="28"/>
          <w:shd w:val="clear" w:color="auto" w:fill="FFFFFF"/>
        </w:rPr>
        <w:t>–</w:t>
      </w:r>
      <w:r w:rsidRPr="00DD5884">
        <w:rPr>
          <w:rFonts w:ascii="Times New Roman" w:hAnsi="Times New Roman"/>
          <w:sz w:val="28"/>
          <w:szCs w:val="28"/>
          <w:shd w:val="clear" w:color="auto" w:fill="FFFFFF"/>
        </w:rPr>
        <w:t xml:space="preserve"> 12,8 %), как и в исходной пробе, а в пробе № 2 – гематита, образующегося в результате гидротермической обработки и прокалки ярозита (массовая доля </w:t>
      </w:r>
      <w:r w:rsidR="008106F4">
        <w:rPr>
          <w:rFonts w:ascii="Times New Roman" w:hAnsi="Times New Roman"/>
          <w:sz w:val="28"/>
          <w:szCs w:val="28"/>
          <w:shd w:val="clear" w:color="auto" w:fill="FFFFFF"/>
        </w:rPr>
        <w:t>–</w:t>
      </w:r>
      <w:r w:rsidRPr="00DD5884">
        <w:rPr>
          <w:rFonts w:ascii="Times New Roman" w:hAnsi="Times New Roman"/>
          <w:sz w:val="28"/>
          <w:szCs w:val="28"/>
          <w:shd w:val="clear" w:color="auto" w:fill="FFFFFF"/>
        </w:rPr>
        <w:t xml:space="preserve"> 7,7 %). </w:t>
      </w:r>
    </w:p>
    <w:p w:rsidR="00DD5884" w:rsidRDefault="00DD5884" w:rsidP="00DF0D3D">
      <w:pPr>
        <w:spacing w:after="0" w:line="240" w:lineRule="auto"/>
        <w:ind w:firstLine="567"/>
        <w:jc w:val="both"/>
        <w:rPr>
          <w:rFonts w:ascii="Times New Roman" w:eastAsia="Times New Roman" w:hAnsi="Times New Roman"/>
          <w:kern w:val="24"/>
          <w:sz w:val="28"/>
          <w:szCs w:val="28"/>
          <w:lang w:eastAsia="ru-RU"/>
        </w:rPr>
      </w:pPr>
      <w:r w:rsidRPr="00DD5884">
        <w:rPr>
          <w:rFonts w:ascii="Times New Roman" w:hAnsi="Times New Roman"/>
          <w:sz w:val="28"/>
          <w:szCs w:val="28"/>
          <w:shd w:val="clear" w:color="auto" w:fill="FFFFFF"/>
        </w:rPr>
        <w:t>О</w:t>
      </w:r>
      <w:r w:rsidRPr="00DD5884">
        <w:rPr>
          <w:rFonts w:ascii="Times New Roman" w:hAnsi="Times New Roman"/>
          <w:iCs/>
          <w:sz w:val="28"/>
          <w:szCs w:val="28"/>
        </w:rPr>
        <w:t>пределение</w:t>
      </w:r>
      <w:r w:rsidRPr="00DD5884">
        <w:rPr>
          <w:rFonts w:ascii="Times New Roman" w:hAnsi="Times New Roman"/>
          <w:sz w:val="28"/>
          <w:szCs w:val="28"/>
          <w:shd w:val="clear" w:color="auto" w:fill="FFFFFF"/>
        </w:rPr>
        <w:t xml:space="preserve"> формы зерен и размера полученных частиц</w:t>
      </w:r>
      <w:r w:rsidR="00530996">
        <w:rPr>
          <w:rFonts w:ascii="Times New Roman" w:hAnsi="Times New Roman"/>
          <w:sz w:val="28"/>
          <w:szCs w:val="28"/>
          <w:shd w:val="clear" w:color="auto" w:fill="FFFFFF"/>
        </w:rPr>
        <w:t xml:space="preserve"> </w:t>
      </w:r>
      <w:r w:rsidRPr="00DD5884">
        <w:rPr>
          <w:rFonts w:ascii="Times New Roman" w:eastAsia="Times New Roman" w:hAnsi="Times New Roman"/>
          <w:sz w:val="28"/>
          <w:szCs w:val="28"/>
          <w:lang w:eastAsia="ru-RU"/>
        </w:rPr>
        <w:t xml:space="preserve">железооксидных пигментов </w:t>
      </w:r>
      <w:r w:rsidRPr="00DD5884">
        <w:rPr>
          <w:rFonts w:ascii="Times New Roman" w:hAnsi="Times New Roman"/>
          <w:iCs/>
          <w:sz w:val="28"/>
          <w:szCs w:val="28"/>
        </w:rPr>
        <w:t>осуществлялось при помощи</w:t>
      </w:r>
      <w:r w:rsidRPr="00DD5884">
        <w:rPr>
          <w:rFonts w:ascii="Times New Roman" w:eastAsia="Times New Roman" w:hAnsi="Times New Roman"/>
          <w:kern w:val="24"/>
          <w:sz w:val="28"/>
          <w:szCs w:val="28"/>
          <w:lang w:eastAsia="ru-RU"/>
        </w:rPr>
        <w:t xml:space="preserve"> растрового электронного микроскопа </w:t>
      </w:r>
      <w:r w:rsidRPr="00DD5884">
        <w:rPr>
          <w:rFonts w:ascii="Times New Roman" w:eastAsia="Times New Roman" w:hAnsi="Times New Roman"/>
          <w:kern w:val="24"/>
          <w:sz w:val="28"/>
          <w:szCs w:val="28"/>
          <w:lang w:val="en-US" w:eastAsia="ru-RU"/>
        </w:rPr>
        <w:t>JEOLJXA</w:t>
      </w:r>
      <w:r w:rsidRPr="00DD5884">
        <w:rPr>
          <w:rFonts w:ascii="Times New Roman" w:eastAsia="Times New Roman" w:hAnsi="Times New Roman"/>
          <w:kern w:val="24"/>
          <w:sz w:val="28"/>
          <w:szCs w:val="28"/>
          <w:lang w:eastAsia="ru-RU"/>
        </w:rPr>
        <w:t>-8230</w:t>
      </w:r>
      <w:r w:rsidRPr="00DD5884">
        <w:rPr>
          <w:rFonts w:ascii="Times New Roman" w:hAnsi="Times New Roman"/>
          <w:sz w:val="28"/>
          <w:szCs w:val="28"/>
          <w:shd w:val="clear" w:color="auto" w:fill="FFFFFF"/>
        </w:rPr>
        <w:t xml:space="preserve"> (рисунок</w:t>
      </w:r>
      <w:r w:rsidR="00551BB9">
        <w:rPr>
          <w:rFonts w:ascii="Times New Roman" w:hAnsi="Times New Roman"/>
          <w:sz w:val="28"/>
          <w:szCs w:val="28"/>
          <w:shd w:val="clear" w:color="auto" w:fill="FFFFFF"/>
        </w:rPr>
        <w:t>4</w:t>
      </w:r>
      <w:r w:rsidRPr="00DD5884">
        <w:rPr>
          <w:rFonts w:ascii="Times New Roman" w:hAnsi="Times New Roman"/>
          <w:sz w:val="28"/>
          <w:szCs w:val="28"/>
          <w:shd w:val="clear" w:color="auto" w:fill="FFFFFF"/>
        </w:rPr>
        <w:t>)</w:t>
      </w:r>
      <w:r w:rsidRPr="00DD5884">
        <w:rPr>
          <w:rFonts w:ascii="Times New Roman" w:eastAsia="Times New Roman" w:hAnsi="Times New Roman"/>
          <w:kern w:val="24"/>
          <w:sz w:val="28"/>
          <w:szCs w:val="28"/>
          <w:lang w:eastAsia="ru-RU"/>
        </w:rPr>
        <w:t>.</w:t>
      </w:r>
    </w:p>
    <w:p w:rsidR="00DF0D3D" w:rsidRPr="00DD5884" w:rsidRDefault="00DF0D3D" w:rsidP="00DF0D3D">
      <w:pPr>
        <w:spacing w:after="0" w:line="240" w:lineRule="auto"/>
        <w:ind w:firstLine="567"/>
        <w:jc w:val="both"/>
        <w:rPr>
          <w:rFonts w:ascii="Times New Roman" w:eastAsia="Times New Roman" w:hAnsi="Times New Roman"/>
          <w:kern w:val="24"/>
          <w:sz w:val="28"/>
          <w:szCs w:val="28"/>
          <w:lang w:eastAsia="ru-RU"/>
        </w:rPr>
      </w:pPr>
    </w:p>
    <w:tbl>
      <w:tblPr>
        <w:tblW w:w="0" w:type="auto"/>
        <w:tblInd w:w="20" w:type="dxa"/>
        <w:tblLook w:val="04A0"/>
      </w:tblPr>
      <w:tblGrid>
        <w:gridCol w:w="4807"/>
        <w:gridCol w:w="4743"/>
      </w:tblGrid>
      <w:tr w:rsidR="00DD5884" w:rsidRPr="000C3270" w:rsidTr="000C3270">
        <w:tc>
          <w:tcPr>
            <w:tcW w:w="4775" w:type="dxa"/>
            <w:shd w:val="clear" w:color="auto" w:fill="auto"/>
          </w:tcPr>
          <w:p w:rsidR="00DD5884" w:rsidRPr="000C3270" w:rsidRDefault="0040733D" w:rsidP="00067730">
            <w:pPr>
              <w:spacing w:after="0" w:line="240" w:lineRule="auto"/>
              <w:jc w:val="center"/>
              <w:rPr>
                <w:rFonts w:ascii="Times New Roman" w:hAnsi="Times New Roman"/>
              </w:rPr>
            </w:pPr>
            <w:r>
              <w:rPr>
                <w:rFonts w:ascii="Times New Roman" w:eastAsia="Times New Roman" w:hAnsi="Times New Roman"/>
                <w:noProof/>
                <w:kern w:val="24"/>
                <w:sz w:val="28"/>
                <w:szCs w:val="28"/>
                <w:lang w:eastAsia="ru-RU"/>
              </w:rPr>
              <w:drawing>
                <wp:inline distT="0" distB="0" distL="0" distR="0">
                  <wp:extent cx="2962112" cy="2371725"/>
                  <wp:effectExtent l="19050" t="0" r="0" b="0"/>
                  <wp:docPr id="3" name="Рисунок 3" descr="Описание: COMPO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OMPO40"/>
                          <pic:cNvPicPr>
                            <a:picLocks noChangeAspect="1" noChangeArrowheads="1"/>
                          </pic:cNvPicPr>
                        </pic:nvPicPr>
                        <pic:blipFill>
                          <a:blip r:embed="rId13"/>
                          <a:srcRect/>
                          <a:stretch>
                            <a:fillRect/>
                          </a:stretch>
                        </pic:blipFill>
                        <pic:spPr bwMode="auto">
                          <a:xfrm>
                            <a:off x="0" y="0"/>
                            <a:ext cx="2962352" cy="2371917"/>
                          </a:xfrm>
                          <a:prstGeom prst="rect">
                            <a:avLst/>
                          </a:prstGeom>
                          <a:noFill/>
                          <a:ln w="9525">
                            <a:noFill/>
                            <a:miter lim="800000"/>
                            <a:headEnd/>
                            <a:tailEnd/>
                          </a:ln>
                        </pic:spPr>
                      </pic:pic>
                    </a:graphicData>
                  </a:graphic>
                </wp:inline>
              </w:drawing>
            </w:r>
          </w:p>
        </w:tc>
        <w:tc>
          <w:tcPr>
            <w:tcW w:w="4776" w:type="dxa"/>
            <w:shd w:val="clear" w:color="auto" w:fill="auto"/>
          </w:tcPr>
          <w:p w:rsidR="00DD5884" w:rsidRPr="000C3270" w:rsidRDefault="0040733D" w:rsidP="00067730">
            <w:pPr>
              <w:spacing w:after="0" w:line="240" w:lineRule="auto"/>
              <w:jc w:val="center"/>
              <w:rPr>
                <w:rFonts w:ascii="Times New Roman" w:hAnsi="Times New Roman"/>
              </w:rPr>
            </w:pPr>
            <w:r>
              <w:rPr>
                <w:rFonts w:ascii="Times New Roman" w:eastAsia="Times New Roman" w:hAnsi="Times New Roman"/>
                <w:noProof/>
                <w:kern w:val="24"/>
                <w:sz w:val="28"/>
                <w:szCs w:val="28"/>
                <w:lang w:eastAsia="ru-RU"/>
              </w:rPr>
              <w:drawing>
                <wp:inline distT="0" distB="0" distL="0" distR="0">
                  <wp:extent cx="2919813" cy="2371725"/>
                  <wp:effectExtent l="19050" t="0" r="0" b="0"/>
                  <wp:docPr id="4" name="Рисунок 4" descr="Описание: COMPO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OMPO40"/>
                          <pic:cNvPicPr>
                            <a:picLocks noChangeAspect="1" noChangeArrowheads="1"/>
                          </pic:cNvPicPr>
                        </pic:nvPicPr>
                        <pic:blipFill>
                          <a:blip r:embed="rId14"/>
                          <a:srcRect/>
                          <a:stretch>
                            <a:fillRect/>
                          </a:stretch>
                        </pic:blipFill>
                        <pic:spPr bwMode="auto">
                          <a:xfrm>
                            <a:off x="0" y="0"/>
                            <a:ext cx="2929838" cy="2379868"/>
                          </a:xfrm>
                          <a:prstGeom prst="rect">
                            <a:avLst/>
                          </a:prstGeom>
                          <a:noFill/>
                          <a:ln w="9525">
                            <a:noFill/>
                            <a:miter lim="800000"/>
                            <a:headEnd/>
                            <a:tailEnd/>
                          </a:ln>
                        </pic:spPr>
                      </pic:pic>
                    </a:graphicData>
                  </a:graphic>
                </wp:inline>
              </w:drawing>
            </w:r>
          </w:p>
        </w:tc>
      </w:tr>
      <w:tr w:rsidR="00DD5884" w:rsidRPr="000C3270" w:rsidTr="000C3270">
        <w:tc>
          <w:tcPr>
            <w:tcW w:w="4775" w:type="dxa"/>
            <w:shd w:val="clear" w:color="auto" w:fill="auto"/>
          </w:tcPr>
          <w:p w:rsidR="00DD5884" w:rsidRPr="000C3270" w:rsidRDefault="00DD5884" w:rsidP="00DF0D3D">
            <w:pPr>
              <w:spacing w:after="0" w:line="240" w:lineRule="auto"/>
              <w:ind w:firstLine="567"/>
              <w:jc w:val="center"/>
              <w:rPr>
                <w:rFonts w:ascii="Times New Roman" w:eastAsia="Times New Roman" w:hAnsi="Times New Roman"/>
                <w:kern w:val="24"/>
                <w:sz w:val="12"/>
                <w:szCs w:val="12"/>
                <w:lang w:eastAsia="ru-RU"/>
              </w:rPr>
            </w:pPr>
          </w:p>
          <w:p w:rsidR="00DD5884" w:rsidRPr="000C3270" w:rsidRDefault="00DD5884" w:rsidP="00DF0D3D">
            <w:pPr>
              <w:spacing w:after="0" w:line="240" w:lineRule="auto"/>
              <w:ind w:firstLine="567"/>
              <w:jc w:val="center"/>
              <w:rPr>
                <w:rFonts w:ascii="Times New Roman" w:eastAsia="Times New Roman" w:hAnsi="Times New Roman"/>
                <w:noProof/>
                <w:kern w:val="24"/>
                <w:lang w:eastAsia="ru-RU"/>
              </w:rPr>
            </w:pPr>
            <w:r w:rsidRPr="000C3270">
              <w:rPr>
                <w:rFonts w:ascii="Times New Roman" w:eastAsia="Times New Roman" w:hAnsi="Times New Roman"/>
                <w:kern w:val="24"/>
                <w:lang w:eastAsia="ru-RU"/>
              </w:rPr>
              <w:t>а) проба №1</w:t>
            </w:r>
          </w:p>
        </w:tc>
        <w:tc>
          <w:tcPr>
            <w:tcW w:w="4776" w:type="dxa"/>
            <w:shd w:val="clear" w:color="auto" w:fill="auto"/>
          </w:tcPr>
          <w:p w:rsidR="00DD5884" w:rsidRPr="000C3270" w:rsidRDefault="00DD5884" w:rsidP="00DF0D3D">
            <w:pPr>
              <w:spacing w:after="0" w:line="240" w:lineRule="auto"/>
              <w:ind w:firstLine="567"/>
              <w:jc w:val="center"/>
              <w:rPr>
                <w:rFonts w:ascii="Times New Roman" w:eastAsia="Times New Roman" w:hAnsi="Times New Roman"/>
                <w:kern w:val="24"/>
                <w:sz w:val="12"/>
                <w:szCs w:val="12"/>
                <w:lang w:eastAsia="ru-RU"/>
              </w:rPr>
            </w:pPr>
          </w:p>
          <w:p w:rsidR="00DD5884" w:rsidRPr="000C3270" w:rsidRDefault="00DD5884" w:rsidP="00DF0D3D">
            <w:pPr>
              <w:spacing w:after="0" w:line="240" w:lineRule="auto"/>
              <w:ind w:firstLine="567"/>
              <w:jc w:val="center"/>
              <w:rPr>
                <w:rFonts w:ascii="Times New Roman" w:eastAsia="Times New Roman" w:hAnsi="Times New Roman"/>
                <w:noProof/>
                <w:kern w:val="24"/>
                <w:lang w:eastAsia="ru-RU"/>
              </w:rPr>
            </w:pPr>
            <w:r w:rsidRPr="000C3270">
              <w:rPr>
                <w:rFonts w:ascii="Times New Roman" w:eastAsia="Times New Roman" w:hAnsi="Times New Roman"/>
                <w:kern w:val="24"/>
                <w:lang w:eastAsia="ru-RU"/>
              </w:rPr>
              <w:t>б) проба №2</w:t>
            </w:r>
          </w:p>
        </w:tc>
      </w:tr>
      <w:tr w:rsidR="00DD5884" w:rsidRPr="000C3270" w:rsidTr="000C3270">
        <w:tc>
          <w:tcPr>
            <w:tcW w:w="9551" w:type="dxa"/>
            <w:gridSpan w:val="2"/>
            <w:shd w:val="clear" w:color="auto" w:fill="auto"/>
          </w:tcPr>
          <w:p w:rsidR="00DF0D3D" w:rsidRPr="00843D62" w:rsidRDefault="00DF0D3D" w:rsidP="00DF0D3D">
            <w:pPr>
              <w:shd w:val="clear" w:color="auto" w:fill="FFFFFF"/>
              <w:spacing w:after="0" w:line="240" w:lineRule="auto"/>
              <w:ind w:firstLine="567"/>
              <w:jc w:val="center"/>
              <w:rPr>
                <w:rFonts w:ascii="Times New Roman" w:eastAsia="Times New Roman" w:hAnsi="Times New Roman"/>
                <w:kern w:val="24"/>
                <w:sz w:val="16"/>
                <w:szCs w:val="16"/>
                <w:lang w:eastAsia="ru-RU"/>
              </w:rPr>
            </w:pPr>
          </w:p>
          <w:p w:rsidR="00DD5884" w:rsidRDefault="00DD5884" w:rsidP="00DF0D3D">
            <w:pPr>
              <w:shd w:val="clear" w:color="auto" w:fill="FFFFFF"/>
              <w:spacing w:after="0" w:line="240" w:lineRule="auto"/>
              <w:ind w:firstLine="567"/>
              <w:jc w:val="center"/>
              <w:rPr>
                <w:rFonts w:ascii="Times New Roman" w:eastAsia="Times New Roman" w:hAnsi="Times New Roman"/>
                <w:sz w:val="28"/>
                <w:szCs w:val="28"/>
                <w:lang w:eastAsia="ru-RU"/>
              </w:rPr>
            </w:pPr>
            <w:r w:rsidRPr="000C3270">
              <w:rPr>
                <w:rFonts w:ascii="Times New Roman" w:eastAsia="Times New Roman" w:hAnsi="Times New Roman"/>
                <w:kern w:val="24"/>
                <w:sz w:val="28"/>
                <w:szCs w:val="28"/>
                <w:lang w:eastAsia="ru-RU"/>
              </w:rPr>
              <w:t xml:space="preserve">Рисунок </w:t>
            </w:r>
            <w:r w:rsidR="00551BB9">
              <w:rPr>
                <w:rFonts w:ascii="Times New Roman" w:eastAsia="Times New Roman" w:hAnsi="Times New Roman"/>
                <w:kern w:val="24"/>
                <w:sz w:val="28"/>
                <w:szCs w:val="28"/>
                <w:lang w:eastAsia="ru-RU"/>
              </w:rPr>
              <w:t>4</w:t>
            </w:r>
            <w:r w:rsidRPr="000C3270">
              <w:rPr>
                <w:rFonts w:ascii="Times New Roman" w:eastAsia="Times New Roman" w:hAnsi="Times New Roman"/>
                <w:kern w:val="24"/>
                <w:sz w:val="28"/>
                <w:szCs w:val="28"/>
                <w:lang w:val="kk-KZ" w:eastAsia="ru-RU"/>
              </w:rPr>
              <w:t>- Ф</w:t>
            </w:r>
            <w:r w:rsidRPr="000C3270">
              <w:rPr>
                <w:rFonts w:ascii="Times New Roman" w:eastAsia="Times New Roman" w:hAnsi="Times New Roman"/>
                <w:kern w:val="24"/>
                <w:sz w:val="28"/>
                <w:szCs w:val="28"/>
                <w:lang w:eastAsia="ru-RU"/>
              </w:rPr>
              <w:t xml:space="preserve">ормы и размеры частиц </w:t>
            </w:r>
            <w:r w:rsidRPr="000C3270">
              <w:rPr>
                <w:rFonts w:ascii="Times New Roman" w:eastAsia="Times New Roman" w:hAnsi="Times New Roman"/>
                <w:sz w:val="28"/>
                <w:szCs w:val="28"/>
                <w:lang w:eastAsia="ru-RU"/>
              </w:rPr>
              <w:t>железооксидных пигментов</w:t>
            </w:r>
          </w:p>
          <w:p w:rsidR="001C43CB" w:rsidRPr="00843D62" w:rsidRDefault="001C43CB" w:rsidP="00DF0D3D">
            <w:pPr>
              <w:shd w:val="clear" w:color="auto" w:fill="FFFFFF"/>
              <w:spacing w:after="0" w:line="240" w:lineRule="auto"/>
              <w:ind w:firstLine="567"/>
              <w:jc w:val="center"/>
              <w:rPr>
                <w:rFonts w:ascii="Times New Roman" w:eastAsia="Times New Roman" w:hAnsi="Times New Roman"/>
                <w:noProof/>
                <w:kern w:val="24"/>
                <w:sz w:val="16"/>
                <w:szCs w:val="16"/>
                <w:lang w:eastAsia="ru-RU"/>
              </w:rPr>
            </w:pPr>
          </w:p>
        </w:tc>
      </w:tr>
    </w:tbl>
    <w:p w:rsidR="00DD5884" w:rsidRPr="00DD5884" w:rsidRDefault="00DD5884" w:rsidP="00DF0D3D">
      <w:pPr>
        <w:spacing w:after="0" w:line="240" w:lineRule="auto"/>
        <w:ind w:firstLine="567"/>
        <w:jc w:val="both"/>
        <w:rPr>
          <w:rFonts w:ascii="Times New Roman" w:hAnsi="Times New Roman"/>
          <w:sz w:val="28"/>
          <w:szCs w:val="28"/>
        </w:rPr>
      </w:pPr>
      <w:r w:rsidRPr="00DD5884">
        <w:rPr>
          <w:rFonts w:ascii="Times New Roman" w:hAnsi="Times New Roman"/>
          <w:sz w:val="28"/>
          <w:szCs w:val="28"/>
        </w:rPr>
        <w:t>Результаты электронной растровой микроскопии порошков железистого диатомита, полученных после термической активации (прокалки) и длительного механического воздействия, показали, что частицы диатомита приобретают сферообразную форму размером 5-10 нм (рисунок 3, проба №2).</w:t>
      </w:r>
    </w:p>
    <w:p w:rsidR="00DD5884" w:rsidRPr="00DD5884" w:rsidRDefault="00DD5884" w:rsidP="00DF0D3D">
      <w:pPr>
        <w:spacing w:after="0" w:line="240" w:lineRule="auto"/>
        <w:ind w:firstLine="567"/>
        <w:jc w:val="both"/>
        <w:rPr>
          <w:rFonts w:ascii="Times New Roman" w:hAnsi="Times New Roman"/>
          <w:sz w:val="28"/>
          <w:szCs w:val="28"/>
        </w:rPr>
      </w:pPr>
      <w:r w:rsidRPr="00DD5884">
        <w:rPr>
          <w:rFonts w:ascii="Times New Roman" w:hAnsi="Times New Roman"/>
          <w:sz w:val="28"/>
          <w:szCs w:val="28"/>
        </w:rPr>
        <w:t xml:space="preserve">Методом БЭТ по низкотемпературной адсорбции азота было исследовано 2 образца порошков пигментов. </w:t>
      </w:r>
    </w:p>
    <w:p w:rsidR="00DD5884" w:rsidRDefault="00DD5884" w:rsidP="00DF0D3D">
      <w:pPr>
        <w:spacing w:after="0" w:line="240" w:lineRule="auto"/>
        <w:ind w:firstLine="567"/>
        <w:jc w:val="both"/>
        <w:rPr>
          <w:rFonts w:ascii="Times New Roman" w:hAnsi="Times New Roman"/>
          <w:sz w:val="28"/>
          <w:szCs w:val="28"/>
        </w:rPr>
      </w:pPr>
      <w:r w:rsidRPr="00DD5884">
        <w:rPr>
          <w:rFonts w:ascii="Times New Roman" w:hAnsi="Times New Roman"/>
          <w:sz w:val="28"/>
          <w:szCs w:val="28"/>
        </w:rPr>
        <w:t xml:space="preserve">Установлено, что при измельчении прокаленной диатомитовой руды в течение 1 ч (проба № 2) удельная площадь поверхности возрастает в 1,5 раза </w:t>
      </w:r>
      <w:r w:rsidRPr="00DD5884">
        <w:rPr>
          <w:rFonts w:ascii="Times New Roman" w:hAnsi="Times New Roman"/>
          <w:sz w:val="28"/>
          <w:szCs w:val="28"/>
        </w:rPr>
        <w:lastRenderedPageBreak/>
        <w:t xml:space="preserve">по сравнению с порошком, измельченным до крупности менее 0,15 мм </w:t>
      </w:r>
      <w:r w:rsidR="00551BB9">
        <w:rPr>
          <w:rFonts w:ascii="Times New Roman" w:hAnsi="Times New Roman"/>
          <w:sz w:val="28"/>
          <w:szCs w:val="28"/>
        </w:rPr>
        <w:t>(проба №1) (рисунок 5</w:t>
      </w:r>
      <w:r w:rsidR="00D306FB">
        <w:rPr>
          <w:rFonts w:ascii="Times New Roman" w:hAnsi="Times New Roman"/>
          <w:sz w:val="28"/>
          <w:szCs w:val="28"/>
        </w:rPr>
        <w:t>, таблица 6</w:t>
      </w:r>
      <w:r w:rsidRPr="00DD5884">
        <w:rPr>
          <w:rFonts w:ascii="Times New Roman" w:hAnsi="Times New Roman"/>
          <w:sz w:val="28"/>
          <w:szCs w:val="28"/>
        </w:rPr>
        <w:t>).</w:t>
      </w:r>
    </w:p>
    <w:p w:rsidR="00843D62" w:rsidRDefault="00843D62" w:rsidP="00DF0D3D">
      <w:pPr>
        <w:spacing w:after="0" w:line="240" w:lineRule="auto"/>
        <w:ind w:firstLine="567"/>
        <w:jc w:val="both"/>
        <w:rPr>
          <w:rFonts w:ascii="Times New Roman" w:hAnsi="Times New Roman"/>
          <w:sz w:val="28"/>
          <w:szCs w:val="28"/>
        </w:rPr>
      </w:pPr>
    </w:p>
    <w:p w:rsidR="00DF0D3D" w:rsidRDefault="00DF0D3D" w:rsidP="00DF0D3D">
      <w:pPr>
        <w:spacing w:after="0" w:line="240" w:lineRule="auto"/>
        <w:ind w:firstLine="567"/>
        <w:jc w:val="both"/>
        <w:rPr>
          <w:rFonts w:ascii="Times New Roman" w:hAnsi="Times New Roman"/>
          <w:sz w:val="28"/>
          <w:szCs w:val="28"/>
        </w:rPr>
      </w:pPr>
    </w:p>
    <w:tbl>
      <w:tblPr>
        <w:tblW w:w="0" w:type="auto"/>
        <w:tblInd w:w="20" w:type="dxa"/>
        <w:tblLook w:val="04A0"/>
      </w:tblPr>
      <w:tblGrid>
        <w:gridCol w:w="4776"/>
        <w:gridCol w:w="4774"/>
      </w:tblGrid>
      <w:tr w:rsidR="00DD5884" w:rsidRPr="000C3270" w:rsidTr="001C43CB">
        <w:tc>
          <w:tcPr>
            <w:tcW w:w="4776" w:type="dxa"/>
            <w:shd w:val="clear" w:color="auto" w:fill="auto"/>
          </w:tcPr>
          <w:p w:rsidR="00DD5884" w:rsidRPr="000C3270" w:rsidRDefault="0040733D" w:rsidP="000C3270">
            <w:pPr>
              <w:spacing w:after="0" w:line="240" w:lineRule="auto"/>
              <w:ind w:left="-851" w:firstLine="567"/>
              <w:jc w:val="center"/>
              <w:rPr>
                <w:rFonts w:ascii="Times New Roman" w:hAnsi="Times New Roman"/>
              </w:rPr>
            </w:pPr>
            <w:r>
              <w:rPr>
                <w:rFonts w:ascii="Times New Roman" w:hAnsi="Times New Roman"/>
                <w:b/>
                <w:noProof/>
                <w:sz w:val="28"/>
                <w:szCs w:val="28"/>
                <w:lang w:eastAsia="ru-RU"/>
              </w:rPr>
              <w:drawing>
                <wp:inline distT="0" distB="0" distL="0" distR="0">
                  <wp:extent cx="2627662" cy="2457450"/>
                  <wp:effectExtent l="19050" t="0" r="1238"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lum bright="-6000" contrast="24000"/>
                          </a:blip>
                          <a:srcRect/>
                          <a:stretch>
                            <a:fillRect/>
                          </a:stretch>
                        </pic:blipFill>
                        <pic:spPr bwMode="auto">
                          <a:xfrm>
                            <a:off x="0" y="0"/>
                            <a:ext cx="2633736" cy="2463131"/>
                          </a:xfrm>
                          <a:prstGeom prst="rect">
                            <a:avLst/>
                          </a:prstGeom>
                          <a:noFill/>
                          <a:ln w="9525">
                            <a:noFill/>
                            <a:miter lim="800000"/>
                            <a:headEnd/>
                            <a:tailEnd/>
                          </a:ln>
                        </pic:spPr>
                      </pic:pic>
                    </a:graphicData>
                  </a:graphic>
                </wp:inline>
              </w:drawing>
            </w:r>
          </w:p>
        </w:tc>
        <w:tc>
          <w:tcPr>
            <w:tcW w:w="4774" w:type="dxa"/>
            <w:shd w:val="clear" w:color="auto" w:fill="auto"/>
          </w:tcPr>
          <w:p w:rsidR="00DD5884" w:rsidRPr="000C3270" w:rsidRDefault="0040733D" w:rsidP="000C3270">
            <w:pPr>
              <w:spacing w:after="0" w:line="240" w:lineRule="auto"/>
              <w:ind w:left="-851" w:firstLine="567"/>
              <w:jc w:val="center"/>
              <w:rPr>
                <w:rFonts w:ascii="Times New Roman" w:hAnsi="Times New Roman"/>
              </w:rPr>
            </w:pPr>
            <w:r>
              <w:rPr>
                <w:rFonts w:ascii="Times New Roman" w:hAnsi="Times New Roman"/>
                <w:b/>
                <w:noProof/>
                <w:sz w:val="28"/>
                <w:szCs w:val="28"/>
                <w:lang w:eastAsia="ru-RU"/>
              </w:rPr>
              <w:drawing>
                <wp:inline distT="0" distB="0" distL="0" distR="0">
                  <wp:extent cx="2698203" cy="2524125"/>
                  <wp:effectExtent l="19050" t="0" r="6897" b="0"/>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a:lum bright="-6000" contrast="24000"/>
                          </a:blip>
                          <a:srcRect/>
                          <a:stretch>
                            <a:fillRect/>
                          </a:stretch>
                        </pic:blipFill>
                        <pic:spPr bwMode="auto">
                          <a:xfrm>
                            <a:off x="0" y="0"/>
                            <a:ext cx="2703467" cy="2529049"/>
                          </a:xfrm>
                          <a:prstGeom prst="rect">
                            <a:avLst/>
                          </a:prstGeom>
                          <a:noFill/>
                          <a:ln w="9525">
                            <a:noFill/>
                            <a:miter lim="800000"/>
                            <a:headEnd/>
                            <a:tailEnd/>
                          </a:ln>
                        </pic:spPr>
                      </pic:pic>
                    </a:graphicData>
                  </a:graphic>
                </wp:inline>
              </w:drawing>
            </w:r>
          </w:p>
        </w:tc>
      </w:tr>
      <w:tr w:rsidR="00DD5884" w:rsidRPr="000C3270" w:rsidTr="001C43CB">
        <w:tc>
          <w:tcPr>
            <w:tcW w:w="4776" w:type="dxa"/>
            <w:shd w:val="clear" w:color="auto" w:fill="auto"/>
          </w:tcPr>
          <w:p w:rsidR="00DD5884" w:rsidRPr="000C3270" w:rsidRDefault="00DD5884" w:rsidP="000C3270">
            <w:pPr>
              <w:spacing w:after="0" w:line="240" w:lineRule="auto"/>
              <w:ind w:left="-851" w:firstLine="567"/>
              <w:jc w:val="center"/>
              <w:rPr>
                <w:rFonts w:ascii="Times New Roman" w:hAnsi="Times New Roman"/>
              </w:rPr>
            </w:pPr>
          </w:p>
          <w:p w:rsidR="00DD5884" w:rsidRPr="000C3270" w:rsidRDefault="00DD5884" w:rsidP="000C3270">
            <w:pPr>
              <w:spacing w:after="0" w:line="240" w:lineRule="auto"/>
              <w:ind w:left="-851" w:firstLine="567"/>
              <w:jc w:val="center"/>
              <w:rPr>
                <w:rFonts w:ascii="Times New Roman" w:hAnsi="Times New Roman"/>
              </w:rPr>
            </w:pPr>
            <w:r w:rsidRPr="000C3270">
              <w:rPr>
                <w:rFonts w:ascii="Times New Roman" w:hAnsi="Times New Roman"/>
              </w:rPr>
              <w:t>а) проба №1</w:t>
            </w:r>
          </w:p>
        </w:tc>
        <w:tc>
          <w:tcPr>
            <w:tcW w:w="4774" w:type="dxa"/>
            <w:shd w:val="clear" w:color="auto" w:fill="auto"/>
          </w:tcPr>
          <w:p w:rsidR="00DD5884" w:rsidRPr="000C3270" w:rsidRDefault="00DD5884" w:rsidP="000C3270">
            <w:pPr>
              <w:spacing w:after="0" w:line="240" w:lineRule="auto"/>
              <w:ind w:left="-851" w:firstLine="567"/>
              <w:jc w:val="center"/>
              <w:rPr>
                <w:rFonts w:ascii="Times New Roman" w:hAnsi="Times New Roman"/>
              </w:rPr>
            </w:pPr>
          </w:p>
          <w:p w:rsidR="00DD5884" w:rsidRPr="000C3270" w:rsidRDefault="00DD5884" w:rsidP="000C3270">
            <w:pPr>
              <w:spacing w:after="0" w:line="240" w:lineRule="auto"/>
              <w:ind w:left="-851" w:firstLine="567"/>
              <w:jc w:val="center"/>
              <w:rPr>
                <w:rFonts w:ascii="Times New Roman" w:hAnsi="Times New Roman"/>
              </w:rPr>
            </w:pPr>
            <w:r w:rsidRPr="000C3270">
              <w:rPr>
                <w:rFonts w:ascii="Times New Roman" w:hAnsi="Times New Roman"/>
              </w:rPr>
              <w:t>б) проба №2</w:t>
            </w:r>
          </w:p>
          <w:p w:rsidR="00DD5884" w:rsidRPr="000C3270" w:rsidRDefault="00DD5884" w:rsidP="000C3270">
            <w:pPr>
              <w:spacing w:after="0" w:line="240" w:lineRule="auto"/>
              <w:ind w:left="-851" w:firstLine="567"/>
              <w:jc w:val="center"/>
              <w:rPr>
                <w:rFonts w:ascii="Times New Roman" w:hAnsi="Times New Roman"/>
                <w:sz w:val="4"/>
                <w:szCs w:val="4"/>
              </w:rPr>
            </w:pPr>
          </w:p>
        </w:tc>
      </w:tr>
      <w:tr w:rsidR="00DD5884" w:rsidRPr="000C3270" w:rsidTr="001C43CB">
        <w:tc>
          <w:tcPr>
            <w:tcW w:w="9550" w:type="dxa"/>
            <w:gridSpan w:val="2"/>
            <w:shd w:val="clear" w:color="auto" w:fill="auto"/>
          </w:tcPr>
          <w:p w:rsidR="00DD5884" w:rsidRPr="00843D62" w:rsidRDefault="00DD5884" w:rsidP="00843D62">
            <w:pPr>
              <w:spacing w:after="0" w:line="240" w:lineRule="auto"/>
              <w:ind w:left="-23" w:firstLine="567"/>
              <w:jc w:val="center"/>
              <w:rPr>
                <w:rFonts w:ascii="Times New Roman" w:hAnsi="Times New Roman"/>
                <w:sz w:val="24"/>
                <w:szCs w:val="24"/>
              </w:rPr>
            </w:pPr>
            <w:r w:rsidRPr="00843D62">
              <w:rPr>
                <w:rFonts w:ascii="Times New Roman" w:hAnsi="Times New Roman"/>
                <w:sz w:val="24"/>
                <w:szCs w:val="24"/>
              </w:rPr>
              <w:t>R(A) – радиус пор в ангстремах (Å); dV/dVmax – отношение объёма пор данного радиусак максимальному объёму</w:t>
            </w:r>
          </w:p>
        </w:tc>
      </w:tr>
      <w:tr w:rsidR="00DD5884" w:rsidRPr="000C3270" w:rsidTr="001C43CB">
        <w:tc>
          <w:tcPr>
            <w:tcW w:w="9550" w:type="dxa"/>
            <w:gridSpan w:val="2"/>
            <w:shd w:val="clear" w:color="auto" w:fill="auto"/>
          </w:tcPr>
          <w:p w:rsidR="008441EA" w:rsidRDefault="008441EA" w:rsidP="00843D62">
            <w:pPr>
              <w:spacing w:after="0" w:line="240" w:lineRule="auto"/>
              <w:ind w:left="-20" w:firstLine="567"/>
              <w:jc w:val="center"/>
              <w:rPr>
                <w:rFonts w:ascii="Times New Roman" w:hAnsi="Times New Roman"/>
                <w:sz w:val="28"/>
                <w:szCs w:val="28"/>
              </w:rPr>
            </w:pPr>
          </w:p>
          <w:p w:rsidR="00DD5884" w:rsidRPr="000C3270" w:rsidRDefault="00551BB9" w:rsidP="00843D62">
            <w:pPr>
              <w:spacing w:after="0" w:line="240" w:lineRule="auto"/>
              <w:ind w:left="-20" w:firstLine="567"/>
              <w:jc w:val="center"/>
              <w:rPr>
                <w:rFonts w:ascii="Times New Roman" w:hAnsi="Times New Roman"/>
                <w:sz w:val="28"/>
                <w:szCs w:val="28"/>
              </w:rPr>
            </w:pPr>
            <w:r>
              <w:rPr>
                <w:rFonts w:ascii="Times New Roman" w:hAnsi="Times New Roman"/>
                <w:sz w:val="28"/>
                <w:szCs w:val="28"/>
              </w:rPr>
              <w:t>Рисунок 5</w:t>
            </w:r>
            <w:r w:rsidR="00DD5884" w:rsidRPr="000C3270">
              <w:rPr>
                <w:rFonts w:ascii="Times New Roman" w:hAnsi="Times New Roman"/>
                <w:sz w:val="28"/>
                <w:szCs w:val="28"/>
              </w:rPr>
              <w:t xml:space="preserve"> – Распределение пор по размерам</w:t>
            </w:r>
          </w:p>
          <w:p w:rsidR="00DD5884" w:rsidRPr="000C3270" w:rsidRDefault="00DD5884" w:rsidP="00843D62">
            <w:pPr>
              <w:spacing w:after="0" w:line="240" w:lineRule="auto"/>
              <w:ind w:left="-20" w:firstLine="567"/>
              <w:jc w:val="center"/>
              <w:rPr>
                <w:rFonts w:ascii="Times New Roman" w:hAnsi="Times New Roman"/>
                <w:sz w:val="16"/>
                <w:szCs w:val="16"/>
              </w:rPr>
            </w:pPr>
          </w:p>
        </w:tc>
      </w:tr>
    </w:tbl>
    <w:p w:rsidR="00DD5884" w:rsidRDefault="00D306FB" w:rsidP="00843D62">
      <w:pPr>
        <w:spacing w:after="0" w:line="240" w:lineRule="auto"/>
        <w:jc w:val="both"/>
        <w:rPr>
          <w:rFonts w:ascii="Times New Roman" w:hAnsi="Times New Roman"/>
          <w:sz w:val="28"/>
          <w:szCs w:val="28"/>
        </w:rPr>
      </w:pPr>
      <w:r>
        <w:rPr>
          <w:rFonts w:ascii="Times New Roman" w:hAnsi="Times New Roman"/>
          <w:sz w:val="28"/>
          <w:szCs w:val="28"/>
        </w:rPr>
        <w:t>Та</w:t>
      </w:r>
      <w:r w:rsidR="00C80FFB">
        <w:rPr>
          <w:rFonts w:ascii="Times New Roman" w:hAnsi="Times New Roman"/>
          <w:sz w:val="28"/>
          <w:szCs w:val="28"/>
        </w:rPr>
        <w:t xml:space="preserve">блица </w:t>
      </w:r>
      <w:r w:rsidR="00DD1166">
        <w:rPr>
          <w:rFonts w:ascii="Times New Roman" w:hAnsi="Times New Roman"/>
          <w:sz w:val="28"/>
          <w:szCs w:val="28"/>
        </w:rPr>
        <w:t xml:space="preserve">6 </w:t>
      </w:r>
      <w:r w:rsidR="008106F4">
        <w:rPr>
          <w:rFonts w:ascii="Times New Roman" w:hAnsi="Times New Roman"/>
          <w:sz w:val="28"/>
          <w:szCs w:val="28"/>
        </w:rPr>
        <w:t>–</w:t>
      </w:r>
      <w:r w:rsidR="00DD5884" w:rsidRPr="00DD5884">
        <w:rPr>
          <w:rFonts w:ascii="Times New Roman" w:hAnsi="Times New Roman"/>
          <w:sz w:val="28"/>
          <w:szCs w:val="28"/>
        </w:rPr>
        <w:t xml:space="preserve"> Удельная площадь поверхности и суммарный объём пор </w:t>
      </w:r>
    </w:p>
    <w:p w:rsidR="00DF0D3D" w:rsidRPr="00DD5884" w:rsidRDefault="00DF0D3D" w:rsidP="00DF0D3D">
      <w:pPr>
        <w:spacing w:after="0" w:line="240" w:lineRule="auto"/>
        <w:ind w:firstLine="567"/>
        <w:jc w:val="both"/>
        <w:rPr>
          <w:rFonts w:ascii="Times New Roman" w:hAnsi="Times New Roman"/>
          <w:sz w:val="28"/>
          <w:szCs w:val="28"/>
        </w:rPr>
      </w:pPr>
    </w:p>
    <w:tbl>
      <w:tblPr>
        <w:tblW w:w="88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377"/>
        <w:gridCol w:w="2520"/>
        <w:gridCol w:w="2392"/>
        <w:gridCol w:w="2552"/>
      </w:tblGrid>
      <w:tr w:rsidR="00DD5884" w:rsidRPr="001C43CB" w:rsidTr="001C43CB">
        <w:trPr>
          <w:trHeight w:val="454"/>
          <w:jc w:val="center"/>
        </w:trPr>
        <w:tc>
          <w:tcPr>
            <w:tcW w:w="1377" w:type="dxa"/>
            <w:shd w:val="clear" w:color="auto" w:fill="FFFFFF"/>
            <w:vAlign w:val="center"/>
          </w:tcPr>
          <w:p w:rsidR="00DD5884" w:rsidRPr="001C43CB" w:rsidRDefault="00DD5884" w:rsidP="00A76F4B">
            <w:pPr>
              <w:spacing w:after="0" w:line="240" w:lineRule="auto"/>
              <w:ind w:right="-108"/>
              <w:jc w:val="center"/>
              <w:rPr>
                <w:rFonts w:ascii="Times New Roman" w:hAnsi="Times New Roman"/>
                <w:bCs/>
                <w:sz w:val="24"/>
                <w:szCs w:val="24"/>
              </w:rPr>
            </w:pPr>
            <w:r w:rsidRPr="001C43CB">
              <w:rPr>
                <w:rFonts w:ascii="Times New Roman" w:hAnsi="Times New Roman"/>
                <w:bCs/>
                <w:sz w:val="24"/>
                <w:szCs w:val="24"/>
              </w:rPr>
              <w:t>Проба</w:t>
            </w:r>
          </w:p>
        </w:tc>
        <w:tc>
          <w:tcPr>
            <w:tcW w:w="2520" w:type="dxa"/>
            <w:shd w:val="clear" w:color="auto" w:fill="FFFFFF"/>
            <w:vAlign w:val="center"/>
          </w:tcPr>
          <w:p w:rsidR="00DD5884" w:rsidRPr="001C43CB" w:rsidRDefault="00DD5884" w:rsidP="00A76F4B">
            <w:pPr>
              <w:spacing w:after="0" w:line="240" w:lineRule="auto"/>
              <w:ind w:right="-108"/>
              <w:jc w:val="center"/>
              <w:rPr>
                <w:rFonts w:ascii="Times New Roman" w:hAnsi="Times New Roman"/>
                <w:bCs/>
                <w:sz w:val="24"/>
                <w:szCs w:val="24"/>
              </w:rPr>
            </w:pPr>
            <w:r w:rsidRPr="001C43CB">
              <w:rPr>
                <w:rFonts w:ascii="Times New Roman" w:eastAsia="MS Mincho" w:hAnsi="Times New Roman"/>
                <w:sz w:val="24"/>
                <w:szCs w:val="24"/>
                <w:lang w:val="en-US"/>
              </w:rPr>
              <w:t>SW</w:t>
            </w:r>
            <w:r w:rsidRPr="001C43CB">
              <w:rPr>
                <w:rFonts w:ascii="Times New Roman" w:eastAsia="MS Mincho" w:hAnsi="Times New Roman"/>
                <w:sz w:val="24"/>
                <w:szCs w:val="24"/>
              </w:rPr>
              <w:t>, м</w:t>
            </w:r>
            <w:r w:rsidRPr="001C43CB">
              <w:rPr>
                <w:rFonts w:ascii="Times New Roman" w:eastAsia="MS Mincho" w:hAnsi="Times New Roman"/>
                <w:sz w:val="24"/>
                <w:szCs w:val="24"/>
                <w:vertAlign w:val="superscript"/>
              </w:rPr>
              <w:t>2</w:t>
            </w:r>
            <w:r w:rsidRPr="001C43CB">
              <w:rPr>
                <w:rFonts w:ascii="Times New Roman" w:eastAsia="MS Mincho" w:hAnsi="Times New Roman"/>
                <w:sz w:val="24"/>
                <w:szCs w:val="24"/>
              </w:rPr>
              <w:t>/г</w:t>
            </w:r>
          </w:p>
        </w:tc>
        <w:tc>
          <w:tcPr>
            <w:tcW w:w="2392" w:type="dxa"/>
            <w:shd w:val="clear" w:color="auto" w:fill="FFFFFF"/>
            <w:vAlign w:val="center"/>
          </w:tcPr>
          <w:p w:rsidR="00DD5884" w:rsidRPr="001C43CB" w:rsidRDefault="00DD5884" w:rsidP="00A76F4B">
            <w:pPr>
              <w:spacing w:after="0" w:line="240" w:lineRule="auto"/>
              <w:jc w:val="center"/>
              <w:rPr>
                <w:rFonts w:ascii="Times New Roman" w:hAnsi="Times New Roman"/>
                <w:bCs/>
                <w:sz w:val="24"/>
                <w:szCs w:val="24"/>
              </w:rPr>
            </w:pPr>
            <w:r w:rsidRPr="001C43CB">
              <w:rPr>
                <w:rFonts w:ascii="Times New Roman" w:hAnsi="Times New Roman"/>
                <w:sz w:val="24"/>
                <w:szCs w:val="24"/>
                <w:lang w:val="en-US"/>
              </w:rPr>
              <w:t>V</w:t>
            </w:r>
            <w:r w:rsidRPr="001C43CB">
              <w:rPr>
                <w:rFonts w:ascii="Times New Roman" w:hAnsi="Times New Roman"/>
                <w:sz w:val="24"/>
                <w:szCs w:val="24"/>
                <w:vertAlign w:val="subscript"/>
                <w:lang w:val="en-US"/>
              </w:rPr>
              <w:t>ADS</w:t>
            </w:r>
            <w:r w:rsidRPr="001C43CB">
              <w:rPr>
                <w:rFonts w:ascii="Times New Roman" w:hAnsi="Times New Roman"/>
                <w:sz w:val="24"/>
                <w:szCs w:val="24"/>
                <w:vertAlign w:val="subscript"/>
              </w:rPr>
              <w:t>макс</w:t>
            </w:r>
            <w:r w:rsidRPr="001C43CB">
              <w:rPr>
                <w:rFonts w:ascii="Times New Roman" w:hAnsi="Times New Roman"/>
                <w:sz w:val="24"/>
                <w:szCs w:val="24"/>
              </w:rPr>
              <w:t>, мл/г</w:t>
            </w:r>
          </w:p>
        </w:tc>
        <w:tc>
          <w:tcPr>
            <w:tcW w:w="2552" w:type="dxa"/>
            <w:shd w:val="clear" w:color="auto" w:fill="FFFFFF"/>
            <w:vAlign w:val="center"/>
          </w:tcPr>
          <w:p w:rsidR="00DD5884" w:rsidRPr="001C43CB" w:rsidRDefault="00DD5884" w:rsidP="00A76F4B">
            <w:pPr>
              <w:spacing w:after="0" w:line="240" w:lineRule="auto"/>
              <w:jc w:val="center"/>
              <w:rPr>
                <w:rFonts w:ascii="Times New Roman" w:hAnsi="Times New Roman"/>
                <w:bCs/>
                <w:sz w:val="24"/>
                <w:szCs w:val="24"/>
              </w:rPr>
            </w:pPr>
            <w:r w:rsidRPr="001C43CB">
              <w:rPr>
                <w:rFonts w:ascii="Times New Roman" w:hAnsi="Times New Roman"/>
                <w:sz w:val="24"/>
                <w:szCs w:val="24"/>
                <w:lang w:val="en-US"/>
              </w:rPr>
              <w:t>V</w:t>
            </w:r>
            <w:r w:rsidRPr="001C43CB">
              <w:rPr>
                <w:rFonts w:ascii="Times New Roman" w:hAnsi="Times New Roman"/>
                <w:sz w:val="24"/>
                <w:szCs w:val="24"/>
                <w:vertAlign w:val="subscript"/>
              </w:rPr>
              <w:t>ист.</w:t>
            </w:r>
            <w:r w:rsidRPr="001C43CB">
              <w:rPr>
                <w:rFonts w:ascii="Times New Roman" w:hAnsi="Times New Roman"/>
                <w:sz w:val="24"/>
                <w:szCs w:val="24"/>
              </w:rPr>
              <w:t>, мл/г</w:t>
            </w:r>
          </w:p>
        </w:tc>
      </w:tr>
      <w:tr w:rsidR="00DD5884" w:rsidRPr="001C43CB" w:rsidTr="001C43CB">
        <w:trPr>
          <w:trHeight w:val="454"/>
          <w:jc w:val="center"/>
        </w:trPr>
        <w:tc>
          <w:tcPr>
            <w:tcW w:w="1377" w:type="dxa"/>
            <w:vAlign w:val="center"/>
          </w:tcPr>
          <w:p w:rsidR="00DD5884" w:rsidRPr="001C43CB" w:rsidRDefault="00DD5884" w:rsidP="00A76F4B">
            <w:pPr>
              <w:spacing w:after="0" w:line="240" w:lineRule="auto"/>
              <w:jc w:val="center"/>
              <w:rPr>
                <w:rFonts w:ascii="Times New Roman" w:hAnsi="Times New Roman"/>
                <w:bCs/>
                <w:sz w:val="24"/>
                <w:szCs w:val="24"/>
              </w:rPr>
            </w:pPr>
            <w:r w:rsidRPr="001C43CB">
              <w:rPr>
                <w:rFonts w:ascii="Times New Roman" w:hAnsi="Times New Roman"/>
                <w:bCs/>
                <w:sz w:val="24"/>
                <w:szCs w:val="24"/>
              </w:rPr>
              <w:t>№ 1</w:t>
            </w:r>
          </w:p>
        </w:tc>
        <w:tc>
          <w:tcPr>
            <w:tcW w:w="2520" w:type="dxa"/>
            <w:vAlign w:val="center"/>
          </w:tcPr>
          <w:p w:rsidR="00DD5884" w:rsidRPr="001C43CB" w:rsidRDefault="00DD5884" w:rsidP="00A76F4B">
            <w:pPr>
              <w:spacing w:after="0" w:line="240" w:lineRule="auto"/>
              <w:jc w:val="center"/>
              <w:rPr>
                <w:rFonts w:ascii="Times New Roman" w:hAnsi="Times New Roman"/>
                <w:bCs/>
                <w:sz w:val="24"/>
                <w:szCs w:val="24"/>
              </w:rPr>
            </w:pPr>
            <w:r w:rsidRPr="001C43CB">
              <w:rPr>
                <w:rFonts w:ascii="Times New Roman" w:hAnsi="Times New Roman"/>
                <w:bCs/>
                <w:sz w:val="24"/>
                <w:szCs w:val="24"/>
              </w:rPr>
              <w:t>29,41</w:t>
            </w:r>
          </w:p>
        </w:tc>
        <w:tc>
          <w:tcPr>
            <w:tcW w:w="2392" w:type="dxa"/>
            <w:vAlign w:val="center"/>
          </w:tcPr>
          <w:p w:rsidR="00DD5884" w:rsidRPr="001C43CB" w:rsidRDefault="00DD5884" w:rsidP="00A76F4B">
            <w:pPr>
              <w:spacing w:after="0" w:line="240" w:lineRule="auto"/>
              <w:jc w:val="center"/>
              <w:rPr>
                <w:rFonts w:ascii="Times New Roman" w:hAnsi="Times New Roman"/>
                <w:sz w:val="24"/>
                <w:szCs w:val="24"/>
              </w:rPr>
            </w:pPr>
            <w:r w:rsidRPr="001C43CB">
              <w:rPr>
                <w:rFonts w:ascii="Times New Roman" w:hAnsi="Times New Roman"/>
                <w:sz w:val="24"/>
                <w:szCs w:val="24"/>
              </w:rPr>
              <w:t>68,52</w:t>
            </w:r>
          </w:p>
        </w:tc>
        <w:tc>
          <w:tcPr>
            <w:tcW w:w="2552" w:type="dxa"/>
            <w:vAlign w:val="center"/>
          </w:tcPr>
          <w:p w:rsidR="00DD5884" w:rsidRPr="001C43CB" w:rsidRDefault="00DD5884" w:rsidP="00A76F4B">
            <w:pPr>
              <w:spacing w:after="0" w:line="240" w:lineRule="auto"/>
              <w:jc w:val="center"/>
              <w:rPr>
                <w:rFonts w:ascii="Times New Roman" w:hAnsi="Times New Roman"/>
                <w:sz w:val="24"/>
                <w:szCs w:val="24"/>
              </w:rPr>
            </w:pPr>
            <w:r w:rsidRPr="001C43CB">
              <w:rPr>
                <w:rFonts w:ascii="Times New Roman" w:hAnsi="Times New Roman"/>
                <w:sz w:val="24"/>
                <w:szCs w:val="24"/>
              </w:rPr>
              <w:t>0,1068</w:t>
            </w:r>
          </w:p>
        </w:tc>
      </w:tr>
      <w:tr w:rsidR="00DD5884" w:rsidRPr="001C43CB" w:rsidTr="001C43CB">
        <w:trPr>
          <w:trHeight w:val="454"/>
          <w:jc w:val="center"/>
        </w:trPr>
        <w:tc>
          <w:tcPr>
            <w:tcW w:w="1377" w:type="dxa"/>
            <w:vAlign w:val="center"/>
          </w:tcPr>
          <w:p w:rsidR="00DD5884" w:rsidRPr="001C43CB" w:rsidRDefault="00DD5884" w:rsidP="00A76F4B">
            <w:pPr>
              <w:spacing w:after="0" w:line="240" w:lineRule="auto"/>
              <w:jc w:val="center"/>
              <w:rPr>
                <w:rFonts w:ascii="Times New Roman" w:hAnsi="Times New Roman"/>
                <w:bCs/>
                <w:sz w:val="24"/>
                <w:szCs w:val="24"/>
              </w:rPr>
            </w:pPr>
            <w:r w:rsidRPr="001C43CB">
              <w:rPr>
                <w:rFonts w:ascii="Times New Roman" w:hAnsi="Times New Roman"/>
                <w:bCs/>
                <w:sz w:val="24"/>
                <w:szCs w:val="24"/>
              </w:rPr>
              <w:t>№ 2</w:t>
            </w:r>
          </w:p>
        </w:tc>
        <w:tc>
          <w:tcPr>
            <w:tcW w:w="2520" w:type="dxa"/>
            <w:vAlign w:val="center"/>
          </w:tcPr>
          <w:p w:rsidR="00DD5884" w:rsidRPr="001C43CB" w:rsidRDefault="00DD5884" w:rsidP="00A76F4B">
            <w:pPr>
              <w:spacing w:after="0" w:line="240" w:lineRule="auto"/>
              <w:jc w:val="center"/>
              <w:rPr>
                <w:rFonts w:ascii="Times New Roman" w:hAnsi="Times New Roman"/>
                <w:bCs/>
                <w:sz w:val="24"/>
                <w:szCs w:val="24"/>
              </w:rPr>
            </w:pPr>
            <w:r w:rsidRPr="001C43CB">
              <w:rPr>
                <w:rFonts w:ascii="Times New Roman" w:hAnsi="Times New Roman"/>
                <w:bCs/>
                <w:sz w:val="24"/>
                <w:szCs w:val="24"/>
              </w:rPr>
              <w:t>42,70</w:t>
            </w:r>
          </w:p>
        </w:tc>
        <w:tc>
          <w:tcPr>
            <w:tcW w:w="2392" w:type="dxa"/>
            <w:vAlign w:val="center"/>
          </w:tcPr>
          <w:p w:rsidR="00DD5884" w:rsidRPr="001C43CB" w:rsidRDefault="00DD5884" w:rsidP="00A76F4B">
            <w:pPr>
              <w:spacing w:after="0" w:line="240" w:lineRule="auto"/>
              <w:jc w:val="center"/>
              <w:rPr>
                <w:rFonts w:ascii="Times New Roman" w:hAnsi="Times New Roman"/>
                <w:sz w:val="24"/>
                <w:szCs w:val="24"/>
              </w:rPr>
            </w:pPr>
            <w:r w:rsidRPr="001C43CB">
              <w:rPr>
                <w:rFonts w:ascii="Times New Roman" w:hAnsi="Times New Roman"/>
                <w:sz w:val="24"/>
                <w:szCs w:val="24"/>
              </w:rPr>
              <w:t>71,68</w:t>
            </w:r>
          </w:p>
        </w:tc>
        <w:tc>
          <w:tcPr>
            <w:tcW w:w="2552" w:type="dxa"/>
            <w:vAlign w:val="center"/>
          </w:tcPr>
          <w:p w:rsidR="00DD5884" w:rsidRPr="001C43CB" w:rsidRDefault="00DD5884" w:rsidP="00A76F4B">
            <w:pPr>
              <w:spacing w:after="0" w:line="240" w:lineRule="auto"/>
              <w:jc w:val="center"/>
              <w:rPr>
                <w:rFonts w:ascii="Times New Roman" w:hAnsi="Times New Roman"/>
                <w:sz w:val="24"/>
                <w:szCs w:val="24"/>
              </w:rPr>
            </w:pPr>
            <w:r w:rsidRPr="001C43CB">
              <w:rPr>
                <w:rFonts w:ascii="Times New Roman" w:hAnsi="Times New Roman"/>
                <w:sz w:val="24"/>
                <w:szCs w:val="24"/>
              </w:rPr>
              <w:t>0,1117</w:t>
            </w:r>
          </w:p>
        </w:tc>
      </w:tr>
    </w:tbl>
    <w:p w:rsidR="00DD5884" w:rsidRPr="00DD5884" w:rsidRDefault="00DD5884" w:rsidP="002C3726">
      <w:pPr>
        <w:spacing w:after="0" w:line="240" w:lineRule="auto"/>
        <w:ind w:left="-851" w:firstLine="567"/>
        <w:jc w:val="both"/>
        <w:rPr>
          <w:rFonts w:ascii="Times New Roman" w:hAnsi="Times New Roman"/>
          <w:sz w:val="24"/>
          <w:szCs w:val="24"/>
        </w:rPr>
      </w:pPr>
    </w:p>
    <w:p w:rsidR="00DD5884" w:rsidRPr="002F0E31" w:rsidRDefault="00DD5884" w:rsidP="00DF0D3D">
      <w:pPr>
        <w:spacing w:after="0" w:line="240" w:lineRule="auto"/>
        <w:ind w:firstLine="567"/>
        <w:jc w:val="both"/>
        <w:rPr>
          <w:rFonts w:ascii="Times New Roman" w:hAnsi="Times New Roman"/>
          <w:sz w:val="24"/>
          <w:szCs w:val="24"/>
        </w:rPr>
      </w:pPr>
      <w:r w:rsidRPr="002F0E31">
        <w:rPr>
          <w:rFonts w:ascii="Times New Roman" w:hAnsi="Times New Roman"/>
          <w:sz w:val="24"/>
          <w:szCs w:val="24"/>
        </w:rPr>
        <w:t>Примечания:</w:t>
      </w:r>
    </w:p>
    <w:p w:rsidR="00DD5884" w:rsidRPr="002F0E31" w:rsidRDefault="00DD5884" w:rsidP="00DF0D3D">
      <w:pPr>
        <w:spacing w:after="0" w:line="240" w:lineRule="auto"/>
        <w:ind w:firstLine="567"/>
        <w:jc w:val="both"/>
        <w:rPr>
          <w:rFonts w:ascii="Times New Roman" w:hAnsi="Times New Roman"/>
          <w:sz w:val="24"/>
          <w:szCs w:val="24"/>
        </w:rPr>
      </w:pPr>
      <w:r w:rsidRPr="002F0E31">
        <w:rPr>
          <w:rFonts w:ascii="Times New Roman" w:eastAsia="MS Mincho" w:hAnsi="Times New Roman"/>
          <w:sz w:val="24"/>
          <w:szCs w:val="24"/>
          <w:lang w:val="en-US"/>
        </w:rPr>
        <w:t>SW</w:t>
      </w:r>
      <w:r w:rsidR="008106F4">
        <w:rPr>
          <w:rFonts w:ascii="Times New Roman" w:eastAsia="MS Mincho" w:hAnsi="Times New Roman"/>
          <w:sz w:val="24"/>
          <w:szCs w:val="24"/>
        </w:rPr>
        <w:t>–</w:t>
      </w:r>
      <w:r w:rsidRPr="002F0E31">
        <w:rPr>
          <w:rFonts w:ascii="Times New Roman" w:eastAsia="MS Mincho" w:hAnsi="Times New Roman"/>
          <w:sz w:val="24"/>
          <w:szCs w:val="24"/>
        </w:rPr>
        <w:t xml:space="preserve"> удельная площадь поверхности, м</w:t>
      </w:r>
      <w:r w:rsidRPr="002F0E31">
        <w:rPr>
          <w:rFonts w:ascii="Times New Roman" w:eastAsia="MS Mincho" w:hAnsi="Times New Roman"/>
          <w:sz w:val="24"/>
          <w:szCs w:val="24"/>
          <w:vertAlign w:val="superscript"/>
        </w:rPr>
        <w:t>2</w:t>
      </w:r>
      <w:r w:rsidRPr="002F0E31">
        <w:rPr>
          <w:rFonts w:ascii="Times New Roman" w:eastAsia="MS Mincho" w:hAnsi="Times New Roman"/>
          <w:sz w:val="24"/>
          <w:szCs w:val="24"/>
        </w:rPr>
        <w:t>/г;</w:t>
      </w:r>
    </w:p>
    <w:p w:rsidR="00DD5884" w:rsidRPr="002F0E31" w:rsidRDefault="00DD5884" w:rsidP="00DF0D3D">
      <w:pPr>
        <w:spacing w:after="0" w:line="240" w:lineRule="auto"/>
        <w:ind w:firstLine="567"/>
        <w:jc w:val="both"/>
        <w:rPr>
          <w:rFonts w:ascii="Times New Roman" w:hAnsi="Times New Roman"/>
          <w:sz w:val="24"/>
          <w:szCs w:val="24"/>
        </w:rPr>
      </w:pPr>
      <w:r w:rsidRPr="002F0E31">
        <w:rPr>
          <w:rFonts w:ascii="Times New Roman" w:hAnsi="Times New Roman"/>
          <w:sz w:val="24"/>
          <w:szCs w:val="24"/>
          <w:lang w:val="en-US"/>
        </w:rPr>
        <w:t>V</w:t>
      </w:r>
      <w:r w:rsidRPr="002F0E31">
        <w:rPr>
          <w:rFonts w:ascii="Times New Roman" w:hAnsi="Times New Roman"/>
          <w:sz w:val="24"/>
          <w:szCs w:val="24"/>
          <w:vertAlign w:val="subscript"/>
          <w:lang w:val="en-US"/>
        </w:rPr>
        <w:t>ADS</w:t>
      </w:r>
      <w:r w:rsidRPr="002F0E31">
        <w:rPr>
          <w:rFonts w:ascii="Times New Roman" w:hAnsi="Times New Roman"/>
          <w:sz w:val="24"/>
          <w:szCs w:val="24"/>
          <w:vertAlign w:val="subscript"/>
        </w:rPr>
        <w:t xml:space="preserve">макс </w:t>
      </w:r>
      <w:r w:rsidR="008106F4">
        <w:rPr>
          <w:rFonts w:ascii="Times New Roman" w:hAnsi="Times New Roman"/>
          <w:sz w:val="24"/>
          <w:szCs w:val="24"/>
        </w:rPr>
        <w:t>–</w:t>
      </w:r>
      <w:r w:rsidRPr="002F0E31">
        <w:rPr>
          <w:rFonts w:ascii="Times New Roman" w:eastAsia="MS Mincho" w:hAnsi="Times New Roman"/>
          <w:sz w:val="24"/>
          <w:szCs w:val="24"/>
        </w:rPr>
        <w:t>общий объём пор при газовом заполнении</w:t>
      </w:r>
      <w:r w:rsidRPr="002F0E31">
        <w:rPr>
          <w:rFonts w:ascii="Times New Roman" w:hAnsi="Times New Roman"/>
          <w:sz w:val="24"/>
          <w:szCs w:val="24"/>
        </w:rPr>
        <w:t>, мл/г;</w:t>
      </w:r>
    </w:p>
    <w:p w:rsidR="00DD5884" w:rsidRPr="002F0E31" w:rsidRDefault="00DD5884" w:rsidP="00DF0D3D">
      <w:pPr>
        <w:spacing w:after="0" w:line="240" w:lineRule="auto"/>
        <w:ind w:firstLine="567"/>
        <w:jc w:val="both"/>
        <w:rPr>
          <w:rFonts w:ascii="Times New Roman" w:hAnsi="Times New Roman"/>
          <w:sz w:val="24"/>
          <w:szCs w:val="24"/>
        </w:rPr>
      </w:pPr>
      <w:r w:rsidRPr="002F0E31">
        <w:rPr>
          <w:rFonts w:ascii="Times New Roman" w:hAnsi="Times New Roman"/>
          <w:sz w:val="24"/>
          <w:szCs w:val="24"/>
          <w:lang w:val="en-US"/>
        </w:rPr>
        <w:t>V</w:t>
      </w:r>
      <w:r w:rsidRPr="002F0E31">
        <w:rPr>
          <w:rFonts w:ascii="Times New Roman" w:hAnsi="Times New Roman"/>
          <w:sz w:val="24"/>
          <w:szCs w:val="24"/>
          <w:vertAlign w:val="subscript"/>
        </w:rPr>
        <w:t>ист.</w:t>
      </w:r>
      <w:r w:rsidR="008106F4">
        <w:rPr>
          <w:rFonts w:ascii="Times New Roman" w:hAnsi="Times New Roman"/>
          <w:sz w:val="24"/>
          <w:szCs w:val="24"/>
        </w:rPr>
        <w:t>–</w:t>
      </w:r>
      <w:r w:rsidRPr="002F0E31">
        <w:rPr>
          <w:rFonts w:ascii="Times New Roman" w:hAnsi="Times New Roman"/>
          <w:sz w:val="24"/>
          <w:szCs w:val="24"/>
        </w:rPr>
        <w:t xml:space="preserve"> суммарный истинный объём пор (в пересчёте на жидкую фазу), мл/г</w:t>
      </w:r>
    </w:p>
    <w:p w:rsidR="001C43CB" w:rsidRPr="003F527F" w:rsidRDefault="001C43CB" w:rsidP="00DF0D3D">
      <w:pPr>
        <w:spacing w:after="0" w:line="240" w:lineRule="auto"/>
        <w:ind w:firstLine="567"/>
        <w:jc w:val="both"/>
        <w:rPr>
          <w:rFonts w:ascii="Times New Roman" w:hAnsi="Times New Roman"/>
          <w:sz w:val="28"/>
          <w:szCs w:val="28"/>
        </w:rPr>
      </w:pPr>
    </w:p>
    <w:p w:rsidR="00DD5884" w:rsidRPr="003F527F" w:rsidRDefault="00DD5884" w:rsidP="00DF0D3D">
      <w:pPr>
        <w:spacing w:after="0" w:line="240" w:lineRule="auto"/>
        <w:ind w:firstLine="567"/>
        <w:jc w:val="both"/>
        <w:rPr>
          <w:rFonts w:ascii="Times New Roman" w:hAnsi="Times New Roman"/>
          <w:bCs/>
          <w:sz w:val="28"/>
          <w:szCs w:val="28"/>
        </w:rPr>
      </w:pPr>
      <w:r w:rsidRPr="003F527F">
        <w:rPr>
          <w:rFonts w:ascii="Times New Roman" w:hAnsi="Times New Roman"/>
          <w:sz w:val="28"/>
          <w:szCs w:val="28"/>
        </w:rPr>
        <w:t xml:space="preserve">С целью определения форм нахождения соединений железа в порошках выполнена </w:t>
      </w:r>
      <w:r w:rsidR="003F527F">
        <w:rPr>
          <w:rFonts w:ascii="Times New Roman" w:hAnsi="Times New Roman"/>
          <w:sz w:val="28"/>
          <w:szCs w:val="28"/>
        </w:rPr>
        <w:t>м</w:t>
      </w:r>
      <w:r w:rsidRPr="003F527F">
        <w:rPr>
          <w:rFonts w:ascii="Times New Roman" w:hAnsi="Times New Roman"/>
          <w:sz w:val="28"/>
          <w:szCs w:val="28"/>
        </w:rPr>
        <w:t xml:space="preserve">ессбауэровская спектроскопия образцов </w:t>
      </w:r>
      <w:r w:rsidR="00000F07" w:rsidRPr="003F527F">
        <w:rPr>
          <w:rFonts w:ascii="Times New Roman" w:hAnsi="Times New Roman"/>
          <w:bCs/>
          <w:sz w:val="28"/>
          <w:szCs w:val="28"/>
        </w:rPr>
        <w:t>[32</w:t>
      </w:r>
      <w:r w:rsidRPr="003F527F">
        <w:rPr>
          <w:rFonts w:ascii="Times New Roman" w:hAnsi="Times New Roman"/>
          <w:bCs/>
          <w:sz w:val="28"/>
          <w:szCs w:val="28"/>
        </w:rPr>
        <w:t>]. Мессбауэровские спектры пр</w:t>
      </w:r>
      <w:r w:rsidR="00551BB9" w:rsidRPr="003F527F">
        <w:rPr>
          <w:rFonts w:ascii="Times New Roman" w:hAnsi="Times New Roman"/>
          <w:bCs/>
          <w:sz w:val="28"/>
          <w:szCs w:val="28"/>
        </w:rPr>
        <w:t>об №1 и 2 приведены на рисунке 6</w:t>
      </w:r>
      <w:r w:rsidRPr="003F527F">
        <w:rPr>
          <w:rFonts w:ascii="Times New Roman" w:hAnsi="Times New Roman"/>
          <w:bCs/>
          <w:sz w:val="28"/>
          <w:szCs w:val="28"/>
        </w:rPr>
        <w:t xml:space="preserve">. </w:t>
      </w:r>
    </w:p>
    <w:p w:rsidR="00DD5884" w:rsidRPr="003F527F" w:rsidRDefault="00DD5884" w:rsidP="002C3726">
      <w:pPr>
        <w:spacing w:after="0" w:line="360" w:lineRule="auto"/>
        <w:ind w:left="-851" w:firstLine="567"/>
        <w:jc w:val="both"/>
        <w:rPr>
          <w:rFonts w:ascii="Times New Roman" w:hAnsi="Times New Roman"/>
          <w:bCs/>
          <w:sz w:val="16"/>
          <w:szCs w:val="16"/>
        </w:rPr>
      </w:pPr>
    </w:p>
    <w:tbl>
      <w:tblPr>
        <w:tblW w:w="0" w:type="auto"/>
        <w:tblLook w:val="04A0"/>
      </w:tblPr>
      <w:tblGrid>
        <w:gridCol w:w="4787"/>
        <w:gridCol w:w="4783"/>
      </w:tblGrid>
      <w:tr w:rsidR="00DD5884" w:rsidRPr="000C3270" w:rsidTr="000C3270">
        <w:tc>
          <w:tcPr>
            <w:tcW w:w="4927" w:type="dxa"/>
            <w:shd w:val="clear" w:color="auto" w:fill="auto"/>
          </w:tcPr>
          <w:p w:rsidR="00DD5884" w:rsidRPr="000C3270" w:rsidRDefault="0040733D" w:rsidP="000C3270">
            <w:pPr>
              <w:spacing w:after="0" w:line="360" w:lineRule="auto"/>
              <w:ind w:left="-851" w:firstLine="567"/>
              <w:jc w:val="center"/>
              <w:rPr>
                <w:rFonts w:ascii="Times New Roman" w:hAnsi="Times New Roman"/>
                <w:bCs/>
                <w:sz w:val="24"/>
              </w:rPr>
            </w:pPr>
            <w:r>
              <w:rPr>
                <w:rFonts w:cs="Courier New"/>
                <w:noProof/>
                <w:lang w:eastAsia="ru-RU"/>
              </w:rPr>
              <w:lastRenderedPageBreak/>
              <w:drawing>
                <wp:inline distT="0" distB="0" distL="0" distR="0">
                  <wp:extent cx="2847975" cy="2095500"/>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a:srcRect/>
                          <a:stretch>
                            <a:fillRect/>
                          </a:stretch>
                        </pic:blipFill>
                        <pic:spPr bwMode="auto">
                          <a:xfrm>
                            <a:off x="0" y="0"/>
                            <a:ext cx="2847975" cy="2095500"/>
                          </a:xfrm>
                          <a:prstGeom prst="rect">
                            <a:avLst/>
                          </a:prstGeom>
                          <a:noFill/>
                          <a:ln w="9525">
                            <a:noFill/>
                            <a:miter lim="800000"/>
                            <a:headEnd/>
                            <a:tailEnd/>
                          </a:ln>
                        </pic:spPr>
                      </pic:pic>
                    </a:graphicData>
                  </a:graphic>
                </wp:inline>
              </w:drawing>
            </w:r>
          </w:p>
        </w:tc>
        <w:tc>
          <w:tcPr>
            <w:tcW w:w="4927" w:type="dxa"/>
            <w:shd w:val="clear" w:color="auto" w:fill="auto"/>
          </w:tcPr>
          <w:p w:rsidR="00DD5884" w:rsidRPr="000C3270" w:rsidRDefault="0040733D" w:rsidP="000C3270">
            <w:pPr>
              <w:spacing w:after="0" w:line="360" w:lineRule="auto"/>
              <w:ind w:left="-851" w:firstLine="567"/>
              <w:jc w:val="center"/>
              <w:rPr>
                <w:rFonts w:ascii="Times New Roman" w:hAnsi="Times New Roman"/>
                <w:bCs/>
                <w:sz w:val="24"/>
              </w:rPr>
            </w:pPr>
            <w:r>
              <w:rPr>
                <w:rFonts w:cs="Courier New"/>
                <w:noProof/>
                <w:lang w:eastAsia="ru-RU"/>
              </w:rPr>
              <w:drawing>
                <wp:inline distT="0" distB="0" distL="0" distR="0">
                  <wp:extent cx="2828925" cy="2047875"/>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
                          <a:srcRect/>
                          <a:stretch>
                            <a:fillRect/>
                          </a:stretch>
                        </pic:blipFill>
                        <pic:spPr bwMode="auto">
                          <a:xfrm>
                            <a:off x="0" y="0"/>
                            <a:ext cx="2828925" cy="2047875"/>
                          </a:xfrm>
                          <a:prstGeom prst="rect">
                            <a:avLst/>
                          </a:prstGeom>
                          <a:noFill/>
                          <a:ln w="9525">
                            <a:noFill/>
                            <a:miter lim="800000"/>
                            <a:headEnd/>
                            <a:tailEnd/>
                          </a:ln>
                        </pic:spPr>
                      </pic:pic>
                    </a:graphicData>
                  </a:graphic>
                </wp:inline>
              </w:drawing>
            </w:r>
          </w:p>
        </w:tc>
      </w:tr>
      <w:tr w:rsidR="00DD5884" w:rsidRPr="000C3270" w:rsidTr="000C3270">
        <w:tc>
          <w:tcPr>
            <w:tcW w:w="4927" w:type="dxa"/>
            <w:shd w:val="clear" w:color="auto" w:fill="auto"/>
          </w:tcPr>
          <w:p w:rsidR="00DD5884" w:rsidRPr="000C3270" w:rsidRDefault="00DD5884" w:rsidP="000C3270">
            <w:pPr>
              <w:spacing w:after="0" w:line="240" w:lineRule="auto"/>
              <w:ind w:left="-851" w:firstLine="567"/>
              <w:jc w:val="center"/>
              <w:rPr>
                <w:rFonts w:ascii="Times New Roman" w:hAnsi="Times New Roman"/>
                <w:noProof/>
                <w:lang w:eastAsia="ru-RU"/>
              </w:rPr>
            </w:pPr>
            <w:r w:rsidRPr="000C3270">
              <w:rPr>
                <w:rFonts w:ascii="Times New Roman" w:hAnsi="Times New Roman"/>
                <w:noProof/>
                <w:lang w:eastAsia="ru-RU"/>
              </w:rPr>
              <w:t>а) проба №1</w:t>
            </w:r>
          </w:p>
        </w:tc>
        <w:tc>
          <w:tcPr>
            <w:tcW w:w="4927" w:type="dxa"/>
            <w:shd w:val="clear" w:color="auto" w:fill="auto"/>
          </w:tcPr>
          <w:p w:rsidR="00DD5884" w:rsidRPr="000C3270" w:rsidRDefault="00DD5884" w:rsidP="000C3270">
            <w:pPr>
              <w:spacing w:after="0" w:line="240" w:lineRule="auto"/>
              <w:ind w:left="-851" w:firstLine="567"/>
              <w:jc w:val="center"/>
              <w:rPr>
                <w:rFonts w:ascii="Times New Roman" w:hAnsi="Times New Roman"/>
                <w:noProof/>
                <w:lang w:eastAsia="ru-RU"/>
              </w:rPr>
            </w:pPr>
            <w:r w:rsidRPr="000C3270">
              <w:rPr>
                <w:rFonts w:ascii="Times New Roman" w:hAnsi="Times New Roman"/>
                <w:noProof/>
                <w:lang w:eastAsia="ru-RU"/>
              </w:rPr>
              <w:t>а) проба №2</w:t>
            </w:r>
          </w:p>
        </w:tc>
      </w:tr>
      <w:tr w:rsidR="00DD5884" w:rsidRPr="000C3270" w:rsidTr="000C3270">
        <w:tc>
          <w:tcPr>
            <w:tcW w:w="9854" w:type="dxa"/>
            <w:gridSpan w:val="2"/>
            <w:shd w:val="clear" w:color="auto" w:fill="auto"/>
          </w:tcPr>
          <w:p w:rsidR="00DD5884" w:rsidRPr="000C3270" w:rsidRDefault="00DD5884" w:rsidP="00DF0D3D">
            <w:pPr>
              <w:spacing w:after="0" w:line="240" w:lineRule="auto"/>
              <w:ind w:firstLine="567"/>
              <w:jc w:val="center"/>
              <w:rPr>
                <w:rFonts w:ascii="Times New Roman" w:eastAsia="Times New Roman" w:hAnsi="Times New Roman" w:cs="Courier New"/>
                <w:sz w:val="28"/>
                <w:szCs w:val="28"/>
                <w:lang w:eastAsia="ru-RU"/>
              </w:rPr>
            </w:pPr>
          </w:p>
          <w:p w:rsidR="00DD5884" w:rsidRPr="000C3270" w:rsidRDefault="00551BB9" w:rsidP="00DF0D3D">
            <w:pPr>
              <w:spacing w:after="0" w:line="240" w:lineRule="auto"/>
              <w:ind w:firstLine="567"/>
              <w:jc w:val="center"/>
              <w:rPr>
                <w:rFonts w:ascii="Times New Roman" w:eastAsia="Times New Roman" w:hAnsi="Times New Roman"/>
                <w:bCs/>
                <w:sz w:val="28"/>
                <w:szCs w:val="28"/>
                <w:lang w:eastAsia="ru-RU"/>
              </w:rPr>
            </w:pPr>
            <w:r>
              <w:rPr>
                <w:rFonts w:ascii="Times New Roman" w:eastAsia="Times New Roman" w:hAnsi="Times New Roman" w:cs="Courier New"/>
                <w:sz w:val="28"/>
                <w:szCs w:val="28"/>
                <w:lang w:eastAsia="ru-RU"/>
              </w:rPr>
              <w:t>Рисунок 6</w:t>
            </w:r>
            <w:r w:rsidR="008106F4">
              <w:rPr>
                <w:rFonts w:ascii="Times New Roman" w:eastAsia="Times New Roman" w:hAnsi="Times New Roman" w:cs="Courier New"/>
                <w:sz w:val="28"/>
                <w:szCs w:val="28"/>
                <w:lang w:eastAsia="ru-RU"/>
              </w:rPr>
              <w:t>–</w:t>
            </w:r>
            <w:r w:rsidR="00DD5884" w:rsidRPr="000C3270">
              <w:rPr>
                <w:rFonts w:ascii="Times New Roman" w:eastAsia="Times New Roman" w:hAnsi="Times New Roman" w:cs="Courier New"/>
                <w:sz w:val="28"/>
                <w:szCs w:val="28"/>
                <w:lang w:eastAsia="ru-RU"/>
              </w:rPr>
              <w:t xml:space="preserve">Мессбауэровские спектры </w:t>
            </w:r>
            <w:r w:rsidR="00DD5884" w:rsidRPr="000C3270">
              <w:rPr>
                <w:rFonts w:ascii="Times New Roman" w:eastAsia="Times New Roman" w:hAnsi="Times New Roman"/>
                <w:sz w:val="28"/>
                <w:szCs w:val="28"/>
                <w:lang w:eastAsia="ru-RU"/>
              </w:rPr>
              <w:t xml:space="preserve">железооксидных </w:t>
            </w:r>
            <w:r w:rsidR="00DD5884" w:rsidRPr="000C3270">
              <w:rPr>
                <w:rFonts w:ascii="Times New Roman" w:eastAsia="Times New Roman" w:hAnsi="Times New Roman" w:cs="Courier New"/>
                <w:sz w:val="28"/>
                <w:szCs w:val="28"/>
                <w:lang w:eastAsia="ru-RU"/>
              </w:rPr>
              <w:t>пигментов</w:t>
            </w:r>
          </w:p>
        </w:tc>
      </w:tr>
    </w:tbl>
    <w:p w:rsidR="00054238" w:rsidRDefault="00054238" w:rsidP="00DF0D3D">
      <w:pPr>
        <w:spacing w:after="0" w:line="240" w:lineRule="auto"/>
        <w:ind w:firstLine="567"/>
        <w:jc w:val="both"/>
        <w:rPr>
          <w:rFonts w:ascii="Times New Roman" w:hAnsi="Times New Roman"/>
          <w:bCs/>
          <w:sz w:val="28"/>
          <w:szCs w:val="28"/>
        </w:rPr>
      </w:pPr>
    </w:p>
    <w:p w:rsidR="00DD5884" w:rsidRPr="00DD5884" w:rsidRDefault="00DD5884" w:rsidP="00DF0D3D">
      <w:pPr>
        <w:spacing w:after="0" w:line="240" w:lineRule="auto"/>
        <w:ind w:firstLine="567"/>
        <w:jc w:val="both"/>
        <w:rPr>
          <w:rFonts w:ascii="Times New Roman" w:hAnsi="Times New Roman"/>
          <w:bCs/>
          <w:sz w:val="28"/>
          <w:szCs w:val="28"/>
        </w:rPr>
      </w:pPr>
      <w:r w:rsidRPr="00DD5884">
        <w:rPr>
          <w:rFonts w:ascii="Times New Roman" w:hAnsi="Times New Roman"/>
          <w:bCs/>
          <w:sz w:val="28"/>
          <w:szCs w:val="28"/>
        </w:rPr>
        <w:t xml:space="preserve">Ниже приведён фазовый состав железосодержащих компонентов проб. </w:t>
      </w:r>
    </w:p>
    <w:p w:rsidR="00DD5884" w:rsidRPr="00DD5884" w:rsidRDefault="00DD5884" w:rsidP="00DF0D3D">
      <w:pPr>
        <w:spacing w:after="0" w:line="240" w:lineRule="auto"/>
        <w:ind w:firstLine="567"/>
        <w:jc w:val="both"/>
        <w:rPr>
          <w:rFonts w:ascii="Times New Roman" w:hAnsi="Times New Roman" w:cs="Arial"/>
          <w:sz w:val="28"/>
          <w:szCs w:val="28"/>
        </w:rPr>
      </w:pPr>
      <w:r w:rsidRPr="00DD5884">
        <w:rPr>
          <w:rFonts w:ascii="Times New Roman" w:hAnsi="Times New Roman"/>
          <w:i/>
          <w:iCs/>
          <w:sz w:val="28"/>
          <w:szCs w:val="28"/>
        </w:rPr>
        <w:t xml:space="preserve">Фазовый состав пробы №1. </w:t>
      </w:r>
      <w:r w:rsidRPr="00DD5884">
        <w:rPr>
          <w:rFonts w:ascii="Times New Roman" w:hAnsi="Times New Roman" w:cs="Arial"/>
          <w:iCs/>
          <w:sz w:val="28"/>
          <w:szCs w:val="28"/>
        </w:rPr>
        <w:t xml:space="preserve">Оксид </w:t>
      </w:r>
      <w:r w:rsidRPr="00DD5884">
        <w:rPr>
          <w:rFonts w:ascii="Times New Roman" w:hAnsi="Times New Roman" w:cs="Arial"/>
          <w:iCs/>
          <w:sz w:val="28"/>
          <w:szCs w:val="28"/>
          <w:lang w:val="en-US"/>
        </w:rPr>
        <w:sym w:font="Symbol" w:char="F061"/>
      </w:r>
      <w:r w:rsidRPr="00DD5884">
        <w:rPr>
          <w:rFonts w:ascii="Times New Roman" w:hAnsi="Times New Roman" w:cs="Arial"/>
          <w:iCs/>
          <w:sz w:val="28"/>
          <w:szCs w:val="28"/>
        </w:rPr>
        <w:t>-</w:t>
      </w:r>
      <w:r w:rsidRPr="00DD5884">
        <w:rPr>
          <w:rFonts w:ascii="Times New Roman" w:hAnsi="Times New Roman" w:cs="Arial"/>
          <w:iCs/>
          <w:sz w:val="28"/>
          <w:szCs w:val="28"/>
          <w:lang w:val="en-US"/>
        </w:rPr>
        <w:t>Fe</w:t>
      </w:r>
      <w:r w:rsidRPr="00DD5884">
        <w:rPr>
          <w:rFonts w:ascii="Times New Roman" w:hAnsi="Times New Roman" w:cs="Arial"/>
          <w:iCs/>
          <w:sz w:val="28"/>
          <w:szCs w:val="28"/>
          <w:vertAlign w:val="subscript"/>
        </w:rPr>
        <w:t>2</w:t>
      </w:r>
      <w:r w:rsidRPr="00DD5884">
        <w:rPr>
          <w:rFonts w:ascii="Times New Roman" w:hAnsi="Times New Roman" w:cs="Arial"/>
          <w:iCs/>
          <w:sz w:val="28"/>
          <w:szCs w:val="28"/>
          <w:lang w:val="en-US"/>
        </w:rPr>
        <w:t>O</w:t>
      </w:r>
      <w:r w:rsidRPr="00DD5884">
        <w:rPr>
          <w:rFonts w:ascii="Times New Roman" w:hAnsi="Times New Roman" w:cs="Arial"/>
          <w:iCs/>
          <w:sz w:val="28"/>
          <w:szCs w:val="28"/>
          <w:vertAlign w:val="subscript"/>
        </w:rPr>
        <w:t>3</w:t>
      </w:r>
      <w:r w:rsidRPr="00DD5884">
        <w:rPr>
          <w:rFonts w:ascii="Times New Roman" w:hAnsi="Times New Roman" w:cs="Arial"/>
          <w:sz w:val="28"/>
          <w:szCs w:val="28"/>
        </w:rPr>
        <w:t xml:space="preserve">, вероятно замещённый </w:t>
      </w:r>
      <w:r w:rsidRPr="00DD5884">
        <w:rPr>
          <w:rFonts w:ascii="Times New Roman" w:hAnsi="Times New Roman" w:cs="Arial"/>
          <w:sz w:val="28"/>
          <w:szCs w:val="28"/>
        </w:rPr>
        <w:br/>
        <w:t xml:space="preserve">(с разной степенью замещения), т.к.эффективное магнитное поле имеет более низкое значение (должно быть ~ 515 </w:t>
      </w:r>
      <w:r w:rsidR="008106F4">
        <w:rPr>
          <w:rFonts w:ascii="Times New Roman" w:hAnsi="Times New Roman" w:cs="Arial"/>
          <w:sz w:val="28"/>
          <w:szCs w:val="28"/>
        </w:rPr>
        <w:t>–</w:t>
      </w:r>
      <w:r w:rsidRPr="00DD5884">
        <w:rPr>
          <w:rFonts w:ascii="Times New Roman" w:hAnsi="Times New Roman" w:cs="Arial"/>
          <w:sz w:val="28"/>
          <w:szCs w:val="28"/>
        </w:rPr>
        <w:t xml:space="preserve"> 517 </w:t>
      </w:r>
      <w:r w:rsidRPr="00DD5884">
        <w:rPr>
          <w:rFonts w:ascii="Times New Roman" w:hAnsi="Times New Roman" w:cs="Arial"/>
          <w:sz w:val="28"/>
          <w:szCs w:val="28"/>
          <w:lang w:val="en-US"/>
        </w:rPr>
        <w:t>kOe</w:t>
      </w:r>
      <w:r w:rsidRPr="00DD5884">
        <w:rPr>
          <w:rFonts w:ascii="Times New Roman" w:hAnsi="Times New Roman" w:cs="Arial"/>
          <w:sz w:val="28"/>
          <w:szCs w:val="28"/>
        </w:rPr>
        <w:t xml:space="preserve">).Замещение железа в решетке должно быть элементами стоящими слева в периодической таблице. </w:t>
      </w:r>
    </w:p>
    <w:p w:rsidR="00DD5884" w:rsidRPr="00DD5884" w:rsidRDefault="00DD5884" w:rsidP="00DF0D3D">
      <w:pPr>
        <w:spacing w:after="0" w:line="240" w:lineRule="auto"/>
        <w:jc w:val="both"/>
        <w:rPr>
          <w:rFonts w:ascii="Times New Roman" w:hAnsi="Times New Roman" w:cs="Arial"/>
          <w:sz w:val="28"/>
          <w:szCs w:val="28"/>
        </w:rPr>
      </w:pPr>
    </w:p>
    <w:p w:rsidR="00DD5884" w:rsidRPr="00DD5884" w:rsidRDefault="00DD5884" w:rsidP="001C43CB">
      <w:pPr>
        <w:shd w:val="clear" w:color="auto" w:fill="FFFFFF"/>
        <w:spacing w:after="0" w:line="240" w:lineRule="auto"/>
        <w:jc w:val="both"/>
        <w:rPr>
          <w:rFonts w:ascii="Times New Roman" w:hAnsi="Times New Roman"/>
          <w:sz w:val="28"/>
          <w:szCs w:val="28"/>
        </w:rPr>
      </w:pPr>
      <w:r w:rsidRPr="00DD5884">
        <w:rPr>
          <w:rFonts w:ascii="Times New Roman" w:hAnsi="Times New Roman"/>
          <w:sz w:val="28"/>
          <w:szCs w:val="28"/>
        </w:rPr>
        <w:t>1. Is (мм/с) = 0,37; Qs (мм/с) = - 0,21; H</w:t>
      </w:r>
      <w:r w:rsidRPr="00DD5884">
        <w:rPr>
          <w:rFonts w:ascii="Times New Roman" w:hAnsi="Times New Roman"/>
          <w:sz w:val="28"/>
          <w:szCs w:val="28"/>
          <w:vertAlign w:val="subscript"/>
        </w:rPr>
        <w:t>эфф</w:t>
      </w:r>
      <w:r w:rsidRPr="00DD5884">
        <w:rPr>
          <w:rFonts w:ascii="Times New Roman" w:hAnsi="Times New Roman"/>
          <w:sz w:val="28"/>
          <w:szCs w:val="28"/>
        </w:rPr>
        <w:t xml:space="preserve">. (кЭ) = 497; </w:t>
      </w:r>
      <w:r w:rsidRPr="00DD5884">
        <w:rPr>
          <w:rFonts w:ascii="Times New Roman" w:hAnsi="Times New Roman"/>
          <w:sz w:val="28"/>
          <w:szCs w:val="28"/>
          <w:lang w:val="en-US"/>
        </w:rPr>
        <w:t>S</w:t>
      </w:r>
      <w:r w:rsidRPr="00DD5884">
        <w:rPr>
          <w:rFonts w:ascii="Times New Roman" w:hAnsi="Times New Roman"/>
          <w:sz w:val="28"/>
          <w:szCs w:val="28"/>
        </w:rPr>
        <w:t xml:space="preserve"> (%) = 17 (секстет 4)</w:t>
      </w:r>
    </w:p>
    <w:p w:rsidR="00DD5884" w:rsidRPr="00DD5884" w:rsidRDefault="00DD5884" w:rsidP="001C43CB">
      <w:pPr>
        <w:shd w:val="clear" w:color="auto" w:fill="FFFFFF"/>
        <w:spacing w:after="0" w:line="240" w:lineRule="auto"/>
        <w:jc w:val="both"/>
        <w:rPr>
          <w:rFonts w:ascii="Times New Roman" w:hAnsi="Times New Roman"/>
          <w:sz w:val="28"/>
          <w:szCs w:val="28"/>
        </w:rPr>
      </w:pPr>
      <w:r w:rsidRPr="00DD5884">
        <w:rPr>
          <w:rFonts w:ascii="Times New Roman" w:hAnsi="Times New Roman"/>
          <w:sz w:val="28"/>
          <w:szCs w:val="28"/>
        </w:rPr>
        <w:t>2. Is (мм/с) = 0,37; Qs (мм/с) = - 0,21; H</w:t>
      </w:r>
      <w:r w:rsidRPr="00DD5884">
        <w:rPr>
          <w:rFonts w:ascii="Times New Roman" w:hAnsi="Times New Roman"/>
          <w:sz w:val="28"/>
          <w:szCs w:val="28"/>
          <w:vertAlign w:val="subscript"/>
        </w:rPr>
        <w:t>эфф</w:t>
      </w:r>
      <w:r w:rsidRPr="00DD5884">
        <w:rPr>
          <w:rFonts w:ascii="Times New Roman" w:hAnsi="Times New Roman"/>
          <w:sz w:val="28"/>
          <w:szCs w:val="28"/>
        </w:rPr>
        <w:t xml:space="preserve">. (кЭ) = 481; </w:t>
      </w:r>
      <w:r w:rsidRPr="00DD5884">
        <w:rPr>
          <w:rFonts w:ascii="Times New Roman" w:hAnsi="Times New Roman"/>
          <w:sz w:val="28"/>
          <w:szCs w:val="28"/>
          <w:lang w:val="en-US"/>
        </w:rPr>
        <w:t>S</w:t>
      </w:r>
      <w:r w:rsidRPr="00DD5884">
        <w:rPr>
          <w:rFonts w:ascii="Times New Roman" w:hAnsi="Times New Roman"/>
          <w:sz w:val="28"/>
          <w:szCs w:val="28"/>
        </w:rPr>
        <w:t xml:space="preserve"> (%) = 44 (секстет 1)</w:t>
      </w:r>
    </w:p>
    <w:p w:rsidR="00DD5884" w:rsidRPr="00DD5884" w:rsidRDefault="00DD5884" w:rsidP="001C43CB">
      <w:pPr>
        <w:shd w:val="clear" w:color="auto" w:fill="FFFFFF"/>
        <w:spacing w:after="0" w:line="240" w:lineRule="auto"/>
        <w:jc w:val="both"/>
        <w:rPr>
          <w:rFonts w:ascii="Times New Roman" w:hAnsi="Times New Roman"/>
          <w:sz w:val="28"/>
          <w:szCs w:val="28"/>
        </w:rPr>
      </w:pPr>
      <w:r w:rsidRPr="00DD5884">
        <w:rPr>
          <w:rFonts w:ascii="Times New Roman" w:hAnsi="Times New Roman"/>
          <w:sz w:val="28"/>
          <w:szCs w:val="28"/>
        </w:rPr>
        <w:t>3. Is (мм/с) = 0,38; Qs (мм/с) = - 0,23; H</w:t>
      </w:r>
      <w:r w:rsidRPr="00DD5884">
        <w:rPr>
          <w:rFonts w:ascii="Times New Roman" w:hAnsi="Times New Roman"/>
          <w:sz w:val="28"/>
          <w:szCs w:val="28"/>
          <w:vertAlign w:val="subscript"/>
        </w:rPr>
        <w:t>эфф</w:t>
      </w:r>
      <w:r w:rsidRPr="00DD5884">
        <w:rPr>
          <w:rFonts w:ascii="Times New Roman" w:hAnsi="Times New Roman"/>
          <w:sz w:val="28"/>
          <w:szCs w:val="28"/>
        </w:rPr>
        <w:t xml:space="preserve">. (кЭ) = 443; </w:t>
      </w:r>
      <w:r w:rsidRPr="00DD5884">
        <w:rPr>
          <w:rFonts w:ascii="Times New Roman" w:hAnsi="Times New Roman"/>
          <w:sz w:val="28"/>
          <w:szCs w:val="28"/>
          <w:lang w:val="en-US"/>
        </w:rPr>
        <w:t>S</w:t>
      </w:r>
      <w:r w:rsidRPr="00DD5884">
        <w:rPr>
          <w:rFonts w:ascii="Times New Roman" w:hAnsi="Times New Roman"/>
          <w:sz w:val="28"/>
          <w:szCs w:val="28"/>
        </w:rPr>
        <w:t xml:space="preserve"> (%) = 12 (секстет 3)</w:t>
      </w:r>
    </w:p>
    <w:p w:rsidR="00DF0D3D" w:rsidRDefault="00DF0D3D" w:rsidP="00DF0D3D">
      <w:pPr>
        <w:shd w:val="clear" w:color="auto" w:fill="FFFFFF"/>
        <w:spacing w:after="0" w:line="240" w:lineRule="auto"/>
        <w:rPr>
          <w:rFonts w:ascii="Times New Roman" w:hAnsi="Times New Roman"/>
          <w:iCs/>
          <w:sz w:val="28"/>
          <w:szCs w:val="28"/>
        </w:rPr>
      </w:pPr>
    </w:p>
    <w:p w:rsidR="00DD5884" w:rsidRPr="00DD5884" w:rsidRDefault="00DD5884" w:rsidP="00DF0D3D">
      <w:pPr>
        <w:shd w:val="clear" w:color="auto" w:fill="FFFFFF"/>
        <w:spacing w:after="0" w:line="240" w:lineRule="auto"/>
        <w:rPr>
          <w:rFonts w:ascii="Times New Roman" w:hAnsi="Times New Roman"/>
          <w:iCs/>
          <w:sz w:val="28"/>
          <w:szCs w:val="28"/>
        </w:rPr>
      </w:pPr>
      <w:r w:rsidRPr="00DD5884">
        <w:rPr>
          <w:rFonts w:ascii="Times New Roman" w:hAnsi="Times New Roman"/>
          <w:iCs/>
          <w:sz w:val="28"/>
          <w:szCs w:val="28"/>
        </w:rPr>
        <w:t xml:space="preserve">Гидроксид </w:t>
      </w:r>
      <w:r w:rsidRPr="00DD5884">
        <w:rPr>
          <w:rFonts w:ascii="Times New Roman" w:hAnsi="Times New Roman"/>
          <w:iCs/>
          <w:sz w:val="28"/>
          <w:szCs w:val="28"/>
          <w:lang w:val="en-US"/>
        </w:rPr>
        <w:sym w:font="Symbol" w:char="F061"/>
      </w:r>
      <w:r w:rsidRPr="00DD5884">
        <w:rPr>
          <w:rFonts w:ascii="Times New Roman" w:hAnsi="Times New Roman"/>
          <w:iCs/>
          <w:sz w:val="28"/>
          <w:szCs w:val="28"/>
        </w:rPr>
        <w:t>-</w:t>
      </w:r>
      <w:r w:rsidRPr="00DD5884">
        <w:rPr>
          <w:rFonts w:ascii="Times New Roman" w:hAnsi="Times New Roman"/>
          <w:iCs/>
          <w:sz w:val="28"/>
          <w:szCs w:val="28"/>
          <w:lang w:val="en-US"/>
        </w:rPr>
        <w:t>FeOOH</w:t>
      </w:r>
      <w:r w:rsidRPr="00DD5884">
        <w:rPr>
          <w:rFonts w:ascii="Times New Roman" w:hAnsi="Times New Roman"/>
          <w:iCs/>
          <w:sz w:val="28"/>
          <w:szCs w:val="28"/>
        </w:rPr>
        <w:t xml:space="preserve"> (гётит)</w:t>
      </w:r>
    </w:p>
    <w:p w:rsidR="00DD5884" w:rsidRPr="00DD5884" w:rsidRDefault="00DD5884" w:rsidP="00DF0D3D">
      <w:pPr>
        <w:shd w:val="clear" w:color="auto" w:fill="FFFFFF"/>
        <w:spacing w:after="0" w:line="240" w:lineRule="auto"/>
        <w:ind w:firstLine="567"/>
        <w:rPr>
          <w:rFonts w:ascii="Times New Roman" w:hAnsi="Times New Roman"/>
          <w:sz w:val="28"/>
          <w:szCs w:val="28"/>
        </w:rPr>
      </w:pPr>
      <w:r w:rsidRPr="00DD5884">
        <w:rPr>
          <w:rFonts w:ascii="Times New Roman" w:hAnsi="Times New Roman"/>
          <w:sz w:val="28"/>
          <w:szCs w:val="28"/>
          <w:lang w:val="en-US"/>
        </w:rPr>
        <w:t>Is</w:t>
      </w:r>
      <w:r w:rsidRPr="00DD5884">
        <w:rPr>
          <w:rFonts w:ascii="Times New Roman" w:hAnsi="Times New Roman"/>
          <w:sz w:val="28"/>
          <w:szCs w:val="28"/>
        </w:rPr>
        <w:t xml:space="preserve"> (мм/с) = 0,33; </w:t>
      </w:r>
      <w:r w:rsidRPr="00DD5884">
        <w:rPr>
          <w:rFonts w:ascii="Times New Roman" w:hAnsi="Times New Roman"/>
          <w:sz w:val="28"/>
          <w:szCs w:val="28"/>
          <w:lang w:val="en-US"/>
        </w:rPr>
        <w:t>Qs</w:t>
      </w:r>
      <w:r w:rsidRPr="00DD5884">
        <w:rPr>
          <w:rFonts w:ascii="Times New Roman" w:hAnsi="Times New Roman"/>
          <w:sz w:val="28"/>
          <w:szCs w:val="28"/>
        </w:rPr>
        <w:t xml:space="preserve"> (мм/с) = - 0,22; </w:t>
      </w:r>
      <w:r w:rsidRPr="00DD5884">
        <w:rPr>
          <w:rFonts w:ascii="Times New Roman" w:hAnsi="Times New Roman"/>
          <w:sz w:val="28"/>
          <w:szCs w:val="28"/>
          <w:lang w:val="en-US"/>
        </w:rPr>
        <w:t>H</w:t>
      </w:r>
      <w:r w:rsidRPr="00DD5884">
        <w:rPr>
          <w:rFonts w:ascii="Times New Roman" w:hAnsi="Times New Roman"/>
          <w:sz w:val="28"/>
          <w:szCs w:val="28"/>
          <w:vertAlign w:val="subscript"/>
        </w:rPr>
        <w:t>эфф</w:t>
      </w:r>
      <w:r w:rsidRPr="00DD5884">
        <w:rPr>
          <w:rFonts w:ascii="Times New Roman" w:hAnsi="Times New Roman"/>
          <w:sz w:val="28"/>
          <w:szCs w:val="28"/>
        </w:rPr>
        <w:t xml:space="preserve">. (кЭ) = 399; </w:t>
      </w:r>
      <w:r w:rsidRPr="00DD5884">
        <w:rPr>
          <w:rFonts w:ascii="Times New Roman" w:hAnsi="Times New Roman"/>
          <w:sz w:val="28"/>
          <w:szCs w:val="28"/>
          <w:lang w:val="en-US"/>
        </w:rPr>
        <w:t>S</w:t>
      </w:r>
      <w:r w:rsidRPr="00DD5884">
        <w:rPr>
          <w:rFonts w:ascii="Times New Roman" w:hAnsi="Times New Roman"/>
          <w:sz w:val="28"/>
          <w:szCs w:val="28"/>
        </w:rPr>
        <w:t xml:space="preserve"> (%) = 14</w:t>
      </w:r>
    </w:p>
    <w:p w:rsidR="00DD5884" w:rsidRPr="00DD5884" w:rsidRDefault="00DD5884" w:rsidP="00DF0D3D">
      <w:pPr>
        <w:spacing w:after="0" w:line="240" w:lineRule="auto"/>
        <w:ind w:firstLine="567"/>
        <w:jc w:val="both"/>
        <w:rPr>
          <w:rFonts w:ascii="Times New Roman" w:hAnsi="Times New Roman"/>
          <w:b/>
          <w:bCs/>
          <w:sz w:val="28"/>
          <w:szCs w:val="28"/>
        </w:rPr>
      </w:pPr>
      <w:r w:rsidRPr="00DD5884">
        <w:rPr>
          <w:rFonts w:ascii="Times New Roman" w:hAnsi="Times New Roman"/>
          <w:iCs/>
          <w:sz w:val="28"/>
          <w:szCs w:val="28"/>
        </w:rPr>
        <w:t xml:space="preserve">Парамагнитные фазы </w:t>
      </w:r>
      <w:r w:rsidRPr="00DD5884">
        <w:rPr>
          <w:rFonts w:ascii="Times New Roman" w:hAnsi="Times New Roman"/>
          <w:iCs/>
          <w:sz w:val="28"/>
          <w:szCs w:val="28"/>
          <w:lang w:val="en-US"/>
        </w:rPr>
        <w:t>Fe</w:t>
      </w:r>
      <w:r w:rsidRPr="00DD5884">
        <w:rPr>
          <w:rFonts w:ascii="Times New Roman" w:hAnsi="Times New Roman"/>
          <w:iCs/>
          <w:sz w:val="28"/>
          <w:szCs w:val="28"/>
          <w:vertAlign w:val="superscript"/>
        </w:rPr>
        <w:t>3+</w:t>
      </w:r>
      <w:r w:rsidRPr="00DD5884">
        <w:rPr>
          <w:rFonts w:ascii="Times New Roman" w:hAnsi="Times New Roman"/>
          <w:sz w:val="28"/>
          <w:szCs w:val="28"/>
        </w:rPr>
        <w:t>могут включать мелкодисперсные частицы (менее 8 нм)</w:t>
      </w:r>
      <w:r w:rsidRPr="00DD5884">
        <w:rPr>
          <w:rFonts w:ascii="Times New Roman" w:hAnsi="Times New Roman"/>
          <w:sz w:val="28"/>
          <w:szCs w:val="28"/>
          <w:lang w:val="en-US"/>
        </w:rPr>
        <w:sym w:font="Symbol" w:char="F061"/>
      </w:r>
      <w:r w:rsidRPr="00DD5884">
        <w:rPr>
          <w:rFonts w:ascii="Times New Roman" w:hAnsi="Times New Roman"/>
          <w:sz w:val="28"/>
          <w:szCs w:val="28"/>
        </w:rPr>
        <w:t>-</w:t>
      </w:r>
      <w:r w:rsidRPr="00DD5884">
        <w:rPr>
          <w:rFonts w:ascii="Times New Roman" w:hAnsi="Times New Roman"/>
          <w:sz w:val="28"/>
          <w:szCs w:val="28"/>
          <w:lang w:val="en-US"/>
        </w:rPr>
        <w:t>Fe</w:t>
      </w:r>
      <w:r w:rsidRPr="00DD5884">
        <w:rPr>
          <w:rFonts w:ascii="Times New Roman" w:hAnsi="Times New Roman"/>
          <w:sz w:val="28"/>
          <w:szCs w:val="28"/>
          <w:vertAlign w:val="subscript"/>
        </w:rPr>
        <w:t>2</w:t>
      </w:r>
      <w:r w:rsidRPr="00DD5884">
        <w:rPr>
          <w:rFonts w:ascii="Times New Roman" w:hAnsi="Times New Roman"/>
          <w:sz w:val="28"/>
          <w:szCs w:val="28"/>
          <w:lang w:val="en-US"/>
        </w:rPr>
        <w:t>O</w:t>
      </w:r>
      <w:r w:rsidRPr="00DD5884">
        <w:rPr>
          <w:rFonts w:ascii="Times New Roman" w:hAnsi="Times New Roman"/>
          <w:sz w:val="28"/>
          <w:szCs w:val="28"/>
          <w:vertAlign w:val="subscript"/>
        </w:rPr>
        <w:t>3</w:t>
      </w:r>
      <w:r w:rsidRPr="00DD5884">
        <w:rPr>
          <w:rFonts w:ascii="Times New Roman" w:hAnsi="Times New Roman"/>
          <w:sz w:val="28"/>
          <w:szCs w:val="28"/>
        </w:rPr>
        <w:t xml:space="preserve">, </w:t>
      </w:r>
      <w:r w:rsidRPr="00DD5884">
        <w:rPr>
          <w:rFonts w:ascii="Times New Roman" w:hAnsi="Times New Roman"/>
          <w:sz w:val="28"/>
          <w:szCs w:val="28"/>
          <w:lang w:val="en-US"/>
        </w:rPr>
        <w:sym w:font="Symbol" w:char="F061"/>
      </w:r>
      <w:r w:rsidRPr="00DD5884">
        <w:rPr>
          <w:rFonts w:ascii="Times New Roman" w:hAnsi="Times New Roman"/>
          <w:sz w:val="28"/>
          <w:szCs w:val="28"/>
        </w:rPr>
        <w:t>-</w:t>
      </w:r>
      <w:r w:rsidRPr="00DD5884">
        <w:rPr>
          <w:rFonts w:ascii="Times New Roman" w:hAnsi="Times New Roman"/>
          <w:sz w:val="28"/>
          <w:szCs w:val="28"/>
          <w:lang w:val="en-US"/>
        </w:rPr>
        <w:t>FeOOH</w:t>
      </w:r>
      <w:r w:rsidRPr="00DD5884">
        <w:rPr>
          <w:rFonts w:ascii="Times New Roman" w:hAnsi="Times New Roman"/>
          <w:sz w:val="28"/>
          <w:szCs w:val="28"/>
        </w:rPr>
        <w:t>, не показывающие при комнатной температуре в спектрах Зеемановское сверхтонкое магнитное расщепление.</w:t>
      </w:r>
    </w:p>
    <w:p w:rsidR="00DD5884" w:rsidRPr="00DD5884" w:rsidRDefault="00DD5884" w:rsidP="00DF0D3D">
      <w:pPr>
        <w:shd w:val="clear" w:color="auto" w:fill="FFFFFF"/>
        <w:spacing w:after="0" w:line="240" w:lineRule="auto"/>
        <w:ind w:firstLine="567"/>
        <w:rPr>
          <w:rFonts w:ascii="Times New Roman" w:hAnsi="Times New Roman"/>
          <w:sz w:val="28"/>
          <w:szCs w:val="28"/>
        </w:rPr>
      </w:pPr>
      <w:r w:rsidRPr="00DD5884">
        <w:rPr>
          <w:rFonts w:ascii="Times New Roman" w:hAnsi="Times New Roman"/>
          <w:sz w:val="28"/>
          <w:szCs w:val="28"/>
        </w:rPr>
        <w:t xml:space="preserve">Is (мм/с) = 0,41; Qs (мм/с) = 0,92; </w:t>
      </w:r>
      <w:r w:rsidRPr="00DD5884">
        <w:rPr>
          <w:rFonts w:ascii="Times New Roman" w:hAnsi="Times New Roman"/>
          <w:sz w:val="28"/>
          <w:szCs w:val="28"/>
          <w:lang w:val="en-US"/>
        </w:rPr>
        <w:t>S</w:t>
      </w:r>
      <w:r w:rsidRPr="00DD5884">
        <w:rPr>
          <w:rFonts w:ascii="Times New Roman" w:hAnsi="Times New Roman"/>
          <w:sz w:val="28"/>
          <w:szCs w:val="28"/>
        </w:rPr>
        <w:t xml:space="preserve"> (%) = 10</w:t>
      </w:r>
    </w:p>
    <w:p w:rsidR="00DD5884" w:rsidRPr="00DD5884" w:rsidRDefault="00DD5884" w:rsidP="00DF0D3D">
      <w:pPr>
        <w:shd w:val="clear" w:color="auto" w:fill="FFFFFF"/>
        <w:spacing w:after="0" w:line="240" w:lineRule="auto"/>
        <w:ind w:firstLine="567"/>
        <w:rPr>
          <w:rFonts w:ascii="Times New Roman" w:hAnsi="Times New Roman"/>
          <w:sz w:val="28"/>
          <w:szCs w:val="28"/>
        </w:rPr>
      </w:pPr>
      <w:r w:rsidRPr="00DD5884">
        <w:rPr>
          <w:rFonts w:ascii="Times New Roman" w:hAnsi="Times New Roman"/>
          <w:sz w:val="28"/>
          <w:szCs w:val="28"/>
        </w:rPr>
        <w:t xml:space="preserve">Is (мм/с) = 0,12; Qs (мм/с) = 0,94; </w:t>
      </w:r>
      <w:r w:rsidRPr="00DD5884">
        <w:rPr>
          <w:rFonts w:ascii="Times New Roman" w:hAnsi="Times New Roman"/>
          <w:sz w:val="28"/>
          <w:szCs w:val="28"/>
          <w:lang w:val="en-US"/>
        </w:rPr>
        <w:t>S</w:t>
      </w:r>
      <w:r w:rsidRPr="00DD5884">
        <w:rPr>
          <w:rFonts w:ascii="Times New Roman" w:hAnsi="Times New Roman"/>
          <w:sz w:val="28"/>
          <w:szCs w:val="28"/>
        </w:rPr>
        <w:t xml:space="preserve"> (%) = 3</w:t>
      </w:r>
    </w:p>
    <w:p w:rsidR="00DD5884" w:rsidRDefault="00DD5884" w:rsidP="00DF0D3D">
      <w:pPr>
        <w:shd w:val="clear" w:color="auto" w:fill="FFFFFF"/>
        <w:spacing w:after="0" w:line="240" w:lineRule="auto"/>
        <w:ind w:firstLine="567"/>
        <w:jc w:val="both"/>
        <w:rPr>
          <w:rFonts w:ascii="Times New Roman" w:hAnsi="Times New Roman" w:cs="Arial"/>
          <w:sz w:val="28"/>
          <w:szCs w:val="28"/>
        </w:rPr>
      </w:pPr>
      <w:r w:rsidRPr="00DD5884">
        <w:rPr>
          <w:rFonts w:ascii="Times New Roman" w:hAnsi="Times New Roman"/>
          <w:i/>
          <w:iCs/>
          <w:sz w:val="28"/>
          <w:szCs w:val="28"/>
        </w:rPr>
        <w:t xml:space="preserve">Фазовый состав пробы №2. </w:t>
      </w:r>
      <w:r w:rsidRPr="00DD5884">
        <w:rPr>
          <w:rFonts w:ascii="Times New Roman" w:hAnsi="Times New Roman" w:cs="Arial"/>
          <w:iCs/>
          <w:sz w:val="28"/>
          <w:szCs w:val="28"/>
        </w:rPr>
        <w:t xml:space="preserve">Оксид </w:t>
      </w:r>
      <w:r w:rsidRPr="00DD5884">
        <w:rPr>
          <w:rFonts w:ascii="Times New Roman" w:hAnsi="Times New Roman" w:cs="Arial"/>
          <w:iCs/>
          <w:sz w:val="28"/>
          <w:szCs w:val="28"/>
          <w:lang w:val="en-US"/>
        </w:rPr>
        <w:sym w:font="Symbol" w:char="F061"/>
      </w:r>
      <w:r w:rsidRPr="00DD5884">
        <w:rPr>
          <w:rFonts w:ascii="Times New Roman" w:hAnsi="Times New Roman" w:cs="Arial"/>
          <w:iCs/>
          <w:sz w:val="28"/>
          <w:szCs w:val="28"/>
        </w:rPr>
        <w:t>-</w:t>
      </w:r>
      <w:r w:rsidRPr="00DD5884">
        <w:rPr>
          <w:rFonts w:ascii="Times New Roman" w:hAnsi="Times New Roman" w:cs="Arial"/>
          <w:iCs/>
          <w:sz w:val="28"/>
          <w:szCs w:val="28"/>
          <w:lang w:val="en-US"/>
        </w:rPr>
        <w:t>Fe</w:t>
      </w:r>
      <w:r w:rsidRPr="00DD5884">
        <w:rPr>
          <w:rFonts w:ascii="Times New Roman" w:hAnsi="Times New Roman" w:cs="Arial"/>
          <w:iCs/>
          <w:sz w:val="28"/>
          <w:szCs w:val="28"/>
          <w:vertAlign w:val="subscript"/>
        </w:rPr>
        <w:t>2</w:t>
      </w:r>
      <w:r w:rsidRPr="00DD5884">
        <w:rPr>
          <w:rFonts w:ascii="Times New Roman" w:hAnsi="Times New Roman" w:cs="Arial"/>
          <w:iCs/>
          <w:sz w:val="28"/>
          <w:szCs w:val="28"/>
          <w:lang w:val="en-US"/>
        </w:rPr>
        <w:t>O</w:t>
      </w:r>
      <w:r w:rsidRPr="00DD5884">
        <w:rPr>
          <w:rFonts w:ascii="Times New Roman" w:hAnsi="Times New Roman" w:cs="Arial"/>
          <w:iCs/>
          <w:sz w:val="28"/>
          <w:szCs w:val="28"/>
          <w:vertAlign w:val="subscript"/>
        </w:rPr>
        <w:t>3</w:t>
      </w:r>
      <w:r w:rsidRPr="00DD5884">
        <w:rPr>
          <w:rFonts w:ascii="Times New Roman" w:hAnsi="Times New Roman" w:cs="Arial"/>
          <w:sz w:val="28"/>
          <w:szCs w:val="28"/>
        </w:rPr>
        <w:t xml:space="preserve">, вероятно замещённый (с разной степенью замещения),т.к.эффективное магнитное поле имеет более низкое значение (должно быть ~ 515 </w:t>
      </w:r>
      <w:r w:rsidR="008106F4">
        <w:rPr>
          <w:rFonts w:ascii="Times New Roman" w:hAnsi="Times New Roman" w:cs="Arial"/>
          <w:sz w:val="28"/>
          <w:szCs w:val="28"/>
        </w:rPr>
        <w:t>–</w:t>
      </w:r>
      <w:r w:rsidRPr="00DD5884">
        <w:rPr>
          <w:rFonts w:ascii="Times New Roman" w:hAnsi="Times New Roman" w:cs="Arial"/>
          <w:sz w:val="28"/>
          <w:szCs w:val="28"/>
        </w:rPr>
        <w:t xml:space="preserve"> 517 </w:t>
      </w:r>
      <w:r w:rsidRPr="00DD5884">
        <w:rPr>
          <w:rFonts w:ascii="Times New Roman" w:hAnsi="Times New Roman" w:cs="Arial"/>
          <w:sz w:val="28"/>
          <w:szCs w:val="28"/>
          <w:lang w:val="en-US"/>
        </w:rPr>
        <w:t>kOe</w:t>
      </w:r>
      <w:r w:rsidRPr="00DD5884">
        <w:rPr>
          <w:rFonts w:ascii="Times New Roman" w:hAnsi="Times New Roman" w:cs="Arial"/>
          <w:sz w:val="28"/>
          <w:szCs w:val="28"/>
        </w:rPr>
        <w:t xml:space="preserve">).Замещение железа в решетке должно быть элементами стоящими слева в периодической таблице. </w:t>
      </w:r>
    </w:p>
    <w:p w:rsidR="00DF0D3D" w:rsidRPr="00DD5884" w:rsidRDefault="00DF0D3D" w:rsidP="00DF0D3D">
      <w:pPr>
        <w:shd w:val="clear" w:color="auto" w:fill="FFFFFF"/>
        <w:spacing w:after="0" w:line="240" w:lineRule="auto"/>
        <w:ind w:firstLine="567"/>
        <w:jc w:val="both"/>
        <w:rPr>
          <w:rFonts w:ascii="Times New Roman" w:hAnsi="Times New Roman" w:cs="Arial"/>
          <w:sz w:val="28"/>
          <w:szCs w:val="28"/>
        </w:rPr>
      </w:pPr>
    </w:p>
    <w:p w:rsidR="00DD5884" w:rsidRPr="00DD5884" w:rsidRDefault="00DD5884" w:rsidP="001C43CB">
      <w:pPr>
        <w:shd w:val="clear" w:color="auto" w:fill="FFFFFF"/>
        <w:spacing w:after="0" w:line="240" w:lineRule="auto"/>
        <w:rPr>
          <w:rFonts w:ascii="Times New Roman" w:hAnsi="Times New Roman"/>
          <w:sz w:val="28"/>
          <w:szCs w:val="28"/>
        </w:rPr>
      </w:pPr>
      <w:r w:rsidRPr="00DD5884">
        <w:rPr>
          <w:rFonts w:ascii="Times New Roman" w:hAnsi="Times New Roman"/>
          <w:sz w:val="28"/>
          <w:szCs w:val="28"/>
        </w:rPr>
        <w:t>1. Is (мм/с) = 0,37; Qs (мм/с) = - 0,21; H</w:t>
      </w:r>
      <w:r w:rsidRPr="00DD5884">
        <w:rPr>
          <w:rFonts w:ascii="Times New Roman" w:hAnsi="Times New Roman"/>
          <w:sz w:val="28"/>
          <w:szCs w:val="28"/>
          <w:vertAlign w:val="subscript"/>
        </w:rPr>
        <w:t>эфф</w:t>
      </w:r>
      <w:r w:rsidRPr="00DD5884">
        <w:rPr>
          <w:rFonts w:ascii="Times New Roman" w:hAnsi="Times New Roman"/>
          <w:sz w:val="28"/>
          <w:szCs w:val="28"/>
        </w:rPr>
        <w:t xml:space="preserve">. (кЭ) = 495; </w:t>
      </w:r>
      <w:r w:rsidRPr="00DD5884">
        <w:rPr>
          <w:rFonts w:ascii="Times New Roman" w:hAnsi="Times New Roman"/>
          <w:sz w:val="28"/>
          <w:szCs w:val="28"/>
          <w:lang w:val="en-US"/>
        </w:rPr>
        <w:t>S</w:t>
      </w:r>
      <w:r w:rsidRPr="00DD5884">
        <w:rPr>
          <w:rFonts w:ascii="Times New Roman" w:hAnsi="Times New Roman"/>
          <w:sz w:val="28"/>
          <w:szCs w:val="28"/>
        </w:rPr>
        <w:t xml:space="preserve"> (%) = 8 (секстет 4)</w:t>
      </w:r>
    </w:p>
    <w:p w:rsidR="00DD5884" w:rsidRPr="00DD5884" w:rsidRDefault="00DD5884" w:rsidP="001C43CB">
      <w:pPr>
        <w:shd w:val="clear" w:color="auto" w:fill="FFFFFF"/>
        <w:spacing w:after="0" w:line="240" w:lineRule="auto"/>
        <w:rPr>
          <w:rFonts w:ascii="Times New Roman" w:hAnsi="Times New Roman"/>
          <w:sz w:val="28"/>
          <w:szCs w:val="28"/>
        </w:rPr>
      </w:pPr>
      <w:r w:rsidRPr="00DD5884">
        <w:rPr>
          <w:rFonts w:ascii="Times New Roman" w:hAnsi="Times New Roman"/>
          <w:sz w:val="28"/>
          <w:szCs w:val="28"/>
        </w:rPr>
        <w:t>2. Is (мм/с) = 0,37; Qs (мм/с) = - 0,21; H</w:t>
      </w:r>
      <w:r w:rsidRPr="00DD5884">
        <w:rPr>
          <w:rFonts w:ascii="Times New Roman" w:hAnsi="Times New Roman"/>
          <w:sz w:val="28"/>
          <w:szCs w:val="28"/>
          <w:vertAlign w:val="subscript"/>
        </w:rPr>
        <w:t>эфф</w:t>
      </w:r>
      <w:r w:rsidRPr="00DD5884">
        <w:rPr>
          <w:rFonts w:ascii="Times New Roman" w:hAnsi="Times New Roman"/>
          <w:sz w:val="28"/>
          <w:szCs w:val="28"/>
        </w:rPr>
        <w:t xml:space="preserve">. (кЭ) = 481; </w:t>
      </w:r>
      <w:r w:rsidRPr="00DD5884">
        <w:rPr>
          <w:rFonts w:ascii="Times New Roman" w:hAnsi="Times New Roman"/>
          <w:sz w:val="28"/>
          <w:szCs w:val="28"/>
          <w:lang w:val="en-US"/>
        </w:rPr>
        <w:t>S</w:t>
      </w:r>
      <w:r w:rsidRPr="00DD5884">
        <w:rPr>
          <w:rFonts w:ascii="Times New Roman" w:hAnsi="Times New Roman"/>
          <w:sz w:val="28"/>
          <w:szCs w:val="28"/>
        </w:rPr>
        <w:t xml:space="preserve"> (%) = 45 (секстет 1)</w:t>
      </w:r>
    </w:p>
    <w:p w:rsidR="00DD5884" w:rsidRPr="00DD5884" w:rsidRDefault="00DD5884" w:rsidP="001C43CB">
      <w:pPr>
        <w:shd w:val="clear" w:color="auto" w:fill="FFFFFF"/>
        <w:spacing w:after="0" w:line="240" w:lineRule="auto"/>
        <w:rPr>
          <w:rFonts w:ascii="Times New Roman" w:hAnsi="Times New Roman"/>
          <w:sz w:val="28"/>
          <w:szCs w:val="28"/>
        </w:rPr>
      </w:pPr>
      <w:r w:rsidRPr="00DD5884">
        <w:rPr>
          <w:rFonts w:ascii="Times New Roman" w:hAnsi="Times New Roman"/>
          <w:sz w:val="28"/>
          <w:szCs w:val="28"/>
        </w:rPr>
        <w:t>3. Is (мм/с) = 0,37; Qs (мм/с) = - 0,23; H</w:t>
      </w:r>
      <w:r w:rsidRPr="00DD5884">
        <w:rPr>
          <w:rFonts w:ascii="Times New Roman" w:hAnsi="Times New Roman"/>
          <w:sz w:val="28"/>
          <w:szCs w:val="28"/>
          <w:vertAlign w:val="subscript"/>
        </w:rPr>
        <w:t>эфф</w:t>
      </w:r>
      <w:r w:rsidRPr="00DD5884">
        <w:rPr>
          <w:rFonts w:ascii="Times New Roman" w:hAnsi="Times New Roman"/>
          <w:sz w:val="28"/>
          <w:szCs w:val="28"/>
        </w:rPr>
        <w:t xml:space="preserve">. (кЭ) = 444; </w:t>
      </w:r>
      <w:r w:rsidRPr="00DD5884">
        <w:rPr>
          <w:rFonts w:ascii="Times New Roman" w:hAnsi="Times New Roman"/>
          <w:sz w:val="28"/>
          <w:szCs w:val="28"/>
          <w:lang w:val="en-US"/>
        </w:rPr>
        <w:t>S</w:t>
      </w:r>
      <w:r w:rsidRPr="00DD5884">
        <w:rPr>
          <w:rFonts w:ascii="Times New Roman" w:hAnsi="Times New Roman"/>
          <w:sz w:val="28"/>
          <w:szCs w:val="28"/>
        </w:rPr>
        <w:t xml:space="preserve"> (%) = 19 (секстет 3)</w:t>
      </w:r>
    </w:p>
    <w:p w:rsidR="00DF0D3D" w:rsidRDefault="00DF0D3D" w:rsidP="001C43CB">
      <w:pPr>
        <w:shd w:val="clear" w:color="auto" w:fill="FFFFFF"/>
        <w:spacing w:after="0" w:line="240" w:lineRule="auto"/>
        <w:ind w:firstLine="567"/>
        <w:rPr>
          <w:rFonts w:ascii="Times New Roman" w:hAnsi="Times New Roman"/>
          <w:iCs/>
          <w:sz w:val="28"/>
          <w:szCs w:val="28"/>
        </w:rPr>
      </w:pPr>
    </w:p>
    <w:p w:rsidR="00DD5884" w:rsidRPr="00DD5884" w:rsidRDefault="00DD5884" w:rsidP="00DF0D3D">
      <w:pPr>
        <w:shd w:val="clear" w:color="auto" w:fill="FFFFFF"/>
        <w:spacing w:after="0" w:line="240" w:lineRule="auto"/>
        <w:ind w:firstLine="567"/>
        <w:rPr>
          <w:rFonts w:ascii="Times New Roman" w:hAnsi="Times New Roman"/>
          <w:iCs/>
          <w:sz w:val="28"/>
          <w:szCs w:val="28"/>
        </w:rPr>
      </w:pPr>
      <w:r w:rsidRPr="00DD5884">
        <w:rPr>
          <w:rFonts w:ascii="Times New Roman" w:hAnsi="Times New Roman"/>
          <w:iCs/>
          <w:sz w:val="28"/>
          <w:szCs w:val="28"/>
        </w:rPr>
        <w:t xml:space="preserve">Гидроксид </w:t>
      </w:r>
      <w:r w:rsidRPr="00DD5884">
        <w:rPr>
          <w:rFonts w:ascii="Times New Roman" w:hAnsi="Times New Roman"/>
          <w:iCs/>
          <w:sz w:val="28"/>
          <w:szCs w:val="28"/>
          <w:lang w:val="en-US"/>
        </w:rPr>
        <w:sym w:font="Symbol" w:char="F061"/>
      </w:r>
      <w:r w:rsidRPr="00DD5884">
        <w:rPr>
          <w:rFonts w:ascii="Times New Roman" w:hAnsi="Times New Roman"/>
          <w:iCs/>
          <w:sz w:val="28"/>
          <w:szCs w:val="28"/>
        </w:rPr>
        <w:t>-</w:t>
      </w:r>
      <w:r w:rsidRPr="00DD5884">
        <w:rPr>
          <w:rFonts w:ascii="Times New Roman" w:hAnsi="Times New Roman"/>
          <w:iCs/>
          <w:sz w:val="28"/>
          <w:szCs w:val="28"/>
          <w:lang w:val="en-US"/>
        </w:rPr>
        <w:t>FeOOH</w:t>
      </w:r>
      <w:r w:rsidRPr="00DD5884">
        <w:rPr>
          <w:rFonts w:ascii="Times New Roman" w:hAnsi="Times New Roman"/>
          <w:iCs/>
          <w:sz w:val="28"/>
          <w:szCs w:val="28"/>
        </w:rPr>
        <w:t xml:space="preserve"> (гётит)</w:t>
      </w:r>
    </w:p>
    <w:p w:rsidR="00DD5884" w:rsidRPr="00DD5884" w:rsidRDefault="00DD5884" w:rsidP="00DF0D3D">
      <w:pPr>
        <w:shd w:val="clear" w:color="auto" w:fill="FFFFFF"/>
        <w:spacing w:after="0" w:line="240" w:lineRule="auto"/>
        <w:ind w:firstLine="567"/>
        <w:rPr>
          <w:rFonts w:ascii="Times New Roman" w:hAnsi="Times New Roman"/>
          <w:sz w:val="28"/>
          <w:szCs w:val="28"/>
        </w:rPr>
      </w:pPr>
      <w:r w:rsidRPr="00DD5884">
        <w:rPr>
          <w:rFonts w:ascii="Times New Roman" w:hAnsi="Times New Roman"/>
          <w:sz w:val="28"/>
          <w:szCs w:val="28"/>
          <w:lang w:val="en-US"/>
        </w:rPr>
        <w:t>Is</w:t>
      </w:r>
      <w:r w:rsidRPr="00DD5884">
        <w:rPr>
          <w:rFonts w:ascii="Times New Roman" w:hAnsi="Times New Roman"/>
          <w:sz w:val="28"/>
          <w:szCs w:val="28"/>
        </w:rPr>
        <w:t xml:space="preserve"> (мм/с) = 0,34; </w:t>
      </w:r>
      <w:r w:rsidRPr="00DD5884">
        <w:rPr>
          <w:rFonts w:ascii="Times New Roman" w:hAnsi="Times New Roman"/>
          <w:sz w:val="28"/>
          <w:szCs w:val="28"/>
          <w:lang w:val="en-US"/>
        </w:rPr>
        <w:t>Qs</w:t>
      </w:r>
      <w:r w:rsidRPr="00DD5884">
        <w:rPr>
          <w:rFonts w:ascii="Times New Roman" w:hAnsi="Times New Roman"/>
          <w:sz w:val="28"/>
          <w:szCs w:val="28"/>
        </w:rPr>
        <w:t xml:space="preserve"> (мм/с) = - 0,21; </w:t>
      </w:r>
      <w:r w:rsidRPr="00DD5884">
        <w:rPr>
          <w:rFonts w:ascii="Times New Roman" w:hAnsi="Times New Roman"/>
          <w:sz w:val="28"/>
          <w:szCs w:val="28"/>
          <w:lang w:val="en-US"/>
        </w:rPr>
        <w:t>H</w:t>
      </w:r>
      <w:r w:rsidRPr="00DD5884">
        <w:rPr>
          <w:rFonts w:ascii="Times New Roman" w:hAnsi="Times New Roman"/>
          <w:sz w:val="28"/>
          <w:szCs w:val="28"/>
          <w:vertAlign w:val="subscript"/>
        </w:rPr>
        <w:t>эфф</w:t>
      </w:r>
      <w:r w:rsidRPr="00DD5884">
        <w:rPr>
          <w:rFonts w:ascii="Times New Roman" w:hAnsi="Times New Roman"/>
          <w:sz w:val="28"/>
          <w:szCs w:val="28"/>
        </w:rPr>
        <w:t xml:space="preserve">. (кЭ) = 396; </w:t>
      </w:r>
      <w:r w:rsidRPr="00DD5884">
        <w:rPr>
          <w:rFonts w:ascii="Times New Roman" w:hAnsi="Times New Roman"/>
          <w:sz w:val="28"/>
          <w:szCs w:val="28"/>
          <w:lang w:val="en-US"/>
        </w:rPr>
        <w:t>S</w:t>
      </w:r>
      <w:r w:rsidRPr="00DD5884">
        <w:rPr>
          <w:rFonts w:ascii="Times New Roman" w:hAnsi="Times New Roman"/>
          <w:sz w:val="28"/>
          <w:szCs w:val="28"/>
        </w:rPr>
        <w:t xml:space="preserve"> (%) = 15</w:t>
      </w:r>
    </w:p>
    <w:p w:rsidR="00DD5884" w:rsidRPr="00DD5884" w:rsidRDefault="00DD5884" w:rsidP="00DF0D3D">
      <w:pPr>
        <w:spacing w:after="0" w:line="240" w:lineRule="auto"/>
        <w:ind w:firstLine="567"/>
        <w:jc w:val="both"/>
        <w:rPr>
          <w:rFonts w:ascii="Times New Roman" w:hAnsi="Times New Roman"/>
          <w:b/>
          <w:bCs/>
          <w:sz w:val="28"/>
          <w:szCs w:val="28"/>
        </w:rPr>
      </w:pPr>
      <w:r w:rsidRPr="00DD5884">
        <w:rPr>
          <w:rFonts w:ascii="Times New Roman" w:hAnsi="Times New Roman"/>
          <w:iCs/>
          <w:sz w:val="28"/>
          <w:szCs w:val="28"/>
        </w:rPr>
        <w:lastRenderedPageBreak/>
        <w:t xml:space="preserve">Парамагнитные фазы </w:t>
      </w:r>
      <w:r w:rsidRPr="00DD5884">
        <w:rPr>
          <w:rFonts w:ascii="Times New Roman" w:hAnsi="Times New Roman"/>
          <w:iCs/>
          <w:sz w:val="28"/>
          <w:szCs w:val="28"/>
          <w:lang w:val="en-US"/>
        </w:rPr>
        <w:t>Fe</w:t>
      </w:r>
      <w:r w:rsidRPr="00DD5884">
        <w:rPr>
          <w:rFonts w:ascii="Times New Roman" w:hAnsi="Times New Roman"/>
          <w:iCs/>
          <w:sz w:val="28"/>
          <w:szCs w:val="28"/>
          <w:vertAlign w:val="superscript"/>
        </w:rPr>
        <w:t>3+</w:t>
      </w:r>
      <w:r w:rsidRPr="00DD5884">
        <w:rPr>
          <w:rFonts w:ascii="Times New Roman" w:hAnsi="Times New Roman"/>
          <w:sz w:val="28"/>
          <w:szCs w:val="28"/>
        </w:rPr>
        <w:t>могут включать мелкодисперсные частицы (менее 8 нм)</w:t>
      </w:r>
      <w:r w:rsidRPr="00DD5884">
        <w:rPr>
          <w:rFonts w:ascii="Times New Roman" w:hAnsi="Times New Roman"/>
          <w:sz w:val="28"/>
          <w:szCs w:val="28"/>
          <w:lang w:val="en-US"/>
        </w:rPr>
        <w:sym w:font="Symbol" w:char="F061"/>
      </w:r>
      <w:r w:rsidRPr="00DD5884">
        <w:rPr>
          <w:rFonts w:ascii="Times New Roman" w:hAnsi="Times New Roman"/>
          <w:sz w:val="28"/>
          <w:szCs w:val="28"/>
        </w:rPr>
        <w:t>-</w:t>
      </w:r>
      <w:r w:rsidRPr="00DD5884">
        <w:rPr>
          <w:rFonts w:ascii="Times New Roman" w:hAnsi="Times New Roman"/>
          <w:sz w:val="28"/>
          <w:szCs w:val="28"/>
          <w:lang w:val="en-US"/>
        </w:rPr>
        <w:t>Fe</w:t>
      </w:r>
      <w:r w:rsidRPr="00DD5884">
        <w:rPr>
          <w:rFonts w:ascii="Times New Roman" w:hAnsi="Times New Roman"/>
          <w:sz w:val="28"/>
          <w:szCs w:val="28"/>
          <w:vertAlign w:val="subscript"/>
        </w:rPr>
        <w:t>2</w:t>
      </w:r>
      <w:r w:rsidRPr="00DD5884">
        <w:rPr>
          <w:rFonts w:ascii="Times New Roman" w:hAnsi="Times New Roman"/>
          <w:sz w:val="28"/>
          <w:szCs w:val="28"/>
          <w:lang w:val="en-US"/>
        </w:rPr>
        <w:t>O</w:t>
      </w:r>
      <w:r w:rsidRPr="00DD5884">
        <w:rPr>
          <w:rFonts w:ascii="Times New Roman" w:hAnsi="Times New Roman"/>
          <w:sz w:val="28"/>
          <w:szCs w:val="28"/>
          <w:vertAlign w:val="subscript"/>
        </w:rPr>
        <w:t>3</w:t>
      </w:r>
      <w:r w:rsidRPr="00DD5884">
        <w:rPr>
          <w:rFonts w:ascii="Times New Roman" w:hAnsi="Times New Roman"/>
          <w:sz w:val="28"/>
          <w:szCs w:val="28"/>
        </w:rPr>
        <w:t xml:space="preserve">, </w:t>
      </w:r>
      <w:r w:rsidRPr="00DD5884">
        <w:rPr>
          <w:rFonts w:ascii="Times New Roman" w:hAnsi="Times New Roman"/>
          <w:sz w:val="28"/>
          <w:szCs w:val="28"/>
          <w:lang w:val="en-US"/>
        </w:rPr>
        <w:sym w:font="Symbol" w:char="F061"/>
      </w:r>
      <w:r w:rsidRPr="00DD5884">
        <w:rPr>
          <w:rFonts w:ascii="Times New Roman" w:hAnsi="Times New Roman"/>
          <w:sz w:val="28"/>
          <w:szCs w:val="28"/>
        </w:rPr>
        <w:t>-</w:t>
      </w:r>
      <w:r w:rsidRPr="00DD5884">
        <w:rPr>
          <w:rFonts w:ascii="Times New Roman" w:hAnsi="Times New Roman"/>
          <w:sz w:val="28"/>
          <w:szCs w:val="28"/>
          <w:lang w:val="en-US"/>
        </w:rPr>
        <w:t>FeOOH</w:t>
      </w:r>
      <w:r w:rsidRPr="00DD5884">
        <w:rPr>
          <w:rFonts w:ascii="Times New Roman" w:hAnsi="Times New Roman"/>
          <w:sz w:val="28"/>
          <w:szCs w:val="28"/>
        </w:rPr>
        <w:t>, не показывающие при комнатной температуре в спектрах Зеемановское сверхтонкое магнитное расщепление.</w:t>
      </w:r>
    </w:p>
    <w:p w:rsidR="00DD5884" w:rsidRPr="00DD5884" w:rsidRDefault="00DD5884" w:rsidP="00DF0D3D">
      <w:pPr>
        <w:shd w:val="clear" w:color="auto" w:fill="FFFFFF"/>
        <w:spacing w:after="0" w:line="240" w:lineRule="auto"/>
        <w:ind w:firstLine="567"/>
        <w:rPr>
          <w:rFonts w:ascii="Times New Roman" w:hAnsi="Times New Roman"/>
          <w:sz w:val="28"/>
          <w:szCs w:val="28"/>
        </w:rPr>
      </w:pPr>
      <w:r w:rsidRPr="00DD5884">
        <w:rPr>
          <w:rFonts w:ascii="Times New Roman" w:hAnsi="Times New Roman"/>
          <w:sz w:val="28"/>
          <w:szCs w:val="28"/>
        </w:rPr>
        <w:t xml:space="preserve">Is (мм/с) = 0,41; Qs (мм/с) = 0,87; </w:t>
      </w:r>
      <w:r w:rsidRPr="00DD5884">
        <w:rPr>
          <w:rFonts w:ascii="Times New Roman" w:hAnsi="Times New Roman"/>
          <w:sz w:val="28"/>
          <w:szCs w:val="28"/>
          <w:lang w:val="en-US"/>
        </w:rPr>
        <w:t>S</w:t>
      </w:r>
      <w:r w:rsidRPr="00DD5884">
        <w:rPr>
          <w:rFonts w:ascii="Times New Roman" w:hAnsi="Times New Roman"/>
          <w:sz w:val="28"/>
          <w:szCs w:val="28"/>
        </w:rPr>
        <w:t xml:space="preserve"> (%) = 11</w:t>
      </w:r>
    </w:p>
    <w:p w:rsidR="00DD5884" w:rsidRPr="00DD5884" w:rsidRDefault="00DD5884" w:rsidP="00DF0D3D">
      <w:pPr>
        <w:shd w:val="clear" w:color="auto" w:fill="FFFFFF"/>
        <w:spacing w:after="0" w:line="240" w:lineRule="auto"/>
        <w:ind w:firstLine="567"/>
        <w:rPr>
          <w:rFonts w:ascii="Times New Roman" w:hAnsi="Times New Roman"/>
          <w:sz w:val="28"/>
          <w:szCs w:val="28"/>
        </w:rPr>
      </w:pPr>
      <w:r w:rsidRPr="00DD5884">
        <w:rPr>
          <w:rFonts w:ascii="Times New Roman" w:hAnsi="Times New Roman"/>
          <w:sz w:val="28"/>
          <w:szCs w:val="28"/>
        </w:rPr>
        <w:t xml:space="preserve">Is (мм/с) = 0,11; Qs (мм/с) = 0,98; </w:t>
      </w:r>
      <w:r w:rsidRPr="00DD5884">
        <w:rPr>
          <w:rFonts w:ascii="Times New Roman" w:hAnsi="Times New Roman"/>
          <w:sz w:val="28"/>
          <w:szCs w:val="28"/>
          <w:lang w:val="en-US"/>
        </w:rPr>
        <w:t>S</w:t>
      </w:r>
      <w:r w:rsidRPr="00DD5884">
        <w:rPr>
          <w:rFonts w:ascii="Times New Roman" w:hAnsi="Times New Roman"/>
          <w:sz w:val="28"/>
          <w:szCs w:val="28"/>
        </w:rPr>
        <w:t xml:space="preserve"> (%) = 2</w:t>
      </w:r>
    </w:p>
    <w:p w:rsidR="00DD5884" w:rsidRPr="00372353" w:rsidRDefault="00DD5884" w:rsidP="00DF0D3D">
      <w:pPr>
        <w:shd w:val="clear" w:color="auto" w:fill="FFFFFF"/>
        <w:spacing w:after="0" w:line="240" w:lineRule="auto"/>
        <w:ind w:firstLine="567"/>
        <w:jc w:val="both"/>
        <w:rPr>
          <w:rFonts w:ascii="Times New Roman" w:hAnsi="Times New Roman"/>
          <w:sz w:val="28"/>
          <w:szCs w:val="28"/>
        </w:rPr>
      </w:pPr>
      <w:r w:rsidRPr="00DD5884">
        <w:rPr>
          <w:rFonts w:ascii="Times New Roman" w:hAnsi="Times New Roman"/>
          <w:sz w:val="28"/>
          <w:szCs w:val="28"/>
        </w:rPr>
        <w:t xml:space="preserve">Результаты Мессбауэровской микроскопии проб №1 и 2 подтверждают данные рентгенофазового анализа о наличии в пробах гематита, а также свидетельствуют о наличии парамагнитных фаз: </w:t>
      </w:r>
      <w:r w:rsidRPr="00DD5884">
        <w:rPr>
          <w:rFonts w:ascii="Times New Roman" w:hAnsi="Times New Roman"/>
          <w:sz w:val="28"/>
          <w:szCs w:val="28"/>
          <w:lang w:val="en-US"/>
        </w:rPr>
        <w:sym w:font="Symbol" w:char="F061"/>
      </w:r>
      <w:r w:rsidRPr="00DD5884">
        <w:rPr>
          <w:rFonts w:ascii="Times New Roman" w:hAnsi="Times New Roman"/>
          <w:sz w:val="28"/>
          <w:szCs w:val="28"/>
        </w:rPr>
        <w:t>-</w:t>
      </w:r>
      <w:r w:rsidRPr="00DD5884">
        <w:rPr>
          <w:rFonts w:ascii="Times New Roman" w:hAnsi="Times New Roman"/>
          <w:sz w:val="28"/>
          <w:szCs w:val="28"/>
          <w:lang w:val="en-US"/>
        </w:rPr>
        <w:t>Fe</w:t>
      </w:r>
      <w:r w:rsidRPr="00DD5884">
        <w:rPr>
          <w:rFonts w:ascii="Times New Roman" w:hAnsi="Times New Roman"/>
          <w:sz w:val="28"/>
          <w:szCs w:val="28"/>
          <w:vertAlign w:val="subscript"/>
        </w:rPr>
        <w:t>2</w:t>
      </w:r>
      <w:r w:rsidRPr="00DD5884">
        <w:rPr>
          <w:rFonts w:ascii="Times New Roman" w:hAnsi="Times New Roman"/>
          <w:sz w:val="28"/>
          <w:szCs w:val="28"/>
          <w:lang w:val="en-US"/>
        </w:rPr>
        <w:t>O</w:t>
      </w:r>
      <w:r w:rsidRPr="00DD5884">
        <w:rPr>
          <w:rFonts w:ascii="Times New Roman" w:hAnsi="Times New Roman"/>
          <w:sz w:val="28"/>
          <w:szCs w:val="28"/>
          <w:vertAlign w:val="subscript"/>
        </w:rPr>
        <w:t xml:space="preserve">3 </w:t>
      </w:r>
      <w:r w:rsidRPr="00DD5884">
        <w:rPr>
          <w:rFonts w:ascii="Times New Roman" w:hAnsi="Times New Roman"/>
          <w:sz w:val="28"/>
          <w:szCs w:val="28"/>
        </w:rPr>
        <w:t xml:space="preserve">и </w:t>
      </w:r>
      <w:r w:rsidRPr="00DD5884">
        <w:rPr>
          <w:rFonts w:ascii="Times New Roman" w:hAnsi="Times New Roman"/>
          <w:sz w:val="28"/>
          <w:szCs w:val="28"/>
          <w:lang w:val="en-US"/>
        </w:rPr>
        <w:sym w:font="Symbol" w:char="F061"/>
      </w:r>
      <w:r w:rsidRPr="00DD5884">
        <w:rPr>
          <w:rFonts w:ascii="Times New Roman" w:hAnsi="Times New Roman"/>
          <w:sz w:val="28"/>
          <w:szCs w:val="28"/>
        </w:rPr>
        <w:t>-</w:t>
      </w:r>
      <w:r w:rsidRPr="00DD5884">
        <w:rPr>
          <w:rFonts w:ascii="Times New Roman" w:hAnsi="Times New Roman"/>
          <w:sz w:val="28"/>
          <w:szCs w:val="28"/>
          <w:lang w:val="en-US"/>
        </w:rPr>
        <w:t>FeOOH</w:t>
      </w:r>
      <w:r w:rsidRPr="00372353">
        <w:rPr>
          <w:rFonts w:ascii="Times New Roman" w:hAnsi="Times New Roman"/>
          <w:sz w:val="28"/>
          <w:szCs w:val="28"/>
        </w:rPr>
        <w:t>.</w:t>
      </w:r>
    </w:p>
    <w:p w:rsidR="00DD5884" w:rsidRDefault="00DD5884" w:rsidP="00DF0D3D">
      <w:pPr>
        <w:spacing w:after="0" w:line="240" w:lineRule="auto"/>
        <w:ind w:firstLine="567"/>
        <w:jc w:val="both"/>
        <w:rPr>
          <w:rFonts w:ascii="Times New Roman" w:hAnsi="Times New Roman"/>
          <w:sz w:val="28"/>
          <w:szCs w:val="28"/>
        </w:rPr>
      </w:pPr>
      <w:r w:rsidRPr="00DD5884">
        <w:rPr>
          <w:rFonts w:ascii="Times New Roman" w:hAnsi="Times New Roman"/>
          <w:sz w:val="28"/>
          <w:szCs w:val="28"/>
        </w:rPr>
        <w:t xml:space="preserve">Установлено, что в результате прокалки при 600 </w:t>
      </w:r>
      <w:r w:rsidRPr="00DD5884">
        <w:rPr>
          <w:rFonts w:ascii="Times New Roman" w:hAnsi="Times New Roman"/>
          <w:sz w:val="28"/>
          <w:szCs w:val="28"/>
          <w:shd w:val="clear" w:color="auto" w:fill="FFFFFF"/>
          <w:vertAlign w:val="superscript"/>
        </w:rPr>
        <w:t>о</w:t>
      </w:r>
      <w:r w:rsidRPr="00DD5884">
        <w:rPr>
          <w:rFonts w:ascii="Times New Roman" w:hAnsi="Times New Roman"/>
          <w:sz w:val="28"/>
          <w:szCs w:val="28"/>
          <w:shd w:val="clear" w:color="auto" w:fill="FFFFFF"/>
        </w:rPr>
        <w:t>С окраска полученного порошка меняется с цвета охры на вишнево-красный. Ц</w:t>
      </w:r>
      <w:r w:rsidRPr="00DD5884">
        <w:rPr>
          <w:rFonts w:ascii="Times New Roman" w:hAnsi="Times New Roman"/>
          <w:sz w:val="28"/>
          <w:szCs w:val="28"/>
        </w:rPr>
        <w:t>ветовая гамма железооксидных пигментов, полученных из диатомитового</w:t>
      </w:r>
      <w:r w:rsidR="00551BB9">
        <w:rPr>
          <w:rFonts w:ascii="Times New Roman" w:hAnsi="Times New Roman"/>
          <w:sz w:val="28"/>
          <w:szCs w:val="28"/>
        </w:rPr>
        <w:t xml:space="preserve"> сырья, приведена на рисунке 7</w:t>
      </w:r>
      <w:r w:rsidRPr="00DD5884">
        <w:rPr>
          <w:rFonts w:ascii="Times New Roman" w:hAnsi="Times New Roman"/>
          <w:sz w:val="28"/>
          <w:szCs w:val="28"/>
        </w:rPr>
        <w:t>.</w:t>
      </w:r>
    </w:p>
    <w:p w:rsidR="00DF0D3D" w:rsidRPr="00DD5884" w:rsidRDefault="00DF0D3D" w:rsidP="00DF0D3D">
      <w:pPr>
        <w:spacing w:after="0" w:line="240" w:lineRule="auto"/>
        <w:ind w:firstLine="567"/>
        <w:jc w:val="both"/>
        <w:rPr>
          <w:rFonts w:ascii="Times New Roman" w:hAnsi="Times New Roman"/>
          <w:sz w:val="28"/>
          <w:szCs w:val="28"/>
        </w:rPr>
      </w:pPr>
    </w:p>
    <w:tbl>
      <w:tblPr>
        <w:tblW w:w="0" w:type="auto"/>
        <w:tblInd w:w="11" w:type="dxa"/>
        <w:tblLook w:val="04A0"/>
      </w:tblPr>
      <w:tblGrid>
        <w:gridCol w:w="4778"/>
        <w:gridCol w:w="4781"/>
      </w:tblGrid>
      <w:tr w:rsidR="00DD5884" w:rsidRPr="000C3270" w:rsidTr="000C3270">
        <w:tc>
          <w:tcPr>
            <w:tcW w:w="4779" w:type="dxa"/>
            <w:shd w:val="clear" w:color="auto" w:fill="auto"/>
          </w:tcPr>
          <w:p w:rsidR="00DD5884" w:rsidRPr="000C3270" w:rsidRDefault="0040733D" w:rsidP="000C3270">
            <w:pPr>
              <w:spacing w:after="0" w:line="240" w:lineRule="auto"/>
              <w:ind w:left="-851" w:firstLine="567"/>
              <w:jc w:val="center"/>
              <w:rPr>
                <w:rFonts w:ascii="Times New Roman" w:hAnsi="Times New Roman"/>
              </w:rPr>
            </w:pPr>
            <w:r>
              <w:rPr>
                <w:rFonts w:ascii="Arial" w:eastAsia="Times New Roman" w:hAnsi="Arial" w:cs="Arial"/>
                <w:noProof/>
                <w:sz w:val="18"/>
                <w:szCs w:val="18"/>
                <w:lang w:eastAsia="ru-RU"/>
              </w:rPr>
              <w:drawing>
                <wp:inline distT="0" distB="0" distL="0" distR="0">
                  <wp:extent cx="2778209" cy="2664178"/>
                  <wp:effectExtent l="0" t="0" r="3175" b="3175"/>
                  <wp:docPr id="9" name="Рисунок 3" descr="Описание: C:\Users\Nurjan\Desktop\04-12-2018_09-10-22\IMG_20181204_12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Nurjan\Desktop\04-12-2018_09-10-22\IMG_20181204_120913.jpg"/>
                          <pic:cNvPicPr>
                            <a:picLocks noChangeAspect="1" noChangeArrowheads="1"/>
                          </pic:cNvPicPr>
                        </pic:nvPicPr>
                        <pic:blipFill>
                          <a:blip r:embed="rId19" cstate="print"/>
                          <a:srcRect t="-2" b="4630"/>
                          <a:stretch>
                            <a:fillRect/>
                          </a:stretch>
                        </pic:blipFill>
                        <pic:spPr bwMode="auto">
                          <a:xfrm>
                            <a:off x="0" y="0"/>
                            <a:ext cx="2784096" cy="2669824"/>
                          </a:xfrm>
                          <a:prstGeom prst="rect">
                            <a:avLst/>
                          </a:prstGeom>
                          <a:noFill/>
                          <a:ln w="9525">
                            <a:noFill/>
                            <a:miter lim="800000"/>
                            <a:headEnd/>
                            <a:tailEnd/>
                          </a:ln>
                        </pic:spPr>
                      </pic:pic>
                    </a:graphicData>
                  </a:graphic>
                </wp:inline>
              </w:drawing>
            </w:r>
          </w:p>
        </w:tc>
        <w:tc>
          <w:tcPr>
            <w:tcW w:w="4781" w:type="dxa"/>
            <w:shd w:val="clear" w:color="auto" w:fill="auto"/>
          </w:tcPr>
          <w:p w:rsidR="00DD5884" w:rsidRPr="000C3270" w:rsidRDefault="0040733D" w:rsidP="000C3270">
            <w:pPr>
              <w:spacing w:after="0" w:line="240" w:lineRule="auto"/>
              <w:ind w:left="-851" w:firstLine="567"/>
              <w:jc w:val="center"/>
              <w:rPr>
                <w:rFonts w:ascii="Times New Roman" w:hAnsi="Times New Roman"/>
              </w:rPr>
            </w:pPr>
            <w:r>
              <w:rPr>
                <w:rFonts w:ascii="Arial" w:eastAsia="Times New Roman" w:hAnsi="Arial" w:cs="Arial"/>
                <w:noProof/>
                <w:sz w:val="18"/>
                <w:szCs w:val="18"/>
                <w:lang w:eastAsia="ru-RU"/>
              </w:rPr>
              <w:drawing>
                <wp:inline distT="0" distB="0" distL="0" distR="0">
                  <wp:extent cx="2901990" cy="2607733"/>
                  <wp:effectExtent l="0" t="0" r="0" b="2540"/>
                  <wp:docPr id="10" name="Рисунок 1" descr="Описание: C:\Users\Nurjan\Desktop\04-12-2018_09-10-22\IMG_20181204_12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Nurjan\Desktop\04-12-2018_09-10-22\IMG_20181204_120905.jpg"/>
                          <pic:cNvPicPr>
                            <a:picLocks noChangeAspect="1" noChangeArrowheads="1"/>
                          </pic:cNvPicPr>
                        </pic:nvPicPr>
                        <pic:blipFill>
                          <a:blip r:embed="rId20" cstate="print"/>
                          <a:srcRect t="9508"/>
                          <a:stretch>
                            <a:fillRect/>
                          </a:stretch>
                        </pic:blipFill>
                        <pic:spPr bwMode="auto">
                          <a:xfrm>
                            <a:off x="0" y="0"/>
                            <a:ext cx="2907019" cy="2612252"/>
                          </a:xfrm>
                          <a:prstGeom prst="rect">
                            <a:avLst/>
                          </a:prstGeom>
                          <a:noFill/>
                          <a:ln w="9525">
                            <a:noFill/>
                            <a:miter lim="800000"/>
                            <a:headEnd/>
                            <a:tailEnd/>
                          </a:ln>
                        </pic:spPr>
                      </pic:pic>
                    </a:graphicData>
                  </a:graphic>
                </wp:inline>
              </w:drawing>
            </w:r>
          </w:p>
        </w:tc>
      </w:tr>
      <w:tr w:rsidR="00DD5884" w:rsidRPr="000C3270" w:rsidTr="000C3270">
        <w:tc>
          <w:tcPr>
            <w:tcW w:w="4779" w:type="dxa"/>
            <w:shd w:val="clear" w:color="auto" w:fill="auto"/>
          </w:tcPr>
          <w:p w:rsidR="00DD5884" w:rsidRPr="000C3270" w:rsidRDefault="00DD5884" w:rsidP="000C3270">
            <w:pPr>
              <w:spacing w:after="0" w:line="240" w:lineRule="auto"/>
              <w:ind w:left="-851" w:firstLine="567"/>
              <w:jc w:val="center"/>
              <w:rPr>
                <w:rFonts w:ascii="Times New Roman" w:eastAsia="Times New Roman" w:hAnsi="Times New Roman"/>
                <w:noProof/>
                <w:lang w:eastAsia="ru-RU"/>
              </w:rPr>
            </w:pPr>
          </w:p>
          <w:p w:rsidR="00DD5884" w:rsidRPr="000C3270" w:rsidRDefault="00DD5884" w:rsidP="000C3270">
            <w:pPr>
              <w:spacing w:after="0" w:line="240" w:lineRule="auto"/>
              <w:ind w:left="-851" w:firstLine="567"/>
              <w:jc w:val="center"/>
              <w:rPr>
                <w:rFonts w:ascii="Times New Roman" w:eastAsia="Times New Roman" w:hAnsi="Times New Roman"/>
                <w:noProof/>
                <w:lang w:eastAsia="ru-RU"/>
              </w:rPr>
            </w:pPr>
            <w:r w:rsidRPr="000C3270">
              <w:rPr>
                <w:rFonts w:ascii="Times New Roman" w:eastAsia="Times New Roman" w:hAnsi="Times New Roman"/>
                <w:noProof/>
                <w:lang w:eastAsia="ru-RU"/>
              </w:rPr>
              <w:t>а) проба №1</w:t>
            </w:r>
          </w:p>
        </w:tc>
        <w:tc>
          <w:tcPr>
            <w:tcW w:w="4781" w:type="dxa"/>
            <w:shd w:val="clear" w:color="auto" w:fill="auto"/>
          </w:tcPr>
          <w:p w:rsidR="00DD5884" w:rsidRPr="000C3270" w:rsidRDefault="00DD5884" w:rsidP="000C3270">
            <w:pPr>
              <w:spacing w:after="0" w:line="240" w:lineRule="auto"/>
              <w:ind w:left="-851" w:firstLine="567"/>
              <w:jc w:val="center"/>
              <w:rPr>
                <w:rFonts w:ascii="Times New Roman" w:eastAsia="Times New Roman" w:hAnsi="Times New Roman"/>
                <w:noProof/>
                <w:lang w:eastAsia="ru-RU"/>
              </w:rPr>
            </w:pPr>
          </w:p>
          <w:p w:rsidR="00DD5884" w:rsidRPr="000C3270" w:rsidRDefault="00DD5884" w:rsidP="000C3270">
            <w:pPr>
              <w:spacing w:after="0" w:line="240" w:lineRule="auto"/>
              <w:ind w:left="-851" w:firstLine="567"/>
              <w:jc w:val="center"/>
              <w:rPr>
                <w:rFonts w:ascii="Times New Roman" w:eastAsia="Times New Roman" w:hAnsi="Times New Roman"/>
                <w:noProof/>
                <w:lang w:eastAsia="ru-RU"/>
              </w:rPr>
            </w:pPr>
            <w:r w:rsidRPr="000C3270">
              <w:rPr>
                <w:rFonts w:ascii="Times New Roman" w:eastAsia="Times New Roman" w:hAnsi="Times New Roman"/>
                <w:noProof/>
                <w:lang w:eastAsia="ru-RU"/>
              </w:rPr>
              <w:t>а) проба №2</w:t>
            </w:r>
          </w:p>
        </w:tc>
      </w:tr>
    </w:tbl>
    <w:p w:rsidR="00DD5884" w:rsidRPr="00DD5884" w:rsidRDefault="00DD5884" w:rsidP="002C3726">
      <w:pPr>
        <w:shd w:val="clear" w:color="auto" w:fill="FFFFFF"/>
        <w:spacing w:after="0" w:line="240" w:lineRule="auto"/>
        <w:ind w:left="-851" w:firstLine="567"/>
        <w:rPr>
          <w:rFonts w:ascii="Times New Roman" w:hAnsi="Times New Roman"/>
          <w:sz w:val="8"/>
          <w:szCs w:val="8"/>
        </w:rPr>
      </w:pPr>
    </w:p>
    <w:p w:rsidR="00DD5884" w:rsidRDefault="00551BB9" w:rsidP="00DF0D3D">
      <w:pPr>
        <w:spacing w:after="0" w:line="240" w:lineRule="auto"/>
        <w:ind w:firstLine="567"/>
        <w:jc w:val="center"/>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Рисунок 7</w:t>
      </w:r>
      <w:r w:rsidR="00DD5884" w:rsidRPr="00DD5884">
        <w:rPr>
          <w:rFonts w:ascii="Times New Roman" w:eastAsia="Times New Roman" w:hAnsi="Times New Roman"/>
          <w:sz w:val="28"/>
          <w:szCs w:val="28"/>
          <w:shd w:val="clear" w:color="auto" w:fill="FFFFFF"/>
          <w:lang w:eastAsia="ru-RU"/>
        </w:rPr>
        <w:t xml:space="preserve"> – Порошки полученных железооксидных пигментов </w:t>
      </w:r>
    </w:p>
    <w:p w:rsidR="000B113F" w:rsidRDefault="000B113F" w:rsidP="00854597">
      <w:pPr>
        <w:tabs>
          <w:tab w:val="left" w:pos="993"/>
        </w:tabs>
        <w:spacing w:after="0" w:line="240" w:lineRule="auto"/>
        <w:ind w:firstLine="567"/>
        <w:jc w:val="both"/>
        <w:rPr>
          <w:rFonts w:ascii="Times New Roman" w:hAnsi="Times New Roman"/>
          <w:b/>
          <w:sz w:val="28"/>
          <w:szCs w:val="28"/>
        </w:rPr>
      </w:pPr>
    </w:p>
    <w:p w:rsidR="00DA1414" w:rsidRDefault="00DA1414" w:rsidP="00854597">
      <w:pPr>
        <w:tabs>
          <w:tab w:val="left" w:pos="993"/>
        </w:tabs>
        <w:spacing w:after="0" w:line="240" w:lineRule="auto"/>
        <w:ind w:firstLine="567"/>
        <w:jc w:val="both"/>
        <w:rPr>
          <w:rFonts w:ascii="Times New Roman" w:hAnsi="Times New Roman"/>
          <w:i/>
          <w:sz w:val="28"/>
          <w:szCs w:val="28"/>
        </w:rPr>
      </w:pPr>
      <w:r w:rsidRPr="009D1B4E">
        <w:rPr>
          <w:rFonts w:ascii="Times New Roman" w:hAnsi="Times New Roman"/>
          <w:i/>
          <w:sz w:val="28"/>
          <w:szCs w:val="28"/>
        </w:rPr>
        <w:t>Переработка щелоче-кремнеземистого раствора</w:t>
      </w:r>
      <w:r w:rsidR="008106F4">
        <w:rPr>
          <w:rFonts w:ascii="Times New Roman" w:hAnsi="Times New Roman"/>
          <w:i/>
          <w:sz w:val="28"/>
          <w:szCs w:val="28"/>
        </w:rPr>
        <w:t>–</w:t>
      </w:r>
      <w:r w:rsidRPr="009D1B4E">
        <w:rPr>
          <w:rFonts w:ascii="Times New Roman" w:hAnsi="Times New Roman"/>
          <w:i/>
          <w:sz w:val="28"/>
          <w:szCs w:val="28"/>
        </w:rPr>
        <w:t>промпродукта процесса получения глинозема из угольной золы – с применением диатомита для производства пеностекла</w:t>
      </w:r>
    </w:p>
    <w:p w:rsidR="00FC5519" w:rsidRPr="00FC5519" w:rsidRDefault="00FC5519" w:rsidP="00854597">
      <w:pPr>
        <w:tabs>
          <w:tab w:val="left" w:pos="993"/>
        </w:tabs>
        <w:spacing w:after="0" w:line="240" w:lineRule="auto"/>
        <w:ind w:firstLine="567"/>
        <w:jc w:val="both"/>
        <w:rPr>
          <w:rFonts w:ascii="Times New Roman" w:hAnsi="Times New Roman"/>
          <w:sz w:val="28"/>
          <w:szCs w:val="28"/>
        </w:rPr>
      </w:pPr>
      <w:r>
        <w:rPr>
          <w:rFonts w:ascii="Times New Roman" w:hAnsi="Times New Roman"/>
          <w:sz w:val="28"/>
          <w:szCs w:val="28"/>
        </w:rPr>
        <w:t>Природный диатомит и сам является сырьем для получения высокомодульных щелоче-кремнеземистых растворов из-за мелкодисперсной структуры и высокой химической активности гидратированного кремнезема.</w:t>
      </w:r>
    </w:p>
    <w:p w:rsidR="00854597" w:rsidRDefault="00854597" w:rsidP="00854597">
      <w:pPr>
        <w:tabs>
          <w:tab w:val="left" w:pos="993"/>
        </w:tabs>
        <w:spacing w:after="0" w:line="240" w:lineRule="auto"/>
        <w:ind w:firstLine="567"/>
        <w:jc w:val="both"/>
        <w:rPr>
          <w:rFonts w:ascii="Times New Roman" w:hAnsi="Times New Roman"/>
          <w:sz w:val="28"/>
          <w:szCs w:val="28"/>
        </w:rPr>
      </w:pPr>
      <w:r w:rsidRPr="002C2850">
        <w:rPr>
          <w:rFonts w:ascii="Times New Roman" w:hAnsi="Times New Roman"/>
          <w:sz w:val="28"/>
          <w:szCs w:val="28"/>
        </w:rPr>
        <w:t>Методика эксперимента состоит в следующем:</w:t>
      </w:r>
    </w:p>
    <w:p w:rsidR="00A207E5" w:rsidRPr="00A207E5" w:rsidRDefault="00A207E5" w:rsidP="00A207E5">
      <w:pPr>
        <w:tabs>
          <w:tab w:val="left" w:pos="993"/>
        </w:tabs>
        <w:spacing w:after="0" w:line="240" w:lineRule="auto"/>
        <w:ind w:firstLine="567"/>
        <w:jc w:val="both"/>
        <w:rPr>
          <w:rFonts w:ascii="Times New Roman" w:hAnsi="Times New Roman"/>
          <w:sz w:val="28"/>
          <w:szCs w:val="28"/>
        </w:rPr>
      </w:pPr>
      <w:r w:rsidRPr="00A207E5">
        <w:rPr>
          <w:rFonts w:ascii="Times New Roman" w:hAnsi="Times New Roman"/>
          <w:sz w:val="28"/>
          <w:szCs w:val="28"/>
        </w:rPr>
        <w:t>100 г диатомита состава, мас.%</w:t>
      </w:r>
      <w:r w:rsidRPr="00A207E5">
        <w:rPr>
          <w:rFonts w:ascii="Times New Roman" w:hAnsi="Times New Roman"/>
          <w:sz w:val="28"/>
          <w:szCs w:val="28"/>
          <w:lang w:val="en-US"/>
        </w:rPr>
        <w:t>SiO</w:t>
      </w:r>
      <w:r w:rsidRPr="00A207E5">
        <w:rPr>
          <w:rFonts w:ascii="Times New Roman" w:hAnsi="Times New Roman"/>
          <w:sz w:val="28"/>
          <w:szCs w:val="28"/>
          <w:vertAlign w:val="subscript"/>
        </w:rPr>
        <w:t>2</w:t>
      </w:r>
      <w:r w:rsidRPr="00A207E5">
        <w:rPr>
          <w:rFonts w:ascii="Times New Roman" w:hAnsi="Times New Roman"/>
          <w:sz w:val="28"/>
          <w:szCs w:val="28"/>
        </w:rPr>
        <w:t xml:space="preserve"> 78,16; </w:t>
      </w:r>
      <w:r w:rsidRPr="00A207E5">
        <w:rPr>
          <w:rFonts w:ascii="Times New Roman" w:hAnsi="Times New Roman"/>
          <w:sz w:val="28"/>
          <w:szCs w:val="28"/>
          <w:lang w:val="en-US"/>
        </w:rPr>
        <w:t>Fe</w:t>
      </w:r>
      <w:r w:rsidRPr="00A207E5">
        <w:rPr>
          <w:rFonts w:ascii="Times New Roman" w:hAnsi="Times New Roman"/>
          <w:sz w:val="28"/>
          <w:szCs w:val="28"/>
          <w:vertAlign w:val="subscript"/>
        </w:rPr>
        <w:t>2</w:t>
      </w:r>
      <w:r w:rsidRPr="00A207E5">
        <w:rPr>
          <w:rFonts w:ascii="Times New Roman" w:hAnsi="Times New Roman"/>
          <w:sz w:val="28"/>
          <w:szCs w:val="28"/>
          <w:lang w:val="en-US"/>
        </w:rPr>
        <w:t>O</w:t>
      </w:r>
      <w:r w:rsidRPr="00A207E5">
        <w:rPr>
          <w:rFonts w:ascii="Times New Roman" w:hAnsi="Times New Roman"/>
          <w:sz w:val="28"/>
          <w:szCs w:val="28"/>
          <w:vertAlign w:val="subscript"/>
        </w:rPr>
        <w:t>3</w:t>
      </w:r>
      <w:r w:rsidRPr="00A207E5">
        <w:rPr>
          <w:rFonts w:ascii="Times New Roman" w:hAnsi="Times New Roman"/>
          <w:sz w:val="28"/>
          <w:szCs w:val="28"/>
        </w:rPr>
        <w:t xml:space="preserve"> 3,07; </w:t>
      </w:r>
      <w:r w:rsidRPr="00A207E5">
        <w:rPr>
          <w:rFonts w:ascii="Times New Roman" w:hAnsi="Times New Roman"/>
          <w:sz w:val="28"/>
          <w:szCs w:val="28"/>
          <w:lang w:val="en-US"/>
        </w:rPr>
        <w:t>Al</w:t>
      </w:r>
      <w:r w:rsidRPr="00A207E5">
        <w:rPr>
          <w:rFonts w:ascii="Times New Roman" w:hAnsi="Times New Roman"/>
          <w:sz w:val="28"/>
          <w:szCs w:val="28"/>
          <w:vertAlign w:val="subscript"/>
        </w:rPr>
        <w:t>2</w:t>
      </w:r>
      <w:r w:rsidRPr="00A207E5">
        <w:rPr>
          <w:rFonts w:ascii="Times New Roman" w:hAnsi="Times New Roman"/>
          <w:sz w:val="28"/>
          <w:szCs w:val="28"/>
          <w:lang w:val="en-US"/>
        </w:rPr>
        <w:t>O</w:t>
      </w:r>
      <w:r w:rsidRPr="00A207E5">
        <w:rPr>
          <w:rFonts w:ascii="Times New Roman" w:hAnsi="Times New Roman"/>
          <w:sz w:val="28"/>
          <w:szCs w:val="28"/>
          <w:vertAlign w:val="subscript"/>
        </w:rPr>
        <w:t>3</w:t>
      </w:r>
      <w:r w:rsidRPr="00A207E5">
        <w:rPr>
          <w:rFonts w:ascii="Times New Roman" w:hAnsi="Times New Roman"/>
          <w:sz w:val="28"/>
          <w:szCs w:val="28"/>
        </w:rPr>
        <w:t xml:space="preserve"> 5,6; </w:t>
      </w:r>
      <w:r w:rsidRPr="00A207E5">
        <w:rPr>
          <w:rFonts w:ascii="Times New Roman" w:hAnsi="Times New Roman"/>
          <w:sz w:val="28"/>
          <w:szCs w:val="28"/>
          <w:lang w:val="en-US"/>
        </w:rPr>
        <w:t>MgO</w:t>
      </w:r>
      <w:r w:rsidRPr="00A207E5">
        <w:rPr>
          <w:rFonts w:ascii="Times New Roman" w:hAnsi="Times New Roman"/>
          <w:sz w:val="28"/>
          <w:szCs w:val="28"/>
        </w:rPr>
        <w:t xml:space="preserve"> 0,8; СаО 0,42 </w:t>
      </w:r>
      <w:r>
        <w:rPr>
          <w:rFonts w:ascii="Times New Roman" w:hAnsi="Times New Roman"/>
          <w:sz w:val="28"/>
          <w:szCs w:val="28"/>
        </w:rPr>
        <w:t xml:space="preserve">измельчали </w:t>
      </w:r>
      <w:r w:rsidRPr="00A207E5">
        <w:rPr>
          <w:rFonts w:ascii="Times New Roman" w:hAnsi="Times New Roman"/>
          <w:sz w:val="28"/>
          <w:szCs w:val="28"/>
        </w:rPr>
        <w:t xml:space="preserve"> до крупности частиц менее 0,25 мм и </w:t>
      </w:r>
      <w:r>
        <w:rPr>
          <w:rFonts w:ascii="Times New Roman" w:hAnsi="Times New Roman"/>
          <w:sz w:val="28"/>
          <w:szCs w:val="28"/>
        </w:rPr>
        <w:t xml:space="preserve">обрабатывали </w:t>
      </w:r>
      <w:r w:rsidRPr="00A207E5">
        <w:rPr>
          <w:rFonts w:ascii="Times New Roman" w:hAnsi="Times New Roman"/>
          <w:sz w:val="28"/>
          <w:szCs w:val="28"/>
        </w:rPr>
        <w:t xml:space="preserve"> в 1000 </w:t>
      </w:r>
      <w:r w:rsidR="00A7747D">
        <w:rPr>
          <w:rFonts w:ascii="Times New Roman" w:hAnsi="Times New Roman"/>
          <w:sz w:val="28"/>
          <w:szCs w:val="28"/>
        </w:rPr>
        <w:t>мл</w:t>
      </w:r>
      <w:r w:rsidRPr="00A207E5">
        <w:rPr>
          <w:rFonts w:ascii="Times New Roman" w:hAnsi="Times New Roman"/>
          <w:sz w:val="28"/>
          <w:szCs w:val="28"/>
        </w:rPr>
        <w:t xml:space="preserve"> щелочного раствора, содержащего 150 г/дм</w:t>
      </w:r>
      <w:r w:rsidRPr="00A207E5">
        <w:rPr>
          <w:rFonts w:ascii="Times New Roman" w:hAnsi="Times New Roman"/>
          <w:sz w:val="28"/>
          <w:szCs w:val="28"/>
          <w:vertAlign w:val="superscript"/>
        </w:rPr>
        <w:t>3</w:t>
      </w:r>
      <w:r w:rsidR="00097AA6">
        <w:rPr>
          <w:rFonts w:ascii="Times New Roman" w:hAnsi="Times New Roman"/>
          <w:sz w:val="28"/>
          <w:szCs w:val="28"/>
          <w:vertAlign w:val="superscript"/>
        </w:rPr>
        <w:t xml:space="preserve"> </w:t>
      </w:r>
      <w:r w:rsidRPr="00A207E5">
        <w:rPr>
          <w:rFonts w:ascii="Times New Roman" w:hAnsi="Times New Roman"/>
          <w:sz w:val="28"/>
          <w:szCs w:val="28"/>
          <w:lang w:val="en-US"/>
        </w:rPr>
        <w:t>Na</w:t>
      </w:r>
      <w:r w:rsidRPr="00A207E5">
        <w:rPr>
          <w:rFonts w:ascii="Times New Roman" w:hAnsi="Times New Roman"/>
          <w:sz w:val="28"/>
          <w:szCs w:val="28"/>
        </w:rPr>
        <w:t>О</w:t>
      </w:r>
      <w:r w:rsidRPr="00A207E5">
        <w:rPr>
          <w:rFonts w:ascii="Times New Roman" w:hAnsi="Times New Roman"/>
          <w:sz w:val="28"/>
          <w:szCs w:val="28"/>
          <w:lang w:val="en-US"/>
        </w:rPr>
        <w:t>H</w:t>
      </w:r>
      <w:r w:rsidRPr="00A207E5">
        <w:rPr>
          <w:rFonts w:ascii="Times New Roman" w:hAnsi="Times New Roman"/>
          <w:sz w:val="28"/>
          <w:szCs w:val="28"/>
        </w:rPr>
        <w:t xml:space="preserve">, при температуре 170 </w:t>
      </w:r>
      <w:r w:rsidRPr="00A207E5">
        <w:rPr>
          <w:rFonts w:ascii="Times New Roman" w:hAnsi="Times New Roman"/>
          <w:sz w:val="28"/>
          <w:szCs w:val="28"/>
          <w:vertAlign w:val="superscript"/>
        </w:rPr>
        <w:t>0</w:t>
      </w:r>
      <w:r w:rsidRPr="00A207E5">
        <w:rPr>
          <w:rFonts w:ascii="Times New Roman" w:hAnsi="Times New Roman"/>
          <w:sz w:val="28"/>
          <w:szCs w:val="28"/>
        </w:rPr>
        <w:t xml:space="preserve">С. После фильтрации суспензии получают 29 г нерастворенного остатка и 950 </w:t>
      </w:r>
      <w:r w:rsidR="00A7747D">
        <w:rPr>
          <w:rFonts w:ascii="Times New Roman" w:hAnsi="Times New Roman"/>
          <w:sz w:val="28"/>
          <w:szCs w:val="28"/>
        </w:rPr>
        <w:t>мл</w:t>
      </w:r>
      <w:r w:rsidRPr="00A207E5">
        <w:rPr>
          <w:rFonts w:ascii="Times New Roman" w:hAnsi="Times New Roman"/>
          <w:sz w:val="28"/>
          <w:szCs w:val="28"/>
        </w:rPr>
        <w:t xml:space="preserve"> силикатного раствора. </w:t>
      </w:r>
    </w:p>
    <w:p w:rsidR="00A207E5" w:rsidRPr="00A7747D" w:rsidRDefault="00A207E5" w:rsidP="00BA7571">
      <w:pPr>
        <w:tabs>
          <w:tab w:val="left" w:pos="993"/>
        </w:tabs>
        <w:spacing w:after="0" w:line="240" w:lineRule="auto"/>
        <w:ind w:firstLine="567"/>
        <w:jc w:val="both"/>
        <w:rPr>
          <w:rFonts w:ascii="Times New Roman" w:hAnsi="Times New Roman"/>
          <w:sz w:val="28"/>
          <w:szCs w:val="28"/>
        </w:rPr>
      </w:pPr>
      <w:r w:rsidRPr="00A207E5">
        <w:rPr>
          <w:rFonts w:ascii="Times New Roman" w:hAnsi="Times New Roman"/>
          <w:sz w:val="28"/>
          <w:szCs w:val="28"/>
        </w:rPr>
        <w:t xml:space="preserve">Состав нерастворенного остатка, мас. %: </w:t>
      </w:r>
      <w:r w:rsidRPr="00A207E5">
        <w:rPr>
          <w:rFonts w:ascii="Times New Roman" w:hAnsi="Times New Roman"/>
          <w:sz w:val="28"/>
          <w:szCs w:val="28"/>
          <w:lang w:val="en-US"/>
        </w:rPr>
        <w:t>SiO</w:t>
      </w:r>
      <w:r w:rsidRPr="00A207E5">
        <w:rPr>
          <w:rFonts w:ascii="Times New Roman" w:hAnsi="Times New Roman"/>
          <w:sz w:val="28"/>
          <w:szCs w:val="28"/>
          <w:vertAlign w:val="subscript"/>
        </w:rPr>
        <w:t>2</w:t>
      </w:r>
      <w:r w:rsidRPr="00A207E5">
        <w:rPr>
          <w:rFonts w:ascii="Times New Roman" w:hAnsi="Times New Roman"/>
          <w:sz w:val="28"/>
          <w:szCs w:val="28"/>
        </w:rPr>
        <w:t xml:space="preserve"> 25,6; </w:t>
      </w:r>
      <w:r w:rsidRPr="00A207E5">
        <w:rPr>
          <w:rFonts w:ascii="Times New Roman" w:hAnsi="Times New Roman"/>
          <w:sz w:val="28"/>
          <w:szCs w:val="28"/>
          <w:lang w:val="en-US"/>
        </w:rPr>
        <w:t>Fe</w:t>
      </w:r>
      <w:r w:rsidRPr="00A207E5">
        <w:rPr>
          <w:rFonts w:ascii="Times New Roman" w:hAnsi="Times New Roman"/>
          <w:sz w:val="28"/>
          <w:szCs w:val="28"/>
          <w:vertAlign w:val="subscript"/>
        </w:rPr>
        <w:t>2</w:t>
      </w:r>
      <w:r w:rsidRPr="00A207E5">
        <w:rPr>
          <w:rFonts w:ascii="Times New Roman" w:hAnsi="Times New Roman"/>
          <w:sz w:val="28"/>
          <w:szCs w:val="28"/>
          <w:lang w:val="en-US"/>
        </w:rPr>
        <w:t>O</w:t>
      </w:r>
      <w:r w:rsidRPr="00A207E5">
        <w:rPr>
          <w:rFonts w:ascii="Times New Roman" w:hAnsi="Times New Roman"/>
          <w:sz w:val="28"/>
          <w:szCs w:val="28"/>
          <w:vertAlign w:val="subscript"/>
        </w:rPr>
        <w:t>3</w:t>
      </w:r>
      <w:r w:rsidRPr="00A207E5">
        <w:rPr>
          <w:rFonts w:ascii="Times New Roman" w:hAnsi="Times New Roman"/>
          <w:sz w:val="28"/>
          <w:szCs w:val="28"/>
        </w:rPr>
        <w:t xml:space="preserve"> 11,0; </w:t>
      </w:r>
      <w:r w:rsidRPr="00A207E5">
        <w:rPr>
          <w:rFonts w:ascii="Times New Roman" w:hAnsi="Times New Roman"/>
          <w:sz w:val="28"/>
          <w:szCs w:val="28"/>
          <w:lang w:val="en-US"/>
        </w:rPr>
        <w:t>Al</w:t>
      </w:r>
      <w:r w:rsidRPr="00A207E5">
        <w:rPr>
          <w:rFonts w:ascii="Times New Roman" w:hAnsi="Times New Roman"/>
          <w:sz w:val="28"/>
          <w:szCs w:val="28"/>
          <w:vertAlign w:val="subscript"/>
        </w:rPr>
        <w:t>2</w:t>
      </w:r>
      <w:r w:rsidRPr="00A207E5">
        <w:rPr>
          <w:rFonts w:ascii="Times New Roman" w:hAnsi="Times New Roman"/>
          <w:sz w:val="28"/>
          <w:szCs w:val="28"/>
          <w:lang w:val="en-US"/>
        </w:rPr>
        <w:t>O</w:t>
      </w:r>
      <w:r w:rsidRPr="00A207E5">
        <w:rPr>
          <w:rFonts w:ascii="Times New Roman" w:hAnsi="Times New Roman"/>
          <w:sz w:val="28"/>
          <w:szCs w:val="28"/>
          <w:vertAlign w:val="subscript"/>
        </w:rPr>
        <w:t>3</w:t>
      </w:r>
      <w:r w:rsidRPr="00A207E5">
        <w:rPr>
          <w:rFonts w:ascii="Times New Roman" w:hAnsi="Times New Roman"/>
          <w:sz w:val="28"/>
          <w:szCs w:val="28"/>
        </w:rPr>
        <w:t xml:space="preserve"> 17,9; </w:t>
      </w:r>
      <w:r w:rsidRPr="00A207E5">
        <w:rPr>
          <w:rFonts w:ascii="Times New Roman" w:hAnsi="Times New Roman"/>
          <w:sz w:val="28"/>
          <w:szCs w:val="28"/>
          <w:lang w:val="en-US"/>
        </w:rPr>
        <w:t>MgO</w:t>
      </w:r>
      <w:r w:rsidRPr="00A207E5">
        <w:rPr>
          <w:rFonts w:ascii="Times New Roman" w:hAnsi="Times New Roman"/>
          <w:sz w:val="28"/>
          <w:szCs w:val="28"/>
        </w:rPr>
        <w:t xml:space="preserve"> 31,4; СаО 1,3. Состав силикатного раствора, г/дм</w:t>
      </w:r>
      <w:r w:rsidRPr="00A207E5">
        <w:rPr>
          <w:rFonts w:ascii="Times New Roman" w:hAnsi="Times New Roman"/>
          <w:sz w:val="28"/>
          <w:szCs w:val="28"/>
          <w:vertAlign w:val="superscript"/>
        </w:rPr>
        <w:t>3</w:t>
      </w:r>
      <w:r w:rsidRPr="00A207E5">
        <w:rPr>
          <w:rFonts w:ascii="Times New Roman" w:hAnsi="Times New Roman"/>
          <w:sz w:val="28"/>
          <w:szCs w:val="28"/>
        </w:rPr>
        <w:t xml:space="preserve">: </w:t>
      </w:r>
      <w:r w:rsidRPr="00A207E5">
        <w:rPr>
          <w:rFonts w:ascii="Times New Roman" w:hAnsi="Times New Roman"/>
          <w:sz w:val="28"/>
          <w:szCs w:val="28"/>
          <w:lang w:val="en-US"/>
        </w:rPr>
        <w:t>Na</w:t>
      </w:r>
      <w:r w:rsidRPr="00A207E5">
        <w:rPr>
          <w:rFonts w:ascii="Times New Roman" w:hAnsi="Times New Roman"/>
          <w:sz w:val="28"/>
          <w:szCs w:val="28"/>
          <w:vertAlign w:val="subscript"/>
        </w:rPr>
        <w:t>2</w:t>
      </w:r>
      <w:r w:rsidRPr="00A207E5">
        <w:rPr>
          <w:rFonts w:ascii="Times New Roman" w:hAnsi="Times New Roman"/>
          <w:sz w:val="28"/>
          <w:szCs w:val="28"/>
          <w:lang w:val="en-US"/>
        </w:rPr>
        <w:t>O</w:t>
      </w:r>
      <w:r w:rsidRPr="00A207E5">
        <w:rPr>
          <w:rFonts w:ascii="Times New Roman" w:hAnsi="Times New Roman"/>
          <w:sz w:val="28"/>
          <w:szCs w:val="28"/>
        </w:rPr>
        <w:t xml:space="preserve"> 88,2; </w:t>
      </w:r>
      <w:r w:rsidRPr="00A207E5">
        <w:rPr>
          <w:rFonts w:ascii="Times New Roman" w:hAnsi="Times New Roman"/>
          <w:sz w:val="28"/>
          <w:szCs w:val="28"/>
          <w:lang w:val="en-US"/>
        </w:rPr>
        <w:t>SiO</w:t>
      </w:r>
      <w:r w:rsidRPr="00A207E5">
        <w:rPr>
          <w:rFonts w:ascii="Times New Roman" w:hAnsi="Times New Roman"/>
          <w:sz w:val="28"/>
          <w:szCs w:val="28"/>
          <w:vertAlign w:val="subscript"/>
        </w:rPr>
        <w:t xml:space="preserve">2 </w:t>
      </w:r>
      <w:r w:rsidRPr="00A207E5">
        <w:rPr>
          <w:rFonts w:ascii="Times New Roman" w:hAnsi="Times New Roman"/>
          <w:sz w:val="28"/>
          <w:szCs w:val="28"/>
        </w:rPr>
        <w:lastRenderedPageBreak/>
        <w:t>7,0.</w:t>
      </w:r>
      <w:r w:rsidR="00BA7571">
        <w:rPr>
          <w:rFonts w:ascii="Times New Roman" w:hAnsi="Times New Roman"/>
          <w:sz w:val="28"/>
          <w:szCs w:val="28"/>
        </w:rPr>
        <w:t xml:space="preserve">Силикатный раствор вливали </w:t>
      </w:r>
      <w:r w:rsidRPr="00A207E5">
        <w:rPr>
          <w:rFonts w:ascii="Times New Roman" w:hAnsi="Times New Roman"/>
          <w:sz w:val="28"/>
          <w:szCs w:val="28"/>
        </w:rPr>
        <w:t xml:space="preserve"> в 3000 </w:t>
      </w:r>
      <w:r w:rsidR="00A7747D">
        <w:rPr>
          <w:rFonts w:ascii="Times New Roman" w:hAnsi="Times New Roman"/>
          <w:sz w:val="28"/>
          <w:szCs w:val="28"/>
        </w:rPr>
        <w:t>мл</w:t>
      </w:r>
      <w:r w:rsidRPr="00A207E5">
        <w:rPr>
          <w:rFonts w:ascii="Times New Roman" w:hAnsi="Times New Roman"/>
          <w:sz w:val="28"/>
          <w:szCs w:val="28"/>
        </w:rPr>
        <w:t xml:space="preserve"> раствора гидрокарбоната натрия (рН 8,0) при перемешивании и температуре 80 </w:t>
      </w:r>
      <w:r w:rsidRPr="00A207E5">
        <w:rPr>
          <w:rFonts w:ascii="Times New Roman" w:hAnsi="Times New Roman"/>
          <w:sz w:val="28"/>
          <w:szCs w:val="28"/>
          <w:vertAlign w:val="superscript"/>
        </w:rPr>
        <w:t>0</w:t>
      </w:r>
      <w:r w:rsidRPr="00A207E5">
        <w:rPr>
          <w:rFonts w:ascii="Times New Roman" w:hAnsi="Times New Roman"/>
          <w:sz w:val="28"/>
          <w:szCs w:val="28"/>
        </w:rPr>
        <w:t xml:space="preserve">С до достижения рН смеси 9,2. После фильтрации суспензии </w:t>
      </w:r>
      <w:r w:rsidRPr="00A7747D">
        <w:rPr>
          <w:rFonts w:ascii="Times New Roman" w:hAnsi="Times New Roman"/>
          <w:sz w:val="28"/>
          <w:szCs w:val="28"/>
        </w:rPr>
        <w:t xml:space="preserve">получают 71 г аморфного диоксида кремния и 3980 </w:t>
      </w:r>
      <w:r w:rsidR="00A7747D">
        <w:rPr>
          <w:rFonts w:ascii="Times New Roman" w:hAnsi="Times New Roman"/>
          <w:sz w:val="28"/>
          <w:szCs w:val="28"/>
        </w:rPr>
        <w:t>мл</w:t>
      </w:r>
      <w:r w:rsidRPr="00A7747D">
        <w:rPr>
          <w:rFonts w:ascii="Times New Roman" w:hAnsi="Times New Roman"/>
          <w:sz w:val="28"/>
          <w:szCs w:val="28"/>
        </w:rPr>
        <w:t xml:space="preserve"> содового раствора. В содовый раствор подают СО</w:t>
      </w:r>
      <w:r w:rsidRPr="00A7747D">
        <w:rPr>
          <w:rFonts w:ascii="Times New Roman" w:hAnsi="Times New Roman"/>
          <w:sz w:val="28"/>
          <w:szCs w:val="28"/>
          <w:vertAlign w:val="subscript"/>
        </w:rPr>
        <w:t xml:space="preserve">2 </w:t>
      </w:r>
      <w:r w:rsidRPr="00A7747D">
        <w:rPr>
          <w:rFonts w:ascii="Times New Roman" w:hAnsi="Times New Roman"/>
          <w:sz w:val="28"/>
          <w:szCs w:val="28"/>
        </w:rPr>
        <w:t>– содержащий газ и получают раствор гидрокарбоната натрия с рН 8,0, который вновь используют для нейтрализации</w:t>
      </w:r>
      <w:r w:rsidR="00000F07" w:rsidRPr="00A7747D">
        <w:rPr>
          <w:rFonts w:ascii="Times New Roman" w:hAnsi="Times New Roman"/>
          <w:bCs/>
          <w:sz w:val="28"/>
          <w:szCs w:val="28"/>
        </w:rPr>
        <w:t>[33</w:t>
      </w:r>
      <w:r w:rsidR="00BA7571" w:rsidRPr="00A7747D">
        <w:rPr>
          <w:rFonts w:ascii="Times New Roman" w:hAnsi="Times New Roman"/>
          <w:bCs/>
          <w:sz w:val="28"/>
          <w:szCs w:val="28"/>
        </w:rPr>
        <w:t>]</w:t>
      </w:r>
      <w:r w:rsidRPr="00A7747D">
        <w:rPr>
          <w:rFonts w:ascii="Times New Roman" w:hAnsi="Times New Roman"/>
          <w:sz w:val="28"/>
          <w:szCs w:val="28"/>
        </w:rPr>
        <w:t>.</w:t>
      </w:r>
    </w:p>
    <w:p w:rsidR="00854597" w:rsidRPr="00E35D6E" w:rsidRDefault="00B90532" w:rsidP="00D30D08">
      <w:pPr>
        <w:tabs>
          <w:tab w:val="left" w:pos="993"/>
        </w:tabs>
        <w:spacing w:after="0" w:line="240" w:lineRule="auto"/>
        <w:ind w:firstLine="567"/>
        <w:jc w:val="both"/>
        <w:rPr>
          <w:rFonts w:ascii="Times New Roman" w:hAnsi="Times New Roman"/>
          <w:sz w:val="28"/>
          <w:szCs w:val="28"/>
        </w:rPr>
      </w:pPr>
      <w:r w:rsidRPr="00A7747D">
        <w:rPr>
          <w:rFonts w:ascii="Times New Roman" w:hAnsi="Times New Roman"/>
          <w:sz w:val="28"/>
          <w:szCs w:val="28"/>
        </w:rPr>
        <w:t>В дальнейших исследованиях  природный гидратированный кремнезем, являющийся основным компонентов природного диатомита</w:t>
      </w:r>
      <w:r w:rsidR="00FC5519" w:rsidRPr="00A7747D">
        <w:rPr>
          <w:rFonts w:ascii="Times New Roman" w:hAnsi="Times New Roman"/>
          <w:sz w:val="28"/>
          <w:szCs w:val="28"/>
        </w:rPr>
        <w:t>,</w:t>
      </w:r>
      <w:r w:rsidRPr="00A7747D">
        <w:rPr>
          <w:rFonts w:ascii="Times New Roman" w:hAnsi="Times New Roman"/>
          <w:sz w:val="28"/>
          <w:szCs w:val="28"/>
        </w:rPr>
        <w:t xml:space="preserve"> смешивали с щелоче-кремнеземистым раствором, полученным при химическом обогащении золы от сжигания экибастузских углей и </w:t>
      </w:r>
      <w:r w:rsidR="00D30D08" w:rsidRPr="00A7747D">
        <w:rPr>
          <w:rFonts w:ascii="Times New Roman" w:hAnsi="Times New Roman"/>
          <w:sz w:val="28"/>
          <w:szCs w:val="28"/>
        </w:rPr>
        <w:t xml:space="preserve">смесь подвергли термической обработке с получением пеностекла. Для этого </w:t>
      </w:r>
      <w:r w:rsidR="00854597" w:rsidRPr="00A7747D">
        <w:rPr>
          <w:rFonts w:ascii="Times New Roman" w:hAnsi="Times New Roman"/>
          <w:sz w:val="28"/>
          <w:szCs w:val="28"/>
        </w:rPr>
        <w:t>влажную золу шламонакопителя</w:t>
      </w:r>
      <w:r w:rsidR="00530996">
        <w:rPr>
          <w:rFonts w:ascii="Times New Roman" w:hAnsi="Times New Roman"/>
          <w:sz w:val="28"/>
          <w:szCs w:val="28"/>
        </w:rPr>
        <w:t xml:space="preserve"> </w:t>
      </w:r>
      <w:r w:rsidR="00854597" w:rsidRPr="00A7747D">
        <w:rPr>
          <w:rFonts w:ascii="Times New Roman" w:hAnsi="Times New Roman"/>
          <w:sz w:val="28"/>
          <w:szCs w:val="28"/>
        </w:rPr>
        <w:t>(АО «Евразийская энергетическая компания» - АО ЕЭК) состава,</w:t>
      </w:r>
      <w:r w:rsidR="00530996">
        <w:rPr>
          <w:rFonts w:ascii="Times New Roman" w:hAnsi="Times New Roman"/>
          <w:sz w:val="28"/>
          <w:szCs w:val="28"/>
        </w:rPr>
        <w:t xml:space="preserve"> </w:t>
      </w:r>
      <w:r w:rsidR="00854597" w:rsidRPr="00A7747D">
        <w:rPr>
          <w:rFonts w:ascii="Times New Roman" w:hAnsi="Times New Roman"/>
          <w:sz w:val="28"/>
          <w:szCs w:val="28"/>
        </w:rPr>
        <w:t xml:space="preserve">масс. %: </w:t>
      </w:r>
      <w:r w:rsidR="00854597" w:rsidRPr="00A7747D">
        <w:rPr>
          <w:rFonts w:ascii="Times New Roman" w:hAnsi="Times New Roman"/>
          <w:sz w:val="28"/>
          <w:szCs w:val="28"/>
          <w:lang w:val="en-US"/>
        </w:rPr>
        <w:t>SiO</w:t>
      </w:r>
      <w:r w:rsidR="00854597" w:rsidRPr="00A7747D">
        <w:rPr>
          <w:rFonts w:ascii="Times New Roman" w:hAnsi="Times New Roman"/>
          <w:sz w:val="28"/>
          <w:szCs w:val="28"/>
          <w:vertAlign w:val="subscript"/>
        </w:rPr>
        <w:t xml:space="preserve">2 </w:t>
      </w:r>
      <w:r w:rsidR="00530996">
        <w:rPr>
          <w:rFonts w:ascii="Times New Roman" w:hAnsi="Times New Roman"/>
          <w:sz w:val="28"/>
          <w:szCs w:val="28"/>
          <w:vertAlign w:val="subscript"/>
        </w:rPr>
        <w:t xml:space="preserve"> </w:t>
      </w:r>
      <w:r w:rsidR="00854597" w:rsidRPr="00A7747D">
        <w:rPr>
          <w:rFonts w:ascii="Times New Roman" w:hAnsi="Times New Roman"/>
          <w:sz w:val="28"/>
          <w:szCs w:val="28"/>
        </w:rPr>
        <w:t xml:space="preserve">52,2; </w:t>
      </w:r>
      <w:r w:rsidR="00854597" w:rsidRPr="00A7747D">
        <w:rPr>
          <w:rFonts w:ascii="Times New Roman" w:hAnsi="Times New Roman"/>
          <w:sz w:val="28"/>
          <w:szCs w:val="28"/>
          <w:lang w:val="en-US"/>
        </w:rPr>
        <w:t>Al</w:t>
      </w:r>
      <w:r w:rsidR="00854597" w:rsidRPr="00A7747D">
        <w:rPr>
          <w:rFonts w:ascii="Times New Roman" w:hAnsi="Times New Roman"/>
          <w:sz w:val="28"/>
          <w:szCs w:val="28"/>
          <w:vertAlign w:val="subscript"/>
        </w:rPr>
        <w:t>2</w:t>
      </w:r>
      <w:r w:rsidR="00854597" w:rsidRPr="00A7747D">
        <w:rPr>
          <w:rFonts w:ascii="Times New Roman" w:hAnsi="Times New Roman"/>
          <w:sz w:val="28"/>
          <w:szCs w:val="28"/>
          <w:lang w:val="en-US"/>
        </w:rPr>
        <w:t>O</w:t>
      </w:r>
      <w:r w:rsidR="00854597" w:rsidRPr="00A7747D">
        <w:rPr>
          <w:rFonts w:ascii="Times New Roman" w:hAnsi="Times New Roman"/>
          <w:sz w:val="28"/>
          <w:szCs w:val="28"/>
          <w:vertAlign w:val="subscript"/>
        </w:rPr>
        <w:t>3</w:t>
      </w:r>
      <w:r w:rsidR="00854597" w:rsidRPr="00A7747D">
        <w:rPr>
          <w:rFonts w:ascii="Times New Roman" w:hAnsi="Times New Roman"/>
          <w:sz w:val="28"/>
          <w:szCs w:val="28"/>
        </w:rPr>
        <w:t>27,1;</w:t>
      </w:r>
      <w:r w:rsidR="00854597" w:rsidRPr="00A7747D">
        <w:rPr>
          <w:rFonts w:ascii="Times New Roman" w:hAnsi="Times New Roman"/>
          <w:sz w:val="28"/>
          <w:szCs w:val="28"/>
          <w:lang w:val="en-US"/>
        </w:rPr>
        <w:t>Fe</w:t>
      </w:r>
      <w:r w:rsidR="00854597" w:rsidRPr="00A7747D">
        <w:rPr>
          <w:rFonts w:ascii="Times New Roman" w:hAnsi="Times New Roman"/>
          <w:sz w:val="28"/>
          <w:szCs w:val="28"/>
          <w:vertAlign w:val="subscript"/>
        </w:rPr>
        <w:t>2</w:t>
      </w:r>
      <w:r w:rsidR="00854597" w:rsidRPr="00A7747D">
        <w:rPr>
          <w:rFonts w:ascii="Times New Roman" w:hAnsi="Times New Roman"/>
          <w:sz w:val="28"/>
          <w:szCs w:val="28"/>
          <w:lang w:val="en-US"/>
        </w:rPr>
        <w:t>O</w:t>
      </w:r>
      <w:r w:rsidR="00854597" w:rsidRPr="00A7747D">
        <w:rPr>
          <w:rFonts w:ascii="Times New Roman" w:hAnsi="Times New Roman"/>
          <w:sz w:val="28"/>
          <w:szCs w:val="28"/>
          <w:vertAlign w:val="subscript"/>
        </w:rPr>
        <w:t>3</w:t>
      </w:r>
      <w:r w:rsidR="00854597" w:rsidRPr="00A7747D">
        <w:rPr>
          <w:rFonts w:ascii="Times New Roman" w:hAnsi="Times New Roman"/>
          <w:sz w:val="28"/>
          <w:szCs w:val="28"/>
        </w:rPr>
        <w:t xml:space="preserve"> 6,5;</w:t>
      </w:r>
      <w:r w:rsidR="00854597" w:rsidRPr="00A7747D">
        <w:rPr>
          <w:rFonts w:ascii="Times New Roman" w:hAnsi="Times New Roman"/>
          <w:sz w:val="28"/>
          <w:szCs w:val="28"/>
          <w:lang w:val="en-US"/>
        </w:rPr>
        <w:t>CaO</w:t>
      </w:r>
      <w:r w:rsidR="00854597" w:rsidRPr="00A7747D">
        <w:rPr>
          <w:rFonts w:ascii="Times New Roman" w:hAnsi="Times New Roman"/>
          <w:sz w:val="28"/>
          <w:szCs w:val="28"/>
        </w:rPr>
        <w:t>≤3,</w:t>
      </w:r>
      <w:r w:rsidR="00854597" w:rsidRPr="002C2850">
        <w:rPr>
          <w:rFonts w:ascii="Times New Roman" w:hAnsi="Times New Roman"/>
          <w:sz w:val="28"/>
          <w:szCs w:val="28"/>
        </w:rPr>
        <w:t>7;</w:t>
      </w:r>
      <w:r w:rsidR="00854597" w:rsidRPr="002C2850">
        <w:rPr>
          <w:rFonts w:ascii="Times New Roman" w:hAnsi="Times New Roman"/>
          <w:sz w:val="28"/>
          <w:szCs w:val="28"/>
          <w:lang w:val="en-US"/>
        </w:rPr>
        <w:t>w</w:t>
      </w:r>
      <w:r w:rsidR="00854597" w:rsidRPr="002C2850">
        <w:rPr>
          <w:rFonts w:ascii="Times New Roman" w:hAnsi="Times New Roman"/>
          <w:sz w:val="28"/>
          <w:szCs w:val="28"/>
        </w:rPr>
        <w:t xml:space="preserve"> 9,5 перемешивали с водой в массовом соотношении 1:4.</w:t>
      </w:r>
      <w:r w:rsidR="00530996">
        <w:rPr>
          <w:rFonts w:ascii="Times New Roman" w:hAnsi="Times New Roman"/>
          <w:sz w:val="28"/>
          <w:szCs w:val="28"/>
        </w:rPr>
        <w:t xml:space="preserve"> </w:t>
      </w:r>
      <w:r w:rsidR="00854597" w:rsidRPr="002C2850">
        <w:rPr>
          <w:rFonts w:ascii="Times New Roman" w:hAnsi="Times New Roman"/>
          <w:sz w:val="28"/>
          <w:szCs w:val="28"/>
        </w:rPr>
        <w:t>Всплывшие полые</w:t>
      </w:r>
      <w:r w:rsidR="00530996">
        <w:rPr>
          <w:rFonts w:ascii="Times New Roman" w:hAnsi="Times New Roman"/>
          <w:sz w:val="28"/>
          <w:szCs w:val="28"/>
        </w:rPr>
        <w:t xml:space="preserve"> </w:t>
      </w:r>
      <w:r w:rsidR="00854597" w:rsidRPr="002C2850">
        <w:rPr>
          <w:rFonts w:ascii="Times New Roman" w:hAnsi="Times New Roman"/>
          <w:sz w:val="28"/>
          <w:szCs w:val="28"/>
        </w:rPr>
        <w:t>ценосферы снимали с поверхности ситом, имеющим</w:t>
      </w:r>
      <w:r w:rsidR="00530996">
        <w:rPr>
          <w:rFonts w:ascii="Times New Roman" w:hAnsi="Times New Roman"/>
          <w:sz w:val="28"/>
          <w:szCs w:val="28"/>
        </w:rPr>
        <w:t xml:space="preserve"> </w:t>
      </w:r>
      <w:r w:rsidR="00854597" w:rsidRPr="002C2850">
        <w:rPr>
          <w:rFonts w:ascii="Times New Roman" w:hAnsi="Times New Roman"/>
          <w:sz w:val="28"/>
          <w:szCs w:val="28"/>
        </w:rPr>
        <w:t>размер ячеек 0,007 мм, сушили и взвешивали. Выход цено</w:t>
      </w:r>
      <w:r w:rsidR="00854597">
        <w:rPr>
          <w:rFonts w:ascii="Times New Roman" w:hAnsi="Times New Roman"/>
          <w:sz w:val="28"/>
          <w:szCs w:val="28"/>
        </w:rPr>
        <w:t xml:space="preserve">сфер составил 0,6% от исходной </w:t>
      </w:r>
      <w:r w:rsidR="00854597" w:rsidRPr="002C2850">
        <w:rPr>
          <w:rFonts w:ascii="Times New Roman" w:hAnsi="Times New Roman"/>
          <w:sz w:val="28"/>
          <w:szCs w:val="28"/>
        </w:rPr>
        <w:t>массы золы. Оставшуюся</w:t>
      </w:r>
      <w:r w:rsidR="00854597" w:rsidRPr="00E35D6E">
        <w:rPr>
          <w:rFonts w:ascii="Times New Roman" w:hAnsi="Times New Roman"/>
          <w:sz w:val="28"/>
          <w:szCs w:val="28"/>
        </w:rPr>
        <w:t>пульп</w:t>
      </w:r>
      <w:r w:rsidR="00854597">
        <w:rPr>
          <w:rFonts w:ascii="Times New Roman" w:hAnsi="Times New Roman"/>
          <w:sz w:val="28"/>
          <w:szCs w:val="28"/>
        </w:rPr>
        <w:t>у</w:t>
      </w:r>
      <w:r w:rsidR="00854597" w:rsidRPr="00E35D6E">
        <w:rPr>
          <w:rFonts w:ascii="Times New Roman" w:hAnsi="Times New Roman"/>
          <w:sz w:val="28"/>
          <w:szCs w:val="28"/>
        </w:rPr>
        <w:t xml:space="preserve"> золы подверг</w:t>
      </w:r>
      <w:r w:rsidR="00854597">
        <w:rPr>
          <w:rFonts w:ascii="Times New Roman" w:hAnsi="Times New Roman"/>
          <w:sz w:val="28"/>
          <w:szCs w:val="28"/>
        </w:rPr>
        <w:t>али</w:t>
      </w:r>
      <w:r w:rsidR="00854597" w:rsidRPr="00E35D6E">
        <w:rPr>
          <w:rFonts w:ascii="Times New Roman" w:hAnsi="Times New Roman"/>
          <w:sz w:val="28"/>
          <w:szCs w:val="28"/>
        </w:rPr>
        <w:t xml:space="preserve"> вакуумной фильтрации через бумажный фильтр с синей </w:t>
      </w:r>
      <w:r w:rsidR="00854597">
        <w:rPr>
          <w:rFonts w:ascii="Times New Roman" w:hAnsi="Times New Roman"/>
          <w:sz w:val="28"/>
          <w:szCs w:val="28"/>
        </w:rPr>
        <w:t>лентой.</w:t>
      </w:r>
    </w:p>
    <w:p w:rsidR="00854597" w:rsidRDefault="00530996" w:rsidP="00854597">
      <w:pPr>
        <w:tabs>
          <w:tab w:val="left" w:pos="993"/>
        </w:tabs>
        <w:spacing w:after="0" w:line="240" w:lineRule="auto"/>
        <w:ind w:firstLine="567"/>
        <w:jc w:val="both"/>
        <w:rPr>
          <w:rFonts w:ascii="Times New Roman" w:hAnsi="Times New Roman"/>
          <w:sz w:val="28"/>
          <w:szCs w:val="28"/>
        </w:rPr>
      </w:pPr>
      <w:r>
        <w:rPr>
          <w:rFonts w:ascii="Times New Roman" w:hAnsi="Times New Roman"/>
          <w:sz w:val="28"/>
          <w:szCs w:val="28"/>
        </w:rPr>
        <w:t>П</w:t>
      </w:r>
      <w:r w:rsidR="00854597">
        <w:rPr>
          <w:rFonts w:ascii="Times New Roman" w:hAnsi="Times New Roman"/>
          <w:sz w:val="28"/>
          <w:szCs w:val="28"/>
        </w:rPr>
        <w:t>олученн</w:t>
      </w:r>
      <w:r>
        <w:rPr>
          <w:rFonts w:ascii="Times New Roman" w:hAnsi="Times New Roman"/>
          <w:sz w:val="28"/>
          <w:szCs w:val="28"/>
        </w:rPr>
        <w:t>ый</w:t>
      </w:r>
      <w:r w:rsidR="00854597">
        <w:rPr>
          <w:rFonts w:ascii="Times New Roman" w:hAnsi="Times New Roman"/>
          <w:sz w:val="28"/>
          <w:szCs w:val="28"/>
        </w:rPr>
        <w:t xml:space="preserve"> </w:t>
      </w:r>
      <w:r w:rsidR="00854597" w:rsidRPr="00E35D6E">
        <w:rPr>
          <w:rFonts w:ascii="Times New Roman" w:hAnsi="Times New Roman"/>
          <w:sz w:val="28"/>
          <w:szCs w:val="28"/>
        </w:rPr>
        <w:t>кек</w:t>
      </w:r>
      <w:r w:rsidR="00854597">
        <w:rPr>
          <w:rFonts w:ascii="Times New Roman" w:hAnsi="Times New Roman"/>
          <w:sz w:val="28"/>
          <w:szCs w:val="28"/>
        </w:rPr>
        <w:t xml:space="preserve"> фильтрации, представляющего</w:t>
      </w:r>
      <w:r w:rsidR="00854597" w:rsidRPr="00E35D6E">
        <w:rPr>
          <w:rFonts w:ascii="Times New Roman" w:hAnsi="Times New Roman"/>
          <w:sz w:val="28"/>
          <w:szCs w:val="28"/>
        </w:rPr>
        <w:t xml:space="preserve"> собой тяжелую фракцию золы</w:t>
      </w:r>
      <w:r w:rsidR="00854597">
        <w:rPr>
          <w:rFonts w:ascii="Times New Roman" w:hAnsi="Times New Roman"/>
          <w:sz w:val="28"/>
          <w:szCs w:val="28"/>
        </w:rPr>
        <w:t>, влажностью 20%</w:t>
      </w:r>
      <w:r w:rsidR="00854597" w:rsidRPr="00E35D6E">
        <w:rPr>
          <w:rFonts w:ascii="Times New Roman" w:hAnsi="Times New Roman"/>
          <w:sz w:val="28"/>
          <w:szCs w:val="28"/>
        </w:rPr>
        <w:t xml:space="preserve"> подверга</w:t>
      </w:r>
      <w:r w:rsidR="00854597">
        <w:rPr>
          <w:rFonts w:ascii="Times New Roman" w:hAnsi="Times New Roman"/>
          <w:sz w:val="28"/>
          <w:szCs w:val="28"/>
        </w:rPr>
        <w:t>ли</w:t>
      </w:r>
      <w:r w:rsidR="00854597" w:rsidRPr="00E35D6E">
        <w:rPr>
          <w:rFonts w:ascii="Times New Roman" w:hAnsi="Times New Roman"/>
          <w:sz w:val="28"/>
          <w:szCs w:val="28"/>
        </w:rPr>
        <w:t xml:space="preserve"> выщелачиванию щелочным раст</w:t>
      </w:r>
      <w:r w:rsidR="00854597">
        <w:rPr>
          <w:rFonts w:ascii="Times New Roman" w:hAnsi="Times New Roman"/>
          <w:sz w:val="28"/>
          <w:szCs w:val="28"/>
        </w:rPr>
        <w:t>вором с концентрацией Na</w:t>
      </w:r>
      <w:r w:rsidR="00854597" w:rsidRPr="003401BF">
        <w:rPr>
          <w:rFonts w:ascii="Times New Roman" w:hAnsi="Times New Roman"/>
          <w:sz w:val="28"/>
          <w:szCs w:val="28"/>
          <w:vertAlign w:val="subscript"/>
        </w:rPr>
        <w:t>2</w:t>
      </w:r>
      <w:r w:rsidR="00854597">
        <w:rPr>
          <w:rFonts w:ascii="Times New Roman" w:hAnsi="Times New Roman"/>
          <w:sz w:val="28"/>
          <w:szCs w:val="28"/>
        </w:rPr>
        <w:t>O</w:t>
      </w:r>
      <w:r w:rsidR="00854597">
        <w:rPr>
          <w:rFonts w:ascii="Times New Roman" w:hAnsi="Times New Roman"/>
          <w:sz w:val="28"/>
          <w:szCs w:val="28"/>
          <w:vertAlign w:val="subscript"/>
          <w:lang w:val="en-US"/>
        </w:rPr>
        <w:t>k</w:t>
      </w:r>
      <w:r w:rsidR="00854597">
        <w:rPr>
          <w:rFonts w:ascii="Times New Roman" w:hAnsi="Times New Roman"/>
          <w:sz w:val="28"/>
          <w:szCs w:val="28"/>
        </w:rPr>
        <w:t>25</w:t>
      </w:r>
      <w:r w:rsidR="00854597" w:rsidRPr="00E35D6E">
        <w:rPr>
          <w:rFonts w:ascii="Times New Roman" w:hAnsi="Times New Roman"/>
          <w:sz w:val="28"/>
          <w:szCs w:val="28"/>
        </w:rPr>
        <w:t>0 г/дм</w:t>
      </w:r>
      <w:r w:rsidR="00854597" w:rsidRPr="0031337D">
        <w:rPr>
          <w:rFonts w:ascii="Times New Roman" w:hAnsi="Times New Roman"/>
          <w:sz w:val="28"/>
          <w:szCs w:val="28"/>
          <w:vertAlign w:val="superscript"/>
        </w:rPr>
        <w:t>3</w:t>
      </w:r>
      <w:r w:rsidR="00854597" w:rsidRPr="00E35D6E">
        <w:rPr>
          <w:rFonts w:ascii="Times New Roman" w:hAnsi="Times New Roman"/>
          <w:sz w:val="28"/>
          <w:szCs w:val="28"/>
        </w:rPr>
        <w:t xml:space="preserve"> в</w:t>
      </w:r>
      <w:r w:rsidR="00854597">
        <w:rPr>
          <w:rFonts w:ascii="Times New Roman" w:hAnsi="Times New Roman"/>
          <w:sz w:val="28"/>
          <w:szCs w:val="28"/>
        </w:rPr>
        <w:t xml:space="preserve"> автоклавных условиях при температуре 125</w:t>
      </w:r>
      <w:r w:rsidR="00854597">
        <w:rPr>
          <w:rFonts w:ascii="Times New Roman" w:hAnsi="Times New Roman"/>
          <w:sz w:val="28"/>
          <w:szCs w:val="28"/>
          <w:vertAlign w:val="superscript"/>
        </w:rPr>
        <w:t>о</w:t>
      </w:r>
      <w:r w:rsidR="00854597">
        <w:rPr>
          <w:rFonts w:ascii="Times New Roman" w:hAnsi="Times New Roman"/>
          <w:sz w:val="28"/>
          <w:szCs w:val="28"/>
        </w:rPr>
        <w:t>С в течение</w:t>
      </w:r>
      <w:r w:rsidR="00854597" w:rsidRPr="00E35D6E">
        <w:rPr>
          <w:rFonts w:ascii="Times New Roman" w:hAnsi="Times New Roman"/>
          <w:sz w:val="28"/>
          <w:szCs w:val="28"/>
        </w:rPr>
        <w:t>180 мин.</w:t>
      </w:r>
      <w:r w:rsidR="002F0E31">
        <w:rPr>
          <w:rFonts w:ascii="Times New Roman" w:hAnsi="Times New Roman"/>
          <w:sz w:val="28"/>
          <w:szCs w:val="28"/>
        </w:rPr>
        <w:t>, Ж:Т=3:1</w:t>
      </w:r>
      <w:r>
        <w:rPr>
          <w:rFonts w:ascii="Times New Roman" w:hAnsi="Times New Roman"/>
          <w:sz w:val="28"/>
          <w:szCs w:val="28"/>
        </w:rPr>
        <w:t xml:space="preserve"> </w:t>
      </w:r>
      <w:r w:rsidR="002F0E31">
        <w:rPr>
          <w:rFonts w:ascii="Times New Roman" w:hAnsi="Times New Roman"/>
          <w:sz w:val="28"/>
          <w:szCs w:val="28"/>
        </w:rPr>
        <w:t>(рисунок 8</w:t>
      </w:r>
      <w:r w:rsidR="00854597">
        <w:rPr>
          <w:rFonts w:ascii="Times New Roman" w:hAnsi="Times New Roman"/>
          <w:sz w:val="28"/>
          <w:szCs w:val="28"/>
        </w:rPr>
        <w:t>).</w:t>
      </w:r>
    </w:p>
    <w:p w:rsidR="00854597" w:rsidRPr="00EB29C0" w:rsidRDefault="00854597" w:rsidP="00854597">
      <w:pPr>
        <w:tabs>
          <w:tab w:val="left" w:pos="993"/>
        </w:tabs>
        <w:spacing w:after="0" w:line="240" w:lineRule="auto"/>
        <w:ind w:firstLine="567"/>
        <w:jc w:val="both"/>
        <w:rPr>
          <w:rFonts w:ascii="Times New Roman" w:hAnsi="Times New Roman"/>
          <w:sz w:val="12"/>
          <w:szCs w:val="12"/>
        </w:rPr>
      </w:pPr>
    </w:p>
    <w:p w:rsidR="00854597" w:rsidRDefault="00854597" w:rsidP="00854597">
      <w:pPr>
        <w:tabs>
          <w:tab w:val="left" w:pos="993"/>
        </w:tabs>
        <w:spacing w:after="0" w:line="240" w:lineRule="auto"/>
        <w:ind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053274" cy="3933825"/>
            <wp:effectExtent l="19050" t="0" r="0" b="0"/>
            <wp:docPr id="15" name="Рисунок 15" descr="E:\Загрузки\img_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Загрузки\img_0488.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8043" cy="3939969"/>
                    </a:xfrm>
                    <a:prstGeom prst="rect">
                      <a:avLst/>
                    </a:prstGeom>
                    <a:noFill/>
                    <a:ln>
                      <a:noFill/>
                    </a:ln>
                  </pic:spPr>
                </pic:pic>
              </a:graphicData>
            </a:graphic>
          </wp:inline>
        </w:drawing>
      </w:r>
    </w:p>
    <w:p w:rsidR="00854597" w:rsidRPr="00EB29C0" w:rsidRDefault="00854597" w:rsidP="00854597">
      <w:pPr>
        <w:tabs>
          <w:tab w:val="left" w:pos="993"/>
        </w:tabs>
        <w:spacing w:after="0" w:line="240" w:lineRule="auto"/>
        <w:ind w:firstLine="567"/>
        <w:jc w:val="center"/>
        <w:rPr>
          <w:rFonts w:ascii="Times New Roman" w:hAnsi="Times New Roman"/>
          <w:sz w:val="8"/>
          <w:szCs w:val="8"/>
        </w:rPr>
      </w:pPr>
    </w:p>
    <w:p w:rsidR="009D1B4E" w:rsidRDefault="009D1B4E" w:rsidP="00854597">
      <w:pPr>
        <w:tabs>
          <w:tab w:val="left" w:pos="993"/>
        </w:tabs>
        <w:spacing w:after="0" w:line="240" w:lineRule="auto"/>
        <w:jc w:val="center"/>
        <w:rPr>
          <w:rFonts w:ascii="Times New Roman" w:hAnsi="Times New Roman"/>
          <w:sz w:val="28"/>
          <w:szCs w:val="28"/>
        </w:rPr>
      </w:pPr>
    </w:p>
    <w:p w:rsidR="00854597" w:rsidRDefault="002F0E31" w:rsidP="00854597">
      <w:pPr>
        <w:tabs>
          <w:tab w:val="left" w:pos="993"/>
        </w:tabs>
        <w:spacing w:after="0" w:line="240" w:lineRule="auto"/>
        <w:jc w:val="center"/>
        <w:rPr>
          <w:rFonts w:ascii="Times New Roman" w:hAnsi="Times New Roman"/>
          <w:sz w:val="28"/>
          <w:szCs w:val="28"/>
        </w:rPr>
      </w:pPr>
      <w:r>
        <w:rPr>
          <w:rFonts w:ascii="Times New Roman" w:hAnsi="Times New Roman"/>
          <w:sz w:val="28"/>
          <w:szCs w:val="28"/>
        </w:rPr>
        <w:t>Рисунок 8</w:t>
      </w:r>
      <w:r w:rsidR="008106F4">
        <w:rPr>
          <w:rFonts w:ascii="Times New Roman" w:hAnsi="Times New Roman"/>
          <w:sz w:val="28"/>
          <w:szCs w:val="28"/>
        </w:rPr>
        <w:t>–</w:t>
      </w:r>
      <w:r w:rsidR="00854597" w:rsidRPr="002C2850">
        <w:rPr>
          <w:rFonts w:ascii="Times New Roman" w:hAnsi="Times New Roman"/>
          <w:sz w:val="28"/>
          <w:szCs w:val="28"/>
        </w:rPr>
        <w:t>Укрупненная лабораторная автоклавная установка</w:t>
      </w:r>
    </w:p>
    <w:p w:rsidR="00854597" w:rsidRPr="00530996" w:rsidRDefault="00854597" w:rsidP="00854597">
      <w:pPr>
        <w:spacing w:after="0" w:line="240" w:lineRule="auto"/>
        <w:ind w:firstLine="567"/>
        <w:jc w:val="both"/>
        <w:rPr>
          <w:rFonts w:ascii="Times New Roman" w:hAnsi="Times New Roman"/>
          <w:sz w:val="28"/>
          <w:szCs w:val="28"/>
        </w:rPr>
      </w:pPr>
      <w:r w:rsidRPr="003401BF">
        <w:rPr>
          <w:rFonts w:ascii="Times New Roman" w:hAnsi="Times New Roman"/>
          <w:sz w:val="28"/>
          <w:szCs w:val="28"/>
        </w:rPr>
        <w:lastRenderedPageBreak/>
        <w:t>Горяч</w:t>
      </w:r>
      <w:r>
        <w:rPr>
          <w:rFonts w:ascii="Times New Roman" w:hAnsi="Times New Roman"/>
          <w:sz w:val="28"/>
          <w:szCs w:val="28"/>
        </w:rPr>
        <w:t>ую пульпу</w:t>
      </w:r>
      <w:r w:rsidRPr="003401BF">
        <w:rPr>
          <w:rFonts w:ascii="Times New Roman" w:hAnsi="Times New Roman"/>
          <w:sz w:val="28"/>
          <w:szCs w:val="28"/>
        </w:rPr>
        <w:t xml:space="preserve"> разбавл</w:t>
      </w:r>
      <w:r>
        <w:rPr>
          <w:rFonts w:ascii="Times New Roman" w:hAnsi="Times New Roman"/>
          <w:sz w:val="28"/>
          <w:szCs w:val="28"/>
        </w:rPr>
        <w:t>яли</w:t>
      </w:r>
      <w:r w:rsidRPr="003401BF">
        <w:rPr>
          <w:rFonts w:ascii="Times New Roman" w:hAnsi="Times New Roman"/>
          <w:sz w:val="28"/>
          <w:szCs w:val="28"/>
        </w:rPr>
        <w:t xml:space="preserve"> дистиллированной водой в три раза для снижения вязкости и увеличения скорости фильтрации пульпы. Разбавленная пульпа </w:t>
      </w:r>
      <w:r w:rsidRPr="00A3426C">
        <w:rPr>
          <w:rFonts w:ascii="Times New Roman" w:hAnsi="Times New Roman"/>
          <w:sz w:val="28"/>
          <w:szCs w:val="28"/>
        </w:rPr>
        <w:t>подвергалась фильтрации на вакуумном фильтре. Получено1700 мл щелоче-кремнеземистого раствора состава,</w:t>
      </w:r>
      <w:r w:rsidR="00530996">
        <w:rPr>
          <w:rFonts w:ascii="Times New Roman" w:hAnsi="Times New Roman"/>
          <w:sz w:val="28"/>
          <w:szCs w:val="28"/>
        </w:rPr>
        <w:t xml:space="preserve"> </w:t>
      </w:r>
      <w:r w:rsidRPr="00A3426C">
        <w:rPr>
          <w:rFonts w:ascii="Times New Roman" w:hAnsi="Times New Roman"/>
          <w:sz w:val="28"/>
          <w:szCs w:val="28"/>
        </w:rPr>
        <w:t>г/дм</w:t>
      </w:r>
      <w:r w:rsidRPr="00A3426C">
        <w:rPr>
          <w:rFonts w:ascii="Times New Roman" w:hAnsi="Times New Roman"/>
          <w:sz w:val="28"/>
          <w:szCs w:val="28"/>
          <w:vertAlign w:val="superscript"/>
        </w:rPr>
        <w:t>3</w:t>
      </w:r>
      <w:r w:rsidRPr="00A3426C">
        <w:rPr>
          <w:rFonts w:ascii="Times New Roman" w:hAnsi="Times New Roman"/>
          <w:sz w:val="28"/>
          <w:szCs w:val="28"/>
        </w:rPr>
        <w:t>: Na</w:t>
      </w:r>
      <w:r w:rsidRPr="00A3426C">
        <w:rPr>
          <w:rFonts w:ascii="Times New Roman" w:hAnsi="Times New Roman"/>
          <w:sz w:val="28"/>
          <w:szCs w:val="28"/>
          <w:vertAlign w:val="subscript"/>
        </w:rPr>
        <w:t>2</w:t>
      </w:r>
      <w:r w:rsidRPr="00A3426C">
        <w:rPr>
          <w:rFonts w:ascii="Times New Roman" w:hAnsi="Times New Roman"/>
          <w:sz w:val="28"/>
          <w:szCs w:val="28"/>
        </w:rPr>
        <w:t>O</w:t>
      </w:r>
      <w:r w:rsidRPr="00A3426C">
        <w:rPr>
          <w:rFonts w:ascii="Times New Roman" w:hAnsi="Times New Roman"/>
          <w:sz w:val="28"/>
          <w:szCs w:val="28"/>
          <w:vertAlign w:val="subscript"/>
        </w:rPr>
        <w:t>к</w:t>
      </w:r>
      <w:r w:rsidRPr="00A3426C">
        <w:rPr>
          <w:rFonts w:ascii="Times New Roman" w:hAnsi="Times New Roman"/>
          <w:sz w:val="28"/>
          <w:szCs w:val="28"/>
        </w:rPr>
        <w:t xml:space="preserve"> 87,10; </w:t>
      </w:r>
      <w:r w:rsidRPr="00A3426C">
        <w:rPr>
          <w:rFonts w:ascii="Times New Roman" w:hAnsi="Times New Roman"/>
          <w:sz w:val="28"/>
          <w:szCs w:val="28"/>
          <w:lang w:val="en-US"/>
        </w:rPr>
        <w:t>SiO</w:t>
      </w:r>
      <w:r w:rsidRPr="00A3426C">
        <w:rPr>
          <w:rFonts w:ascii="Times New Roman" w:hAnsi="Times New Roman"/>
          <w:sz w:val="28"/>
          <w:szCs w:val="28"/>
          <w:vertAlign w:val="subscript"/>
        </w:rPr>
        <w:t>2</w:t>
      </w:r>
      <w:r w:rsidRPr="00A3426C">
        <w:rPr>
          <w:rFonts w:ascii="Times New Roman" w:hAnsi="Times New Roman"/>
          <w:sz w:val="28"/>
          <w:szCs w:val="28"/>
        </w:rPr>
        <w:t xml:space="preserve"> 26,65; </w:t>
      </w:r>
      <w:r w:rsidRPr="00A3426C">
        <w:rPr>
          <w:rFonts w:ascii="Times New Roman" w:hAnsi="Times New Roman"/>
          <w:sz w:val="28"/>
          <w:szCs w:val="28"/>
          <w:lang w:val="en-US"/>
        </w:rPr>
        <w:t>Al</w:t>
      </w:r>
      <w:r w:rsidRPr="00A3426C">
        <w:rPr>
          <w:rFonts w:ascii="Times New Roman" w:hAnsi="Times New Roman"/>
          <w:sz w:val="28"/>
          <w:szCs w:val="28"/>
          <w:vertAlign w:val="subscript"/>
        </w:rPr>
        <w:t>2</w:t>
      </w:r>
      <w:r w:rsidRPr="00A3426C">
        <w:rPr>
          <w:rFonts w:ascii="Times New Roman" w:hAnsi="Times New Roman"/>
          <w:sz w:val="28"/>
          <w:szCs w:val="28"/>
          <w:lang w:val="en-US"/>
        </w:rPr>
        <w:t>O</w:t>
      </w:r>
      <w:r w:rsidRPr="00A3426C">
        <w:rPr>
          <w:rFonts w:ascii="Times New Roman" w:hAnsi="Times New Roman"/>
          <w:sz w:val="28"/>
          <w:szCs w:val="28"/>
          <w:vertAlign w:val="subscript"/>
        </w:rPr>
        <w:t>3</w:t>
      </w:r>
      <w:r w:rsidR="00530996">
        <w:rPr>
          <w:rFonts w:ascii="Times New Roman" w:hAnsi="Times New Roman"/>
          <w:sz w:val="28"/>
          <w:szCs w:val="28"/>
          <w:vertAlign w:val="subscript"/>
        </w:rPr>
        <w:t xml:space="preserve"> </w:t>
      </w:r>
      <w:r w:rsidRPr="00A3426C">
        <w:rPr>
          <w:rFonts w:ascii="Times New Roman" w:hAnsi="Times New Roman"/>
          <w:sz w:val="28"/>
          <w:szCs w:val="28"/>
        </w:rPr>
        <w:t xml:space="preserve">0,14; </w:t>
      </w:r>
      <w:r w:rsidRPr="00A3426C">
        <w:rPr>
          <w:rFonts w:ascii="Times New Roman" w:hAnsi="Times New Roman"/>
          <w:sz w:val="28"/>
          <w:szCs w:val="28"/>
          <w:lang w:val="en-US"/>
        </w:rPr>
        <w:t>Fe</w:t>
      </w:r>
      <w:r w:rsidRPr="00A3426C">
        <w:rPr>
          <w:rFonts w:ascii="Times New Roman" w:hAnsi="Times New Roman"/>
          <w:sz w:val="28"/>
          <w:szCs w:val="28"/>
          <w:vertAlign w:val="subscript"/>
        </w:rPr>
        <w:t>2</w:t>
      </w:r>
      <w:r w:rsidRPr="00A3426C">
        <w:rPr>
          <w:rFonts w:ascii="Times New Roman" w:hAnsi="Times New Roman"/>
          <w:sz w:val="28"/>
          <w:szCs w:val="28"/>
          <w:lang w:val="en-US"/>
        </w:rPr>
        <w:t>O</w:t>
      </w:r>
      <w:r w:rsidRPr="00A3426C">
        <w:rPr>
          <w:rFonts w:ascii="Times New Roman" w:hAnsi="Times New Roman"/>
          <w:sz w:val="28"/>
          <w:szCs w:val="28"/>
          <w:vertAlign w:val="subscript"/>
        </w:rPr>
        <w:t>3</w:t>
      </w:r>
      <w:r w:rsidRPr="00A3426C">
        <w:rPr>
          <w:rFonts w:ascii="Times New Roman" w:hAnsi="Times New Roman"/>
          <w:sz w:val="28"/>
          <w:szCs w:val="28"/>
        </w:rPr>
        <w:t xml:space="preserve"> 0,11. Получено 168</w:t>
      </w:r>
      <w:r w:rsidR="00530996">
        <w:rPr>
          <w:rFonts w:ascii="Times New Roman" w:hAnsi="Times New Roman"/>
          <w:sz w:val="28"/>
          <w:szCs w:val="28"/>
        </w:rPr>
        <w:t xml:space="preserve"> </w:t>
      </w:r>
      <w:r w:rsidRPr="00A3426C">
        <w:rPr>
          <w:rFonts w:ascii="Times New Roman" w:hAnsi="Times New Roman"/>
          <w:sz w:val="28"/>
          <w:szCs w:val="28"/>
        </w:rPr>
        <w:t>г глиноземистого кека состава,масс.%:Na</w:t>
      </w:r>
      <w:r w:rsidRPr="00A3426C">
        <w:rPr>
          <w:rFonts w:ascii="Times New Roman" w:hAnsi="Times New Roman"/>
          <w:sz w:val="28"/>
          <w:szCs w:val="28"/>
          <w:vertAlign w:val="subscript"/>
        </w:rPr>
        <w:t>2</w:t>
      </w:r>
      <w:r w:rsidRPr="00A3426C">
        <w:rPr>
          <w:rFonts w:ascii="Times New Roman" w:hAnsi="Times New Roman"/>
          <w:sz w:val="28"/>
          <w:szCs w:val="28"/>
        </w:rPr>
        <w:t>O</w:t>
      </w:r>
      <w:r w:rsidRPr="00A3426C">
        <w:rPr>
          <w:rFonts w:ascii="Times New Roman" w:hAnsi="Times New Roman"/>
          <w:sz w:val="28"/>
          <w:szCs w:val="28"/>
          <w:vertAlign w:val="subscript"/>
        </w:rPr>
        <w:t>к</w:t>
      </w:r>
      <w:r w:rsidRPr="00A3426C">
        <w:rPr>
          <w:rFonts w:ascii="Times New Roman" w:hAnsi="Times New Roman"/>
          <w:sz w:val="28"/>
          <w:szCs w:val="28"/>
        </w:rPr>
        <w:t xml:space="preserve"> 5,4;</w:t>
      </w:r>
      <w:r w:rsidRPr="00A3426C">
        <w:rPr>
          <w:rFonts w:ascii="Times New Roman" w:hAnsi="Times New Roman"/>
          <w:sz w:val="28"/>
          <w:szCs w:val="28"/>
          <w:lang w:val="en-US"/>
        </w:rPr>
        <w:t>SiO</w:t>
      </w:r>
      <w:r w:rsidRPr="00A3426C">
        <w:rPr>
          <w:rFonts w:ascii="Times New Roman" w:hAnsi="Times New Roman"/>
          <w:sz w:val="28"/>
          <w:szCs w:val="28"/>
          <w:vertAlign w:val="subscript"/>
        </w:rPr>
        <w:t>2</w:t>
      </w:r>
      <w:r w:rsidRPr="00A3426C">
        <w:rPr>
          <w:rFonts w:ascii="Times New Roman" w:hAnsi="Times New Roman"/>
          <w:sz w:val="28"/>
          <w:szCs w:val="28"/>
        </w:rPr>
        <w:t xml:space="preserve"> 25,50;</w:t>
      </w:r>
      <w:r w:rsidR="00530996">
        <w:rPr>
          <w:rFonts w:ascii="Times New Roman" w:hAnsi="Times New Roman"/>
          <w:sz w:val="28"/>
          <w:szCs w:val="28"/>
        </w:rPr>
        <w:t xml:space="preserve"> </w:t>
      </w:r>
      <w:r w:rsidRPr="00A3426C">
        <w:rPr>
          <w:rFonts w:ascii="Times New Roman" w:hAnsi="Times New Roman"/>
          <w:sz w:val="28"/>
          <w:szCs w:val="28"/>
          <w:lang w:val="en-US"/>
        </w:rPr>
        <w:t>Al</w:t>
      </w:r>
      <w:r w:rsidRPr="00A3426C">
        <w:rPr>
          <w:rFonts w:ascii="Times New Roman" w:hAnsi="Times New Roman"/>
          <w:sz w:val="28"/>
          <w:szCs w:val="28"/>
          <w:vertAlign w:val="subscript"/>
        </w:rPr>
        <w:t>2</w:t>
      </w:r>
      <w:r w:rsidRPr="00A3426C">
        <w:rPr>
          <w:rFonts w:ascii="Times New Roman" w:hAnsi="Times New Roman"/>
          <w:sz w:val="28"/>
          <w:szCs w:val="28"/>
          <w:lang w:val="en-US"/>
        </w:rPr>
        <w:t>O</w:t>
      </w:r>
      <w:r w:rsidRPr="00A3426C">
        <w:rPr>
          <w:rFonts w:ascii="Times New Roman" w:hAnsi="Times New Roman"/>
          <w:sz w:val="28"/>
          <w:szCs w:val="28"/>
          <w:vertAlign w:val="subscript"/>
        </w:rPr>
        <w:t>3</w:t>
      </w:r>
      <w:r w:rsidRPr="00A3426C">
        <w:rPr>
          <w:rFonts w:ascii="Times New Roman" w:hAnsi="Times New Roman"/>
          <w:sz w:val="28"/>
          <w:szCs w:val="28"/>
        </w:rPr>
        <w:t xml:space="preserve"> 34,14; </w:t>
      </w:r>
      <w:r w:rsidRPr="00A3426C">
        <w:rPr>
          <w:rFonts w:ascii="Times New Roman" w:hAnsi="Times New Roman"/>
          <w:sz w:val="28"/>
          <w:szCs w:val="28"/>
          <w:lang w:val="en-US"/>
        </w:rPr>
        <w:t>Fe</w:t>
      </w:r>
      <w:r w:rsidRPr="00A3426C">
        <w:rPr>
          <w:rFonts w:ascii="Times New Roman" w:hAnsi="Times New Roman"/>
          <w:sz w:val="28"/>
          <w:szCs w:val="28"/>
          <w:vertAlign w:val="subscript"/>
        </w:rPr>
        <w:t>2</w:t>
      </w:r>
      <w:r w:rsidRPr="00A3426C">
        <w:rPr>
          <w:rFonts w:ascii="Times New Roman" w:hAnsi="Times New Roman"/>
          <w:sz w:val="28"/>
          <w:szCs w:val="28"/>
          <w:lang w:val="en-US"/>
        </w:rPr>
        <w:t>O</w:t>
      </w:r>
      <w:r w:rsidRPr="00A3426C">
        <w:rPr>
          <w:rFonts w:ascii="Times New Roman" w:hAnsi="Times New Roman"/>
          <w:sz w:val="28"/>
          <w:szCs w:val="28"/>
          <w:vertAlign w:val="subscript"/>
        </w:rPr>
        <w:t>3</w:t>
      </w:r>
      <w:r w:rsidRPr="00A3426C">
        <w:rPr>
          <w:rFonts w:ascii="Times New Roman" w:hAnsi="Times New Roman"/>
          <w:sz w:val="28"/>
          <w:szCs w:val="28"/>
        </w:rPr>
        <w:t xml:space="preserve"> 7,73; </w:t>
      </w:r>
      <w:r w:rsidRPr="00A3426C">
        <w:rPr>
          <w:rFonts w:ascii="Times New Roman" w:hAnsi="Times New Roman"/>
          <w:sz w:val="28"/>
          <w:szCs w:val="28"/>
          <w:lang w:val="en-US"/>
        </w:rPr>
        <w:t>CaO</w:t>
      </w:r>
      <w:r w:rsidRPr="00A3426C">
        <w:rPr>
          <w:rFonts w:ascii="Times New Roman" w:hAnsi="Times New Roman"/>
          <w:sz w:val="28"/>
          <w:szCs w:val="28"/>
        </w:rPr>
        <w:t xml:space="preserve"> 4,4; </w:t>
      </w:r>
      <w:r w:rsidRPr="00A3426C">
        <w:rPr>
          <w:rFonts w:ascii="Times New Roman" w:hAnsi="Times New Roman"/>
          <w:sz w:val="28"/>
          <w:szCs w:val="28"/>
          <w:lang w:val="en-US"/>
        </w:rPr>
        <w:t>w</w:t>
      </w:r>
      <w:r w:rsidRPr="00A3426C">
        <w:rPr>
          <w:rFonts w:ascii="Times New Roman" w:hAnsi="Times New Roman"/>
          <w:sz w:val="28"/>
          <w:szCs w:val="28"/>
        </w:rPr>
        <w:t xml:space="preserve"> 18,83; кремниевый</w:t>
      </w:r>
      <w:r>
        <w:rPr>
          <w:rFonts w:ascii="Times New Roman" w:hAnsi="Times New Roman"/>
          <w:sz w:val="28"/>
          <w:szCs w:val="28"/>
        </w:rPr>
        <w:t xml:space="preserve"> модуль µ</w:t>
      </w:r>
      <w:r>
        <w:rPr>
          <w:rFonts w:ascii="Times New Roman" w:hAnsi="Times New Roman"/>
          <w:sz w:val="28"/>
          <w:szCs w:val="28"/>
          <w:vertAlign w:val="subscript"/>
          <w:lang w:val="en-US"/>
        </w:rPr>
        <w:t>si</w:t>
      </w:r>
      <w:r>
        <w:rPr>
          <w:rFonts w:ascii="Times New Roman" w:hAnsi="Times New Roman"/>
          <w:sz w:val="28"/>
          <w:szCs w:val="28"/>
        </w:rPr>
        <w:t xml:space="preserve"> 1,34. Глиноземсодержащее сырье и </w:t>
      </w:r>
      <w:r w:rsidRPr="00530996">
        <w:rPr>
          <w:rFonts w:ascii="Times New Roman" w:hAnsi="Times New Roman"/>
          <w:sz w:val="28"/>
          <w:szCs w:val="28"/>
        </w:rPr>
        <w:t>промпродукты (нефелины, алуниты, красные шламы), имеющие такой кремниевый модуль на практике перерабатываются на глинозем способом спекания</w:t>
      </w:r>
      <w:r w:rsidR="00530996" w:rsidRPr="00530996">
        <w:rPr>
          <w:rFonts w:ascii="Times New Roman" w:hAnsi="Times New Roman"/>
          <w:sz w:val="28"/>
          <w:szCs w:val="28"/>
        </w:rPr>
        <w:t xml:space="preserve"> </w:t>
      </w:r>
      <w:r w:rsidR="00000F07" w:rsidRPr="00530996">
        <w:rPr>
          <w:rFonts w:ascii="Times New Roman" w:hAnsi="Times New Roman"/>
          <w:sz w:val="28"/>
          <w:szCs w:val="28"/>
        </w:rPr>
        <w:t>[34</w:t>
      </w:r>
      <w:r w:rsidRPr="00530996">
        <w:rPr>
          <w:rFonts w:ascii="Times New Roman" w:hAnsi="Times New Roman"/>
          <w:sz w:val="28"/>
          <w:szCs w:val="28"/>
        </w:rPr>
        <w:t>].</w:t>
      </w:r>
    </w:p>
    <w:p w:rsidR="00854597" w:rsidRDefault="00854597" w:rsidP="00854597">
      <w:pPr>
        <w:spacing w:after="0" w:line="240" w:lineRule="auto"/>
        <w:ind w:firstLine="567"/>
        <w:jc w:val="both"/>
        <w:rPr>
          <w:rFonts w:ascii="Times New Roman" w:hAnsi="Times New Roman"/>
          <w:sz w:val="28"/>
          <w:szCs w:val="28"/>
        </w:rPr>
      </w:pPr>
      <w:r w:rsidRPr="00530996">
        <w:rPr>
          <w:rFonts w:ascii="Times New Roman" w:hAnsi="Times New Roman"/>
          <w:sz w:val="28"/>
          <w:szCs w:val="28"/>
        </w:rPr>
        <w:t>Диатомит месторождения Жалпаксостава,масс.%:Na</w:t>
      </w:r>
      <w:r w:rsidRPr="00530996">
        <w:rPr>
          <w:rFonts w:ascii="Times New Roman" w:hAnsi="Times New Roman"/>
          <w:sz w:val="28"/>
          <w:szCs w:val="28"/>
          <w:vertAlign w:val="subscript"/>
        </w:rPr>
        <w:t>2</w:t>
      </w:r>
      <w:r w:rsidRPr="00530996">
        <w:rPr>
          <w:rFonts w:ascii="Times New Roman" w:hAnsi="Times New Roman"/>
          <w:sz w:val="28"/>
          <w:szCs w:val="28"/>
        </w:rPr>
        <w:t>O 0,96;</w:t>
      </w:r>
      <w:r w:rsidR="00530996">
        <w:rPr>
          <w:rFonts w:ascii="Times New Roman" w:hAnsi="Times New Roman"/>
          <w:sz w:val="28"/>
          <w:szCs w:val="28"/>
        </w:rPr>
        <w:t xml:space="preserve"> </w:t>
      </w:r>
      <w:r w:rsidRPr="00530996">
        <w:rPr>
          <w:rFonts w:ascii="Times New Roman" w:hAnsi="Times New Roman"/>
          <w:sz w:val="28"/>
          <w:szCs w:val="28"/>
        </w:rPr>
        <w:t>MgO 0,95;</w:t>
      </w:r>
      <w:r w:rsidR="00530996">
        <w:rPr>
          <w:rFonts w:ascii="Times New Roman" w:hAnsi="Times New Roman"/>
          <w:sz w:val="28"/>
          <w:szCs w:val="28"/>
        </w:rPr>
        <w:t xml:space="preserve"> </w:t>
      </w:r>
      <w:r w:rsidRPr="00530996">
        <w:rPr>
          <w:rFonts w:ascii="Times New Roman" w:hAnsi="Times New Roman"/>
          <w:sz w:val="28"/>
          <w:szCs w:val="28"/>
        </w:rPr>
        <w:t>Al</w:t>
      </w:r>
      <w:r w:rsidRPr="00530996">
        <w:rPr>
          <w:rFonts w:ascii="Times New Roman" w:hAnsi="Times New Roman"/>
          <w:sz w:val="28"/>
          <w:szCs w:val="28"/>
          <w:vertAlign w:val="subscript"/>
        </w:rPr>
        <w:t>2</w:t>
      </w:r>
      <w:r w:rsidRPr="00530996">
        <w:rPr>
          <w:rFonts w:ascii="Times New Roman" w:hAnsi="Times New Roman"/>
          <w:sz w:val="28"/>
          <w:szCs w:val="28"/>
        </w:rPr>
        <w:t>O</w:t>
      </w:r>
      <w:r w:rsidRPr="00530996">
        <w:rPr>
          <w:rFonts w:ascii="Times New Roman" w:hAnsi="Times New Roman"/>
          <w:sz w:val="28"/>
          <w:szCs w:val="28"/>
          <w:vertAlign w:val="subscript"/>
        </w:rPr>
        <w:t>3</w:t>
      </w:r>
      <w:r w:rsidRPr="00530996">
        <w:rPr>
          <w:rFonts w:ascii="Times New Roman" w:hAnsi="Times New Roman"/>
          <w:sz w:val="28"/>
          <w:szCs w:val="28"/>
        </w:rPr>
        <w:t xml:space="preserve"> 8,55;</w:t>
      </w:r>
      <w:r w:rsidR="00530996">
        <w:rPr>
          <w:rFonts w:ascii="Times New Roman" w:hAnsi="Times New Roman"/>
          <w:sz w:val="28"/>
          <w:szCs w:val="28"/>
        </w:rPr>
        <w:t xml:space="preserve"> </w:t>
      </w:r>
      <w:r w:rsidRPr="00530996">
        <w:rPr>
          <w:rFonts w:ascii="Times New Roman" w:hAnsi="Times New Roman"/>
          <w:sz w:val="28"/>
          <w:szCs w:val="28"/>
          <w:lang w:val="en-US"/>
        </w:rPr>
        <w:t>SiO</w:t>
      </w:r>
      <w:r w:rsidRPr="00530996">
        <w:rPr>
          <w:rFonts w:ascii="Times New Roman" w:hAnsi="Times New Roman"/>
          <w:sz w:val="28"/>
          <w:szCs w:val="28"/>
          <w:vertAlign w:val="subscript"/>
        </w:rPr>
        <w:t>2</w:t>
      </w:r>
      <w:r w:rsidRPr="00530996">
        <w:rPr>
          <w:rFonts w:ascii="Times New Roman" w:hAnsi="Times New Roman"/>
          <w:sz w:val="28"/>
          <w:szCs w:val="28"/>
        </w:rPr>
        <w:t xml:space="preserve"> 77,20; </w:t>
      </w:r>
      <w:r w:rsidRPr="00530996">
        <w:rPr>
          <w:rFonts w:ascii="Times New Roman" w:hAnsi="Times New Roman"/>
          <w:sz w:val="28"/>
          <w:szCs w:val="28"/>
          <w:lang w:val="en-US"/>
        </w:rPr>
        <w:t>Fe</w:t>
      </w:r>
      <w:r w:rsidRPr="00530996">
        <w:rPr>
          <w:rFonts w:ascii="Times New Roman" w:hAnsi="Times New Roman"/>
          <w:sz w:val="28"/>
          <w:szCs w:val="28"/>
          <w:vertAlign w:val="subscript"/>
        </w:rPr>
        <w:t>2</w:t>
      </w:r>
      <w:r w:rsidRPr="00530996">
        <w:rPr>
          <w:rFonts w:ascii="Times New Roman" w:hAnsi="Times New Roman"/>
          <w:sz w:val="28"/>
          <w:szCs w:val="28"/>
          <w:lang w:val="en-US"/>
        </w:rPr>
        <w:t>O</w:t>
      </w:r>
      <w:r w:rsidRPr="00530996">
        <w:rPr>
          <w:rFonts w:ascii="Times New Roman" w:hAnsi="Times New Roman"/>
          <w:sz w:val="28"/>
          <w:szCs w:val="28"/>
          <w:vertAlign w:val="subscript"/>
        </w:rPr>
        <w:t>3</w:t>
      </w:r>
      <w:r w:rsidRPr="00530996">
        <w:rPr>
          <w:rFonts w:ascii="Times New Roman" w:hAnsi="Times New Roman"/>
          <w:sz w:val="28"/>
          <w:szCs w:val="28"/>
        </w:rPr>
        <w:t xml:space="preserve"> 3,85;</w:t>
      </w:r>
      <w:r w:rsidR="00530996">
        <w:rPr>
          <w:rFonts w:ascii="Times New Roman" w:hAnsi="Times New Roman"/>
          <w:sz w:val="28"/>
          <w:szCs w:val="28"/>
        </w:rPr>
        <w:t xml:space="preserve"> </w:t>
      </w:r>
      <w:r w:rsidRPr="00530996">
        <w:rPr>
          <w:rFonts w:ascii="Times New Roman" w:hAnsi="Times New Roman"/>
          <w:sz w:val="28"/>
          <w:szCs w:val="28"/>
          <w:lang w:val="en-US"/>
        </w:rPr>
        <w:t>K</w:t>
      </w:r>
      <w:r w:rsidRPr="00530996">
        <w:rPr>
          <w:rFonts w:ascii="Times New Roman" w:hAnsi="Times New Roman"/>
          <w:sz w:val="28"/>
          <w:szCs w:val="28"/>
          <w:vertAlign w:val="subscript"/>
        </w:rPr>
        <w:t>2</w:t>
      </w:r>
      <w:r w:rsidRPr="00530996">
        <w:rPr>
          <w:rFonts w:ascii="Times New Roman" w:hAnsi="Times New Roman"/>
          <w:sz w:val="28"/>
          <w:szCs w:val="28"/>
          <w:lang w:val="en-US"/>
        </w:rPr>
        <w:t>O</w:t>
      </w:r>
      <w:r w:rsidRPr="00530996">
        <w:rPr>
          <w:rFonts w:ascii="Times New Roman" w:hAnsi="Times New Roman"/>
          <w:sz w:val="28"/>
          <w:szCs w:val="28"/>
        </w:rPr>
        <w:t xml:space="preserve"> 0,85; прочие 7,64 при разных массовых соотношениях после измельчения на лабораторном измельчителе</w:t>
      </w:r>
      <w:r w:rsidRPr="001E1AF6">
        <w:rPr>
          <w:rFonts w:ascii="Times New Roman" w:hAnsi="Times New Roman"/>
          <w:sz w:val="28"/>
          <w:szCs w:val="28"/>
        </w:rPr>
        <w:t xml:space="preserve"> до крупности 0,1 мм и сушки в сушильном шкафу при температуре 105</w:t>
      </w:r>
      <w:r w:rsidRPr="001E1AF6">
        <w:rPr>
          <w:rFonts w:ascii="Times New Roman" w:hAnsi="Times New Roman"/>
          <w:sz w:val="28"/>
          <w:szCs w:val="28"/>
          <w:vertAlign w:val="superscript"/>
        </w:rPr>
        <w:t>о</w:t>
      </w:r>
      <w:r w:rsidRPr="001E1AF6">
        <w:rPr>
          <w:rFonts w:ascii="Times New Roman" w:hAnsi="Times New Roman"/>
          <w:sz w:val="28"/>
          <w:szCs w:val="28"/>
          <w:lang w:val="en-US"/>
        </w:rPr>
        <w:t>C</w:t>
      </w:r>
      <w:r w:rsidRPr="001E1AF6">
        <w:rPr>
          <w:rFonts w:ascii="Times New Roman" w:hAnsi="Times New Roman"/>
          <w:sz w:val="28"/>
          <w:szCs w:val="28"/>
        </w:rPr>
        <w:t xml:space="preserve"> в течение 120 мин. смешивали с полученным раствором ЩКР и измельченным до крупности -0,1 мм углем АО «Шубарколь</w:t>
      </w:r>
      <w:r w:rsidR="00530996">
        <w:rPr>
          <w:rFonts w:ascii="Times New Roman" w:hAnsi="Times New Roman"/>
          <w:sz w:val="28"/>
          <w:szCs w:val="28"/>
        </w:rPr>
        <w:t xml:space="preserve"> </w:t>
      </w:r>
      <w:r w:rsidRPr="001E1AF6">
        <w:rPr>
          <w:rFonts w:ascii="Times New Roman" w:hAnsi="Times New Roman"/>
          <w:sz w:val="28"/>
          <w:szCs w:val="28"/>
        </w:rPr>
        <w:t>Комир. Шубаркульские угли имеют следующие характеристики:</w:t>
      </w:r>
      <w:r w:rsidRPr="001E1AF6">
        <w:rPr>
          <w:rFonts w:ascii="Times New Roman" w:hAnsi="Times New Roman"/>
          <w:sz w:val="28"/>
          <w:szCs w:val="28"/>
          <w:shd w:val="clear" w:color="auto" w:fill="FFFFFF"/>
        </w:rPr>
        <w:t>марка угля</w:t>
      </w:r>
      <w:r>
        <w:rPr>
          <w:rFonts w:ascii="Times New Roman" w:hAnsi="Times New Roman"/>
          <w:sz w:val="28"/>
          <w:szCs w:val="28"/>
        </w:rPr>
        <w:t xml:space="preserve">Д: </w:t>
      </w:r>
      <w:r w:rsidRPr="001E1AF6">
        <w:rPr>
          <w:rFonts w:ascii="Times New Roman" w:hAnsi="Times New Roman"/>
          <w:sz w:val="28"/>
          <w:szCs w:val="28"/>
          <w:shd w:val="clear" w:color="auto" w:fill="FFFFFF"/>
        </w:rPr>
        <w:t>удельная теплота сгорания</w:t>
      </w:r>
      <w:r w:rsidR="00530996">
        <w:rPr>
          <w:rFonts w:ascii="Times New Roman" w:hAnsi="Times New Roman"/>
          <w:sz w:val="28"/>
          <w:szCs w:val="28"/>
          <w:shd w:val="clear" w:color="auto" w:fill="FFFFFF"/>
        </w:rPr>
        <w:t xml:space="preserve"> </w:t>
      </w:r>
      <w:r w:rsidRPr="001E1AF6">
        <w:rPr>
          <w:rFonts w:ascii="Times New Roman" w:hAnsi="Times New Roman"/>
          <w:sz w:val="28"/>
          <w:szCs w:val="28"/>
          <w:shd w:val="clear" w:color="auto" w:fill="FFFFFF"/>
        </w:rPr>
        <w:t>30</w:t>
      </w:r>
      <w:r w:rsidR="003F527F">
        <w:rPr>
          <w:rFonts w:ascii="Times New Roman" w:hAnsi="Times New Roman"/>
          <w:sz w:val="28"/>
          <w:szCs w:val="28"/>
          <w:shd w:val="clear" w:color="auto" w:fill="FFFFFF"/>
        </w:rPr>
        <w:t>,</w:t>
      </w:r>
      <w:r w:rsidRPr="001E1AF6">
        <w:rPr>
          <w:rFonts w:ascii="Times New Roman" w:hAnsi="Times New Roman"/>
          <w:sz w:val="28"/>
          <w:szCs w:val="28"/>
          <w:shd w:val="clear" w:color="auto" w:fill="FFFFFF"/>
        </w:rPr>
        <w:t>14 (МДж/кг); содержание, масс. %: золы 13;</w:t>
      </w:r>
      <w:r w:rsidR="00530996">
        <w:rPr>
          <w:rFonts w:ascii="Times New Roman" w:hAnsi="Times New Roman"/>
          <w:sz w:val="28"/>
          <w:szCs w:val="28"/>
          <w:shd w:val="clear" w:color="auto" w:fill="FFFFFF"/>
        </w:rPr>
        <w:t xml:space="preserve"> </w:t>
      </w:r>
      <w:r w:rsidRPr="001E1AF6">
        <w:rPr>
          <w:rFonts w:ascii="Times New Roman" w:hAnsi="Times New Roman"/>
          <w:sz w:val="28"/>
          <w:szCs w:val="28"/>
          <w:shd w:val="clear" w:color="auto" w:fill="FFFFFF"/>
        </w:rPr>
        <w:t>серы 0,5%</w:t>
      </w:r>
      <w:r w:rsidRPr="001E1AF6">
        <w:rPr>
          <w:rFonts w:ascii="Arial" w:hAnsi="Arial" w:cs="Arial"/>
          <w:sz w:val="20"/>
          <w:szCs w:val="20"/>
          <w:shd w:val="clear" w:color="auto" w:fill="FFFFFF"/>
        </w:rPr>
        <w:t>;</w:t>
      </w:r>
      <w:r w:rsidR="00530996">
        <w:rPr>
          <w:rFonts w:ascii="Arial" w:hAnsi="Arial" w:cs="Arial"/>
          <w:sz w:val="20"/>
          <w:szCs w:val="20"/>
          <w:shd w:val="clear" w:color="auto" w:fill="FFFFFF"/>
        </w:rPr>
        <w:t xml:space="preserve"> </w:t>
      </w:r>
      <w:r w:rsidRPr="001E1AF6">
        <w:rPr>
          <w:rFonts w:ascii="Times New Roman" w:hAnsi="Times New Roman"/>
          <w:sz w:val="28"/>
          <w:szCs w:val="28"/>
          <w:shd w:val="clear" w:color="auto" w:fill="FFFFFF"/>
        </w:rPr>
        <w:t>выход летучих веществ</w:t>
      </w:r>
      <w:r w:rsidRPr="001E1AF6">
        <w:rPr>
          <w:rFonts w:ascii="Times New Roman" w:hAnsi="Times New Roman"/>
          <w:sz w:val="28"/>
          <w:szCs w:val="28"/>
        </w:rPr>
        <w:t xml:space="preserve"> 43,5% влажность 14,5%. В некоторых опытах смесь подвергали прессованию в формах при давлении пресса 2000 н/см</w:t>
      </w:r>
      <w:r w:rsidRPr="001E1AF6">
        <w:rPr>
          <w:rFonts w:ascii="Times New Roman" w:hAnsi="Times New Roman"/>
          <w:sz w:val="28"/>
          <w:szCs w:val="28"/>
          <w:vertAlign w:val="superscript"/>
        </w:rPr>
        <w:t>2</w:t>
      </w:r>
      <w:r w:rsidRPr="001E1AF6">
        <w:rPr>
          <w:rFonts w:ascii="Times New Roman" w:hAnsi="Times New Roman"/>
          <w:sz w:val="28"/>
          <w:szCs w:val="28"/>
        </w:rPr>
        <w:t>, в ряде опытов осуществлялась грануляция смеси на лабораторном грануляторе.</w:t>
      </w:r>
      <w:r w:rsidR="00530996">
        <w:rPr>
          <w:rFonts w:ascii="Times New Roman" w:hAnsi="Times New Roman"/>
          <w:sz w:val="28"/>
          <w:szCs w:val="28"/>
        </w:rPr>
        <w:t xml:space="preserve"> </w:t>
      </w:r>
      <w:r w:rsidRPr="001E1AF6">
        <w:rPr>
          <w:rFonts w:ascii="Times New Roman" w:hAnsi="Times New Roman"/>
          <w:sz w:val="28"/>
          <w:szCs w:val="28"/>
        </w:rPr>
        <w:t>Полученные образцы сушили на воздухе при 25</w:t>
      </w:r>
      <w:r w:rsidRPr="001E1AF6">
        <w:rPr>
          <w:rFonts w:ascii="Times New Roman" w:hAnsi="Times New Roman"/>
          <w:sz w:val="28"/>
          <w:szCs w:val="28"/>
          <w:vertAlign w:val="superscript"/>
        </w:rPr>
        <w:t>о</w:t>
      </w:r>
      <w:r w:rsidRPr="001E1AF6">
        <w:rPr>
          <w:rFonts w:ascii="Times New Roman" w:hAnsi="Times New Roman"/>
          <w:sz w:val="28"/>
          <w:szCs w:val="28"/>
        </w:rPr>
        <w:t>С в течение 12 ч и обжигали в лабораторной электропечи «</w:t>
      </w:r>
      <w:r w:rsidRPr="001E1AF6">
        <w:rPr>
          <w:rFonts w:ascii="Times New Roman" w:hAnsi="Times New Roman"/>
          <w:sz w:val="28"/>
          <w:szCs w:val="28"/>
          <w:lang w:val="en-US"/>
        </w:rPr>
        <w:t>Nabertherm</w:t>
      </w:r>
      <w:r w:rsidRPr="001E1AF6">
        <w:rPr>
          <w:rFonts w:ascii="Times New Roman" w:hAnsi="Times New Roman"/>
          <w:sz w:val="28"/>
          <w:szCs w:val="28"/>
        </w:rPr>
        <w:t>» в интервале темпе</w:t>
      </w:r>
      <w:r>
        <w:rPr>
          <w:rFonts w:ascii="Times New Roman" w:hAnsi="Times New Roman"/>
          <w:sz w:val="28"/>
          <w:szCs w:val="28"/>
        </w:rPr>
        <w:t>ратур 1050 – 1200</w:t>
      </w:r>
      <w:r>
        <w:rPr>
          <w:rFonts w:ascii="Times New Roman" w:hAnsi="Times New Roman"/>
          <w:sz w:val="28"/>
          <w:szCs w:val="28"/>
          <w:vertAlign w:val="superscript"/>
        </w:rPr>
        <w:t>о</w:t>
      </w:r>
      <w:r>
        <w:rPr>
          <w:rFonts w:ascii="Times New Roman" w:hAnsi="Times New Roman"/>
          <w:sz w:val="28"/>
          <w:szCs w:val="28"/>
        </w:rPr>
        <w:t xml:space="preserve">С в течение 60 мин. </w:t>
      </w:r>
      <w:r w:rsidRPr="006061FA">
        <w:rPr>
          <w:rFonts w:ascii="Times New Roman" w:hAnsi="Times New Roman"/>
          <w:sz w:val="28"/>
          <w:szCs w:val="28"/>
        </w:rPr>
        <w:t>п</w:t>
      </w:r>
      <w:r>
        <w:rPr>
          <w:rFonts w:ascii="Times New Roman" w:hAnsi="Times New Roman"/>
          <w:sz w:val="28"/>
          <w:szCs w:val="28"/>
        </w:rPr>
        <w:t>ри скорости нагрева15град/мин</w:t>
      </w:r>
      <w:r w:rsidRPr="00A246CE">
        <w:rPr>
          <w:rFonts w:ascii="Times New Roman" w:hAnsi="Times New Roman"/>
          <w:sz w:val="28"/>
          <w:szCs w:val="28"/>
        </w:rPr>
        <w:t>. Полученные образцы (по 3</w:t>
      </w:r>
      <w:r w:rsidR="00530996">
        <w:rPr>
          <w:rFonts w:ascii="Times New Roman" w:hAnsi="Times New Roman"/>
          <w:sz w:val="28"/>
          <w:szCs w:val="28"/>
        </w:rPr>
        <w:t xml:space="preserve"> </w:t>
      </w:r>
      <w:r w:rsidRPr="00A246CE">
        <w:rPr>
          <w:rFonts w:ascii="Times New Roman" w:hAnsi="Times New Roman"/>
          <w:sz w:val="28"/>
          <w:szCs w:val="28"/>
        </w:rPr>
        <w:t xml:space="preserve">шт. в партии) подвергали испытаниям на раздавливание на лабораторном прессе МИП-25Р и определяли среднеарифметические </w:t>
      </w:r>
      <w:r w:rsidRPr="006061FA">
        <w:rPr>
          <w:rFonts w:ascii="Times New Roman" w:hAnsi="Times New Roman"/>
          <w:sz w:val="28"/>
          <w:szCs w:val="28"/>
        </w:rPr>
        <w:t>значения прочности.</w:t>
      </w:r>
    </w:p>
    <w:p w:rsidR="00854597" w:rsidRDefault="00854597" w:rsidP="00854597">
      <w:pPr>
        <w:spacing w:after="0" w:line="240" w:lineRule="auto"/>
        <w:ind w:firstLine="567"/>
        <w:jc w:val="both"/>
        <w:rPr>
          <w:rFonts w:ascii="Times New Roman" w:hAnsi="Times New Roman"/>
          <w:sz w:val="28"/>
          <w:szCs w:val="28"/>
        </w:rPr>
      </w:pPr>
      <w:r>
        <w:rPr>
          <w:rFonts w:ascii="Times New Roman" w:hAnsi="Times New Roman"/>
          <w:sz w:val="28"/>
          <w:szCs w:val="28"/>
        </w:rPr>
        <w:t>Результаты опытов по получению пеностекольных изделий из щелоче-кремнеземистых раство</w:t>
      </w:r>
      <w:r w:rsidR="002F0E31">
        <w:rPr>
          <w:rFonts w:ascii="Times New Roman" w:hAnsi="Times New Roman"/>
          <w:sz w:val="28"/>
          <w:szCs w:val="28"/>
        </w:rPr>
        <w:t>ров и диатомита даны в таблице 7</w:t>
      </w:r>
      <w:r>
        <w:rPr>
          <w:rFonts w:ascii="Times New Roman" w:hAnsi="Times New Roman"/>
          <w:sz w:val="28"/>
          <w:szCs w:val="28"/>
        </w:rPr>
        <w:t>.</w:t>
      </w:r>
    </w:p>
    <w:p w:rsidR="00854597" w:rsidRPr="00322A2D" w:rsidRDefault="00854597" w:rsidP="00854597">
      <w:pPr>
        <w:spacing w:after="0" w:line="240" w:lineRule="auto"/>
        <w:ind w:firstLine="567"/>
        <w:jc w:val="both"/>
        <w:rPr>
          <w:rFonts w:ascii="Times New Roman" w:hAnsi="Times New Roman"/>
          <w:sz w:val="16"/>
          <w:szCs w:val="16"/>
        </w:rPr>
      </w:pPr>
    </w:p>
    <w:p w:rsidR="00854597" w:rsidRDefault="002F0E31" w:rsidP="00854597">
      <w:pPr>
        <w:spacing w:after="0" w:line="240" w:lineRule="auto"/>
        <w:jc w:val="both"/>
        <w:rPr>
          <w:rFonts w:ascii="Times New Roman" w:hAnsi="Times New Roman"/>
          <w:sz w:val="28"/>
          <w:szCs w:val="28"/>
        </w:rPr>
      </w:pPr>
      <w:r>
        <w:rPr>
          <w:rFonts w:ascii="Times New Roman" w:hAnsi="Times New Roman"/>
          <w:sz w:val="28"/>
          <w:szCs w:val="28"/>
        </w:rPr>
        <w:t>Таблица 7</w:t>
      </w:r>
      <w:r w:rsidR="00DD1166">
        <w:rPr>
          <w:rFonts w:ascii="Times New Roman" w:hAnsi="Times New Roman"/>
          <w:sz w:val="28"/>
          <w:szCs w:val="28"/>
        </w:rPr>
        <w:t xml:space="preserve"> </w:t>
      </w:r>
      <w:r w:rsidR="008106F4">
        <w:rPr>
          <w:rFonts w:ascii="Times New Roman" w:hAnsi="Times New Roman"/>
          <w:sz w:val="28"/>
          <w:szCs w:val="28"/>
        </w:rPr>
        <w:t>–</w:t>
      </w:r>
      <w:r w:rsidR="00DD1166">
        <w:rPr>
          <w:rFonts w:ascii="Times New Roman" w:hAnsi="Times New Roman"/>
          <w:sz w:val="28"/>
          <w:szCs w:val="28"/>
        </w:rPr>
        <w:t xml:space="preserve"> </w:t>
      </w:r>
      <w:r w:rsidR="00854597">
        <w:rPr>
          <w:rFonts w:ascii="Times New Roman" w:hAnsi="Times New Roman"/>
          <w:sz w:val="28"/>
          <w:szCs w:val="28"/>
        </w:rPr>
        <w:t>Результаты опытов по получению пеностекольных изделий из щелоче-кремн</w:t>
      </w:r>
      <w:r w:rsidR="007102EA">
        <w:rPr>
          <w:rFonts w:ascii="Times New Roman" w:hAnsi="Times New Roman"/>
          <w:sz w:val="28"/>
          <w:szCs w:val="28"/>
        </w:rPr>
        <w:t>еземистых растворов и диатомита</w:t>
      </w:r>
    </w:p>
    <w:p w:rsidR="00854597" w:rsidRDefault="00854597" w:rsidP="00854597">
      <w:pPr>
        <w:spacing w:after="0" w:line="240" w:lineRule="auto"/>
        <w:ind w:firstLine="567"/>
        <w:jc w:val="both"/>
        <w:rPr>
          <w:rFonts w:ascii="Times New Roman" w:hAnsi="Times New Roman"/>
          <w:sz w:val="28"/>
          <w:szCs w:val="28"/>
        </w:rPr>
      </w:pPr>
    </w:p>
    <w:tbl>
      <w:tblPr>
        <w:tblStyle w:val="a6"/>
        <w:tblW w:w="0" w:type="auto"/>
        <w:tblInd w:w="250" w:type="dxa"/>
        <w:tblLayout w:type="fixed"/>
        <w:tblLook w:val="04A0"/>
      </w:tblPr>
      <w:tblGrid>
        <w:gridCol w:w="675"/>
        <w:gridCol w:w="993"/>
        <w:gridCol w:w="992"/>
        <w:gridCol w:w="884"/>
        <w:gridCol w:w="1276"/>
        <w:gridCol w:w="992"/>
        <w:gridCol w:w="993"/>
        <w:gridCol w:w="992"/>
        <w:gridCol w:w="1276"/>
      </w:tblGrid>
      <w:tr w:rsidR="00854597" w:rsidRPr="00EB29C0" w:rsidTr="001C43CB">
        <w:tc>
          <w:tcPr>
            <w:tcW w:w="675" w:type="dxa"/>
            <w:vAlign w:val="center"/>
          </w:tcPr>
          <w:p w:rsidR="00854597" w:rsidRDefault="00854597" w:rsidP="001C43CB">
            <w:pPr>
              <w:spacing w:after="0" w:line="240" w:lineRule="auto"/>
              <w:ind w:left="-142" w:right="-108"/>
              <w:jc w:val="center"/>
              <w:rPr>
                <w:rFonts w:ascii="Times New Roman" w:hAnsi="Times New Roman"/>
              </w:rPr>
            </w:pPr>
            <w:r w:rsidRPr="00EB29C0">
              <w:rPr>
                <w:rFonts w:ascii="Times New Roman" w:hAnsi="Times New Roman"/>
              </w:rPr>
              <w:t>№</w:t>
            </w:r>
          </w:p>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опыта</w:t>
            </w:r>
          </w:p>
        </w:tc>
        <w:tc>
          <w:tcPr>
            <w:tcW w:w="993" w:type="dxa"/>
            <w:vAlign w:val="center"/>
          </w:tcPr>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Диатомит, г</w:t>
            </w:r>
          </w:p>
        </w:tc>
        <w:tc>
          <w:tcPr>
            <w:tcW w:w="992" w:type="dxa"/>
            <w:vAlign w:val="center"/>
          </w:tcPr>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Шубар-кульский</w:t>
            </w:r>
          </w:p>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уголь,</w:t>
            </w:r>
          </w:p>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г</w:t>
            </w:r>
          </w:p>
        </w:tc>
        <w:tc>
          <w:tcPr>
            <w:tcW w:w="884" w:type="dxa"/>
            <w:vAlign w:val="center"/>
          </w:tcPr>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ЩКР,</w:t>
            </w:r>
          </w:p>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мл</w:t>
            </w:r>
          </w:p>
        </w:tc>
        <w:tc>
          <w:tcPr>
            <w:tcW w:w="1276" w:type="dxa"/>
            <w:vAlign w:val="center"/>
          </w:tcPr>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Мол.</w:t>
            </w:r>
          </w:p>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Отношение</w:t>
            </w:r>
            <w:r w:rsidRPr="00EB29C0">
              <w:rPr>
                <w:rFonts w:ascii="Times New Roman" w:hAnsi="Times New Roman"/>
                <w:lang w:val="en-US"/>
              </w:rPr>
              <w:t>SiO</w:t>
            </w:r>
            <w:r w:rsidRPr="00EB29C0">
              <w:rPr>
                <w:rFonts w:ascii="Times New Roman" w:hAnsi="Times New Roman"/>
                <w:vertAlign w:val="subscript"/>
              </w:rPr>
              <w:t xml:space="preserve">2диатомита </w:t>
            </w:r>
            <w:r w:rsidRPr="00EB29C0">
              <w:rPr>
                <w:rFonts w:ascii="Times New Roman" w:hAnsi="Times New Roman"/>
              </w:rPr>
              <w:t>/</w:t>
            </w:r>
            <w:r w:rsidRPr="00EB29C0">
              <w:rPr>
                <w:rFonts w:ascii="Times New Roman" w:hAnsi="Times New Roman"/>
                <w:lang w:val="en-US"/>
              </w:rPr>
              <w:t>SiO</w:t>
            </w:r>
            <w:r w:rsidRPr="00EB29C0">
              <w:rPr>
                <w:rFonts w:ascii="Times New Roman" w:hAnsi="Times New Roman"/>
                <w:vertAlign w:val="subscript"/>
              </w:rPr>
              <w:t>2щкр</w:t>
            </w:r>
          </w:p>
        </w:tc>
        <w:tc>
          <w:tcPr>
            <w:tcW w:w="992" w:type="dxa"/>
            <w:vAlign w:val="center"/>
          </w:tcPr>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Вид изделия</w:t>
            </w:r>
          </w:p>
        </w:tc>
        <w:tc>
          <w:tcPr>
            <w:tcW w:w="993" w:type="dxa"/>
            <w:vAlign w:val="center"/>
          </w:tcPr>
          <w:p w:rsidR="00854597" w:rsidRDefault="00854597" w:rsidP="001C43CB">
            <w:pPr>
              <w:spacing w:after="0" w:line="240" w:lineRule="auto"/>
              <w:ind w:left="-142" w:right="-108"/>
              <w:jc w:val="center"/>
              <w:rPr>
                <w:rFonts w:ascii="Times New Roman" w:hAnsi="Times New Roman"/>
              </w:rPr>
            </w:pPr>
            <w:r>
              <w:rPr>
                <w:rFonts w:ascii="Times New Roman" w:hAnsi="Times New Roman"/>
              </w:rPr>
              <w:t>Темпе-ратура</w:t>
            </w:r>
            <w:r w:rsidRPr="00EB29C0">
              <w:rPr>
                <w:rFonts w:ascii="Times New Roman" w:hAnsi="Times New Roman"/>
              </w:rPr>
              <w:t xml:space="preserve"> обжига,</w:t>
            </w:r>
          </w:p>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vertAlign w:val="superscript"/>
              </w:rPr>
              <w:t>о</w:t>
            </w:r>
            <w:r w:rsidRPr="00EB29C0">
              <w:rPr>
                <w:rFonts w:ascii="Times New Roman" w:hAnsi="Times New Roman"/>
              </w:rPr>
              <w:t>С</w:t>
            </w:r>
          </w:p>
        </w:tc>
        <w:tc>
          <w:tcPr>
            <w:tcW w:w="992" w:type="dxa"/>
            <w:vAlign w:val="center"/>
          </w:tcPr>
          <w:p w:rsidR="00854597" w:rsidRDefault="00854597" w:rsidP="001C43CB">
            <w:pPr>
              <w:spacing w:after="0" w:line="240" w:lineRule="auto"/>
              <w:ind w:left="-142" w:right="-108"/>
              <w:jc w:val="center"/>
              <w:rPr>
                <w:rFonts w:ascii="Times New Roman" w:hAnsi="Times New Roman"/>
              </w:rPr>
            </w:pPr>
            <w:r w:rsidRPr="00EB29C0">
              <w:rPr>
                <w:rFonts w:ascii="Times New Roman" w:hAnsi="Times New Roman"/>
              </w:rPr>
              <w:t>Удельный вес,</w:t>
            </w:r>
          </w:p>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кг/дм</w:t>
            </w:r>
            <w:r w:rsidRPr="00EB29C0">
              <w:rPr>
                <w:rFonts w:ascii="Times New Roman" w:hAnsi="Times New Roman"/>
                <w:vertAlign w:val="superscript"/>
              </w:rPr>
              <w:t>3</w:t>
            </w:r>
          </w:p>
          <w:p w:rsidR="00854597" w:rsidRPr="00EB29C0" w:rsidRDefault="00854597" w:rsidP="001C43CB">
            <w:pPr>
              <w:spacing w:after="0" w:line="240" w:lineRule="auto"/>
              <w:ind w:left="-142" w:right="-108"/>
              <w:jc w:val="center"/>
              <w:rPr>
                <w:rFonts w:ascii="Times New Roman" w:hAnsi="Times New Roman"/>
              </w:rPr>
            </w:pPr>
          </w:p>
        </w:tc>
        <w:tc>
          <w:tcPr>
            <w:tcW w:w="1276" w:type="dxa"/>
            <w:vAlign w:val="center"/>
          </w:tcPr>
          <w:p w:rsidR="00854597" w:rsidRDefault="00854597" w:rsidP="001C43CB">
            <w:pPr>
              <w:spacing w:after="0" w:line="240" w:lineRule="auto"/>
              <w:ind w:left="-142" w:right="-108"/>
              <w:jc w:val="center"/>
              <w:rPr>
                <w:rFonts w:ascii="Times New Roman" w:hAnsi="Times New Roman"/>
              </w:rPr>
            </w:pPr>
            <w:r w:rsidRPr="00EB29C0">
              <w:rPr>
                <w:rFonts w:ascii="Times New Roman" w:hAnsi="Times New Roman"/>
              </w:rPr>
              <w:t>Предел прочности</w:t>
            </w:r>
          </w:p>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на сжатие</w:t>
            </w:r>
          </w:p>
          <w:p w:rsidR="00854597" w:rsidRPr="00EB29C0" w:rsidRDefault="00854597" w:rsidP="001C43CB">
            <w:pPr>
              <w:spacing w:after="0" w:line="240" w:lineRule="auto"/>
              <w:ind w:left="-142" w:right="-108"/>
              <w:jc w:val="center"/>
              <w:rPr>
                <w:rFonts w:ascii="Times New Roman" w:hAnsi="Times New Roman"/>
              </w:rPr>
            </w:pPr>
            <w:r w:rsidRPr="00EB29C0">
              <w:rPr>
                <w:rFonts w:ascii="Times New Roman" w:hAnsi="Times New Roman"/>
              </w:rPr>
              <w:t>Н/см</w:t>
            </w:r>
            <w:r w:rsidRPr="00EB29C0">
              <w:rPr>
                <w:rFonts w:ascii="Times New Roman" w:hAnsi="Times New Roman"/>
                <w:vertAlign w:val="superscript"/>
              </w:rPr>
              <w:t>2</w:t>
            </w:r>
          </w:p>
        </w:tc>
      </w:tr>
      <w:tr w:rsidR="00854597" w:rsidRPr="00EB29C0" w:rsidTr="001C43CB">
        <w:tc>
          <w:tcPr>
            <w:tcW w:w="675"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2</w:t>
            </w:r>
          </w:p>
        </w:tc>
        <w:tc>
          <w:tcPr>
            <w:tcW w:w="884"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30</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0,01</w:t>
            </w:r>
          </w:p>
        </w:tc>
        <w:tc>
          <w:tcPr>
            <w:tcW w:w="992" w:type="dxa"/>
            <w:vAlign w:val="center"/>
          </w:tcPr>
          <w:p w:rsidR="00854597" w:rsidRPr="00EB29C0" w:rsidRDefault="00854597" w:rsidP="001C43CB">
            <w:pPr>
              <w:spacing w:after="0" w:line="240" w:lineRule="auto"/>
              <w:ind w:left="-109" w:right="-108"/>
              <w:jc w:val="center"/>
              <w:rPr>
                <w:rFonts w:ascii="Times New Roman" w:hAnsi="Times New Roman"/>
                <w:sz w:val="24"/>
                <w:szCs w:val="24"/>
              </w:rPr>
            </w:pPr>
            <w:r w:rsidRPr="00EB29C0">
              <w:rPr>
                <w:rFonts w:ascii="Times New Roman" w:hAnsi="Times New Roman"/>
                <w:sz w:val="24"/>
                <w:szCs w:val="24"/>
              </w:rPr>
              <w:t>пресс.</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950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1,59</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981</w:t>
            </w:r>
          </w:p>
        </w:tc>
      </w:tr>
      <w:tr w:rsidR="00854597" w:rsidRPr="00EB29C0" w:rsidTr="001C43CB">
        <w:tc>
          <w:tcPr>
            <w:tcW w:w="675"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2</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2</w:t>
            </w:r>
          </w:p>
        </w:tc>
        <w:tc>
          <w:tcPr>
            <w:tcW w:w="884"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60</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0,02</w:t>
            </w:r>
          </w:p>
        </w:tc>
        <w:tc>
          <w:tcPr>
            <w:tcW w:w="992" w:type="dxa"/>
            <w:vAlign w:val="center"/>
          </w:tcPr>
          <w:p w:rsidR="00854597" w:rsidRPr="00EB29C0" w:rsidRDefault="00854597" w:rsidP="001C43CB">
            <w:pPr>
              <w:spacing w:after="0" w:line="240" w:lineRule="auto"/>
              <w:ind w:left="-109" w:right="-108"/>
              <w:jc w:val="center"/>
              <w:rPr>
                <w:sz w:val="24"/>
                <w:szCs w:val="24"/>
              </w:rPr>
            </w:pPr>
            <w:r w:rsidRPr="00EB29C0">
              <w:rPr>
                <w:rFonts w:ascii="Times New Roman" w:hAnsi="Times New Roman"/>
                <w:sz w:val="24"/>
                <w:szCs w:val="24"/>
              </w:rPr>
              <w:t>пресс.</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950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1,61</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863</w:t>
            </w:r>
          </w:p>
        </w:tc>
      </w:tr>
      <w:tr w:rsidR="00854597" w:rsidRPr="00EB29C0" w:rsidTr="001C43CB">
        <w:tc>
          <w:tcPr>
            <w:tcW w:w="675"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3</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2</w:t>
            </w:r>
          </w:p>
        </w:tc>
        <w:tc>
          <w:tcPr>
            <w:tcW w:w="884"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90</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0,03</w:t>
            </w:r>
          </w:p>
        </w:tc>
        <w:tc>
          <w:tcPr>
            <w:tcW w:w="992" w:type="dxa"/>
            <w:vAlign w:val="center"/>
          </w:tcPr>
          <w:p w:rsidR="00854597" w:rsidRPr="00EB29C0" w:rsidRDefault="00854597" w:rsidP="001C43CB">
            <w:pPr>
              <w:spacing w:after="0" w:line="240" w:lineRule="auto"/>
              <w:ind w:left="-109" w:right="-108"/>
              <w:jc w:val="center"/>
              <w:rPr>
                <w:sz w:val="24"/>
                <w:szCs w:val="24"/>
              </w:rPr>
            </w:pPr>
            <w:r w:rsidRPr="00EB29C0">
              <w:rPr>
                <w:rFonts w:ascii="Times New Roman" w:hAnsi="Times New Roman"/>
                <w:sz w:val="24"/>
                <w:szCs w:val="24"/>
              </w:rPr>
              <w:t>пресс.</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950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1,65</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785</w:t>
            </w:r>
          </w:p>
        </w:tc>
      </w:tr>
      <w:tr w:rsidR="00854597" w:rsidRPr="00EB29C0" w:rsidTr="001C43CB">
        <w:tc>
          <w:tcPr>
            <w:tcW w:w="675"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4</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10</w:t>
            </w:r>
          </w:p>
        </w:tc>
        <w:tc>
          <w:tcPr>
            <w:tcW w:w="884"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30</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0,01</w:t>
            </w:r>
          </w:p>
        </w:tc>
        <w:tc>
          <w:tcPr>
            <w:tcW w:w="992" w:type="dxa"/>
            <w:vAlign w:val="center"/>
          </w:tcPr>
          <w:p w:rsidR="00854597" w:rsidRPr="00EB29C0" w:rsidRDefault="00854597" w:rsidP="001C43CB">
            <w:pPr>
              <w:spacing w:after="0" w:line="240" w:lineRule="auto"/>
              <w:ind w:left="-109" w:right="-108"/>
              <w:jc w:val="center"/>
              <w:rPr>
                <w:sz w:val="24"/>
                <w:szCs w:val="24"/>
              </w:rPr>
            </w:pPr>
            <w:r w:rsidRPr="00EB29C0">
              <w:rPr>
                <w:rFonts w:ascii="Times New Roman" w:hAnsi="Times New Roman"/>
                <w:sz w:val="24"/>
                <w:szCs w:val="24"/>
              </w:rPr>
              <w:t>пресс.</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1050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1,11</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686</w:t>
            </w:r>
          </w:p>
        </w:tc>
      </w:tr>
      <w:tr w:rsidR="00854597" w:rsidRPr="00EB29C0" w:rsidTr="001C43CB">
        <w:tc>
          <w:tcPr>
            <w:tcW w:w="675"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5</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15</w:t>
            </w:r>
          </w:p>
        </w:tc>
        <w:tc>
          <w:tcPr>
            <w:tcW w:w="884"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30</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0,01</w:t>
            </w:r>
          </w:p>
        </w:tc>
        <w:tc>
          <w:tcPr>
            <w:tcW w:w="992" w:type="dxa"/>
            <w:vAlign w:val="center"/>
          </w:tcPr>
          <w:p w:rsidR="00854597" w:rsidRPr="00EB29C0" w:rsidRDefault="00854597" w:rsidP="001C43CB">
            <w:pPr>
              <w:spacing w:after="0" w:line="240" w:lineRule="auto"/>
              <w:ind w:left="-109" w:right="-108"/>
              <w:jc w:val="center"/>
              <w:rPr>
                <w:sz w:val="24"/>
                <w:szCs w:val="24"/>
              </w:rPr>
            </w:pPr>
            <w:r w:rsidRPr="00EB29C0">
              <w:rPr>
                <w:rFonts w:ascii="Times New Roman" w:hAnsi="Times New Roman"/>
                <w:sz w:val="24"/>
                <w:szCs w:val="24"/>
              </w:rPr>
              <w:t>пресс.</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0,95</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588</w:t>
            </w:r>
          </w:p>
        </w:tc>
      </w:tr>
      <w:tr w:rsidR="00854597" w:rsidRPr="00EB29C0" w:rsidTr="001C43CB">
        <w:tc>
          <w:tcPr>
            <w:tcW w:w="675"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6</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20</w:t>
            </w:r>
          </w:p>
        </w:tc>
        <w:tc>
          <w:tcPr>
            <w:tcW w:w="884"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30</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0,01</w:t>
            </w:r>
          </w:p>
        </w:tc>
        <w:tc>
          <w:tcPr>
            <w:tcW w:w="992" w:type="dxa"/>
            <w:vAlign w:val="center"/>
          </w:tcPr>
          <w:p w:rsidR="00854597" w:rsidRPr="00EB29C0" w:rsidRDefault="00854597" w:rsidP="001C43CB">
            <w:pPr>
              <w:spacing w:after="0" w:line="240" w:lineRule="auto"/>
              <w:ind w:left="-109" w:right="-108"/>
              <w:jc w:val="center"/>
              <w:rPr>
                <w:sz w:val="24"/>
                <w:szCs w:val="24"/>
              </w:rPr>
            </w:pPr>
            <w:r w:rsidRPr="00EB29C0">
              <w:rPr>
                <w:rFonts w:ascii="Times New Roman" w:hAnsi="Times New Roman"/>
                <w:sz w:val="24"/>
                <w:szCs w:val="24"/>
              </w:rPr>
              <w:t>пресс.</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0,78</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655</w:t>
            </w:r>
          </w:p>
        </w:tc>
      </w:tr>
      <w:tr w:rsidR="00854597" w:rsidRPr="00EB29C0" w:rsidTr="001C43CB">
        <w:tc>
          <w:tcPr>
            <w:tcW w:w="675"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7</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20</w:t>
            </w:r>
          </w:p>
        </w:tc>
        <w:tc>
          <w:tcPr>
            <w:tcW w:w="884"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30</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0,01</w:t>
            </w:r>
          </w:p>
        </w:tc>
        <w:tc>
          <w:tcPr>
            <w:tcW w:w="992" w:type="dxa"/>
            <w:vAlign w:val="center"/>
          </w:tcPr>
          <w:p w:rsidR="00854597" w:rsidRPr="00EB29C0" w:rsidRDefault="00854597" w:rsidP="001C43CB">
            <w:pPr>
              <w:spacing w:after="0" w:line="240" w:lineRule="auto"/>
              <w:ind w:left="-109" w:right="-108"/>
              <w:jc w:val="center"/>
              <w:rPr>
                <w:rFonts w:ascii="Times New Roman" w:hAnsi="Times New Roman"/>
                <w:sz w:val="24"/>
                <w:szCs w:val="24"/>
              </w:rPr>
            </w:pPr>
            <w:r w:rsidRPr="00EB29C0">
              <w:rPr>
                <w:rFonts w:ascii="Times New Roman" w:hAnsi="Times New Roman"/>
                <w:sz w:val="24"/>
                <w:szCs w:val="24"/>
              </w:rPr>
              <w:t>окатыш</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0,70</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624</w:t>
            </w:r>
          </w:p>
        </w:tc>
      </w:tr>
      <w:tr w:rsidR="00854597" w:rsidRPr="00EB29C0" w:rsidTr="001C43CB">
        <w:tc>
          <w:tcPr>
            <w:tcW w:w="675"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8</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20</w:t>
            </w:r>
          </w:p>
        </w:tc>
        <w:tc>
          <w:tcPr>
            <w:tcW w:w="884"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30</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0,01</w:t>
            </w:r>
          </w:p>
        </w:tc>
        <w:tc>
          <w:tcPr>
            <w:tcW w:w="992" w:type="dxa"/>
            <w:vAlign w:val="center"/>
          </w:tcPr>
          <w:p w:rsidR="00854597" w:rsidRPr="00EB29C0" w:rsidRDefault="00854597" w:rsidP="001C43CB">
            <w:pPr>
              <w:spacing w:after="0" w:line="240" w:lineRule="auto"/>
              <w:ind w:left="-109" w:right="-108"/>
              <w:jc w:val="center"/>
              <w:rPr>
                <w:rFonts w:ascii="Times New Roman" w:hAnsi="Times New Roman"/>
                <w:sz w:val="24"/>
                <w:szCs w:val="24"/>
              </w:rPr>
            </w:pPr>
            <w:r w:rsidRPr="00EB29C0">
              <w:rPr>
                <w:rFonts w:ascii="Times New Roman" w:hAnsi="Times New Roman"/>
                <w:sz w:val="24"/>
                <w:szCs w:val="24"/>
              </w:rPr>
              <w:t>окатыш</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1150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0,72</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568</w:t>
            </w:r>
          </w:p>
        </w:tc>
      </w:tr>
      <w:tr w:rsidR="00854597" w:rsidRPr="00EB29C0" w:rsidTr="001C43CB">
        <w:tc>
          <w:tcPr>
            <w:tcW w:w="675"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9</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20</w:t>
            </w:r>
          </w:p>
        </w:tc>
        <w:tc>
          <w:tcPr>
            <w:tcW w:w="884"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30</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0,01</w:t>
            </w:r>
          </w:p>
        </w:tc>
        <w:tc>
          <w:tcPr>
            <w:tcW w:w="992" w:type="dxa"/>
            <w:vAlign w:val="center"/>
          </w:tcPr>
          <w:p w:rsidR="00854597" w:rsidRPr="00EB29C0" w:rsidRDefault="00854597" w:rsidP="001C43CB">
            <w:pPr>
              <w:spacing w:after="0" w:line="240" w:lineRule="auto"/>
              <w:ind w:left="-109" w:right="-108"/>
              <w:jc w:val="center"/>
              <w:rPr>
                <w:rFonts w:ascii="Times New Roman" w:hAnsi="Times New Roman"/>
                <w:sz w:val="24"/>
                <w:szCs w:val="24"/>
              </w:rPr>
            </w:pPr>
            <w:r w:rsidRPr="00EB29C0">
              <w:rPr>
                <w:rFonts w:ascii="Times New Roman" w:hAnsi="Times New Roman"/>
                <w:sz w:val="24"/>
                <w:szCs w:val="24"/>
              </w:rPr>
              <w:t>окатыш</w:t>
            </w:r>
          </w:p>
        </w:tc>
        <w:tc>
          <w:tcPr>
            <w:tcW w:w="993"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1200</w:t>
            </w:r>
          </w:p>
        </w:tc>
        <w:tc>
          <w:tcPr>
            <w:tcW w:w="992"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0,84</w:t>
            </w:r>
          </w:p>
        </w:tc>
        <w:tc>
          <w:tcPr>
            <w:tcW w:w="1276" w:type="dxa"/>
            <w:vAlign w:val="center"/>
          </w:tcPr>
          <w:p w:rsidR="00854597" w:rsidRPr="00EB29C0" w:rsidRDefault="00854597" w:rsidP="001C43CB">
            <w:pPr>
              <w:spacing w:after="0" w:line="240" w:lineRule="auto"/>
              <w:jc w:val="center"/>
              <w:rPr>
                <w:rFonts w:ascii="Times New Roman" w:hAnsi="Times New Roman"/>
                <w:sz w:val="24"/>
                <w:szCs w:val="24"/>
              </w:rPr>
            </w:pPr>
            <w:r w:rsidRPr="00EB29C0">
              <w:rPr>
                <w:rFonts w:ascii="Times New Roman" w:hAnsi="Times New Roman"/>
                <w:sz w:val="24"/>
                <w:szCs w:val="24"/>
              </w:rPr>
              <w:t>554</w:t>
            </w:r>
          </w:p>
        </w:tc>
      </w:tr>
    </w:tbl>
    <w:p w:rsidR="00854597" w:rsidRPr="00322A2D" w:rsidRDefault="00854597" w:rsidP="00854597">
      <w:pPr>
        <w:spacing w:after="0" w:line="240" w:lineRule="auto"/>
        <w:ind w:firstLine="567"/>
        <w:jc w:val="both"/>
        <w:rPr>
          <w:rFonts w:ascii="Times New Roman" w:hAnsi="Times New Roman"/>
          <w:sz w:val="24"/>
          <w:szCs w:val="24"/>
        </w:rPr>
      </w:pPr>
    </w:p>
    <w:p w:rsidR="00854597" w:rsidRPr="001E1AF6" w:rsidRDefault="00854597" w:rsidP="00854597">
      <w:pPr>
        <w:spacing w:after="0" w:line="240" w:lineRule="auto"/>
        <w:ind w:firstLine="567"/>
        <w:jc w:val="both"/>
        <w:rPr>
          <w:rFonts w:ascii="Times New Roman" w:hAnsi="Times New Roman"/>
          <w:sz w:val="28"/>
          <w:szCs w:val="28"/>
        </w:rPr>
      </w:pPr>
      <w:r w:rsidRPr="001E1AF6">
        <w:rPr>
          <w:rFonts w:ascii="Times New Roman" w:hAnsi="Times New Roman"/>
          <w:sz w:val="28"/>
          <w:szCs w:val="28"/>
        </w:rPr>
        <w:lastRenderedPageBreak/>
        <w:t xml:space="preserve">Результаты исследования обожженных образцов методами рентгенофазового анализа не позволили выявить существенных отличий </w:t>
      </w:r>
      <w:r w:rsidR="002F0E31">
        <w:rPr>
          <w:rFonts w:ascii="Times New Roman" w:hAnsi="Times New Roman"/>
          <w:sz w:val="28"/>
          <w:szCs w:val="28"/>
        </w:rPr>
        <w:t>в минеральном составе (таблица 8</w:t>
      </w:r>
      <w:r w:rsidRPr="001E1AF6">
        <w:rPr>
          <w:rFonts w:ascii="Times New Roman" w:hAnsi="Times New Roman"/>
          <w:sz w:val="28"/>
          <w:szCs w:val="28"/>
        </w:rPr>
        <w:t xml:space="preserve">), основной фазой является кварц с различным содержанием примесей. </w:t>
      </w:r>
    </w:p>
    <w:p w:rsidR="002F0E31" w:rsidRDefault="002F0E31" w:rsidP="00854597">
      <w:pPr>
        <w:spacing w:after="0" w:line="240" w:lineRule="auto"/>
        <w:jc w:val="both"/>
        <w:rPr>
          <w:rFonts w:ascii="Times New Roman" w:hAnsi="Times New Roman"/>
          <w:sz w:val="28"/>
          <w:szCs w:val="28"/>
        </w:rPr>
      </w:pPr>
    </w:p>
    <w:p w:rsidR="00854597" w:rsidRDefault="002F0E31" w:rsidP="00854597">
      <w:pPr>
        <w:spacing w:after="0" w:line="240" w:lineRule="auto"/>
        <w:jc w:val="both"/>
        <w:rPr>
          <w:rFonts w:ascii="Times New Roman" w:hAnsi="Times New Roman"/>
          <w:sz w:val="28"/>
          <w:szCs w:val="28"/>
        </w:rPr>
      </w:pPr>
      <w:r>
        <w:rPr>
          <w:rFonts w:ascii="Times New Roman" w:hAnsi="Times New Roman"/>
          <w:sz w:val="28"/>
          <w:szCs w:val="28"/>
        </w:rPr>
        <w:t>Таблица 8</w:t>
      </w:r>
      <w:r w:rsidR="00854597">
        <w:rPr>
          <w:rFonts w:ascii="Times New Roman" w:hAnsi="Times New Roman"/>
          <w:sz w:val="28"/>
          <w:szCs w:val="28"/>
        </w:rPr>
        <w:t xml:space="preserve"> – Результаты рентгенофазового анализа</w:t>
      </w:r>
    </w:p>
    <w:p w:rsidR="00854597" w:rsidRPr="00EB29C0" w:rsidRDefault="00854597" w:rsidP="00854597">
      <w:pPr>
        <w:spacing w:after="0" w:line="240" w:lineRule="auto"/>
        <w:ind w:firstLine="567"/>
        <w:jc w:val="both"/>
        <w:rPr>
          <w:rFonts w:ascii="Times New Roman" w:hAnsi="Times New Roman"/>
          <w:sz w:val="16"/>
          <w:szCs w:val="16"/>
        </w:rPr>
      </w:pPr>
    </w:p>
    <w:tbl>
      <w:tblPr>
        <w:tblW w:w="8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88"/>
        <w:gridCol w:w="2523"/>
        <w:gridCol w:w="1888"/>
        <w:gridCol w:w="1943"/>
      </w:tblGrid>
      <w:tr w:rsidR="00854597" w:rsidRPr="00EB29C0" w:rsidTr="003D46B1">
        <w:trPr>
          <w:trHeight w:val="415"/>
          <w:jc w:val="center"/>
        </w:trPr>
        <w:tc>
          <w:tcPr>
            <w:tcW w:w="2488" w:type="dxa"/>
            <w:shd w:val="clear" w:color="auto" w:fill="auto"/>
            <w:noWrap/>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sidRPr="00EB29C0">
              <w:rPr>
                <w:rFonts w:ascii="Times New Roman" w:eastAsia="Times New Roman" w:hAnsi="Times New Roman"/>
                <w:sz w:val="24"/>
                <w:szCs w:val="24"/>
                <w:lang w:eastAsia="ru-RU"/>
              </w:rPr>
              <w:t>Компонент</w:t>
            </w:r>
          </w:p>
        </w:tc>
        <w:tc>
          <w:tcPr>
            <w:tcW w:w="2523" w:type="dxa"/>
            <w:shd w:val="clear" w:color="auto" w:fill="auto"/>
            <w:noWrap/>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sidRPr="00EB29C0">
              <w:rPr>
                <w:rFonts w:ascii="Times New Roman" w:eastAsia="Times New Roman" w:hAnsi="Times New Roman"/>
                <w:sz w:val="24"/>
                <w:szCs w:val="24"/>
                <w:lang w:eastAsia="ru-RU"/>
              </w:rPr>
              <w:t>Formula</w:t>
            </w:r>
          </w:p>
        </w:tc>
        <w:tc>
          <w:tcPr>
            <w:tcW w:w="1888" w:type="dxa"/>
            <w:vAlign w:val="center"/>
          </w:tcPr>
          <w:p w:rsidR="00854597" w:rsidRPr="00A94CAF" w:rsidRDefault="003D46B1" w:rsidP="003D46B1">
            <w:pPr>
              <w:spacing w:after="0" w:line="240" w:lineRule="auto"/>
              <w:jc w:val="center"/>
              <w:rPr>
                <w:rFonts w:ascii="Times New Roman" w:eastAsia="Times New Roman" w:hAnsi="Times New Roman"/>
                <w:sz w:val="24"/>
                <w:szCs w:val="24"/>
                <w:lang w:eastAsia="ru-RU"/>
              </w:rPr>
            </w:pPr>
            <w:r w:rsidRPr="00A94CAF">
              <w:rPr>
                <w:rFonts w:ascii="Times New Roman" w:eastAsia="Times New Roman" w:hAnsi="Times New Roman"/>
                <w:sz w:val="24"/>
                <w:szCs w:val="24"/>
                <w:lang w:eastAsia="ru-RU"/>
              </w:rPr>
              <w:t>Опыт 3</w:t>
            </w:r>
            <w:r w:rsidR="00854597" w:rsidRPr="00A94CAF">
              <w:rPr>
                <w:rFonts w:ascii="Times New Roman" w:eastAsia="Times New Roman" w:hAnsi="Times New Roman"/>
                <w:sz w:val="24"/>
                <w:szCs w:val="24"/>
                <w:lang w:eastAsia="ru-RU"/>
              </w:rPr>
              <w:t xml:space="preserve">% масс. </w:t>
            </w:r>
          </w:p>
        </w:tc>
        <w:tc>
          <w:tcPr>
            <w:tcW w:w="1943" w:type="dxa"/>
            <w:shd w:val="clear" w:color="auto" w:fill="auto"/>
            <w:noWrap/>
            <w:vAlign w:val="center"/>
          </w:tcPr>
          <w:p w:rsidR="00854597" w:rsidRPr="00A94CAF" w:rsidRDefault="003D46B1" w:rsidP="003D46B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Опыт 3 </w:t>
            </w:r>
            <w:r w:rsidR="00854597" w:rsidRPr="00A94CAF">
              <w:rPr>
                <w:rFonts w:ascii="Times New Roman" w:eastAsia="Times New Roman" w:hAnsi="Times New Roman"/>
                <w:sz w:val="24"/>
                <w:szCs w:val="24"/>
                <w:lang w:eastAsia="ru-RU"/>
              </w:rPr>
              <w:t xml:space="preserve">% </w:t>
            </w:r>
            <w:r w:rsidR="00854597">
              <w:rPr>
                <w:rFonts w:ascii="Times New Roman" w:eastAsia="Times New Roman" w:hAnsi="Times New Roman"/>
                <w:sz w:val="24"/>
                <w:szCs w:val="24"/>
                <w:lang w:eastAsia="ru-RU"/>
              </w:rPr>
              <w:t xml:space="preserve">масс. </w:t>
            </w:r>
          </w:p>
        </w:tc>
      </w:tr>
      <w:tr w:rsidR="00854597" w:rsidRPr="00A246CE" w:rsidTr="003D46B1">
        <w:trPr>
          <w:trHeight w:val="255"/>
          <w:jc w:val="center"/>
        </w:trPr>
        <w:tc>
          <w:tcPr>
            <w:tcW w:w="2488" w:type="dxa"/>
            <w:shd w:val="clear" w:color="auto" w:fill="auto"/>
            <w:noWrap/>
            <w:vAlign w:val="center"/>
          </w:tcPr>
          <w:p w:rsidR="00854597" w:rsidRPr="00A246CE" w:rsidRDefault="00854597" w:rsidP="003D46B1">
            <w:pPr>
              <w:spacing w:after="0" w:line="240" w:lineRule="auto"/>
              <w:jc w:val="center"/>
              <w:rPr>
                <w:rFonts w:ascii="Times New Roman" w:eastAsia="Times New Roman" w:hAnsi="Times New Roman"/>
                <w:sz w:val="24"/>
                <w:szCs w:val="24"/>
                <w:lang w:eastAsia="ru-RU"/>
              </w:rPr>
            </w:pPr>
            <w:r w:rsidRPr="00A246CE">
              <w:rPr>
                <w:rFonts w:ascii="Times New Roman" w:eastAsia="Times New Roman" w:hAnsi="Times New Roman"/>
                <w:sz w:val="24"/>
                <w:szCs w:val="24"/>
                <w:lang w:eastAsia="ru-RU"/>
              </w:rPr>
              <w:t>SiliconOxide</w:t>
            </w:r>
          </w:p>
        </w:tc>
        <w:tc>
          <w:tcPr>
            <w:tcW w:w="2523" w:type="dxa"/>
            <w:shd w:val="clear" w:color="auto" w:fill="auto"/>
            <w:noWrap/>
            <w:vAlign w:val="center"/>
          </w:tcPr>
          <w:p w:rsidR="00854597" w:rsidRPr="00A246CE" w:rsidRDefault="00854597" w:rsidP="003D46B1">
            <w:pPr>
              <w:spacing w:after="0" w:line="240" w:lineRule="auto"/>
              <w:jc w:val="center"/>
              <w:rPr>
                <w:rFonts w:ascii="Times New Roman" w:eastAsia="Times New Roman" w:hAnsi="Times New Roman"/>
                <w:sz w:val="24"/>
                <w:szCs w:val="24"/>
                <w:vertAlign w:val="subscript"/>
                <w:lang w:eastAsia="ru-RU"/>
              </w:rPr>
            </w:pPr>
            <w:r w:rsidRPr="00A246CE">
              <w:rPr>
                <w:rFonts w:ascii="Times New Roman" w:eastAsia="Times New Roman" w:hAnsi="Times New Roman"/>
                <w:sz w:val="24"/>
                <w:szCs w:val="24"/>
                <w:lang w:eastAsia="ru-RU"/>
              </w:rPr>
              <w:t>SiO</w:t>
            </w:r>
            <w:r w:rsidRPr="00A246CE">
              <w:rPr>
                <w:rFonts w:ascii="Times New Roman" w:eastAsia="Times New Roman" w:hAnsi="Times New Roman"/>
                <w:sz w:val="24"/>
                <w:szCs w:val="24"/>
                <w:vertAlign w:val="subscript"/>
                <w:lang w:eastAsia="ru-RU"/>
              </w:rPr>
              <w:t>2</w:t>
            </w:r>
          </w:p>
        </w:tc>
        <w:tc>
          <w:tcPr>
            <w:tcW w:w="1888" w:type="dxa"/>
            <w:vAlign w:val="center"/>
          </w:tcPr>
          <w:p w:rsidR="00854597" w:rsidRPr="00A246CE" w:rsidRDefault="00854597" w:rsidP="003D46B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78,7</w:t>
            </w:r>
          </w:p>
        </w:tc>
        <w:tc>
          <w:tcPr>
            <w:tcW w:w="1943" w:type="dxa"/>
            <w:shd w:val="clear" w:color="auto" w:fill="auto"/>
            <w:noWrap/>
            <w:vAlign w:val="center"/>
          </w:tcPr>
          <w:p w:rsidR="00854597" w:rsidRPr="00A246CE" w:rsidRDefault="00854597" w:rsidP="003D46B1">
            <w:pPr>
              <w:spacing w:after="0" w:line="240" w:lineRule="auto"/>
              <w:jc w:val="center"/>
              <w:rPr>
                <w:rFonts w:ascii="Times New Roman" w:eastAsia="Times New Roman" w:hAnsi="Times New Roman"/>
                <w:sz w:val="24"/>
                <w:szCs w:val="24"/>
                <w:lang w:eastAsia="ru-RU"/>
              </w:rPr>
            </w:pPr>
            <w:r w:rsidRPr="00A246CE">
              <w:rPr>
                <w:rFonts w:ascii="Times New Roman" w:eastAsia="Times New Roman" w:hAnsi="Times New Roman"/>
                <w:sz w:val="24"/>
                <w:szCs w:val="24"/>
                <w:lang w:eastAsia="ru-RU"/>
              </w:rPr>
              <w:t>73.0</w:t>
            </w:r>
          </w:p>
        </w:tc>
      </w:tr>
      <w:tr w:rsidR="00854597" w:rsidRPr="00EB29C0" w:rsidTr="003D46B1">
        <w:trPr>
          <w:trHeight w:val="255"/>
          <w:jc w:val="center"/>
        </w:trPr>
        <w:tc>
          <w:tcPr>
            <w:tcW w:w="2488" w:type="dxa"/>
            <w:shd w:val="clear" w:color="auto" w:fill="auto"/>
            <w:noWrap/>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sidRPr="00EB29C0">
              <w:rPr>
                <w:rFonts w:ascii="Times New Roman" w:eastAsia="Times New Roman" w:hAnsi="Times New Roman"/>
                <w:sz w:val="24"/>
                <w:szCs w:val="24"/>
                <w:lang w:eastAsia="ru-RU"/>
              </w:rPr>
              <w:t>Albite</w:t>
            </w:r>
          </w:p>
        </w:tc>
        <w:tc>
          <w:tcPr>
            <w:tcW w:w="2523" w:type="dxa"/>
            <w:shd w:val="clear" w:color="auto" w:fill="auto"/>
            <w:noWrap/>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sidRPr="00EB29C0">
              <w:rPr>
                <w:rFonts w:ascii="Times New Roman" w:eastAsia="Times New Roman" w:hAnsi="Times New Roman"/>
                <w:sz w:val="24"/>
                <w:szCs w:val="24"/>
                <w:lang w:eastAsia="ru-RU"/>
              </w:rPr>
              <w:t>Na(AlSi</w:t>
            </w:r>
            <w:r w:rsidRPr="00EB29C0">
              <w:rPr>
                <w:rFonts w:ascii="Times New Roman" w:eastAsia="Times New Roman" w:hAnsi="Times New Roman"/>
                <w:sz w:val="24"/>
                <w:szCs w:val="24"/>
                <w:vertAlign w:val="subscript"/>
                <w:lang w:eastAsia="ru-RU"/>
              </w:rPr>
              <w:t>3</w:t>
            </w:r>
            <w:r w:rsidRPr="00EB29C0">
              <w:rPr>
                <w:rFonts w:ascii="Times New Roman" w:eastAsia="Times New Roman" w:hAnsi="Times New Roman"/>
                <w:sz w:val="24"/>
                <w:szCs w:val="24"/>
                <w:lang w:eastAsia="ru-RU"/>
              </w:rPr>
              <w:t>O</w:t>
            </w:r>
            <w:r w:rsidRPr="00EB29C0">
              <w:rPr>
                <w:rFonts w:ascii="Times New Roman" w:eastAsia="Times New Roman" w:hAnsi="Times New Roman"/>
                <w:sz w:val="24"/>
                <w:szCs w:val="24"/>
                <w:vertAlign w:val="subscript"/>
                <w:lang w:eastAsia="ru-RU"/>
              </w:rPr>
              <w:t>8</w:t>
            </w:r>
            <w:r w:rsidRPr="00EB29C0">
              <w:rPr>
                <w:rFonts w:ascii="Times New Roman" w:eastAsia="Times New Roman" w:hAnsi="Times New Roman"/>
                <w:sz w:val="24"/>
                <w:szCs w:val="24"/>
                <w:lang w:eastAsia="ru-RU"/>
              </w:rPr>
              <w:t xml:space="preserve"> )</w:t>
            </w:r>
          </w:p>
        </w:tc>
        <w:tc>
          <w:tcPr>
            <w:tcW w:w="1888" w:type="dxa"/>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w:t>
            </w:r>
          </w:p>
        </w:tc>
        <w:tc>
          <w:tcPr>
            <w:tcW w:w="1943" w:type="dxa"/>
            <w:shd w:val="clear" w:color="auto" w:fill="auto"/>
            <w:noWrap/>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sidRPr="00EB29C0">
              <w:rPr>
                <w:rFonts w:ascii="Times New Roman" w:eastAsia="Times New Roman" w:hAnsi="Times New Roman"/>
                <w:sz w:val="24"/>
                <w:szCs w:val="24"/>
                <w:lang w:eastAsia="ru-RU"/>
              </w:rPr>
              <w:t>14.4</w:t>
            </w:r>
          </w:p>
        </w:tc>
      </w:tr>
      <w:tr w:rsidR="00854597" w:rsidRPr="00EB29C0" w:rsidTr="003D46B1">
        <w:trPr>
          <w:trHeight w:val="255"/>
          <w:jc w:val="center"/>
        </w:trPr>
        <w:tc>
          <w:tcPr>
            <w:tcW w:w="2488" w:type="dxa"/>
            <w:shd w:val="clear" w:color="auto" w:fill="auto"/>
            <w:noWrap/>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sidRPr="00EB29C0">
              <w:rPr>
                <w:rFonts w:ascii="Times New Roman" w:eastAsia="Times New Roman" w:hAnsi="Times New Roman"/>
                <w:sz w:val="24"/>
                <w:szCs w:val="24"/>
                <w:lang w:eastAsia="ru-RU"/>
              </w:rPr>
              <w:t>Hematite, syn</w:t>
            </w:r>
          </w:p>
        </w:tc>
        <w:tc>
          <w:tcPr>
            <w:tcW w:w="2523" w:type="dxa"/>
            <w:shd w:val="clear" w:color="auto" w:fill="auto"/>
            <w:noWrap/>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sidRPr="00EB29C0">
              <w:rPr>
                <w:rFonts w:ascii="Times New Roman" w:eastAsia="Times New Roman" w:hAnsi="Times New Roman"/>
                <w:sz w:val="24"/>
                <w:szCs w:val="24"/>
                <w:lang w:eastAsia="ru-RU"/>
              </w:rPr>
              <w:t>Fe</w:t>
            </w:r>
            <w:r w:rsidRPr="00EB29C0">
              <w:rPr>
                <w:rFonts w:ascii="Times New Roman" w:eastAsia="Times New Roman" w:hAnsi="Times New Roman"/>
                <w:sz w:val="24"/>
                <w:szCs w:val="24"/>
                <w:vertAlign w:val="subscript"/>
                <w:lang w:eastAsia="ru-RU"/>
              </w:rPr>
              <w:t>2</w:t>
            </w:r>
            <w:r w:rsidRPr="00EB29C0">
              <w:rPr>
                <w:rFonts w:ascii="Times New Roman" w:eastAsia="Times New Roman" w:hAnsi="Times New Roman"/>
                <w:sz w:val="24"/>
                <w:szCs w:val="24"/>
                <w:lang w:eastAsia="ru-RU"/>
              </w:rPr>
              <w:t>O</w:t>
            </w:r>
            <w:r w:rsidRPr="00EB29C0">
              <w:rPr>
                <w:rFonts w:ascii="Times New Roman" w:eastAsia="Times New Roman" w:hAnsi="Times New Roman"/>
                <w:sz w:val="24"/>
                <w:szCs w:val="24"/>
                <w:vertAlign w:val="subscript"/>
                <w:lang w:eastAsia="ru-RU"/>
              </w:rPr>
              <w:t>3</w:t>
            </w:r>
          </w:p>
        </w:tc>
        <w:tc>
          <w:tcPr>
            <w:tcW w:w="1888" w:type="dxa"/>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6,4</w:t>
            </w:r>
          </w:p>
        </w:tc>
        <w:tc>
          <w:tcPr>
            <w:tcW w:w="1943" w:type="dxa"/>
            <w:shd w:val="clear" w:color="auto" w:fill="auto"/>
            <w:noWrap/>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sidRPr="00EB29C0">
              <w:rPr>
                <w:rFonts w:ascii="Times New Roman" w:eastAsia="Times New Roman" w:hAnsi="Times New Roman"/>
                <w:sz w:val="24"/>
                <w:szCs w:val="24"/>
                <w:lang w:eastAsia="ru-RU"/>
              </w:rPr>
              <w:t>4.1</w:t>
            </w:r>
          </w:p>
        </w:tc>
      </w:tr>
      <w:tr w:rsidR="00854597" w:rsidRPr="00EB29C0" w:rsidTr="003D46B1">
        <w:trPr>
          <w:trHeight w:val="255"/>
          <w:jc w:val="center"/>
        </w:trPr>
        <w:tc>
          <w:tcPr>
            <w:tcW w:w="2488" w:type="dxa"/>
            <w:shd w:val="clear" w:color="auto" w:fill="auto"/>
            <w:noWrap/>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sidRPr="00EB29C0">
              <w:rPr>
                <w:rFonts w:ascii="Times New Roman" w:eastAsia="Times New Roman" w:hAnsi="Times New Roman"/>
                <w:sz w:val="24"/>
                <w:szCs w:val="24"/>
                <w:lang w:eastAsia="ru-RU"/>
              </w:rPr>
              <w:t>Diopside</w:t>
            </w:r>
          </w:p>
        </w:tc>
        <w:tc>
          <w:tcPr>
            <w:tcW w:w="2523" w:type="dxa"/>
            <w:shd w:val="clear" w:color="auto" w:fill="auto"/>
            <w:noWrap/>
            <w:vAlign w:val="center"/>
          </w:tcPr>
          <w:p w:rsidR="00854597" w:rsidRPr="005F7BFC" w:rsidRDefault="00854597" w:rsidP="003D46B1">
            <w:pPr>
              <w:spacing w:after="0" w:line="240" w:lineRule="auto"/>
              <w:jc w:val="center"/>
              <w:rPr>
                <w:rFonts w:ascii="Times New Roman" w:eastAsia="Times New Roman" w:hAnsi="Times New Roman"/>
                <w:sz w:val="24"/>
                <w:szCs w:val="24"/>
                <w:lang w:val="en-US" w:eastAsia="ru-RU"/>
              </w:rPr>
            </w:pPr>
            <w:r w:rsidRPr="00EB29C0">
              <w:rPr>
                <w:rFonts w:ascii="Times New Roman" w:eastAsia="Times New Roman" w:hAnsi="Times New Roman"/>
                <w:sz w:val="24"/>
                <w:szCs w:val="24"/>
                <w:lang w:val="en-US" w:eastAsia="ru-RU"/>
              </w:rPr>
              <w:t>Ca</w:t>
            </w:r>
            <w:r w:rsidRPr="005F7BFC">
              <w:rPr>
                <w:rFonts w:ascii="Times New Roman" w:eastAsia="Times New Roman" w:hAnsi="Times New Roman"/>
                <w:sz w:val="24"/>
                <w:szCs w:val="24"/>
                <w:lang w:val="en-US" w:eastAsia="ru-RU"/>
              </w:rPr>
              <w:t>(</w:t>
            </w:r>
            <w:r w:rsidRPr="00EB29C0">
              <w:rPr>
                <w:rFonts w:ascii="Times New Roman" w:eastAsia="Times New Roman" w:hAnsi="Times New Roman"/>
                <w:sz w:val="24"/>
                <w:szCs w:val="24"/>
                <w:lang w:val="en-US" w:eastAsia="ru-RU"/>
              </w:rPr>
              <w:t>Mg</w:t>
            </w:r>
            <w:r w:rsidRPr="005F7BFC">
              <w:rPr>
                <w:rFonts w:ascii="Times New Roman" w:eastAsia="Times New Roman" w:hAnsi="Times New Roman"/>
                <w:sz w:val="24"/>
                <w:szCs w:val="24"/>
                <w:lang w:val="en-US" w:eastAsia="ru-RU"/>
              </w:rPr>
              <w:t>,</w:t>
            </w:r>
            <w:r w:rsidRPr="00EB29C0">
              <w:rPr>
                <w:rFonts w:ascii="Times New Roman" w:eastAsia="Times New Roman" w:hAnsi="Times New Roman"/>
                <w:sz w:val="24"/>
                <w:szCs w:val="24"/>
                <w:lang w:val="en-US" w:eastAsia="ru-RU"/>
              </w:rPr>
              <w:t>Al</w:t>
            </w:r>
            <w:r w:rsidRPr="005F7BFC">
              <w:rPr>
                <w:rFonts w:ascii="Times New Roman" w:eastAsia="Times New Roman" w:hAnsi="Times New Roman"/>
                <w:sz w:val="24"/>
                <w:szCs w:val="24"/>
                <w:lang w:val="en-US" w:eastAsia="ru-RU"/>
              </w:rPr>
              <w:t>)(</w:t>
            </w:r>
            <w:r w:rsidRPr="00EB29C0">
              <w:rPr>
                <w:rFonts w:ascii="Times New Roman" w:eastAsia="Times New Roman" w:hAnsi="Times New Roman"/>
                <w:sz w:val="24"/>
                <w:szCs w:val="24"/>
                <w:lang w:val="en-US" w:eastAsia="ru-RU"/>
              </w:rPr>
              <w:t>Si</w:t>
            </w:r>
            <w:r w:rsidRPr="005F7BFC">
              <w:rPr>
                <w:rFonts w:ascii="Times New Roman" w:eastAsia="Times New Roman" w:hAnsi="Times New Roman"/>
                <w:sz w:val="24"/>
                <w:szCs w:val="24"/>
                <w:lang w:val="en-US" w:eastAsia="ru-RU"/>
              </w:rPr>
              <w:t>,</w:t>
            </w:r>
            <w:r w:rsidRPr="00EB29C0">
              <w:rPr>
                <w:rFonts w:ascii="Times New Roman" w:eastAsia="Times New Roman" w:hAnsi="Times New Roman"/>
                <w:sz w:val="24"/>
                <w:szCs w:val="24"/>
                <w:lang w:val="en-US" w:eastAsia="ru-RU"/>
              </w:rPr>
              <w:t>Al</w:t>
            </w:r>
            <w:r w:rsidRPr="005F7BFC">
              <w:rPr>
                <w:rFonts w:ascii="Times New Roman" w:eastAsia="Times New Roman" w:hAnsi="Times New Roman"/>
                <w:sz w:val="24"/>
                <w:szCs w:val="24"/>
                <w:lang w:val="en-US" w:eastAsia="ru-RU"/>
              </w:rPr>
              <w:t>)</w:t>
            </w:r>
            <w:r w:rsidRPr="005F7BFC">
              <w:rPr>
                <w:rFonts w:ascii="Times New Roman" w:eastAsia="Times New Roman" w:hAnsi="Times New Roman"/>
                <w:sz w:val="24"/>
                <w:szCs w:val="24"/>
                <w:vertAlign w:val="subscript"/>
                <w:lang w:val="en-US" w:eastAsia="ru-RU"/>
              </w:rPr>
              <w:t>2</w:t>
            </w:r>
            <w:r w:rsidRPr="00EB29C0">
              <w:rPr>
                <w:rFonts w:ascii="Times New Roman" w:eastAsia="Times New Roman" w:hAnsi="Times New Roman"/>
                <w:sz w:val="24"/>
                <w:szCs w:val="24"/>
                <w:lang w:val="en-US" w:eastAsia="ru-RU"/>
              </w:rPr>
              <w:t>O</w:t>
            </w:r>
            <w:r w:rsidRPr="005F7BFC">
              <w:rPr>
                <w:rFonts w:ascii="Times New Roman" w:eastAsia="Times New Roman" w:hAnsi="Times New Roman"/>
                <w:sz w:val="24"/>
                <w:szCs w:val="24"/>
                <w:vertAlign w:val="subscript"/>
                <w:lang w:val="en-US" w:eastAsia="ru-RU"/>
              </w:rPr>
              <w:t>6</w:t>
            </w:r>
          </w:p>
        </w:tc>
        <w:tc>
          <w:tcPr>
            <w:tcW w:w="1888" w:type="dxa"/>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4,9</w:t>
            </w:r>
          </w:p>
        </w:tc>
        <w:tc>
          <w:tcPr>
            <w:tcW w:w="1943" w:type="dxa"/>
            <w:shd w:val="clear" w:color="auto" w:fill="auto"/>
            <w:noWrap/>
            <w:vAlign w:val="center"/>
          </w:tcPr>
          <w:p w:rsidR="00854597" w:rsidRPr="00EB29C0" w:rsidRDefault="00854597" w:rsidP="003D46B1">
            <w:pPr>
              <w:spacing w:after="0" w:line="240" w:lineRule="auto"/>
              <w:jc w:val="center"/>
              <w:rPr>
                <w:rFonts w:ascii="Times New Roman" w:eastAsia="Times New Roman" w:hAnsi="Times New Roman"/>
                <w:sz w:val="24"/>
                <w:szCs w:val="24"/>
                <w:lang w:eastAsia="ru-RU"/>
              </w:rPr>
            </w:pPr>
            <w:r w:rsidRPr="00EB29C0">
              <w:rPr>
                <w:rFonts w:ascii="Times New Roman" w:eastAsia="Times New Roman" w:hAnsi="Times New Roman"/>
                <w:sz w:val="24"/>
                <w:szCs w:val="24"/>
                <w:lang w:eastAsia="ru-RU"/>
              </w:rPr>
              <w:t>8.5</w:t>
            </w:r>
          </w:p>
        </w:tc>
      </w:tr>
    </w:tbl>
    <w:p w:rsidR="00854597" w:rsidRPr="00FE5BB6" w:rsidRDefault="00854597" w:rsidP="00854597">
      <w:pPr>
        <w:spacing w:after="0" w:line="240" w:lineRule="auto"/>
        <w:ind w:firstLine="567"/>
        <w:jc w:val="both"/>
        <w:rPr>
          <w:rFonts w:ascii="Times New Roman" w:hAnsi="Times New Roman"/>
          <w:sz w:val="16"/>
          <w:szCs w:val="16"/>
        </w:rPr>
      </w:pPr>
    </w:p>
    <w:p w:rsidR="00854597" w:rsidRDefault="00854597" w:rsidP="00854597">
      <w:pPr>
        <w:spacing w:after="0" w:line="240" w:lineRule="auto"/>
        <w:ind w:firstLine="567"/>
        <w:jc w:val="both"/>
        <w:rPr>
          <w:rFonts w:ascii="Times New Roman" w:hAnsi="Times New Roman"/>
          <w:sz w:val="28"/>
          <w:szCs w:val="28"/>
        </w:rPr>
      </w:pPr>
      <w:r w:rsidRPr="00BF32B3">
        <w:rPr>
          <w:rFonts w:ascii="Times New Roman" w:hAnsi="Times New Roman"/>
          <w:sz w:val="28"/>
          <w:szCs w:val="28"/>
        </w:rPr>
        <w:t xml:space="preserve">Исследования основных физико-химических характеристик пробы диатомитовой руды выполнены </w:t>
      </w:r>
      <w:r>
        <w:rPr>
          <w:rFonts w:ascii="Times New Roman" w:hAnsi="Times New Roman"/>
          <w:sz w:val="28"/>
          <w:szCs w:val="28"/>
        </w:rPr>
        <w:t>при</w:t>
      </w:r>
      <w:r w:rsidRPr="00BF32B3">
        <w:rPr>
          <w:rFonts w:ascii="Times New Roman" w:hAnsi="Times New Roman"/>
          <w:sz w:val="28"/>
          <w:szCs w:val="28"/>
        </w:rPr>
        <w:t xml:space="preserve"> сотрудничестве с инновационной компанией «</w:t>
      </w:r>
      <w:r w:rsidRPr="00BF32B3">
        <w:rPr>
          <w:rFonts w:ascii="Times New Roman" w:hAnsi="Times New Roman"/>
          <w:sz w:val="28"/>
          <w:szCs w:val="28"/>
          <w:lang w:val="en-US"/>
        </w:rPr>
        <w:t>Sevenergy</w:t>
      </w:r>
      <w:r w:rsidRPr="00BF32B3">
        <w:rPr>
          <w:rFonts w:ascii="Times New Roman" w:hAnsi="Times New Roman"/>
          <w:sz w:val="28"/>
          <w:szCs w:val="28"/>
        </w:rPr>
        <w:t>», (</w:t>
      </w:r>
      <w:r>
        <w:rPr>
          <w:rFonts w:ascii="Times New Roman" w:hAnsi="Times New Roman"/>
          <w:sz w:val="28"/>
          <w:szCs w:val="28"/>
        </w:rPr>
        <w:t>г. Алматы)</w:t>
      </w:r>
      <w:r w:rsidRPr="00551BB9">
        <w:rPr>
          <w:rFonts w:ascii="Times New Roman" w:hAnsi="Times New Roman"/>
          <w:sz w:val="28"/>
          <w:szCs w:val="28"/>
        </w:rPr>
        <w:t xml:space="preserve">, </w:t>
      </w:r>
      <w:r>
        <w:rPr>
          <w:rFonts w:ascii="Times New Roman" w:hAnsi="Times New Roman"/>
          <w:sz w:val="28"/>
          <w:szCs w:val="28"/>
        </w:rPr>
        <w:t xml:space="preserve">которая реализует </w:t>
      </w:r>
      <w:r w:rsidRPr="00551BB9">
        <w:rPr>
          <w:rFonts w:ascii="Times New Roman" w:hAnsi="Times New Roman"/>
          <w:sz w:val="28"/>
          <w:szCs w:val="28"/>
        </w:rPr>
        <w:t>пилотны</w:t>
      </w:r>
      <w:r>
        <w:rPr>
          <w:rFonts w:ascii="Times New Roman" w:hAnsi="Times New Roman"/>
          <w:sz w:val="28"/>
          <w:szCs w:val="28"/>
        </w:rPr>
        <w:t xml:space="preserve">й </w:t>
      </w:r>
      <w:r w:rsidRPr="00551BB9">
        <w:rPr>
          <w:rFonts w:ascii="Times New Roman" w:hAnsi="Times New Roman"/>
          <w:sz w:val="28"/>
          <w:szCs w:val="28"/>
        </w:rPr>
        <w:t>проект</w:t>
      </w:r>
      <w:r>
        <w:rPr>
          <w:rFonts w:ascii="Times New Roman" w:hAnsi="Times New Roman"/>
          <w:sz w:val="28"/>
          <w:szCs w:val="28"/>
        </w:rPr>
        <w:t xml:space="preserve"> по </w:t>
      </w:r>
      <w:r w:rsidRPr="00551BB9">
        <w:rPr>
          <w:rFonts w:ascii="Times New Roman" w:hAnsi="Times New Roman"/>
          <w:sz w:val="28"/>
          <w:szCs w:val="28"/>
        </w:rPr>
        <w:t>получени</w:t>
      </w:r>
      <w:r>
        <w:rPr>
          <w:rFonts w:ascii="Times New Roman" w:hAnsi="Times New Roman"/>
          <w:sz w:val="28"/>
          <w:szCs w:val="28"/>
        </w:rPr>
        <w:t>ю</w:t>
      </w:r>
      <w:r w:rsidRPr="00551BB9">
        <w:rPr>
          <w:rFonts w:ascii="Times New Roman" w:hAnsi="Times New Roman"/>
          <w:sz w:val="28"/>
          <w:szCs w:val="28"/>
        </w:rPr>
        <w:t xml:space="preserve"> современных теплоизоляционных панелей </w:t>
      </w:r>
      <w:r>
        <w:rPr>
          <w:rFonts w:ascii="Times New Roman" w:hAnsi="Times New Roman"/>
          <w:sz w:val="28"/>
          <w:szCs w:val="28"/>
        </w:rPr>
        <w:t>на основе диатомитового сырья</w:t>
      </w:r>
      <w:r w:rsidRPr="00551BB9">
        <w:rPr>
          <w:rFonts w:ascii="Times New Roman" w:hAnsi="Times New Roman"/>
          <w:sz w:val="28"/>
          <w:szCs w:val="28"/>
        </w:rPr>
        <w:t xml:space="preserve">. </w:t>
      </w:r>
      <w:r>
        <w:rPr>
          <w:rFonts w:ascii="Times New Roman" w:hAnsi="Times New Roman"/>
          <w:sz w:val="28"/>
          <w:szCs w:val="28"/>
        </w:rPr>
        <w:t>Определение пористости и теплопроводности проводилось</w:t>
      </w:r>
      <w:r w:rsidRPr="00551BB9">
        <w:rPr>
          <w:rFonts w:ascii="Times New Roman" w:hAnsi="Times New Roman"/>
          <w:sz w:val="28"/>
          <w:szCs w:val="28"/>
        </w:rPr>
        <w:t xml:space="preserve"> в Центральной лаборатории сертификационных испытаний строит</w:t>
      </w:r>
      <w:r>
        <w:rPr>
          <w:rFonts w:ascii="Times New Roman" w:hAnsi="Times New Roman"/>
          <w:sz w:val="28"/>
          <w:szCs w:val="28"/>
        </w:rPr>
        <w:t>ельных материалов (ТОО «ЦелСИМ»,</w:t>
      </w:r>
      <w:r w:rsidR="00530996">
        <w:rPr>
          <w:rFonts w:ascii="Times New Roman" w:hAnsi="Times New Roman"/>
          <w:sz w:val="28"/>
          <w:szCs w:val="28"/>
        </w:rPr>
        <w:t xml:space="preserve"> </w:t>
      </w:r>
      <w:r w:rsidRPr="00551BB9">
        <w:rPr>
          <w:rFonts w:ascii="Times New Roman" w:hAnsi="Times New Roman"/>
          <w:sz w:val="28"/>
          <w:szCs w:val="28"/>
        </w:rPr>
        <w:t>г.Алматы</w:t>
      </w:r>
      <w:r w:rsidR="002F0E31">
        <w:rPr>
          <w:rFonts w:ascii="Times New Roman" w:hAnsi="Times New Roman"/>
          <w:sz w:val="28"/>
          <w:szCs w:val="28"/>
        </w:rPr>
        <w:t>) (таблица 9</w:t>
      </w:r>
      <w:r>
        <w:rPr>
          <w:rFonts w:ascii="Times New Roman" w:hAnsi="Times New Roman"/>
          <w:sz w:val="28"/>
          <w:szCs w:val="28"/>
        </w:rPr>
        <w:t>)</w:t>
      </w:r>
      <w:r w:rsidRPr="00551BB9">
        <w:rPr>
          <w:rFonts w:ascii="Times New Roman" w:hAnsi="Times New Roman"/>
          <w:sz w:val="28"/>
          <w:szCs w:val="28"/>
        </w:rPr>
        <w:t>.</w:t>
      </w:r>
    </w:p>
    <w:p w:rsidR="00854597" w:rsidRPr="00C75C0D" w:rsidRDefault="00854597" w:rsidP="00854597">
      <w:pPr>
        <w:spacing w:after="0" w:line="240" w:lineRule="auto"/>
        <w:ind w:firstLine="567"/>
        <w:jc w:val="both"/>
        <w:rPr>
          <w:rFonts w:ascii="Times New Roman" w:hAnsi="Times New Roman"/>
          <w:sz w:val="16"/>
          <w:szCs w:val="16"/>
        </w:rPr>
      </w:pPr>
    </w:p>
    <w:p w:rsidR="00854597" w:rsidRDefault="002F0E31" w:rsidP="00854597">
      <w:pPr>
        <w:spacing w:after="0" w:line="240" w:lineRule="auto"/>
        <w:jc w:val="center"/>
        <w:rPr>
          <w:rFonts w:ascii="Times New Roman" w:hAnsi="Times New Roman"/>
          <w:sz w:val="28"/>
          <w:szCs w:val="28"/>
        </w:rPr>
      </w:pPr>
      <w:r>
        <w:rPr>
          <w:rFonts w:ascii="Times New Roman" w:hAnsi="Times New Roman"/>
          <w:sz w:val="28"/>
          <w:szCs w:val="28"/>
        </w:rPr>
        <w:t>Таблица 9</w:t>
      </w:r>
      <w:r w:rsidR="00DD1166">
        <w:rPr>
          <w:rFonts w:ascii="Times New Roman" w:hAnsi="Times New Roman"/>
          <w:sz w:val="28"/>
          <w:szCs w:val="28"/>
        </w:rPr>
        <w:t xml:space="preserve"> </w:t>
      </w:r>
      <w:r w:rsidR="008106F4">
        <w:rPr>
          <w:rFonts w:ascii="Times New Roman" w:hAnsi="Times New Roman"/>
          <w:sz w:val="28"/>
          <w:szCs w:val="28"/>
        </w:rPr>
        <w:t>–</w:t>
      </w:r>
      <w:r w:rsidR="00DD1166">
        <w:rPr>
          <w:rFonts w:ascii="Times New Roman" w:hAnsi="Times New Roman"/>
          <w:sz w:val="28"/>
          <w:szCs w:val="28"/>
        </w:rPr>
        <w:t xml:space="preserve"> </w:t>
      </w:r>
      <w:r w:rsidR="00854597">
        <w:rPr>
          <w:rFonts w:ascii="Times New Roman" w:hAnsi="Times New Roman"/>
          <w:sz w:val="28"/>
          <w:szCs w:val="28"/>
        </w:rPr>
        <w:t>Показатели пористости и теплопроводности образцов продукции</w:t>
      </w:r>
    </w:p>
    <w:p w:rsidR="009D1B4E" w:rsidRDefault="009D1B4E" w:rsidP="00854597">
      <w:pPr>
        <w:spacing w:after="0" w:line="240" w:lineRule="auto"/>
        <w:jc w:val="center"/>
        <w:rPr>
          <w:rFonts w:ascii="Times New Roman" w:hAnsi="Times New Roman"/>
          <w:sz w:val="28"/>
          <w:szCs w:val="28"/>
        </w:rPr>
      </w:pPr>
    </w:p>
    <w:p w:rsidR="00854597" w:rsidRPr="00FE5BB6" w:rsidRDefault="00854597" w:rsidP="00854597">
      <w:pPr>
        <w:spacing w:after="0" w:line="240" w:lineRule="auto"/>
        <w:ind w:firstLine="567"/>
        <w:jc w:val="center"/>
        <w:rPr>
          <w:rFonts w:ascii="Times New Roman" w:hAnsi="Times New Roman"/>
          <w:sz w:val="8"/>
          <w:szCs w:val="8"/>
        </w:rPr>
      </w:pPr>
    </w:p>
    <w:tbl>
      <w:tblPr>
        <w:tblStyle w:val="a6"/>
        <w:tblW w:w="0" w:type="auto"/>
        <w:jc w:val="center"/>
        <w:tblLook w:val="04A0"/>
      </w:tblPr>
      <w:tblGrid>
        <w:gridCol w:w="1089"/>
        <w:gridCol w:w="2340"/>
        <w:gridCol w:w="2411"/>
        <w:gridCol w:w="3072"/>
      </w:tblGrid>
      <w:tr w:rsidR="00854597" w:rsidRPr="007471D7" w:rsidTr="003D46B1">
        <w:trPr>
          <w:jc w:val="center"/>
        </w:trPr>
        <w:tc>
          <w:tcPr>
            <w:tcW w:w="1089"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 опыта</w:t>
            </w:r>
          </w:p>
        </w:tc>
        <w:tc>
          <w:tcPr>
            <w:tcW w:w="2340"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 xml:space="preserve">Наличие катионов </w:t>
            </w:r>
            <w:r w:rsidRPr="007471D7">
              <w:rPr>
                <w:rFonts w:ascii="Times New Roman" w:hAnsi="Times New Roman"/>
                <w:sz w:val="24"/>
                <w:szCs w:val="24"/>
                <w:lang w:val="en-US"/>
              </w:rPr>
              <w:t>Na</w:t>
            </w:r>
            <w:r w:rsidRPr="007471D7">
              <w:rPr>
                <w:rFonts w:ascii="Times New Roman" w:hAnsi="Times New Roman"/>
                <w:sz w:val="24"/>
                <w:szCs w:val="24"/>
                <w:vertAlign w:val="superscript"/>
              </w:rPr>
              <w:t>+</w:t>
            </w:r>
            <w:r w:rsidRPr="007471D7">
              <w:rPr>
                <w:rFonts w:ascii="Times New Roman" w:hAnsi="Times New Roman"/>
                <w:sz w:val="24"/>
                <w:szCs w:val="24"/>
              </w:rPr>
              <w:t xml:space="preserve"> в водной вытяжке</w:t>
            </w:r>
          </w:p>
        </w:tc>
        <w:tc>
          <w:tcPr>
            <w:tcW w:w="2411" w:type="dxa"/>
            <w:vAlign w:val="center"/>
          </w:tcPr>
          <w:p w:rsidR="003D46B1"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Общая пористость,</w:t>
            </w:r>
          </w:p>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w:t>
            </w:r>
          </w:p>
        </w:tc>
        <w:tc>
          <w:tcPr>
            <w:tcW w:w="3072"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lang w:val="kk-KZ"/>
              </w:rPr>
              <w:t>К</w:t>
            </w:r>
            <w:r w:rsidRPr="007471D7">
              <w:rPr>
                <w:rFonts w:ascii="Times New Roman" w:hAnsi="Times New Roman"/>
                <w:sz w:val="24"/>
                <w:szCs w:val="24"/>
              </w:rPr>
              <w:t>оэффи</w:t>
            </w:r>
            <w:r>
              <w:rPr>
                <w:rFonts w:ascii="Times New Roman" w:hAnsi="Times New Roman"/>
                <w:sz w:val="24"/>
                <w:szCs w:val="24"/>
              </w:rPr>
              <w:t>циент теплопроводности (λ</w:t>
            </w:r>
            <w:r w:rsidRPr="007471D7">
              <w:rPr>
                <w:rFonts w:ascii="Times New Roman" w:hAnsi="Times New Roman"/>
                <w:sz w:val="24"/>
                <w:szCs w:val="24"/>
              </w:rPr>
              <w:t xml:space="preserve">) </w:t>
            </w:r>
            <w:r>
              <w:rPr>
                <w:rFonts w:ascii="Times New Roman" w:hAnsi="Times New Roman"/>
                <w:sz w:val="24"/>
                <w:szCs w:val="24"/>
              </w:rPr>
              <w:br/>
            </w:r>
            <w:r w:rsidRPr="007471D7">
              <w:rPr>
                <w:rFonts w:ascii="Times New Roman" w:hAnsi="Times New Roman"/>
                <w:sz w:val="24"/>
                <w:szCs w:val="24"/>
              </w:rPr>
              <w:t>при (25 ± 5) С, Вт/(м*К)</w:t>
            </w:r>
          </w:p>
        </w:tc>
      </w:tr>
      <w:tr w:rsidR="00854597" w:rsidRPr="007471D7" w:rsidTr="003D46B1">
        <w:trPr>
          <w:jc w:val="center"/>
        </w:trPr>
        <w:tc>
          <w:tcPr>
            <w:tcW w:w="1089"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1</w:t>
            </w:r>
          </w:p>
        </w:tc>
        <w:tc>
          <w:tcPr>
            <w:tcW w:w="2340"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н.о.</w:t>
            </w:r>
          </w:p>
        </w:tc>
        <w:tc>
          <w:tcPr>
            <w:tcW w:w="2411"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28,50</w:t>
            </w:r>
          </w:p>
        </w:tc>
        <w:tc>
          <w:tcPr>
            <w:tcW w:w="3072"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0,034</w:t>
            </w:r>
          </w:p>
        </w:tc>
      </w:tr>
      <w:tr w:rsidR="00854597" w:rsidRPr="007471D7" w:rsidTr="003D46B1">
        <w:trPr>
          <w:jc w:val="center"/>
        </w:trPr>
        <w:tc>
          <w:tcPr>
            <w:tcW w:w="1089"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3</w:t>
            </w:r>
          </w:p>
        </w:tc>
        <w:tc>
          <w:tcPr>
            <w:tcW w:w="2340"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н.о.</w:t>
            </w:r>
          </w:p>
        </w:tc>
        <w:tc>
          <w:tcPr>
            <w:tcW w:w="2411"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45,25</w:t>
            </w:r>
          </w:p>
        </w:tc>
        <w:tc>
          <w:tcPr>
            <w:tcW w:w="3072"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0,037</w:t>
            </w:r>
          </w:p>
        </w:tc>
      </w:tr>
      <w:tr w:rsidR="00854597" w:rsidRPr="007471D7" w:rsidTr="003D46B1">
        <w:trPr>
          <w:jc w:val="center"/>
        </w:trPr>
        <w:tc>
          <w:tcPr>
            <w:tcW w:w="1089"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5</w:t>
            </w:r>
          </w:p>
        </w:tc>
        <w:tc>
          <w:tcPr>
            <w:tcW w:w="2340"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н.о.</w:t>
            </w:r>
          </w:p>
        </w:tc>
        <w:tc>
          <w:tcPr>
            <w:tcW w:w="2411"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57,75</w:t>
            </w:r>
          </w:p>
        </w:tc>
        <w:tc>
          <w:tcPr>
            <w:tcW w:w="3072"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0,024</w:t>
            </w:r>
          </w:p>
        </w:tc>
      </w:tr>
      <w:tr w:rsidR="00854597" w:rsidRPr="007471D7" w:rsidTr="003D46B1">
        <w:trPr>
          <w:jc w:val="center"/>
        </w:trPr>
        <w:tc>
          <w:tcPr>
            <w:tcW w:w="1089"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7</w:t>
            </w:r>
          </w:p>
        </w:tc>
        <w:tc>
          <w:tcPr>
            <w:tcW w:w="2340"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н.о.</w:t>
            </w:r>
          </w:p>
        </w:tc>
        <w:tc>
          <w:tcPr>
            <w:tcW w:w="2411"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62,00</w:t>
            </w:r>
          </w:p>
        </w:tc>
        <w:tc>
          <w:tcPr>
            <w:tcW w:w="3072" w:type="dxa"/>
            <w:vAlign w:val="center"/>
          </w:tcPr>
          <w:p w:rsidR="00854597" w:rsidRPr="007471D7" w:rsidRDefault="00854597" w:rsidP="001C43CB">
            <w:pPr>
              <w:spacing w:after="0" w:line="240" w:lineRule="auto"/>
              <w:jc w:val="center"/>
              <w:rPr>
                <w:rFonts w:ascii="Times New Roman" w:hAnsi="Times New Roman"/>
                <w:sz w:val="24"/>
                <w:szCs w:val="24"/>
              </w:rPr>
            </w:pPr>
            <w:r w:rsidRPr="007471D7">
              <w:rPr>
                <w:rFonts w:ascii="Times New Roman" w:hAnsi="Times New Roman"/>
                <w:sz w:val="24"/>
                <w:szCs w:val="24"/>
              </w:rPr>
              <w:t>0,021</w:t>
            </w:r>
          </w:p>
        </w:tc>
      </w:tr>
    </w:tbl>
    <w:p w:rsidR="00854597" w:rsidRPr="00FE5BB6" w:rsidRDefault="00854597" w:rsidP="00854597">
      <w:pPr>
        <w:spacing w:after="0" w:line="240" w:lineRule="auto"/>
        <w:ind w:firstLine="567"/>
        <w:jc w:val="both"/>
        <w:rPr>
          <w:rFonts w:ascii="Times New Roman" w:hAnsi="Times New Roman"/>
          <w:sz w:val="20"/>
          <w:szCs w:val="20"/>
        </w:rPr>
      </w:pPr>
    </w:p>
    <w:p w:rsidR="00854597" w:rsidRPr="00BF32B3" w:rsidRDefault="00854597" w:rsidP="00854597">
      <w:pPr>
        <w:spacing w:after="0" w:line="240" w:lineRule="auto"/>
        <w:ind w:firstLine="567"/>
        <w:jc w:val="both"/>
        <w:rPr>
          <w:rFonts w:ascii="Times New Roman" w:hAnsi="Times New Roman"/>
          <w:sz w:val="28"/>
          <w:szCs w:val="28"/>
        </w:rPr>
      </w:pPr>
      <w:r>
        <w:rPr>
          <w:rFonts w:ascii="Times New Roman" w:hAnsi="Times New Roman"/>
          <w:sz w:val="28"/>
          <w:szCs w:val="28"/>
        </w:rPr>
        <w:t xml:space="preserve">Полученные </w:t>
      </w:r>
      <w:r w:rsidRPr="00BF32B3">
        <w:rPr>
          <w:rFonts w:ascii="Times New Roman" w:hAnsi="Times New Roman"/>
          <w:sz w:val="28"/>
          <w:szCs w:val="28"/>
        </w:rPr>
        <w:t xml:space="preserve">результаты свидетельствуют, что </w:t>
      </w:r>
      <w:r>
        <w:rPr>
          <w:rFonts w:ascii="Times New Roman" w:hAnsi="Times New Roman"/>
          <w:sz w:val="28"/>
          <w:szCs w:val="28"/>
        </w:rPr>
        <w:t xml:space="preserve">увеличение пористости и уменьшение удельного веса и </w:t>
      </w:r>
      <w:r w:rsidRPr="006241FD">
        <w:rPr>
          <w:rFonts w:ascii="Times New Roman" w:hAnsi="Times New Roman"/>
          <w:sz w:val="28"/>
          <w:szCs w:val="28"/>
          <w:lang w:val="kk-KZ"/>
        </w:rPr>
        <w:t>к</w:t>
      </w:r>
      <w:r>
        <w:rPr>
          <w:rFonts w:ascii="Times New Roman" w:hAnsi="Times New Roman"/>
          <w:sz w:val="28"/>
          <w:szCs w:val="28"/>
        </w:rPr>
        <w:t>оэф</w:t>
      </w:r>
      <w:r w:rsidRPr="006241FD">
        <w:rPr>
          <w:rFonts w:ascii="Times New Roman" w:hAnsi="Times New Roman"/>
          <w:sz w:val="28"/>
          <w:szCs w:val="28"/>
        </w:rPr>
        <w:t>фициента</w:t>
      </w:r>
      <w:r w:rsidR="00530996">
        <w:rPr>
          <w:rFonts w:ascii="Times New Roman" w:hAnsi="Times New Roman"/>
          <w:sz w:val="28"/>
          <w:szCs w:val="28"/>
        </w:rPr>
        <w:t xml:space="preserve"> </w:t>
      </w:r>
      <w:r w:rsidRPr="006241FD">
        <w:rPr>
          <w:rFonts w:ascii="Times New Roman" w:hAnsi="Times New Roman"/>
          <w:sz w:val="28"/>
          <w:szCs w:val="28"/>
        </w:rPr>
        <w:t>теплопроводности</w:t>
      </w:r>
      <w:r w:rsidR="00530996">
        <w:rPr>
          <w:rFonts w:ascii="Times New Roman" w:hAnsi="Times New Roman"/>
          <w:sz w:val="28"/>
          <w:szCs w:val="28"/>
        </w:rPr>
        <w:t xml:space="preserve"> </w:t>
      </w:r>
      <w:r w:rsidRPr="00BF32B3">
        <w:rPr>
          <w:rFonts w:ascii="Times New Roman" w:hAnsi="Times New Roman"/>
          <w:sz w:val="28"/>
          <w:szCs w:val="28"/>
        </w:rPr>
        <w:t>являются производным</w:t>
      </w:r>
      <w:r>
        <w:rPr>
          <w:rFonts w:ascii="Times New Roman" w:hAnsi="Times New Roman"/>
          <w:sz w:val="28"/>
          <w:szCs w:val="28"/>
        </w:rPr>
        <w:t xml:space="preserve"> от введения добавок угля. </w:t>
      </w:r>
      <w:r w:rsidRPr="00BF32B3">
        <w:rPr>
          <w:rFonts w:ascii="Times New Roman" w:hAnsi="Times New Roman"/>
          <w:sz w:val="28"/>
          <w:szCs w:val="28"/>
        </w:rPr>
        <w:t>Образующийся в процессе термообработки при окислении углерода углекислый газ вспучивает массу, образуя полости (каверны) с тонкими стенками.</w:t>
      </w:r>
    </w:p>
    <w:p w:rsidR="00854597" w:rsidRPr="00BF32B3" w:rsidRDefault="00854597" w:rsidP="00854597">
      <w:pPr>
        <w:spacing w:after="0" w:line="240" w:lineRule="auto"/>
        <w:ind w:firstLine="567"/>
        <w:jc w:val="both"/>
        <w:rPr>
          <w:rFonts w:ascii="Times New Roman" w:hAnsi="Times New Roman"/>
          <w:sz w:val="28"/>
          <w:szCs w:val="28"/>
        </w:rPr>
      </w:pPr>
      <w:r w:rsidRPr="00BF32B3">
        <w:rPr>
          <w:rFonts w:ascii="Times New Roman" w:hAnsi="Times New Roman"/>
          <w:sz w:val="28"/>
          <w:szCs w:val="28"/>
        </w:rPr>
        <w:t>Пеностекло, полученное при нагреве массы с небольшими добавками угля</w:t>
      </w:r>
      <w:r>
        <w:rPr>
          <w:rFonts w:ascii="Times New Roman" w:hAnsi="Times New Roman"/>
          <w:sz w:val="28"/>
          <w:szCs w:val="28"/>
        </w:rPr>
        <w:t>,</w:t>
      </w:r>
      <w:r w:rsidRPr="00BF32B3">
        <w:rPr>
          <w:rFonts w:ascii="Times New Roman" w:hAnsi="Times New Roman"/>
          <w:sz w:val="28"/>
          <w:szCs w:val="28"/>
        </w:rPr>
        <w:t xml:space="preserve"> имеет достаточно плотную массу с небольшим количеством каверн. Материал легко обрабатывается (распиливание, шлифовка на абразивном круге) и по внешнему в</w:t>
      </w:r>
      <w:r w:rsidR="002F0E31">
        <w:rPr>
          <w:rFonts w:ascii="Times New Roman" w:hAnsi="Times New Roman"/>
          <w:sz w:val="28"/>
          <w:szCs w:val="28"/>
        </w:rPr>
        <w:t xml:space="preserve">иду напоминает мрамор (рисунок 9 </w:t>
      </w:r>
      <w:r w:rsidRPr="00BF32B3">
        <w:rPr>
          <w:rFonts w:ascii="Times New Roman" w:hAnsi="Times New Roman"/>
          <w:sz w:val="28"/>
          <w:szCs w:val="28"/>
        </w:rPr>
        <w:t>а).</w:t>
      </w:r>
    </w:p>
    <w:p w:rsidR="00854597" w:rsidRDefault="00854597" w:rsidP="00854597">
      <w:pPr>
        <w:spacing w:after="0" w:line="240" w:lineRule="auto"/>
        <w:ind w:firstLine="567"/>
        <w:jc w:val="both"/>
        <w:rPr>
          <w:rFonts w:ascii="Times New Roman" w:hAnsi="Times New Roman"/>
          <w:sz w:val="28"/>
          <w:szCs w:val="28"/>
        </w:rPr>
      </w:pPr>
      <w:r w:rsidRPr="00BF32B3">
        <w:rPr>
          <w:rFonts w:ascii="Times New Roman" w:hAnsi="Times New Roman"/>
          <w:sz w:val="28"/>
          <w:szCs w:val="28"/>
        </w:rPr>
        <w:t xml:space="preserve">Пеностекло с достаточно высокими добавками </w:t>
      </w:r>
      <w:r>
        <w:rPr>
          <w:rFonts w:ascii="Times New Roman" w:hAnsi="Times New Roman"/>
          <w:sz w:val="28"/>
          <w:szCs w:val="28"/>
        </w:rPr>
        <w:t xml:space="preserve">угля имеет ярко выраженную пористую структуру </w:t>
      </w:r>
      <w:r w:rsidRPr="007D5BD0">
        <w:rPr>
          <w:rFonts w:ascii="Times New Roman" w:hAnsi="Times New Roman"/>
          <w:strike/>
          <w:sz w:val="28"/>
          <w:szCs w:val="28"/>
        </w:rPr>
        <w:t xml:space="preserve">с </w:t>
      </w:r>
      <w:r w:rsidRPr="00BF32B3">
        <w:rPr>
          <w:rFonts w:ascii="Times New Roman" w:hAnsi="Times New Roman"/>
          <w:sz w:val="28"/>
          <w:szCs w:val="28"/>
        </w:rPr>
        <w:t>полостями с тонкими стенками черного цвета. Образцы также хорошо обрабатываются механически</w:t>
      </w:r>
      <w:r w:rsidR="002F0E31">
        <w:rPr>
          <w:rFonts w:ascii="Times New Roman" w:hAnsi="Times New Roman"/>
          <w:sz w:val="28"/>
          <w:szCs w:val="28"/>
        </w:rPr>
        <w:t>(рисунок 9</w:t>
      </w:r>
      <w:r>
        <w:rPr>
          <w:rFonts w:ascii="Times New Roman" w:hAnsi="Times New Roman"/>
          <w:sz w:val="28"/>
          <w:szCs w:val="28"/>
        </w:rPr>
        <w:t xml:space="preserve"> б).</w:t>
      </w:r>
    </w:p>
    <w:p w:rsidR="00854597" w:rsidRPr="00FE5BB6" w:rsidRDefault="00854597" w:rsidP="00854597">
      <w:pPr>
        <w:spacing w:after="0" w:line="240" w:lineRule="auto"/>
        <w:ind w:firstLine="567"/>
        <w:jc w:val="both"/>
        <w:rPr>
          <w:rFonts w:ascii="Times New Roman" w:hAnsi="Times New Roman"/>
          <w:sz w:val="8"/>
          <w:szCs w:val="8"/>
        </w:rPr>
      </w:pPr>
    </w:p>
    <w:p w:rsidR="00854597" w:rsidRDefault="00854597" w:rsidP="007F5581">
      <w:pPr>
        <w:spacing w:after="0" w:line="240" w:lineRule="auto"/>
        <w:jc w:val="both"/>
        <w:rPr>
          <w:rFonts w:ascii="Times New Roman" w:hAnsi="Times New Roman"/>
          <w:sz w:val="28"/>
          <w:szCs w:val="28"/>
        </w:rPr>
      </w:pPr>
      <w:r>
        <w:rPr>
          <w:noProof/>
          <w:sz w:val="28"/>
          <w:szCs w:val="28"/>
          <w:lang w:eastAsia="ru-RU"/>
        </w:rPr>
        <w:lastRenderedPageBreak/>
        <w:drawing>
          <wp:inline distT="0" distB="0" distL="0" distR="0">
            <wp:extent cx="3135663" cy="1998134"/>
            <wp:effectExtent l="0" t="0" r="7620" b="2540"/>
            <wp:docPr id="16" name="Рисунок 16" descr="F:\ИМиО\Проекты для участия в конкурсе грантов МОН\Информация по грантам в 2019 г\Статья по пеностеклу\IMG_20190201_11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ИМиО\Проекты для участия в конкурсе грантов МОН\Информация по грантам в 2019 г\Статья по пеностеклу\IMG_20190201_112450.jpg"/>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51" t="7448" r="2751" b="10633"/>
                    <a:stretch/>
                  </pic:blipFill>
                  <pic:spPr bwMode="auto">
                    <a:xfrm>
                      <a:off x="0" y="0"/>
                      <a:ext cx="3143754" cy="20032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sz w:val="28"/>
          <w:szCs w:val="28"/>
          <w:lang w:eastAsia="ru-RU"/>
        </w:rPr>
        <w:drawing>
          <wp:inline distT="0" distB="0" distL="0" distR="0">
            <wp:extent cx="2762150" cy="1997717"/>
            <wp:effectExtent l="0" t="0" r="635" b="2540"/>
            <wp:docPr id="17" name="Рисунок 17" descr="F:\ИМиО\Проекты для участия в конкурсе грантов МОН\Информация по грантам в 2019 г\Статья по пеностеклу\IMG_20190201_11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ИМиО\Проекты для участия в конкурсе грантов МОН\Информация по грантам в 2019 г\Статья по пеностеклу\IMG_20190201_112457.jpg"/>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 t="687" r="-30" b="-810"/>
                    <a:stretch/>
                  </pic:blipFill>
                  <pic:spPr bwMode="auto">
                    <a:xfrm>
                      <a:off x="0" y="0"/>
                      <a:ext cx="2767730" cy="20017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54597" w:rsidRDefault="00854597" w:rsidP="00854597">
      <w:pPr>
        <w:spacing w:after="0" w:line="240" w:lineRule="auto"/>
        <w:ind w:firstLine="567"/>
        <w:jc w:val="center"/>
        <w:rPr>
          <w:rFonts w:ascii="Times New Roman" w:hAnsi="Times New Roman"/>
          <w:sz w:val="28"/>
          <w:szCs w:val="28"/>
        </w:rPr>
      </w:pPr>
      <w:r>
        <w:rPr>
          <w:rFonts w:ascii="Times New Roman" w:hAnsi="Times New Roman"/>
          <w:sz w:val="28"/>
          <w:szCs w:val="28"/>
        </w:rPr>
        <w:t>а)                                                  б)</w:t>
      </w:r>
    </w:p>
    <w:p w:rsidR="00854597" w:rsidRPr="001E1AF6" w:rsidRDefault="00854597" w:rsidP="00854597">
      <w:pPr>
        <w:spacing w:after="0" w:line="240" w:lineRule="auto"/>
        <w:jc w:val="center"/>
        <w:rPr>
          <w:rFonts w:ascii="Times New Roman" w:hAnsi="Times New Roman"/>
          <w:sz w:val="8"/>
          <w:szCs w:val="8"/>
        </w:rPr>
      </w:pPr>
    </w:p>
    <w:p w:rsidR="00854597" w:rsidRDefault="002F0E31" w:rsidP="00854597">
      <w:pPr>
        <w:spacing w:after="0" w:line="240" w:lineRule="auto"/>
        <w:jc w:val="center"/>
        <w:rPr>
          <w:rFonts w:ascii="Times New Roman" w:hAnsi="Times New Roman"/>
          <w:sz w:val="28"/>
          <w:szCs w:val="28"/>
        </w:rPr>
      </w:pPr>
      <w:r>
        <w:rPr>
          <w:rFonts w:ascii="Times New Roman" w:hAnsi="Times New Roman"/>
          <w:sz w:val="28"/>
          <w:szCs w:val="28"/>
        </w:rPr>
        <w:t>Рисунок 9</w:t>
      </w:r>
      <w:r w:rsidR="008106F4">
        <w:rPr>
          <w:rFonts w:ascii="Times New Roman" w:hAnsi="Times New Roman"/>
          <w:sz w:val="28"/>
          <w:szCs w:val="28"/>
        </w:rPr>
        <w:t>–</w:t>
      </w:r>
      <w:r w:rsidR="00854597">
        <w:rPr>
          <w:rFonts w:ascii="Times New Roman" w:hAnsi="Times New Roman"/>
          <w:sz w:val="28"/>
          <w:szCs w:val="28"/>
        </w:rPr>
        <w:t xml:space="preserve">Результаты по получению пеностекольных изделий </w:t>
      </w:r>
      <w:r w:rsidR="00854597">
        <w:rPr>
          <w:rFonts w:ascii="Times New Roman" w:hAnsi="Times New Roman"/>
          <w:sz w:val="28"/>
          <w:szCs w:val="28"/>
        </w:rPr>
        <w:br/>
        <w:t>из щелоче-кремн</w:t>
      </w:r>
      <w:r w:rsidR="00F21923">
        <w:rPr>
          <w:rFonts w:ascii="Times New Roman" w:hAnsi="Times New Roman"/>
          <w:sz w:val="28"/>
          <w:szCs w:val="28"/>
        </w:rPr>
        <w:t>еземистых растворов и диатомита</w:t>
      </w:r>
    </w:p>
    <w:p w:rsidR="00854597" w:rsidRPr="001E1AF6" w:rsidRDefault="00854597" w:rsidP="00854597">
      <w:pPr>
        <w:spacing w:after="0" w:line="240" w:lineRule="auto"/>
        <w:ind w:firstLine="567"/>
        <w:jc w:val="both"/>
        <w:rPr>
          <w:rFonts w:ascii="Times New Roman" w:hAnsi="Times New Roman"/>
          <w:sz w:val="20"/>
          <w:szCs w:val="20"/>
        </w:rPr>
      </w:pPr>
    </w:p>
    <w:p w:rsidR="00854597" w:rsidRDefault="00854597" w:rsidP="00854597">
      <w:pPr>
        <w:spacing w:after="0" w:line="240" w:lineRule="auto"/>
        <w:ind w:firstLine="567"/>
        <w:jc w:val="both"/>
        <w:rPr>
          <w:rFonts w:ascii="Times New Roman" w:hAnsi="Times New Roman"/>
          <w:sz w:val="28"/>
          <w:szCs w:val="28"/>
        </w:rPr>
      </w:pPr>
      <w:r>
        <w:rPr>
          <w:rFonts w:ascii="Times New Roman" w:hAnsi="Times New Roman"/>
          <w:sz w:val="28"/>
          <w:szCs w:val="28"/>
        </w:rPr>
        <w:t>Для получения пеностекольных гранул смесь компонентов при увлажнении окатывалась на лабораторно</w:t>
      </w:r>
      <w:r w:rsidR="002F0E31">
        <w:rPr>
          <w:rFonts w:ascii="Times New Roman" w:hAnsi="Times New Roman"/>
          <w:sz w:val="28"/>
          <w:szCs w:val="28"/>
        </w:rPr>
        <w:t>м чашевомгрануляторе (рисунок 10</w:t>
      </w:r>
      <w:r>
        <w:rPr>
          <w:rFonts w:ascii="Times New Roman" w:hAnsi="Times New Roman"/>
          <w:sz w:val="28"/>
          <w:szCs w:val="28"/>
        </w:rPr>
        <w:t>).</w:t>
      </w:r>
    </w:p>
    <w:p w:rsidR="00097AA6" w:rsidRDefault="00097AA6" w:rsidP="00854597">
      <w:pPr>
        <w:spacing w:after="0" w:line="240" w:lineRule="auto"/>
        <w:ind w:firstLine="567"/>
        <w:jc w:val="both"/>
        <w:rPr>
          <w:rFonts w:ascii="Times New Roman" w:hAnsi="Times New Roman"/>
          <w:sz w:val="28"/>
          <w:szCs w:val="28"/>
        </w:rPr>
      </w:pPr>
    </w:p>
    <w:p w:rsidR="00854597" w:rsidRPr="001E1AF6" w:rsidRDefault="00854597" w:rsidP="00854597">
      <w:pPr>
        <w:spacing w:after="0" w:line="240" w:lineRule="auto"/>
        <w:ind w:firstLine="567"/>
        <w:jc w:val="both"/>
        <w:rPr>
          <w:rFonts w:ascii="Times New Roman" w:hAnsi="Times New Roman"/>
          <w:sz w:val="8"/>
          <w:szCs w:val="8"/>
        </w:rPr>
      </w:pPr>
    </w:p>
    <w:p w:rsidR="00854597" w:rsidRDefault="00854597" w:rsidP="00854597">
      <w:pPr>
        <w:spacing w:after="0" w:line="240" w:lineRule="auto"/>
        <w:ind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599635" cy="3371850"/>
            <wp:effectExtent l="19050" t="0" r="815" b="0"/>
            <wp:docPr id="18" name="Рисунок 18" descr="E:\Загрузки\IMG_20190301_11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Загрузки\IMG_20190301_111154.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5557" cy="3386765"/>
                    </a:xfrm>
                    <a:prstGeom prst="rect">
                      <a:avLst/>
                    </a:prstGeom>
                    <a:noFill/>
                    <a:ln>
                      <a:noFill/>
                    </a:ln>
                  </pic:spPr>
                </pic:pic>
              </a:graphicData>
            </a:graphic>
          </wp:inline>
        </w:drawing>
      </w:r>
    </w:p>
    <w:p w:rsidR="00854597" w:rsidRPr="001E1AF6" w:rsidRDefault="00854597" w:rsidP="00854597">
      <w:pPr>
        <w:spacing w:after="0" w:line="240" w:lineRule="auto"/>
        <w:ind w:firstLine="567"/>
        <w:jc w:val="both"/>
        <w:rPr>
          <w:rFonts w:ascii="Times New Roman" w:hAnsi="Times New Roman"/>
          <w:sz w:val="8"/>
          <w:szCs w:val="8"/>
        </w:rPr>
      </w:pPr>
    </w:p>
    <w:p w:rsidR="00854597" w:rsidRPr="00097AA6" w:rsidRDefault="00854597" w:rsidP="00854597">
      <w:pPr>
        <w:spacing w:after="0" w:line="240" w:lineRule="auto"/>
        <w:jc w:val="center"/>
        <w:rPr>
          <w:rFonts w:ascii="Times New Roman" w:hAnsi="Times New Roman"/>
          <w:sz w:val="24"/>
          <w:szCs w:val="24"/>
        </w:rPr>
      </w:pPr>
    </w:p>
    <w:p w:rsidR="00854597" w:rsidRDefault="002F0E31" w:rsidP="00854597">
      <w:pPr>
        <w:spacing w:after="0" w:line="240" w:lineRule="auto"/>
        <w:jc w:val="center"/>
        <w:rPr>
          <w:rFonts w:ascii="Times New Roman" w:hAnsi="Times New Roman"/>
          <w:sz w:val="28"/>
          <w:szCs w:val="28"/>
        </w:rPr>
      </w:pPr>
      <w:r>
        <w:rPr>
          <w:rFonts w:ascii="Times New Roman" w:hAnsi="Times New Roman"/>
          <w:sz w:val="28"/>
          <w:szCs w:val="28"/>
        </w:rPr>
        <w:t>Рисунок 10</w:t>
      </w:r>
      <w:r w:rsidR="008106F4">
        <w:rPr>
          <w:rFonts w:ascii="Times New Roman" w:hAnsi="Times New Roman"/>
          <w:sz w:val="28"/>
          <w:szCs w:val="28"/>
        </w:rPr>
        <w:t>–</w:t>
      </w:r>
      <w:r w:rsidR="00854597">
        <w:rPr>
          <w:rFonts w:ascii="Times New Roman" w:hAnsi="Times New Roman"/>
          <w:sz w:val="28"/>
          <w:szCs w:val="28"/>
        </w:rPr>
        <w:t>Получен</w:t>
      </w:r>
      <w:r w:rsidR="007102EA">
        <w:rPr>
          <w:rFonts w:ascii="Times New Roman" w:hAnsi="Times New Roman"/>
          <w:sz w:val="28"/>
          <w:szCs w:val="28"/>
        </w:rPr>
        <w:t>ие гранул на чашевомгрануляторе</w:t>
      </w:r>
    </w:p>
    <w:p w:rsidR="00854597" w:rsidRPr="001E1AF6" w:rsidRDefault="00854597" w:rsidP="00854597">
      <w:pPr>
        <w:spacing w:after="0" w:line="240" w:lineRule="auto"/>
        <w:ind w:firstLine="567"/>
        <w:jc w:val="center"/>
        <w:rPr>
          <w:rFonts w:ascii="Times New Roman" w:hAnsi="Times New Roman"/>
          <w:sz w:val="20"/>
          <w:szCs w:val="20"/>
        </w:rPr>
      </w:pPr>
    </w:p>
    <w:p w:rsidR="00854597" w:rsidRDefault="00854597" w:rsidP="00854597">
      <w:pPr>
        <w:spacing w:after="0" w:line="240" w:lineRule="auto"/>
        <w:ind w:firstLine="567"/>
        <w:jc w:val="both"/>
        <w:rPr>
          <w:rFonts w:ascii="Times New Roman" w:hAnsi="Times New Roman"/>
          <w:sz w:val="28"/>
          <w:szCs w:val="28"/>
        </w:rPr>
      </w:pPr>
      <w:r>
        <w:rPr>
          <w:rFonts w:ascii="Times New Roman" w:hAnsi="Times New Roman"/>
          <w:sz w:val="28"/>
          <w:szCs w:val="28"/>
        </w:rPr>
        <w:t xml:space="preserve">Результаты по получению </w:t>
      </w:r>
      <w:r w:rsidRPr="00BD3F57">
        <w:rPr>
          <w:rFonts w:ascii="Times New Roman" w:hAnsi="Times New Roman"/>
          <w:sz w:val="28"/>
          <w:szCs w:val="28"/>
        </w:rPr>
        <w:t>гранул из термообработанной смеси щелоче-кремнеземистых растворов и диатомита приведены на рисунке</w:t>
      </w:r>
      <w:r w:rsidR="002F0E31">
        <w:rPr>
          <w:rFonts w:ascii="Times New Roman" w:hAnsi="Times New Roman"/>
          <w:sz w:val="28"/>
          <w:szCs w:val="28"/>
        </w:rPr>
        <w:t xml:space="preserve"> 11</w:t>
      </w:r>
      <w:r w:rsidRPr="00BD3F57">
        <w:rPr>
          <w:rFonts w:ascii="Times New Roman" w:hAnsi="Times New Roman"/>
          <w:sz w:val="28"/>
          <w:szCs w:val="28"/>
        </w:rPr>
        <w:t xml:space="preserve">. Гранулы с содержанием 2 и 5% угля светлые, внутри пористые, гранулы </w:t>
      </w:r>
      <w:r>
        <w:rPr>
          <w:rFonts w:ascii="Times New Roman" w:hAnsi="Times New Roman"/>
          <w:sz w:val="28"/>
          <w:szCs w:val="28"/>
        </w:rPr>
        <w:t>с 10% добавками углерода окрашены в красный цвет и имеют более выраженную пористую структуру. Удельный вес кг/дм</w:t>
      </w:r>
      <w:r>
        <w:rPr>
          <w:rFonts w:ascii="Times New Roman" w:hAnsi="Times New Roman"/>
          <w:sz w:val="28"/>
          <w:szCs w:val="28"/>
          <w:vertAlign w:val="superscript"/>
        </w:rPr>
        <w:t>3</w:t>
      </w:r>
      <w:r>
        <w:rPr>
          <w:rFonts w:ascii="Times New Roman" w:hAnsi="Times New Roman"/>
          <w:sz w:val="28"/>
          <w:szCs w:val="28"/>
        </w:rPr>
        <w:t xml:space="preserve"> гранул с 2-5% угля 1,55-1,25кг/дм</w:t>
      </w:r>
      <w:r>
        <w:rPr>
          <w:rFonts w:ascii="Times New Roman" w:hAnsi="Times New Roman"/>
          <w:sz w:val="28"/>
          <w:szCs w:val="28"/>
          <w:vertAlign w:val="superscript"/>
        </w:rPr>
        <w:t>3</w:t>
      </w:r>
      <w:r>
        <w:rPr>
          <w:rFonts w:ascii="Times New Roman" w:hAnsi="Times New Roman"/>
          <w:sz w:val="28"/>
          <w:szCs w:val="28"/>
        </w:rPr>
        <w:t>, для гранул с 10% угля 1,05кг/дм</w:t>
      </w:r>
      <w:r>
        <w:rPr>
          <w:rFonts w:ascii="Times New Roman" w:hAnsi="Times New Roman"/>
          <w:sz w:val="28"/>
          <w:szCs w:val="28"/>
          <w:vertAlign w:val="superscript"/>
        </w:rPr>
        <w:t>3</w:t>
      </w:r>
      <w:r>
        <w:rPr>
          <w:rFonts w:ascii="Times New Roman" w:hAnsi="Times New Roman"/>
          <w:sz w:val="28"/>
          <w:szCs w:val="28"/>
        </w:rPr>
        <w:t xml:space="preserve">. </w:t>
      </w:r>
    </w:p>
    <w:p w:rsidR="00854597" w:rsidRPr="00BD3F57" w:rsidRDefault="00854597" w:rsidP="00854597">
      <w:pPr>
        <w:spacing w:after="0" w:line="240" w:lineRule="auto"/>
        <w:ind w:firstLine="567"/>
        <w:jc w:val="both"/>
        <w:rPr>
          <w:rFonts w:ascii="Times New Roman" w:hAnsi="Times New Roman"/>
          <w:sz w:val="12"/>
          <w:szCs w:val="12"/>
        </w:rPr>
      </w:pPr>
    </w:p>
    <w:p w:rsidR="00854597" w:rsidRDefault="00854597" w:rsidP="00854597">
      <w:pPr>
        <w:spacing w:after="0" w:line="240" w:lineRule="auto"/>
        <w:ind w:firstLine="567"/>
        <w:jc w:val="center"/>
        <w:rPr>
          <w:rFonts w:ascii="Times New Roman" w:hAnsi="Times New Roman"/>
          <w:sz w:val="28"/>
          <w:szCs w:val="28"/>
        </w:rPr>
      </w:pPr>
      <w:r>
        <w:rPr>
          <w:noProof/>
          <w:lang w:eastAsia="ru-RU"/>
        </w:rPr>
        <w:lastRenderedPageBreak/>
        <w:drawing>
          <wp:inline distT="0" distB="0" distL="0" distR="0">
            <wp:extent cx="5302178" cy="1950320"/>
            <wp:effectExtent l="19050" t="0" r="0" b="0"/>
            <wp:docPr id="19" name="Рисунок 19" descr="C:\Users\Nurjan\Desktop\грант 2018\снимки\IMG_20190228_14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грант 2018\снимки\IMG_20190228_141202.jpg"/>
                    <pic:cNvPicPr>
                      <a:picLocks noChangeAspect="1" noChangeArrowheads="1"/>
                    </pic:cNvPicPr>
                  </pic:nvPicPr>
                  <pic:blipFill rotWithShape="1">
                    <a:blip r:embed="rId25" cstate="print"/>
                    <a:srcRect t="15817" b="21371"/>
                    <a:stretch/>
                  </pic:blipFill>
                  <pic:spPr bwMode="auto">
                    <a:xfrm>
                      <a:off x="0" y="0"/>
                      <a:ext cx="5354453" cy="19695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54597" w:rsidRPr="00BD3F57" w:rsidRDefault="00854597" w:rsidP="00854597">
      <w:pPr>
        <w:spacing w:after="0" w:line="240" w:lineRule="auto"/>
        <w:ind w:firstLine="567"/>
        <w:jc w:val="center"/>
        <w:rPr>
          <w:rFonts w:ascii="Times New Roman" w:hAnsi="Times New Roman"/>
          <w:sz w:val="16"/>
          <w:szCs w:val="16"/>
        </w:rPr>
      </w:pPr>
    </w:p>
    <w:p w:rsidR="00854597" w:rsidRDefault="00854597" w:rsidP="003D46B1">
      <w:pPr>
        <w:spacing w:after="0" w:line="240" w:lineRule="auto"/>
        <w:ind w:firstLine="567"/>
        <w:jc w:val="center"/>
        <w:rPr>
          <w:rFonts w:ascii="Times New Roman" w:hAnsi="Times New Roman"/>
          <w:sz w:val="28"/>
          <w:szCs w:val="28"/>
        </w:rPr>
      </w:pPr>
      <w:r>
        <w:rPr>
          <w:rFonts w:ascii="Times New Roman" w:hAnsi="Times New Roman"/>
          <w:sz w:val="28"/>
          <w:szCs w:val="28"/>
        </w:rPr>
        <w:t>10% угля             5% угля            2% угля</w:t>
      </w:r>
    </w:p>
    <w:p w:rsidR="00854597" w:rsidRPr="001E1AF6" w:rsidRDefault="00854597" w:rsidP="00854597">
      <w:pPr>
        <w:spacing w:after="0" w:line="240" w:lineRule="auto"/>
        <w:ind w:firstLine="567"/>
        <w:rPr>
          <w:rFonts w:ascii="Times New Roman" w:hAnsi="Times New Roman"/>
          <w:sz w:val="8"/>
          <w:szCs w:val="8"/>
        </w:rPr>
      </w:pPr>
    </w:p>
    <w:p w:rsidR="00854597" w:rsidRDefault="002F0E31" w:rsidP="00854597">
      <w:pPr>
        <w:spacing w:after="0" w:line="240" w:lineRule="auto"/>
        <w:jc w:val="center"/>
        <w:rPr>
          <w:rFonts w:ascii="Times New Roman" w:hAnsi="Times New Roman"/>
          <w:sz w:val="28"/>
          <w:szCs w:val="28"/>
        </w:rPr>
      </w:pPr>
      <w:r>
        <w:rPr>
          <w:rFonts w:ascii="Times New Roman" w:hAnsi="Times New Roman"/>
          <w:sz w:val="28"/>
          <w:szCs w:val="28"/>
        </w:rPr>
        <w:t>Рисунок 11</w:t>
      </w:r>
      <w:r w:rsidR="008106F4">
        <w:rPr>
          <w:rFonts w:ascii="Times New Roman" w:hAnsi="Times New Roman"/>
          <w:sz w:val="28"/>
          <w:szCs w:val="28"/>
        </w:rPr>
        <w:t>–</w:t>
      </w:r>
      <w:r w:rsidR="00854597">
        <w:rPr>
          <w:rFonts w:ascii="Times New Roman" w:hAnsi="Times New Roman"/>
          <w:sz w:val="28"/>
          <w:szCs w:val="28"/>
        </w:rPr>
        <w:t xml:space="preserve">Результаты по получению пеностекольных гранул </w:t>
      </w:r>
    </w:p>
    <w:p w:rsidR="00854597" w:rsidRDefault="00854597" w:rsidP="00854597">
      <w:pPr>
        <w:spacing w:after="0" w:line="240" w:lineRule="auto"/>
        <w:jc w:val="center"/>
        <w:rPr>
          <w:rFonts w:ascii="Times New Roman" w:hAnsi="Times New Roman"/>
          <w:sz w:val="28"/>
          <w:szCs w:val="28"/>
        </w:rPr>
      </w:pPr>
      <w:r>
        <w:rPr>
          <w:rFonts w:ascii="Times New Roman" w:hAnsi="Times New Roman"/>
          <w:sz w:val="28"/>
          <w:szCs w:val="28"/>
        </w:rPr>
        <w:t>из раствора ЩКР и диатомита</w:t>
      </w:r>
    </w:p>
    <w:p w:rsidR="007F5581" w:rsidRDefault="007F5581" w:rsidP="00854597">
      <w:pPr>
        <w:spacing w:after="0" w:line="240" w:lineRule="auto"/>
        <w:jc w:val="center"/>
        <w:rPr>
          <w:rFonts w:ascii="Times New Roman" w:hAnsi="Times New Roman"/>
          <w:sz w:val="28"/>
          <w:szCs w:val="28"/>
        </w:rPr>
      </w:pPr>
    </w:p>
    <w:p w:rsidR="00854597" w:rsidRDefault="00854597" w:rsidP="00854597">
      <w:pPr>
        <w:spacing w:after="0" w:line="240" w:lineRule="auto"/>
        <w:ind w:firstLine="567"/>
        <w:jc w:val="both"/>
        <w:rPr>
          <w:rFonts w:ascii="Times New Roman" w:hAnsi="Times New Roman"/>
          <w:sz w:val="28"/>
          <w:szCs w:val="28"/>
        </w:rPr>
      </w:pPr>
      <w:r>
        <w:rPr>
          <w:rFonts w:ascii="Times New Roman" w:hAnsi="Times New Roman"/>
          <w:sz w:val="28"/>
          <w:szCs w:val="28"/>
        </w:rPr>
        <w:t xml:space="preserve">Исследования, выполненные на электронном микроскопе </w:t>
      </w:r>
      <w:r>
        <w:rPr>
          <w:rFonts w:ascii="Times New Roman" w:hAnsi="Times New Roman"/>
          <w:sz w:val="28"/>
          <w:szCs w:val="28"/>
          <w:lang w:val="en-US"/>
        </w:rPr>
        <w:t>JEOL</w:t>
      </w:r>
      <w:r>
        <w:rPr>
          <w:rFonts w:ascii="Times New Roman" w:hAnsi="Times New Roman"/>
          <w:sz w:val="28"/>
          <w:szCs w:val="28"/>
        </w:rPr>
        <w:t>, свидетельствуют о равномерной ячеистой</w:t>
      </w:r>
      <w:r w:rsidR="002F0E31">
        <w:rPr>
          <w:rFonts w:ascii="Times New Roman" w:hAnsi="Times New Roman"/>
          <w:sz w:val="28"/>
          <w:szCs w:val="28"/>
        </w:rPr>
        <w:t xml:space="preserve"> структуре пеностекла (рисунок 12</w:t>
      </w:r>
      <w:r>
        <w:rPr>
          <w:rFonts w:ascii="Times New Roman" w:hAnsi="Times New Roman"/>
          <w:sz w:val="28"/>
          <w:szCs w:val="28"/>
        </w:rPr>
        <w:t>).</w:t>
      </w:r>
    </w:p>
    <w:p w:rsidR="00854597" w:rsidRPr="00437129" w:rsidRDefault="00854597" w:rsidP="00854597">
      <w:pPr>
        <w:spacing w:after="0" w:line="240" w:lineRule="auto"/>
        <w:ind w:firstLine="567"/>
        <w:rPr>
          <w:rFonts w:ascii="Times New Roman" w:hAnsi="Times New Roman"/>
          <w:sz w:val="16"/>
          <w:szCs w:val="16"/>
        </w:rPr>
      </w:pPr>
    </w:p>
    <w:p w:rsidR="00854597" w:rsidRPr="00A306CD" w:rsidRDefault="00854597" w:rsidP="00854597">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663547" cy="2928897"/>
            <wp:effectExtent l="19050" t="0" r="0" b="0"/>
            <wp:docPr id="20" name="Рисунок 20" descr="F:\ИМиО\Проекты для участия в конкурсе грантов МОН\Информация по грантам в 2019 г\Статья по пеностеклу\Заявка №722_Садыков\COMPO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ИМиО\Проекты для участия в конкурсе грантов МОН\Информация по грантам в 2019 г\Статья по пеностеклу\Заявка №722_Садыков\COMPO200.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2899" cy="2944369"/>
                    </a:xfrm>
                    <a:prstGeom prst="rect">
                      <a:avLst/>
                    </a:prstGeom>
                    <a:noFill/>
                    <a:ln>
                      <a:noFill/>
                    </a:ln>
                  </pic:spPr>
                </pic:pic>
              </a:graphicData>
            </a:graphic>
          </wp:inline>
        </w:drawing>
      </w:r>
    </w:p>
    <w:p w:rsidR="00854597" w:rsidRPr="001E1AF6" w:rsidRDefault="00854597" w:rsidP="00854597">
      <w:pPr>
        <w:spacing w:after="0" w:line="240" w:lineRule="auto"/>
        <w:ind w:firstLine="567"/>
        <w:rPr>
          <w:rFonts w:ascii="Times New Roman" w:hAnsi="Times New Roman"/>
          <w:sz w:val="16"/>
          <w:szCs w:val="16"/>
        </w:rPr>
      </w:pPr>
    </w:p>
    <w:p w:rsidR="00CF413B" w:rsidRDefault="002F0E31" w:rsidP="00CF413B">
      <w:pPr>
        <w:spacing w:after="0" w:line="240" w:lineRule="auto"/>
        <w:jc w:val="center"/>
        <w:rPr>
          <w:rFonts w:ascii="Times New Roman" w:hAnsi="Times New Roman"/>
          <w:sz w:val="28"/>
          <w:szCs w:val="28"/>
        </w:rPr>
      </w:pPr>
      <w:r>
        <w:rPr>
          <w:rFonts w:ascii="Times New Roman" w:hAnsi="Times New Roman"/>
          <w:sz w:val="28"/>
          <w:szCs w:val="28"/>
        </w:rPr>
        <w:t>Рисунок 12</w:t>
      </w:r>
      <w:r w:rsidR="008106F4">
        <w:rPr>
          <w:rFonts w:ascii="Times New Roman" w:hAnsi="Times New Roman"/>
          <w:sz w:val="28"/>
          <w:szCs w:val="28"/>
        </w:rPr>
        <w:t>–</w:t>
      </w:r>
      <w:r w:rsidR="00854597">
        <w:rPr>
          <w:rFonts w:ascii="Times New Roman" w:hAnsi="Times New Roman"/>
          <w:sz w:val="28"/>
          <w:szCs w:val="28"/>
        </w:rPr>
        <w:t xml:space="preserve">Фотография структуры пеностекла на электронном растровом микроскопе </w:t>
      </w:r>
      <w:r w:rsidR="00854597">
        <w:rPr>
          <w:rFonts w:ascii="Times New Roman" w:hAnsi="Times New Roman"/>
          <w:sz w:val="28"/>
          <w:szCs w:val="28"/>
          <w:lang w:val="en-US"/>
        </w:rPr>
        <w:t>JEOL</w:t>
      </w:r>
    </w:p>
    <w:p w:rsidR="00CF413B" w:rsidRDefault="00CF413B" w:rsidP="00CF413B">
      <w:pPr>
        <w:spacing w:after="0" w:line="240" w:lineRule="auto"/>
        <w:jc w:val="center"/>
        <w:rPr>
          <w:rFonts w:ascii="Times New Roman" w:hAnsi="Times New Roman"/>
          <w:sz w:val="28"/>
          <w:szCs w:val="28"/>
        </w:rPr>
      </w:pPr>
    </w:p>
    <w:p w:rsidR="00CF413B" w:rsidRPr="00CF413B" w:rsidRDefault="00CF413B" w:rsidP="00CF413B">
      <w:pPr>
        <w:pStyle w:val="af0"/>
        <w:jc w:val="both"/>
        <w:rPr>
          <w:rFonts w:ascii="Times New Roman" w:hAnsi="Times New Roman"/>
          <w:sz w:val="28"/>
          <w:szCs w:val="28"/>
        </w:rPr>
      </w:pPr>
      <w:r w:rsidRPr="00CF413B">
        <w:rPr>
          <w:rFonts w:ascii="Times New Roman" w:hAnsi="Times New Roman"/>
          <w:sz w:val="28"/>
          <w:szCs w:val="28"/>
        </w:rPr>
        <w:t>На основе проведенных исследований и с учетом имеющейся казахстанской базы технологического обеспечения в области переработки зол и собственных разработок предложена усовершенствованная схема комплексной переработки зол экибастузских энергетических углей (</w:t>
      </w:r>
      <w:r>
        <w:rPr>
          <w:rFonts w:ascii="Times New Roman" w:hAnsi="Times New Roman"/>
          <w:sz w:val="28"/>
          <w:szCs w:val="28"/>
        </w:rPr>
        <w:t>рисунок 13</w:t>
      </w:r>
      <w:r w:rsidRPr="00CF413B">
        <w:rPr>
          <w:rFonts w:ascii="Times New Roman" w:hAnsi="Times New Roman"/>
          <w:sz w:val="28"/>
          <w:szCs w:val="28"/>
        </w:rPr>
        <w:t>).</w:t>
      </w:r>
    </w:p>
    <w:p w:rsidR="00CF413B" w:rsidRDefault="00CF413B" w:rsidP="000130E2">
      <w:pPr>
        <w:ind w:firstLine="567"/>
        <w:jc w:val="both"/>
        <w:rPr>
          <w:rFonts w:ascii="Times New Roman" w:hAnsi="Times New Roman"/>
          <w:sz w:val="28"/>
          <w:szCs w:val="28"/>
        </w:rPr>
      </w:pPr>
    </w:p>
    <w:p w:rsidR="00CF413B" w:rsidRDefault="00CF413B" w:rsidP="000130E2">
      <w:pPr>
        <w:ind w:firstLine="567"/>
        <w:jc w:val="both"/>
        <w:rPr>
          <w:rFonts w:ascii="Times New Roman" w:hAnsi="Times New Roman"/>
          <w:sz w:val="28"/>
          <w:szCs w:val="28"/>
        </w:rPr>
        <w:sectPr w:rsidR="00CF413B" w:rsidSect="00E73571">
          <w:footerReference w:type="default" r:id="rId27"/>
          <w:footerReference w:type="first" r:id="rId28"/>
          <w:pgSz w:w="11906" w:h="16838" w:code="9"/>
          <w:pgMar w:top="1134" w:right="851" w:bottom="1134" w:left="1701" w:header="709" w:footer="709" w:gutter="0"/>
          <w:cols w:space="708"/>
          <w:titlePg/>
          <w:docGrid w:linePitch="360"/>
        </w:sectPr>
      </w:pPr>
    </w:p>
    <w:p w:rsidR="00CF413B" w:rsidRDefault="00CF413B" w:rsidP="000130E2">
      <w:pPr>
        <w:ind w:firstLine="567"/>
        <w:jc w:val="both"/>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extent cx="8218311" cy="4813441"/>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18895" cy="4813783"/>
                    </a:xfrm>
                    <a:prstGeom prst="rect">
                      <a:avLst/>
                    </a:prstGeom>
                    <a:noFill/>
                  </pic:spPr>
                </pic:pic>
              </a:graphicData>
            </a:graphic>
          </wp:inline>
        </w:drawing>
      </w:r>
    </w:p>
    <w:p w:rsidR="00CF413B" w:rsidRPr="00EA797B" w:rsidRDefault="00CF413B" w:rsidP="00CF413B">
      <w:pPr>
        <w:spacing w:after="0" w:line="240" w:lineRule="auto"/>
        <w:ind w:firstLine="567"/>
        <w:jc w:val="center"/>
        <w:rPr>
          <w:rFonts w:ascii="Times New Roman" w:hAnsi="Times New Roman"/>
          <w:sz w:val="20"/>
          <w:szCs w:val="20"/>
          <w:shd w:val="clear" w:color="auto" w:fill="FFFFFF" w:themeFill="background1"/>
        </w:rPr>
      </w:pPr>
      <w:r>
        <w:rPr>
          <w:rFonts w:ascii="Times New Roman" w:hAnsi="Times New Roman"/>
          <w:sz w:val="20"/>
          <w:szCs w:val="20"/>
          <w:shd w:val="clear" w:color="auto" w:fill="FFFFFF" w:themeFill="background1"/>
        </w:rPr>
        <w:t xml:space="preserve">ЛФЗУ-легкая фракция золы уноса; ТФЗУ-тяжелая фракция золы уноса; </w:t>
      </w:r>
      <w:r w:rsidRPr="00EA797B">
        <w:rPr>
          <w:rFonts w:ascii="Times New Roman" w:hAnsi="Times New Roman"/>
          <w:sz w:val="20"/>
          <w:szCs w:val="20"/>
          <w:shd w:val="clear" w:color="auto" w:fill="FFFFFF" w:themeFill="background1"/>
        </w:rPr>
        <w:t>ПА</w:t>
      </w:r>
      <w:r>
        <w:rPr>
          <w:rFonts w:ascii="Times New Roman" w:hAnsi="Times New Roman"/>
          <w:sz w:val="20"/>
          <w:szCs w:val="20"/>
          <w:shd w:val="clear" w:color="auto" w:fill="FFFFFF" w:themeFill="background1"/>
        </w:rPr>
        <w:t>З-Павлодарский алюминиевый завод (производство глинозема).</w:t>
      </w:r>
    </w:p>
    <w:p w:rsidR="00CF413B" w:rsidRDefault="00CF413B" w:rsidP="00CF413B">
      <w:pPr>
        <w:spacing w:after="0" w:line="240" w:lineRule="auto"/>
        <w:jc w:val="center"/>
        <w:rPr>
          <w:rFonts w:ascii="Times New Roman" w:hAnsi="Times New Roman"/>
          <w:sz w:val="8"/>
          <w:szCs w:val="8"/>
          <w:shd w:val="clear" w:color="auto" w:fill="FFFFFF" w:themeFill="background1"/>
        </w:rPr>
      </w:pPr>
    </w:p>
    <w:p w:rsidR="00CF413B" w:rsidRPr="002170C3" w:rsidRDefault="00CF413B" w:rsidP="00CF413B">
      <w:pPr>
        <w:spacing w:after="0" w:line="240" w:lineRule="auto"/>
        <w:jc w:val="center"/>
        <w:rPr>
          <w:rFonts w:ascii="Times New Roman" w:hAnsi="Times New Roman"/>
          <w:sz w:val="8"/>
          <w:szCs w:val="8"/>
          <w:shd w:val="clear" w:color="auto" w:fill="FFFFFF" w:themeFill="background1"/>
        </w:rPr>
      </w:pPr>
    </w:p>
    <w:p w:rsidR="00CF413B" w:rsidRDefault="00CF413B" w:rsidP="00CF413B">
      <w:pPr>
        <w:shd w:val="clear" w:color="auto" w:fill="FFFFFF"/>
        <w:spacing w:after="0" w:line="240" w:lineRule="auto"/>
        <w:ind w:firstLine="567"/>
        <w:jc w:val="center"/>
        <w:rPr>
          <w:rFonts w:ascii="Times New Roman" w:hAnsi="Times New Roman"/>
          <w:sz w:val="28"/>
          <w:szCs w:val="28"/>
        </w:rPr>
      </w:pPr>
      <w:r>
        <w:rPr>
          <w:rFonts w:ascii="Times New Roman" w:hAnsi="Times New Roman"/>
          <w:sz w:val="28"/>
          <w:szCs w:val="28"/>
          <w:shd w:val="clear" w:color="auto" w:fill="FFFFFF" w:themeFill="background1"/>
        </w:rPr>
        <w:t xml:space="preserve">Рисунок 13 </w:t>
      </w:r>
      <w:r w:rsidR="008106F4">
        <w:rPr>
          <w:rFonts w:ascii="Times New Roman" w:hAnsi="Times New Roman"/>
          <w:sz w:val="28"/>
          <w:szCs w:val="28"/>
          <w:shd w:val="clear" w:color="auto" w:fill="FFFFFF" w:themeFill="background1"/>
        </w:rPr>
        <w:t>–</w:t>
      </w:r>
      <w:r>
        <w:rPr>
          <w:rFonts w:ascii="Times New Roman" w:hAnsi="Times New Roman"/>
          <w:sz w:val="28"/>
          <w:szCs w:val="28"/>
          <w:shd w:val="clear" w:color="auto" w:fill="FFFFFF" w:themeFill="background1"/>
        </w:rPr>
        <w:t xml:space="preserve"> Усовершенствованная технологическая схема переработки золы экибастузских энергетических углей с получением глинозема и пеностекла</w:t>
      </w:r>
    </w:p>
    <w:p w:rsidR="00CF413B" w:rsidRDefault="00CF413B" w:rsidP="00CF413B">
      <w:pPr>
        <w:spacing w:after="0" w:line="240" w:lineRule="auto"/>
        <w:ind w:firstLine="567"/>
        <w:jc w:val="both"/>
        <w:rPr>
          <w:rFonts w:ascii="Times New Roman" w:hAnsi="Times New Roman"/>
          <w:sz w:val="28"/>
          <w:szCs w:val="28"/>
        </w:rPr>
      </w:pPr>
    </w:p>
    <w:p w:rsidR="003F527F" w:rsidRDefault="003F527F" w:rsidP="00CF413B">
      <w:pPr>
        <w:spacing w:after="0" w:line="240" w:lineRule="auto"/>
        <w:ind w:firstLine="567"/>
        <w:jc w:val="both"/>
        <w:rPr>
          <w:rFonts w:ascii="Times New Roman" w:hAnsi="Times New Roman"/>
          <w:sz w:val="28"/>
          <w:szCs w:val="28"/>
        </w:rPr>
        <w:sectPr w:rsidR="003F527F" w:rsidSect="003F527F">
          <w:pgSz w:w="16838" w:h="11906" w:orient="landscape"/>
          <w:pgMar w:top="1701" w:right="1134" w:bottom="851" w:left="1134" w:header="709" w:footer="709" w:gutter="0"/>
          <w:cols w:space="708"/>
          <w:titlePg/>
          <w:docGrid w:linePitch="360"/>
        </w:sectPr>
      </w:pPr>
    </w:p>
    <w:p w:rsidR="000B113F" w:rsidRDefault="000B113F" w:rsidP="003D46B1">
      <w:pPr>
        <w:spacing w:after="0" w:line="240" w:lineRule="auto"/>
        <w:ind w:firstLine="567"/>
        <w:jc w:val="both"/>
        <w:rPr>
          <w:rFonts w:ascii="Times New Roman" w:hAnsi="Times New Roman"/>
          <w:sz w:val="28"/>
          <w:szCs w:val="28"/>
        </w:rPr>
      </w:pPr>
      <w:r w:rsidRPr="003D46B1">
        <w:rPr>
          <w:rFonts w:ascii="Times New Roman" w:hAnsi="Times New Roman"/>
          <w:sz w:val="28"/>
          <w:szCs w:val="28"/>
        </w:rPr>
        <w:lastRenderedPageBreak/>
        <w:t>2</w:t>
      </w:r>
      <w:r w:rsidR="00097AA6">
        <w:rPr>
          <w:rFonts w:ascii="Times New Roman" w:hAnsi="Times New Roman"/>
          <w:sz w:val="28"/>
          <w:szCs w:val="28"/>
        </w:rPr>
        <w:t xml:space="preserve"> </w:t>
      </w:r>
      <w:r w:rsidRPr="003D46B1">
        <w:rPr>
          <w:rFonts w:ascii="Times New Roman" w:hAnsi="Times New Roman"/>
          <w:sz w:val="28"/>
          <w:szCs w:val="28"/>
        </w:rPr>
        <w:t xml:space="preserve">Отработка технологических параметров подготовки и химической обработки пробы </w:t>
      </w:r>
      <w:r w:rsidR="003D46B1">
        <w:rPr>
          <w:rFonts w:ascii="Times New Roman" w:hAnsi="Times New Roman"/>
          <w:sz w:val="28"/>
          <w:szCs w:val="28"/>
        </w:rPr>
        <w:t>диатомита в ТОО «Сайлан-Актобе»</w:t>
      </w:r>
    </w:p>
    <w:p w:rsidR="003D46B1" w:rsidRPr="003D46B1" w:rsidRDefault="003D46B1" w:rsidP="003D46B1">
      <w:pPr>
        <w:spacing w:after="0" w:line="240" w:lineRule="auto"/>
        <w:ind w:firstLine="567"/>
        <w:jc w:val="both"/>
        <w:rPr>
          <w:rFonts w:ascii="Times New Roman" w:hAnsi="Times New Roman"/>
          <w:sz w:val="28"/>
          <w:szCs w:val="28"/>
        </w:rPr>
      </w:pPr>
    </w:p>
    <w:p w:rsidR="00DF09B5" w:rsidRPr="00097AA6" w:rsidRDefault="000130E2" w:rsidP="003D46B1">
      <w:pPr>
        <w:spacing w:after="0" w:line="240" w:lineRule="auto"/>
        <w:ind w:firstLine="567"/>
        <w:jc w:val="both"/>
        <w:rPr>
          <w:rFonts w:ascii="Times New Roman" w:hAnsi="Times New Roman"/>
          <w:sz w:val="28"/>
          <w:szCs w:val="28"/>
        </w:rPr>
      </w:pPr>
      <w:r>
        <w:rPr>
          <w:rFonts w:ascii="Times New Roman" w:hAnsi="Times New Roman"/>
          <w:sz w:val="28"/>
          <w:szCs w:val="28"/>
        </w:rPr>
        <w:t>Отобранная на месторождении Жалпак белая кусковая руда крупностью 50-200 мм поступила на опытную обогатительную фабрику</w:t>
      </w:r>
      <w:r w:rsidRPr="002F7F4D">
        <w:rPr>
          <w:rFonts w:ascii="Times New Roman" w:hAnsi="Times New Roman"/>
          <w:sz w:val="28"/>
          <w:szCs w:val="28"/>
        </w:rPr>
        <w:t>ТОО «САЙЛАН-АКТОБЕ»</w:t>
      </w:r>
      <w:r>
        <w:rPr>
          <w:rFonts w:ascii="Times New Roman" w:hAnsi="Times New Roman"/>
          <w:sz w:val="28"/>
          <w:szCs w:val="28"/>
        </w:rPr>
        <w:t xml:space="preserve"> в мешках весом по 30-40 кг. Общий </w:t>
      </w:r>
      <w:r w:rsidRPr="00097AA6">
        <w:rPr>
          <w:rFonts w:ascii="Times New Roman" w:hAnsi="Times New Roman"/>
          <w:sz w:val="28"/>
          <w:szCs w:val="28"/>
        </w:rPr>
        <w:t>вес парти</w:t>
      </w:r>
      <w:r w:rsidR="00FE6C27" w:rsidRPr="00097AA6">
        <w:rPr>
          <w:rFonts w:ascii="Times New Roman" w:hAnsi="Times New Roman"/>
          <w:sz w:val="28"/>
          <w:szCs w:val="28"/>
        </w:rPr>
        <w:t xml:space="preserve">и-287 кг. </w:t>
      </w:r>
      <w:r w:rsidR="00DF09B5" w:rsidRPr="00097AA6">
        <w:rPr>
          <w:rFonts w:ascii="Times New Roman" w:hAnsi="Times New Roman"/>
          <w:sz w:val="28"/>
          <w:szCs w:val="28"/>
        </w:rPr>
        <w:t>Укрупненные испытания выполнялись на основе лабораторных исследований, выполненных в 2018 году и опубликованных в статье «.Состав и свойства диатомитового сырья Казахстана и синтез на их основе силикальцитов для получения строительной продукции»</w:t>
      </w:r>
      <w:r w:rsidR="00DF09B5" w:rsidRPr="00097AA6">
        <w:rPr>
          <w:rFonts w:ascii="Times New Roman" w:hAnsi="Times New Roman"/>
          <w:bCs/>
          <w:sz w:val="28"/>
          <w:szCs w:val="28"/>
        </w:rPr>
        <w:t xml:space="preserve"> [35]</w:t>
      </w:r>
      <w:r w:rsidR="00DF09B5" w:rsidRPr="00097AA6">
        <w:rPr>
          <w:rFonts w:ascii="Times New Roman" w:hAnsi="Times New Roman"/>
          <w:sz w:val="28"/>
          <w:szCs w:val="28"/>
        </w:rPr>
        <w:t>.</w:t>
      </w:r>
    </w:p>
    <w:p w:rsidR="000130E2" w:rsidRDefault="00FE6C27" w:rsidP="003D46B1">
      <w:pPr>
        <w:spacing w:after="0" w:line="240" w:lineRule="auto"/>
        <w:ind w:firstLine="567"/>
        <w:jc w:val="both"/>
        <w:rPr>
          <w:rFonts w:ascii="Times New Roman" w:hAnsi="Times New Roman"/>
          <w:sz w:val="28"/>
          <w:szCs w:val="28"/>
        </w:rPr>
      </w:pPr>
      <w:r w:rsidRPr="00097AA6">
        <w:rPr>
          <w:rFonts w:ascii="Times New Roman" w:hAnsi="Times New Roman"/>
          <w:sz w:val="28"/>
          <w:szCs w:val="28"/>
        </w:rPr>
        <w:t>Загрузка сырья в молот</w:t>
      </w:r>
      <w:r w:rsidR="000130E2" w:rsidRPr="00097AA6">
        <w:rPr>
          <w:rFonts w:ascii="Times New Roman" w:hAnsi="Times New Roman"/>
          <w:sz w:val="28"/>
          <w:szCs w:val="28"/>
        </w:rPr>
        <w:t>ковую дробилку осуществлялась</w:t>
      </w:r>
      <w:r w:rsidR="000130E2">
        <w:rPr>
          <w:rFonts w:ascii="Times New Roman" w:hAnsi="Times New Roman"/>
          <w:sz w:val="28"/>
          <w:szCs w:val="28"/>
        </w:rPr>
        <w:t xml:space="preserve"> по загрузочному конвейеру сочлененному  с дробилкой. Измельчение в молотковой дробилке -60 минут и при скорости вращения вала -2000 об/мин</w:t>
      </w:r>
      <w:r w:rsidR="00820052">
        <w:rPr>
          <w:rFonts w:ascii="Times New Roman" w:hAnsi="Times New Roman"/>
          <w:sz w:val="28"/>
          <w:szCs w:val="28"/>
        </w:rPr>
        <w:t xml:space="preserve"> (</w:t>
      </w:r>
      <w:r w:rsidR="000130E2">
        <w:rPr>
          <w:rFonts w:ascii="Times New Roman" w:hAnsi="Times New Roman"/>
          <w:sz w:val="28"/>
          <w:szCs w:val="28"/>
        </w:rPr>
        <w:t>рисунок 1</w:t>
      </w:r>
      <w:r w:rsidR="00CF413B">
        <w:rPr>
          <w:rFonts w:ascii="Times New Roman" w:hAnsi="Times New Roman"/>
          <w:sz w:val="28"/>
          <w:szCs w:val="28"/>
        </w:rPr>
        <w:t>4</w:t>
      </w:r>
      <w:r w:rsidR="000130E2">
        <w:rPr>
          <w:rFonts w:ascii="Times New Roman" w:hAnsi="Times New Roman"/>
          <w:sz w:val="28"/>
          <w:szCs w:val="28"/>
        </w:rPr>
        <w:t>).</w:t>
      </w:r>
    </w:p>
    <w:p w:rsidR="000130E2" w:rsidRDefault="000130E2" w:rsidP="000130E2">
      <w:pPr>
        <w:ind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429000" cy="2543175"/>
            <wp:effectExtent l="19050" t="0" r="0" b="0"/>
            <wp:docPr id="1" name="Рисунок 1" descr="E:\Загрузки\IMG-2019052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Загрузки\IMG-20190523-WA0002.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3780" cy="2561553"/>
                    </a:xfrm>
                    <a:prstGeom prst="rect">
                      <a:avLst/>
                    </a:prstGeom>
                    <a:noFill/>
                    <a:ln>
                      <a:noFill/>
                    </a:ln>
                  </pic:spPr>
                </pic:pic>
              </a:graphicData>
            </a:graphic>
          </wp:inline>
        </w:drawing>
      </w:r>
    </w:p>
    <w:p w:rsidR="000130E2" w:rsidRDefault="000130E2" w:rsidP="000130E2">
      <w:pPr>
        <w:jc w:val="center"/>
        <w:rPr>
          <w:rFonts w:ascii="Times New Roman" w:hAnsi="Times New Roman"/>
          <w:sz w:val="28"/>
          <w:szCs w:val="28"/>
        </w:rPr>
      </w:pPr>
      <w:r>
        <w:rPr>
          <w:rFonts w:ascii="Times New Roman" w:hAnsi="Times New Roman"/>
          <w:sz w:val="28"/>
          <w:szCs w:val="28"/>
        </w:rPr>
        <w:t>Рисунок 1</w:t>
      </w:r>
      <w:r w:rsidR="00CF413B">
        <w:rPr>
          <w:rFonts w:ascii="Times New Roman" w:hAnsi="Times New Roman"/>
          <w:sz w:val="28"/>
          <w:szCs w:val="28"/>
        </w:rPr>
        <w:t>4</w:t>
      </w:r>
      <w:r w:rsidR="008106F4">
        <w:rPr>
          <w:rFonts w:ascii="Times New Roman" w:hAnsi="Times New Roman"/>
          <w:sz w:val="28"/>
          <w:szCs w:val="28"/>
        </w:rPr>
        <w:t>–</w:t>
      </w:r>
      <w:r>
        <w:rPr>
          <w:rFonts w:ascii="Times New Roman" w:hAnsi="Times New Roman"/>
          <w:sz w:val="28"/>
          <w:szCs w:val="28"/>
        </w:rPr>
        <w:t>Молотковая дробилка</w:t>
      </w:r>
    </w:p>
    <w:p w:rsidR="000130E2" w:rsidRDefault="005A2A47" w:rsidP="005A2A47">
      <w:pPr>
        <w:spacing w:after="0" w:line="240" w:lineRule="auto"/>
        <w:ind w:firstLine="567"/>
        <w:jc w:val="both"/>
        <w:rPr>
          <w:rFonts w:ascii="Times New Roman" w:hAnsi="Times New Roman"/>
          <w:sz w:val="28"/>
          <w:szCs w:val="28"/>
        </w:rPr>
      </w:pPr>
      <w:r>
        <w:rPr>
          <w:rFonts w:ascii="Times New Roman" w:hAnsi="Times New Roman"/>
          <w:sz w:val="28"/>
          <w:szCs w:val="28"/>
        </w:rPr>
        <w:t>И</w:t>
      </w:r>
      <w:r w:rsidR="000130E2">
        <w:rPr>
          <w:rFonts w:ascii="Times New Roman" w:hAnsi="Times New Roman"/>
          <w:sz w:val="28"/>
          <w:szCs w:val="28"/>
        </w:rPr>
        <w:t>змельченная руда поступила на двухдечный</w:t>
      </w:r>
      <w:r w:rsidR="00820052">
        <w:rPr>
          <w:rFonts w:ascii="Times New Roman" w:hAnsi="Times New Roman"/>
          <w:sz w:val="28"/>
          <w:szCs w:val="28"/>
        </w:rPr>
        <w:t xml:space="preserve"> </w:t>
      </w:r>
      <w:r w:rsidR="000130E2">
        <w:rPr>
          <w:rFonts w:ascii="Times New Roman" w:hAnsi="Times New Roman"/>
          <w:sz w:val="28"/>
          <w:szCs w:val="28"/>
        </w:rPr>
        <w:t>виброгрохот с размерами ячеек -2 мм и 5 мм</w:t>
      </w:r>
      <w:r w:rsidR="00CF413B">
        <w:rPr>
          <w:rFonts w:ascii="Times New Roman" w:hAnsi="Times New Roman"/>
          <w:sz w:val="28"/>
          <w:szCs w:val="28"/>
        </w:rPr>
        <w:t xml:space="preserve"> (рисунок 15</w:t>
      </w:r>
      <w:r w:rsidR="000130E2">
        <w:rPr>
          <w:rFonts w:ascii="Times New Roman" w:hAnsi="Times New Roman"/>
          <w:sz w:val="28"/>
          <w:szCs w:val="28"/>
        </w:rPr>
        <w:t>). Готовый измельченный диатомит поступил на сушку, а диатомит, имеющий крупность +5 мм в оборот на доизмельчение.</w:t>
      </w:r>
    </w:p>
    <w:p w:rsidR="005A2A47" w:rsidRDefault="005A2A47" w:rsidP="005A2A47">
      <w:pPr>
        <w:spacing w:after="0" w:line="240" w:lineRule="auto"/>
        <w:ind w:firstLine="567"/>
        <w:jc w:val="both"/>
        <w:rPr>
          <w:rFonts w:ascii="Times New Roman" w:hAnsi="Times New Roman"/>
          <w:sz w:val="28"/>
          <w:szCs w:val="28"/>
        </w:rPr>
      </w:pPr>
    </w:p>
    <w:p w:rsidR="000130E2" w:rsidRDefault="000130E2" w:rsidP="000130E2">
      <w:pPr>
        <w:spacing w:after="0" w:line="240" w:lineRule="auto"/>
        <w:ind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190875" cy="2109578"/>
            <wp:effectExtent l="19050" t="0" r="9525" b="0"/>
            <wp:docPr id="13" name="Рисунок 13" descr="E:\Загрузки\IMG-2019052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Загрузки\IMG-20190523-WA0006.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7413" cy="2133734"/>
                    </a:xfrm>
                    <a:prstGeom prst="rect">
                      <a:avLst/>
                    </a:prstGeom>
                    <a:noFill/>
                    <a:ln>
                      <a:noFill/>
                    </a:ln>
                  </pic:spPr>
                </pic:pic>
              </a:graphicData>
            </a:graphic>
          </wp:inline>
        </w:drawing>
      </w:r>
    </w:p>
    <w:p w:rsidR="000130E2" w:rsidRPr="00097AA6" w:rsidRDefault="000130E2" w:rsidP="000130E2">
      <w:pPr>
        <w:spacing w:after="0" w:line="240" w:lineRule="auto"/>
        <w:ind w:firstLine="567"/>
        <w:jc w:val="both"/>
        <w:rPr>
          <w:rFonts w:ascii="Times New Roman" w:hAnsi="Times New Roman"/>
          <w:sz w:val="16"/>
          <w:szCs w:val="16"/>
        </w:rPr>
      </w:pPr>
    </w:p>
    <w:p w:rsidR="000130E2" w:rsidRDefault="00CF413B" w:rsidP="000130E2">
      <w:pPr>
        <w:spacing w:after="0" w:line="240" w:lineRule="auto"/>
        <w:ind w:firstLine="567"/>
        <w:jc w:val="center"/>
        <w:rPr>
          <w:rFonts w:ascii="Times New Roman" w:hAnsi="Times New Roman"/>
          <w:sz w:val="28"/>
          <w:szCs w:val="28"/>
        </w:rPr>
      </w:pPr>
      <w:r>
        <w:rPr>
          <w:rFonts w:ascii="Times New Roman" w:hAnsi="Times New Roman"/>
          <w:sz w:val="28"/>
          <w:szCs w:val="28"/>
        </w:rPr>
        <w:t>Рисунок 15</w:t>
      </w:r>
      <w:r w:rsidR="008106F4">
        <w:rPr>
          <w:rFonts w:ascii="Times New Roman" w:hAnsi="Times New Roman"/>
          <w:sz w:val="28"/>
          <w:szCs w:val="28"/>
        </w:rPr>
        <w:t>–</w:t>
      </w:r>
      <w:r w:rsidR="000130E2">
        <w:rPr>
          <w:rFonts w:ascii="Times New Roman" w:hAnsi="Times New Roman"/>
          <w:sz w:val="28"/>
          <w:szCs w:val="28"/>
        </w:rPr>
        <w:t>Двухдечный</w:t>
      </w:r>
      <w:r w:rsidR="00820052">
        <w:rPr>
          <w:rFonts w:ascii="Times New Roman" w:hAnsi="Times New Roman"/>
          <w:sz w:val="28"/>
          <w:szCs w:val="28"/>
        </w:rPr>
        <w:t xml:space="preserve"> </w:t>
      </w:r>
      <w:r w:rsidR="000130E2">
        <w:rPr>
          <w:rFonts w:ascii="Times New Roman" w:hAnsi="Times New Roman"/>
          <w:sz w:val="28"/>
          <w:szCs w:val="28"/>
        </w:rPr>
        <w:t>виброгрохот</w:t>
      </w:r>
    </w:p>
    <w:p w:rsidR="000130E2" w:rsidRDefault="000130E2" w:rsidP="003D46B1">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 xml:space="preserve">Измельченный до крупности -2 мм диатомит поступил во вращающуюся трубчатую печь для его термической активации. Длина-7м, диаметр-1000мм, отопление природным газом. </w:t>
      </w:r>
      <w:r w:rsidR="007D48BF">
        <w:rPr>
          <w:rFonts w:ascii="Times New Roman" w:hAnsi="Times New Roman"/>
          <w:sz w:val="28"/>
          <w:szCs w:val="28"/>
        </w:rPr>
        <w:t>Температура-</w:t>
      </w:r>
      <w:r w:rsidR="007D48BF" w:rsidRPr="007D48BF">
        <w:rPr>
          <w:rFonts w:ascii="Times New Roman" w:hAnsi="Times New Roman"/>
          <w:sz w:val="28"/>
          <w:szCs w:val="28"/>
        </w:rPr>
        <w:t>600</w:t>
      </w:r>
      <w:r w:rsidR="007D48BF" w:rsidRPr="007D48BF">
        <w:rPr>
          <w:rFonts w:ascii="Times New Roman" w:hAnsi="Times New Roman"/>
          <w:sz w:val="28"/>
          <w:szCs w:val="28"/>
          <w:vertAlign w:val="superscript"/>
        </w:rPr>
        <w:t>о</w:t>
      </w:r>
      <w:r w:rsidR="007D48BF">
        <w:rPr>
          <w:rFonts w:ascii="Times New Roman" w:hAnsi="Times New Roman"/>
          <w:sz w:val="28"/>
          <w:szCs w:val="28"/>
        </w:rPr>
        <w:t xml:space="preserve">С. </w:t>
      </w:r>
      <w:r w:rsidRPr="007D48BF">
        <w:rPr>
          <w:rFonts w:ascii="Times New Roman" w:hAnsi="Times New Roman"/>
          <w:sz w:val="28"/>
          <w:szCs w:val="28"/>
        </w:rPr>
        <w:t>Время</w:t>
      </w:r>
      <w:r w:rsidR="00CF413B">
        <w:rPr>
          <w:rFonts w:ascii="Times New Roman" w:hAnsi="Times New Roman"/>
          <w:sz w:val="28"/>
          <w:szCs w:val="28"/>
        </w:rPr>
        <w:t xml:space="preserve"> обжига-60 минут</w:t>
      </w:r>
      <w:r w:rsidR="00820052">
        <w:rPr>
          <w:rFonts w:ascii="Times New Roman" w:hAnsi="Times New Roman"/>
          <w:sz w:val="28"/>
          <w:szCs w:val="28"/>
        </w:rPr>
        <w:t xml:space="preserve"> </w:t>
      </w:r>
      <w:r w:rsidR="00CF413B">
        <w:rPr>
          <w:rFonts w:ascii="Times New Roman" w:hAnsi="Times New Roman"/>
          <w:sz w:val="28"/>
          <w:szCs w:val="28"/>
        </w:rPr>
        <w:t>(рисунок 16</w:t>
      </w:r>
      <w:r w:rsidR="00311640">
        <w:rPr>
          <w:rFonts w:ascii="Times New Roman" w:hAnsi="Times New Roman"/>
          <w:sz w:val="28"/>
          <w:szCs w:val="28"/>
        </w:rPr>
        <w:t>).</w:t>
      </w:r>
    </w:p>
    <w:p w:rsidR="005A2A47" w:rsidRDefault="005A2A47" w:rsidP="003D46B1">
      <w:pPr>
        <w:spacing w:after="0" w:line="240" w:lineRule="auto"/>
        <w:ind w:firstLine="567"/>
        <w:jc w:val="both"/>
        <w:rPr>
          <w:rFonts w:ascii="Times New Roman" w:hAnsi="Times New Roman"/>
          <w:sz w:val="28"/>
          <w:szCs w:val="28"/>
        </w:rPr>
      </w:pPr>
    </w:p>
    <w:p w:rsidR="000130E2" w:rsidRDefault="000130E2" w:rsidP="003D46B1">
      <w:pPr>
        <w:spacing w:after="0" w:line="240" w:lineRule="auto"/>
        <w:ind w:firstLine="567"/>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074872" cy="2857500"/>
            <wp:effectExtent l="19050" t="0" r="0" b="0"/>
            <wp:docPr id="14" name="Рисунок 14" descr="E:\Загрузки\IMG-2019052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Загрузки\IMG-20190523-WA0018.jpg"/>
                    <pic:cNvPicPr>
                      <a:picLocks noChangeAspect="1" noChangeArrowheads="1"/>
                    </pic:cNvPicPr>
                  </pic:nvPicPr>
                  <pic:blipFill>
                    <a:blip r:embed="rId32" cstate="print">
                      <a:lum bright="21000" contrast="17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6170" cy="2869492"/>
                    </a:xfrm>
                    <a:prstGeom prst="rect">
                      <a:avLst/>
                    </a:prstGeom>
                    <a:noFill/>
                    <a:ln>
                      <a:noFill/>
                    </a:ln>
                  </pic:spPr>
                </pic:pic>
              </a:graphicData>
            </a:graphic>
          </wp:inline>
        </w:drawing>
      </w:r>
    </w:p>
    <w:p w:rsidR="000130E2" w:rsidRDefault="000130E2" w:rsidP="003D46B1">
      <w:pPr>
        <w:spacing w:after="0" w:line="240" w:lineRule="auto"/>
        <w:ind w:firstLine="567"/>
        <w:jc w:val="both"/>
        <w:rPr>
          <w:rFonts w:ascii="Times New Roman" w:hAnsi="Times New Roman"/>
          <w:sz w:val="28"/>
          <w:szCs w:val="28"/>
        </w:rPr>
      </w:pPr>
    </w:p>
    <w:p w:rsidR="000130E2" w:rsidRDefault="00CF413B" w:rsidP="003D46B1">
      <w:pPr>
        <w:spacing w:after="0" w:line="240" w:lineRule="auto"/>
        <w:ind w:firstLine="567"/>
        <w:jc w:val="center"/>
        <w:rPr>
          <w:rFonts w:ascii="Times New Roman" w:hAnsi="Times New Roman"/>
          <w:sz w:val="28"/>
          <w:szCs w:val="28"/>
        </w:rPr>
      </w:pPr>
      <w:r>
        <w:rPr>
          <w:rFonts w:ascii="Times New Roman" w:hAnsi="Times New Roman"/>
          <w:sz w:val="28"/>
          <w:szCs w:val="28"/>
        </w:rPr>
        <w:t>Рисунок 16</w:t>
      </w:r>
      <w:r w:rsidR="008106F4">
        <w:rPr>
          <w:rFonts w:ascii="Times New Roman" w:hAnsi="Times New Roman"/>
          <w:sz w:val="28"/>
          <w:szCs w:val="28"/>
        </w:rPr>
        <w:t>–</w:t>
      </w:r>
      <w:r w:rsidR="000130E2">
        <w:rPr>
          <w:rFonts w:ascii="Times New Roman" w:hAnsi="Times New Roman"/>
          <w:sz w:val="28"/>
          <w:szCs w:val="28"/>
        </w:rPr>
        <w:t>Вращающаяся трубчатая печь</w:t>
      </w:r>
    </w:p>
    <w:p w:rsidR="003D46B1" w:rsidRDefault="003D46B1" w:rsidP="003D46B1">
      <w:pPr>
        <w:spacing w:after="0" w:line="240" w:lineRule="auto"/>
        <w:ind w:firstLine="567"/>
        <w:jc w:val="center"/>
        <w:rPr>
          <w:rFonts w:ascii="Times New Roman" w:hAnsi="Times New Roman"/>
          <w:sz w:val="28"/>
          <w:szCs w:val="28"/>
        </w:rPr>
      </w:pPr>
    </w:p>
    <w:p w:rsidR="000130E2" w:rsidRDefault="000130E2" w:rsidP="003D46B1">
      <w:pPr>
        <w:spacing w:after="0" w:line="240" w:lineRule="auto"/>
        <w:ind w:firstLine="567"/>
        <w:jc w:val="both"/>
        <w:rPr>
          <w:rFonts w:ascii="Times New Roman" w:hAnsi="Times New Roman"/>
          <w:sz w:val="28"/>
          <w:szCs w:val="28"/>
        </w:rPr>
      </w:pPr>
      <w:r>
        <w:rPr>
          <w:rFonts w:ascii="Times New Roman" w:hAnsi="Times New Roman"/>
          <w:sz w:val="28"/>
          <w:szCs w:val="28"/>
        </w:rPr>
        <w:t>Обожженный диатомит охлажден в течение 24 часов и подвергнут измельчению в шаровой мельнице сухого помола. Время помола 120 минут. Шаровая загрузка 40</w:t>
      </w:r>
      <w:r w:rsidR="00820052">
        <w:rPr>
          <w:rFonts w:ascii="Times New Roman" w:hAnsi="Times New Roman"/>
          <w:sz w:val="28"/>
          <w:szCs w:val="28"/>
        </w:rPr>
        <w:t xml:space="preserve"> </w:t>
      </w:r>
      <w:r>
        <w:rPr>
          <w:rFonts w:ascii="Times New Roman" w:hAnsi="Times New Roman"/>
          <w:sz w:val="28"/>
          <w:szCs w:val="28"/>
        </w:rPr>
        <w:t>% стальных шаров диаметром 60-80 мм. Готовая измельченная диатомитовая руда выгружена из мельницы и складирована в мешках общим весом 225 кг. Выполнен ситовой анализ (Таблица 1</w:t>
      </w:r>
      <w:r w:rsidR="00311640">
        <w:rPr>
          <w:rFonts w:ascii="Times New Roman" w:hAnsi="Times New Roman"/>
          <w:sz w:val="28"/>
          <w:szCs w:val="28"/>
        </w:rPr>
        <w:t>0</w:t>
      </w:r>
      <w:r>
        <w:rPr>
          <w:rFonts w:ascii="Times New Roman" w:hAnsi="Times New Roman"/>
          <w:sz w:val="28"/>
          <w:szCs w:val="28"/>
        </w:rPr>
        <w:t>).</w:t>
      </w:r>
    </w:p>
    <w:p w:rsidR="000130E2" w:rsidRDefault="000130E2" w:rsidP="003D46B1">
      <w:pPr>
        <w:spacing w:after="0" w:line="240" w:lineRule="auto"/>
        <w:ind w:firstLine="567"/>
        <w:jc w:val="both"/>
        <w:rPr>
          <w:rFonts w:ascii="Times New Roman" w:hAnsi="Times New Roman"/>
          <w:sz w:val="28"/>
          <w:szCs w:val="28"/>
        </w:rPr>
      </w:pPr>
    </w:p>
    <w:p w:rsidR="000130E2" w:rsidRDefault="000130E2" w:rsidP="003D46B1">
      <w:pPr>
        <w:spacing w:after="0" w:line="240" w:lineRule="auto"/>
        <w:jc w:val="both"/>
        <w:rPr>
          <w:rFonts w:ascii="Times New Roman" w:hAnsi="Times New Roman"/>
          <w:sz w:val="28"/>
          <w:szCs w:val="28"/>
        </w:rPr>
      </w:pPr>
      <w:r>
        <w:rPr>
          <w:rFonts w:ascii="Times New Roman" w:hAnsi="Times New Roman"/>
          <w:sz w:val="28"/>
          <w:szCs w:val="28"/>
        </w:rPr>
        <w:t>Таблица 1</w:t>
      </w:r>
      <w:r w:rsidR="00311640">
        <w:rPr>
          <w:rFonts w:ascii="Times New Roman" w:hAnsi="Times New Roman"/>
          <w:sz w:val="28"/>
          <w:szCs w:val="28"/>
        </w:rPr>
        <w:t>0</w:t>
      </w:r>
      <w:r w:rsidR="008106F4">
        <w:rPr>
          <w:rFonts w:ascii="Times New Roman" w:hAnsi="Times New Roman"/>
          <w:sz w:val="28"/>
          <w:szCs w:val="28"/>
        </w:rPr>
        <w:t>–</w:t>
      </w:r>
      <w:r>
        <w:rPr>
          <w:rFonts w:ascii="Times New Roman" w:hAnsi="Times New Roman"/>
          <w:sz w:val="28"/>
          <w:szCs w:val="28"/>
        </w:rPr>
        <w:t>С</w:t>
      </w:r>
      <w:r w:rsidR="00820052">
        <w:rPr>
          <w:rFonts w:ascii="Times New Roman" w:hAnsi="Times New Roman"/>
          <w:sz w:val="28"/>
          <w:szCs w:val="28"/>
        </w:rPr>
        <w:t>итовой анализ диатомитовой руды</w:t>
      </w:r>
    </w:p>
    <w:p w:rsidR="000130E2" w:rsidRDefault="000130E2" w:rsidP="003D46B1">
      <w:pPr>
        <w:spacing w:after="0" w:line="240" w:lineRule="auto"/>
        <w:ind w:firstLine="567"/>
        <w:jc w:val="center"/>
        <w:rPr>
          <w:rFonts w:ascii="Times New Roman" w:hAnsi="Times New Roman"/>
          <w:sz w:val="28"/>
          <w:szCs w:val="28"/>
        </w:rPr>
      </w:pPr>
    </w:p>
    <w:tbl>
      <w:tblPr>
        <w:tblW w:w="8076" w:type="dxa"/>
        <w:jc w:val="center"/>
        <w:tblLook w:val="04A0"/>
      </w:tblPr>
      <w:tblGrid>
        <w:gridCol w:w="2527"/>
        <w:gridCol w:w="2701"/>
        <w:gridCol w:w="2848"/>
      </w:tblGrid>
      <w:tr w:rsidR="000130E2" w:rsidRPr="00CF726B" w:rsidTr="00843D62">
        <w:trPr>
          <w:trHeight w:val="300"/>
          <w:jc w:val="center"/>
        </w:trPr>
        <w:tc>
          <w:tcPr>
            <w:tcW w:w="25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130E2" w:rsidRPr="00CF726B" w:rsidRDefault="005A2A47" w:rsidP="003D46B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w:t>
            </w:r>
            <w:r w:rsidR="000130E2" w:rsidRPr="00CF726B">
              <w:rPr>
                <w:rFonts w:ascii="Times New Roman" w:eastAsia="Times New Roman" w:hAnsi="Times New Roman"/>
                <w:color w:val="000000"/>
                <w:sz w:val="24"/>
                <w:szCs w:val="24"/>
                <w:lang w:eastAsia="ru-RU"/>
              </w:rPr>
              <w:t>ласс крупности, мм</w:t>
            </w:r>
          </w:p>
        </w:tc>
        <w:tc>
          <w:tcPr>
            <w:tcW w:w="2701" w:type="dxa"/>
            <w:tcBorders>
              <w:top w:val="single" w:sz="4" w:space="0" w:color="auto"/>
              <w:left w:val="nil"/>
              <w:bottom w:val="nil"/>
              <w:right w:val="single" w:sz="4" w:space="0" w:color="000000"/>
            </w:tcBorders>
            <w:shd w:val="clear" w:color="auto" w:fill="auto"/>
            <w:vAlign w:val="center"/>
            <w:hideMark/>
          </w:tcPr>
          <w:p w:rsidR="000130E2" w:rsidRDefault="005A2A47" w:rsidP="003D46B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О</w:t>
            </w:r>
            <w:r w:rsidR="000130E2" w:rsidRPr="00CF726B">
              <w:rPr>
                <w:rFonts w:ascii="Times New Roman" w:eastAsia="Times New Roman" w:hAnsi="Times New Roman"/>
                <w:color w:val="000000"/>
                <w:sz w:val="24"/>
                <w:szCs w:val="24"/>
                <w:lang w:eastAsia="ru-RU"/>
              </w:rPr>
              <w:t>бщая</w:t>
            </w:r>
          </w:p>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исходная</w:t>
            </w:r>
          </w:p>
        </w:tc>
        <w:tc>
          <w:tcPr>
            <w:tcW w:w="2848" w:type="dxa"/>
            <w:tcBorders>
              <w:top w:val="single" w:sz="4" w:space="0" w:color="auto"/>
              <w:left w:val="nil"/>
              <w:bottom w:val="single" w:sz="4" w:space="0" w:color="auto"/>
              <w:right w:val="single" w:sz="4" w:space="0" w:color="auto"/>
            </w:tcBorders>
            <w:shd w:val="clear" w:color="auto" w:fill="auto"/>
            <w:noWrap/>
            <w:vAlign w:val="center"/>
            <w:hideMark/>
          </w:tcPr>
          <w:p w:rsidR="000130E2" w:rsidRPr="00CF726B" w:rsidRDefault="005A2A47" w:rsidP="003D46B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И</w:t>
            </w:r>
            <w:r w:rsidR="000130E2">
              <w:rPr>
                <w:rFonts w:ascii="Times New Roman" w:eastAsia="Times New Roman" w:hAnsi="Times New Roman"/>
                <w:color w:val="000000"/>
                <w:sz w:val="24"/>
                <w:szCs w:val="24"/>
                <w:lang w:eastAsia="ru-RU"/>
              </w:rPr>
              <w:t>сходная -2</w:t>
            </w:r>
            <w:r w:rsidR="000130E2" w:rsidRPr="00CF726B">
              <w:rPr>
                <w:rFonts w:ascii="Times New Roman" w:eastAsia="Times New Roman" w:hAnsi="Times New Roman"/>
                <w:color w:val="000000"/>
                <w:sz w:val="24"/>
                <w:szCs w:val="24"/>
                <w:lang w:eastAsia="ru-RU"/>
              </w:rPr>
              <w:t xml:space="preserve"> мм</w:t>
            </w:r>
          </w:p>
        </w:tc>
      </w:tr>
      <w:tr w:rsidR="000130E2" w:rsidRPr="00CF726B" w:rsidTr="00843D62">
        <w:trPr>
          <w:trHeight w:val="300"/>
          <w:jc w:val="center"/>
        </w:trPr>
        <w:tc>
          <w:tcPr>
            <w:tcW w:w="2527" w:type="dxa"/>
            <w:vMerge/>
            <w:tcBorders>
              <w:top w:val="single" w:sz="4" w:space="0" w:color="auto"/>
              <w:left w:val="single" w:sz="4" w:space="0" w:color="auto"/>
              <w:bottom w:val="single" w:sz="4" w:space="0" w:color="000000"/>
              <w:right w:val="single" w:sz="4" w:space="0" w:color="auto"/>
            </w:tcBorders>
            <w:vAlign w:val="center"/>
            <w:hideMark/>
          </w:tcPr>
          <w:p w:rsidR="000130E2" w:rsidRPr="00CF726B" w:rsidRDefault="000130E2" w:rsidP="003D46B1">
            <w:pPr>
              <w:spacing w:after="0" w:line="240" w:lineRule="auto"/>
              <w:rPr>
                <w:rFonts w:ascii="Times New Roman" w:eastAsia="Times New Roman" w:hAnsi="Times New Roman"/>
                <w:color w:val="000000"/>
                <w:sz w:val="24"/>
                <w:szCs w:val="24"/>
                <w:lang w:eastAsia="ru-RU"/>
              </w:rPr>
            </w:pPr>
          </w:p>
        </w:tc>
        <w:tc>
          <w:tcPr>
            <w:tcW w:w="2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выход,%</w:t>
            </w:r>
          </w:p>
        </w:tc>
        <w:tc>
          <w:tcPr>
            <w:tcW w:w="284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выход,%</w:t>
            </w:r>
          </w:p>
        </w:tc>
      </w:tr>
      <w:tr w:rsidR="000130E2" w:rsidRPr="00CF726B" w:rsidTr="00A437AC">
        <w:trPr>
          <w:trHeight w:val="276"/>
          <w:jc w:val="center"/>
        </w:trPr>
        <w:tc>
          <w:tcPr>
            <w:tcW w:w="2527" w:type="dxa"/>
            <w:vMerge/>
            <w:tcBorders>
              <w:top w:val="single" w:sz="4" w:space="0" w:color="auto"/>
              <w:left w:val="single" w:sz="4" w:space="0" w:color="auto"/>
              <w:bottom w:val="single" w:sz="4" w:space="0" w:color="000000"/>
              <w:right w:val="single" w:sz="4" w:space="0" w:color="auto"/>
            </w:tcBorders>
            <w:vAlign w:val="center"/>
            <w:hideMark/>
          </w:tcPr>
          <w:p w:rsidR="000130E2" w:rsidRPr="00CF726B" w:rsidRDefault="000130E2" w:rsidP="003D46B1">
            <w:pPr>
              <w:spacing w:after="0" w:line="240" w:lineRule="auto"/>
              <w:rPr>
                <w:rFonts w:ascii="Times New Roman" w:eastAsia="Times New Roman" w:hAnsi="Times New Roman"/>
                <w:color w:val="000000"/>
                <w:sz w:val="24"/>
                <w:szCs w:val="24"/>
                <w:lang w:eastAsia="ru-RU"/>
              </w:rPr>
            </w:pPr>
          </w:p>
        </w:tc>
        <w:tc>
          <w:tcPr>
            <w:tcW w:w="2701" w:type="dxa"/>
            <w:vMerge/>
            <w:tcBorders>
              <w:top w:val="single" w:sz="4" w:space="0" w:color="auto"/>
              <w:left w:val="single" w:sz="4" w:space="0" w:color="auto"/>
              <w:bottom w:val="single" w:sz="4" w:space="0" w:color="auto"/>
              <w:right w:val="single" w:sz="4" w:space="0" w:color="auto"/>
            </w:tcBorders>
            <w:vAlign w:val="center"/>
            <w:hideMark/>
          </w:tcPr>
          <w:p w:rsidR="000130E2" w:rsidRPr="00CF726B" w:rsidRDefault="000130E2" w:rsidP="003D46B1">
            <w:pPr>
              <w:spacing w:after="0" w:line="240" w:lineRule="auto"/>
              <w:rPr>
                <w:rFonts w:ascii="Times New Roman" w:eastAsia="Times New Roman" w:hAnsi="Times New Roman"/>
                <w:color w:val="000000"/>
                <w:sz w:val="24"/>
                <w:szCs w:val="24"/>
                <w:lang w:eastAsia="ru-RU"/>
              </w:rPr>
            </w:pPr>
          </w:p>
        </w:tc>
        <w:tc>
          <w:tcPr>
            <w:tcW w:w="2848" w:type="dxa"/>
            <w:vMerge/>
            <w:tcBorders>
              <w:top w:val="nil"/>
              <w:left w:val="single" w:sz="4" w:space="0" w:color="auto"/>
              <w:bottom w:val="single" w:sz="4" w:space="0" w:color="auto"/>
              <w:right w:val="single" w:sz="4" w:space="0" w:color="auto"/>
            </w:tcBorders>
            <w:vAlign w:val="center"/>
            <w:hideMark/>
          </w:tcPr>
          <w:p w:rsidR="000130E2" w:rsidRPr="00CF726B" w:rsidRDefault="000130E2" w:rsidP="003D46B1">
            <w:pPr>
              <w:spacing w:after="0" w:line="240" w:lineRule="auto"/>
              <w:rPr>
                <w:rFonts w:ascii="Times New Roman" w:eastAsia="Times New Roman" w:hAnsi="Times New Roman"/>
                <w:color w:val="000000"/>
                <w:sz w:val="24"/>
                <w:szCs w:val="24"/>
                <w:lang w:eastAsia="ru-RU"/>
              </w:rPr>
            </w:pPr>
          </w:p>
        </w:tc>
      </w:tr>
      <w:tr w:rsidR="000130E2" w:rsidRPr="00CF726B" w:rsidTr="00843D62">
        <w:trPr>
          <w:trHeight w:val="300"/>
          <w:jc w:val="center"/>
        </w:trPr>
        <w:tc>
          <w:tcPr>
            <w:tcW w:w="2527" w:type="dxa"/>
            <w:tcBorders>
              <w:top w:val="nil"/>
              <w:left w:val="single" w:sz="4" w:space="0" w:color="auto"/>
              <w:bottom w:val="single" w:sz="4" w:space="0" w:color="auto"/>
              <w:right w:val="single" w:sz="4" w:space="0" w:color="auto"/>
            </w:tcBorders>
            <w:shd w:val="clear" w:color="auto" w:fill="auto"/>
            <w:noWrap/>
            <w:vAlign w:val="bottom"/>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-3,2+2,0</w:t>
            </w:r>
          </w:p>
        </w:tc>
        <w:tc>
          <w:tcPr>
            <w:tcW w:w="2701" w:type="dxa"/>
            <w:tcBorders>
              <w:top w:val="nil"/>
              <w:left w:val="nil"/>
              <w:bottom w:val="single" w:sz="4" w:space="0" w:color="auto"/>
              <w:right w:val="single" w:sz="4" w:space="0" w:color="auto"/>
            </w:tcBorders>
            <w:shd w:val="clear" w:color="auto" w:fill="auto"/>
            <w:noWrap/>
            <w:vAlign w:val="center"/>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c>
          <w:tcPr>
            <w:tcW w:w="2848" w:type="dxa"/>
            <w:tcBorders>
              <w:top w:val="nil"/>
              <w:left w:val="nil"/>
              <w:bottom w:val="single" w:sz="4" w:space="0" w:color="auto"/>
              <w:right w:val="single" w:sz="4" w:space="0" w:color="auto"/>
            </w:tcBorders>
            <w:shd w:val="clear" w:color="000000" w:fill="FFFFFF"/>
            <w:noWrap/>
            <w:vAlign w:val="center"/>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w:t>
            </w:r>
          </w:p>
        </w:tc>
      </w:tr>
      <w:tr w:rsidR="000130E2" w:rsidRPr="00CF726B" w:rsidTr="00843D62">
        <w:trPr>
          <w:trHeight w:val="300"/>
          <w:jc w:val="center"/>
        </w:trPr>
        <w:tc>
          <w:tcPr>
            <w:tcW w:w="2527" w:type="dxa"/>
            <w:tcBorders>
              <w:top w:val="nil"/>
              <w:left w:val="single" w:sz="4" w:space="0" w:color="auto"/>
              <w:bottom w:val="single" w:sz="4" w:space="0" w:color="auto"/>
              <w:right w:val="single" w:sz="4" w:space="0" w:color="auto"/>
            </w:tcBorders>
            <w:shd w:val="clear" w:color="auto" w:fill="auto"/>
            <w:noWrap/>
            <w:vAlign w:val="bottom"/>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-2+1</w:t>
            </w:r>
          </w:p>
        </w:tc>
        <w:tc>
          <w:tcPr>
            <w:tcW w:w="2701" w:type="dxa"/>
            <w:tcBorders>
              <w:top w:val="nil"/>
              <w:left w:val="nil"/>
              <w:bottom w:val="single" w:sz="4" w:space="0" w:color="auto"/>
              <w:right w:val="single" w:sz="4" w:space="0" w:color="auto"/>
            </w:tcBorders>
            <w:shd w:val="clear" w:color="auto" w:fill="auto"/>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9,8</w:t>
            </w:r>
          </w:p>
        </w:tc>
        <w:tc>
          <w:tcPr>
            <w:tcW w:w="2848" w:type="dxa"/>
            <w:tcBorders>
              <w:top w:val="nil"/>
              <w:left w:val="nil"/>
              <w:bottom w:val="single" w:sz="4" w:space="0" w:color="auto"/>
              <w:right w:val="single" w:sz="4" w:space="0" w:color="auto"/>
            </w:tcBorders>
            <w:shd w:val="clear" w:color="000000" w:fill="FFFFFF"/>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4,4</w:t>
            </w:r>
          </w:p>
        </w:tc>
      </w:tr>
      <w:tr w:rsidR="000130E2" w:rsidRPr="00CF726B" w:rsidTr="00843D62">
        <w:trPr>
          <w:trHeight w:val="300"/>
          <w:jc w:val="center"/>
        </w:trPr>
        <w:tc>
          <w:tcPr>
            <w:tcW w:w="2527" w:type="dxa"/>
            <w:tcBorders>
              <w:top w:val="nil"/>
              <w:left w:val="single" w:sz="4" w:space="0" w:color="auto"/>
              <w:bottom w:val="single" w:sz="4" w:space="0" w:color="auto"/>
              <w:right w:val="single" w:sz="4" w:space="0" w:color="auto"/>
            </w:tcBorders>
            <w:shd w:val="clear" w:color="auto" w:fill="auto"/>
            <w:noWrap/>
            <w:vAlign w:val="bottom"/>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-1+0,2</w:t>
            </w:r>
          </w:p>
        </w:tc>
        <w:tc>
          <w:tcPr>
            <w:tcW w:w="2701" w:type="dxa"/>
            <w:tcBorders>
              <w:top w:val="nil"/>
              <w:left w:val="nil"/>
              <w:bottom w:val="single" w:sz="4" w:space="0" w:color="auto"/>
              <w:right w:val="single" w:sz="4" w:space="0" w:color="auto"/>
            </w:tcBorders>
            <w:shd w:val="clear" w:color="auto" w:fill="auto"/>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6,6</w:t>
            </w:r>
          </w:p>
        </w:tc>
        <w:tc>
          <w:tcPr>
            <w:tcW w:w="2848" w:type="dxa"/>
            <w:tcBorders>
              <w:top w:val="nil"/>
              <w:left w:val="nil"/>
              <w:bottom w:val="single" w:sz="4" w:space="0" w:color="auto"/>
              <w:right w:val="single" w:sz="4" w:space="0" w:color="auto"/>
            </w:tcBorders>
            <w:shd w:val="clear" w:color="000000" w:fill="FFFFFF"/>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6,7</w:t>
            </w:r>
          </w:p>
        </w:tc>
      </w:tr>
      <w:tr w:rsidR="000130E2" w:rsidRPr="00CF726B" w:rsidTr="00843D62">
        <w:trPr>
          <w:trHeight w:val="300"/>
          <w:jc w:val="center"/>
        </w:trPr>
        <w:tc>
          <w:tcPr>
            <w:tcW w:w="2527" w:type="dxa"/>
            <w:tcBorders>
              <w:top w:val="nil"/>
              <w:left w:val="single" w:sz="4" w:space="0" w:color="auto"/>
              <w:bottom w:val="single" w:sz="4" w:space="0" w:color="auto"/>
              <w:right w:val="single" w:sz="4" w:space="0" w:color="auto"/>
            </w:tcBorders>
            <w:shd w:val="clear" w:color="auto" w:fill="auto"/>
            <w:noWrap/>
            <w:vAlign w:val="bottom"/>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-0,2+0,071</w:t>
            </w:r>
          </w:p>
        </w:tc>
        <w:tc>
          <w:tcPr>
            <w:tcW w:w="2701" w:type="dxa"/>
            <w:tcBorders>
              <w:top w:val="nil"/>
              <w:left w:val="nil"/>
              <w:bottom w:val="single" w:sz="4" w:space="0" w:color="auto"/>
              <w:right w:val="single" w:sz="4" w:space="0" w:color="auto"/>
            </w:tcBorders>
            <w:shd w:val="clear" w:color="auto" w:fill="auto"/>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11,9</w:t>
            </w:r>
          </w:p>
        </w:tc>
        <w:tc>
          <w:tcPr>
            <w:tcW w:w="2848" w:type="dxa"/>
            <w:tcBorders>
              <w:top w:val="nil"/>
              <w:left w:val="nil"/>
              <w:bottom w:val="single" w:sz="4" w:space="0" w:color="auto"/>
              <w:right w:val="single" w:sz="4" w:space="0" w:color="auto"/>
            </w:tcBorders>
            <w:shd w:val="clear" w:color="000000" w:fill="FFFFFF"/>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15,2</w:t>
            </w:r>
          </w:p>
        </w:tc>
      </w:tr>
      <w:tr w:rsidR="000130E2" w:rsidRPr="00CF726B" w:rsidTr="00843D62">
        <w:trPr>
          <w:trHeight w:val="300"/>
          <w:jc w:val="center"/>
        </w:trPr>
        <w:tc>
          <w:tcPr>
            <w:tcW w:w="2527" w:type="dxa"/>
            <w:tcBorders>
              <w:top w:val="nil"/>
              <w:left w:val="single" w:sz="4" w:space="0" w:color="auto"/>
              <w:bottom w:val="single" w:sz="4" w:space="0" w:color="auto"/>
              <w:right w:val="single" w:sz="4" w:space="0" w:color="auto"/>
            </w:tcBorders>
            <w:shd w:val="clear" w:color="auto" w:fill="auto"/>
            <w:noWrap/>
            <w:vAlign w:val="bottom"/>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-0,071+0,040</w:t>
            </w:r>
          </w:p>
        </w:tc>
        <w:tc>
          <w:tcPr>
            <w:tcW w:w="2701" w:type="dxa"/>
            <w:tcBorders>
              <w:top w:val="nil"/>
              <w:left w:val="nil"/>
              <w:bottom w:val="single" w:sz="4" w:space="0" w:color="auto"/>
              <w:right w:val="single" w:sz="4" w:space="0" w:color="auto"/>
            </w:tcBorders>
            <w:shd w:val="clear" w:color="auto" w:fill="auto"/>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20,8</w:t>
            </w:r>
          </w:p>
        </w:tc>
        <w:tc>
          <w:tcPr>
            <w:tcW w:w="2848" w:type="dxa"/>
            <w:tcBorders>
              <w:top w:val="nil"/>
              <w:left w:val="nil"/>
              <w:bottom w:val="single" w:sz="4" w:space="0" w:color="auto"/>
              <w:right w:val="single" w:sz="4" w:space="0" w:color="auto"/>
            </w:tcBorders>
            <w:shd w:val="clear" w:color="000000" w:fill="FFFFFF"/>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16,0</w:t>
            </w:r>
          </w:p>
        </w:tc>
      </w:tr>
      <w:tr w:rsidR="000130E2" w:rsidRPr="00CF726B" w:rsidTr="00843D62">
        <w:trPr>
          <w:trHeight w:val="300"/>
          <w:jc w:val="center"/>
        </w:trPr>
        <w:tc>
          <w:tcPr>
            <w:tcW w:w="2527" w:type="dxa"/>
            <w:tcBorders>
              <w:top w:val="nil"/>
              <w:left w:val="single" w:sz="4" w:space="0" w:color="auto"/>
              <w:bottom w:val="single" w:sz="4" w:space="0" w:color="auto"/>
              <w:right w:val="single" w:sz="4" w:space="0" w:color="auto"/>
            </w:tcBorders>
            <w:shd w:val="clear" w:color="auto" w:fill="auto"/>
            <w:noWrap/>
            <w:vAlign w:val="bottom"/>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-0,040</w:t>
            </w:r>
          </w:p>
        </w:tc>
        <w:tc>
          <w:tcPr>
            <w:tcW w:w="2701" w:type="dxa"/>
            <w:tcBorders>
              <w:top w:val="nil"/>
              <w:left w:val="nil"/>
              <w:bottom w:val="single" w:sz="4" w:space="0" w:color="auto"/>
              <w:right w:val="single" w:sz="4" w:space="0" w:color="auto"/>
            </w:tcBorders>
            <w:shd w:val="clear" w:color="auto" w:fill="auto"/>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50,9</w:t>
            </w:r>
          </w:p>
        </w:tc>
        <w:tc>
          <w:tcPr>
            <w:tcW w:w="2848" w:type="dxa"/>
            <w:tcBorders>
              <w:top w:val="nil"/>
              <w:left w:val="nil"/>
              <w:bottom w:val="single" w:sz="4" w:space="0" w:color="auto"/>
              <w:right w:val="single" w:sz="4" w:space="0" w:color="auto"/>
            </w:tcBorders>
            <w:shd w:val="clear" w:color="000000" w:fill="FFFFFF"/>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57,7</w:t>
            </w:r>
          </w:p>
        </w:tc>
      </w:tr>
      <w:tr w:rsidR="000130E2" w:rsidRPr="00CF726B" w:rsidTr="00843D62">
        <w:trPr>
          <w:trHeight w:val="300"/>
          <w:jc w:val="center"/>
        </w:trPr>
        <w:tc>
          <w:tcPr>
            <w:tcW w:w="2527" w:type="dxa"/>
            <w:tcBorders>
              <w:top w:val="nil"/>
              <w:left w:val="single" w:sz="4" w:space="0" w:color="auto"/>
              <w:bottom w:val="single" w:sz="4" w:space="0" w:color="auto"/>
              <w:right w:val="single" w:sz="4" w:space="0" w:color="auto"/>
            </w:tcBorders>
            <w:shd w:val="clear" w:color="auto" w:fill="auto"/>
            <w:noWrap/>
            <w:vAlign w:val="bottom"/>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итого</w:t>
            </w:r>
          </w:p>
        </w:tc>
        <w:tc>
          <w:tcPr>
            <w:tcW w:w="2701" w:type="dxa"/>
            <w:tcBorders>
              <w:top w:val="nil"/>
              <w:left w:val="nil"/>
              <w:bottom w:val="single" w:sz="4" w:space="0" w:color="auto"/>
              <w:right w:val="single" w:sz="4" w:space="0" w:color="auto"/>
            </w:tcBorders>
            <w:shd w:val="clear" w:color="auto" w:fill="auto"/>
            <w:noWrap/>
            <w:vAlign w:val="center"/>
            <w:hideMark/>
          </w:tcPr>
          <w:p w:rsidR="000130E2" w:rsidRPr="00CF726B" w:rsidRDefault="000130E2" w:rsidP="003D46B1">
            <w:pPr>
              <w:spacing w:after="0" w:line="240" w:lineRule="auto"/>
              <w:jc w:val="center"/>
              <w:rPr>
                <w:rFonts w:ascii="Times New Roman" w:eastAsia="Times New Roman" w:hAnsi="Times New Roman"/>
                <w:color w:val="000000"/>
                <w:sz w:val="24"/>
                <w:szCs w:val="24"/>
                <w:lang w:eastAsia="ru-RU"/>
              </w:rPr>
            </w:pPr>
            <w:r w:rsidRPr="00CF726B">
              <w:rPr>
                <w:rFonts w:ascii="Times New Roman" w:eastAsia="Times New Roman" w:hAnsi="Times New Roman"/>
                <w:color w:val="000000"/>
                <w:sz w:val="24"/>
                <w:szCs w:val="24"/>
                <w:lang w:eastAsia="ru-RU"/>
              </w:rPr>
              <w:t>100,0</w:t>
            </w:r>
          </w:p>
        </w:tc>
        <w:tc>
          <w:tcPr>
            <w:tcW w:w="2848" w:type="dxa"/>
            <w:tcBorders>
              <w:top w:val="nil"/>
              <w:left w:val="nil"/>
              <w:bottom w:val="single" w:sz="4" w:space="0" w:color="auto"/>
              <w:right w:val="single" w:sz="4" w:space="0" w:color="auto"/>
            </w:tcBorders>
            <w:shd w:val="clear" w:color="000000" w:fill="FFFFFF"/>
            <w:noWrap/>
            <w:vAlign w:val="bottom"/>
            <w:hideMark/>
          </w:tcPr>
          <w:p w:rsidR="000130E2" w:rsidRPr="00CF726B" w:rsidRDefault="000130E2" w:rsidP="003D46B1">
            <w:pPr>
              <w:spacing w:after="0" w:line="240" w:lineRule="auto"/>
              <w:jc w:val="center"/>
              <w:rPr>
                <w:rFonts w:ascii="Times New Roman" w:eastAsia="Times New Roman" w:hAnsi="Times New Roman"/>
                <w:sz w:val="24"/>
                <w:szCs w:val="24"/>
                <w:lang w:eastAsia="ru-RU"/>
              </w:rPr>
            </w:pPr>
            <w:r w:rsidRPr="00CF726B">
              <w:rPr>
                <w:rFonts w:ascii="Times New Roman" w:eastAsia="Times New Roman" w:hAnsi="Times New Roman"/>
                <w:sz w:val="24"/>
                <w:szCs w:val="24"/>
                <w:lang w:eastAsia="ru-RU"/>
              </w:rPr>
              <w:t>100,0</w:t>
            </w:r>
          </w:p>
        </w:tc>
      </w:tr>
    </w:tbl>
    <w:p w:rsidR="000130E2" w:rsidRDefault="000130E2" w:rsidP="003D46B1">
      <w:pPr>
        <w:spacing w:after="0" w:line="240" w:lineRule="auto"/>
        <w:ind w:firstLine="567"/>
        <w:jc w:val="both"/>
        <w:rPr>
          <w:rFonts w:ascii="Times New Roman" w:hAnsi="Times New Roman"/>
          <w:sz w:val="28"/>
          <w:szCs w:val="28"/>
        </w:rPr>
      </w:pPr>
    </w:p>
    <w:p w:rsidR="005A2A47" w:rsidRDefault="005A2A47" w:rsidP="003D46B1">
      <w:pPr>
        <w:spacing w:after="0" w:line="240" w:lineRule="auto"/>
        <w:ind w:firstLine="567"/>
        <w:jc w:val="both"/>
        <w:rPr>
          <w:rFonts w:ascii="Times New Roman" w:hAnsi="Times New Roman"/>
          <w:sz w:val="28"/>
          <w:szCs w:val="28"/>
        </w:rPr>
      </w:pPr>
    </w:p>
    <w:p w:rsidR="00034053" w:rsidRDefault="00034053" w:rsidP="003D46B1">
      <w:pPr>
        <w:spacing w:after="0" w:line="240" w:lineRule="auto"/>
        <w:ind w:firstLine="567"/>
        <w:jc w:val="both"/>
        <w:rPr>
          <w:rFonts w:ascii="Times New Roman" w:hAnsi="Times New Roman"/>
          <w:sz w:val="28"/>
          <w:szCs w:val="28"/>
        </w:rPr>
      </w:pPr>
    </w:p>
    <w:p w:rsidR="000235AC" w:rsidRPr="003D46B1" w:rsidRDefault="000235AC" w:rsidP="003D46B1">
      <w:pPr>
        <w:spacing w:after="0" w:line="240" w:lineRule="auto"/>
        <w:ind w:firstLine="567"/>
        <w:jc w:val="both"/>
        <w:rPr>
          <w:rFonts w:ascii="Times New Roman" w:hAnsi="Times New Roman"/>
          <w:sz w:val="28"/>
          <w:szCs w:val="28"/>
        </w:rPr>
      </w:pPr>
      <w:r w:rsidRPr="003D46B1">
        <w:rPr>
          <w:rFonts w:ascii="Times New Roman" w:hAnsi="Times New Roman"/>
          <w:sz w:val="28"/>
          <w:szCs w:val="28"/>
        </w:rPr>
        <w:lastRenderedPageBreak/>
        <w:t>3 Наработка партии безавтоклавных силикатных кирпичей для опытных испытаний</w:t>
      </w:r>
    </w:p>
    <w:p w:rsidR="000235AC" w:rsidRPr="003D46B1" w:rsidRDefault="000235AC" w:rsidP="003D46B1">
      <w:pPr>
        <w:spacing w:after="0" w:line="240" w:lineRule="auto"/>
        <w:ind w:firstLine="567"/>
        <w:jc w:val="both"/>
        <w:rPr>
          <w:rFonts w:ascii="Times New Roman" w:hAnsi="Times New Roman"/>
          <w:sz w:val="28"/>
          <w:szCs w:val="28"/>
        </w:rPr>
      </w:pPr>
    </w:p>
    <w:p w:rsidR="000235AC" w:rsidRPr="00192F2D" w:rsidRDefault="002C6D44" w:rsidP="003D46B1">
      <w:pPr>
        <w:spacing w:after="0" w:line="240" w:lineRule="auto"/>
        <w:ind w:firstLine="567"/>
        <w:jc w:val="both"/>
        <w:rPr>
          <w:rFonts w:ascii="Times New Roman" w:hAnsi="Times New Roman"/>
          <w:sz w:val="28"/>
          <w:szCs w:val="28"/>
        </w:rPr>
      </w:pPr>
      <w:r>
        <w:rPr>
          <w:rFonts w:ascii="Times New Roman" w:hAnsi="Times New Roman"/>
          <w:sz w:val="28"/>
          <w:szCs w:val="28"/>
        </w:rPr>
        <w:t>Для выполнения исследований у ТОО «Экотон-Батыс» был приобретена ≈ 100 кг кусковой извести негащенной. Известь была раздроблена до крупности -2 мм. В молотковой дробилке</w:t>
      </w:r>
      <w:r w:rsidR="00A21BB1">
        <w:rPr>
          <w:rFonts w:ascii="Times New Roman" w:hAnsi="Times New Roman"/>
          <w:sz w:val="28"/>
          <w:szCs w:val="28"/>
        </w:rPr>
        <w:t xml:space="preserve">  и до крупности -0,040 мм (65</w:t>
      </w:r>
      <w:r w:rsidR="00820052">
        <w:rPr>
          <w:rFonts w:ascii="Times New Roman" w:hAnsi="Times New Roman"/>
          <w:sz w:val="28"/>
          <w:szCs w:val="28"/>
        </w:rPr>
        <w:t xml:space="preserve"> </w:t>
      </w:r>
      <w:r w:rsidR="00A21BB1">
        <w:rPr>
          <w:rFonts w:ascii="Times New Roman" w:hAnsi="Times New Roman"/>
          <w:sz w:val="28"/>
          <w:szCs w:val="28"/>
        </w:rPr>
        <w:t>%) в шаровой мельнице в течении 120 мин. В связи с отсутствием заводских форм для силикатных кирпичей и прессового оборудования исследования проводились в стандартных формах 5х5х5х см. методом заливки. Для этого предварительно формочки изнутри смазывались небольшим количеством вакуумного масла. Смешивание измельченного диатомита и негащенной извести проводили в мельнице.</w:t>
      </w:r>
      <w:r w:rsidR="007102EA">
        <w:rPr>
          <w:rFonts w:ascii="Times New Roman" w:hAnsi="Times New Roman"/>
          <w:sz w:val="28"/>
          <w:szCs w:val="28"/>
        </w:rPr>
        <w:t xml:space="preserve"> </w:t>
      </w:r>
      <w:r w:rsidR="00A21BB1">
        <w:rPr>
          <w:rFonts w:ascii="Times New Roman" w:hAnsi="Times New Roman"/>
          <w:sz w:val="28"/>
          <w:szCs w:val="28"/>
        </w:rPr>
        <w:t>Соотношение</w:t>
      </w:r>
      <w:r w:rsidR="007102EA">
        <w:rPr>
          <w:rFonts w:ascii="Times New Roman" w:hAnsi="Times New Roman"/>
          <w:sz w:val="28"/>
          <w:szCs w:val="28"/>
        </w:rPr>
        <w:t xml:space="preserve"> </w:t>
      </w:r>
      <w:r w:rsidR="00192F2D">
        <w:rPr>
          <w:rFonts w:ascii="Times New Roman" w:hAnsi="Times New Roman"/>
          <w:sz w:val="28"/>
          <w:szCs w:val="28"/>
        </w:rPr>
        <w:t>и</w:t>
      </w:r>
      <w:r w:rsidR="00A21BB1" w:rsidRPr="00A21BB1">
        <w:rPr>
          <w:rFonts w:ascii="Times New Roman" w:hAnsi="Times New Roman"/>
          <w:sz w:val="28"/>
          <w:szCs w:val="28"/>
        </w:rPr>
        <w:t>звесть:</w:t>
      </w:r>
      <w:r w:rsidR="007102EA">
        <w:rPr>
          <w:rFonts w:ascii="Times New Roman" w:hAnsi="Times New Roman"/>
          <w:sz w:val="28"/>
          <w:szCs w:val="28"/>
        </w:rPr>
        <w:t xml:space="preserve"> </w:t>
      </w:r>
      <w:r w:rsidR="00A21BB1" w:rsidRPr="00A21BB1">
        <w:rPr>
          <w:rFonts w:ascii="Times New Roman" w:hAnsi="Times New Roman"/>
          <w:sz w:val="28"/>
          <w:szCs w:val="28"/>
        </w:rPr>
        <w:t>диатомит</w:t>
      </w:r>
      <w:r w:rsidR="007102EA">
        <w:rPr>
          <w:rFonts w:ascii="Times New Roman" w:hAnsi="Times New Roman"/>
          <w:sz w:val="28"/>
          <w:szCs w:val="28"/>
        </w:rPr>
        <w:t xml:space="preserve"> </w:t>
      </w:r>
      <w:r w:rsidR="00192F2D" w:rsidRPr="00192F2D">
        <w:rPr>
          <w:rFonts w:ascii="Times New Roman" w:hAnsi="Times New Roman"/>
          <w:sz w:val="28"/>
          <w:szCs w:val="28"/>
        </w:rPr>
        <w:t>составило в мас</w:t>
      </w:r>
      <w:r w:rsidR="007102EA">
        <w:rPr>
          <w:rFonts w:ascii="Times New Roman" w:hAnsi="Times New Roman"/>
          <w:sz w:val="28"/>
          <w:szCs w:val="28"/>
        </w:rPr>
        <w:t xml:space="preserve"> </w:t>
      </w:r>
      <w:r w:rsidR="00192F2D">
        <w:rPr>
          <w:rFonts w:ascii="Times New Roman" w:hAnsi="Times New Roman"/>
          <w:sz w:val="28"/>
          <w:szCs w:val="28"/>
        </w:rPr>
        <w:t>%</w:t>
      </w:r>
      <w:r w:rsidR="00A21BB1" w:rsidRPr="00192F2D">
        <w:rPr>
          <w:rFonts w:ascii="Times New Roman" w:hAnsi="Times New Roman"/>
          <w:sz w:val="28"/>
          <w:szCs w:val="28"/>
        </w:rPr>
        <w:t xml:space="preserve"> 1:4. </w:t>
      </w:r>
      <w:r w:rsidR="00192F2D" w:rsidRPr="00192F2D">
        <w:rPr>
          <w:rFonts w:ascii="Times New Roman" w:hAnsi="Times New Roman"/>
          <w:sz w:val="28"/>
          <w:szCs w:val="28"/>
        </w:rPr>
        <w:t xml:space="preserve">Смесь затворяли водой при Ж:Т=1:5 и заливали </w:t>
      </w:r>
      <w:r w:rsidR="00192F2D">
        <w:rPr>
          <w:rFonts w:ascii="Times New Roman" w:hAnsi="Times New Roman"/>
          <w:sz w:val="28"/>
          <w:szCs w:val="28"/>
        </w:rPr>
        <w:t xml:space="preserve">полученную </w:t>
      </w:r>
      <w:r w:rsidR="00192F2D" w:rsidRPr="00192F2D">
        <w:rPr>
          <w:rFonts w:ascii="Times New Roman" w:hAnsi="Times New Roman"/>
          <w:sz w:val="28"/>
          <w:szCs w:val="28"/>
        </w:rPr>
        <w:t>пульпу в</w:t>
      </w:r>
      <w:r w:rsidR="00192F2D">
        <w:rPr>
          <w:rFonts w:ascii="Times New Roman" w:hAnsi="Times New Roman"/>
          <w:sz w:val="28"/>
          <w:szCs w:val="28"/>
        </w:rPr>
        <w:t xml:space="preserve"> строительные формы и выдерживали 7,14 и 28 суток.). В </w:t>
      </w:r>
      <w:r w:rsidR="00192F2D" w:rsidRPr="00192F2D">
        <w:rPr>
          <w:rFonts w:ascii="Times New Roman" w:hAnsi="Times New Roman"/>
          <w:sz w:val="28"/>
          <w:szCs w:val="28"/>
        </w:rPr>
        <w:t>дальнейшем проводилось их раздавливание</w:t>
      </w:r>
      <w:r w:rsidR="00D07FCC">
        <w:rPr>
          <w:rFonts w:ascii="Times New Roman" w:hAnsi="Times New Roman"/>
          <w:sz w:val="28"/>
          <w:szCs w:val="28"/>
        </w:rPr>
        <w:t xml:space="preserve"> по 5 образцов кубиков полученных в равных условиях </w:t>
      </w:r>
      <w:r w:rsidR="00192F2D" w:rsidRPr="00192F2D">
        <w:rPr>
          <w:rFonts w:ascii="Times New Roman" w:hAnsi="Times New Roman"/>
          <w:sz w:val="28"/>
          <w:szCs w:val="28"/>
        </w:rPr>
        <w:t xml:space="preserve"> на лабораторном строительном прессе МИП 25Р с расчетом среднеарифметических значений прочности. Результаты исследований пр</w:t>
      </w:r>
      <w:r w:rsidR="00192F2D">
        <w:rPr>
          <w:rFonts w:ascii="Times New Roman" w:hAnsi="Times New Roman"/>
          <w:sz w:val="28"/>
          <w:szCs w:val="28"/>
        </w:rPr>
        <w:t>и</w:t>
      </w:r>
      <w:r w:rsidR="00192F2D" w:rsidRPr="00192F2D">
        <w:rPr>
          <w:rFonts w:ascii="Times New Roman" w:hAnsi="Times New Roman"/>
          <w:sz w:val="28"/>
          <w:szCs w:val="28"/>
        </w:rPr>
        <w:t>ведены в таблице</w:t>
      </w:r>
      <w:r w:rsidR="00192F2D">
        <w:rPr>
          <w:rFonts w:ascii="Times New Roman" w:hAnsi="Times New Roman"/>
          <w:sz w:val="28"/>
          <w:szCs w:val="28"/>
        </w:rPr>
        <w:t xml:space="preserve"> 11.</w:t>
      </w:r>
    </w:p>
    <w:p w:rsidR="000235AC" w:rsidRDefault="000235AC" w:rsidP="007F5581">
      <w:pPr>
        <w:spacing w:after="0" w:line="240" w:lineRule="auto"/>
        <w:ind w:firstLine="567"/>
        <w:jc w:val="center"/>
        <w:rPr>
          <w:rFonts w:ascii="Times New Roman" w:hAnsi="Times New Roman"/>
          <w:sz w:val="28"/>
          <w:szCs w:val="28"/>
        </w:rPr>
      </w:pPr>
    </w:p>
    <w:p w:rsidR="000235AC" w:rsidRDefault="00192F2D" w:rsidP="003D46B1">
      <w:pPr>
        <w:spacing w:after="0" w:line="240" w:lineRule="auto"/>
        <w:rPr>
          <w:rFonts w:ascii="Times New Roman" w:hAnsi="Times New Roman"/>
          <w:sz w:val="28"/>
          <w:szCs w:val="28"/>
        </w:rPr>
      </w:pPr>
      <w:r>
        <w:rPr>
          <w:rFonts w:ascii="Times New Roman" w:hAnsi="Times New Roman"/>
          <w:sz w:val="28"/>
          <w:szCs w:val="28"/>
        </w:rPr>
        <w:t>Таблица 11-Показатели прочности кубиков</w:t>
      </w:r>
      <w:r w:rsidR="007102EA">
        <w:rPr>
          <w:rFonts w:ascii="Times New Roman" w:hAnsi="Times New Roman"/>
          <w:sz w:val="28"/>
          <w:szCs w:val="28"/>
        </w:rPr>
        <w:t xml:space="preserve"> </w:t>
      </w:r>
      <w:r w:rsidR="003D46B1" w:rsidRPr="003D46B1">
        <w:rPr>
          <w:rFonts w:ascii="Times New Roman" w:hAnsi="Times New Roman"/>
          <w:sz w:val="28"/>
          <w:szCs w:val="28"/>
        </w:rPr>
        <w:t>при сжатии</w:t>
      </w:r>
    </w:p>
    <w:p w:rsidR="000235AC" w:rsidRDefault="000235AC" w:rsidP="007F5581">
      <w:pPr>
        <w:spacing w:after="0" w:line="240" w:lineRule="auto"/>
        <w:ind w:firstLine="567"/>
        <w:jc w:val="center"/>
        <w:rPr>
          <w:rFonts w:ascii="Times New Roman" w:hAnsi="Times New Roman"/>
          <w:sz w:val="28"/>
          <w:szCs w:val="28"/>
        </w:rPr>
      </w:pPr>
    </w:p>
    <w:tbl>
      <w:tblPr>
        <w:tblStyle w:val="a6"/>
        <w:tblW w:w="0" w:type="auto"/>
        <w:jc w:val="center"/>
        <w:tblLook w:val="04A0"/>
      </w:tblPr>
      <w:tblGrid>
        <w:gridCol w:w="1009"/>
        <w:gridCol w:w="1006"/>
        <w:gridCol w:w="1004"/>
        <w:gridCol w:w="3661"/>
        <w:gridCol w:w="1953"/>
      </w:tblGrid>
      <w:tr w:rsidR="00820052" w:rsidRPr="003D46B1" w:rsidTr="00820052">
        <w:trPr>
          <w:trHeight w:val="356"/>
          <w:jc w:val="center"/>
        </w:trPr>
        <w:tc>
          <w:tcPr>
            <w:tcW w:w="3019" w:type="dxa"/>
            <w:gridSpan w:val="3"/>
            <w:vAlign w:val="center"/>
          </w:tcPr>
          <w:p w:rsidR="00820052" w:rsidRDefault="00820052" w:rsidP="003D46B1">
            <w:pPr>
              <w:spacing w:after="0" w:line="240" w:lineRule="auto"/>
              <w:jc w:val="center"/>
              <w:rPr>
                <w:rFonts w:ascii="Times New Roman" w:hAnsi="Times New Roman"/>
                <w:sz w:val="24"/>
                <w:szCs w:val="24"/>
              </w:rPr>
            </w:pPr>
            <w:r w:rsidRPr="003D46B1">
              <w:rPr>
                <w:rFonts w:ascii="Times New Roman" w:hAnsi="Times New Roman"/>
                <w:sz w:val="24"/>
                <w:szCs w:val="24"/>
              </w:rPr>
              <w:t>Арифметическая средняя прочность при сжатии,</w:t>
            </w:r>
          </w:p>
          <w:p w:rsidR="00820052" w:rsidRPr="003D46B1" w:rsidRDefault="00820052" w:rsidP="003D46B1">
            <w:pPr>
              <w:spacing w:after="0" w:line="240" w:lineRule="auto"/>
              <w:jc w:val="center"/>
              <w:rPr>
                <w:rFonts w:ascii="Times New Roman" w:hAnsi="Times New Roman"/>
                <w:sz w:val="24"/>
                <w:szCs w:val="24"/>
              </w:rPr>
            </w:pPr>
            <w:r w:rsidRPr="003D46B1">
              <w:rPr>
                <w:rFonts w:ascii="Times New Roman" w:hAnsi="Times New Roman"/>
                <w:sz w:val="24"/>
                <w:szCs w:val="24"/>
              </w:rPr>
              <w:t>Мпа</w:t>
            </w:r>
          </w:p>
        </w:tc>
        <w:tc>
          <w:tcPr>
            <w:tcW w:w="3661" w:type="dxa"/>
            <w:vMerge w:val="restart"/>
            <w:vAlign w:val="center"/>
          </w:tcPr>
          <w:p w:rsidR="00820052" w:rsidRPr="003D46B1" w:rsidRDefault="00820052" w:rsidP="003D46B1">
            <w:pPr>
              <w:spacing w:after="0" w:line="240" w:lineRule="auto"/>
              <w:jc w:val="center"/>
              <w:rPr>
                <w:rFonts w:ascii="Times New Roman" w:hAnsi="Times New Roman"/>
                <w:sz w:val="24"/>
                <w:szCs w:val="24"/>
              </w:rPr>
            </w:pPr>
            <w:r w:rsidRPr="003D46B1">
              <w:rPr>
                <w:rFonts w:ascii="Times New Roman" w:hAnsi="Times New Roman"/>
                <w:sz w:val="24"/>
                <w:szCs w:val="24"/>
              </w:rPr>
              <w:t>Арифметическоесреднееводопог-</w:t>
            </w:r>
          </w:p>
          <w:p w:rsidR="00820052" w:rsidRPr="003D46B1" w:rsidRDefault="00820052" w:rsidP="003D46B1">
            <w:pPr>
              <w:spacing w:after="0" w:line="240" w:lineRule="auto"/>
              <w:jc w:val="center"/>
              <w:rPr>
                <w:rFonts w:ascii="Times New Roman" w:hAnsi="Times New Roman"/>
                <w:sz w:val="24"/>
                <w:szCs w:val="24"/>
              </w:rPr>
            </w:pPr>
            <w:r w:rsidRPr="003D46B1">
              <w:rPr>
                <w:rFonts w:ascii="Times New Roman" w:hAnsi="Times New Roman"/>
                <w:sz w:val="24"/>
                <w:szCs w:val="24"/>
              </w:rPr>
              <w:t>лощение, %</w:t>
            </w:r>
          </w:p>
        </w:tc>
        <w:tc>
          <w:tcPr>
            <w:tcW w:w="1953" w:type="dxa"/>
            <w:vMerge w:val="restart"/>
            <w:vAlign w:val="center"/>
          </w:tcPr>
          <w:p w:rsidR="00820052" w:rsidRPr="003D46B1" w:rsidRDefault="00820052" w:rsidP="003D46B1">
            <w:pPr>
              <w:spacing w:after="0" w:line="240" w:lineRule="auto"/>
              <w:jc w:val="center"/>
              <w:rPr>
                <w:rFonts w:ascii="Times New Roman" w:hAnsi="Times New Roman"/>
                <w:sz w:val="24"/>
                <w:szCs w:val="24"/>
              </w:rPr>
            </w:pPr>
            <w:r w:rsidRPr="003D46B1">
              <w:rPr>
                <w:rFonts w:ascii="Times New Roman" w:hAnsi="Times New Roman"/>
                <w:sz w:val="24"/>
                <w:szCs w:val="24"/>
              </w:rPr>
              <w:t>Арифметическая средняя масса, кг/м</w:t>
            </w:r>
            <w:r w:rsidRPr="003D46B1">
              <w:rPr>
                <w:rFonts w:ascii="Times New Roman" w:hAnsi="Times New Roman"/>
                <w:sz w:val="24"/>
                <w:szCs w:val="24"/>
                <w:vertAlign w:val="superscript"/>
              </w:rPr>
              <w:t>3</w:t>
            </w:r>
          </w:p>
        </w:tc>
      </w:tr>
      <w:tr w:rsidR="00820052" w:rsidRPr="003D46B1" w:rsidTr="00820052">
        <w:trPr>
          <w:trHeight w:val="284"/>
          <w:jc w:val="center"/>
        </w:trPr>
        <w:tc>
          <w:tcPr>
            <w:tcW w:w="1009"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7</w:t>
            </w:r>
          </w:p>
        </w:tc>
        <w:tc>
          <w:tcPr>
            <w:tcW w:w="1006"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14</w:t>
            </w:r>
          </w:p>
        </w:tc>
        <w:tc>
          <w:tcPr>
            <w:tcW w:w="1004"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28</w:t>
            </w:r>
          </w:p>
        </w:tc>
        <w:tc>
          <w:tcPr>
            <w:tcW w:w="3661" w:type="dxa"/>
            <w:vMerge/>
          </w:tcPr>
          <w:p w:rsidR="00820052" w:rsidRPr="003D46B1" w:rsidRDefault="00820052" w:rsidP="007F5581">
            <w:pPr>
              <w:spacing w:after="0" w:line="240" w:lineRule="auto"/>
              <w:jc w:val="center"/>
              <w:rPr>
                <w:rFonts w:ascii="Times New Roman" w:hAnsi="Times New Roman"/>
                <w:sz w:val="24"/>
                <w:szCs w:val="24"/>
              </w:rPr>
            </w:pPr>
          </w:p>
        </w:tc>
        <w:tc>
          <w:tcPr>
            <w:tcW w:w="1953" w:type="dxa"/>
            <w:vMerge/>
          </w:tcPr>
          <w:p w:rsidR="00820052" w:rsidRPr="003D46B1" w:rsidRDefault="00820052" w:rsidP="007F5581">
            <w:pPr>
              <w:spacing w:after="0" w:line="240" w:lineRule="auto"/>
              <w:jc w:val="center"/>
              <w:rPr>
                <w:rFonts w:ascii="Times New Roman" w:hAnsi="Times New Roman"/>
                <w:sz w:val="24"/>
                <w:szCs w:val="24"/>
              </w:rPr>
            </w:pPr>
          </w:p>
        </w:tc>
      </w:tr>
      <w:tr w:rsidR="00820052" w:rsidRPr="003D46B1" w:rsidTr="00820052">
        <w:trPr>
          <w:jc w:val="center"/>
        </w:trPr>
        <w:tc>
          <w:tcPr>
            <w:tcW w:w="1009"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6,44</w:t>
            </w:r>
          </w:p>
        </w:tc>
        <w:tc>
          <w:tcPr>
            <w:tcW w:w="1006"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w:t>
            </w:r>
          </w:p>
        </w:tc>
        <w:tc>
          <w:tcPr>
            <w:tcW w:w="1004"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w:t>
            </w:r>
          </w:p>
        </w:tc>
        <w:tc>
          <w:tcPr>
            <w:tcW w:w="3661"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10,2</w:t>
            </w:r>
          </w:p>
        </w:tc>
        <w:tc>
          <w:tcPr>
            <w:tcW w:w="1953"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2,25</w:t>
            </w:r>
          </w:p>
        </w:tc>
      </w:tr>
      <w:tr w:rsidR="00820052" w:rsidRPr="003D46B1" w:rsidTr="00820052">
        <w:trPr>
          <w:jc w:val="center"/>
        </w:trPr>
        <w:tc>
          <w:tcPr>
            <w:tcW w:w="1009"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w:t>
            </w:r>
          </w:p>
        </w:tc>
        <w:tc>
          <w:tcPr>
            <w:tcW w:w="1006"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6,87</w:t>
            </w:r>
          </w:p>
        </w:tc>
        <w:tc>
          <w:tcPr>
            <w:tcW w:w="1004"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w:t>
            </w:r>
          </w:p>
        </w:tc>
        <w:tc>
          <w:tcPr>
            <w:tcW w:w="3661"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9,88</w:t>
            </w:r>
          </w:p>
        </w:tc>
        <w:tc>
          <w:tcPr>
            <w:tcW w:w="1953"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2,08</w:t>
            </w:r>
          </w:p>
        </w:tc>
      </w:tr>
      <w:tr w:rsidR="00820052" w:rsidRPr="003D46B1" w:rsidTr="00820052">
        <w:trPr>
          <w:jc w:val="center"/>
        </w:trPr>
        <w:tc>
          <w:tcPr>
            <w:tcW w:w="1009" w:type="dxa"/>
          </w:tcPr>
          <w:p w:rsidR="00820052" w:rsidRPr="003D46B1" w:rsidRDefault="00820052" w:rsidP="007F5581">
            <w:pPr>
              <w:spacing w:after="0" w:line="240" w:lineRule="auto"/>
              <w:jc w:val="center"/>
              <w:rPr>
                <w:rFonts w:ascii="Times New Roman" w:hAnsi="Times New Roman"/>
                <w:sz w:val="24"/>
                <w:szCs w:val="24"/>
              </w:rPr>
            </w:pPr>
          </w:p>
        </w:tc>
        <w:tc>
          <w:tcPr>
            <w:tcW w:w="1006" w:type="dxa"/>
          </w:tcPr>
          <w:p w:rsidR="00820052" w:rsidRPr="003D46B1" w:rsidRDefault="00820052" w:rsidP="007F5581">
            <w:pPr>
              <w:spacing w:after="0" w:line="240" w:lineRule="auto"/>
              <w:jc w:val="center"/>
              <w:rPr>
                <w:rFonts w:ascii="Times New Roman" w:hAnsi="Times New Roman"/>
                <w:sz w:val="24"/>
                <w:szCs w:val="24"/>
              </w:rPr>
            </w:pPr>
          </w:p>
        </w:tc>
        <w:tc>
          <w:tcPr>
            <w:tcW w:w="1004"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7,05</w:t>
            </w:r>
          </w:p>
        </w:tc>
        <w:tc>
          <w:tcPr>
            <w:tcW w:w="3661"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9,1</w:t>
            </w:r>
          </w:p>
        </w:tc>
        <w:tc>
          <w:tcPr>
            <w:tcW w:w="1953" w:type="dxa"/>
          </w:tcPr>
          <w:p w:rsidR="00820052" w:rsidRPr="003D46B1" w:rsidRDefault="00820052" w:rsidP="007F5581">
            <w:pPr>
              <w:spacing w:after="0" w:line="240" w:lineRule="auto"/>
              <w:jc w:val="center"/>
              <w:rPr>
                <w:rFonts w:ascii="Times New Roman" w:hAnsi="Times New Roman"/>
                <w:sz w:val="24"/>
                <w:szCs w:val="24"/>
              </w:rPr>
            </w:pPr>
            <w:r w:rsidRPr="003D46B1">
              <w:rPr>
                <w:rFonts w:ascii="Times New Roman" w:hAnsi="Times New Roman"/>
                <w:sz w:val="24"/>
                <w:szCs w:val="24"/>
              </w:rPr>
              <w:t>1,98</w:t>
            </w:r>
          </w:p>
        </w:tc>
      </w:tr>
    </w:tbl>
    <w:p w:rsidR="000235AC" w:rsidRDefault="000235AC" w:rsidP="007F5581">
      <w:pPr>
        <w:spacing w:after="0" w:line="240" w:lineRule="auto"/>
        <w:ind w:firstLine="567"/>
        <w:jc w:val="center"/>
        <w:rPr>
          <w:rFonts w:ascii="Times New Roman" w:hAnsi="Times New Roman"/>
          <w:sz w:val="28"/>
          <w:szCs w:val="28"/>
        </w:rPr>
      </w:pPr>
    </w:p>
    <w:p w:rsidR="000235AC" w:rsidRPr="003D46B1" w:rsidRDefault="00D07FCC" w:rsidP="00D07FCC">
      <w:pPr>
        <w:spacing w:after="0" w:line="240" w:lineRule="auto"/>
        <w:ind w:firstLine="567"/>
        <w:jc w:val="both"/>
        <w:rPr>
          <w:rFonts w:ascii="Times New Roman" w:hAnsi="Times New Roman"/>
          <w:sz w:val="28"/>
          <w:szCs w:val="28"/>
        </w:rPr>
      </w:pPr>
      <w:r w:rsidRPr="003D46B1">
        <w:rPr>
          <w:rFonts w:ascii="Times New Roman" w:hAnsi="Times New Roman"/>
          <w:sz w:val="28"/>
          <w:szCs w:val="28"/>
        </w:rPr>
        <w:t>4 Наработка партии сухих строительных смесей для укрупненных испытаний</w:t>
      </w:r>
    </w:p>
    <w:p w:rsidR="000235AC" w:rsidRDefault="000235AC" w:rsidP="007F5581">
      <w:pPr>
        <w:spacing w:after="0" w:line="240" w:lineRule="auto"/>
        <w:ind w:firstLine="567"/>
        <w:jc w:val="center"/>
        <w:rPr>
          <w:rFonts w:ascii="Times New Roman" w:hAnsi="Times New Roman"/>
          <w:sz w:val="28"/>
          <w:szCs w:val="28"/>
        </w:rPr>
      </w:pPr>
    </w:p>
    <w:p w:rsidR="000235AC" w:rsidRPr="00386CAA" w:rsidRDefault="00386CAA" w:rsidP="00D07FCC">
      <w:pPr>
        <w:spacing w:after="0" w:line="240" w:lineRule="auto"/>
        <w:ind w:firstLine="567"/>
        <w:jc w:val="both"/>
        <w:rPr>
          <w:rFonts w:ascii="Times New Roman" w:hAnsi="Times New Roman"/>
          <w:sz w:val="28"/>
          <w:szCs w:val="28"/>
        </w:rPr>
      </w:pPr>
      <w:r>
        <w:rPr>
          <w:rFonts w:ascii="Times New Roman" w:hAnsi="Times New Roman"/>
          <w:sz w:val="28"/>
          <w:szCs w:val="28"/>
        </w:rPr>
        <w:t>Негашеная известь была погашена в емкости, т.к. согласно требованиям  (ГОСТ 31189-2015 «Смеси сухие строительные», ГОСТ</w:t>
      </w:r>
      <w:r w:rsidR="00005012">
        <w:rPr>
          <w:rFonts w:ascii="Times New Roman" w:hAnsi="Times New Roman"/>
          <w:sz w:val="28"/>
          <w:szCs w:val="28"/>
        </w:rPr>
        <w:t xml:space="preserve"> 31357-2007</w:t>
      </w:r>
      <w:r>
        <w:rPr>
          <w:rFonts w:ascii="Times New Roman" w:hAnsi="Times New Roman"/>
          <w:sz w:val="28"/>
          <w:szCs w:val="28"/>
        </w:rPr>
        <w:t xml:space="preserve"> «Смеси сухие строительные на цементном вяжущем»,ГОСТ 31356</w:t>
      </w:r>
      <w:r w:rsidR="00005012">
        <w:rPr>
          <w:rFonts w:ascii="Times New Roman" w:hAnsi="Times New Roman"/>
          <w:sz w:val="28"/>
          <w:szCs w:val="28"/>
        </w:rPr>
        <w:t xml:space="preserve">-2013 «Смеси сухие строительные на цементном вяжущем»,ГОСТ 33083-2014 «Смеси сухие строительные на цементном вяжущем для штукатурных работ» предусматривается применение гашеной извести. Для подбора рецептур сухих строительных смесей с тонкодисперсными минеральными добавками были проанализированы работы многих исследователей (Логанина В.И., Давыдова О.А., Симонов Е.Е., Пустовгар А.П. и др.). Работа выполнялась при </w:t>
      </w:r>
      <w:r w:rsidR="002A11D9">
        <w:rPr>
          <w:rFonts w:ascii="Times New Roman" w:hAnsi="Times New Roman"/>
          <w:sz w:val="28"/>
          <w:szCs w:val="28"/>
        </w:rPr>
        <w:t xml:space="preserve">активном </w:t>
      </w:r>
      <w:r w:rsidR="00005012">
        <w:rPr>
          <w:rFonts w:ascii="Times New Roman" w:hAnsi="Times New Roman"/>
          <w:sz w:val="28"/>
          <w:szCs w:val="28"/>
        </w:rPr>
        <w:t>участии Национального исследовательского Мордовского государственного университета им. Н.П.Огарева и НАО «Казахский национальный технический университет имени К.И.</w:t>
      </w:r>
      <w:r w:rsidR="007102EA">
        <w:rPr>
          <w:rFonts w:ascii="Times New Roman" w:hAnsi="Times New Roman"/>
          <w:sz w:val="28"/>
          <w:szCs w:val="28"/>
        </w:rPr>
        <w:t xml:space="preserve"> </w:t>
      </w:r>
      <w:r w:rsidR="00005012">
        <w:rPr>
          <w:rFonts w:ascii="Times New Roman" w:hAnsi="Times New Roman"/>
          <w:sz w:val="28"/>
          <w:szCs w:val="28"/>
        </w:rPr>
        <w:t>Сатпаева.</w:t>
      </w:r>
    </w:p>
    <w:p w:rsidR="0044546A" w:rsidRPr="0044546A" w:rsidRDefault="0044546A" w:rsidP="00005012">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В качестве</w:t>
      </w:r>
      <w:r w:rsidR="005C16AE">
        <w:rPr>
          <w:rFonts w:ascii="Times New Roman" w:hAnsi="Times New Roman"/>
          <w:sz w:val="28"/>
          <w:szCs w:val="28"/>
        </w:rPr>
        <w:t xml:space="preserve"> вяжущего вещества </w:t>
      </w:r>
      <w:r w:rsidR="001B43C3">
        <w:rPr>
          <w:rFonts w:ascii="Times New Roman" w:hAnsi="Times New Roman"/>
          <w:sz w:val="28"/>
          <w:szCs w:val="28"/>
        </w:rPr>
        <w:t xml:space="preserve">комплексного действия </w:t>
      </w:r>
      <w:r w:rsidR="005C16AE">
        <w:rPr>
          <w:rFonts w:ascii="Times New Roman" w:hAnsi="Times New Roman"/>
          <w:sz w:val="28"/>
          <w:szCs w:val="28"/>
        </w:rPr>
        <w:t xml:space="preserve"> применялся портландцемент, добавок:</w:t>
      </w:r>
      <w:r w:rsidR="007102EA">
        <w:rPr>
          <w:rFonts w:ascii="Times New Roman" w:hAnsi="Times New Roman"/>
          <w:sz w:val="28"/>
          <w:szCs w:val="28"/>
        </w:rPr>
        <w:t xml:space="preserve"> </w:t>
      </w:r>
      <w:r w:rsidR="005C16AE" w:rsidRPr="005C16AE">
        <w:rPr>
          <w:rFonts w:ascii="Times New Roman" w:hAnsi="Times New Roman"/>
          <w:sz w:val="28"/>
          <w:szCs w:val="28"/>
        </w:rPr>
        <w:t>ERMOCOLL</w:t>
      </w:r>
      <w:r w:rsidR="007102EA">
        <w:rPr>
          <w:rFonts w:ascii="Times New Roman" w:hAnsi="Times New Roman"/>
          <w:sz w:val="28"/>
          <w:szCs w:val="28"/>
        </w:rPr>
        <w:t xml:space="preserve"> </w:t>
      </w:r>
      <w:r w:rsidR="001B43C3">
        <w:rPr>
          <w:rFonts w:ascii="Times New Roman" w:hAnsi="Times New Roman"/>
          <w:sz w:val="28"/>
          <w:szCs w:val="28"/>
        </w:rPr>
        <w:t>(метилцеллюлоза)</w:t>
      </w:r>
      <w:r w:rsidR="005C16AE">
        <w:rPr>
          <w:rFonts w:ascii="Times New Roman" w:hAnsi="Times New Roman"/>
          <w:sz w:val="28"/>
          <w:szCs w:val="28"/>
        </w:rPr>
        <w:t>,</w:t>
      </w:r>
      <w:r w:rsidR="007102EA">
        <w:rPr>
          <w:rFonts w:ascii="Times New Roman" w:hAnsi="Times New Roman"/>
          <w:sz w:val="28"/>
          <w:szCs w:val="28"/>
        </w:rPr>
        <w:t xml:space="preserve"> </w:t>
      </w:r>
      <w:r w:rsidR="005C16AE" w:rsidRPr="005C16AE">
        <w:rPr>
          <w:rFonts w:ascii="Times New Roman" w:hAnsi="Times New Roman"/>
          <w:sz w:val="28"/>
          <w:szCs w:val="28"/>
        </w:rPr>
        <w:t>ELOTEX</w:t>
      </w:r>
      <w:r w:rsidR="007102EA">
        <w:rPr>
          <w:rFonts w:ascii="Times New Roman" w:hAnsi="Times New Roman"/>
          <w:sz w:val="28"/>
          <w:szCs w:val="28"/>
        </w:rPr>
        <w:t xml:space="preserve"> </w:t>
      </w:r>
      <w:r w:rsidR="00081DCD" w:rsidRPr="00081DCD">
        <w:rPr>
          <w:rFonts w:ascii="Times New Roman" w:hAnsi="Times New Roman"/>
          <w:sz w:val="28"/>
          <w:szCs w:val="28"/>
          <w:shd w:val="clear" w:color="auto" w:fill="FFFFFF"/>
        </w:rPr>
        <w:t>редиспергируемое связующее на основе сополимеров винилацетата и этилена</w:t>
      </w:r>
      <w:r w:rsidR="00081DCD">
        <w:rPr>
          <w:rFonts w:ascii="Times New Roman" w:hAnsi="Times New Roman"/>
          <w:sz w:val="28"/>
          <w:szCs w:val="28"/>
        </w:rPr>
        <w:t>)</w:t>
      </w:r>
      <w:r w:rsidR="005C16AE">
        <w:rPr>
          <w:rFonts w:ascii="Times New Roman" w:hAnsi="Times New Roman"/>
          <w:sz w:val="28"/>
          <w:szCs w:val="28"/>
        </w:rPr>
        <w:t>, С-3</w:t>
      </w:r>
      <w:r w:rsidR="00081DCD">
        <w:rPr>
          <w:rFonts w:ascii="Times New Roman" w:hAnsi="Times New Roman"/>
          <w:sz w:val="28"/>
          <w:szCs w:val="28"/>
        </w:rPr>
        <w:t xml:space="preserve"> (суперпластификатор</w:t>
      </w:r>
      <w:r w:rsidR="007102EA">
        <w:rPr>
          <w:rFonts w:ascii="Times New Roman" w:hAnsi="Times New Roman"/>
          <w:sz w:val="28"/>
          <w:szCs w:val="28"/>
        </w:rPr>
        <w:t xml:space="preserve"> </w:t>
      </w:r>
      <w:r w:rsidR="00081DCD" w:rsidRPr="00081DCD">
        <w:rPr>
          <w:rFonts w:ascii="Times New Roman" w:hAnsi="Times New Roman"/>
          <w:sz w:val="28"/>
          <w:szCs w:val="28"/>
        </w:rPr>
        <w:t>повышения показателей водонепроницаемости, морозо- и коррозионной стойкости</w:t>
      </w:r>
      <w:r w:rsidR="00081DCD">
        <w:rPr>
          <w:rFonts w:ascii="Times New Roman" w:hAnsi="Times New Roman"/>
          <w:sz w:val="28"/>
          <w:szCs w:val="28"/>
        </w:rPr>
        <w:t>)</w:t>
      </w:r>
      <w:r w:rsidR="005C16AE">
        <w:rPr>
          <w:rFonts w:ascii="Times New Roman" w:hAnsi="Times New Roman"/>
          <w:sz w:val="28"/>
          <w:szCs w:val="28"/>
        </w:rPr>
        <w:t>,</w:t>
      </w:r>
      <w:r w:rsidR="007102EA">
        <w:rPr>
          <w:rFonts w:ascii="Times New Roman" w:hAnsi="Times New Roman"/>
          <w:sz w:val="28"/>
          <w:szCs w:val="28"/>
        </w:rPr>
        <w:t xml:space="preserve"> </w:t>
      </w:r>
      <w:r w:rsidR="00910DC7" w:rsidRPr="00910DC7">
        <w:rPr>
          <w:rFonts w:ascii="Times New Roman" w:hAnsi="Times New Roman"/>
          <w:sz w:val="28"/>
          <w:szCs w:val="28"/>
        </w:rPr>
        <w:t>М 70</w:t>
      </w:r>
      <w:r w:rsidR="00081DCD">
        <w:rPr>
          <w:rFonts w:ascii="Times New Roman" w:hAnsi="Times New Roman"/>
          <w:sz w:val="28"/>
          <w:szCs w:val="28"/>
        </w:rPr>
        <w:t xml:space="preserve"> (пластификатор)</w:t>
      </w:r>
      <w:r w:rsidR="00910DC7">
        <w:rPr>
          <w:rFonts w:ascii="Times New Roman" w:hAnsi="Times New Roman"/>
          <w:sz w:val="28"/>
          <w:szCs w:val="28"/>
        </w:rPr>
        <w:t>,</w:t>
      </w:r>
      <w:r w:rsidR="005C16AE">
        <w:rPr>
          <w:rFonts w:ascii="Times New Roman" w:hAnsi="Times New Roman"/>
          <w:sz w:val="28"/>
          <w:szCs w:val="28"/>
        </w:rPr>
        <w:t>э</w:t>
      </w:r>
      <w:r w:rsidR="005C16AE" w:rsidRPr="005C16AE">
        <w:rPr>
          <w:rFonts w:ascii="Times New Roman" w:hAnsi="Times New Roman"/>
          <w:sz w:val="28"/>
          <w:szCs w:val="28"/>
        </w:rPr>
        <w:t>фир-крахмал</w:t>
      </w:r>
      <w:r w:rsidR="00081DCD">
        <w:rPr>
          <w:rFonts w:ascii="Times New Roman" w:hAnsi="Times New Roman"/>
          <w:sz w:val="28"/>
          <w:szCs w:val="28"/>
        </w:rPr>
        <w:t xml:space="preserve"> (технологическая добавка)</w:t>
      </w:r>
      <w:r w:rsidR="005C16AE">
        <w:rPr>
          <w:rFonts w:ascii="Times New Roman" w:hAnsi="Times New Roman"/>
          <w:sz w:val="28"/>
          <w:szCs w:val="28"/>
        </w:rPr>
        <w:t>.</w:t>
      </w:r>
    </w:p>
    <w:p w:rsidR="000235AC" w:rsidRDefault="00005012" w:rsidP="00005012">
      <w:pPr>
        <w:spacing w:after="0" w:line="240" w:lineRule="auto"/>
        <w:ind w:firstLine="567"/>
        <w:jc w:val="both"/>
        <w:rPr>
          <w:rFonts w:ascii="Times New Roman" w:hAnsi="Times New Roman"/>
          <w:sz w:val="28"/>
          <w:szCs w:val="28"/>
        </w:rPr>
      </w:pPr>
      <w:r>
        <w:rPr>
          <w:rFonts w:ascii="Times New Roman" w:hAnsi="Times New Roman"/>
          <w:sz w:val="28"/>
          <w:szCs w:val="28"/>
        </w:rPr>
        <w:t>Для проведения испытаний были приготовлены смеси на основе тонкодисперсных минеральных добавок-диатомита и белой сажи (аморфного кремнезема).</w:t>
      </w:r>
      <w:r w:rsidR="0058034C">
        <w:rPr>
          <w:rFonts w:ascii="Times New Roman" w:hAnsi="Times New Roman"/>
          <w:sz w:val="28"/>
          <w:szCs w:val="28"/>
        </w:rPr>
        <w:t xml:space="preserve"> Рецептура включала в себя и другие компоненты-гашеную известь,</w:t>
      </w:r>
      <w:r w:rsidR="007102EA">
        <w:rPr>
          <w:rFonts w:ascii="Times New Roman" w:hAnsi="Times New Roman"/>
          <w:sz w:val="28"/>
          <w:szCs w:val="28"/>
        </w:rPr>
        <w:t xml:space="preserve"> </w:t>
      </w:r>
      <w:r w:rsidR="0058034C">
        <w:rPr>
          <w:rFonts w:ascii="Times New Roman" w:hAnsi="Times New Roman"/>
          <w:sz w:val="28"/>
          <w:szCs w:val="28"/>
        </w:rPr>
        <w:t>песок, мраморную муку. Наполнители не содержали водорастворимых комонентов, например солей щелочных и щелочеземельных металлов, т.к. их наличие повышает гидрофильность раствора и ведет к росту В/Ц.</w:t>
      </w:r>
    </w:p>
    <w:p w:rsidR="004615AC" w:rsidRDefault="004615AC" w:rsidP="00005012">
      <w:pPr>
        <w:spacing w:after="0" w:line="240" w:lineRule="auto"/>
        <w:ind w:firstLine="567"/>
        <w:jc w:val="both"/>
        <w:rPr>
          <w:rFonts w:ascii="Times New Roman" w:hAnsi="Times New Roman"/>
          <w:sz w:val="28"/>
          <w:szCs w:val="28"/>
        </w:rPr>
      </w:pPr>
      <w:r>
        <w:rPr>
          <w:rFonts w:ascii="Times New Roman" w:hAnsi="Times New Roman"/>
          <w:sz w:val="28"/>
          <w:szCs w:val="28"/>
        </w:rPr>
        <w:t>Составы рецептур сухих</w:t>
      </w:r>
      <w:r w:rsidR="007102EA">
        <w:rPr>
          <w:rFonts w:ascii="Times New Roman" w:hAnsi="Times New Roman"/>
          <w:sz w:val="28"/>
          <w:szCs w:val="28"/>
        </w:rPr>
        <w:t xml:space="preserve"> </w:t>
      </w:r>
      <w:r>
        <w:rPr>
          <w:rFonts w:ascii="Times New Roman" w:hAnsi="Times New Roman"/>
          <w:sz w:val="28"/>
          <w:szCs w:val="28"/>
        </w:rPr>
        <w:t>и строительных смесей приведены в таблицах 12-16.</w:t>
      </w:r>
    </w:p>
    <w:p w:rsidR="004615AC" w:rsidRDefault="004615AC" w:rsidP="00005012">
      <w:pPr>
        <w:spacing w:after="0" w:line="240" w:lineRule="auto"/>
        <w:ind w:firstLine="567"/>
        <w:jc w:val="both"/>
        <w:rPr>
          <w:rFonts w:ascii="Times New Roman" w:hAnsi="Times New Roman"/>
          <w:sz w:val="28"/>
          <w:szCs w:val="28"/>
        </w:rPr>
      </w:pPr>
    </w:p>
    <w:p w:rsidR="000235AC" w:rsidRDefault="004615AC" w:rsidP="00A437AC">
      <w:pPr>
        <w:spacing w:after="0" w:line="240" w:lineRule="auto"/>
        <w:jc w:val="both"/>
        <w:rPr>
          <w:rFonts w:ascii="Times New Roman" w:hAnsi="Times New Roman"/>
          <w:sz w:val="28"/>
          <w:szCs w:val="28"/>
        </w:rPr>
      </w:pPr>
      <w:r>
        <w:rPr>
          <w:rFonts w:ascii="Times New Roman" w:hAnsi="Times New Roman"/>
          <w:sz w:val="28"/>
          <w:szCs w:val="28"/>
        </w:rPr>
        <w:t>Та</w:t>
      </w:r>
      <w:r w:rsidR="007102EA">
        <w:rPr>
          <w:rFonts w:ascii="Times New Roman" w:hAnsi="Times New Roman"/>
          <w:sz w:val="28"/>
          <w:szCs w:val="28"/>
        </w:rPr>
        <w:t>блица 12-Рецептура 1-го состава</w:t>
      </w:r>
    </w:p>
    <w:p w:rsidR="002C3860" w:rsidRDefault="002C3860" w:rsidP="0058034C">
      <w:pPr>
        <w:spacing w:after="0" w:line="240" w:lineRule="auto"/>
        <w:ind w:firstLine="567"/>
        <w:jc w:val="both"/>
        <w:rPr>
          <w:rFonts w:ascii="Times New Roman" w:hAnsi="Times New Roman"/>
          <w:sz w:val="28"/>
          <w:szCs w:val="28"/>
        </w:rPr>
      </w:pPr>
    </w:p>
    <w:tbl>
      <w:tblPr>
        <w:tblStyle w:val="a6"/>
        <w:tblW w:w="0" w:type="auto"/>
        <w:tblLook w:val="04A0"/>
      </w:tblPr>
      <w:tblGrid>
        <w:gridCol w:w="2093"/>
        <w:gridCol w:w="1701"/>
        <w:gridCol w:w="1559"/>
        <w:gridCol w:w="1559"/>
        <w:gridCol w:w="1418"/>
        <w:gridCol w:w="1240"/>
      </w:tblGrid>
      <w:tr w:rsidR="0044546A" w:rsidRPr="005C16AE" w:rsidTr="003D46B1">
        <w:trPr>
          <w:trHeight w:val="543"/>
        </w:trPr>
        <w:tc>
          <w:tcPr>
            <w:tcW w:w="2093" w:type="dxa"/>
            <w:vMerge w:val="restart"/>
            <w:vAlign w:val="center"/>
          </w:tcPr>
          <w:p w:rsidR="0044546A" w:rsidRPr="005C16AE" w:rsidRDefault="0044546A" w:rsidP="003D46B1">
            <w:pPr>
              <w:spacing w:after="0" w:line="240" w:lineRule="auto"/>
              <w:jc w:val="center"/>
              <w:rPr>
                <w:rFonts w:ascii="Times New Roman" w:hAnsi="Times New Roman"/>
                <w:sz w:val="24"/>
                <w:szCs w:val="24"/>
              </w:rPr>
            </w:pPr>
            <w:r w:rsidRPr="005C16AE">
              <w:rPr>
                <w:rFonts w:ascii="Times New Roman" w:hAnsi="Times New Roman"/>
                <w:sz w:val="24"/>
                <w:szCs w:val="24"/>
              </w:rPr>
              <w:t>Компоненты</w:t>
            </w:r>
          </w:p>
        </w:tc>
        <w:tc>
          <w:tcPr>
            <w:tcW w:w="7477" w:type="dxa"/>
            <w:gridSpan w:val="5"/>
            <w:vAlign w:val="center"/>
          </w:tcPr>
          <w:p w:rsidR="0044546A" w:rsidRPr="005C16AE" w:rsidRDefault="0044546A" w:rsidP="003D46B1">
            <w:pPr>
              <w:spacing w:after="0" w:line="240" w:lineRule="auto"/>
              <w:jc w:val="center"/>
              <w:rPr>
                <w:rFonts w:ascii="Times New Roman" w:hAnsi="Times New Roman"/>
                <w:sz w:val="24"/>
                <w:szCs w:val="24"/>
              </w:rPr>
            </w:pPr>
            <w:r w:rsidRPr="005C16AE">
              <w:rPr>
                <w:rFonts w:ascii="Times New Roman" w:hAnsi="Times New Roman"/>
                <w:sz w:val="24"/>
                <w:szCs w:val="24"/>
              </w:rPr>
              <w:t>Состав в мас.%</w:t>
            </w:r>
          </w:p>
        </w:tc>
      </w:tr>
      <w:tr w:rsidR="0044546A" w:rsidRPr="005C16AE" w:rsidTr="003D46B1">
        <w:trPr>
          <w:trHeight w:val="533"/>
        </w:trPr>
        <w:tc>
          <w:tcPr>
            <w:tcW w:w="2093" w:type="dxa"/>
            <w:vMerge/>
            <w:vAlign w:val="center"/>
          </w:tcPr>
          <w:p w:rsidR="0044546A" w:rsidRPr="005C16AE" w:rsidRDefault="0044546A" w:rsidP="003D46B1">
            <w:pPr>
              <w:spacing w:after="0" w:line="240" w:lineRule="auto"/>
              <w:jc w:val="center"/>
              <w:rPr>
                <w:rFonts w:ascii="Times New Roman" w:hAnsi="Times New Roman"/>
                <w:sz w:val="24"/>
                <w:szCs w:val="24"/>
              </w:rPr>
            </w:pPr>
          </w:p>
        </w:tc>
        <w:tc>
          <w:tcPr>
            <w:tcW w:w="1701" w:type="dxa"/>
            <w:vAlign w:val="center"/>
          </w:tcPr>
          <w:p w:rsidR="0044546A" w:rsidRPr="005C16AE" w:rsidRDefault="0044546A" w:rsidP="003D46B1">
            <w:pPr>
              <w:spacing w:after="0" w:line="240" w:lineRule="auto"/>
              <w:jc w:val="center"/>
              <w:rPr>
                <w:rFonts w:ascii="Times New Roman" w:hAnsi="Times New Roman"/>
                <w:sz w:val="24"/>
                <w:szCs w:val="24"/>
              </w:rPr>
            </w:pPr>
            <w:r w:rsidRPr="005C16AE">
              <w:rPr>
                <w:rFonts w:ascii="Times New Roman" w:hAnsi="Times New Roman"/>
                <w:sz w:val="24"/>
                <w:szCs w:val="24"/>
              </w:rPr>
              <w:t>№1</w:t>
            </w:r>
          </w:p>
        </w:tc>
        <w:tc>
          <w:tcPr>
            <w:tcW w:w="1559" w:type="dxa"/>
            <w:vAlign w:val="center"/>
          </w:tcPr>
          <w:p w:rsidR="0044546A" w:rsidRPr="005C16AE" w:rsidRDefault="0044546A" w:rsidP="003D46B1">
            <w:pPr>
              <w:spacing w:after="0" w:line="240" w:lineRule="auto"/>
              <w:jc w:val="center"/>
              <w:rPr>
                <w:rFonts w:ascii="Times New Roman" w:hAnsi="Times New Roman"/>
                <w:sz w:val="24"/>
                <w:szCs w:val="24"/>
              </w:rPr>
            </w:pPr>
            <w:r w:rsidRPr="005C16AE">
              <w:rPr>
                <w:rFonts w:ascii="Times New Roman" w:hAnsi="Times New Roman"/>
                <w:sz w:val="24"/>
                <w:szCs w:val="24"/>
              </w:rPr>
              <w:t>№2</w:t>
            </w:r>
          </w:p>
        </w:tc>
        <w:tc>
          <w:tcPr>
            <w:tcW w:w="1559" w:type="dxa"/>
            <w:vAlign w:val="center"/>
          </w:tcPr>
          <w:p w:rsidR="0044546A" w:rsidRPr="005C16AE" w:rsidRDefault="0044546A" w:rsidP="003D46B1">
            <w:pPr>
              <w:spacing w:after="0" w:line="240" w:lineRule="auto"/>
              <w:jc w:val="center"/>
              <w:rPr>
                <w:rFonts w:ascii="Times New Roman" w:hAnsi="Times New Roman"/>
                <w:sz w:val="24"/>
                <w:szCs w:val="24"/>
              </w:rPr>
            </w:pPr>
            <w:r w:rsidRPr="005C16AE">
              <w:rPr>
                <w:rFonts w:ascii="Times New Roman" w:hAnsi="Times New Roman"/>
                <w:sz w:val="24"/>
                <w:szCs w:val="24"/>
              </w:rPr>
              <w:t>№3</w:t>
            </w:r>
          </w:p>
        </w:tc>
        <w:tc>
          <w:tcPr>
            <w:tcW w:w="1418" w:type="dxa"/>
            <w:vAlign w:val="center"/>
          </w:tcPr>
          <w:p w:rsidR="0044546A" w:rsidRPr="005C16AE" w:rsidRDefault="0044546A" w:rsidP="003D46B1">
            <w:pPr>
              <w:spacing w:after="0" w:line="240" w:lineRule="auto"/>
              <w:jc w:val="center"/>
              <w:rPr>
                <w:rFonts w:ascii="Times New Roman" w:hAnsi="Times New Roman"/>
                <w:sz w:val="24"/>
                <w:szCs w:val="24"/>
              </w:rPr>
            </w:pPr>
            <w:r w:rsidRPr="005C16AE">
              <w:rPr>
                <w:rFonts w:ascii="Times New Roman" w:hAnsi="Times New Roman"/>
                <w:sz w:val="24"/>
                <w:szCs w:val="24"/>
              </w:rPr>
              <w:t>№4</w:t>
            </w:r>
          </w:p>
        </w:tc>
        <w:tc>
          <w:tcPr>
            <w:tcW w:w="1240" w:type="dxa"/>
            <w:vAlign w:val="center"/>
          </w:tcPr>
          <w:p w:rsidR="0044546A" w:rsidRPr="005C16AE" w:rsidRDefault="0044546A" w:rsidP="003D46B1">
            <w:pPr>
              <w:spacing w:after="0" w:line="240" w:lineRule="auto"/>
              <w:jc w:val="center"/>
              <w:rPr>
                <w:rFonts w:ascii="Times New Roman" w:hAnsi="Times New Roman"/>
                <w:sz w:val="24"/>
                <w:szCs w:val="24"/>
              </w:rPr>
            </w:pPr>
            <w:r w:rsidRPr="005C16AE">
              <w:rPr>
                <w:rFonts w:ascii="Times New Roman" w:hAnsi="Times New Roman"/>
                <w:sz w:val="24"/>
                <w:szCs w:val="24"/>
              </w:rPr>
              <w:t>№5</w:t>
            </w:r>
          </w:p>
        </w:tc>
      </w:tr>
      <w:tr w:rsidR="004615AC" w:rsidRPr="005C16AE" w:rsidTr="003D46B1">
        <w:tc>
          <w:tcPr>
            <w:tcW w:w="2093" w:type="dxa"/>
            <w:vAlign w:val="center"/>
          </w:tcPr>
          <w:p w:rsidR="004615AC" w:rsidRPr="005C16AE" w:rsidRDefault="0044546A" w:rsidP="003D46B1">
            <w:pPr>
              <w:spacing w:after="0" w:line="240" w:lineRule="auto"/>
              <w:rPr>
                <w:rFonts w:ascii="Times New Roman" w:hAnsi="Times New Roman"/>
                <w:sz w:val="24"/>
                <w:szCs w:val="24"/>
              </w:rPr>
            </w:pPr>
            <w:r w:rsidRPr="005C16AE">
              <w:rPr>
                <w:rFonts w:ascii="Times New Roman" w:hAnsi="Times New Roman"/>
                <w:sz w:val="24"/>
                <w:szCs w:val="24"/>
              </w:rPr>
              <w:t>Портландцемент ПЦ 400Д-20</w:t>
            </w:r>
          </w:p>
        </w:tc>
        <w:tc>
          <w:tcPr>
            <w:tcW w:w="1701"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20</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20</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20</w:t>
            </w:r>
          </w:p>
        </w:tc>
        <w:tc>
          <w:tcPr>
            <w:tcW w:w="1418"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20</w:t>
            </w:r>
          </w:p>
        </w:tc>
        <w:tc>
          <w:tcPr>
            <w:tcW w:w="1240"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20</w:t>
            </w:r>
          </w:p>
        </w:tc>
      </w:tr>
      <w:tr w:rsidR="004615AC" w:rsidRPr="005C16AE" w:rsidTr="003D46B1">
        <w:tc>
          <w:tcPr>
            <w:tcW w:w="2093" w:type="dxa"/>
            <w:vAlign w:val="center"/>
          </w:tcPr>
          <w:p w:rsidR="004615AC" w:rsidRPr="005C16AE" w:rsidRDefault="0044546A" w:rsidP="003D46B1">
            <w:pPr>
              <w:spacing w:after="0" w:line="240" w:lineRule="auto"/>
              <w:rPr>
                <w:rFonts w:ascii="Times New Roman" w:hAnsi="Times New Roman"/>
                <w:sz w:val="24"/>
                <w:szCs w:val="24"/>
              </w:rPr>
            </w:pPr>
            <w:r w:rsidRPr="005C16AE">
              <w:rPr>
                <w:rFonts w:ascii="Times New Roman" w:hAnsi="Times New Roman"/>
                <w:sz w:val="24"/>
                <w:szCs w:val="24"/>
              </w:rPr>
              <w:t>Гашеная известь</w:t>
            </w:r>
          </w:p>
        </w:tc>
        <w:tc>
          <w:tcPr>
            <w:tcW w:w="1701"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5</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5</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2</w:t>
            </w:r>
          </w:p>
        </w:tc>
        <w:tc>
          <w:tcPr>
            <w:tcW w:w="1418"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2</w:t>
            </w:r>
          </w:p>
        </w:tc>
        <w:tc>
          <w:tcPr>
            <w:tcW w:w="1240"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5</w:t>
            </w:r>
          </w:p>
        </w:tc>
      </w:tr>
      <w:tr w:rsidR="004615AC" w:rsidRPr="005C16AE" w:rsidTr="003D46B1">
        <w:tc>
          <w:tcPr>
            <w:tcW w:w="2093" w:type="dxa"/>
            <w:vAlign w:val="center"/>
          </w:tcPr>
          <w:p w:rsidR="004615AC" w:rsidRPr="005C16AE" w:rsidRDefault="0044546A" w:rsidP="003D46B1">
            <w:pPr>
              <w:spacing w:after="0" w:line="240" w:lineRule="auto"/>
              <w:rPr>
                <w:rFonts w:ascii="Times New Roman" w:hAnsi="Times New Roman"/>
                <w:sz w:val="24"/>
                <w:szCs w:val="24"/>
              </w:rPr>
            </w:pPr>
            <w:r w:rsidRPr="005C16AE">
              <w:rPr>
                <w:rFonts w:ascii="Times New Roman" w:hAnsi="Times New Roman"/>
                <w:sz w:val="24"/>
                <w:szCs w:val="24"/>
              </w:rPr>
              <w:t>Песок</w:t>
            </w:r>
          </w:p>
        </w:tc>
        <w:tc>
          <w:tcPr>
            <w:tcW w:w="1701"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7</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28</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51,2</w:t>
            </w:r>
          </w:p>
        </w:tc>
        <w:tc>
          <w:tcPr>
            <w:tcW w:w="1418"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61,2</w:t>
            </w:r>
          </w:p>
        </w:tc>
        <w:tc>
          <w:tcPr>
            <w:tcW w:w="1240"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59,2</w:t>
            </w:r>
          </w:p>
        </w:tc>
      </w:tr>
      <w:tr w:rsidR="004615AC" w:rsidRPr="005C16AE" w:rsidTr="003D46B1">
        <w:tc>
          <w:tcPr>
            <w:tcW w:w="2093" w:type="dxa"/>
            <w:vAlign w:val="center"/>
          </w:tcPr>
          <w:p w:rsidR="004615AC" w:rsidRPr="005C16AE" w:rsidRDefault="0044546A" w:rsidP="003D46B1">
            <w:pPr>
              <w:spacing w:after="0" w:line="240" w:lineRule="auto"/>
              <w:rPr>
                <w:rFonts w:ascii="Times New Roman" w:hAnsi="Times New Roman"/>
                <w:sz w:val="24"/>
                <w:szCs w:val="24"/>
              </w:rPr>
            </w:pPr>
            <w:r w:rsidRPr="005C16AE">
              <w:rPr>
                <w:rFonts w:ascii="Times New Roman" w:hAnsi="Times New Roman"/>
                <w:sz w:val="24"/>
                <w:szCs w:val="24"/>
              </w:rPr>
              <w:t>Белая сажа</w:t>
            </w:r>
          </w:p>
        </w:tc>
        <w:tc>
          <w:tcPr>
            <w:tcW w:w="1701"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52,2</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36,2</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21</w:t>
            </w:r>
          </w:p>
        </w:tc>
        <w:tc>
          <w:tcPr>
            <w:tcW w:w="1418"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11</w:t>
            </w:r>
          </w:p>
        </w:tc>
        <w:tc>
          <w:tcPr>
            <w:tcW w:w="1240"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15</w:t>
            </w:r>
          </w:p>
        </w:tc>
      </w:tr>
      <w:tr w:rsidR="004615AC" w:rsidRPr="005C16AE" w:rsidTr="003D46B1">
        <w:tc>
          <w:tcPr>
            <w:tcW w:w="2093" w:type="dxa"/>
            <w:vAlign w:val="center"/>
          </w:tcPr>
          <w:p w:rsidR="004615AC" w:rsidRPr="005C16AE" w:rsidRDefault="0044546A" w:rsidP="003D46B1">
            <w:pPr>
              <w:spacing w:after="0" w:line="240" w:lineRule="auto"/>
              <w:rPr>
                <w:rFonts w:ascii="Times New Roman" w:hAnsi="Times New Roman"/>
                <w:sz w:val="24"/>
                <w:szCs w:val="24"/>
              </w:rPr>
            </w:pPr>
            <w:r w:rsidRPr="005C16AE">
              <w:rPr>
                <w:rFonts w:ascii="Times New Roman" w:hAnsi="Times New Roman"/>
                <w:sz w:val="24"/>
                <w:szCs w:val="24"/>
              </w:rPr>
              <w:t>Мраморная крошка</w:t>
            </w:r>
          </w:p>
        </w:tc>
        <w:tc>
          <w:tcPr>
            <w:tcW w:w="1701"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15</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10</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5</w:t>
            </w:r>
          </w:p>
        </w:tc>
        <w:tc>
          <w:tcPr>
            <w:tcW w:w="1418"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5</w:t>
            </w:r>
          </w:p>
        </w:tc>
        <w:tc>
          <w:tcPr>
            <w:tcW w:w="1240"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0,1</w:t>
            </w:r>
          </w:p>
        </w:tc>
      </w:tr>
      <w:tr w:rsidR="004615AC" w:rsidRPr="005C16AE" w:rsidTr="003D46B1">
        <w:tc>
          <w:tcPr>
            <w:tcW w:w="2093" w:type="dxa"/>
            <w:vAlign w:val="center"/>
          </w:tcPr>
          <w:p w:rsidR="004615AC" w:rsidRPr="005C16AE" w:rsidRDefault="0044546A" w:rsidP="003D46B1">
            <w:pPr>
              <w:spacing w:after="0" w:line="240" w:lineRule="auto"/>
              <w:rPr>
                <w:rFonts w:ascii="Times New Roman" w:hAnsi="Times New Roman"/>
                <w:sz w:val="24"/>
                <w:szCs w:val="24"/>
              </w:rPr>
            </w:pPr>
            <w:r w:rsidRPr="005C16AE">
              <w:rPr>
                <w:rFonts w:ascii="Times New Roman" w:hAnsi="Times New Roman"/>
                <w:sz w:val="24"/>
                <w:szCs w:val="24"/>
              </w:rPr>
              <w:t>Эфир-крахмал</w:t>
            </w:r>
          </w:p>
        </w:tc>
        <w:tc>
          <w:tcPr>
            <w:tcW w:w="1701"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0,1</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0,1</w:t>
            </w:r>
          </w:p>
        </w:tc>
        <w:tc>
          <w:tcPr>
            <w:tcW w:w="1559"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0,1</w:t>
            </w:r>
          </w:p>
        </w:tc>
        <w:tc>
          <w:tcPr>
            <w:tcW w:w="1418"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0,2</w:t>
            </w:r>
          </w:p>
        </w:tc>
        <w:tc>
          <w:tcPr>
            <w:tcW w:w="1240" w:type="dxa"/>
            <w:vAlign w:val="center"/>
          </w:tcPr>
          <w:p w:rsidR="004615AC"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0,2</w:t>
            </w:r>
          </w:p>
        </w:tc>
      </w:tr>
      <w:tr w:rsidR="0044546A" w:rsidRPr="005C16AE" w:rsidTr="003D46B1">
        <w:tc>
          <w:tcPr>
            <w:tcW w:w="2093" w:type="dxa"/>
            <w:vAlign w:val="center"/>
          </w:tcPr>
          <w:p w:rsidR="0044546A" w:rsidRPr="005C16AE" w:rsidRDefault="0044546A" w:rsidP="003D46B1">
            <w:pPr>
              <w:spacing w:after="0" w:line="240" w:lineRule="auto"/>
              <w:rPr>
                <w:rFonts w:ascii="Times New Roman" w:hAnsi="Times New Roman"/>
                <w:sz w:val="24"/>
                <w:szCs w:val="24"/>
                <w:lang w:val="en-US"/>
              </w:rPr>
            </w:pPr>
            <w:r w:rsidRPr="005C16AE">
              <w:rPr>
                <w:rFonts w:ascii="Times New Roman" w:hAnsi="Times New Roman"/>
                <w:sz w:val="24"/>
                <w:szCs w:val="24"/>
                <w:lang w:val="en-US"/>
              </w:rPr>
              <w:t>BERMOCOLL</w:t>
            </w:r>
          </w:p>
        </w:tc>
        <w:tc>
          <w:tcPr>
            <w:tcW w:w="1701" w:type="dxa"/>
            <w:vAlign w:val="center"/>
          </w:tcPr>
          <w:p w:rsidR="0044546A"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0,2</w:t>
            </w:r>
          </w:p>
        </w:tc>
        <w:tc>
          <w:tcPr>
            <w:tcW w:w="1559" w:type="dxa"/>
            <w:vAlign w:val="center"/>
          </w:tcPr>
          <w:p w:rsidR="0044546A"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0,2</w:t>
            </w:r>
          </w:p>
        </w:tc>
        <w:tc>
          <w:tcPr>
            <w:tcW w:w="1559" w:type="dxa"/>
            <w:vAlign w:val="center"/>
          </w:tcPr>
          <w:p w:rsidR="0044546A"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0,2</w:t>
            </w:r>
          </w:p>
        </w:tc>
        <w:tc>
          <w:tcPr>
            <w:tcW w:w="1418" w:type="dxa"/>
            <w:vAlign w:val="center"/>
          </w:tcPr>
          <w:p w:rsidR="0044546A"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0,2</w:t>
            </w:r>
          </w:p>
        </w:tc>
        <w:tc>
          <w:tcPr>
            <w:tcW w:w="1240" w:type="dxa"/>
            <w:vAlign w:val="center"/>
          </w:tcPr>
          <w:p w:rsidR="0044546A"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0,5</w:t>
            </w:r>
          </w:p>
        </w:tc>
      </w:tr>
      <w:tr w:rsidR="0044546A" w:rsidRPr="005C16AE" w:rsidTr="003D46B1">
        <w:tc>
          <w:tcPr>
            <w:tcW w:w="2093" w:type="dxa"/>
            <w:vAlign w:val="center"/>
          </w:tcPr>
          <w:p w:rsidR="0044546A" w:rsidRPr="005C16AE" w:rsidRDefault="0044546A" w:rsidP="003D46B1">
            <w:pPr>
              <w:spacing w:after="0" w:line="240" w:lineRule="auto"/>
              <w:rPr>
                <w:rFonts w:ascii="Times New Roman" w:hAnsi="Times New Roman"/>
                <w:sz w:val="24"/>
                <w:szCs w:val="24"/>
                <w:lang w:val="en-US"/>
              </w:rPr>
            </w:pPr>
            <w:r w:rsidRPr="005C16AE">
              <w:rPr>
                <w:rFonts w:ascii="Times New Roman" w:hAnsi="Times New Roman"/>
                <w:sz w:val="24"/>
                <w:szCs w:val="24"/>
                <w:lang w:val="en-US"/>
              </w:rPr>
              <w:t>ELOTEX</w:t>
            </w:r>
          </w:p>
        </w:tc>
        <w:tc>
          <w:tcPr>
            <w:tcW w:w="1701" w:type="dxa"/>
            <w:vAlign w:val="center"/>
          </w:tcPr>
          <w:p w:rsidR="0044546A"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0,5</w:t>
            </w:r>
          </w:p>
        </w:tc>
        <w:tc>
          <w:tcPr>
            <w:tcW w:w="1559" w:type="dxa"/>
            <w:vAlign w:val="center"/>
          </w:tcPr>
          <w:p w:rsidR="0044546A"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0,5</w:t>
            </w:r>
          </w:p>
        </w:tc>
        <w:tc>
          <w:tcPr>
            <w:tcW w:w="1559" w:type="dxa"/>
            <w:vAlign w:val="center"/>
          </w:tcPr>
          <w:p w:rsidR="0044546A"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0,5</w:t>
            </w:r>
          </w:p>
        </w:tc>
        <w:tc>
          <w:tcPr>
            <w:tcW w:w="1418" w:type="dxa"/>
            <w:vAlign w:val="center"/>
          </w:tcPr>
          <w:p w:rsidR="0044546A"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0,5</w:t>
            </w:r>
          </w:p>
        </w:tc>
        <w:tc>
          <w:tcPr>
            <w:tcW w:w="1240" w:type="dxa"/>
            <w:vAlign w:val="center"/>
          </w:tcPr>
          <w:p w:rsidR="0044546A"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20-25</w:t>
            </w:r>
          </w:p>
        </w:tc>
      </w:tr>
    </w:tbl>
    <w:p w:rsidR="004615AC" w:rsidRDefault="004615AC" w:rsidP="0058034C">
      <w:pPr>
        <w:spacing w:after="0" w:line="240" w:lineRule="auto"/>
        <w:ind w:firstLine="567"/>
        <w:jc w:val="both"/>
        <w:rPr>
          <w:rFonts w:ascii="Times New Roman" w:hAnsi="Times New Roman"/>
          <w:sz w:val="28"/>
          <w:szCs w:val="28"/>
        </w:rPr>
      </w:pPr>
    </w:p>
    <w:p w:rsidR="000235AC" w:rsidRDefault="005C16AE" w:rsidP="00A437AC">
      <w:pPr>
        <w:spacing w:after="0" w:line="240" w:lineRule="auto"/>
        <w:jc w:val="both"/>
        <w:rPr>
          <w:rFonts w:ascii="Times New Roman" w:hAnsi="Times New Roman"/>
          <w:sz w:val="28"/>
          <w:szCs w:val="28"/>
        </w:rPr>
      </w:pPr>
      <w:r>
        <w:rPr>
          <w:rFonts w:ascii="Times New Roman" w:hAnsi="Times New Roman"/>
          <w:sz w:val="28"/>
          <w:szCs w:val="28"/>
        </w:rPr>
        <w:t>Таблица 13-Рецептура 2-го состава</w:t>
      </w:r>
    </w:p>
    <w:p w:rsidR="005C16AE" w:rsidRDefault="005C16AE" w:rsidP="005C16AE">
      <w:pPr>
        <w:spacing w:after="0" w:line="240" w:lineRule="auto"/>
        <w:ind w:firstLine="567"/>
        <w:jc w:val="both"/>
        <w:rPr>
          <w:rFonts w:ascii="Times New Roman" w:hAnsi="Times New Roman"/>
          <w:sz w:val="28"/>
          <w:szCs w:val="28"/>
        </w:rPr>
      </w:pPr>
    </w:p>
    <w:tbl>
      <w:tblPr>
        <w:tblStyle w:val="a6"/>
        <w:tblW w:w="9747" w:type="dxa"/>
        <w:tblLook w:val="04A0"/>
      </w:tblPr>
      <w:tblGrid>
        <w:gridCol w:w="2016"/>
        <w:gridCol w:w="1069"/>
        <w:gridCol w:w="992"/>
        <w:gridCol w:w="1134"/>
        <w:gridCol w:w="993"/>
        <w:gridCol w:w="992"/>
        <w:gridCol w:w="902"/>
        <w:gridCol w:w="799"/>
        <w:gridCol w:w="850"/>
      </w:tblGrid>
      <w:tr w:rsidR="005C16AE" w:rsidRPr="005C16AE" w:rsidTr="003D46B1">
        <w:trPr>
          <w:trHeight w:val="443"/>
        </w:trPr>
        <w:tc>
          <w:tcPr>
            <w:tcW w:w="2016" w:type="dxa"/>
            <w:vMerge w:val="restart"/>
            <w:vAlign w:val="center"/>
          </w:tcPr>
          <w:p w:rsidR="005C16AE"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Компоненты</w:t>
            </w:r>
          </w:p>
        </w:tc>
        <w:tc>
          <w:tcPr>
            <w:tcW w:w="7731" w:type="dxa"/>
            <w:gridSpan w:val="8"/>
            <w:vAlign w:val="center"/>
          </w:tcPr>
          <w:p w:rsidR="005C16AE"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Состав в мас.%</w:t>
            </w:r>
          </w:p>
        </w:tc>
      </w:tr>
      <w:tr w:rsidR="005C16AE" w:rsidRPr="005C16AE" w:rsidTr="003D46B1">
        <w:trPr>
          <w:trHeight w:val="433"/>
        </w:trPr>
        <w:tc>
          <w:tcPr>
            <w:tcW w:w="2016" w:type="dxa"/>
            <w:vMerge/>
            <w:vAlign w:val="center"/>
          </w:tcPr>
          <w:p w:rsidR="005C16AE" w:rsidRPr="005C16AE" w:rsidRDefault="005C16AE" w:rsidP="003D46B1">
            <w:pPr>
              <w:spacing w:after="0" w:line="240" w:lineRule="auto"/>
              <w:jc w:val="center"/>
              <w:rPr>
                <w:rFonts w:ascii="Times New Roman" w:hAnsi="Times New Roman"/>
                <w:sz w:val="24"/>
                <w:szCs w:val="24"/>
              </w:rPr>
            </w:pPr>
          </w:p>
        </w:tc>
        <w:tc>
          <w:tcPr>
            <w:tcW w:w="1069" w:type="dxa"/>
            <w:vAlign w:val="center"/>
          </w:tcPr>
          <w:p w:rsidR="005C16AE"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w:t>
            </w:r>
            <w:r>
              <w:rPr>
                <w:rFonts w:ascii="Times New Roman" w:hAnsi="Times New Roman"/>
                <w:sz w:val="24"/>
                <w:szCs w:val="24"/>
              </w:rPr>
              <w:t>6</w:t>
            </w:r>
          </w:p>
        </w:tc>
        <w:tc>
          <w:tcPr>
            <w:tcW w:w="992" w:type="dxa"/>
            <w:vAlign w:val="center"/>
          </w:tcPr>
          <w:p w:rsidR="005C16AE"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w:t>
            </w:r>
            <w:r>
              <w:rPr>
                <w:rFonts w:ascii="Times New Roman" w:hAnsi="Times New Roman"/>
                <w:sz w:val="24"/>
                <w:szCs w:val="24"/>
              </w:rPr>
              <w:t>7</w:t>
            </w:r>
          </w:p>
        </w:tc>
        <w:tc>
          <w:tcPr>
            <w:tcW w:w="1134" w:type="dxa"/>
            <w:vAlign w:val="center"/>
          </w:tcPr>
          <w:p w:rsidR="005C16AE"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w:t>
            </w:r>
            <w:r>
              <w:rPr>
                <w:rFonts w:ascii="Times New Roman" w:hAnsi="Times New Roman"/>
                <w:sz w:val="24"/>
                <w:szCs w:val="24"/>
              </w:rPr>
              <w:t>8</w:t>
            </w:r>
          </w:p>
        </w:tc>
        <w:tc>
          <w:tcPr>
            <w:tcW w:w="993" w:type="dxa"/>
            <w:vAlign w:val="center"/>
          </w:tcPr>
          <w:p w:rsidR="005C16AE"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w:t>
            </w:r>
            <w:r>
              <w:rPr>
                <w:rFonts w:ascii="Times New Roman" w:hAnsi="Times New Roman"/>
                <w:sz w:val="24"/>
                <w:szCs w:val="24"/>
              </w:rPr>
              <w:t>9</w:t>
            </w:r>
          </w:p>
        </w:tc>
        <w:tc>
          <w:tcPr>
            <w:tcW w:w="992" w:type="dxa"/>
            <w:vAlign w:val="center"/>
          </w:tcPr>
          <w:p w:rsidR="005C16AE" w:rsidRPr="005C16AE" w:rsidRDefault="005C16AE" w:rsidP="003D46B1">
            <w:pPr>
              <w:spacing w:after="0" w:line="240" w:lineRule="auto"/>
              <w:jc w:val="center"/>
              <w:rPr>
                <w:rFonts w:ascii="Times New Roman" w:hAnsi="Times New Roman"/>
                <w:sz w:val="24"/>
                <w:szCs w:val="24"/>
              </w:rPr>
            </w:pPr>
            <w:r w:rsidRPr="005C16AE">
              <w:rPr>
                <w:rFonts w:ascii="Times New Roman" w:hAnsi="Times New Roman"/>
                <w:sz w:val="24"/>
                <w:szCs w:val="24"/>
              </w:rPr>
              <w:t>№</w:t>
            </w:r>
            <w:r>
              <w:rPr>
                <w:rFonts w:ascii="Times New Roman" w:hAnsi="Times New Roman"/>
                <w:sz w:val="24"/>
                <w:szCs w:val="24"/>
              </w:rPr>
              <w:t>10</w:t>
            </w:r>
          </w:p>
        </w:tc>
        <w:tc>
          <w:tcPr>
            <w:tcW w:w="902" w:type="dxa"/>
            <w:vAlign w:val="center"/>
          </w:tcPr>
          <w:p w:rsidR="005C16AE" w:rsidRPr="005C16AE" w:rsidRDefault="005C16AE" w:rsidP="003D46B1">
            <w:pPr>
              <w:spacing w:after="0" w:line="240" w:lineRule="auto"/>
              <w:jc w:val="center"/>
              <w:rPr>
                <w:rFonts w:ascii="Times New Roman" w:hAnsi="Times New Roman"/>
                <w:sz w:val="24"/>
                <w:szCs w:val="24"/>
              </w:rPr>
            </w:pPr>
            <w:r>
              <w:rPr>
                <w:rFonts w:ascii="Times New Roman" w:hAnsi="Times New Roman"/>
                <w:sz w:val="24"/>
                <w:szCs w:val="24"/>
              </w:rPr>
              <w:t>№11</w:t>
            </w:r>
          </w:p>
        </w:tc>
        <w:tc>
          <w:tcPr>
            <w:tcW w:w="799" w:type="dxa"/>
            <w:vAlign w:val="center"/>
          </w:tcPr>
          <w:p w:rsidR="005C16AE" w:rsidRPr="005C16AE" w:rsidRDefault="005C16AE" w:rsidP="003D46B1">
            <w:pPr>
              <w:spacing w:after="0" w:line="240" w:lineRule="auto"/>
              <w:jc w:val="center"/>
              <w:rPr>
                <w:rFonts w:ascii="Times New Roman" w:hAnsi="Times New Roman"/>
                <w:sz w:val="24"/>
                <w:szCs w:val="24"/>
              </w:rPr>
            </w:pPr>
            <w:r>
              <w:rPr>
                <w:rFonts w:ascii="Times New Roman" w:hAnsi="Times New Roman"/>
                <w:sz w:val="24"/>
                <w:szCs w:val="24"/>
              </w:rPr>
              <w:t>№12</w:t>
            </w:r>
          </w:p>
        </w:tc>
        <w:tc>
          <w:tcPr>
            <w:tcW w:w="850" w:type="dxa"/>
            <w:vAlign w:val="center"/>
          </w:tcPr>
          <w:p w:rsidR="005C16AE" w:rsidRPr="005C16AE" w:rsidRDefault="005C16AE" w:rsidP="003D46B1">
            <w:pPr>
              <w:spacing w:after="0" w:line="240" w:lineRule="auto"/>
              <w:jc w:val="center"/>
              <w:rPr>
                <w:rFonts w:ascii="Times New Roman" w:hAnsi="Times New Roman"/>
                <w:sz w:val="24"/>
                <w:szCs w:val="24"/>
              </w:rPr>
            </w:pPr>
            <w:r>
              <w:rPr>
                <w:rFonts w:ascii="Times New Roman" w:hAnsi="Times New Roman"/>
                <w:sz w:val="24"/>
                <w:szCs w:val="24"/>
              </w:rPr>
              <w:t>№13</w:t>
            </w:r>
          </w:p>
        </w:tc>
      </w:tr>
      <w:tr w:rsidR="005C16AE" w:rsidRPr="005C16AE" w:rsidTr="003D46B1">
        <w:tc>
          <w:tcPr>
            <w:tcW w:w="2016" w:type="dxa"/>
            <w:vAlign w:val="center"/>
          </w:tcPr>
          <w:p w:rsidR="005C16AE" w:rsidRPr="005C16AE" w:rsidRDefault="00910DC7" w:rsidP="003D46B1">
            <w:pPr>
              <w:spacing w:after="0" w:line="240" w:lineRule="auto"/>
              <w:rPr>
                <w:rFonts w:ascii="Times New Roman" w:hAnsi="Times New Roman"/>
                <w:sz w:val="24"/>
                <w:szCs w:val="24"/>
              </w:rPr>
            </w:pPr>
            <w:r>
              <w:rPr>
                <w:rFonts w:ascii="Times New Roman" w:hAnsi="Times New Roman"/>
                <w:sz w:val="24"/>
                <w:szCs w:val="24"/>
              </w:rPr>
              <w:t>Цемент</w:t>
            </w:r>
          </w:p>
        </w:tc>
        <w:tc>
          <w:tcPr>
            <w:tcW w:w="1069"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26,14</w:t>
            </w:r>
          </w:p>
        </w:tc>
        <w:tc>
          <w:tcPr>
            <w:tcW w:w="99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26,14</w:t>
            </w:r>
          </w:p>
        </w:tc>
        <w:tc>
          <w:tcPr>
            <w:tcW w:w="1134"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26,14</w:t>
            </w:r>
          </w:p>
        </w:tc>
        <w:tc>
          <w:tcPr>
            <w:tcW w:w="993"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26,14</w:t>
            </w:r>
          </w:p>
        </w:tc>
        <w:tc>
          <w:tcPr>
            <w:tcW w:w="99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26,14</w:t>
            </w:r>
          </w:p>
        </w:tc>
        <w:tc>
          <w:tcPr>
            <w:tcW w:w="90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26,14</w:t>
            </w:r>
          </w:p>
        </w:tc>
        <w:tc>
          <w:tcPr>
            <w:tcW w:w="799"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26,14</w:t>
            </w:r>
          </w:p>
        </w:tc>
        <w:tc>
          <w:tcPr>
            <w:tcW w:w="850"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20</w:t>
            </w:r>
          </w:p>
        </w:tc>
      </w:tr>
      <w:tr w:rsidR="005C16AE" w:rsidRPr="005C16AE" w:rsidTr="003D46B1">
        <w:tc>
          <w:tcPr>
            <w:tcW w:w="2016" w:type="dxa"/>
            <w:vAlign w:val="center"/>
          </w:tcPr>
          <w:p w:rsidR="005C16AE" w:rsidRPr="005C16AE" w:rsidRDefault="00910DC7" w:rsidP="003D46B1">
            <w:pPr>
              <w:spacing w:after="0" w:line="240" w:lineRule="auto"/>
              <w:rPr>
                <w:rFonts w:ascii="Times New Roman" w:hAnsi="Times New Roman"/>
                <w:sz w:val="24"/>
                <w:szCs w:val="24"/>
              </w:rPr>
            </w:pPr>
            <w:r>
              <w:rPr>
                <w:rFonts w:ascii="Times New Roman" w:hAnsi="Times New Roman"/>
                <w:sz w:val="24"/>
                <w:szCs w:val="24"/>
              </w:rPr>
              <w:t>Песок</w:t>
            </w:r>
          </w:p>
        </w:tc>
        <w:tc>
          <w:tcPr>
            <w:tcW w:w="1069"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72,86</w:t>
            </w:r>
          </w:p>
        </w:tc>
        <w:tc>
          <w:tcPr>
            <w:tcW w:w="99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68,36</w:t>
            </w:r>
          </w:p>
        </w:tc>
        <w:tc>
          <w:tcPr>
            <w:tcW w:w="1134"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63,36</w:t>
            </w:r>
          </w:p>
        </w:tc>
        <w:tc>
          <w:tcPr>
            <w:tcW w:w="993"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58,36</w:t>
            </w:r>
          </w:p>
        </w:tc>
        <w:tc>
          <w:tcPr>
            <w:tcW w:w="99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53,36</w:t>
            </w:r>
          </w:p>
        </w:tc>
        <w:tc>
          <w:tcPr>
            <w:tcW w:w="90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48,36</w:t>
            </w:r>
          </w:p>
        </w:tc>
        <w:tc>
          <w:tcPr>
            <w:tcW w:w="799"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43,36</w:t>
            </w:r>
          </w:p>
        </w:tc>
        <w:tc>
          <w:tcPr>
            <w:tcW w:w="850"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42</w:t>
            </w:r>
          </w:p>
        </w:tc>
      </w:tr>
      <w:tr w:rsidR="005C16AE" w:rsidRPr="005C16AE" w:rsidTr="003D46B1">
        <w:tc>
          <w:tcPr>
            <w:tcW w:w="2016" w:type="dxa"/>
            <w:vAlign w:val="center"/>
          </w:tcPr>
          <w:p w:rsidR="005C16AE" w:rsidRPr="005C16AE" w:rsidRDefault="00910DC7" w:rsidP="003D46B1">
            <w:pPr>
              <w:spacing w:after="0" w:line="240" w:lineRule="auto"/>
              <w:rPr>
                <w:rFonts w:ascii="Times New Roman" w:hAnsi="Times New Roman"/>
                <w:sz w:val="24"/>
                <w:szCs w:val="24"/>
              </w:rPr>
            </w:pPr>
            <w:r>
              <w:rPr>
                <w:rFonts w:ascii="Times New Roman" w:hAnsi="Times New Roman"/>
                <w:sz w:val="24"/>
                <w:szCs w:val="24"/>
              </w:rPr>
              <w:t>С-3</w:t>
            </w:r>
          </w:p>
        </w:tc>
        <w:tc>
          <w:tcPr>
            <w:tcW w:w="1069"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0,5</w:t>
            </w:r>
          </w:p>
        </w:tc>
        <w:tc>
          <w:tcPr>
            <w:tcW w:w="99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5</w:t>
            </w:r>
          </w:p>
        </w:tc>
        <w:tc>
          <w:tcPr>
            <w:tcW w:w="1134"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10</w:t>
            </w:r>
          </w:p>
        </w:tc>
        <w:tc>
          <w:tcPr>
            <w:tcW w:w="993"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15</w:t>
            </w:r>
          </w:p>
        </w:tc>
        <w:tc>
          <w:tcPr>
            <w:tcW w:w="99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20</w:t>
            </w:r>
          </w:p>
        </w:tc>
        <w:tc>
          <w:tcPr>
            <w:tcW w:w="90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25</w:t>
            </w:r>
          </w:p>
        </w:tc>
        <w:tc>
          <w:tcPr>
            <w:tcW w:w="799"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30</w:t>
            </w:r>
          </w:p>
        </w:tc>
        <w:tc>
          <w:tcPr>
            <w:tcW w:w="850"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13</w:t>
            </w:r>
          </w:p>
        </w:tc>
      </w:tr>
      <w:tr w:rsidR="005C16AE" w:rsidRPr="005C16AE" w:rsidTr="003D46B1">
        <w:tc>
          <w:tcPr>
            <w:tcW w:w="2016" w:type="dxa"/>
            <w:vAlign w:val="center"/>
          </w:tcPr>
          <w:p w:rsidR="005C16AE" w:rsidRPr="005C16AE" w:rsidRDefault="00910DC7" w:rsidP="003D46B1">
            <w:pPr>
              <w:spacing w:after="0" w:line="240" w:lineRule="auto"/>
              <w:rPr>
                <w:rFonts w:ascii="Times New Roman" w:hAnsi="Times New Roman"/>
                <w:sz w:val="24"/>
                <w:szCs w:val="24"/>
              </w:rPr>
            </w:pPr>
            <w:r>
              <w:rPr>
                <w:rFonts w:ascii="Times New Roman" w:hAnsi="Times New Roman"/>
                <w:sz w:val="24"/>
                <w:szCs w:val="24"/>
              </w:rPr>
              <w:t>Белая сажа</w:t>
            </w:r>
          </w:p>
        </w:tc>
        <w:tc>
          <w:tcPr>
            <w:tcW w:w="1069"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0,5</w:t>
            </w:r>
          </w:p>
        </w:tc>
        <w:tc>
          <w:tcPr>
            <w:tcW w:w="99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0,5</w:t>
            </w:r>
          </w:p>
        </w:tc>
        <w:tc>
          <w:tcPr>
            <w:tcW w:w="1134"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0,5</w:t>
            </w:r>
          </w:p>
        </w:tc>
        <w:tc>
          <w:tcPr>
            <w:tcW w:w="993"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0,5</w:t>
            </w:r>
          </w:p>
        </w:tc>
        <w:tc>
          <w:tcPr>
            <w:tcW w:w="99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0,5</w:t>
            </w:r>
          </w:p>
        </w:tc>
        <w:tc>
          <w:tcPr>
            <w:tcW w:w="902"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0,5</w:t>
            </w:r>
          </w:p>
        </w:tc>
        <w:tc>
          <w:tcPr>
            <w:tcW w:w="799"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0,5</w:t>
            </w:r>
          </w:p>
        </w:tc>
        <w:tc>
          <w:tcPr>
            <w:tcW w:w="850"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24,8</w:t>
            </w:r>
          </w:p>
        </w:tc>
      </w:tr>
      <w:tr w:rsidR="005C16AE" w:rsidRPr="005C16AE" w:rsidTr="003D46B1">
        <w:tc>
          <w:tcPr>
            <w:tcW w:w="2016" w:type="dxa"/>
            <w:vAlign w:val="center"/>
          </w:tcPr>
          <w:p w:rsidR="005C16AE" w:rsidRPr="005C16AE" w:rsidRDefault="00910DC7" w:rsidP="003D46B1">
            <w:pPr>
              <w:spacing w:after="0" w:line="240" w:lineRule="auto"/>
              <w:rPr>
                <w:rFonts w:ascii="Times New Roman" w:hAnsi="Times New Roman"/>
                <w:sz w:val="24"/>
                <w:szCs w:val="24"/>
              </w:rPr>
            </w:pPr>
            <w:r>
              <w:rPr>
                <w:rFonts w:ascii="Times New Roman" w:hAnsi="Times New Roman"/>
                <w:sz w:val="24"/>
                <w:szCs w:val="24"/>
              </w:rPr>
              <w:t>М 70</w:t>
            </w:r>
          </w:p>
        </w:tc>
        <w:tc>
          <w:tcPr>
            <w:tcW w:w="1069" w:type="dxa"/>
            <w:vAlign w:val="center"/>
          </w:tcPr>
          <w:p w:rsidR="005C16AE" w:rsidRPr="005C16AE" w:rsidRDefault="005C16AE" w:rsidP="003D46B1">
            <w:pPr>
              <w:spacing w:after="0" w:line="240" w:lineRule="auto"/>
              <w:jc w:val="center"/>
              <w:rPr>
                <w:rFonts w:ascii="Times New Roman" w:hAnsi="Times New Roman"/>
                <w:sz w:val="24"/>
                <w:szCs w:val="24"/>
              </w:rPr>
            </w:pPr>
          </w:p>
        </w:tc>
        <w:tc>
          <w:tcPr>
            <w:tcW w:w="992" w:type="dxa"/>
            <w:vAlign w:val="center"/>
          </w:tcPr>
          <w:p w:rsidR="005C16AE" w:rsidRPr="005C16AE" w:rsidRDefault="005C16AE" w:rsidP="003D46B1">
            <w:pPr>
              <w:spacing w:after="0" w:line="240" w:lineRule="auto"/>
              <w:jc w:val="center"/>
              <w:rPr>
                <w:rFonts w:ascii="Times New Roman" w:hAnsi="Times New Roman"/>
                <w:sz w:val="24"/>
                <w:szCs w:val="24"/>
              </w:rPr>
            </w:pPr>
          </w:p>
        </w:tc>
        <w:tc>
          <w:tcPr>
            <w:tcW w:w="1134" w:type="dxa"/>
            <w:vAlign w:val="center"/>
          </w:tcPr>
          <w:p w:rsidR="005C16AE" w:rsidRPr="005C16AE" w:rsidRDefault="005C16AE" w:rsidP="003D46B1">
            <w:pPr>
              <w:spacing w:after="0" w:line="240" w:lineRule="auto"/>
              <w:jc w:val="center"/>
              <w:rPr>
                <w:rFonts w:ascii="Times New Roman" w:hAnsi="Times New Roman"/>
                <w:sz w:val="24"/>
                <w:szCs w:val="24"/>
              </w:rPr>
            </w:pPr>
          </w:p>
        </w:tc>
        <w:tc>
          <w:tcPr>
            <w:tcW w:w="993" w:type="dxa"/>
            <w:vAlign w:val="center"/>
          </w:tcPr>
          <w:p w:rsidR="005C16AE" w:rsidRPr="005C16AE" w:rsidRDefault="005C16AE" w:rsidP="003D46B1">
            <w:pPr>
              <w:spacing w:after="0" w:line="240" w:lineRule="auto"/>
              <w:jc w:val="center"/>
              <w:rPr>
                <w:rFonts w:ascii="Times New Roman" w:hAnsi="Times New Roman"/>
                <w:sz w:val="24"/>
                <w:szCs w:val="24"/>
              </w:rPr>
            </w:pPr>
          </w:p>
        </w:tc>
        <w:tc>
          <w:tcPr>
            <w:tcW w:w="992" w:type="dxa"/>
            <w:vAlign w:val="center"/>
          </w:tcPr>
          <w:p w:rsidR="005C16AE" w:rsidRPr="005C16AE" w:rsidRDefault="005C16AE" w:rsidP="003D46B1">
            <w:pPr>
              <w:spacing w:after="0" w:line="240" w:lineRule="auto"/>
              <w:jc w:val="center"/>
              <w:rPr>
                <w:rFonts w:ascii="Times New Roman" w:hAnsi="Times New Roman"/>
                <w:sz w:val="24"/>
                <w:szCs w:val="24"/>
              </w:rPr>
            </w:pPr>
          </w:p>
        </w:tc>
        <w:tc>
          <w:tcPr>
            <w:tcW w:w="902" w:type="dxa"/>
            <w:vAlign w:val="center"/>
          </w:tcPr>
          <w:p w:rsidR="005C16AE" w:rsidRPr="005C16AE" w:rsidRDefault="005C16AE" w:rsidP="003D46B1">
            <w:pPr>
              <w:spacing w:after="0" w:line="240" w:lineRule="auto"/>
              <w:jc w:val="center"/>
              <w:rPr>
                <w:rFonts w:ascii="Times New Roman" w:hAnsi="Times New Roman"/>
                <w:sz w:val="24"/>
                <w:szCs w:val="24"/>
              </w:rPr>
            </w:pPr>
          </w:p>
        </w:tc>
        <w:tc>
          <w:tcPr>
            <w:tcW w:w="799" w:type="dxa"/>
            <w:vAlign w:val="center"/>
          </w:tcPr>
          <w:p w:rsidR="005C16AE" w:rsidRPr="005C16AE" w:rsidRDefault="005C16AE" w:rsidP="003D46B1">
            <w:pPr>
              <w:spacing w:after="0" w:line="240" w:lineRule="auto"/>
              <w:jc w:val="center"/>
              <w:rPr>
                <w:rFonts w:ascii="Times New Roman" w:hAnsi="Times New Roman"/>
                <w:sz w:val="24"/>
                <w:szCs w:val="24"/>
              </w:rPr>
            </w:pPr>
          </w:p>
        </w:tc>
        <w:tc>
          <w:tcPr>
            <w:tcW w:w="850" w:type="dxa"/>
            <w:vAlign w:val="center"/>
          </w:tcPr>
          <w:p w:rsidR="005C16AE" w:rsidRPr="005C16AE" w:rsidRDefault="00910DC7" w:rsidP="003D46B1">
            <w:pPr>
              <w:spacing w:after="0" w:line="240" w:lineRule="auto"/>
              <w:jc w:val="center"/>
              <w:rPr>
                <w:rFonts w:ascii="Times New Roman" w:hAnsi="Times New Roman"/>
                <w:sz w:val="24"/>
                <w:szCs w:val="24"/>
              </w:rPr>
            </w:pPr>
            <w:r>
              <w:rPr>
                <w:rFonts w:ascii="Times New Roman" w:hAnsi="Times New Roman"/>
                <w:sz w:val="24"/>
                <w:szCs w:val="24"/>
              </w:rPr>
              <w:t>0,2</w:t>
            </w:r>
          </w:p>
        </w:tc>
      </w:tr>
    </w:tbl>
    <w:p w:rsidR="005C16AE" w:rsidRDefault="005C16AE" w:rsidP="005C16AE">
      <w:pPr>
        <w:spacing w:after="0" w:line="240" w:lineRule="auto"/>
        <w:ind w:firstLine="567"/>
        <w:jc w:val="both"/>
        <w:rPr>
          <w:rFonts w:ascii="Times New Roman" w:hAnsi="Times New Roman"/>
          <w:sz w:val="28"/>
          <w:szCs w:val="28"/>
        </w:rPr>
      </w:pPr>
    </w:p>
    <w:p w:rsidR="003D46B1" w:rsidRDefault="003D46B1" w:rsidP="00910DC7">
      <w:pPr>
        <w:spacing w:after="0" w:line="240" w:lineRule="auto"/>
        <w:ind w:firstLine="567"/>
        <w:jc w:val="both"/>
        <w:rPr>
          <w:rFonts w:ascii="Times New Roman" w:hAnsi="Times New Roman"/>
          <w:sz w:val="28"/>
          <w:szCs w:val="28"/>
        </w:rPr>
      </w:pPr>
    </w:p>
    <w:p w:rsidR="003D46B1" w:rsidRDefault="003D46B1" w:rsidP="00910DC7">
      <w:pPr>
        <w:spacing w:after="0" w:line="240" w:lineRule="auto"/>
        <w:ind w:firstLine="567"/>
        <w:jc w:val="both"/>
        <w:rPr>
          <w:rFonts w:ascii="Times New Roman" w:hAnsi="Times New Roman"/>
          <w:sz w:val="28"/>
          <w:szCs w:val="28"/>
        </w:rPr>
      </w:pPr>
    </w:p>
    <w:p w:rsidR="007102EA" w:rsidRDefault="007102EA" w:rsidP="00910DC7">
      <w:pPr>
        <w:spacing w:after="0" w:line="240" w:lineRule="auto"/>
        <w:ind w:firstLine="567"/>
        <w:jc w:val="both"/>
        <w:rPr>
          <w:rFonts w:ascii="Times New Roman" w:hAnsi="Times New Roman"/>
          <w:sz w:val="28"/>
          <w:szCs w:val="28"/>
        </w:rPr>
      </w:pPr>
    </w:p>
    <w:p w:rsidR="000235AC" w:rsidRDefault="00910DC7" w:rsidP="003D46B1">
      <w:pPr>
        <w:spacing w:after="0" w:line="240" w:lineRule="auto"/>
        <w:jc w:val="both"/>
        <w:rPr>
          <w:rFonts w:ascii="Times New Roman" w:hAnsi="Times New Roman"/>
          <w:sz w:val="28"/>
          <w:szCs w:val="28"/>
        </w:rPr>
      </w:pPr>
      <w:r>
        <w:rPr>
          <w:rFonts w:ascii="Times New Roman" w:hAnsi="Times New Roman"/>
          <w:sz w:val="28"/>
          <w:szCs w:val="28"/>
        </w:rPr>
        <w:lastRenderedPageBreak/>
        <w:t>Таблица 14-Рецептура 3-го состава</w:t>
      </w:r>
    </w:p>
    <w:p w:rsidR="000235AC" w:rsidRDefault="000235AC" w:rsidP="007F5581">
      <w:pPr>
        <w:spacing w:after="0" w:line="240" w:lineRule="auto"/>
        <w:ind w:firstLine="567"/>
        <w:jc w:val="center"/>
        <w:rPr>
          <w:rFonts w:ascii="Times New Roman" w:hAnsi="Times New Roman"/>
          <w:sz w:val="28"/>
          <w:szCs w:val="28"/>
        </w:rPr>
      </w:pPr>
    </w:p>
    <w:tbl>
      <w:tblPr>
        <w:tblStyle w:val="a6"/>
        <w:tblW w:w="9789" w:type="dxa"/>
        <w:jc w:val="center"/>
        <w:tblLook w:val="04A0"/>
      </w:tblPr>
      <w:tblGrid>
        <w:gridCol w:w="2093"/>
        <w:gridCol w:w="2151"/>
        <w:gridCol w:w="1800"/>
        <w:gridCol w:w="1741"/>
        <w:gridCol w:w="2004"/>
      </w:tblGrid>
      <w:tr w:rsidR="00910DC7" w:rsidRPr="005C16AE" w:rsidTr="00F14161">
        <w:trPr>
          <w:jc w:val="center"/>
        </w:trPr>
        <w:tc>
          <w:tcPr>
            <w:tcW w:w="2093" w:type="dxa"/>
            <w:vMerge w:val="restart"/>
          </w:tcPr>
          <w:p w:rsidR="00910DC7" w:rsidRPr="005C16AE" w:rsidRDefault="00910DC7" w:rsidP="00AE180C">
            <w:pPr>
              <w:spacing w:after="0" w:line="240" w:lineRule="auto"/>
              <w:jc w:val="both"/>
              <w:rPr>
                <w:rFonts w:ascii="Times New Roman" w:hAnsi="Times New Roman"/>
                <w:sz w:val="24"/>
                <w:szCs w:val="24"/>
              </w:rPr>
            </w:pPr>
            <w:r w:rsidRPr="005C16AE">
              <w:rPr>
                <w:rFonts w:ascii="Times New Roman" w:hAnsi="Times New Roman"/>
                <w:sz w:val="24"/>
                <w:szCs w:val="24"/>
              </w:rPr>
              <w:t>Компоненты</w:t>
            </w:r>
          </w:p>
        </w:tc>
        <w:tc>
          <w:tcPr>
            <w:tcW w:w="7696" w:type="dxa"/>
            <w:gridSpan w:val="4"/>
          </w:tcPr>
          <w:p w:rsidR="00910DC7" w:rsidRPr="005C16AE" w:rsidRDefault="00910DC7" w:rsidP="00AE180C">
            <w:pPr>
              <w:spacing w:after="0" w:line="240" w:lineRule="auto"/>
              <w:jc w:val="center"/>
              <w:rPr>
                <w:rFonts w:ascii="Times New Roman" w:hAnsi="Times New Roman"/>
                <w:sz w:val="24"/>
                <w:szCs w:val="24"/>
              </w:rPr>
            </w:pPr>
            <w:r w:rsidRPr="005C16AE">
              <w:rPr>
                <w:rFonts w:ascii="Times New Roman" w:hAnsi="Times New Roman"/>
                <w:sz w:val="24"/>
                <w:szCs w:val="24"/>
              </w:rPr>
              <w:t>Состав в мас.%</w:t>
            </w:r>
          </w:p>
        </w:tc>
      </w:tr>
      <w:tr w:rsidR="00910DC7" w:rsidRPr="005C16AE" w:rsidTr="00F14161">
        <w:trPr>
          <w:jc w:val="center"/>
        </w:trPr>
        <w:tc>
          <w:tcPr>
            <w:tcW w:w="2093" w:type="dxa"/>
            <w:vMerge/>
          </w:tcPr>
          <w:p w:rsidR="00910DC7" w:rsidRPr="005C16AE" w:rsidRDefault="00910DC7" w:rsidP="00AE180C">
            <w:pPr>
              <w:spacing w:after="0" w:line="240" w:lineRule="auto"/>
              <w:jc w:val="both"/>
              <w:rPr>
                <w:rFonts w:ascii="Times New Roman" w:hAnsi="Times New Roman"/>
                <w:sz w:val="24"/>
                <w:szCs w:val="24"/>
              </w:rPr>
            </w:pPr>
          </w:p>
        </w:tc>
        <w:tc>
          <w:tcPr>
            <w:tcW w:w="2151" w:type="dxa"/>
          </w:tcPr>
          <w:p w:rsidR="00910DC7" w:rsidRPr="005C16AE" w:rsidRDefault="00910DC7" w:rsidP="00F14161">
            <w:pPr>
              <w:spacing w:after="0" w:line="240" w:lineRule="auto"/>
              <w:jc w:val="center"/>
              <w:rPr>
                <w:rFonts w:ascii="Times New Roman" w:hAnsi="Times New Roman"/>
                <w:sz w:val="24"/>
                <w:szCs w:val="24"/>
              </w:rPr>
            </w:pPr>
            <w:r w:rsidRPr="005C16AE">
              <w:rPr>
                <w:rFonts w:ascii="Times New Roman" w:hAnsi="Times New Roman"/>
                <w:sz w:val="24"/>
                <w:szCs w:val="24"/>
              </w:rPr>
              <w:t>№1</w:t>
            </w:r>
            <w:r>
              <w:rPr>
                <w:rFonts w:ascii="Times New Roman" w:hAnsi="Times New Roman"/>
                <w:sz w:val="24"/>
                <w:szCs w:val="24"/>
              </w:rPr>
              <w:t>4</w:t>
            </w:r>
          </w:p>
        </w:tc>
        <w:tc>
          <w:tcPr>
            <w:tcW w:w="1800" w:type="dxa"/>
          </w:tcPr>
          <w:p w:rsidR="00910DC7" w:rsidRPr="005C16AE" w:rsidRDefault="00910DC7" w:rsidP="00F14161">
            <w:pPr>
              <w:spacing w:after="0" w:line="240" w:lineRule="auto"/>
              <w:jc w:val="center"/>
              <w:rPr>
                <w:rFonts w:ascii="Times New Roman" w:hAnsi="Times New Roman"/>
                <w:sz w:val="24"/>
                <w:szCs w:val="24"/>
              </w:rPr>
            </w:pPr>
            <w:r w:rsidRPr="005C16AE">
              <w:rPr>
                <w:rFonts w:ascii="Times New Roman" w:hAnsi="Times New Roman"/>
                <w:sz w:val="24"/>
                <w:szCs w:val="24"/>
              </w:rPr>
              <w:t>№</w:t>
            </w:r>
            <w:r>
              <w:rPr>
                <w:rFonts w:ascii="Times New Roman" w:hAnsi="Times New Roman"/>
                <w:sz w:val="24"/>
                <w:szCs w:val="24"/>
              </w:rPr>
              <w:t>15</w:t>
            </w:r>
          </w:p>
        </w:tc>
        <w:tc>
          <w:tcPr>
            <w:tcW w:w="1741" w:type="dxa"/>
          </w:tcPr>
          <w:p w:rsidR="00910DC7" w:rsidRPr="005C16AE" w:rsidRDefault="00910DC7" w:rsidP="00F14161">
            <w:pPr>
              <w:spacing w:after="0" w:line="240" w:lineRule="auto"/>
              <w:jc w:val="center"/>
              <w:rPr>
                <w:rFonts w:ascii="Times New Roman" w:hAnsi="Times New Roman"/>
                <w:sz w:val="24"/>
                <w:szCs w:val="24"/>
              </w:rPr>
            </w:pPr>
            <w:r w:rsidRPr="005C16AE">
              <w:rPr>
                <w:rFonts w:ascii="Times New Roman" w:hAnsi="Times New Roman"/>
                <w:sz w:val="24"/>
                <w:szCs w:val="24"/>
              </w:rPr>
              <w:t>№</w:t>
            </w:r>
            <w:r>
              <w:rPr>
                <w:rFonts w:ascii="Times New Roman" w:hAnsi="Times New Roman"/>
                <w:sz w:val="24"/>
                <w:szCs w:val="24"/>
              </w:rPr>
              <w:t>16</w:t>
            </w:r>
          </w:p>
        </w:tc>
        <w:tc>
          <w:tcPr>
            <w:tcW w:w="2004" w:type="dxa"/>
          </w:tcPr>
          <w:p w:rsidR="00910DC7" w:rsidRPr="005C16AE" w:rsidRDefault="00910DC7" w:rsidP="00F14161">
            <w:pPr>
              <w:spacing w:after="0" w:line="240" w:lineRule="auto"/>
              <w:jc w:val="center"/>
              <w:rPr>
                <w:rFonts w:ascii="Times New Roman" w:hAnsi="Times New Roman"/>
                <w:sz w:val="24"/>
                <w:szCs w:val="24"/>
              </w:rPr>
            </w:pPr>
            <w:r w:rsidRPr="005C16AE">
              <w:rPr>
                <w:rFonts w:ascii="Times New Roman" w:hAnsi="Times New Roman"/>
                <w:sz w:val="24"/>
                <w:szCs w:val="24"/>
              </w:rPr>
              <w:t>№</w:t>
            </w:r>
            <w:r>
              <w:rPr>
                <w:rFonts w:ascii="Times New Roman" w:hAnsi="Times New Roman"/>
                <w:sz w:val="24"/>
                <w:szCs w:val="24"/>
              </w:rPr>
              <w:t>17</w:t>
            </w:r>
          </w:p>
        </w:tc>
      </w:tr>
      <w:tr w:rsidR="00910DC7" w:rsidRPr="005C16AE" w:rsidTr="00F14161">
        <w:trPr>
          <w:jc w:val="center"/>
        </w:trPr>
        <w:tc>
          <w:tcPr>
            <w:tcW w:w="2093" w:type="dxa"/>
          </w:tcPr>
          <w:p w:rsidR="00910DC7" w:rsidRPr="005C16AE" w:rsidRDefault="00AE180C" w:rsidP="00AE180C">
            <w:pPr>
              <w:spacing w:after="0" w:line="240" w:lineRule="auto"/>
              <w:jc w:val="both"/>
              <w:rPr>
                <w:rFonts w:ascii="Times New Roman" w:hAnsi="Times New Roman"/>
                <w:sz w:val="24"/>
                <w:szCs w:val="24"/>
              </w:rPr>
            </w:pPr>
            <w:r>
              <w:rPr>
                <w:rFonts w:ascii="Times New Roman" w:hAnsi="Times New Roman"/>
                <w:sz w:val="24"/>
                <w:szCs w:val="24"/>
              </w:rPr>
              <w:t>Цемент</w:t>
            </w:r>
          </w:p>
        </w:tc>
        <w:tc>
          <w:tcPr>
            <w:tcW w:w="2151"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26,14</w:t>
            </w:r>
          </w:p>
        </w:tc>
        <w:tc>
          <w:tcPr>
            <w:tcW w:w="1800"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26,14</w:t>
            </w:r>
          </w:p>
        </w:tc>
        <w:tc>
          <w:tcPr>
            <w:tcW w:w="1741"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26,14</w:t>
            </w:r>
          </w:p>
        </w:tc>
        <w:tc>
          <w:tcPr>
            <w:tcW w:w="2004"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21,5</w:t>
            </w:r>
          </w:p>
        </w:tc>
      </w:tr>
      <w:tr w:rsidR="00910DC7" w:rsidRPr="005C16AE" w:rsidTr="00F14161">
        <w:trPr>
          <w:jc w:val="center"/>
        </w:trPr>
        <w:tc>
          <w:tcPr>
            <w:tcW w:w="2093" w:type="dxa"/>
          </w:tcPr>
          <w:p w:rsidR="00910DC7" w:rsidRPr="005C16AE" w:rsidRDefault="00AE180C" w:rsidP="00AE180C">
            <w:pPr>
              <w:spacing w:after="0" w:line="240" w:lineRule="auto"/>
              <w:jc w:val="both"/>
              <w:rPr>
                <w:rFonts w:ascii="Times New Roman" w:hAnsi="Times New Roman"/>
                <w:sz w:val="24"/>
                <w:szCs w:val="24"/>
              </w:rPr>
            </w:pPr>
            <w:r>
              <w:rPr>
                <w:rFonts w:ascii="Times New Roman" w:hAnsi="Times New Roman"/>
                <w:sz w:val="24"/>
                <w:szCs w:val="24"/>
              </w:rPr>
              <w:t>Песок</w:t>
            </w:r>
          </w:p>
        </w:tc>
        <w:tc>
          <w:tcPr>
            <w:tcW w:w="2151"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67,36</w:t>
            </w:r>
          </w:p>
        </w:tc>
        <w:tc>
          <w:tcPr>
            <w:tcW w:w="1800"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62,36</w:t>
            </w:r>
          </w:p>
        </w:tc>
        <w:tc>
          <w:tcPr>
            <w:tcW w:w="1741"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57,36</w:t>
            </w:r>
          </w:p>
        </w:tc>
        <w:tc>
          <w:tcPr>
            <w:tcW w:w="2004"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28</w:t>
            </w:r>
          </w:p>
        </w:tc>
      </w:tr>
      <w:tr w:rsidR="00910DC7" w:rsidRPr="005C16AE" w:rsidTr="00F14161">
        <w:trPr>
          <w:jc w:val="center"/>
        </w:trPr>
        <w:tc>
          <w:tcPr>
            <w:tcW w:w="2093" w:type="dxa"/>
          </w:tcPr>
          <w:p w:rsidR="00910DC7" w:rsidRPr="005C16AE" w:rsidRDefault="00AE180C" w:rsidP="00AE180C">
            <w:pPr>
              <w:spacing w:after="0" w:line="240" w:lineRule="auto"/>
              <w:jc w:val="both"/>
              <w:rPr>
                <w:rFonts w:ascii="Times New Roman" w:hAnsi="Times New Roman"/>
                <w:sz w:val="24"/>
                <w:szCs w:val="24"/>
              </w:rPr>
            </w:pPr>
            <w:r>
              <w:rPr>
                <w:rFonts w:ascii="Times New Roman" w:hAnsi="Times New Roman"/>
                <w:sz w:val="24"/>
                <w:szCs w:val="24"/>
              </w:rPr>
              <w:t>Белая сажа</w:t>
            </w:r>
          </w:p>
        </w:tc>
        <w:tc>
          <w:tcPr>
            <w:tcW w:w="2151"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5</w:t>
            </w:r>
          </w:p>
        </w:tc>
        <w:tc>
          <w:tcPr>
            <w:tcW w:w="1800"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10</w:t>
            </w:r>
          </w:p>
        </w:tc>
        <w:tc>
          <w:tcPr>
            <w:tcW w:w="1741"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15</w:t>
            </w:r>
          </w:p>
        </w:tc>
        <w:tc>
          <w:tcPr>
            <w:tcW w:w="2004"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35,2</w:t>
            </w:r>
          </w:p>
        </w:tc>
      </w:tr>
      <w:tr w:rsidR="00910DC7" w:rsidRPr="005C16AE" w:rsidTr="00F14161">
        <w:trPr>
          <w:jc w:val="center"/>
        </w:trPr>
        <w:tc>
          <w:tcPr>
            <w:tcW w:w="2093" w:type="dxa"/>
          </w:tcPr>
          <w:p w:rsidR="00910DC7" w:rsidRPr="005C16AE" w:rsidRDefault="00AE180C" w:rsidP="00AE180C">
            <w:pPr>
              <w:spacing w:after="0" w:line="240" w:lineRule="auto"/>
              <w:jc w:val="both"/>
              <w:rPr>
                <w:rFonts w:ascii="Times New Roman" w:hAnsi="Times New Roman"/>
                <w:sz w:val="24"/>
                <w:szCs w:val="24"/>
              </w:rPr>
            </w:pPr>
            <w:r>
              <w:rPr>
                <w:rFonts w:ascii="Times New Roman" w:hAnsi="Times New Roman"/>
                <w:sz w:val="24"/>
                <w:szCs w:val="24"/>
              </w:rPr>
              <w:t>С 3</w:t>
            </w:r>
          </w:p>
        </w:tc>
        <w:tc>
          <w:tcPr>
            <w:tcW w:w="2151"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0,5</w:t>
            </w:r>
          </w:p>
        </w:tc>
        <w:tc>
          <w:tcPr>
            <w:tcW w:w="1800"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0,5</w:t>
            </w:r>
          </w:p>
        </w:tc>
        <w:tc>
          <w:tcPr>
            <w:tcW w:w="1741"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0,5</w:t>
            </w:r>
          </w:p>
        </w:tc>
        <w:tc>
          <w:tcPr>
            <w:tcW w:w="2004"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w:t>
            </w:r>
          </w:p>
        </w:tc>
      </w:tr>
      <w:tr w:rsidR="00910DC7" w:rsidRPr="005C16AE" w:rsidTr="00F14161">
        <w:trPr>
          <w:jc w:val="center"/>
        </w:trPr>
        <w:tc>
          <w:tcPr>
            <w:tcW w:w="2093" w:type="dxa"/>
          </w:tcPr>
          <w:p w:rsidR="00910DC7" w:rsidRPr="00E47CAE" w:rsidRDefault="00E47CAE" w:rsidP="00AE180C">
            <w:pPr>
              <w:spacing w:after="0" w:line="240" w:lineRule="auto"/>
              <w:jc w:val="both"/>
              <w:rPr>
                <w:rFonts w:ascii="Times New Roman" w:hAnsi="Times New Roman"/>
                <w:sz w:val="24"/>
                <w:szCs w:val="24"/>
                <w:lang w:val="kk-KZ"/>
              </w:rPr>
            </w:pPr>
            <w:r>
              <w:rPr>
                <w:rFonts w:ascii="Times New Roman" w:hAnsi="Times New Roman"/>
                <w:sz w:val="24"/>
                <w:szCs w:val="24"/>
                <w:lang w:val="en-US"/>
              </w:rPr>
              <w:t>Technocel 500 l</w:t>
            </w:r>
          </w:p>
        </w:tc>
        <w:tc>
          <w:tcPr>
            <w:tcW w:w="2151"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1</w:t>
            </w:r>
          </w:p>
        </w:tc>
        <w:tc>
          <w:tcPr>
            <w:tcW w:w="1800"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1</w:t>
            </w:r>
          </w:p>
        </w:tc>
        <w:tc>
          <w:tcPr>
            <w:tcW w:w="1741"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1</w:t>
            </w:r>
          </w:p>
        </w:tc>
        <w:tc>
          <w:tcPr>
            <w:tcW w:w="2004"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1</w:t>
            </w:r>
          </w:p>
        </w:tc>
      </w:tr>
      <w:tr w:rsidR="00AE180C" w:rsidRPr="005C16AE" w:rsidTr="00F14161">
        <w:trPr>
          <w:jc w:val="center"/>
        </w:trPr>
        <w:tc>
          <w:tcPr>
            <w:tcW w:w="2093" w:type="dxa"/>
          </w:tcPr>
          <w:p w:rsidR="00AE180C" w:rsidRPr="00AE180C" w:rsidRDefault="00AE180C" w:rsidP="00AE180C">
            <w:pPr>
              <w:spacing w:after="0" w:line="240" w:lineRule="auto"/>
              <w:jc w:val="both"/>
              <w:rPr>
                <w:rFonts w:ascii="Times New Roman" w:hAnsi="Times New Roman"/>
                <w:sz w:val="24"/>
                <w:szCs w:val="24"/>
                <w:lang w:val="kk-KZ"/>
              </w:rPr>
            </w:pPr>
            <w:r>
              <w:rPr>
                <w:rFonts w:ascii="Times New Roman" w:hAnsi="Times New Roman"/>
                <w:sz w:val="24"/>
                <w:szCs w:val="24"/>
                <w:lang w:val="kk-KZ"/>
              </w:rPr>
              <w:t>Мраморная мука</w:t>
            </w:r>
          </w:p>
        </w:tc>
        <w:tc>
          <w:tcPr>
            <w:tcW w:w="2151" w:type="dxa"/>
          </w:tcPr>
          <w:p w:rsidR="00AE180C" w:rsidRPr="005C16AE" w:rsidRDefault="00AE180C" w:rsidP="00F14161">
            <w:pPr>
              <w:spacing w:after="0" w:line="240" w:lineRule="auto"/>
              <w:jc w:val="center"/>
              <w:rPr>
                <w:rFonts w:ascii="Times New Roman" w:hAnsi="Times New Roman"/>
                <w:sz w:val="24"/>
                <w:szCs w:val="24"/>
              </w:rPr>
            </w:pPr>
          </w:p>
        </w:tc>
        <w:tc>
          <w:tcPr>
            <w:tcW w:w="1800" w:type="dxa"/>
          </w:tcPr>
          <w:p w:rsidR="00AE180C" w:rsidRPr="005C16AE" w:rsidRDefault="00AE180C" w:rsidP="00F14161">
            <w:pPr>
              <w:spacing w:after="0" w:line="240" w:lineRule="auto"/>
              <w:jc w:val="center"/>
              <w:rPr>
                <w:rFonts w:ascii="Times New Roman" w:hAnsi="Times New Roman"/>
                <w:sz w:val="24"/>
                <w:szCs w:val="24"/>
              </w:rPr>
            </w:pPr>
          </w:p>
        </w:tc>
        <w:tc>
          <w:tcPr>
            <w:tcW w:w="1741" w:type="dxa"/>
          </w:tcPr>
          <w:p w:rsidR="00AE180C" w:rsidRPr="005C16AE" w:rsidRDefault="00AE180C" w:rsidP="00F14161">
            <w:pPr>
              <w:spacing w:after="0" w:line="240" w:lineRule="auto"/>
              <w:jc w:val="center"/>
              <w:rPr>
                <w:rFonts w:ascii="Times New Roman" w:hAnsi="Times New Roman"/>
                <w:sz w:val="24"/>
                <w:szCs w:val="24"/>
              </w:rPr>
            </w:pPr>
          </w:p>
        </w:tc>
        <w:tc>
          <w:tcPr>
            <w:tcW w:w="2004" w:type="dxa"/>
          </w:tcPr>
          <w:p w:rsidR="00AE180C"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10</w:t>
            </w:r>
          </w:p>
        </w:tc>
      </w:tr>
      <w:tr w:rsidR="00910DC7" w:rsidRPr="005C16AE" w:rsidTr="00F14161">
        <w:trPr>
          <w:jc w:val="center"/>
        </w:trPr>
        <w:tc>
          <w:tcPr>
            <w:tcW w:w="2093" w:type="dxa"/>
          </w:tcPr>
          <w:p w:rsidR="00910DC7" w:rsidRPr="005C16AE" w:rsidRDefault="00910DC7" w:rsidP="00AE180C">
            <w:pPr>
              <w:spacing w:after="0" w:line="240" w:lineRule="auto"/>
              <w:jc w:val="both"/>
              <w:rPr>
                <w:rFonts w:ascii="Times New Roman" w:hAnsi="Times New Roman"/>
                <w:sz w:val="24"/>
                <w:szCs w:val="24"/>
              </w:rPr>
            </w:pPr>
            <w:r w:rsidRPr="005C16AE">
              <w:rPr>
                <w:rFonts w:ascii="Times New Roman" w:hAnsi="Times New Roman"/>
                <w:sz w:val="24"/>
                <w:szCs w:val="24"/>
              </w:rPr>
              <w:t>Эфир-крахмал</w:t>
            </w:r>
          </w:p>
        </w:tc>
        <w:tc>
          <w:tcPr>
            <w:tcW w:w="2151" w:type="dxa"/>
          </w:tcPr>
          <w:p w:rsidR="00910DC7" w:rsidRPr="005C16AE" w:rsidRDefault="00910DC7" w:rsidP="00F14161">
            <w:pPr>
              <w:spacing w:after="0" w:line="240" w:lineRule="auto"/>
              <w:jc w:val="center"/>
              <w:rPr>
                <w:rFonts w:ascii="Times New Roman" w:hAnsi="Times New Roman"/>
                <w:sz w:val="24"/>
                <w:szCs w:val="24"/>
              </w:rPr>
            </w:pPr>
          </w:p>
        </w:tc>
        <w:tc>
          <w:tcPr>
            <w:tcW w:w="1800" w:type="dxa"/>
          </w:tcPr>
          <w:p w:rsidR="00910DC7" w:rsidRPr="005C16AE" w:rsidRDefault="00910DC7" w:rsidP="00F14161">
            <w:pPr>
              <w:spacing w:after="0" w:line="240" w:lineRule="auto"/>
              <w:jc w:val="center"/>
              <w:rPr>
                <w:rFonts w:ascii="Times New Roman" w:hAnsi="Times New Roman"/>
                <w:sz w:val="24"/>
                <w:szCs w:val="24"/>
              </w:rPr>
            </w:pPr>
          </w:p>
        </w:tc>
        <w:tc>
          <w:tcPr>
            <w:tcW w:w="1741" w:type="dxa"/>
          </w:tcPr>
          <w:p w:rsidR="00910DC7" w:rsidRPr="005C16AE" w:rsidRDefault="00910DC7" w:rsidP="00F14161">
            <w:pPr>
              <w:spacing w:after="0" w:line="240" w:lineRule="auto"/>
              <w:jc w:val="center"/>
              <w:rPr>
                <w:rFonts w:ascii="Times New Roman" w:hAnsi="Times New Roman"/>
                <w:sz w:val="24"/>
                <w:szCs w:val="24"/>
              </w:rPr>
            </w:pPr>
          </w:p>
        </w:tc>
        <w:tc>
          <w:tcPr>
            <w:tcW w:w="2004"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0,1</w:t>
            </w:r>
          </w:p>
        </w:tc>
      </w:tr>
      <w:tr w:rsidR="00910DC7" w:rsidRPr="005C16AE" w:rsidTr="00F14161">
        <w:trPr>
          <w:jc w:val="center"/>
        </w:trPr>
        <w:tc>
          <w:tcPr>
            <w:tcW w:w="2093" w:type="dxa"/>
          </w:tcPr>
          <w:p w:rsidR="00910DC7" w:rsidRPr="005C16AE" w:rsidRDefault="00910DC7" w:rsidP="00AE180C">
            <w:pPr>
              <w:spacing w:after="0" w:line="240" w:lineRule="auto"/>
              <w:jc w:val="both"/>
              <w:rPr>
                <w:rFonts w:ascii="Times New Roman" w:hAnsi="Times New Roman"/>
                <w:sz w:val="24"/>
                <w:szCs w:val="24"/>
                <w:lang w:val="en-US"/>
              </w:rPr>
            </w:pPr>
            <w:r w:rsidRPr="005C16AE">
              <w:rPr>
                <w:rFonts w:ascii="Times New Roman" w:hAnsi="Times New Roman"/>
                <w:sz w:val="24"/>
                <w:szCs w:val="24"/>
                <w:lang w:val="en-US"/>
              </w:rPr>
              <w:t>BERMOCOLL</w:t>
            </w:r>
          </w:p>
        </w:tc>
        <w:tc>
          <w:tcPr>
            <w:tcW w:w="2151" w:type="dxa"/>
          </w:tcPr>
          <w:p w:rsidR="00910DC7" w:rsidRPr="005C16AE" w:rsidRDefault="00910DC7" w:rsidP="00F14161">
            <w:pPr>
              <w:spacing w:after="0" w:line="240" w:lineRule="auto"/>
              <w:jc w:val="center"/>
              <w:rPr>
                <w:rFonts w:ascii="Times New Roman" w:hAnsi="Times New Roman"/>
                <w:sz w:val="24"/>
                <w:szCs w:val="24"/>
              </w:rPr>
            </w:pPr>
          </w:p>
        </w:tc>
        <w:tc>
          <w:tcPr>
            <w:tcW w:w="1800" w:type="dxa"/>
          </w:tcPr>
          <w:p w:rsidR="00910DC7" w:rsidRPr="005C16AE" w:rsidRDefault="00910DC7" w:rsidP="00F14161">
            <w:pPr>
              <w:spacing w:after="0" w:line="240" w:lineRule="auto"/>
              <w:jc w:val="center"/>
              <w:rPr>
                <w:rFonts w:ascii="Times New Roman" w:hAnsi="Times New Roman"/>
                <w:sz w:val="24"/>
                <w:szCs w:val="24"/>
              </w:rPr>
            </w:pPr>
          </w:p>
        </w:tc>
        <w:tc>
          <w:tcPr>
            <w:tcW w:w="1741" w:type="dxa"/>
          </w:tcPr>
          <w:p w:rsidR="00910DC7" w:rsidRPr="005C16AE" w:rsidRDefault="00910DC7" w:rsidP="00F14161">
            <w:pPr>
              <w:spacing w:after="0" w:line="240" w:lineRule="auto"/>
              <w:jc w:val="center"/>
              <w:rPr>
                <w:rFonts w:ascii="Times New Roman" w:hAnsi="Times New Roman"/>
                <w:sz w:val="24"/>
                <w:szCs w:val="24"/>
              </w:rPr>
            </w:pPr>
          </w:p>
        </w:tc>
        <w:tc>
          <w:tcPr>
            <w:tcW w:w="2004" w:type="dxa"/>
          </w:tcPr>
          <w:p w:rsidR="00910DC7"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1,2</w:t>
            </w:r>
          </w:p>
        </w:tc>
      </w:tr>
      <w:tr w:rsidR="00AE180C" w:rsidRPr="005C16AE" w:rsidTr="00F14161">
        <w:trPr>
          <w:jc w:val="center"/>
        </w:trPr>
        <w:tc>
          <w:tcPr>
            <w:tcW w:w="2093" w:type="dxa"/>
          </w:tcPr>
          <w:p w:rsidR="00AE180C" w:rsidRPr="005C16AE" w:rsidRDefault="00AE180C" w:rsidP="00AE180C">
            <w:pPr>
              <w:spacing w:after="0" w:line="240" w:lineRule="auto"/>
              <w:jc w:val="both"/>
              <w:rPr>
                <w:rFonts w:ascii="Times New Roman" w:hAnsi="Times New Roman"/>
                <w:sz w:val="24"/>
                <w:szCs w:val="24"/>
                <w:lang w:val="en-US"/>
              </w:rPr>
            </w:pPr>
            <w:r w:rsidRPr="005C16AE">
              <w:rPr>
                <w:rFonts w:ascii="Times New Roman" w:hAnsi="Times New Roman"/>
                <w:sz w:val="24"/>
                <w:szCs w:val="24"/>
                <w:lang w:val="en-US"/>
              </w:rPr>
              <w:t>ELOTEX</w:t>
            </w:r>
          </w:p>
        </w:tc>
        <w:tc>
          <w:tcPr>
            <w:tcW w:w="2151" w:type="dxa"/>
          </w:tcPr>
          <w:p w:rsidR="00AE180C" w:rsidRPr="005C16AE" w:rsidRDefault="00AE180C" w:rsidP="00F14161">
            <w:pPr>
              <w:spacing w:after="0" w:line="240" w:lineRule="auto"/>
              <w:jc w:val="center"/>
              <w:rPr>
                <w:rFonts w:ascii="Times New Roman" w:hAnsi="Times New Roman"/>
                <w:sz w:val="24"/>
                <w:szCs w:val="24"/>
              </w:rPr>
            </w:pPr>
          </w:p>
        </w:tc>
        <w:tc>
          <w:tcPr>
            <w:tcW w:w="1800" w:type="dxa"/>
          </w:tcPr>
          <w:p w:rsidR="00AE180C" w:rsidRPr="005C16AE" w:rsidRDefault="00AE180C" w:rsidP="00F14161">
            <w:pPr>
              <w:spacing w:after="0" w:line="240" w:lineRule="auto"/>
              <w:jc w:val="center"/>
              <w:rPr>
                <w:rFonts w:ascii="Times New Roman" w:hAnsi="Times New Roman"/>
                <w:sz w:val="24"/>
                <w:szCs w:val="24"/>
              </w:rPr>
            </w:pPr>
          </w:p>
        </w:tc>
        <w:tc>
          <w:tcPr>
            <w:tcW w:w="1741" w:type="dxa"/>
          </w:tcPr>
          <w:p w:rsidR="00AE180C" w:rsidRPr="005C16AE" w:rsidRDefault="00AE180C" w:rsidP="00F14161">
            <w:pPr>
              <w:spacing w:after="0" w:line="240" w:lineRule="auto"/>
              <w:jc w:val="center"/>
              <w:rPr>
                <w:rFonts w:ascii="Times New Roman" w:hAnsi="Times New Roman"/>
                <w:sz w:val="24"/>
                <w:szCs w:val="24"/>
              </w:rPr>
            </w:pPr>
          </w:p>
        </w:tc>
        <w:tc>
          <w:tcPr>
            <w:tcW w:w="2004" w:type="dxa"/>
          </w:tcPr>
          <w:p w:rsidR="00AE180C" w:rsidRPr="005C16AE" w:rsidRDefault="00AE180C" w:rsidP="00F14161">
            <w:pPr>
              <w:spacing w:after="0" w:line="240" w:lineRule="auto"/>
              <w:jc w:val="center"/>
              <w:rPr>
                <w:rFonts w:ascii="Times New Roman" w:hAnsi="Times New Roman"/>
                <w:sz w:val="24"/>
                <w:szCs w:val="24"/>
              </w:rPr>
            </w:pPr>
            <w:r>
              <w:rPr>
                <w:rFonts w:ascii="Times New Roman" w:hAnsi="Times New Roman"/>
                <w:sz w:val="24"/>
                <w:szCs w:val="24"/>
              </w:rPr>
              <w:t>3</w:t>
            </w:r>
          </w:p>
        </w:tc>
      </w:tr>
    </w:tbl>
    <w:p w:rsidR="000235AC" w:rsidRDefault="000235AC" w:rsidP="00910DC7">
      <w:pPr>
        <w:spacing w:after="0" w:line="240" w:lineRule="auto"/>
        <w:ind w:firstLine="567"/>
        <w:jc w:val="both"/>
        <w:rPr>
          <w:rFonts w:ascii="Times New Roman" w:hAnsi="Times New Roman"/>
          <w:sz w:val="28"/>
          <w:szCs w:val="28"/>
        </w:rPr>
      </w:pPr>
    </w:p>
    <w:p w:rsidR="00AE180C" w:rsidRDefault="00AE180C" w:rsidP="003D46B1">
      <w:pPr>
        <w:spacing w:after="0" w:line="240" w:lineRule="auto"/>
        <w:jc w:val="both"/>
        <w:rPr>
          <w:rFonts w:ascii="Times New Roman" w:hAnsi="Times New Roman"/>
          <w:sz w:val="28"/>
          <w:szCs w:val="28"/>
        </w:rPr>
      </w:pPr>
      <w:r>
        <w:rPr>
          <w:rFonts w:ascii="Times New Roman" w:hAnsi="Times New Roman"/>
          <w:sz w:val="28"/>
          <w:szCs w:val="28"/>
        </w:rPr>
        <w:t>Та</w:t>
      </w:r>
      <w:r w:rsidR="007102EA">
        <w:rPr>
          <w:rFonts w:ascii="Times New Roman" w:hAnsi="Times New Roman"/>
          <w:sz w:val="28"/>
          <w:szCs w:val="28"/>
        </w:rPr>
        <w:t>блица 15-Рецептура 4-го состава</w:t>
      </w:r>
    </w:p>
    <w:p w:rsidR="000235AC" w:rsidRDefault="000235AC" w:rsidP="007F5581">
      <w:pPr>
        <w:spacing w:after="0" w:line="240" w:lineRule="auto"/>
        <w:ind w:firstLine="567"/>
        <w:jc w:val="center"/>
        <w:rPr>
          <w:rFonts w:ascii="Times New Roman" w:hAnsi="Times New Roman"/>
          <w:sz w:val="28"/>
          <w:szCs w:val="28"/>
        </w:rPr>
      </w:pPr>
    </w:p>
    <w:tbl>
      <w:tblPr>
        <w:tblStyle w:val="a6"/>
        <w:tblW w:w="9747" w:type="dxa"/>
        <w:jc w:val="center"/>
        <w:tblLook w:val="04A0"/>
      </w:tblPr>
      <w:tblGrid>
        <w:gridCol w:w="1795"/>
        <w:gridCol w:w="778"/>
        <w:gridCol w:w="888"/>
        <w:gridCol w:w="756"/>
        <w:gridCol w:w="888"/>
        <w:gridCol w:w="809"/>
        <w:gridCol w:w="809"/>
        <w:gridCol w:w="756"/>
        <w:gridCol w:w="756"/>
        <w:gridCol w:w="756"/>
        <w:gridCol w:w="756"/>
      </w:tblGrid>
      <w:tr w:rsidR="00E47CAE" w:rsidRPr="005C16AE" w:rsidTr="003D46B1">
        <w:trPr>
          <w:jc w:val="center"/>
        </w:trPr>
        <w:tc>
          <w:tcPr>
            <w:tcW w:w="2006" w:type="dxa"/>
            <w:vMerge w:val="restart"/>
          </w:tcPr>
          <w:p w:rsidR="00E47CAE" w:rsidRPr="005C16AE" w:rsidRDefault="00E47CAE" w:rsidP="00AE180C">
            <w:pPr>
              <w:spacing w:after="0" w:line="240" w:lineRule="auto"/>
              <w:jc w:val="both"/>
              <w:rPr>
                <w:rFonts w:ascii="Times New Roman" w:hAnsi="Times New Roman"/>
                <w:sz w:val="24"/>
                <w:szCs w:val="24"/>
              </w:rPr>
            </w:pPr>
            <w:r w:rsidRPr="005C16AE">
              <w:rPr>
                <w:rFonts w:ascii="Times New Roman" w:hAnsi="Times New Roman"/>
                <w:sz w:val="24"/>
                <w:szCs w:val="24"/>
              </w:rPr>
              <w:t>Компоненты</w:t>
            </w:r>
          </w:p>
        </w:tc>
        <w:tc>
          <w:tcPr>
            <w:tcW w:w="7741" w:type="dxa"/>
            <w:gridSpan w:val="10"/>
          </w:tcPr>
          <w:p w:rsidR="00E47CAE" w:rsidRPr="005C16AE" w:rsidRDefault="00E47CAE" w:rsidP="00AE180C">
            <w:pPr>
              <w:spacing w:after="0" w:line="240" w:lineRule="auto"/>
              <w:jc w:val="center"/>
              <w:rPr>
                <w:rFonts w:ascii="Times New Roman" w:hAnsi="Times New Roman"/>
                <w:sz w:val="24"/>
                <w:szCs w:val="24"/>
              </w:rPr>
            </w:pPr>
            <w:r w:rsidRPr="005C16AE">
              <w:rPr>
                <w:rFonts w:ascii="Times New Roman" w:hAnsi="Times New Roman"/>
                <w:sz w:val="24"/>
                <w:szCs w:val="24"/>
              </w:rPr>
              <w:t>Состав в мас.%</w:t>
            </w:r>
          </w:p>
        </w:tc>
      </w:tr>
      <w:tr w:rsidR="00B51C8B" w:rsidRPr="00A760DA" w:rsidTr="003D46B1">
        <w:trPr>
          <w:jc w:val="center"/>
        </w:trPr>
        <w:tc>
          <w:tcPr>
            <w:tcW w:w="2006" w:type="dxa"/>
            <w:vMerge/>
          </w:tcPr>
          <w:p w:rsidR="00E47CAE" w:rsidRPr="005C16AE" w:rsidRDefault="00E47CAE" w:rsidP="00AE180C">
            <w:pPr>
              <w:spacing w:after="0" w:line="240" w:lineRule="auto"/>
              <w:jc w:val="both"/>
              <w:rPr>
                <w:rFonts w:ascii="Times New Roman" w:hAnsi="Times New Roman"/>
                <w:sz w:val="24"/>
                <w:szCs w:val="24"/>
              </w:rPr>
            </w:pPr>
          </w:p>
        </w:tc>
        <w:tc>
          <w:tcPr>
            <w:tcW w:w="796" w:type="dxa"/>
          </w:tcPr>
          <w:p w:rsidR="00E47CAE" w:rsidRPr="005C16AE" w:rsidRDefault="00E47CAE" w:rsidP="00AE180C">
            <w:pPr>
              <w:spacing w:after="0" w:line="240" w:lineRule="auto"/>
              <w:jc w:val="center"/>
              <w:rPr>
                <w:rFonts w:ascii="Times New Roman" w:hAnsi="Times New Roman"/>
                <w:sz w:val="24"/>
                <w:szCs w:val="24"/>
              </w:rPr>
            </w:pPr>
            <w:r w:rsidRPr="005C16AE">
              <w:rPr>
                <w:rFonts w:ascii="Times New Roman" w:hAnsi="Times New Roman"/>
                <w:sz w:val="24"/>
                <w:szCs w:val="24"/>
              </w:rPr>
              <w:t>№1</w:t>
            </w:r>
            <w:r>
              <w:rPr>
                <w:rFonts w:ascii="Times New Roman" w:hAnsi="Times New Roman"/>
                <w:sz w:val="24"/>
                <w:szCs w:val="24"/>
              </w:rPr>
              <w:t>8</w:t>
            </w:r>
          </w:p>
        </w:tc>
        <w:tc>
          <w:tcPr>
            <w:tcW w:w="992" w:type="dxa"/>
          </w:tcPr>
          <w:p w:rsidR="00E47CAE" w:rsidRPr="005C16AE" w:rsidRDefault="00E47CAE" w:rsidP="00AE180C">
            <w:pPr>
              <w:spacing w:after="0" w:line="240" w:lineRule="auto"/>
              <w:jc w:val="center"/>
              <w:rPr>
                <w:rFonts w:ascii="Times New Roman" w:hAnsi="Times New Roman"/>
                <w:sz w:val="24"/>
                <w:szCs w:val="24"/>
              </w:rPr>
            </w:pPr>
            <w:r>
              <w:rPr>
                <w:rFonts w:ascii="Times New Roman" w:hAnsi="Times New Roman"/>
                <w:sz w:val="24"/>
                <w:szCs w:val="24"/>
              </w:rPr>
              <w:t>№19</w:t>
            </w:r>
          </w:p>
        </w:tc>
        <w:tc>
          <w:tcPr>
            <w:tcW w:w="709" w:type="dxa"/>
          </w:tcPr>
          <w:p w:rsidR="00E47CAE" w:rsidRPr="005C16AE" w:rsidRDefault="00E47CAE" w:rsidP="00AE180C">
            <w:pPr>
              <w:spacing w:after="0" w:line="240" w:lineRule="auto"/>
              <w:jc w:val="center"/>
              <w:rPr>
                <w:rFonts w:ascii="Times New Roman" w:hAnsi="Times New Roman"/>
                <w:sz w:val="24"/>
                <w:szCs w:val="24"/>
              </w:rPr>
            </w:pPr>
            <w:r>
              <w:rPr>
                <w:rFonts w:ascii="Times New Roman" w:hAnsi="Times New Roman"/>
                <w:sz w:val="24"/>
                <w:szCs w:val="24"/>
              </w:rPr>
              <w:t>№20</w:t>
            </w:r>
          </w:p>
        </w:tc>
        <w:tc>
          <w:tcPr>
            <w:tcW w:w="992" w:type="dxa"/>
          </w:tcPr>
          <w:p w:rsidR="00E47CAE" w:rsidRPr="005C16AE" w:rsidRDefault="00E47CAE" w:rsidP="00AE180C">
            <w:pPr>
              <w:spacing w:after="0" w:line="240" w:lineRule="auto"/>
              <w:jc w:val="center"/>
              <w:rPr>
                <w:rFonts w:ascii="Times New Roman" w:hAnsi="Times New Roman"/>
                <w:sz w:val="24"/>
                <w:szCs w:val="24"/>
              </w:rPr>
            </w:pPr>
            <w:r>
              <w:rPr>
                <w:rFonts w:ascii="Times New Roman" w:hAnsi="Times New Roman"/>
                <w:sz w:val="24"/>
                <w:szCs w:val="24"/>
              </w:rPr>
              <w:t>№21</w:t>
            </w:r>
          </w:p>
        </w:tc>
        <w:tc>
          <w:tcPr>
            <w:tcW w:w="850" w:type="dxa"/>
          </w:tcPr>
          <w:p w:rsidR="00E47CAE" w:rsidRPr="005C16AE" w:rsidRDefault="00E47CAE" w:rsidP="00AE180C">
            <w:pPr>
              <w:spacing w:after="0" w:line="240" w:lineRule="auto"/>
              <w:jc w:val="center"/>
              <w:rPr>
                <w:rFonts w:ascii="Times New Roman" w:hAnsi="Times New Roman"/>
                <w:sz w:val="24"/>
                <w:szCs w:val="24"/>
              </w:rPr>
            </w:pPr>
            <w:r>
              <w:rPr>
                <w:rFonts w:ascii="Times New Roman" w:hAnsi="Times New Roman"/>
                <w:sz w:val="24"/>
                <w:szCs w:val="24"/>
              </w:rPr>
              <w:t>№22</w:t>
            </w:r>
          </w:p>
        </w:tc>
        <w:tc>
          <w:tcPr>
            <w:tcW w:w="851" w:type="dxa"/>
          </w:tcPr>
          <w:p w:rsidR="00E47CAE" w:rsidRPr="005C16AE" w:rsidRDefault="00E47CAE" w:rsidP="00AE180C">
            <w:pPr>
              <w:spacing w:after="0" w:line="240" w:lineRule="auto"/>
              <w:jc w:val="center"/>
              <w:rPr>
                <w:rFonts w:ascii="Times New Roman" w:hAnsi="Times New Roman"/>
                <w:sz w:val="24"/>
                <w:szCs w:val="24"/>
              </w:rPr>
            </w:pPr>
            <w:r>
              <w:rPr>
                <w:rFonts w:ascii="Times New Roman" w:hAnsi="Times New Roman"/>
                <w:sz w:val="24"/>
                <w:szCs w:val="24"/>
              </w:rPr>
              <w:t>№23</w:t>
            </w:r>
          </w:p>
        </w:tc>
        <w:tc>
          <w:tcPr>
            <w:tcW w:w="679" w:type="dxa"/>
          </w:tcPr>
          <w:p w:rsidR="00E47CAE" w:rsidRDefault="00A40598" w:rsidP="00AE180C">
            <w:pPr>
              <w:spacing w:after="0" w:line="240" w:lineRule="auto"/>
              <w:jc w:val="center"/>
              <w:rPr>
                <w:rFonts w:ascii="Times New Roman" w:hAnsi="Times New Roman"/>
                <w:sz w:val="24"/>
                <w:szCs w:val="24"/>
              </w:rPr>
            </w:pPr>
            <w:r>
              <w:rPr>
                <w:rFonts w:ascii="Times New Roman" w:hAnsi="Times New Roman"/>
                <w:sz w:val="24"/>
                <w:szCs w:val="24"/>
              </w:rPr>
              <w:t>№24</w:t>
            </w:r>
          </w:p>
        </w:tc>
        <w:tc>
          <w:tcPr>
            <w:tcW w:w="565" w:type="dxa"/>
          </w:tcPr>
          <w:p w:rsidR="00E47CAE" w:rsidRDefault="00A40598" w:rsidP="00AE180C">
            <w:pPr>
              <w:spacing w:after="0" w:line="240" w:lineRule="auto"/>
              <w:jc w:val="center"/>
              <w:rPr>
                <w:rFonts w:ascii="Times New Roman" w:hAnsi="Times New Roman"/>
                <w:sz w:val="24"/>
                <w:szCs w:val="24"/>
              </w:rPr>
            </w:pPr>
            <w:r>
              <w:rPr>
                <w:rFonts w:ascii="Times New Roman" w:hAnsi="Times New Roman"/>
                <w:sz w:val="24"/>
                <w:szCs w:val="24"/>
              </w:rPr>
              <w:t>№25</w:t>
            </w:r>
          </w:p>
        </w:tc>
        <w:tc>
          <w:tcPr>
            <w:tcW w:w="565" w:type="dxa"/>
          </w:tcPr>
          <w:p w:rsidR="00E47CAE" w:rsidRPr="00A760DA" w:rsidRDefault="00B51C8B" w:rsidP="00A40598">
            <w:pPr>
              <w:pStyle w:val="af0"/>
              <w:rPr>
                <w:rFonts w:ascii="Times New Roman" w:hAnsi="Times New Roman"/>
                <w:sz w:val="24"/>
                <w:szCs w:val="24"/>
              </w:rPr>
            </w:pPr>
            <w:r>
              <w:rPr>
                <w:rFonts w:ascii="Times New Roman" w:hAnsi="Times New Roman"/>
                <w:sz w:val="24"/>
                <w:szCs w:val="24"/>
              </w:rPr>
              <w:t>№26</w:t>
            </w:r>
          </w:p>
        </w:tc>
        <w:tc>
          <w:tcPr>
            <w:tcW w:w="742" w:type="dxa"/>
          </w:tcPr>
          <w:p w:rsidR="00E47CAE" w:rsidRPr="00A760DA"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№27</w:t>
            </w:r>
          </w:p>
        </w:tc>
      </w:tr>
      <w:tr w:rsidR="00B51C8B" w:rsidRPr="005C16AE" w:rsidTr="003D46B1">
        <w:trPr>
          <w:jc w:val="center"/>
        </w:trPr>
        <w:tc>
          <w:tcPr>
            <w:tcW w:w="2006" w:type="dxa"/>
          </w:tcPr>
          <w:p w:rsidR="00E47CAE" w:rsidRPr="005C16AE" w:rsidRDefault="00E47CAE" w:rsidP="00AE180C">
            <w:pPr>
              <w:spacing w:after="0" w:line="240" w:lineRule="auto"/>
              <w:jc w:val="both"/>
              <w:rPr>
                <w:rFonts w:ascii="Times New Roman" w:hAnsi="Times New Roman"/>
                <w:sz w:val="24"/>
                <w:szCs w:val="24"/>
              </w:rPr>
            </w:pPr>
            <w:r>
              <w:rPr>
                <w:rFonts w:ascii="Times New Roman" w:hAnsi="Times New Roman"/>
                <w:sz w:val="24"/>
                <w:szCs w:val="24"/>
              </w:rPr>
              <w:t>Цемент</w:t>
            </w:r>
          </w:p>
        </w:tc>
        <w:tc>
          <w:tcPr>
            <w:tcW w:w="796"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26,14</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26,14</w:t>
            </w:r>
          </w:p>
        </w:tc>
        <w:tc>
          <w:tcPr>
            <w:tcW w:w="70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26,14</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26,14</w:t>
            </w:r>
          </w:p>
        </w:tc>
        <w:tc>
          <w:tcPr>
            <w:tcW w:w="850"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26,14</w:t>
            </w:r>
          </w:p>
        </w:tc>
        <w:tc>
          <w:tcPr>
            <w:tcW w:w="851"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26,14</w:t>
            </w:r>
          </w:p>
        </w:tc>
        <w:tc>
          <w:tcPr>
            <w:tcW w:w="67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26,14</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26,14</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26,14</w:t>
            </w:r>
          </w:p>
        </w:tc>
        <w:tc>
          <w:tcPr>
            <w:tcW w:w="74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26,14</w:t>
            </w:r>
          </w:p>
        </w:tc>
      </w:tr>
      <w:tr w:rsidR="00B51C8B" w:rsidRPr="005C16AE" w:rsidTr="003D46B1">
        <w:trPr>
          <w:jc w:val="center"/>
        </w:trPr>
        <w:tc>
          <w:tcPr>
            <w:tcW w:w="2006" w:type="dxa"/>
          </w:tcPr>
          <w:p w:rsidR="00E47CAE" w:rsidRPr="005C16AE" w:rsidRDefault="00E47CAE" w:rsidP="00AE180C">
            <w:pPr>
              <w:spacing w:after="0" w:line="240" w:lineRule="auto"/>
              <w:jc w:val="both"/>
              <w:rPr>
                <w:rFonts w:ascii="Times New Roman" w:hAnsi="Times New Roman"/>
                <w:sz w:val="24"/>
                <w:szCs w:val="24"/>
              </w:rPr>
            </w:pPr>
            <w:r>
              <w:rPr>
                <w:rFonts w:ascii="Times New Roman" w:hAnsi="Times New Roman"/>
                <w:sz w:val="24"/>
                <w:szCs w:val="24"/>
              </w:rPr>
              <w:t>Песок</w:t>
            </w:r>
          </w:p>
        </w:tc>
        <w:tc>
          <w:tcPr>
            <w:tcW w:w="796"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71,76</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69,76</w:t>
            </w:r>
          </w:p>
        </w:tc>
        <w:tc>
          <w:tcPr>
            <w:tcW w:w="70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67,76</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65,76</w:t>
            </w:r>
          </w:p>
        </w:tc>
        <w:tc>
          <w:tcPr>
            <w:tcW w:w="850"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63,76</w:t>
            </w:r>
          </w:p>
        </w:tc>
        <w:tc>
          <w:tcPr>
            <w:tcW w:w="851"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71,76</w:t>
            </w:r>
          </w:p>
        </w:tc>
        <w:tc>
          <w:tcPr>
            <w:tcW w:w="67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69,76</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67,76</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65,76</w:t>
            </w:r>
          </w:p>
        </w:tc>
        <w:tc>
          <w:tcPr>
            <w:tcW w:w="74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63,76</w:t>
            </w:r>
          </w:p>
        </w:tc>
      </w:tr>
      <w:tr w:rsidR="00B51C8B" w:rsidRPr="005C16AE" w:rsidTr="003D46B1">
        <w:trPr>
          <w:jc w:val="center"/>
        </w:trPr>
        <w:tc>
          <w:tcPr>
            <w:tcW w:w="2006" w:type="dxa"/>
          </w:tcPr>
          <w:p w:rsidR="00E47CAE" w:rsidRPr="005C16AE" w:rsidRDefault="00E47CAE" w:rsidP="00AE180C">
            <w:pPr>
              <w:spacing w:after="0" w:line="240" w:lineRule="auto"/>
              <w:jc w:val="both"/>
              <w:rPr>
                <w:rFonts w:ascii="Times New Roman" w:hAnsi="Times New Roman"/>
                <w:sz w:val="24"/>
                <w:szCs w:val="24"/>
              </w:rPr>
            </w:pPr>
            <w:r>
              <w:rPr>
                <w:rFonts w:ascii="Times New Roman" w:hAnsi="Times New Roman"/>
                <w:sz w:val="24"/>
                <w:szCs w:val="24"/>
              </w:rPr>
              <w:t>Белая сажа</w:t>
            </w:r>
          </w:p>
        </w:tc>
        <w:tc>
          <w:tcPr>
            <w:tcW w:w="796"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3</w:t>
            </w:r>
          </w:p>
        </w:tc>
        <w:tc>
          <w:tcPr>
            <w:tcW w:w="70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5</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7</w:t>
            </w:r>
          </w:p>
        </w:tc>
        <w:tc>
          <w:tcPr>
            <w:tcW w:w="850"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9</w:t>
            </w:r>
          </w:p>
        </w:tc>
        <w:tc>
          <w:tcPr>
            <w:tcW w:w="851"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w:t>
            </w:r>
          </w:p>
        </w:tc>
        <w:tc>
          <w:tcPr>
            <w:tcW w:w="67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w:t>
            </w:r>
          </w:p>
        </w:tc>
        <w:tc>
          <w:tcPr>
            <w:tcW w:w="74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w:t>
            </w:r>
          </w:p>
        </w:tc>
      </w:tr>
      <w:tr w:rsidR="00B51C8B" w:rsidRPr="005C16AE" w:rsidTr="003D46B1">
        <w:trPr>
          <w:jc w:val="center"/>
        </w:trPr>
        <w:tc>
          <w:tcPr>
            <w:tcW w:w="2006" w:type="dxa"/>
          </w:tcPr>
          <w:p w:rsidR="00E47CAE" w:rsidRPr="005C16AE" w:rsidRDefault="00E47CAE" w:rsidP="00AE180C">
            <w:pPr>
              <w:spacing w:after="0" w:line="240" w:lineRule="auto"/>
              <w:jc w:val="both"/>
              <w:rPr>
                <w:rFonts w:ascii="Times New Roman" w:hAnsi="Times New Roman"/>
                <w:sz w:val="24"/>
                <w:szCs w:val="24"/>
              </w:rPr>
            </w:pPr>
            <w:r>
              <w:rPr>
                <w:rFonts w:ascii="Times New Roman" w:hAnsi="Times New Roman"/>
                <w:sz w:val="24"/>
                <w:szCs w:val="24"/>
              </w:rPr>
              <w:t>С 3</w:t>
            </w:r>
          </w:p>
        </w:tc>
        <w:tc>
          <w:tcPr>
            <w:tcW w:w="796"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0,5</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0,5</w:t>
            </w:r>
          </w:p>
        </w:tc>
        <w:tc>
          <w:tcPr>
            <w:tcW w:w="70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0,5</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0,5</w:t>
            </w:r>
          </w:p>
        </w:tc>
        <w:tc>
          <w:tcPr>
            <w:tcW w:w="850"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0,5</w:t>
            </w:r>
          </w:p>
        </w:tc>
        <w:tc>
          <w:tcPr>
            <w:tcW w:w="851"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0,5</w:t>
            </w:r>
          </w:p>
        </w:tc>
        <w:tc>
          <w:tcPr>
            <w:tcW w:w="67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0,5</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0,5</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0,5</w:t>
            </w:r>
          </w:p>
        </w:tc>
        <w:tc>
          <w:tcPr>
            <w:tcW w:w="74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0,5</w:t>
            </w:r>
          </w:p>
        </w:tc>
      </w:tr>
      <w:tr w:rsidR="00B51C8B" w:rsidRPr="005C16AE" w:rsidTr="003D46B1">
        <w:trPr>
          <w:jc w:val="center"/>
        </w:trPr>
        <w:tc>
          <w:tcPr>
            <w:tcW w:w="2006" w:type="dxa"/>
          </w:tcPr>
          <w:p w:rsidR="00E47CAE" w:rsidRPr="005C16AE" w:rsidRDefault="00E47CAE" w:rsidP="00AE180C">
            <w:pPr>
              <w:spacing w:after="0" w:line="240" w:lineRule="auto"/>
              <w:jc w:val="both"/>
              <w:rPr>
                <w:rFonts w:ascii="Times New Roman" w:hAnsi="Times New Roman"/>
                <w:sz w:val="24"/>
                <w:szCs w:val="24"/>
              </w:rPr>
            </w:pPr>
            <w:r w:rsidRPr="00E47CAE">
              <w:rPr>
                <w:rFonts w:ascii="Times New Roman" w:hAnsi="Times New Roman"/>
                <w:sz w:val="24"/>
                <w:szCs w:val="24"/>
              </w:rPr>
              <w:t>Technocel 500 l</w:t>
            </w:r>
          </w:p>
        </w:tc>
        <w:tc>
          <w:tcPr>
            <w:tcW w:w="796"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c>
          <w:tcPr>
            <w:tcW w:w="70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c>
          <w:tcPr>
            <w:tcW w:w="850"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c>
          <w:tcPr>
            <w:tcW w:w="851"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c>
          <w:tcPr>
            <w:tcW w:w="67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c>
          <w:tcPr>
            <w:tcW w:w="74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r>
      <w:tr w:rsidR="00B51C8B" w:rsidRPr="005C16AE" w:rsidTr="003D46B1">
        <w:trPr>
          <w:jc w:val="center"/>
        </w:trPr>
        <w:tc>
          <w:tcPr>
            <w:tcW w:w="2006" w:type="dxa"/>
          </w:tcPr>
          <w:p w:rsidR="00E47CAE" w:rsidRPr="005C16AE" w:rsidRDefault="00E47CAE" w:rsidP="00AE180C">
            <w:pPr>
              <w:spacing w:after="0" w:line="240" w:lineRule="auto"/>
              <w:jc w:val="both"/>
              <w:rPr>
                <w:rFonts w:ascii="Times New Roman" w:hAnsi="Times New Roman"/>
                <w:sz w:val="24"/>
                <w:szCs w:val="24"/>
              </w:rPr>
            </w:pPr>
            <w:r>
              <w:rPr>
                <w:rFonts w:ascii="Times New Roman" w:hAnsi="Times New Roman"/>
                <w:sz w:val="24"/>
                <w:szCs w:val="24"/>
              </w:rPr>
              <w:t>Диатомит</w:t>
            </w:r>
          </w:p>
        </w:tc>
        <w:tc>
          <w:tcPr>
            <w:tcW w:w="796"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w:t>
            </w:r>
          </w:p>
        </w:tc>
        <w:tc>
          <w:tcPr>
            <w:tcW w:w="70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w:t>
            </w:r>
          </w:p>
        </w:tc>
        <w:tc>
          <w:tcPr>
            <w:tcW w:w="99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w:t>
            </w:r>
          </w:p>
        </w:tc>
        <w:tc>
          <w:tcPr>
            <w:tcW w:w="850"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w:t>
            </w:r>
          </w:p>
        </w:tc>
        <w:tc>
          <w:tcPr>
            <w:tcW w:w="851"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1</w:t>
            </w:r>
          </w:p>
        </w:tc>
        <w:tc>
          <w:tcPr>
            <w:tcW w:w="679"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3</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5</w:t>
            </w:r>
          </w:p>
        </w:tc>
        <w:tc>
          <w:tcPr>
            <w:tcW w:w="565"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7</w:t>
            </w:r>
          </w:p>
        </w:tc>
        <w:tc>
          <w:tcPr>
            <w:tcW w:w="742" w:type="dxa"/>
          </w:tcPr>
          <w:p w:rsidR="00E47CAE" w:rsidRPr="005C16AE" w:rsidRDefault="00B51C8B" w:rsidP="00AE180C">
            <w:pPr>
              <w:spacing w:after="0" w:line="240" w:lineRule="auto"/>
              <w:jc w:val="center"/>
              <w:rPr>
                <w:rFonts w:ascii="Times New Roman" w:hAnsi="Times New Roman"/>
                <w:sz w:val="24"/>
                <w:szCs w:val="24"/>
              </w:rPr>
            </w:pPr>
            <w:r>
              <w:rPr>
                <w:rFonts w:ascii="Times New Roman" w:hAnsi="Times New Roman"/>
                <w:sz w:val="24"/>
                <w:szCs w:val="24"/>
              </w:rPr>
              <w:t>9</w:t>
            </w:r>
          </w:p>
        </w:tc>
      </w:tr>
    </w:tbl>
    <w:p w:rsidR="000235AC" w:rsidRDefault="000235AC" w:rsidP="007F5581">
      <w:pPr>
        <w:spacing w:after="0" w:line="240" w:lineRule="auto"/>
        <w:ind w:firstLine="567"/>
        <w:jc w:val="center"/>
        <w:rPr>
          <w:rFonts w:ascii="Times New Roman" w:hAnsi="Times New Roman"/>
          <w:sz w:val="28"/>
          <w:szCs w:val="28"/>
        </w:rPr>
      </w:pPr>
    </w:p>
    <w:p w:rsidR="000235AC" w:rsidRDefault="00D521AB" w:rsidP="003D46B1">
      <w:pPr>
        <w:pStyle w:val="af0"/>
        <w:rPr>
          <w:rFonts w:ascii="Times New Roman" w:hAnsi="Times New Roman"/>
          <w:sz w:val="28"/>
          <w:szCs w:val="28"/>
        </w:rPr>
      </w:pPr>
      <w:r w:rsidRPr="00D521AB">
        <w:rPr>
          <w:rFonts w:ascii="Times New Roman" w:hAnsi="Times New Roman"/>
          <w:sz w:val="28"/>
          <w:szCs w:val="28"/>
        </w:rPr>
        <w:t>Таблица 16-Рецептура 5-го состава</w:t>
      </w:r>
    </w:p>
    <w:p w:rsidR="00D521AB" w:rsidRDefault="00D521AB" w:rsidP="00D521AB">
      <w:pPr>
        <w:pStyle w:val="af0"/>
        <w:ind w:firstLine="567"/>
        <w:rPr>
          <w:rFonts w:ascii="Times New Roman" w:hAnsi="Times New Roman"/>
          <w:sz w:val="28"/>
          <w:szCs w:val="28"/>
        </w:rPr>
      </w:pPr>
    </w:p>
    <w:tbl>
      <w:tblPr>
        <w:tblStyle w:val="a6"/>
        <w:tblW w:w="9747" w:type="dxa"/>
        <w:jc w:val="center"/>
        <w:tblLook w:val="04A0"/>
      </w:tblPr>
      <w:tblGrid>
        <w:gridCol w:w="1848"/>
        <w:gridCol w:w="775"/>
        <w:gridCol w:w="870"/>
        <w:gridCol w:w="756"/>
        <w:gridCol w:w="870"/>
        <w:gridCol w:w="802"/>
        <w:gridCol w:w="802"/>
        <w:gridCol w:w="756"/>
        <w:gridCol w:w="756"/>
        <w:gridCol w:w="756"/>
        <w:gridCol w:w="756"/>
      </w:tblGrid>
      <w:tr w:rsidR="00D521AB" w:rsidRPr="005C16AE" w:rsidTr="003D46B1">
        <w:trPr>
          <w:jc w:val="center"/>
        </w:trPr>
        <w:tc>
          <w:tcPr>
            <w:tcW w:w="2006" w:type="dxa"/>
            <w:vMerge w:val="restart"/>
          </w:tcPr>
          <w:p w:rsidR="00D521AB" w:rsidRPr="005C16AE" w:rsidRDefault="00D521AB" w:rsidP="00C572E1">
            <w:pPr>
              <w:spacing w:after="0" w:line="240" w:lineRule="auto"/>
              <w:jc w:val="both"/>
              <w:rPr>
                <w:rFonts w:ascii="Times New Roman" w:hAnsi="Times New Roman"/>
                <w:sz w:val="24"/>
                <w:szCs w:val="24"/>
              </w:rPr>
            </w:pPr>
            <w:r w:rsidRPr="005C16AE">
              <w:rPr>
                <w:rFonts w:ascii="Times New Roman" w:hAnsi="Times New Roman"/>
                <w:sz w:val="24"/>
                <w:szCs w:val="24"/>
              </w:rPr>
              <w:t>Компоненты</w:t>
            </w:r>
          </w:p>
        </w:tc>
        <w:tc>
          <w:tcPr>
            <w:tcW w:w="7741" w:type="dxa"/>
            <w:gridSpan w:val="10"/>
          </w:tcPr>
          <w:p w:rsidR="00D521AB" w:rsidRPr="005C16AE" w:rsidRDefault="00D521AB" w:rsidP="00C572E1">
            <w:pPr>
              <w:spacing w:after="0" w:line="240" w:lineRule="auto"/>
              <w:jc w:val="center"/>
              <w:rPr>
                <w:rFonts w:ascii="Times New Roman" w:hAnsi="Times New Roman"/>
                <w:sz w:val="24"/>
                <w:szCs w:val="24"/>
              </w:rPr>
            </w:pPr>
            <w:r w:rsidRPr="005C16AE">
              <w:rPr>
                <w:rFonts w:ascii="Times New Roman" w:hAnsi="Times New Roman"/>
                <w:sz w:val="24"/>
                <w:szCs w:val="24"/>
              </w:rPr>
              <w:t>Состав в мас.%</w:t>
            </w:r>
          </w:p>
        </w:tc>
      </w:tr>
      <w:tr w:rsidR="00D521AB" w:rsidRPr="00A760DA" w:rsidTr="003D46B1">
        <w:trPr>
          <w:jc w:val="center"/>
        </w:trPr>
        <w:tc>
          <w:tcPr>
            <w:tcW w:w="2006" w:type="dxa"/>
            <w:vMerge/>
          </w:tcPr>
          <w:p w:rsidR="00D521AB" w:rsidRPr="005C16AE" w:rsidRDefault="00D521AB" w:rsidP="00C572E1">
            <w:pPr>
              <w:spacing w:after="0" w:line="240" w:lineRule="auto"/>
              <w:jc w:val="both"/>
              <w:rPr>
                <w:rFonts w:ascii="Times New Roman" w:hAnsi="Times New Roman"/>
                <w:sz w:val="24"/>
                <w:szCs w:val="24"/>
              </w:rPr>
            </w:pPr>
          </w:p>
        </w:tc>
        <w:tc>
          <w:tcPr>
            <w:tcW w:w="796"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№28</w:t>
            </w:r>
          </w:p>
        </w:tc>
        <w:tc>
          <w:tcPr>
            <w:tcW w:w="992"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№2</w:t>
            </w:r>
            <w:r w:rsidR="00D521AB">
              <w:rPr>
                <w:rFonts w:ascii="Times New Roman" w:hAnsi="Times New Roman"/>
                <w:sz w:val="24"/>
                <w:szCs w:val="24"/>
              </w:rPr>
              <w:t>9</w:t>
            </w:r>
          </w:p>
        </w:tc>
        <w:tc>
          <w:tcPr>
            <w:tcW w:w="709"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№3</w:t>
            </w:r>
            <w:r w:rsidR="00D521AB">
              <w:rPr>
                <w:rFonts w:ascii="Times New Roman" w:hAnsi="Times New Roman"/>
                <w:sz w:val="24"/>
                <w:szCs w:val="24"/>
              </w:rPr>
              <w:t>0</w:t>
            </w:r>
          </w:p>
        </w:tc>
        <w:tc>
          <w:tcPr>
            <w:tcW w:w="992"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№3</w:t>
            </w:r>
            <w:r w:rsidR="00D521AB">
              <w:rPr>
                <w:rFonts w:ascii="Times New Roman" w:hAnsi="Times New Roman"/>
                <w:sz w:val="24"/>
                <w:szCs w:val="24"/>
              </w:rPr>
              <w:t>1</w:t>
            </w:r>
          </w:p>
        </w:tc>
        <w:tc>
          <w:tcPr>
            <w:tcW w:w="850"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№3</w:t>
            </w:r>
            <w:r w:rsidR="00D521AB">
              <w:rPr>
                <w:rFonts w:ascii="Times New Roman" w:hAnsi="Times New Roman"/>
                <w:sz w:val="24"/>
                <w:szCs w:val="24"/>
              </w:rPr>
              <w:t>2</w:t>
            </w:r>
          </w:p>
        </w:tc>
        <w:tc>
          <w:tcPr>
            <w:tcW w:w="851"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№3</w:t>
            </w:r>
            <w:r w:rsidR="00D521AB">
              <w:rPr>
                <w:rFonts w:ascii="Times New Roman" w:hAnsi="Times New Roman"/>
                <w:sz w:val="24"/>
                <w:szCs w:val="24"/>
              </w:rPr>
              <w:t>3</w:t>
            </w:r>
          </w:p>
        </w:tc>
        <w:tc>
          <w:tcPr>
            <w:tcW w:w="679" w:type="dxa"/>
          </w:tcPr>
          <w:p w:rsidR="00D521AB"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№3</w:t>
            </w:r>
            <w:r w:rsidR="00D521AB">
              <w:rPr>
                <w:rFonts w:ascii="Times New Roman" w:hAnsi="Times New Roman"/>
                <w:sz w:val="24"/>
                <w:szCs w:val="24"/>
              </w:rPr>
              <w:t>4</w:t>
            </w:r>
          </w:p>
        </w:tc>
        <w:tc>
          <w:tcPr>
            <w:tcW w:w="565" w:type="dxa"/>
          </w:tcPr>
          <w:p w:rsidR="00D521AB"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№3</w:t>
            </w:r>
            <w:r w:rsidR="00D521AB">
              <w:rPr>
                <w:rFonts w:ascii="Times New Roman" w:hAnsi="Times New Roman"/>
                <w:sz w:val="24"/>
                <w:szCs w:val="24"/>
              </w:rPr>
              <w:t>5</w:t>
            </w:r>
          </w:p>
        </w:tc>
        <w:tc>
          <w:tcPr>
            <w:tcW w:w="565" w:type="dxa"/>
          </w:tcPr>
          <w:p w:rsidR="00D521AB" w:rsidRPr="00A760DA" w:rsidRDefault="001B43C3" w:rsidP="00C572E1">
            <w:pPr>
              <w:pStyle w:val="af0"/>
              <w:rPr>
                <w:rFonts w:ascii="Times New Roman" w:hAnsi="Times New Roman"/>
                <w:sz w:val="24"/>
                <w:szCs w:val="24"/>
              </w:rPr>
            </w:pPr>
            <w:r>
              <w:rPr>
                <w:rFonts w:ascii="Times New Roman" w:hAnsi="Times New Roman"/>
                <w:sz w:val="24"/>
                <w:szCs w:val="24"/>
              </w:rPr>
              <w:t>№3</w:t>
            </w:r>
            <w:r w:rsidR="00D521AB">
              <w:rPr>
                <w:rFonts w:ascii="Times New Roman" w:hAnsi="Times New Roman"/>
                <w:sz w:val="24"/>
                <w:szCs w:val="24"/>
              </w:rPr>
              <w:t>6</w:t>
            </w:r>
          </w:p>
        </w:tc>
        <w:tc>
          <w:tcPr>
            <w:tcW w:w="742" w:type="dxa"/>
          </w:tcPr>
          <w:p w:rsidR="00D521AB" w:rsidRPr="00A760DA"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№3</w:t>
            </w:r>
            <w:r w:rsidR="00D521AB">
              <w:rPr>
                <w:rFonts w:ascii="Times New Roman" w:hAnsi="Times New Roman"/>
                <w:sz w:val="24"/>
                <w:szCs w:val="24"/>
              </w:rPr>
              <w:t>7</w:t>
            </w:r>
          </w:p>
        </w:tc>
      </w:tr>
      <w:tr w:rsidR="00D521AB" w:rsidRPr="005C16AE" w:rsidTr="003D46B1">
        <w:trPr>
          <w:jc w:val="center"/>
        </w:trPr>
        <w:tc>
          <w:tcPr>
            <w:tcW w:w="2006" w:type="dxa"/>
          </w:tcPr>
          <w:p w:rsidR="00D521AB" w:rsidRPr="005C16AE" w:rsidRDefault="00D521AB" w:rsidP="00C572E1">
            <w:pPr>
              <w:spacing w:after="0" w:line="240" w:lineRule="auto"/>
              <w:jc w:val="both"/>
              <w:rPr>
                <w:rFonts w:ascii="Times New Roman" w:hAnsi="Times New Roman"/>
                <w:sz w:val="24"/>
                <w:szCs w:val="24"/>
              </w:rPr>
            </w:pPr>
            <w:r>
              <w:rPr>
                <w:rFonts w:ascii="Times New Roman" w:hAnsi="Times New Roman"/>
                <w:sz w:val="24"/>
                <w:szCs w:val="24"/>
              </w:rPr>
              <w:t>Цемент</w:t>
            </w:r>
          </w:p>
        </w:tc>
        <w:tc>
          <w:tcPr>
            <w:tcW w:w="796"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26,14</w:t>
            </w:r>
          </w:p>
        </w:tc>
        <w:tc>
          <w:tcPr>
            <w:tcW w:w="99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26,14</w:t>
            </w:r>
          </w:p>
        </w:tc>
        <w:tc>
          <w:tcPr>
            <w:tcW w:w="709"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26,14</w:t>
            </w:r>
          </w:p>
        </w:tc>
        <w:tc>
          <w:tcPr>
            <w:tcW w:w="99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26,14</w:t>
            </w:r>
          </w:p>
        </w:tc>
        <w:tc>
          <w:tcPr>
            <w:tcW w:w="850"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26,14</w:t>
            </w:r>
          </w:p>
        </w:tc>
        <w:tc>
          <w:tcPr>
            <w:tcW w:w="851"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26,14</w:t>
            </w:r>
          </w:p>
        </w:tc>
        <w:tc>
          <w:tcPr>
            <w:tcW w:w="679"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26,14</w:t>
            </w:r>
          </w:p>
        </w:tc>
        <w:tc>
          <w:tcPr>
            <w:tcW w:w="565"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26,14</w:t>
            </w:r>
          </w:p>
        </w:tc>
        <w:tc>
          <w:tcPr>
            <w:tcW w:w="565"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26,14</w:t>
            </w:r>
          </w:p>
        </w:tc>
        <w:tc>
          <w:tcPr>
            <w:tcW w:w="74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26,14</w:t>
            </w:r>
          </w:p>
        </w:tc>
      </w:tr>
      <w:tr w:rsidR="00D521AB" w:rsidRPr="005C16AE" w:rsidTr="003D46B1">
        <w:trPr>
          <w:jc w:val="center"/>
        </w:trPr>
        <w:tc>
          <w:tcPr>
            <w:tcW w:w="2006" w:type="dxa"/>
          </w:tcPr>
          <w:p w:rsidR="00D521AB" w:rsidRPr="005C16AE" w:rsidRDefault="00D521AB" w:rsidP="00C572E1">
            <w:pPr>
              <w:spacing w:after="0" w:line="240" w:lineRule="auto"/>
              <w:jc w:val="both"/>
              <w:rPr>
                <w:rFonts w:ascii="Times New Roman" w:hAnsi="Times New Roman"/>
                <w:sz w:val="24"/>
                <w:szCs w:val="24"/>
              </w:rPr>
            </w:pPr>
            <w:r>
              <w:rPr>
                <w:rFonts w:ascii="Times New Roman" w:hAnsi="Times New Roman"/>
                <w:sz w:val="24"/>
                <w:szCs w:val="24"/>
              </w:rPr>
              <w:t>Песок</w:t>
            </w:r>
          </w:p>
        </w:tc>
        <w:tc>
          <w:tcPr>
            <w:tcW w:w="796"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71,76</w:t>
            </w:r>
          </w:p>
        </w:tc>
        <w:tc>
          <w:tcPr>
            <w:tcW w:w="99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69,76</w:t>
            </w:r>
          </w:p>
        </w:tc>
        <w:tc>
          <w:tcPr>
            <w:tcW w:w="709"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67,76</w:t>
            </w:r>
          </w:p>
        </w:tc>
        <w:tc>
          <w:tcPr>
            <w:tcW w:w="99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65,76</w:t>
            </w:r>
          </w:p>
        </w:tc>
        <w:tc>
          <w:tcPr>
            <w:tcW w:w="850"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63,76</w:t>
            </w:r>
          </w:p>
        </w:tc>
        <w:tc>
          <w:tcPr>
            <w:tcW w:w="851"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71,76</w:t>
            </w:r>
          </w:p>
        </w:tc>
        <w:tc>
          <w:tcPr>
            <w:tcW w:w="679"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69,76</w:t>
            </w:r>
          </w:p>
        </w:tc>
        <w:tc>
          <w:tcPr>
            <w:tcW w:w="565"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67,76</w:t>
            </w:r>
          </w:p>
        </w:tc>
        <w:tc>
          <w:tcPr>
            <w:tcW w:w="565"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65,76</w:t>
            </w:r>
          </w:p>
        </w:tc>
        <w:tc>
          <w:tcPr>
            <w:tcW w:w="74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63,76</w:t>
            </w:r>
          </w:p>
        </w:tc>
      </w:tr>
      <w:tr w:rsidR="00D521AB" w:rsidRPr="005C16AE" w:rsidTr="003D46B1">
        <w:trPr>
          <w:jc w:val="center"/>
        </w:trPr>
        <w:tc>
          <w:tcPr>
            <w:tcW w:w="2006" w:type="dxa"/>
          </w:tcPr>
          <w:p w:rsidR="00D521AB" w:rsidRPr="005C16AE" w:rsidRDefault="00D521AB" w:rsidP="00C572E1">
            <w:pPr>
              <w:spacing w:after="0" w:line="240" w:lineRule="auto"/>
              <w:jc w:val="both"/>
              <w:rPr>
                <w:rFonts w:ascii="Times New Roman" w:hAnsi="Times New Roman"/>
                <w:sz w:val="24"/>
                <w:szCs w:val="24"/>
              </w:rPr>
            </w:pPr>
            <w:r>
              <w:rPr>
                <w:rFonts w:ascii="Times New Roman" w:hAnsi="Times New Roman"/>
                <w:sz w:val="24"/>
                <w:szCs w:val="24"/>
              </w:rPr>
              <w:t>Белая сажа</w:t>
            </w:r>
          </w:p>
        </w:tc>
        <w:tc>
          <w:tcPr>
            <w:tcW w:w="796"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c>
          <w:tcPr>
            <w:tcW w:w="99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3</w:t>
            </w:r>
          </w:p>
        </w:tc>
        <w:tc>
          <w:tcPr>
            <w:tcW w:w="709"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5</w:t>
            </w:r>
          </w:p>
        </w:tc>
        <w:tc>
          <w:tcPr>
            <w:tcW w:w="99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7</w:t>
            </w:r>
          </w:p>
        </w:tc>
        <w:tc>
          <w:tcPr>
            <w:tcW w:w="850"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9</w:t>
            </w:r>
          </w:p>
        </w:tc>
        <w:tc>
          <w:tcPr>
            <w:tcW w:w="851"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w:t>
            </w:r>
          </w:p>
        </w:tc>
        <w:tc>
          <w:tcPr>
            <w:tcW w:w="679"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w:t>
            </w:r>
          </w:p>
        </w:tc>
        <w:tc>
          <w:tcPr>
            <w:tcW w:w="565"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w:t>
            </w:r>
          </w:p>
        </w:tc>
        <w:tc>
          <w:tcPr>
            <w:tcW w:w="565"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w:t>
            </w:r>
          </w:p>
        </w:tc>
        <w:tc>
          <w:tcPr>
            <w:tcW w:w="74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w:t>
            </w:r>
          </w:p>
        </w:tc>
      </w:tr>
      <w:tr w:rsidR="00D521AB" w:rsidRPr="005C16AE" w:rsidTr="003D46B1">
        <w:trPr>
          <w:jc w:val="center"/>
        </w:trPr>
        <w:tc>
          <w:tcPr>
            <w:tcW w:w="2006" w:type="dxa"/>
          </w:tcPr>
          <w:p w:rsidR="00D521AB" w:rsidRPr="005C16AE" w:rsidRDefault="001B43C3" w:rsidP="00C572E1">
            <w:pPr>
              <w:spacing w:after="0" w:line="240" w:lineRule="auto"/>
              <w:jc w:val="both"/>
              <w:rPr>
                <w:rFonts w:ascii="Times New Roman" w:hAnsi="Times New Roman"/>
                <w:sz w:val="24"/>
                <w:szCs w:val="24"/>
              </w:rPr>
            </w:pPr>
            <w:r w:rsidRPr="005C16AE">
              <w:rPr>
                <w:rFonts w:ascii="Times New Roman" w:hAnsi="Times New Roman"/>
                <w:sz w:val="24"/>
                <w:szCs w:val="24"/>
                <w:lang w:val="en-US"/>
              </w:rPr>
              <w:t>BERMOCOLL</w:t>
            </w:r>
          </w:p>
        </w:tc>
        <w:tc>
          <w:tcPr>
            <w:tcW w:w="796"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0,1</w:t>
            </w:r>
          </w:p>
        </w:tc>
        <w:tc>
          <w:tcPr>
            <w:tcW w:w="992"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0,1</w:t>
            </w:r>
          </w:p>
        </w:tc>
        <w:tc>
          <w:tcPr>
            <w:tcW w:w="709"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0,1</w:t>
            </w:r>
          </w:p>
        </w:tc>
        <w:tc>
          <w:tcPr>
            <w:tcW w:w="992"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0,1</w:t>
            </w:r>
          </w:p>
        </w:tc>
        <w:tc>
          <w:tcPr>
            <w:tcW w:w="850"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0,1</w:t>
            </w:r>
          </w:p>
        </w:tc>
        <w:tc>
          <w:tcPr>
            <w:tcW w:w="851"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0,1</w:t>
            </w:r>
          </w:p>
        </w:tc>
        <w:tc>
          <w:tcPr>
            <w:tcW w:w="679"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0,1</w:t>
            </w:r>
          </w:p>
        </w:tc>
        <w:tc>
          <w:tcPr>
            <w:tcW w:w="565"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0,1</w:t>
            </w:r>
          </w:p>
        </w:tc>
        <w:tc>
          <w:tcPr>
            <w:tcW w:w="565"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0,1</w:t>
            </w:r>
          </w:p>
        </w:tc>
        <w:tc>
          <w:tcPr>
            <w:tcW w:w="742" w:type="dxa"/>
          </w:tcPr>
          <w:p w:rsidR="00D521AB" w:rsidRPr="005C16AE" w:rsidRDefault="001B43C3" w:rsidP="00C572E1">
            <w:pPr>
              <w:spacing w:after="0" w:line="240" w:lineRule="auto"/>
              <w:jc w:val="center"/>
              <w:rPr>
                <w:rFonts w:ascii="Times New Roman" w:hAnsi="Times New Roman"/>
                <w:sz w:val="24"/>
                <w:szCs w:val="24"/>
              </w:rPr>
            </w:pPr>
            <w:r>
              <w:rPr>
                <w:rFonts w:ascii="Times New Roman" w:hAnsi="Times New Roman"/>
                <w:sz w:val="24"/>
                <w:szCs w:val="24"/>
              </w:rPr>
              <w:t>0,1</w:t>
            </w:r>
          </w:p>
        </w:tc>
      </w:tr>
      <w:tr w:rsidR="00D521AB" w:rsidRPr="005C16AE" w:rsidTr="003D46B1">
        <w:trPr>
          <w:jc w:val="center"/>
        </w:trPr>
        <w:tc>
          <w:tcPr>
            <w:tcW w:w="2006" w:type="dxa"/>
          </w:tcPr>
          <w:p w:rsidR="00D521AB" w:rsidRPr="005C16AE" w:rsidRDefault="001B43C3" w:rsidP="00C572E1">
            <w:pPr>
              <w:spacing w:after="0" w:line="240" w:lineRule="auto"/>
              <w:jc w:val="both"/>
              <w:rPr>
                <w:rFonts w:ascii="Times New Roman" w:hAnsi="Times New Roman"/>
                <w:sz w:val="24"/>
                <w:szCs w:val="24"/>
              </w:rPr>
            </w:pPr>
            <w:r w:rsidRPr="005C16AE">
              <w:rPr>
                <w:rFonts w:ascii="Times New Roman" w:hAnsi="Times New Roman"/>
                <w:sz w:val="24"/>
                <w:szCs w:val="24"/>
                <w:lang w:val="en-US"/>
              </w:rPr>
              <w:t>ELOTEX</w:t>
            </w:r>
          </w:p>
        </w:tc>
        <w:tc>
          <w:tcPr>
            <w:tcW w:w="796"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c>
          <w:tcPr>
            <w:tcW w:w="99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c>
          <w:tcPr>
            <w:tcW w:w="709"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c>
          <w:tcPr>
            <w:tcW w:w="99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c>
          <w:tcPr>
            <w:tcW w:w="850"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c>
          <w:tcPr>
            <w:tcW w:w="851"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c>
          <w:tcPr>
            <w:tcW w:w="679"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c>
          <w:tcPr>
            <w:tcW w:w="565"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c>
          <w:tcPr>
            <w:tcW w:w="565"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c>
          <w:tcPr>
            <w:tcW w:w="74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r>
      <w:tr w:rsidR="00D521AB" w:rsidRPr="005C16AE" w:rsidTr="003D46B1">
        <w:trPr>
          <w:jc w:val="center"/>
        </w:trPr>
        <w:tc>
          <w:tcPr>
            <w:tcW w:w="2006" w:type="dxa"/>
          </w:tcPr>
          <w:p w:rsidR="00D521AB" w:rsidRPr="005C16AE" w:rsidRDefault="00D521AB" w:rsidP="00C572E1">
            <w:pPr>
              <w:spacing w:after="0" w:line="240" w:lineRule="auto"/>
              <w:jc w:val="both"/>
              <w:rPr>
                <w:rFonts w:ascii="Times New Roman" w:hAnsi="Times New Roman"/>
                <w:sz w:val="24"/>
                <w:szCs w:val="24"/>
              </w:rPr>
            </w:pPr>
            <w:r>
              <w:rPr>
                <w:rFonts w:ascii="Times New Roman" w:hAnsi="Times New Roman"/>
                <w:sz w:val="24"/>
                <w:szCs w:val="24"/>
              </w:rPr>
              <w:t>Диатомит</w:t>
            </w:r>
          </w:p>
        </w:tc>
        <w:tc>
          <w:tcPr>
            <w:tcW w:w="796"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w:t>
            </w:r>
          </w:p>
        </w:tc>
        <w:tc>
          <w:tcPr>
            <w:tcW w:w="99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w:t>
            </w:r>
          </w:p>
        </w:tc>
        <w:tc>
          <w:tcPr>
            <w:tcW w:w="709"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w:t>
            </w:r>
          </w:p>
        </w:tc>
        <w:tc>
          <w:tcPr>
            <w:tcW w:w="99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w:t>
            </w:r>
          </w:p>
        </w:tc>
        <w:tc>
          <w:tcPr>
            <w:tcW w:w="850"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w:t>
            </w:r>
          </w:p>
        </w:tc>
        <w:tc>
          <w:tcPr>
            <w:tcW w:w="851"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1</w:t>
            </w:r>
          </w:p>
        </w:tc>
        <w:tc>
          <w:tcPr>
            <w:tcW w:w="679"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3</w:t>
            </w:r>
          </w:p>
        </w:tc>
        <w:tc>
          <w:tcPr>
            <w:tcW w:w="565"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5</w:t>
            </w:r>
          </w:p>
        </w:tc>
        <w:tc>
          <w:tcPr>
            <w:tcW w:w="565"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7</w:t>
            </w:r>
          </w:p>
        </w:tc>
        <w:tc>
          <w:tcPr>
            <w:tcW w:w="742" w:type="dxa"/>
          </w:tcPr>
          <w:p w:rsidR="00D521AB" w:rsidRPr="005C16AE" w:rsidRDefault="00D521AB" w:rsidP="00C572E1">
            <w:pPr>
              <w:spacing w:after="0" w:line="240" w:lineRule="auto"/>
              <w:jc w:val="center"/>
              <w:rPr>
                <w:rFonts w:ascii="Times New Roman" w:hAnsi="Times New Roman"/>
                <w:sz w:val="24"/>
                <w:szCs w:val="24"/>
              </w:rPr>
            </w:pPr>
            <w:r>
              <w:rPr>
                <w:rFonts w:ascii="Times New Roman" w:hAnsi="Times New Roman"/>
                <w:sz w:val="24"/>
                <w:szCs w:val="24"/>
              </w:rPr>
              <w:t>9</w:t>
            </w:r>
          </w:p>
        </w:tc>
      </w:tr>
    </w:tbl>
    <w:p w:rsidR="00D521AB" w:rsidRDefault="00D521AB" w:rsidP="00D521AB">
      <w:pPr>
        <w:pStyle w:val="af0"/>
        <w:ind w:firstLine="567"/>
        <w:rPr>
          <w:rFonts w:ascii="Times New Roman" w:hAnsi="Times New Roman"/>
          <w:sz w:val="28"/>
          <w:szCs w:val="28"/>
        </w:rPr>
      </w:pPr>
    </w:p>
    <w:p w:rsidR="001B43C3" w:rsidRPr="00D521AB" w:rsidRDefault="001B43C3" w:rsidP="00AF4F81">
      <w:pPr>
        <w:pStyle w:val="af0"/>
        <w:ind w:firstLine="567"/>
        <w:jc w:val="both"/>
        <w:rPr>
          <w:rFonts w:ascii="Times New Roman" w:hAnsi="Times New Roman"/>
          <w:sz w:val="28"/>
          <w:szCs w:val="28"/>
        </w:rPr>
      </w:pPr>
      <w:r>
        <w:rPr>
          <w:rFonts w:ascii="Times New Roman" w:hAnsi="Times New Roman"/>
          <w:sz w:val="28"/>
          <w:szCs w:val="28"/>
        </w:rPr>
        <w:t>На следующем этапе работ будут исследованы полученные композ</w:t>
      </w:r>
      <w:r w:rsidR="00AF4F81">
        <w:rPr>
          <w:rFonts w:ascii="Times New Roman" w:hAnsi="Times New Roman"/>
          <w:sz w:val="28"/>
          <w:szCs w:val="28"/>
        </w:rPr>
        <w:t>и</w:t>
      </w:r>
      <w:r>
        <w:rPr>
          <w:rFonts w:ascii="Times New Roman" w:hAnsi="Times New Roman"/>
          <w:sz w:val="28"/>
          <w:szCs w:val="28"/>
        </w:rPr>
        <w:t>ции</w:t>
      </w:r>
      <w:r w:rsidR="00AF4F81">
        <w:rPr>
          <w:rFonts w:ascii="Times New Roman" w:hAnsi="Times New Roman"/>
          <w:sz w:val="28"/>
          <w:szCs w:val="28"/>
        </w:rPr>
        <w:t xml:space="preserve"> </w:t>
      </w:r>
      <w:r>
        <w:rPr>
          <w:rFonts w:ascii="Times New Roman" w:hAnsi="Times New Roman"/>
          <w:sz w:val="28"/>
          <w:szCs w:val="28"/>
        </w:rPr>
        <w:t>на:</w:t>
      </w:r>
      <w:r w:rsidR="00AF4F81">
        <w:rPr>
          <w:rFonts w:ascii="Times New Roman" w:hAnsi="Times New Roman"/>
          <w:sz w:val="28"/>
          <w:szCs w:val="28"/>
        </w:rPr>
        <w:t xml:space="preserve"> </w:t>
      </w:r>
      <w:r>
        <w:rPr>
          <w:rFonts w:ascii="Times New Roman" w:hAnsi="Times New Roman"/>
          <w:sz w:val="28"/>
          <w:szCs w:val="28"/>
        </w:rPr>
        <w:t>трещиностойкость,</w:t>
      </w:r>
      <w:r w:rsidR="00AF4F81">
        <w:rPr>
          <w:rFonts w:ascii="Times New Roman" w:hAnsi="Times New Roman"/>
          <w:sz w:val="28"/>
          <w:szCs w:val="28"/>
        </w:rPr>
        <w:t xml:space="preserve"> </w:t>
      </w:r>
      <w:r>
        <w:rPr>
          <w:rFonts w:ascii="Times New Roman" w:hAnsi="Times New Roman"/>
          <w:sz w:val="28"/>
          <w:szCs w:val="28"/>
        </w:rPr>
        <w:t>определение насыпной плотности сухой смеси, подвижность водно-цементной смеси, водопоглощение и водоудерживающая способность.</w:t>
      </w:r>
    </w:p>
    <w:p w:rsidR="002A11D9" w:rsidRDefault="002A11D9" w:rsidP="00AF4F81">
      <w:pPr>
        <w:spacing w:after="0" w:line="240" w:lineRule="auto"/>
        <w:ind w:firstLine="567"/>
        <w:jc w:val="both"/>
        <w:rPr>
          <w:rFonts w:ascii="Times New Roman" w:hAnsi="Times New Roman"/>
          <w:sz w:val="28"/>
          <w:szCs w:val="28"/>
        </w:rPr>
      </w:pPr>
      <w:r>
        <w:rPr>
          <w:rFonts w:ascii="Times New Roman" w:hAnsi="Times New Roman"/>
          <w:sz w:val="28"/>
          <w:szCs w:val="28"/>
        </w:rPr>
        <w:t xml:space="preserve">По результатам данных укрупненных исследований за </w:t>
      </w:r>
      <w:r>
        <w:rPr>
          <w:rFonts w:ascii="Times New Roman" w:hAnsi="Times New Roman"/>
          <w:sz w:val="28"/>
          <w:szCs w:val="28"/>
          <w:lang w:val="en-US"/>
        </w:rPr>
        <w:t>II</w:t>
      </w:r>
      <w:r w:rsidRPr="002A11D9">
        <w:rPr>
          <w:rFonts w:ascii="Times New Roman" w:hAnsi="Times New Roman"/>
          <w:sz w:val="28"/>
          <w:szCs w:val="28"/>
        </w:rPr>
        <w:t>-</w:t>
      </w:r>
      <w:r>
        <w:rPr>
          <w:rFonts w:ascii="Times New Roman" w:hAnsi="Times New Roman"/>
          <w:sz w:val="28"/>
          <w:szCs w:val="28"/>
          <w:lang w:val="en-US"/>
        </w:rPr>
        <w:t>IV</w:t>
      </w:r>
      <w:r>
        <w:rPr>
          <w:rFonts w:ascii="Times New Roman" w:hAnsi="Times New Roman"/>
          <w:sz w:val="28"/>
          <w:szCs w:val="28"/>
        </w:rPr>
        <w:t xml:space="preserve">кварталы 2019 года </w:t>
      </w:r>
      <w:r w:rsidR="00F14161">
        <w:rPr>
          <w:rFonts w:ascii="Times New Roman" w:hAnsi="Times New Roman"/>
          <w:sz w:val="28"/>
          <w:szCs w:val="28"/>
        </w:rPr>
        <w:t>получен</w:t>
      </w:r>
      <w:r>
        <w:rPr>
          <w:rFonts w:ascii="Times New Roman" w:hAnsi="Times New Roman"/>
          <w:sz w:val="28"/>
          <w:szCs w:val="28"/>
        </w:rPr>
        <w:t xml:space="preserve"> Акт о проведении испытаний.</w:t>
      </w:r>
    </w:p>
    <w:p w:rsidR="003D46B1" w:rsidRDefault="00A3426C" w:rsidP="00AF4F81">
      <w:pPr>
        <w:spacing w:after="0" w:line="240" w:lineRule="auto"/>
        <w:ind w:firstLine="567"/>
        <w:jc w:val="both"/>
        <w:rPr>
          <w:rFonts w:ascii="Times New Roman" w:hAnsi="Times New Roman"/>
          <w:sz w:val="28"/>
          <w:szCs w:val="28"/>
        </w:rPr>
      </w:pPr>
      <w:r>
        <w:rPr>
          <w:rFonts w:ascii="Times New Roman" w:hAnsi="Times New Roman"/>
          <w:sz w:val="28"/>
          <w:szCs w:val="28"/>
          <w:shd w:val="clear" w:color="auto" w:fill="FFFFFF"/>
        </w:rPr>
        <w:t>Полученные по без</w:t>
      </w:r>
      <w:r w:rsidRPr="00CA56D5">
        <w:rPr>
          <w:rFonts w:ascii="Times New Roman" w:hAnsi="Times New Roman"/>
          <w:sz w:val="28"/>
          <w:szCs w:val="28"/>
          <w:shd w:val="clear" w:color="auto" w:fill="FFFFFF"/>
        </w:rPr>
        <w:t>автоклавной</w:t>
      </w:r>
      <w:r w:rsidR="00AF4F81">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технологии </w:t>
      </w:r>
      <w:r w:rsidRPr="00CA56D5">
        <w:rPr>
          <w:rFonts w:ascii="Times New Roman" w:hAnsi="Times New Roman"/>
          <w:sz w:val="28"/>
          <w:szCs w:val="28"/>
          <w:shd w:val="clear" w:color="auto" w:fill="FFFFFF"/>
        </w:rPr>
        <w:t xml:space="preserve">образцы соответствуют </w:t>
      </w:r>
      <w:r w:rsidR="005E5F91">
        <w:rPr>
          <w:rFonts w:ascii="Times New Roman" w:hAnsi="Times New Roman"/>
          <w:sz w:val="28"/>
          <w:szCs w:val="28"/>
          <w:shd w:val="clear" w:color="auto" w:fill="FFFFFF"/>
        </w:rPr>
        <w:t xml:space="preserve">стандартам предъявляемые </w:t>
      </w:r>
      <w:r w:rsidRPr="00CA56D5">
        <w:rPr>
          <w:rFonts w:ascii="Times New Roman" w:hAnsi="Times New Roman"/>
          <w:sz w:val="28"/>
          <w:szCs w:val="28"/>
          <w:shd w:val="clear" w:color="auto" w:fill="FFFFFF"/>
        </w:rPr>
        <w:t>марке кирпичей М70.</w:t>
      </w:r>
      <w:r w:rsidR="003D46B1">
        <w:rPr>
          <w:rFonts w:ascii="Times New Roman" w:hAnsi="Times New Roman"/>
          <w:sz w:val="28"/>
          <w:szCs w:val="28"/>
        </w:rPr>
        <w:br w:type="page"/>
      </w:r>
    </w:p>
    <w:p w:rsidR="008E76B6" w:rsidRPr="007F5581" w:rsidRDefault="00F63A72" w:rsidP="00A437AC">
      <w:pPr>
        <w:spacing w:after="0" w:line="240" w:lineRule="auto"/>
        <w:jc w:val="center"/>
        <w:rPr>
          <w:rFonts w:ascii="Times New Roman" w:hAnsi="Times New Roman"/>
          <w:sz w:val="28"/>
          <w:szCs w:val="28"/>
        </w:rPr>
      </w:pPr>
      <w:r w:rsidRPr="007F5581">
        <w:rPr>
          <w:rFonts w:ascii="Times New Roman" w:hAnsi="Times New Roman"/>
          <w:sz w:val="28"/>
          <w:szCs w:val="28"/>
        </w:rPr>
        <w:lastRenderedPageBreak/>
        <w:t>ЗАКЛЮЧЕНИЕ</w:t>
      </w:r>
    </w:p>
    <w:p w:rsidR="00F63A72" w:rsidRDefault="00F63A72" w:rsidP="00F14161">
      <w:pPr>
        <w:spacing w:after="0" w:line="240" w:lineRule="auto"/>
        <w:ind w:firstLine="567"/>
        <w:rPr>
          <w:rFonts w:ascii="Times New Roman" w:hAnsi="Times New Roman"/>
          <w:b/>
          <w:sz w:val="28"/>
          <w:szCs w:val="28"/>
        </w:rPr>
      </w:pPr>
    </w:p>
    <w:p w:rsidR="00F63A72" w:rsidRPr="00F63A72" w:rsidRDefault="00A61979" w:rsidP="00F14161">
      <w:pPr>
        <w:spacing w:after="0" w:line="240" w:lineRule="auto"/>
        <w:ind w:firstLine="567"/>
        <w:jc w:val="both"/>
        <w:rPr>
          <w:rFonts w:ascii="Times New Roman" w:hAnsi="Times New Roman"/>
          <w:sz w:val="28"/>
          <w:szCs w:val="28"/>
        </w:rPr>
      </w:pPr>
      <w:bookmarkStart w:id="0" w:name="_GoBack"/>
      <w:r w:rsidRPr="00A61979">
        <w:rPr>
          <w:rFonts w:ascii="Times New Roman" w:hAnsi="Times New Roman"/>
          <w:i/>
          <w:sz w:val="28"/>
          <w:szCs w:val="28"/>
        </w:rPr>
        <w:t>Краткие выводы по результатам НИР</w:t>
      </w:r>
      <w:r w:rsidR="006D6541">
        <w:rPr>
          <w:rFonts w:ascii="Times New Roman" w:hAnsi="Times New Roman"/>
          <w:i/>
          <w:sz w:val="28"/>
          <w:szCs w:val="28"/>
        </w:rPr>
        <w:t xml:space="preserve"> и отдельных ее этапов</w:t>
      </w:r>
      <w:r w:rsidRPr="00A61979">
        <w:rPr>
          <w:rFonts w:ascii="Times New Roman" w:hAnsi="Times New Roman"/>
          <w:i/>
          <w:sz w:val="28"/>
          <w:szCs w:val="28"/>
        </w:rPr>
        <w:t>.</w:t>
      </w:r>
      <w:bookmarkEnd w:id="0"/>
      <w:r w:rsidR="00097AA6">
        <w:rPr>
          <w:rFonts w:ascii="Times New Roman" w:hAnsi="Times New Roman"/>
          <w:i/>
          <w:sz w:val="28"/>
          <w:szCs w:val="28"/>
        </w:rPr>
        <w:t xml:space="preserve"> </w:t>
      </w:r>
      <w:r w:rsidR="00F63A72" w:rsidRPr="00F63A72">
        <w:rPr>
          <w:rFonts w:ascii="Times New Roman" w:hAnsi="Times New Roman"/>
          <w:sz w:val="28"/>
          <w:szCs w:val="28"/>
        </w:rPr>
        <w:t>Произведен отбор представительных проб диатомитовой</w:t>
      </w:r>
      <w:r w:rsidR="00097AA6">
        <w:rPr>
          <w:rFonts w:ascii="Times New Roman" w:hAnsi="Times New Roman"/>
          <w:sz w:val="28"/>
          <w:szCs w:val="28"/>
        </w:rPr>
        <w:t xml:space="preserve"> </w:t>
      </w:r>
      <w:r w:rsidR="00F63A72" w:rsidRPr="00F63A72">
        <w:rPr>
          <w:rFonts w:ascii="Times New Roman" w:hAnsi="Times New Roman"/>
          <w:sz w:val="28"/>
          <w:szCs w:val="28"/>
        </w:rPr>
        <w:t>руды.</w:t>
      </w:r>
      <w:r w:rsidR="00097AA6">
        <w:rPr>
          <w:rFonts w:ascii="Times New Roman" w:hAnsi="Times New Roman"/>
          <w:sz w:val="28"/>
          <w:szCs w:val="28"/>
        </w:rPr>
        <w:t xml:space="preserve"> </w:t>
      </w:r>
      <w:r w:rsidR="00F63A72" w:rsidRPr="00F63A72">
        <w:rPr>
          <w:rFonts w:ascii="Times New Roman" w:hAnsi="Times New Roman"/>
          <w:sz w:val="28"/>
          <w:szCs w:val="28"/>
        </w:rPr>
        <w:t>Исследованы основные физико-химические характеристики диатомитовой руды и теплоизоляционных панелей, полученных на ее основе.</w:t>
      </w:r>
    </w:p>
    <w:p w:rsidR="00DD5884" w:rsidRPr="00DD5884" w:rsidRDefault="00DD5884" w:rsidP="00F14161">
      <w:pPr>
        <w:spacing w:after="0" w:line="240" w:lineRule="auto"/>
        <w:ind w:firstLine="567"/>
        <w:jc w:val="both"/>
        <w:rPr>
          <w:rFonts w:ascii="Times New Roman" w:hAnsi="Times New Roman"/>
          <w:sz w:val="28"/>
          <w:szCs w:val="28"/>
        </w:rPr>
      </w:pPr>
      <w:r w:rsidRPr="00DD5884">
        <w:rPr>
          <w:rFonts w:ascii="Times New Roman" w:hAnsi="Times New Roman"/>
          <w:sz w:val="28"/>
          <w:szCs w:val="28"/>
        </w:rPr>
        <w:t>Химический состав железистых разновидностей диатомитов месторождения Жалпак свидетельствует о том, что они могут служить сырьем для получения железооксидных пигментов марки мумия.</w:t>
      </w:r>
    </w:p>
    <w:p w:rsidR="00DD5884" w:rsidRPr="00DD5884" w:rsidRDefault="00DD5884" w:rsidP="00F14161">
      <w:pPr>
        <w:spacing w:after="0" w:line="240" w:lineRule="auto"/>
        <w:ind w:firstLine="567"/>
        <w:jc w:val="both"/>
        <w:rPr>
          <w:rFonts w:ascii="Times New Roman" w:hAnsi="Times New Roman"/>
          <w:sz w:val="28"/>
          <w:szCs w:val="28"/>
        </w:rPr>
      </w:pPr>
      <w:r w:rsidRPr="00DD5884">
        <w:rPr>
          <w:rFonts w:ascii="Times New Roman" w:hAnsi="Times New Roman"/>
          <w:sz w:val="28"/>
          <w:szCs w:val="28"/>
        </w:rPr>
        <w:t xml:space="preserve">В результате электронной растровой микроскопии порошков, полученных после предварительной сушки, измельчения и прокалки железистого диатомита, выявлены наночастицы микронных размеров шаровидной формы. </w:t>
      </w:r>
      <w:r w:rsidR="00904219">
        <w:rPr>
          <w:rFonts w:ascii="Times New Roman" w:hAnsi="Times New Roman"/>
          <w:sz w:val="28"/>
          <w:szCs w:val="28"/>
        </w:rPr>
        <w:t>Т</w:t>
      </w:r>
      <w:r w:rsidRPr="00DD5884">
        <w:rPr>
          <w:rFonts w:ascii="Times New Roman" w:hAnsi="Times New Roman"/>
          <w:sz w:val="28"/>
          <w:szCs w:val="28"/>
        </w:rPr>
        <w:t>ехнологически простое достижение высокой дисперсности пигментов объясняется физической природой диатомитов, представляющих собой слабо скрепленные конгломераты частиц в несколько нанометров.</w:t>
      </w:r>
    </w:p>
    <w:p w:rsidR="00DD5884" w:rsidRPr="00034053" w:rsidRDefault="00DD5884" w:rsidP="00F14161">
      <w:pPr>
        <w:spacing w:after="0" w:line="240" w:lineRule="auto"/>
        <w:ind w:firstLine="567"/>
        <w:jc w:val="both"/>
        <w:rPr>
          <w:rFonts w:ascii="Times New Roman" w:hAnsi="Times New Roman"/>
          <w:sz w:val="28"/>
          <w:szCs w:val="28"/>
        </w:rPr>
      </w:pPr>
      <w:r w:rsidRPr="00DD5884">
        <w:rPr>
          <w:rFonts w:ascii="Times New Roman" w:hAnsi="Times New Roman"/>
          <w:sz w:val="28"/>
          <w:szCs w:val="28"/>
        </w:rPr>
        <w:t xml:space="preserve">БЭТ анализ показал, что увеличение удельной поверхности и суммарного объема пор в образце, полученном путем прокалки и доизмельчения </w:t>
      </w:r>
      <w:r w:rsidRPr="00034053">
        <w:rPr>
          <w:rFonts w:ascii="Times New Roman" w:hAnsi="Times New Roman"/>
          <w:sz w:val="28"/>
          <w:szCs w:val="28"/>
        </w:rPr>
        <w:t>прокаленного диатомита. Повышение данных показателей способствует росту дисперсности, укрывистости, химической стойкости, особенно при окрашивании цементных растворов. Пигменты с высоким содержанием кремнезема обладают значительно более низкой плотностью, чем пигменты, практически целиком состоящие из оксида железа.</w:t>
      </w:r>
    </w:p>
    <w:p w:rsidR="00DD5884" w:rsidRPr="00034053" w:rsidRDefault="00DD5884" w:rsidP="00F14161">
      <w:pPr>
        <w:shd w:val="clear" w:color="auto" w:fill="FFFFFF"/>
        <w:spacing w:after="0" w:line="240" w:lineRule="auto"/>
        <w:ind w:firstLine="567"/>
        <w:jc w:val="both"/>
        <w:rPr>
          <w:rFonts w:ascii="Times New Roman" w:hAnsi="Times New Roman"/>
          <w:iCs/>
          <w:sz w:val="28"/>
          <w:szCs w:val="28"/>
        </w:rPr>
      </w:pPr>
      <w:r w:rsidRPr="00034053">
        <w:rPr>
          <w:rFonts w:ascii="Times New Roman" w:hAnsi="Times New Roman"/>
          <w:sz w:val="28"/>
          <w:szCs w:val="28"/>
        </w:rPr>
        <w:t>Мессбауэровский и рентгенофазовый анализ показал наличие в прокаленном образце полученного порошка наличие гематита (</w:t>
      </w:r>
      <w:r w:rsidRPr="00034053">
        <w:rPr>
          <w:rFonts w:ascii="Times New Roman" w:hAnsi="Times New Roman"/>
          <w:iCs/>
          <w:sz w:val="28"/>
          <w:szCs w:val="28"/>
        </w:rPr>
        <w:t xml:space="preserve">оксид </w:t>
      </w:r>
      <w:r w:rsidRPr="00034053">
        <w:rPr>
          <w:rFonts w:ascii="Times New Roman" w:hAnsi="Times New Roman"/>
          <w:iCs/>
          <w:sz w:val="28"/>
          <w:szCs w:val="28"/>
          <w:lang w:val="en-US"/>
        </w:rPr>
        <w:sym w:font="Symbol" w:char="F061"/>
      </w:r>
      <w:r w:rsidRPr="00034053">
        <w:rPr>
          <w:rFonts w:ascii="Times New Roman" w:hAnsi="Times New Roman"/>
          <w:iCs/>
          <w:sz w:val="28"/>
          <w:szCs w:val="28"/>
        </w:rPr>
        <w:t>-</w:t>
      </w:r>
      <w:r w:rsidRPr="00034053">
        <w:rPr>
          <w:rFonts w:ascii="Times New Roman" w:hAnsi="Times New Roman"/>
          <w:iCs/>
          <w:sz w:val="28"/>
          <w:szCs w:val="28"/>
          <w:lang w:val="en-US"/>
        </w:rPr>
        <w:t>Fe</w:t>
      </w:r>
      <w:r w:rsidRPr="00034053">
        <w:rPr>
          <w:rFonts w:ascii="Times New Roman" w:hAnsi="Times New Roman"/>
          <w:iCs/>
          <w:sz w:val="28"/>
          <w:szCs w:val="28"/>
          <w:vertAlign w:val="subscript"/>
        </w:rPr>
        <w:t>2</w:t>
      </w:r>
      <w:r w:rsidRPr="00034053">
        <w:rPr>
          <w:rFonts w:ascii="Times New Roman" w:hAnsi="Times New Roman"/>
          <w:iCs/>
          <w:sz w:val="28"/>
          <w:szCs w:val="28"/>
          <w:lang w:val="en-US"/>
        </w:rPr>
        <w:t>O</w:t>
      </w:r>
      <w:r w:rsidRPr="00034053">
        <w:rPr>
          <w:rFonts w:ascii="Times New Roman" w:hAnsi="Times New Roman"/>
          <w:iCs/>
          <w:sz w:val="28"/>
          <w:szCs w:val="28"/>
          <w:vertAlign w:val="subscript"/>
        </w:rPr>
        <w:t>3</w:t>
      </w:r>
      <w:r w:rsidRPr="00034053">
        <w:rPr>
          <w:rFonts w:ascii="Times New Roman" w:hAnsi="Times New Roman"/>
          <w:iCs/>
          <w:sz w:val="28"/>
          <w:szCs w:val="28"/>
        </w:rPr>
        <w:t xml:space="preserve">) и гетита (гидроксида </w:t>
      </w:r>
      <w:r w:rsidRPr="00034053">
        <w:rPr>
          <w:rFonts w:ascii="Times New Roman" w:hAnsi="Times New Roman"/>
          <w:iCs/>
          <w:sz w:val="28"/>
          <w:szCs w:val="28"/>
          <w:lang w:val="en-US"/>
        </w:rPr>
        <w:sym w:font="Symbol" w:char="F061"/>
      </w:r>
      <w:r w:rsidRPr="00034053">
        <w:rPr>
          <w:rFonts w:ascii="Times New Roman" w:hAnsi="Times New Roman"/>
          <w:iCs/>
          <w:sz w:val="28"/>
          <w:szCs w:val="28"/>
        </w:rPr>
        <w:t>-</w:t>
      </w:r>
      <w:r w:rsidRPr="00034053">
        <w:rPr>
          <w:rFonts w:ascii="Times New Roman" w:hAnsi="Times New Roman"/>
          <w:iCs/>
          <w:sz w:val="28"/>
          <w:szCs w:val="28"/>
          <w:lang w:val="en-US"/>
        </w:rPr>
        <w:t>FeOOH</w:t>
      </w:r>
      <w:r w:rsidRPr="00034053">
        <w:rPr>
          <w:rFonts w:ascii="Times New Roman" w:hAnsi="Times New Roman"/>
          <w:iCs/>
          <w:sz w:val="28"/>
          <w:szCs w:val="28"/>
        </w:rPr>
        <w:t>) – основных компонентов современных железооксидных пигментов, выпускаемых промышленностью.</w:t>
      </w:r>
    </w:p>
    <w:p w:rsidR="00DD5884" w:rsidRPr="00034053" w:rsidRDefault="00DD5884" w:rsidP="00F14161">
      <w:pPr>
        <w:shd w:val="clear" w:color="auto" w:fill="FFFFFF"/>
        <w:spacing w:after="0" w:line="240" w:lineRule="auto"/>
        <w:ind w:firstLine="567"/>
        <w:jc w:val="both"/>
        <w:rPr>
          <w:rFonts w:ascii="Times New Roman" w:hAnsi="Times New Roman"/>
          <w:sz w:val="28"/>
          <w:szCs w:val="28"/>
          <w:shd w:val="clear" w:color="auto" w:fill="FFFFFF"/>
        </w:rPr>
      </w:pPr>
      <w:r w:rsidRPr="00034053">
        <w:rPr>
          <w:rFonts w:ascii="Times New Roman" w:hAnsi="Times New Roman"/>
          <w:sz w:val="28"/>
          <w:szCs w:val="28"/>
          <w:shd w:val="clear" w:color="auto" w:fill="FFFFFF"/>
        </w:rPr>
        <w:t xml:space="preserve">Выполненные ранее авторами исследования по применению железистых форм диатомитов для получения строительных кирпичей, сухих строительных смесей для штукатурных и отделочных работ показали их положительное влияние на рост прочности строительных изделий и улучшение прочности сцепления с основанием за счет образования сложных ферросиликокальцитовых соединений </w:t>
      </w:r>
      <w:r w:rsidR="004718C6" w:rsidRPr="00034053">
        <w:rPr>
          <w:rFonts w:ascii="Times New Roman" w:hAnsi="Times New Roman"/>
          <w:bCs/>
          <w:sz w:val="28"/>
          <w:szCs w:val="28"/>
        </w:rPr>
        <w:t>[35</w:t>
      </w:r>
      <w:r w:rsidRPr="00034053">
        <w:rPr>
          <w:rFonts w:ascii="Times New Roman" w:hAnsi="Times New Roman"/>
          <w:bCs/>
          <w:sz w:val="28"/>
          <w:szCs w:val="28"/>
        </w:rPr>
        <w:t>]</w:t>
      </w:r>
      <w:r w:rsidRPr="00034053">
        <w:rPr>
          <w:rFonts w:ascii="Times New Roman" w:hAnsi="Times New Roman"/>
          <w:sz w:val="28"/>
          <w:szCs w:val="28"/>
          <w:shd w:val="clear" w:color="auto" w:fill="FFFFFF"/>
        </w:rPr>
        <w:t>.</w:t>
      </w:r>
    </w:p>
    <w:p w:rsidR="00381881" w:rsidRPr="005A2A47" w:rsidRDefault="00381881" w:rsidP="00F14161">
      <w:pPr>
        <w:spacing w:after="0" w:line="240" w:lineRule="auto"/>
        <w:ind w:firstLine="567"/>
        <w:jc w:val="both"/>
        <w:rPr>
          <w:rFonts w:ascii="Times New Roman" w:hAnsi="Times New Roman"/>
          <w:sz w:val="28"/>
          <w:szCs w:val="28"/>
        </w:rPr>
      </w:pPr>
      <w:r w:rsidRPr="00034053">
        <w:rPr>
          <w:rFonts w:ascii="Times New Roman" w:hAnsi="Times New Roman"/>
          <w:sz w:val="28"/>
          <w:szCs w:val="28"/>
        </w:rPr>
        <w:t xml:space="preserve">На основе проведенных исследований предложена простая технологическая схема утилизации </w:t>
      </w:r>
      <w:r w:rsidRPr="00034053">
        <w:rPr>
          <w:rFonts w:ascii="Times New Roman" w:hAnsi="Times New Roman"/>
          <w:sz w:val="28"/>
          <w:szCs w:val="28"/>
          <w:shd w:val="clear" w:color="auto" w:fill="FFFFFF" w:themeFill="background1"/>
        </w:rPr>
        <w:t>щелоче</w:t>
      </w:r>
      <w:r w:rsidRPr="005A2A47">
        <w:rPr>
          <w:rFonts w:ascii="Times New Roman" w:hAnsi="Times New Roman"/>
          <w:sz w:val="28"/>
          <w:szCs w:val="28"/>
          <w:shd w:val="clear" w:color="auto" w:fill="FFFFFF" w:themeFill="background1"/>
        </w:rPr>
        <w:t xml:space="preserve">-кремнеземистого раствора </w:t>
      </w:r>
      <w:r w:rsidR="008106F4">
        <w:rPr>
          <w:rFonts w:ascii="Times New Roman" w:hAnsi="Times New Roman"/>
          <w:sz w:val="28"/>
          <w:szCs w:val="28"/>
          <w:shd w:val="clear" w:color="auto" w:fill="FFFFFF" w:themeFill="background1"/>
        </w:rPr>
        <w:t>–</w:t>
      </w:r>
      <w:r w:rsidRPr="005A2A47">
        <w:rPr>
          <w:rFonts w:ascii="Times New Roman" w:hAnsi="Times New Roman"/>
          <w:sz w:val="28"/>
          <w:szCs w:val="28"/>
          <w:shd w:val="clear" w:color="auto" w:fill="FFFFFF" w:themeFill="background1"/>
        </w:rPr>
        <w:t xml:space="preserve"> промпродукта процесса получения глинозема из угольной золы </w:t>
      </w:r>
      <w:r w:rsidRPr="005A2A47">
        <w:rPr>
          <w:rFonts w:ascii="Times New Roman" w:hAnsi="Times New Roman"/>
          <w:sz w:val="28"/>
          <w:szCs w:val="28"/>
        </w:rPr>
        <w:t xml:space="preserve">экибастузских энергетических углей. </w:t>
      </w:r>
    </w:p>
    <w:p w:rsidR="00381881" w:rsidRDefault="00381881" w:rsidP="00F14161">
      <w:pPr>
        <w:spacing w:after="0" w:line="240" w:lineRule="auto"/>
        <w:ind w:firstLine="567"/>
        <w:jc w:val="both"/>
        <w:rPr>
          <w:rFonts w:ascii="Times New Roman" w:hAnsi="Times New Roman"/>
          <w:sz w:val="28"/>
          <w:szCs w:val="28"/>
        </w:rPr>
      </w:pPr>
      <w:r w:rsidRPr="005A2A47">
        <w:rPr>
          <w:rFonts w:ascii="Times New Roman" w:hAnsi="Times New Roman"/>
          <w:sz w:val="28"/>
          <w:szCs w:val="28"/>
        </w:rPr>
        <w:t>Определены условия получения пеностекла из ЩКР</w:t>
      </w:r>
      <w:r>
        <w:rPr>
          <w:rFonts w:ascii="Times New Roman" w:hAnsi="Times New Roman"/>
          <w:sz w:val="28"/>
          <w:szCs w:val="28"/>
        </w:rPr>
        <w:t xml:space="preserve"> и природного диатомита. Технические параметры пеностекла соответствуют характеристикам современных теплоизоляционных материалов для строительства. </w:t>
      </w:r>
    </w:p>
    <w:p w:rsidR="00381881" w:rsidRDefault="00381881" w:rsidP="00122A70">
      <w:pPr>
        <w:spacing w:after="0" w:line="240" w:lineRule="auto"/>
        <w:ind w:firstLine="567"/>
        <w:jc w:val="both"/>
        <w:rPr>
          <w:rFonts w:ascii="Times New Roman" w:hAnsi="Times New Roman"/>
          <w:sz w:val="28"/>
          <w:szCs w:val="28"/>
        </w:rPr>
      </w:pPr>
      <w:r>
        <w:rPr>
          <w:rFonts w:ascii="Times New Roman" w:hAnsi="Times New Roman"/>
          <w:sz w:val="28"/>
          <w:szCs w:val="28"/>
        </w:rPr>
        <w:t xml:space="preserve">С учетом </w:t>
      </w:r>
      <w:r w:rsidRPr="00057655">
        <w:rPr>
          <w:rFonts w:ascii="Times New Roman" w:hAnsi="Times New Roman"/>
          <w:sz w:val="28"/>
          <w:szCs w:val="28"/>
        </w:rPr>
        <w:t>научн</w:t>
      </w:r>
      <w:r>
        <w:rPr>
          <w:rFonts w:ascii="Times New Roman" w:hAnsi="Times New Roman"/>
          <w:sz w:val="28"/>
          <w:szCs w:val="28"/>
        </w:rPr>
        <w:t xml:space="preserve">ых исследований в области переработки зол </w:t>
      </w:r>
      <w:r w:rsidRPr="00057655">
        <w:rPr>
          <w:rFonts w:ascii="Times New Roman" w:hAnsi="Times New Roman"/>
          <w:sz w:val="28"/>
          <w:szCs w:val="28"/>
        </w:rPr>
        <w:t xml:space="preserve">и собственных </w:t>
      </w:r>
      <w:r>
        <w:rPr>
          <w:rFonts w:ascii="Times New Roman" w:hAnsi="Times New Roman"/>
          <w:sz w:val="28"/>
          <w:szCs w:val="28"/>
        </w:rPr>
        <w:t xml:space="preserve">разработок </w:t>
      </w:r>
      <w:r w:rsidRPr="00057655">
        <w:rPr>
          <w:rFonts w:ascii="Times New Roman" w:hAnsi="Times New Roman"/>
          <w:sz w:val="28"/>
          <w:szCs w:val="28"/>
        </w:rPr>
        <w:t>предложена усовершенствованная схема комплексной переработки зол экибастузских</w:t>
      </w:r>
      <w:r w:rsidR="00097AA6">
        <w:rPr>
          <w:rFonts w:ascii="Times New Roman" w:hAnsi="Times New Roman"/>
          <w:sz w:val="28"/>
          <w:szCs w:val="28"/>
        </w:rPr>
        <w:t xml:space="preserve"> </w:t>
      </w:r>
      <w:r w:rsidR="005A2A47">
        <w:rPr>
          <w:rFonts w:ascii="Times New Roman" w:hAnsi="Times New Roman"/>
          <w:sz w:val="28"/>
          <w:szCs w:val="28"/>
        </w:rPr>
        <w:t>энергетических углей</w:t>
      </w:r>
      <w:r>
        <w:rPr>
          <w:rFonts w:ascii="Times New Roman" w:hAnsi="Times New Roman"/>
          <w:sz w:val="28"/>
          <w:szCs w:val="28"/>
        </w:rPr>
        <w:t>.</w:t>
      </w:r>
    </w:p>
    <w:p w:rsidR="00381881" w:rsidRPr="0018573E" w:rsidRDefault="00381881" w:rsidP="00122A70">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 xml:space="preserve">Рекомендуется размещать </w:t>
      </w:r>
      <w:r w:rsidRPr="0018573E">
        <w:rPr>
          <w:rFonts w:ascii="Times New Roman" w:hAnsi="Times New Roman"/>
          <w:sz w:val="28"/>
          <w:szCs w:val="28"/>
        </w:rPr>
        <w:t>предприятия по переработке зол с получением промышленной продукции, в том числе пеностекла, вблизи тепловых электростанций, работающих на экибастузских энергетических углях, а глиноземный концентрат перерабатыват</w:t>
      </w:r>
      <w:r>
        <w:rPr>
          <w:rFonts w:ascii="Times New Roman" w:hAnsi="Times New Roman"/>
          <w:sz w:val="28"/>
          <w:szCs w:val="28"/>
        </w:rPr>
        <w:t>ь</w:t>
      </w:r>
      <w:r w:rsidRPr="0018573E">
        <w:rPr>
          <w:rFonts w:ascii="Times New Roman" w:hAnsi="Times New Roman"/>
          <w:sz w:val="28"/>
          <w:szCs w:val="28"/>
        </w:rPr>
        <w:t xml:space="preserve"> на глинозем на П</w:t>
      </w:r>
      <w:r>
        <w:rPr>
          <w:rFonts w:ascii="Times New Roman" w:hAnsi="Times New Roman"/>
          <w:sz w:val="28"/>
          <w:szCs w:val="28"/>
        </w:rPr>
        <w:t xml:space="preserve">авлодарском алюминиевом заводе </w:t>
      </w:r>
      <w:r w:rsidRPr="0018573E">
        <w:rPr>
          <w:rFonts w:ascii="Times New Roman" w:hAnsi="Times New Roman"/>
          <w:sz w:val="28"/>
          <w:szCs w:val="28"/>
        </w:rPr>
        <w:t>по существующей технологии спекания.</w:t>
      </w:r>
    </w:p>
    <w:p w:rsidR="00381881" w:rsidRDefault="00381881" w:rsidP="00122A70">
      <w:pPr>
        <w:spacing w:after="0" w:line="240" w:lineRule="auto"/>
        <w:ind w:firstLine="567"/>
        <w:jc w:val="both"/>
        <w:rPr>
          <w:rFonts w:ascii="Times New Roman" w:hAnsi="Times New Roman"/>
          <w:sz w:val="28"/>
          <w:szCs w:val="28"/>
        </w:rPr>
      </w:pPr>
      <w:r>
        <w:rPr>
          <w:rFonts w:ascii="Times New Roman" w:hAnsi="Times New Roman"/>
          <w:sz w:val="28"/>
          <w:szCs w:val="28"/>
        </w:rPr>
        <w:t>Организация производств пеностекла в промышленном масштабе позволит утилизировать ЩКР в больших объемах, так как строительная индустрия очень материалоемка</w:t>
      </w:r>
      <w:r w:rsidR="007102EA">
        <w:rPr>
          <w:rFonts w:ascii="Times New Roman" w:hAnsi="Times New Roman"/>
          <w:sz w:val="28"/>
          <w:szCs w:val="28"/>
        </w:rPr>
        <w:t>я</w:t>
      </w:r>
      <w:r>
        <w:rPr>
          <w:rFonts w:ascii="Times New Roman" w:hAnsi="Times New Roman"/>
          <w:sz w:val="28"/>
          <w:szCs w:val="28"/>
        </w:rPr>
        <w:t>.</w:t>
      </w:r>
    </w:p>
    <w:p w:rsidR="009D1B4E" w:rsidRDefault="007D48BF" w:rsidP="00122A70">
      <w:pPr>
        <w:shd w:val="clear" w:color="auto" w:fill="FFFFFF"/>
        <w:spacing w:after="0" w:line="240" w:lineRule="auto"/>
        <w:ind w:firstLine="567"/>
        <w:jc w:val="both"/>
        <w:rPr>
          <w:rFonts w:ascii="Times New Roman" w:hAnsi="Times New Roman"/>
          <w:sz w:val="28"/>
          <w:szCs w:val="28"/>
          <w:shd w:val="clear" w:color="auto" w:fill="FFFFFF"/>
        </w:rPr>
      </w:pPr>
      <w:r w:rsidRPr="007D48BF">
        <w:rPr>
          <w:rFonts w:ascii="Times New Roman" w:hAnsi="Times New Roman"/>
          <w:sz w:val="28"/>
          <w:szCs w:val="28"/>
          <w:shd w:val="clear" w:color="auto" w:fill="FFFFFF"/>
        </w:rPr>
        <w:t>Выполнены укрупненные исследования по подготовке и химической обработке пробы диатомита месторождения Жалпак на производственном оборудовании ТОО «Сайлан-Актобе». Установлено, что при дроблении в молотковой дробилке в течении 60 минут, рассеве на виброгрохоте по классу-2</w:t>
      </w:r>
      <w:r w:rsidR="007310E8">
        <w:rPr>
          <w:rFonts w:ascii="Times New Roman" w:hAnsi="Times New Roman"/>
          <w:sz w:val="28"/>
          <w:szCs w:val="28"/>
          <w:shd w:val="clear" w:color="auto" w:fill="FFFFFF"/>
        </w:rPr>
        <w:t xml:space="preserve"> мм, обжиге при температуре 600</w:t>
      </w:r>
      <w:r w:rsidR="007310E8">
        <w:rPr>
          <w:rFonts w:ascii="Times New Roman" w:hAnsi="Times New Roman"/>
          <w:sz w:val="28"/>
          <w:szCs w:val="28"/>
          <w:shd w:val="clear" w:color="auto" w:fill="FFFFFF"/>
          <w:vertAlign w:val="superscript"/>
        </w:rPr>
        <w:t>о</w:t>
      </w:r>
      <w:r w:rsidRPr="007D48BF">
        <w:rPr>
          <w:rFonts w:ascii="Times New Roman" w:hAnsi="Times New Roman"/>
          <w:sz w:val="28"/>
          <w:szCs w:val="28"/>
          <w:shd w:val="clear" w:color="auto" w:fill="FFFFFF"/>
        </w:rPr>
        <w:t xml:space="preserve">С в течении 60 минут и дальнейшем помоле в шаровой мельнице получено 225 кг </w:t>
      </w:r>
      <w:r w:rsidR="00795797">
        <w:rPr>
          <w:rFonts w:ascii="Times New Roman" w:hAnsi="Times New Roman"/>
          <w:sz w:val="28"/>
          <w:szCs w:val="28"/>
          <w:shd w:val="clear" w:color="auto" w:fill="FFFFFF"/>
        </w:rPr>
        <w:t xml:space="preserve">готового </w:t>
      </w:r>
      <w:r w:rsidRPr="007D48BF">
        <w:rPr>
          <w:rFonts w:ascii="Times New Roman" w:hAnsi="Times New Roman"/>
          <w:sz w:val="28"/>
          <w:szCs w:val="28"/>
          <w:shd w:val="clear" w:color="auto" w:fill="FFFFFF"/>
        </w:rPr>
        <w:t>продукта, в т.ч.71,7% класса крупности -0,040 мм.</w:t>
      </w:r>
    </w:p>
    <w:p w:rsidR="00C572E1" w:rsidRDefault="00C572E1" w:rsidP="00122A70">
      <w:pPr>
        <w:shd w:val="clear" w:color="auto" w:fill="FFFFFF"/>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На основе активированного диатомита получены образцы кубиков. Исследованы </w:t>
      </w:r>
      <w:r w:rsidR="00AA204F">
        <w:rPr>
          <w:rFonts w:ascii="Times New Roman" w:hAnsi="Times New Roman"/>
          <w:sz w:val="28"/>
          <w:szCs w:val="28"/>
          <w:shd w:val="clear" w:color="auto" w:fill="FFFFFF"/>
        </w:rPr>
        <w:t xml:space="preserve">их </w:t>
      </w:r>
      <w:r>
        <w:rPr>
          <w:rFonts w:ascii="Times New Roman" w:hAnsi="Times New Roman"/>
          <w:sz w:val="28"/>
          <w:szCs w:val="28"/>
          <w:shd w:val="clear" w:color="auto" w:fill="FFFFFF"/>
        </w:rPr>
        <w:t>арифметические средние прочность на раздавливание, водопоглощение и удельная масса полученных образцов. Даже без автоклавной обработки образцы соответствуют марке для кирпичей М70.</w:t>
      </w:r>
    </w:p>
    <w:p w:rsidR="00C572E1" w:rsidRPr="00F14161" w:rsidRDefault="00C572E1" w:rsidP="00122A70">
      <w:pPr>
        <w:shd w:val="clear" w:color="auto" w:fill="FFFFFF"/>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Наработаны образцы рецептур сухих строительных смесей. Установлено, что диатомит может служить такой же активной минеральной добавкой, как </w:t>
      </w:r>
      <w:r w:rsidRPr="00F14161">
        <w:rPr>
          <w:rFonts w:ascii="Times New Roman" w:hAnsi="Times New Roman"/>
          <w:sz w:val="28"/>
          <w:szCs w:val="28"/>
          <w:shd w:val="clear" w:color="auto" w:fill="FFFFFF"/>
        </w:rPr>
        <w:t>белая сажа и повышает реакционную способность наполненного вяжущего с увеличением его активности.</w:t>
      </w:r>
    </w:p>
    <w:p w:rsidR="00AF4F81" w:rsidRPr="001D3426" w:rsidRDefault="00122A70" w:rsidP="00AF4F81">
      <w:pPr>
        <w:shd w:val="clear" w:color="auto" w:fill="FFFFFF"/>
        <w:spacing w:after="0" w:line="240" w:lineRule="auto"/>
        <w:ind w:right="10" w:firstLine="540"/>
        <w:jc w:val="both"/>
        <w:rPr>
          <w:rFonts w:ascii="Times New Roman" w:hAnsi="Times New Roman"/>
          <w:sz w:val="28"/>
          <w:szCs w:val="28"/>
        </w:rPr>
      </w:pPr>
      <w:r w:rsidRPr="009449D8">
        <w:rPr>
          <w:rFonts w:ascii="Times New Roman" w:eastAsia="Times New Roman" w:hAnsi="Times New Roman"/>
          <w:i/>
          <w:sz w:val="28"/>
          <w:szCs w:val="28"/>
          <w:lang w:eastAsia="ru-RU"/>
        </w:rPr>
        <w:t xml:space="preserve">Оценка полноты решения поставленных задач. </w:t>
      </w:r>
      <w:r w:rsidR="006D6541">
        <w:rPr>
          <w:rFonts w:ascii="Times New Roman" w:eastAsia="Times New Roman" w:hAnsi="Times New Roman"/>
          <w:sz w:val="28"/>
          <w:szCs w:val="28"/>
          <w:lang w:eastAsia="ru-RU"/>
        </w:rPr>
        <w:t xml:space="preserve">Согласно техническому заданию </w:t>
      </w:r>
      <w:r w:rsidR="006D6541">
        <w:rPr>
          <w:rFonts w:ascii="Times New Roman" w:hAnsi="Times New Roman"/>
          <w:sz w:val="28"/>
          <w:szCs w:val="28"/>
        </w:rPr>
        <w:t>п</w:t>
      </w:r>
      <w:r w:rsidR="006D6541" w:rsidRPr="00F63A72">
        <w:rPr>
          <w:rFonts w:ascii="Times New Roman" w:hAnsi="Times New Roman"/>
          <w:sz w:val="28"/>
          <w:szCs w:val="28"/>
        </w:rPr>
        <w:t>роизведен отбор представительных проб диатомитовой</w:t>
      </w:r>
      <w:r w:rsidR="006D6541">
        <w:rPr>
          <w:rFonts w:ascii="Times New Roman" w:hAnsi="Times New Roman"/>
          <w:sz w:val="28"/>
          <w:szCs w:val="28"/>
        </w:rPr>
        <w:t xml:space="preserve"> </w:t>
      </w:r>
      <w:r w:rsidR="006D6541" w:rsidRPr="00F63A72">
        <w:rPr>
          <w:rFonts w:ascii="Times New Roman" w:hAnsi="Times New Roman"/>
          <w:sz w:val="28"/>
          <w:szCs w:val="28"/>
        </w:rPr>
        <w:t>руды</w:t>
      </w:r>
      <w:r w:rsidR="006D6541">
        <w:rPr>
          <w:rFonts w:ascii="Times New Roman" w:hAnsi="Times New Roman"/>
          <w:sz w:val="28"/>
          <w:szCs w:val="28"/>
        </w:rPr>
        <w:t xml:space="preserve"> и проведены ее физико-химические исследования. </w:t>
      </w:r>
      <w:r w:rsidR="00AF4F81">
        <w:rPr>
          <w:rFonts w:ascii="Times New Roman" w:hAnsi="Times New Roman"/>
          <w:sz w:val="28"/>
          <w:szCs w:val="28"/>
        </w:rPr>
        <w:t xml:space="preserve">Проведена химическая активация проб железистых форм диатомита с </w:t>
      </w:r>
      <w:r w:rsidR="00AF4F81" w:rsidRPr="001D3426">
        <w:rPr>
          <w:rFonts w:ascii="Times New Roman" w:hAnsi="Times New Roman"/>
          <w:sz w:val="28"/>
          <w:szCs w:val="28"/>
        </w:rPr>
        <w:t>получени</w:t>
      </w:r>
      <w:r w:rsidR="00AF4F81">
        <w:rPr>
          <w:rFonts w:ascii="Times New Roman" w:hAnsi="Times New Roman"/>
          <w:sz w:val="28"/>
          <w:szCs w:val="28"/>
        </w:rPr>
        <w:t>ем</w:t>
      </w:r>
      <w:r w:rsidR="00AF4F81" w:rsidRPr="001D3426">
        <w:rPr>
          <w:rFonts w:ascii="Times New Roman" w:hAnsi="Times New Roman"/>
          <w:sz w:val="28"/>
          <w:szCs w:val="28"/>
        </w:rPr>
        <w:t xml:space="preserve"> ультрамелкодисперсных железных пигментов шарообразной формы. Изучен вопрос комплексной переработки зол </w:t>
      </w:r>
      <w:r w:rsidR="00AF4F81" w:rsidRPr="001D3426">
        <w:rPr>
          <w:rFonts w:ascii="Times New Roman" w:hAnsi="Times New Roman"/>
          <w:sz w:val="28"/>
          <w:szCs w:val="28"/>
          <w:shd w:val="clear" w:color="auto" w:fill="FFFFFF" w:themeFill="background1"/>
        </w:rPr>
        <w:t>с получением глиноземного концентрата и переработке щелоче-кремнеземных растворов и диатомита с получением пеностекл</w:t>
      </w:r>
      <w:r w:rsidR="00AF4F81">
        <w:rPr>
          <w:rFonts w:ascii="Times New Roman" w:hAnsi="Times New Roman"/>
          <w:sz w:val="28"/>
          <w:szCs w:val="28"/>
          <w:shd w:val="clear" w:color="auto" w:fill="FFFFFF" w:themeFill="background1"/>
        </w:rPr>
        <w:t>а</w:t>
      </w:r>
      <w:r w:rsidR="00AF4F81" w:rsidRPr="001D3426">
        <w:rPr>
          <w:rFonts w:ascii="Times New Roman" w:hAnsi="Times New Roman"/>
          <w:sz w:val="28"/>
          <w:szCs w:val="28"/>
          <w:shd w:val="clear" w:color="auto" w:fill="FFFFFF" w:themeFill="background1"/>
        </w:rPr>
        <w:t xml:space="preserve"> - теплоизоляционного </w:t>
      </w:r>
      <w:r w:rsidR="00AF4F81">
        <w:rPr>
          <w:rFonts w:ascii="Times New Roman" w:hAnsi="Times New Roman"/>
          <w:sz w:val="28"/>
          <w:szCs w:val="28"/>
          <w:shd w:val="clear" w:color="auto" w:fill="FFFFFF" w:themeFill="background1"/>
        </w:rPr>
        <w:t xml:space="preserve">строительного </w:t>
      </w:r>
      <w:r w:rsidR="00AF4F81" w:rsidRPr="001D3426">
        <w:rPr>
          <w:rFonts w:ascii="Times New Roman" w:hAnsi="Times New Roman"/>
          <w:sz w:val="28"/>
          <w:szCs w:val="28"/>
          <w:shd w:val="clear" w:color="auto" w:fill="FFFFFF" w:themeFill="background1"/>
        </w:rPr>
        <w:t>материала.</w:t>
      </w:r>
    </w:p>
    <w:p w:rsidR="00AF4F81" w:rsidRDefault="001E5AF7" w:rsidP="00122A70">
      <w:pPr>
        <w:spacing w:after="0" w:line="240" w:lineRule="auto"/>
        <w:ind w:firstLine="539"/>
        <w:jc w:val="both"/>
        <w:rPr>
          <w:rFonts w:ascii="Times New Roman" w:hAnsi="Times New Roman"/>
          <w:sz w:val="28"/>
          <w:szCs w:val="28"/>
        </w:rPr>
      </w:pPr>
      <w:r w:rsidRPr="007D48BF">
        <w:rPr>
          <w:rFonts w:ascii="Times New Roman" w:hAnsi="Times New Roman"/>
          <w:sz w:val="28"/>
          <w:szCs w:val="28"/>
          <w:shd w:val="clear" w:color="auto" w:fill="FFFFFF"/>
        </w:rPr>
        <w:t>Выполнены укрупненные исследования</w:t>
      </w:r>
      <w:r>
        <w:rPr>
          <w:rFonts w:ascii="Times New Roman" w:hAnsi="Times New Roman"/>
          <w:sz w:val="28"/>
          <w:szCs w:val="28"/>
          <w:shd w:val="clear" w:color="auto" w:fill="FFFFFF"/>
        </w:rPr>
        <w:t xml:space="preserve"> по получению </w:t>
      </w:r>
      <w:r w:rsidR="00AF4F81">
        <w:rPr>
          <w:rFonts w:ascii="Times New Roman" w:hAnsi="Times New Roman"/>
          <w:sz w:val="28"/>
          <w:szCs w:val="28"/>
          <w:shd w:val="clear" w:color="auto" w:fill="FFFFFF"/>
        </w:rPr>
        <w:t>по без</w:t>
      </w:r>
      <w:r w:rsidR="00AF4F81" w:rsidRPr="00CA56D5">
        <w:rPr>
          <w:rFonts w:ascii="Times New Roman" w:hAnsi="Times New Roman"/>
          <w:sz w:val="28"/>
          <w:szCs w:val="28"/>
          <w:shd w:val="clear" w:color="auto" w:fill="FFFFFF"/>
        </w:rPr>
        <w:t>автоклавной</w:t>
      </w:r>
      <w:r w:rsidR="00AF4F81">
        <w:rPr>
          <w:rFonts w:ascii="Times New Roman" w:hAnsi="Times New Roman"/>
          <w:sz w:val="28"/>
          <w:szCs w:val="28"/>
          <w:shd w:val="clear" w:color="auto" w:fill="FFFFFF"/>
        </w:rPr>
        <w:t xml:space="preserve"> технологии </w:t>
      </w:r>
      <w:r w:rsidR="00AF4F81" w:rsidRPr="00CA56D5">
        <w:rPr>
          <w:rFonts w:ascii="Times New Roman" w:hAnsi="Times New Roman"/>
          <w:sz w:val="28"/>
          <w:szCs w:val="28"/>
          <w:shd w:val="clear" w:color="auto" w:fill="FFFFFF"/>
        </w:rPr>
        <w:t>образц</w:t>
      </w:r>
      <w:r>
        <w:rPr>
          <w:rFonts w:ascii="Times New Roman" w:hAnsi="Times New Roman"/>
          <w:sz w:val="28"/>
          <w:szCs w:val="28"/>
          <w:shd w:val="clear" w:color="auto" w:fill="FFFFFF"/>
        </w:rPr>
        <w:t>ов</w:t>
      </w:r>
      <w:r w:rsidR="00AF4F81">
        <w:rPr>
          <w:rFonts w:ascii="Times New Roman" w:hAnsi="Times New Roman"/>
          <w:sz w:val="28"/>
          <w:szCs w:val="28"/>
          <w:shd w:val="clear" w:color="auto" w:fill="FFFFFF"/>
        </w:rPr>
        <w:t xml:space="preserve"> силикатных</w:t>
      </w:r>
      <w:r w:rsidR="00AF4F81" w:rsidRPr="00CA56D5">
        <w:rPr>
          <w:rFonts w:ascii="Times New Roman" w:hAnsi="Times New Roman"/>
          <w:sz w:val="28"/>
          <w:szCs w:val="28"/>
          <w:shd w:val="clear" w:color="auto" w:fill="FFFFFF"/>
        </w:rPr>
        <w:t xml:space="preserve"> </w:t>
      </w:r>
      <w:r w:rsidR="00AF4F81">
        <w:rPr>
          <w:rFonts w:ascii="Times New Roman" w:hAnsi="Times New Roman"/>
          <w:sz w:val="28"/>
          <w:szCs w:val="28"/>
          <w:shd w:val="clear" w:color="auto" w:fill="FFFFFF"/>
        </w:rPr>
        <w:t xml:space="preserve">кирпичей </w:t>
      </w:r>
      <w:r>
        <w:rPr>
          <w:rFonts w:ascii="Times New Roman" w:hAnsi="Times New Roman"/>
          <w:sz w:val="28"/>
          <w:szCs w:val="28"/>
          <w:shd w:val="clear" w:color="auto" w:fill="FFFFFF"/>
        </w:rPr>
        <w:t>и проведены их испытания, которые показали их соответствие марочности М70. Наработаны укрупненные партии сухих строительных смесей, для последующих испытаний с определением основных технический показателей.</w:t>
      </w:r>
    </w:p>
    <w:p w:rsidR="00122A70" w:rsidRPr="009449D8" w:rsidRDefault="00122A70" w:rsidP="00122A70">
      <w:pPr>
        <w:spacing w:after="0" w:line="240" w:lineRule="auto"/>
        <w:ind w:firstLine="539"/>
        <w:jc w:val="both"/>
        <w:rPr>
          <w:rFonts w:ascii="Times New Roman" w:eastAsia="Times New Roman" w:hAnsi="Times New Roman"/>
          <w:sz w:val="28"/>
          <w:szCs w:val="28"/>
          <w:lang w:eastAsia="ru-RU"/>
        </w:rPr>
      </w:pPr>
      <w:r w:rsidRPr="009449D8">
        <w:rPr>
          <w:rFonts w:ascii="Times New Roman" w:eastAsia="Times New Roman" w:hAnsi="Times New Roman"/>
          <w:sz w:val="28"/>
          <w:szCs w:val="28"/>
          <w:lang w:eastAsia="ru-RU"/>
        </w:rPr>
        <w:t>Поставленные цели на данном этапе исследований полностью решены в соответствии с Календарным планом и технической спецификацией.</w:t>
      </w:r>
      <w:r w:rsidR="006D6541">
        <w:rPr>
          <w:rFonts w:ascii="Times New Roman" w:eastAsia="Times New Roman" w:hAnsi="Times New Roman"/>
          <w:sz w:val="28"/>
          <w:szCs w:val="28"/>
          <w:lang w:eastAsia="ru-RU"/>
        </w:rPr>
        <w:t xml:space="preserve"> </w:t>
      </w:r>
    </w:p>
    <w:p w:rsidR="001E5AF7" w:rsidRPr="00904219" w:rsidRDefault="00122A70" w:rsidP="001E5AF7">
      <w:pPr>
        <w:spacing w:after="0" w:line="240" w:lineRule="auto"/>
        <w:ind w:firstLine="540"/>
        <w:jc w:val="both"/>
        <w:rPr>
          <w:rFonts w:ascii="Times New Roman" w:eastAsia="Times New Roman" w:hAnsi="Times New Roman"/>
          <w:sz w:val="28"/>
          <w:szCs w:val="28"/>
          <w:lang w:eastAsia="ru-RU"/>
        </w:rPr>
      </w:pPr>
      <w:r w:rsidRPr="009449D8">
        <w:rPr>
          <w:rFonts w:ascii="Times New Roman" w:eastAsia="Times New Roman" w:hAnsi="Times New Roman"/>
          <w:i/>
          <w:sz w:val="28"/>
          <w:szCs w:val="28"/>
          <w:lang w:eastAsia="ru-RU"/>
        </w:rPr>
        <w:t>Рекомендации и исходные данные по конкретному использованию результатов НИР.</w:t>
      </w:r>
      <w:r w:rsidR="001E5AF7">
        <w:rPr>
          <w:rFonts w:ascii="Times New Roman" w:eastAsia="Times New Roman" w:hAnsi="Times New Roman"/>
          <w:i/>
          <w:sz w:val="28"/>
          <w:szCs w:val="28"/>
          <w:lang w:eastAsia="ru-RU"/>
        </w:rPr>
        <w:t xml:space="preserve"> </w:t>
      </w:r>
      <w:r w:rsidR="00904219" w:rsidRPr="00904219">
        <w:rPr>
          <w:rFonts w:ascii="Times New Roman" w:eastAsia="Times New Roman" w:hAnsi="Times New Roman"/>
          <w:sz w:val="28"/>
          <w:szCs w:val="28"/>
          <w:lang w:eastAsia="ru-RU"/>
        </w:rPr>
        <w:t>Результаты работ могут быть использованы на предприятиях лакокрасочной промышленности</w:t>
      </w:r>
      <w:r w:rsidR="00904219">
        <w:rPr>
          <w:rFonts w:ascii="Times New Roman" w:eastAsia="Times New Roman" w:hAnsi="Times New Roman"/>
          <w:sz w:val="28"/>
          <w:szCs w:val="28"/>
          <w:lang w:eastAsia="ru-RU"/>
        </w:rPr>
        <w:t xml:space="preserve"> и</w:t>
      </w:r>
      <w:r w:rsidR="00904219" w:rsidRPr="00904219">
        <w:rPr>
          <w:rFonts w:ascii="Times New Roman" w:eastAsia="Times New Roman" w:hAnsi="Times New Roman"/>
          <w:sz w:val="28"/>
          <w:szCs w:val="28"/>
          <w:lang w:eastAsia="ru-RU"/>
        </w:rPr>
        <w:t xml:space="preserve"> </w:t>
      </w:r>
      <w:r w:rsidR="00904219">
        <w:rPr>
          <w:rFonts w:ascii="Times New Roman" w:eastAsia="Times New Roman" w:hAnsi="Times New Roman"/>
          <w:sz w:val="28"/>
          <w:szCs w:val="28"/>
          <w:lang w:eastAsia="ru-RU"/>
        </w:rPr>
        <w:t xml:space="preserve">строительной индустрии. </w:t>
      </w:r>
    </w:p>
    <w:p w:rsidR="00122A70" w:rsidRPr="001E5AF7" w:rsidRDefault="001E5AF7" w:rsidP="001E5AF7">
      <w:pPr>
        <w:spacing w:after="0" w:line="240" w:lineRule="auto"/>
        <w:ind w:firstLine="540"/>
        <w:jc w:val="both"/>
        <w:rPr>
          <w:rFonts w:ascii="Times New Roman" w:hAnsi="Times New Roman"/>
          <w:sz w:val="28"/>
          <w:szCs w:val="28"/>
          <w:shd w:val="clear" w:color="auto" w:fill="FFFFFF"/>
        </w:rPr>
      </w:pPr>
      <w:r w:rsidRPr="009449D8">
        <w:rPr>
          <w:rFonts w:ascii="Times New Roman" w:eastAsia="Times New Roman" w:hAnsi="Times New Roman"/>
          <w:i/>
          <w:sz w:val="28"/>
          <w:szCs w:val="28"/>
          <w:lang w:eastAsia="ru-RU"/>
        </w:rPr>
        <w:t>Оценка технико-экономической эффективности внедрения</w:t>
      </w:r>
      <w:r>
        <w:rPr>
          <w:rFonts w:ascii="Times New Roman" w:eastAsia="Times New Roman" w:hAnsi="Times New Roman"/>
          <w:i/>
          <w:sz w:val="28"/>
          <w:szCs w:val="28"/>
          <w:lang w:eastAsia="ru-RU"/>
        </w:rPr>
        <w:t xml:space="preserve">. </w:t>
      </w:r>
      <w:r w:rsidR="00904219" w:rsidRPr="009449D8">
        <w:rPr>
          <w:rFonts w:ascii="Times New Roman" w:eastAsia="Times New Roman" w:hAnsi="Times New Roman"/>
          <w:sz w:val="28"/>
          <w:szCs w:val="28"/>
          <w:lang w:eastAsia="ru-RU"/>
        </w:rPr>
        <w:t xml:space="preserve">Результаты, полученные при выполнении проекта, </w:t>
      </w:r>
      <w:r w:rsidR="00904219">
        <w:rPr>
          <w:rFonts w:ascii="Times New Roman" w:eastAsia="Times New Roman" w:hAnsi="Times New Roman"/>
          <w:sz w:val="28"/>
          <w:szCs w:val="28"/>
          <w:lang w:eastAsia="ru-RU"/>
        </w:rPr>
        <w:t xml:space="preserve">позволят разработать эффективные технологии получения комплексных железных пигментов на основе </w:t>
      </w:r>
      <w:r w:rsidR="00904219">
        <w:rPr>
          <w:rFonts w:ascii="Times New Roman" w:eastAsia="Times New Roman" w:hAnsi="Times New Roman"/>
          <w:sz w:val="28"/>
          <w:szCs w:val="28"/>
          <w:lang w:eastAsia="ru-RU"/>
        </w:rPr>
        <w:lastRenderedPageBreak/>
        <w:t>переработки железистых казахстанских диатомитов и получения пеностекла-современного теплоизоляционного материала из золы экибастузских  энергетических углей и диатомита.</w:t>
      </w:r>
      <w:r>
        <w:rPr>
          <w:rFonts w:ascii="Times New Roman" w:eastAsia="Times New Roman" w:hAnsi="Times New Roman"/>
          <w:sz w:val="28"/>
          <w:szCs w:val="28"/>
          <w:lang w:eastAsia="ru-RU"/>
        </w:rPr>
        <w:t xml:space="preserve"> </w:t>
      </w:r>
    </w:p>
    <w:p w:rsidR="00122A70" w:rsidRPr="00263274" w:rsidRDefault="00122A70" w:rsidP="00122A70">
      <w:pPr>
        <w:numPr>
          <w:ilvl w:val="12"/>
          <w:numId w:val="0"/>
        </w:numPr>
        <w:spacing w:after="0" w:line="240" w:lineRule="auto"/>
        <w:ind w:firstLine="539"/>
        <w:jc w:val="both"/>
        <w:rPr>
          <w:rFonts w:ascii="Times New Roman" w:eastAsia="Times New Roman" w:hAnsi="Times New Roman"/>
          <w:sz w:val="28"/>
          <w:szCs w:val="28"/>
          <w:lang w:eastAsia="ru-RU"/>
        </w:rPr>
      </w:pPr>
      <w:r w:rsidRPr="009449D8">
        <w:rPr>
          <w:rFonts w:ascii="Times New Roman" w:eastAsia="Times New Roman" w:hAnsi="Times New Roman"/>
          <w:i/>
          <w:sz w:val="28"/>
          <w:szCs w:val="28"/>
          <w:lang w:eastAsia="ru-RU"/>
        </w:rPr>
        <w:t>Оценка научно-технического уровня выполненной НИР в сравнении с лучшими достижениями в данной области</w:t>
      </w:r>
      <w:r>
        <w:rPr>
          <w:rFonts w:ascii="Times New Roman" w:eastAsia="Times New Roman" w:hAnsi="Times New Roman"/>
          <w:i/>
          <w:sz w:val="28"/>
          <w:szCs w:val="28"/>
          <w:lang w:eastAsia="ru-RU"/>
        </w:rPr>
        <w:t xml:space="preserve">. </w:t>
      </w:r>
      <w:r w:rsidRPr="00263274">
        <w:rPr>
          <w:rFonts w:ascii="Times New Roman" w:eastAsia="Times New Roman" w:hAnsi="Times New Roman"/>
          <w:sz w:val="28"/>
          <w:szCs w:val="28"/>
          <w:lang w:eastAsia="ru-RU"/>
        </w:rPr>
        <w:t>Предложенные технические решения по получению железных пигментов</w:t>
      </w:r>
      <w:r w:rsidR="00904219">
        <w:rPr>
          <w:rFonts w:ascii="Times New Roman" w:eastAsia="Times New Roman" w:hAnsi="Times New Roman"/>
          <w:sz w:val="28"/>
          <w:szCs w:val="28"/>
          <w:lang w:eastAsia="ru-RU"/>
        </w:rPr>
        <w:t xml:space="preserve"> </w:t>
      </w:r>
      <w:r w:rsidRPr="00263274">
        <w:rPr>
          <w:rFonts w:ascii="Times New Roman" w:eastAsia="Times New Roman" w:hAnsi="Times New Roman"/>
          <w:sz w:val="28"/>
          <w:szCs w:val="28"/>
          <w:lang w:eastAsia="ru-RU"/>
        </w:rPr>
        <w:t>из</w:t>
      </w:r>
      <w:r w:rsidR="00904219">
        <w:rPr>
          <w:rFonts w:ascii="Times New Roman" w:eastAsia="Times New Roman" w:hAnsi="Times New Roman"/>
          <w:sz w:val="28"/>
          <w:szCs w:val="28"/>
          <w:lang w:eastAsia="ru-RU"/>
        </w:rPr>
        <w:t xml:space="preserve"> </w:t>
      </w:r>
      <w:r w:rsidRPr="00263274">
        <w:rPr>
          <w:rFonts w:ascii="Times New Roman" w:eastAsia="Times New Roman" w:hAnsi="Times New Roman"/>
          <w:sz w:val="28"/>
          <w:szCs w:val="28"/>
          <w:lang w:eastAsia="ru-RU"/>
        </w:rPr>
        <w:t>диатомитов и утилизации щелоче-кремнеземистых растворов при щелочной переработке зол экибастузских углей с получением пеностекла являются инновационными</w:t>
      </w:r>
    </w:p>
    <w:p w:rsidR="00122A70" w:rsidRDefault="00122A70" w:rsidP="00122A70">
      <w:pPr>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и позволяют организовать в дальнейшем производство комплексных железооксидных пигментов с улучшенными потребительскими характеристиками для окраски металлоконструкций и железобетонных и строительных изделий и наладить комплексную переработку зол экибастузских углей с получением теплоизоляционного строительного материала-пеностекла.</w:t>
      </w:r>
    </w:p>
    <w:p w:rsidR="00122A70" w:rsidRPr="009449D8" w:rsidRDefault="00122A70" w:rsidP="00122A70">
      <w:pPr>
        <w:spacing w:after="0" w:line="240" w:lineRule="auto"/>
        <w:ind w:firstLine="539"/>
        <w:jc w:val="both"/>
        <w:rPr>
          <w:rFonts w:ascii="Times New Roman" w:eastAsia="Times New Roman" w:hAnsi="Times New Roman"/>
          <w:sz w:val="28"/>
          <w:szCs w:val="28"/>
          <w:lang w:eastAsia="ru-RU"/>
        </w:rPr>
      </w:pPr>
      <w:r w:rsidRPr="009449D8">
        <w:rPr>
          <w:rFonts w:ascii="Times New Roman" w:eastAsia="Times New Roman" w:hAnsi="Times New Roman"/>
          <w:i/>
          <w:sz w:val="28"/>
          <w:szCs w:val="28"/>
          <w:lang w:eastAsia="ru-RU"/>
        </w:rPr>
        <w:t>Организационная и материально-техническая обеспеченность для выполнения НИР</w:t>
      </w:r>
      <w:r w:rsidR="001E5AF7">
        <w:rPr>
          <w:rFonts w:ascii="Times New Roman" w:eastAsia="Times New Roman" w:hAnsi="Times New Roman"/>
          <w:i/>
          <w:sz w:val="28"/>
          <w:szCs w:val="28"/>
          <w:lang w:eastAsia="ru-RU"/>
        </w:rPr>
        <w:t xml:space="preserve">. </w:t>
      </w:r>
      <w:r w:rsidRPr="009449D8">
        <w:rPr>
          <w:rFonts w:ascii="Times New Roman" w:eastAsia="Times New Roman" w:hAnsi="Times New Roman"/>
          <w:sz w:val="28"/>
          <w:szCs w:val="28"/>
          <w:lang w:eastAsia="ru-RU"/>
        </w:rPr>
        <w:t>Научно-исследовательские работы по проекту выполнялись в лаборатории глинозема и алюминия</w:t>
      </w:r>
      <w:r>
        <w:rPr>
          <w:rFonts w:ascii="Times New Roman" w:eastAsia="Times New Roman" w:hAnsi="Times New Roman"/>
          <w:sz w:val="28"/>
          <w:szCs w:val="28"/>
          <w:lang w:eastAsia="ru-RU"/>
        </w:rPr>
        <w:t xml:space="preserve"> к</w:t>
      </w:r>
      <w:r w:rsidRPr="009449D8">
        <w:rPr>
          <w:rFonts w:ascii="Times New Roman" w:eastAsia="Times New Roman" w:hAnsi="Times New Roman"/>
          <w:sz w:val="28"/>
          <w:szCs w:val="28"/>
          <w:lang w:eastAsia="ru-RU"/>
        </w:rPr>
        <w:t>оллекти</w:t>
      </w:r>
      <w:r>
        <w:rPr>
          <w:rFonts w:ascii="Times New Roman" w:eastAsia="Times New Roman" w:hAnsi="Times New Roman"/>
          <w:sz w:val="28"/>
          <w:szCs w:val="28"/>
          <w:lang w:eastAsia="ru-RU"/>
        </w:rPr>
        <w:t>вом исполнителей, в числе которых 3</w:t>
      </w:r>
      <w:r w:rsidRPr="009449D8">
        <w:rPr>
          <w:rFonts w:ascii="Times New Roman" w:eastAsia="Times New Roman" w:hAnsi="Times New Roman"/>
          <w:sz w:val="28"/>
          <w:szCs w:val="28"/>
          <w:lang w:eastAsia="ru-RU"/>
        </w:rPr>
        <w:t xml:space="preserve"> кандидат</w:t>
      </w:r>
      <w:r>
        <w:rPr>
          <w:rFonts w:ascii="Times New Roman" w:eastAsia="Times New Roman" w:hAnsi="Times New Roman"/>
          <w:sz w:val="28"/>
          <w:szCs w:val="28"/>
          <w:lang w:eastAsia="ru-RU"/>
        </w:rPr>
        <w:t>а</w:t>
      </w:r>
      <w:r w:rsidRPr="009449D8">
        <w:rPr>
          <w:rFonts w:ascii="Times New Roman" w:eastAsia="Times New Roman" w:hAnsi="Times New Roman"/>
          <w:sz w:val="28"/>
          <w:szCs w:val="28"/>
          <w:lang w:eastAsia="ru-RU"/>
        </w:rPr>
        <w:t xml:space="preserve"> технических наук,</w:t>
      </w:r>
      <w:r w:rsidR="00904219">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1 доктор</w:t>
      </w:r>
      <w:r w:rsidR="00904219">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PhD</w:t>
      </w:r>
      <w:r w:rsidR="00904219">
        <w:rPr>
          <w:rFonts w:ascii="Times New Roman" w:eastAsia="Times New Roman" w:hAnsi="Times New Roman"/>
          <w:sz w:val="28"/>
          <w:szCs w:val="28"/>
          <w:lang w:eastAsia="ru-RU"/>
        </w:rPr>
        <w:t xml:space="preserve">, </w:t>
      </w:r>
      <w:r w:rsidRPr="009449D8">
        <w:rPr>
          <w:rFonts w:ascii="Times New Roman" w:eastAsia="Times New Roman" w:hAnsi="Times New Roman"/>
          <w:sz w:val="28"/>
          <w:szCs w:val="28"/>
          <w:lang w:eastAsia="ru-RU"/>
        </w:rPr>
        <w:t>1 младший научный сотрудник, имею</w:t>
      </w:r>
      <w:r>
        <w:rPr>
          <w:rFonts w:ascii="Times New Roman" w:eastAsia="Times New Roman" w:hAnsi="Times New Roman"/>
          <w:sz w:val="28"/>
          <w:szCs w:val="28"/>
          <w:lang w:eastAsia="ru-RU"/>
        </w:rPr>
        <w:t>щих</w:t>
      </w:r>
      <w:r w:rsidRPr="009449D8">
        <w:rPr>
          <w:rFonts w:ascii="Times New Roman" w:eastAsia="Times New Roman" w:hAnsi="Times New Roman"/>
          <w:sz w:val="28"/>
          <w:szCs w:val="28"/>
          <w:lang w:eastAsia="ru-RU"/>
        </w:rPr>
        <w:t xml:space="preserve"> опыт в области разработки технологий переработки минерального сырья и синтеза материалов.</w:t>
      </w:r>
    </w:p>
    <w:p w:rsidR="00122A70" w:rsidRPr="009449D8" w:rsidRDefault="00122A70" w:rsidP="00122A70">
      <w:pPr>
        <w:widowControl w:val="0"/>
        <w:autoSpaceDE w:val="0"/>
        <w:autoSpaceDN w:val="0"/>
        <w:adjustRightInd w:val="0"/>
        <w:spacing w:after="0" w:line="240" w:lineRule="auto"/>
        <w:ind w:firstLine="539"/>
        <w:jc w:val="both"/>
        <w:rPr>
          <w:rFonts w:ascii="Times New Roman" w:eastAsia="Times New Roman" w:hAnsi="Times New Roman"/>
          <w:sz w:val="28"/>
          <w:szCs w:val="28"/>
          <w:lang w:eastAsia="ru-RU"/>
        </w:rPr>
      </w:pPr>
      <w:r w:rsidRPr="009449D8">
        <w:rPr>
          <w:rFonts w:ascii="Times New Roman" w:eastAsia="Times New Roman" w:hAnsi="Times New Roman"/>
          <w:sz w:val="28"/>
          <w:szCs w:val="28"/>
          <w:lang w:eastAsia="ru-RU"/>
        </w:rPr>
        <w:t>Для реализации проекта имеется необходимая исследовательская инфраструктура: производственные площади, современное исследовательское оборудование, доступ к источникам научно-технической информации.</w:t>
      </w:r>
    </w:p>
    <w:p w:rsidR="00122A70" w:rsidRPr="009449D8" w:rsidRDefault="00122A70" w:rsidP="00122A70">
      <w:pPr>
        <w:spacing w:after="0" w:line="240" w:lineRule="auto"/>
        <w:ind w:firstLine="539"/>
        <w:jc w:val="both"/>
        <w:rPr>
          <w:rFonts w:ascii="Times New Roman" w:eastAsia="Times New Roman" w:hAnsi="Times New Roman"/>
          <w:bCs/>
          <w:sz w:val="28"/>
          <w:szCs w:val="28"/>
          <w:lang w:eastAsia="ru-RU"/>
        </w:rPr>
      </w:pPr>
      <w:r w:rsidRPr="009449D8">
        <w:rPr>
          <w:rFonts w:ascii="Times New Roman" w:eastAsia="Times New Roman" w:hAnsi="Times New Roman"/>
          <w:sz w:val="28"/>
          <w:szCs w:val="28"/>
          <w:lang w:eastAsia="ru-RU"/>
        </w:rPr>
        <w:t>Научно-исследовательские работы выполнялись в соответствии с международным стандартом ИСО 10006 «</w:t>
      </w:r>
      <w:r w:rsidRPr="009449D8">
        <w:rPr>
          <w:rFonts w:ascii="Times New Roman" w:eastAsia="Times New Roman" w:hAnsi="Times New Roman"/>
          <w:bCs/>
          <w:sz w:val="28"/>
          <w:szCs w:val="28"/>
          <w:lang w:eastAsia="ru-RU"/>
        </w:rPr>
        <w:t xml:space="preserve">Административное управление качеством. – Руководящие указания по обеспечению качества руководства проектами». </w:t>
      </w:r>
    </w:p>
    <w:p w:rsidR="00122A70" w:rsidRPr="009449D8" w:rsidRDefault="00122A70" w:rsidP="00122A70">
      <w:pPr>
        <w:spacing w:after="0" w:line="240" w:lineRule="auto"/>
        <w:ind w:firstLine="539"/>
        <w:jc w:val="both"/>
        <w:rPr>
          <w:rFonts w:ascii="Times New Roman" w:eastAsia="Times New Roman" w:hAnsi="Times New Roman"/>
          <w:sz w:val="28"/>
          <w:szCs w:val="28"/>
        </w:rPr>
      </w:pPr>
      <w:r w:rsidRPr="009449D8">
        <w:rPr>
          <w:rFonts w:ascii="Times New Roman" w:eastAsia="Times New Roman" w:hAnsi="Times New Roman"/>
          <w:sz w:val="28"/>
          <w:szCs w:val="28"/>
        </w:rPr>
        <w:t>Патентно-лицензионная обеспеченность исследований осуществляется соответствующей службой организации на всех этапах выполнения проекта.</w:t>
      </w:r>
    </w:p>
    <w:p w:rsidR="00122A70" w:rsidRPr="009449D8" w:rsidRDefault="00122A70" w:rsidP="00122A70">
      <w:pPr>
        <w:shd w:val="clear" w:color="auto" w:fill="FFFFFF"/>
        <w:spacing w:after="0" w:line="240" w:lineRule="auto"/>
        <w:ind w:firstLine="540"/>
        <w:jc w:val="both"/>
        <w:rPr>
          <w:rFonts w:ascii="Times New Roman" w:eastAsia="Times New Roman" w:hAnsi="Times New Roman"/>
          <w:sz w:val="28"/>
          <w:szCs w:val="28"/>
        </w:rPr>
      </w:pPr>
      <w:r w:rsidRPr="000628DC">
        <w:rPr>
          <w:rFonts w:ascii="Times New Roman" w:hAnsi="Times New Roman"/>
          <w:bCs/>
          <w:sz w:val="28"/>
          <w:szCs w:val="28"/>
        </w:rPr>
        <w:t>Использованы методы рентгенофазового и рентгенофлюорисцентного анализа, электронной микроскопии для определения структурного и количественного анализа исходного в</w:t>
      </w:r>
      <w:r>
        <w:rPr>
          <w:rFonts w:ascii="Times New Roman" w:hAnsi="Times New Roman"/>
          <w:bCs/>
          <w:sz w:val="28"/>
          <w:szCs w:val="28"/>
        </w:rPr>
        <w:t xml:space="preserve">ещества и продуктов переработки </w:t>
      </w:r>
      <w:r w:rsidRPr="009449D8">
        <w:rPr>
          <w:rFonts w:ascii="Times New Roman" w:eastAsia="Times New Roman" w:hAnsi="Times New Roman"/>
          <w:sz w:val="28"/>
          <w:szCs w:val="28"/>
        </w:rPr>
        <w:t>химико-аналитическ</w:t>
      </w:r>
      <w:r>
        <w:rPr>
          <w:rFonts w:ascii="Times New Roman" w:eastAsia="Times New Roman" w:hAnsi="Times New Roman"/>
          <w:sz w:val="28"/>
          <w:szCs w:val="28"/>
        </w:rPr>
        <w:t>ой</w:t>
      </w:r>
      <w:r w:rsidRPr="009449D8">
        <w:rPr>
          <w:rFonts w:ascii="Times New Roman" w:eastAsia="Times New Roman" w:hAnsi="Times New Roman"/>
          <w:sz w:val="28"/>
          <w:szCs w:val="28"/>
        </w:rPr>
        <w:t xml:space="preserve"> лаборатори</w:t>
      </w:r>
      <w:r>
        <w:rPr>
          <w:rFonts w:ascii="Times New Roman" w:eastAsia="Times New Roman" w:hAnsi="Times New Roman"/>
          <w:sz w:val="28"/>
          <w:szCs w:val="28"/>
        </w:rPr>
        <w:t>и</w:t>
      </w:r>
      <w:r w:rsidRPr="009449D8">
        <w:rPr>
          <w:rFonts w:ascii="Times New Roman" w:eastAsia="Times New Roman" w:hAnsi="Times New Roman"/>
          <w:sz w:val="28"/>
          <w:szCs w:val="28"/>
        </w:rPr>
        <w:t xml:space="preserve"> и лаборатори</w:t>
      </w:r>
      <w:r>
        <w:rPr>
          <w:rFonts w:ascii="Times New Roman" w:eastAsia="Times New Roman" w:hAnsi="Times New Roman"/>
          <w:sz w:val="28"/>
          <w:szCs w:val="28"/>
        </w:rPr>
        <w:t>и</w:t>
      </w:r>
      <w:r w:rsidRPr="009449D8">
        <w:rPr>
          <w:rFonts w:ascii="Times New Roman" w:eastAsia="Times New Roman" w:hAnsi="Times New Roman"/>
          <w:sz w:val="28"/>
          <w:szCs w:val="28"/>
        </w:rPr>
        <w:t xml:space="preserve"> физических методов анализа, оснащенные современным аналитическим и исследовательским оборудованием.</w:t>
      </w:r>
    </w:p>
    <w:p w:rsidR="009D1B4E" w:rsidRDefault="00122A70" w:rsidP="00122A70">
      <w:pPr>
        <w:spacing w:after="0" w:line="240" w:lineRule="auto"/>
        <w:ind w:firstLine="539"/>
        <w:jc w:val="both"/>
        <w:rPr>
          <w:rFonts w:ascii="Times New Roman" w:hAnsi="Times New Roman"/>
          <w:sz w:val="28"/>
          <w:szCs w:val="28"/>
          <w:shd w:val="clear" w:color="auto" w:fill="FFFFFF"/>
        </w:rPr>
      </w:pPr>
      <w:r w:rsidRPr="009449D8">
        <w:rPr>
          <w:rFonts w:ascii="Times New Roman" w:eastAsia="Times New Roman" w:hAnsi="Times New Roman"/>
          <w:i/>
          <w:sz w:val="28"/>
          <w:szCs w:val="28"/>
          <w:lang w:eastAsia="ru-RU"/>
        </w:rPr>
        <w:t>Экономическая обоснованность запрашиваемого объема фи</w:t>
      </w:r>
      <w:r>
        <w:rPr>
          <w:rFonts w:ascii="Times New Roman" w:eastAsia="Times New Roman" w:hAnsi="Times New Roman"/>
          <w:i/>
          <w:sz w:val="28"/>
          <w:szCs w:val="28"/>
          <w:lang w:eastAsia="ru-RU"/>
        </w:rPr>
        <w:t xml:space="preserve">нансирования для выполнения НИР. </w:t>
      </w:r>
      <w:r w:rsidRPr="009449D8">
        <w:rPr>
          <w:rFonts w:ascii="Times New Roman" w:eastAsia="Times New Roman" w:hAnsi="Times New Roman"/>
          <w:bCs/>
          <w:sz w:val="28"/>
          <w:szCs w:val="28"/>
          <w:lang w:eastAsia="ru-RU"/>
        </w:rPr>
        <w:t>Расходы по проекту включают следующие статьи: оплата труда, отчисления от оплаты труда (социальный налог, социальное страхование), командировочные расходы, приобретение материалов, прочие  (переводы, оргвзносы), текущий ремонт оборудования и другие основные средства в соответствии с утвержденной сметой расходов по проекту.</w:t>
      </w:r>
    </w:p>
    <w:p w:rsidR="009D1B4E" w:rsidRDefault="009D1B4E">
      <w:pPr>
        <w:spacing w:after="0" w:line="240" w:lineRule="auto"/>
        <w:rPr>
          <w:rFonts w:ascii="Times New Roman" w:hAnsi="Times New Roman"/>
          <w:sz w:val="28"/>
          <w:szCs w:val="28"/>
          <w:shd w:val="clear" w:color="auto" w:fill="FFFFFF"/>
        </w:rPr>
      </w:pPr>
      <w:r>
        <w:rPr>
          <w:rFonts w:ascii="Times New Roman" w:hAnsi="Times New Roman"/>
          <w:sz w:val="28"/>
          <w:szCs w:val="28"/>
          <w:shd w:val="clear" w:color="auto" w:fill="FFFFFF"/>
        </w:rPr>
        <w:br w:type="page"/>
      </w:r>
    </w:p>
    <w:p w:rsidR="000B113F" w:rsidRPr="00B61492" w:rsidRDefault="000B113F" w:rsidP="000B113F">
      <w:pPr>
        <w:spacing w:after="0" w:line="240" w:lineRule="auto"/>
        <w:ind w:firstLine="567"/>
        <w:jc w:val="center"/>
        <w:rPr>
          <w:rFonts w:ascii="Times New Roman" w:hAnsi="Times New Roman"/>
          <w:sz w:val="28"/>
          <w:szCs w:val="28"/>
          <w:lang w:val="en-US"/>
        </w:rPr>
      </w:pPr>
      <w:r w:rsidRPr="007F5581">
        <w:rPr>
          <w:rFonts w:ascii="Times New Roman" w:hAnsi="Times New Roman"/>
          <w:sz w:val="28"/>
          <w:szCs w:val="28"/>
          <w:lang w:val="en-US"/>
        </w:rPr>
        <w:lastRenderedPageBreak/>
        <w:t>СПИСОК ИСПОЛЬЗОВАННЫХ ИСТОЧНИКОВ</w:t>
      </w:r>
    </w:p>
    <w:p w:rsidR="009D1B4E" w:rsidRPr="00B61492" w:rsidRDefault="009D1B4E" w:rsidP="000B113F">
      <w:pPr>
        <w:spacing w:after="0" w:line="240" w:lineRule="auto"/>
        <w:ind w:firstLine="567"/>
        <w:jc w:val="center"/>
        <w:rPr>
          <w:rFonts w:ascii="Times New Roman" w:hAnsi="Times New Roman"/>
          <w:sz w:val="28"/>
          <w:szCs w:val="28"/>
          <w:lang w:val="en-US"/>
        </w:rPr>
      </w:pPr>
    </w:p>
    <w:p w:rsidR="00DD5884" w:rsidRPr="00DD5884" w:rsidRDefault="00DD5884" w:rsidP="00DF0D3D">
      <w:pPr>
        <w:autoSpaceDE w:val="0"/>
        <w:autoSpaceDN w:val="0"/>
        <w:adjustRightInd w:val="0"/>
        <w:spacing w:after="0" w:line="240" w:lineRule="auto"/>
        <w:ind w:firstLine="567"/>
        <w:jc w:val="both"/>
        <w:rPr>
          <w:rFonts w:ascii="Times New Roman" w:hAnsi="Times New Roman"/>
          <w:sz w:val="28"/>
          <w:szCs w:val="28"/>
        </w:rPr>
      </w:pPr>
      <w:r w:rsidRPr="00DD5884">
        <w:rPr>
          <w:rFonts w:ascii="Times New Roman" w:hAnsi="Times New Roman"/>
          <w:sz w:val="28"/>
          <w:szCs w:val="28"/>
          <w:lang w:val="en-US"/>
        </w:rPr>
        <w:t xml:space="preserve">1 Jung J.-H., Dempsey B.A., Burgos W.D. Reduction of U(VI) by Fe(II) in the presence of hydrous ferric oxide and hematite: Effects of solid transformation, surface coverage, and humic acid // Water Research. – 2008. – Vol.42 – P. 2269-2277. </w:t>
      </w:r>
      <w:hyperlink r:id="rId33" w:history="1">
        <w:r w:rsidRPr="000C3270">
          <w:rPr>
            <w:rFonts w:ascii="Times New Roman" w:hAnsi="Times New Roman"/>
            <w:color w:val="0000FF"/>
            <w:sz w:val="28"/>
            <w:szCs w:val="28"/>
            <w:lang w:val="en-US"/>
          </w:rPr>
          <w:t>https</w:t>
        </w:r>
        <w:r w:rsidRPr="000C3270">
          <w:rPr>
            <w:rFonts w:ascii="Times New Roman" w:hAnsi="Times New Roman"/>
            <w:color w:val="0000FF"/>
            <w:sz w:val="28"/>
            <w:szCs w:val="28"/>
          </w:rPr>
          <w:t>://</w:t>
        </w:r>
        <w:r w:rsidRPr="000C3270">
          <w:rPr>
            <w:rFonts w:ascii="Times New Roman" w:hAnsi="Times New Roman"/>
            <w:color w:val="0000FF"/>
            <w:sz w:val="28"/>
            <w:szCs w:val="28"/>
            <w:lang w:val="en-US"/>
          </w:rPr>
          <w:t>doi</w:t>
        </w:r>
        <w:r w:rsidRPr="000C3270">
          <w:rPr>
            <w:rFonts w:ascii="Times New Roman" w:hAnsi="Times New Roman"/>
            <w:color w:val="0000FF"/>
            <w:sz w:val="28"/>
            <w:szCs w:val="28"/>
          </w:rPr>
          <w:t>.</w:t>
        </w:r>
        <w:r w:rsidRPr="000C3270">
          <w:rPr>
            <w:rFonts w:ascii="Times New Roman" w:hAnsi="Times New Roman"/>
            <w:color w:val="0000FF"/>
            <w:sz w:val="28"/>
            <w:szCs w:val="28"/>
            <w:lang w:val="en-US"/>
          </w:rPr>
          <w:t>org</w:t>
        </w:r>
        <w:r w:rsidRPr="000C3270">
          <w:rPr>
            <w:rFonts w:ascii="Times New Roman" w:hAnsi="Times New Roman"/>
            <w:color w:val="0000FF"/>
            <w:sz w:val="28"/>
            <w:szCs w:val="28"/>
          </w:rPr>
          <w:t>/10.1016/</w:t>
        </w:r>
        <w:r w:rsidRPr="000C3270">
          <w:rPr>
            <w:rFonts w:ascii="Times New Roman" w:hAnsi="Times New Roman"/>
            <w:color w:val="0000FF"/>
            <w:sz w:val="28"/>
            <w:szCs w:val="28"/>
            <w:lang w:val="en-US"/>
          </w:rPr>
          <w:t>j</w:t>
        </w:r>
        <w:r w:rsidRPr="000C3270">
          <w:rPr>
            <w:rFonts w:ascii="Times New Roman" w:hAnsi="Times New Roman"/>
            <w:color w:val="0000FF"/>
            <w:sz w:val="28"/>
            <w:szCs w:val="28"/>
          </w:rPr>
          <w:t>.</w:t>
        </w:r>
        <w:r w:rsidRPr="000C3270">
          <w:rPr>
            <w:rFonts w:ascii="Times New Roman" w:hAnsi="Times New Roman"/>
            <w:color w:val="0000FF"/>
            <w:sz w:val="28"/>
            <w:szCs w:val="28"/>
            <w:lang w:val="en-US"/>
          </w:rPr>
          <w:t>watres</w:t>
        </w:r>
        <w:r w:rsidRPr="000C3270">
          <w:rPr>
            <w:rFonts w:ascii="Times New Roman" w:hAnsi="Times New Roman"/>
            <w:color w:val="0000FF"/>
            <w:sz w:val="28"/>
            <w:szCs w:val="28"/>
          </w:rPr>
          <w:t>.2007.12.007</w:t>
        </w:r>
      </w:hyperlink>
    </w:p>
    <w:p w:rsidR="00DD5884" w:rsidRPr="00DD5884" w:rsidRDefault="00DD5884" w:rsidP="00DF0D3D">
      <w:pPr>
        <w:autoSpaceDE w:val="0"/>
        <w:autoSpaceDN w:val="0"/>
        <w:adjustRightInd w:val="0"/>
        <w:spacing w:after="0" w:line="240" w:lineRule="auto"/>
        <w:ind w:firstLine="567"/>
        <w:jc w:val="both"/>
        <w:rPr>
          <w:rFonts w:ascii="Times New Roman" w:hAnsi="Times New Roman"/>
          <w:sz w:val="28"/>
          <w:szCs w:val="28"/>
          <w:lang w:val="en-US"/>
        </w:rPr>
      </w:pPr>
      <w:r w:rsidRPr="00DD5884">
        <w:rPr>
          <w:rFonts w:ascii="Times New Roman" w:hAnsi="Times New Roman"/>
          <w:sz w:val="28"/>
          <w:szCs w:val="28"/>
        </w:rPr>
        <w:t>2 Горбик П.П., Абрамов Н.В., Петрановская А.Л., Турелик М.П., Пилипчук Е.В., Оранская Е.И., Кончиц А.А., Шевченко Ю.Б. Синтез и свойства магнитных жидкостей на основе наноразмерного</w:t>
      </w:r>
      <w:r w:rsidRPr="00DD5884">
        <w:rPr>
          <w:rFonts w:ascii="Times New Roman" w:hAnsi="Times New Roman"/>
          <w:sz w:val="28"/>
          <w:szCs w:val="28"/>
          <w:lang w:val="en-US"/>
        </w:rPr>
        <w:t>Fe</w:t>
      </w:r>
      <w:r w:rsidRPr="00DD5884">
        <w:rPr>
          <w:rFonts w:ascii="Times New Roman" w:hAnsi="Times New Roman"/>
          <w:sz w:val="28"/>
          <w:szCs w:val="28"/>
          <w:vertAlign w:val="subscript"/>
        </w:rPr>
        <w:t>3</w:t>
      </w:r>
      <w:r w:rsidRPr="00DD5884">
        <w:rPr>
          <w:rFonts w:ascii="Times New Roman" w:hAnsi="Times New Roman"/>
          <w:sz w:val="28"/>
          <w:szCs w:val="28"/>
          <w:lang w:val="en-US"/>
        </w:rPr>
        <w:t>O</w:t>
      </w:r>
      <w:r w:rsidRPr="00DD5884">
        <w:rPr>
          <w:rFonts w:ascii="Times New Roman" w:hAnsi="Times New Roman"/>
          <w:sz w:val="28"/>
          <w:szCs w:val="28"/>
          <w:vertAlign w:val="subscript"/>
        </w:rPr>
        <w:t>4</w:t>
      </w:r>
      <w:r w:rsidRPr="00DD5884">
        <w:rPr>
          <w:rFonts w:ascii="Times New Roman" w:hAnsi="Times New Roman"/>
          <w:sz w:val="28"/>
          <w:szCs w:val="28"/>
        </w:rPr>
        <w:t xml:space="preserve"> // Поверхность. – 2011. – Т.3. – № 18. – </w:t>
      </w:r>
      <w:r w:rsidRPr="00DD5884">
        <w:rPr>
          <w:rFonts w:ascii="Times New Roman" w:hAnsi="Times New Roman"/>
          <w:sz w:val="28"/>
          <w:szCs w:val="28"/>
          <w:lang w:val="en-US"/>
        </w:rPr>
        <w:t>C</w:t>
      </w:r>
      <w:r w:rsidRPr="00DD5884">
        <w:rPr>
          <w:rFonts w:ascii="Times New Roman" w:hAnsi="Times New Roman"/>
          <w:sz w:val="28"/>
          <w:szCs w:val="28"/>
        </w:rPr>
        <w:t xml:space="preserve">. 245-257. </w:t>
      </w:r>
      <w:r w:rsidRPr="00DD5884">
        <w:rPr>
          <w:rFonts w:ascii="Times New Roman" w:hAnsi="Times New Roman"/>
          <w:sz w:val="28"/>
          <w:szCs w:val="28"/>
          <w:lang w:val="en-US"/>
        </w:rPr>
        <w:t xml:space="preserve">URL: </w:t>
      </w:r>
      <w:hyperlink r:id="rId34" w:history="1">
        <w:r w:rsidRPr="000C3270">
          <w:rPr>
            <w:rFonts w:ascii="Times New Roman" w:hAnsi="Times New Roman"/>
            <w:color w:val="0000FF"/>
            <w:sz w:val="28"/>
            <w:szCs w:val="28"/>
            <w:lang w:val="en-US"/>
          </w:rPr>
          <w:t>https://core.ac.uk/download/pdf/38406631.pdf</w:t>
        </w:r>
      </w:hyperlink>
    </w:p>
    <w:p w:rsidR="00DD5884" w:rsidRPr="00DD5884" w:rsidRDefault="00DD5884" w:rsidP="00DF0D3D">
      <w:pPr>
        <w:autoSpaceDE w:val="0"/>
        <w:autoSpaceDN w:val="0"/>
        <w:adjustRightInd w:val="0"/>
        <w:spacing w:after="0" w:line="240" w:lineRule="auto"/>
        <w:ind w:firstLine="567"/>
        <w:jc w:val="both"/>
        <w:rPr>
          <w:rFonts w:ascii="Times New Roman" w:hAnsi="Times New Roman"/>
          <w:sz w:val="28"/>
          <w:szCs w:val="28"/>
          <w:lang w:val="en-US"/>
        </w:rPr>
      </w:pPr>
      <w:r w:rsidRPr="00DD5884">
        <w:rPr>
          <w:rFonts w:ascii="Times New Roman" w:hAnsi="Times New Roman"/>
          <w:sz w:val="28"/>
          <w:szCs w:val="28"/>
          <w:lang w:val="en-US"/>
        </w:rPr>
        <w:t>3</w:t>
      </w:r>
      <w:r w:rsidR="00DD1166" w:rsidRPr="00DD1166">
        <w:rPr>
          <w:rFonts w:ascii="Times New Roman" w:hAnsi="Times New Roman"/>
          <w:sz w:val="28"/>
          <w:szCs w:val="28"/>
          <w:lang w:val="en-US"/>
        </w:rPr>
        <w:t xml:space="preserve"> </w:t>
      </w:r>
      <w:r w:rsidRPr="00DD5884">
        <w:rPr>
          <w:rFonts w:ascii="Times New Roman" w:hAnsi="Times New Roman"/>
          <w:sz w:val="28"/>
          <w:szCs w:val="28"/>
          <w:lang w:val="en-US"/>
        </w:rPr>
        <w:t xml:space="preserve">Streat M., Hellgardt K., Newton N.L.R. Hudrous ferric oxide as an adsorbent in water treatment. Part 1. Preparation and physical characterization // Process Safety and Enviromental Protection. – 2008. – V.86. – P. 1-9. </w:t>
      </w:r>
      <w:hyperlink r:id="rId35" w:history="1">
        <w:r w:rsidRPr="000C3270">
          <w:rPr>
            <w:rFonts w:ascii="Times New Roman" w:hAnsi="Times New Roman"/>
            <w:color w:val="0000FF"/>
            <w:sz w:val="28"/>
            <w:szCs w:val="28"/>
            <w:lang w:val="en-US"/>
          </w:rPr>
          <w:t>https://doi.org/10.1016/j.psep.2007.10.007</w:t>
        </w:r>
      </w:hyperlink>
    </w:p>
    <w:p w:rsidR="00DD5884" w:rsidRPr="007530D9" w:rsidRDefault="00551BB9" w:rsidP="00DF0D3D">
      <w:pPr>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lang w:val="en-US"/>
        </w:rPr>
        <w:t>4</w:t>
      </w:r>
      <w:r w:rsidR="00DD1166" w:rsidRPr="00DD1166">
        <w:rPr>
          <w:rFonts w:ascii="Times New Roman" w:hAnsi="Times New Roman"/>
          <w:sz w:val="28"/>
          <w:szCs w:val="28"/>
          <w:shd w:val="clear" w:color="auto" w:fill="FFFFFF"/>
          <w:lang w:val="en-US"/>
        </w:rPr>
        <w:t xml:space="preserve"> </w:t>
      </w:r>
      <w:r w:rsidR="00DD5884" w:rsidRPr="00DD5884">
        <w:rPr>
          <w:rFonts w:ascii="Times New Roman" w:hAnsi="Times New Roman"/>
          <w:sz w:val="28"/>
          <w:szCs w:val="28"/>
          <w:shd w:val="clear" w:color="auto" w:fill="FFFFFF"/>
          <w:lang w:val="en-US"/>
        </w:rPr>
        <w:t>Zhiqing Tong, Pei Zheng, Bo Bai, Honglun Wang, and Yourui</w:t>
      </w:r>
      <w:r w:rsidR="00DD1166" w:rsidRPr="00DD1166">
        <w:rPr>
          <w:rFonts w:ascii="Times New Roman" w:hAnsi="Times New Roman"/>
          <w:sz w:val="28"/>
          <w:szCs w:val="28"/>
          <w:shd w:val="clear" w:color="auto" w:fill="FFFFFF"/>
          <w:lang w:val="en-US"/>
        </w:rPr>
        <w:t xml:space="preserve"> </w:t>
      </w:r>
      <w:r w:rsidR="00DD5884" w:rsidRPr="00DD5884">
        <w:rPr>
          <w:rFonts w:ascii="Times New Roman" w:hAnsi="Times New Roman"/>
          <w:sz w:val="28"/>
          <w:szCs w:val="28"/>
          <w:shd w:val="clear" w:color="auto" w:fill="FFFFFF"/>
          <w:lang w:val="en-US"/>
        </w:rPr>
        <w:t xml:space="preserve">Suo. Adsorption Performance of Methyl Violet via </w:t>
      </w:r>
      <w:r w:rsidR="00DD5884" w:rsidRPr="00DD5884">
        <w:rPr>
          <w:rFonts w:ascii="Times New Roman" w:hAnsi="Times New Roman"/>
          <w:sz w:val="28"/>
          <w:szCs w:val="28"/>
          <w:shd w:val="clear" w:color="auto" w:fill="FFFFFF"/>
        </w:rPr>
        <w:t>α</w:t>
      </w:r>
      <w:r w:rsidR="00DD5884" w:rsidRPr="00DD5884">
        <w:rPr>
          <w:rFonts w:ascii="Times New Roman" w:hAnsi="Times New Roman"/>
          <w:sz w:val="28"/>
          <w:szCs w:val="28"/>
          <w:shd w:val="clear" w:color="auto" w:fill="FFFFFF"/>
          <w:lang w:val="en-US"/>
        </w:rPr>
        <w:t>-Fe</w:t>
      </w:r>
      <w:r w:rsidR="00DD5884" w:rsidRPr="00DD5884">
        <w:rPr>
          <w:rFonts w:ascii="Times New Roman" w:hAnsi="Times New Roman"/>
          <w:sz w:val="28"/>
          <w:szCs w:val="28"/>
          <w:shd w:val="clear" w:color="auto" w:fill="FFFFFF"/>
          <w:vertAlign w:val="subscript"/>
          <w:lang w:val="en-US"/>
        </w:rPr>
        <w:t>2</w:t>
      </w:r>
      <w:r w:rsidR="00DD5884" w:rsidRPr="00DD5884">
        <w:rPr>
          <w:rFonts w:ascii="Times New Roman" w:hAnsi="Times New Roman"/>
          <w:sz w:val="28"/>
          <w:szCs w:val="28"/>
          <w:shd w:val="clear" w:color="auto" w:fill="FFFFFF"/>
          <w:lang w:val="en-US"/>
        </w:rPr>
        <w:t>O</w:t>
      </w:r>
      <w:r w:rsidR="00DD5884" w:rsidRPr="00DD5884">
        <w:rPr>
          <w:rFonts w:ascii="Times New Roman" w:hAnsi="Times New Roman"/>
          <w:sz w:val="28"/>
          <w:szCs w:val="28"/>
          <w:shd w:val="clear" w:color="auto" w:fill="FFFFFF"/>
          <w:vertAlign w:val="subscript"/>
          <w:lang w:val="en-US"/>
        </w:rPr>
        <w:t>3</w:t>
      </w:r>
      <w:r w:rsidR="00DD5884" w:rsidRPr="00DD5884">
        <w:rPr>
          <w:rFonts w:ascii="Times New Roman" w:hAnsi="Times New Roman"/>
          <w:sz w:val="28"/>
          <w:szCs w:val="28"/>
          <w:shd w:val="clear" w:color="auto" w:fill="FFFFFF"/>
          <w:lang w:val="en-US"/>
        </w:rPr>
        <w:t xml:space="preserve">@Porous Hollow Carbonaceous Microspheres and Its Effective Regeneration through a Fenton-Like Reaction // Catalysts. </w:t>
      </w:r>
      <w:r w:rsidR="008106F4">
        <w:rPr>
          <w:rFonts w:ascii="Times New Roman" w:hAnsi="Times New Roman"/>
          <w:sz w:val="28"/>
          <w:szCs w:val="28"/>
          <w:shd w:val="clear" w:color="auto" w:fill="FFFFFF"/>
          <w:lang w:val="en-US"/>
        </w:rPr>
        <w:t>–</w:t>
      </w:r>
      <w:r w:rsidR="00DD5884" w:rsidRPr="00DD5884">
        <w:rPr>
          <w:rFonts w:ascii="Times New Roman" w:hAnsi="Times New Roman"/>
          <w:sz w:val="28"/>
          <w:szCs w:val="28"/>
          <w:shd w:val="clear" w:color="auto" w:fill="FFFFFF"/>
          <w:lang w:val="en-US"/>
        </w:rPr>
        <w:t xml:space="preserve"> 2016. </w:t>
      </w:r>
      <w:r w:rsidR="008106F4">
        <w:rPr>
          <w:rFonts w:ascii="Times New Roman" w:hAnsi="Times New Roman"/>
          <w:sz w:val="28"/>
          <w:szCs w:val="28"/>
          <w:shd w:val="clear" w:color="auto" w:fill="FFFFFF"/>
          <w:lang w:val="en-US"/>
        </w:rPr>
        <w:t>–</w:t>
      </w:r>
      <w:r w:rsidR="00DD5884" w:rsidRPr="00DD5884">
        <w:rPr>
          <w:rFonts w:ascii="Times New Roman" w:hAnsi="Times New Roman"/>
          <w:sz w:val="28"/>
          <w:szCs w:val="28"/>
          <w:shd w:val="clear" w:color="auto" w:fill="FFFFFF"/>
          <w:lang w:val="en-US"/>
        </w:rPr>
        <w:t xml:space="preserve"> Vol.6, №12. – P. 58. </w:t>
      </w:r>
      <w:hyperlink r:id="rId36" w:history="1">
        <w:r w:rsidR="00DD5884" w:rsidRPr="000C3270">
          <w:rPr>
            <w:rFonts w:ascii="Times New Roman" w:hAnsi="Times New Roman"/>
            <w:color w:val="0000FF"/>
            <w:sz w:val="28"/>
            <w:szCs w:val="28"/>
            <w:lang w:val="en-US"/>
          </w:rPr>
          <w:t>https</w:t>
        </w:r>
        <w:r w:rsidR="00DD5884" w:rsidRPr="007530D9">
          <w:rPr>
            <w:rFonts w:ascii="Times New Roman" w:hAnsi="Times New Roman"/>
            <w:color w:val="0000FF"/>
            <w:sz w:val="28"/>
            <w:szCs w:val="28"/>
          </w:rPr>
          <w:t>://</w:t>
        </w:r>
        <w:r w:rsidR="00DD5884" w:rsidRPr="000C3270">
          <w:rPr>
            <w:rFonts w:ascii="Times New Roman" w:hAnsi="Times New Roman"/>
            <w:color w:val="0000FF"/>
            <w:sz w:val="28"/>
            <w:szCs w:val="28"/>
            <w:lang w:val="en-US"/>
          </w:rPr>
          <w:t>doi</w:t>
        </w:r>
        <w:r w:rsidR="00DD5884" w:rsidRPr="007530D9">
          <w:rPr>
            <w:rFonts w:ascii="Times New Roman" w:hAnsi="Times New Roman"/>
            <w:color w:val="0000FF"/>
            <w:sz w:val="28"/>
            <w:szCs w:val="28"/>
          </w:rPr>
          <w:t>.</w:t>
        </w:r>
        <w:r w:rsidR="00DD5884" w:rsidRPr="000C3270">
          <w:rPr>
            <w:rFonts w:ascii="Times New Roman" w:hAnsi="Times New Roman"/>
            <w:color w:val="0000FF"/>
            <w:sz w:val="28"/>
            <w:szCs w:val="28"/>
            <w:lang w:val="en-US"/>
          </w:rPr>
          <w:t>org</w:t>
        </w:r>
        <w:r w:rsidR="00DD5884" w:rsidRPr="007530D9">
          <w:rPr>
            <w:rFonts w:ascii="Times New Roman" w:hAnsi="Times New Roman"/>
            <w:color w:val="0000FF"/>
            <w:sz w:val="28"/>
            <w:szCs w:val="28"/>
          </w:rPr>
          <w:t>/10.3390/</w:t>
        </w:r>
        <w:r w:rsidR="00DD5884" w:rsidRPr="000C3270">
          <w:rPr>
            <w:rFonts w:ascii="Times New Roman" w:hAnsi="Times New Roman"/>
            <w:color w:val="0000FF"/>
            <w:sz w:val="28"/>
            <w:szCs w:val="28"/>
            <w:lang w:val="en-US"/>
          </w:rPr>
          <w:t>catal</w:t>
        </w:r>
        <w:r w:rsidR="00DD5884" w:rsidRPr="007530D9">
          <w:rPr>
            <w:rFonts w:ascii="Times New Roman" w:hAnsi="Times New Roman"/>
            <w:color w:val="0000FF"/>
            <w:sz w:val="28"/>
            <w:szCs w:val="28"/>
          </w:rPr>
          <w:t>6040058</w:t>
        </w:r>
      </w:hyperlink>
    </w:p>
    <w:p w:rsidR="00DD5884" w:rsidRPr="00DD5884" w:rsidRDefault="00953900" w:rsidP="00DF0D3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5</w:t>
      </w:r>
      <w:r w:rsidR="00DD1166">
        <w:rPr>
          <w:rFonts w:ascii="Times New Roman" w:hAnsi="Times New Roman"/>
          <w:sz w:val="28"/>
          <w:szCs w:val="28"/>
        </w:rPr>
        <w:t xml:space="preserve"> </w:t>
      </w:r>
      <w:r w:rsidR="00DD5884" w:rsidRPr="00DD5884">
        <w:rPr>
          <w:rFonts w:ascii="Times New Roman" w:hAnsi="Times New Roman"/>
          <w:sz w:val="28"/>
          <w:szCs w:val="28"/>
        </w:rPr>
        <w:t xml:space="preserve">Балоян Б.М., Колмаков А.Г., Алымов М.И., Кротов А.М. Наноматериалы. Классификация, особенности свойств, применение и технологии получения. М.: АгроПрессДизайн, 2007. – 125 с. </w:t>
      </w:r>
    </w:p>
    <w:p w:rsidR="00DD5884" w:rsidRPr="00DD5884" w:rsidRDefault="00551BB9" w:rsidP="00DF0D3D">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6</w:t>
      </w:r>
      <w:r w:rsidR="00DD1166" w:rsidRPr="00DD1166">
        <w:rPr>
          <w:rFonts w:ascii="Times New Roman" w:hAnsi="Times New Roman"/>
          <w:sz w:val="28"/>
          <w:szCs w:val="28"/>
          <w:lang w:val="en-US"/>
        </w:rPr>
        <w:t xml:space="preserve"> </w:t>
      </w:r>
      <w:r w:rsidR="00DD5884" w:rsidRPr="00DD5884">
        <w:rPr>
          <w:rFonts w:ascii="Times New Roman" w:hAnsi="Times New Roman"/>
          <w:sz w:val="28"/>
          <w:szCs w:val="28"/>
          <w:lang w:val="en-US"/>
        </w:rPr>
        <w:t>Gozde</w:t>
      </w:r>
      <w:r w:rsidR="00DD1166" w:rsidRPr="00DD1166">
        <w:rPr>
          <w:rFonts w:ascii="Times New Roman" w:hAnsi="Times New Roman"/>
          <w:sz w:val="28"/>
          <w:szCs w:val="28"/>
          <w:lang w:val="en-US"/>
        </w:rPr>
        <w:t xml:space="preserve"> </w:t>
      </w:r>
      <w:r w:rsidR="00DD5884" w:rsidRPr="00DD5884">
        <w:rPr>
          <w:rFonts w:ascii="Times New Roman" w:hAnsi="Times New Roman"/>
          <w:sz w:val="28"/>
          <w:szCs w:val="28"/>
          <w:lang w:val="en-US"/>
        </w:rPr>
        <w:t>Alkan, Claudia chier, Lars Gronen, Srecko</w:t>
      </w:r>
      <w:r w:rsidR="00DD1166" w:rsidRPr="00DD1166">
        <w:rPr>
          <w:rFonts w:ascii="Times New Roman" w:hAnsi="Times New Roman"/>
          <w:sz w:val="28"/>
          <w:szCs w:val="28"/>
          <w:lang w:val="en-US"/>
        </w:rPr>
        <w:t xml:space="preserve"> </w:t>
      </w:r>
      <w:r w:rsidR="00DD5884" w:rsidRPr="00DD5884">
        <w:rPr>
          <w:rFonts w:ascii="Times New Roman" w:hAnsi="Times New Roman"/>
          <w:sz w:val="28"/>
          <w:szCs w:val="28"/>
          <w:lang w:val="en-US"/>
        </w:rPr>
        <w:t xml:space="preserve">Stopic and Bernd Friedrich. A mineralogical Assessment on Residues after Acidic Leaching of Bauxite Residue (Red Mud) for Titanium Recovery // </w:t>
      </w:r>
      <w:r w:rsidR="00DD5884" w:rsidRPr="00DD5884">
        <w:rPr>
          <w:rFonts w:ascii="Times New Roman" w:hAnsi="Times New Roman"/>
          <w:sz w:val="28"/>
          <w:szCs w:val="28"/>
          <w:shd w:val="clear" w:color="auto" w:fill="FFFFFF"/>
          <w:lang w:val="en-US"/>
        </w:rPr>
        <w:t xml:space="preserve">Metals </w:t>
      </w:r>
      <w:r w:rsidR="008106F4">
        <w:rPr>
          <w:rFonts w:ascii="Times New Roman" w:hAnsi="Times New Roman"/>
          <w:sz w:val="28"/>
          <w:szCs w:val="28"/>
          <w:shd w:val="clear" w:color="auto" w:fill="FFFFFF"/>
          <w:lang w:val="en-US"/>
        </w:rPr>
        <w:t>–</w:t>
      </w:r>
      <w:r w:rsidR="00DD5884" w:rsidRPr="00DD5884">
        <w:rPr>
          <w:rFonts w:ascii="Times New Roman" w:hAnsi="Times New Roman"/>
          <w:sz w:val="28"/>
          <w:szCs w:val="28"/>
          <w:shd w:val="clear" w:color="auto" w:fill="FFFFFF"/>
          <w:lang w:val="en-US"/>
        </w:rPr>
        <w:t xml:space="preserve"> 2017. – 7(11). </w:t>
      </w:r>
      <w:r w:rsidR="008106F4">
        <w:rPr>
          <w:rFonts w:ascii="Times New Roman" w:hAnsi="Times New Roman"/>
          <w:sz w:val="28"/>
          <w:szCs w:val="28"/>
          <w:shd w:val="clear" w:color="auto" w:fill="FFFFFF"/>
          <w:lang w:val="en-US"/>
        </w:rPr>
        <w:t>–</w:t>
      </w:r>
      <w:r w:rsidR="00DD5884" w:rsidRPr="00DD5884">
        <w:rPr>
          <w:rFonts w:ascii="Times New Roman" w:hAnsi="Times New Roman"/>
          <w:sz w:val="28"/>
          <w:szCs w:val="28"/>
          <w:lang w:val="en-US"/>
        </w:rPr>
        <w:t xml:space="preserve">458; </w:t>
      </w:r>
      <w:hyperlink r:id="rId37" w:history="1">
        <w:r w:rsidR="00DD5884" w:rsidRPr="000C3270">
          <w:rPr>
            <w:rFonts w:ascii="Times New Roman" w:hAnsi="Times New Roman"/>
            <w:color w:val="0000FF"/>
            <w:sz w:val="28"/>
            <w:szCs w:val="28"/>
            <w:lang w:val="en-US"/>
          </w:rPr>
          <w:t>https://doi.</w:t>
        </w:r>
        <w:r w:rsidR="00DD5884" w:rsidRPr="00F14161">
          <w:rPr>
            <w:rFonts w:ascii="Times New Roman" w:hAnsi="Times New Roman"/>
            <w:color w:val="0000FF"/>
            <w:sz w:val="28"/>
            <w:szCs w:val="28"/>
            <w:lang w:val="en-US"/>
          </w:rPr>
          <w:t>org</w:t>
        </w:r>
        <w:r w:rsidR="00DD5884" w:rsidRPr="000C3270">
          <w:rPr>
            <w:rFonts w:ascii="Times New Roman" w:hAnsi="Times New Roman"/>
            <w:color w:val="0000FF"/>
            <w:sz w:val="28"/>
            <w:szCs w:val="28"/>
            <w:lang w:val="en-US"/>
          </w:rPr>
          <w:t>/10.3390/met7110458</w:t>
        </w:r>
      </w:hyperlink>
    </w:p>
    <w:p w:rsidR="00DD5884" w:rsidRPr="006E028C" w:rsidRDefault="00551BB9" w:rsidP="00DF0D3D">
      <w:pPr>
        <w:spacing w:after="0" w:line="240" w:lineRule="auto"/>
        <w:ind w:firstLine="567"/>
        <w:jc w:val="both"/>
        <w:rPr>
          <w:rFonts w:ascii="Times New Roman" w:hAnsi="Times New Roman"/>
          <w:color w:val="000000"/>
          <w:sz w:val="28"/>
          <w:szCs w:val="28"/>
          <w:shd w:val="clear" w:color="auto" w:fill="FFFFFF"/>
          <w:lang w:val="en-US"/>
        </w:rPr>
      </w:pPr>
      <w:r>
        <w:rPr>
          <w:rFonts w:ascii="Times New Roman" w:eastAsia="Times New Roman" w:hAnsi="Times New Roman"/>
          <w:sz w:val="28"/>
          <w:szCs w:val="28"/>
          <w:lang w:val="en-US" w:eastAsia="ru-RU"/>
        </w:rPr>
        <w:t>7</w:t>
      </w:r>
      <w:r w:rsidR="00953900" w:rsidRPr="00953900">
        <w:rPr>
          <w:rFonts w:ascii="Times New Roman" w:eastAsia="Times New Roman" w:hAnsi="Times New Roman"/>
          <w:sz w:val="28"/>
          <w:szCs w:val="28"/>
          <w:lang w:val="en-US" w:eastAsia="ru-RU"/>
        </w:rPr>
        <w:t xml:space="preserve"> </w:t>
      </w:r>
      <w:r w:rsidR="00DD5884" w:rsidRPr="00DD5884">
        <w:rPr>
          <w:rFonts w:ascii="Times New Roman" w:eastAsia="Times New Roman" w:hAnsi="Times New Roman"/>
          <w:sz w:val="28"/>
          <w:szCs w:val="28"/>
          <w:lang w:val="en-US" w:eastAsia="ru-RU"/>
        </w:rPr>
        <w:t>Pozmogov V. A., Kuldeev E. I., Dorofeev D. V., Imangalieva L. M., Kvyatkovskaya M. N. (2018). Determination of structure and properties of ferriferous sand of aluminous production for search of ways for their processing. Kompleksnoe</w:t>
      </w:r>
      <w:r w:rsidR="00DD1166" w:rsidRPr="006E028C">
        <w:rPr>
          <w:rFonts w:ascii="Times New Roman" w:eastAsia="Times New Roman" w:hAnsi="Times New Roman"/>
          <w:sz w:val="28"/>
          <w:szCs w:val="28"/>
          <w:lang w:val="en-US" w:eastAsia="ru-RU"/>
        </w:rPr>
        <w:t xml:space="preserve"> </w:t>
      </w:r>
      <w:r w:rsidR="00DD5884" w:rsidRPr="00DD5884">
        <w:rPr>
          <w:rFonts w:ascii="Times New Roman" w:eastAsia="Times New Roman" w:hAnsi="Times New Roman"/>
          <w:sz w:val="28"/>
          <w:szCs w:val="28"/>
          <w:lang w:val="en-US" w:eastAsia="ru-RU"/>
        </w:rPr>
        <w:t>Ispol</w:t>
      </w:r>
      <w:r w:rsidR="00DD5884" w:rsidRPr="006E028C">
        <w:rPr>
          <w:rFonts w:ascii="Times New Roman" w:eastAsia="Times New Roman" w:hAnsi="Times New Roman"/>
          <w:sz w:val="28"/>
          <w:szCs w:val="28"/>
          <w:lang w:val="en-US" w:eastAsia="ru-RU"/>
        </w:rPr>
        <w:t>ʹ</w:t>
      </w:r>
      <w:r w:rsidR="00DD5884" w:rsidRPr="00DD5884">
        <w:rPr>
          <w:rFonts w:ascii="Times New Roman" w:eastAsia="Times New Roman" w:hAnsi="Times New Roman"/>
          <w:sz w:val="28"/>
          <w:szCs w:val="28"/>
          <w:lang w:val="en-US" w:eastAsia="ru-RU"/>
        </w:rPr>
        <w:t>zovanie</w:t>
      </w:r>
      <w:r w:rsidR="00DD1166" w:rsidRPr="006E028C">
        <w:rPr>
          <w:rFonts w:ascii="Times New Roman" w:eastAsia="Times New Roman" w:hAnsi="Times New Roman"/>
          <w:sz w:val="28"/>
          <w:szCs w:val="28"/>
          <w:lang w:val="en-US" w:eastAsia="ru-RU"/>
        </w:rPr>
        <w:t xml:space="preserve"> </w:t>
      </w:r>
      <w:r w:rsidR="00DD5884" w:rsidRPr="00DD5884">
        <w:rPr>
          <w:rFonts w:ascii="Times New Roman" w:eastAsia="Times New Roman" w:hAnsi="Times New Roman"/>
          <w:sz w:val="28"/>
          <w:szCs w:val="28"/>
          <w:lang w:val="en-US" w:eastAsia="ru-RU"/>
        </w:rPr>
        <w:t>Mineral</w:t>
      </w:r>
      <w:r w:rsidR="00DD5884" w:rsidRPr="006E028C">
        <w:rPr>
          <w:rFonts w:ascii="Times New Roman" w:eastAsia="Times New Roman" w:hAnsi="Times New Roman"/>
          <w:sz w:val="28"/>
          <w:szCs w:val="28"/>
          <w:lang w:val="en-US" w:eastAsia="ru-RU"/>
        </w:rPr>
        <w:t>ʹ</w:t>
      </w:r>
      <w:r w:rsidR="00DD5884" w:rsidRPr="00DD5884">
        <w:rPr>
          <w:rFonts w:ascii="Times New Roman" w:eastAsia="Times New Roman" w:hAnsi="Times New Roman"/>
          <w:sz w:val="28"/>
          <w:szCs w:val="28"/>
          <w:lang w:val="en-US" w:eastAsia="ru-RU"/>
        </w:rPr>
        <w:t>nogo</w:t>
      </w:r>
      <w:r w:rsidR="00DD1166" w:rsidRPr="006E028C">
        <w:rPr>
          <w:rFonts w:ascii="Times New Roman" w:eastAsia="Times New Roman" w:hAnsi="Times New Roman"/>
          <w:sz w:val="28"/>
          <w:szCs w:val="28"/>
          <w:lang w:val="en-US" w:eastAsia="ru-RU"/>
        </w:rPr>
        <w:t xml:space="preserve"> </w:t>
      </w:r>
      <w:r w:rsidR="00DD5884" w:rsidRPr="00DD5884">
        <w:rPr>
          <w:rFonts w:ascii="Times New Roman" w:eastAsia="Times New Roman" w:hAnsi="Times New Roman"/>
          <w:sz w:val="28"/>
          <w:szCs w:val="28"/>
          <w:lang w:val="en-US" w:eastAsia="ru-RU"/>
        </w:rPr>
        <w:t>syr</w:t>
      </w:r>
      <w:r w:rsidR="00DD5884" w:rsidRPr="006E028C">
        <w:rPr>
          <w:rFonts w:ascii="Times New Roman" w:eastAsia="Times New Roman" w:hAnsi="Times New Roman"/>
          <w:sz w:val="28"/>
          <w:szCs w:val="28"/>
          <w:lang w:val="en-US" w:eastAsia="ru-RU"/>
        </w:rPr>
        <w:t xml:space="preserve">ʹâ. 306(3), 69–77. </w:t>
      </w:r>
      <w:r w:rsidR="00DD5884" w:rsidRPr="00DD5884">
        <w:rPr>
          <w:rFonts w:ascii="Times New Roman" w:eastAsia="Times New Roman" w:hAnsi="Times New Roman"/>
          <w:sz w:val="28"/>
          <w:szCs w:val="28"/>
          <w:lang w:val="en-US" w:eastAsia="ru-RU"/>
        </w:rPr>
        <w:t> </w:t>
      </w:r>
      <w:hyperlink r:id="rId38" w:tgtFrame="_blank" w:history="1">
        <w:r w:rsidR="00DD5884" w:rsidRPr="00F14161">
          <w:rPr>
            <w:rFonts w:ascii="Times New Roman" w:hAnsi="Times New Roman"/>
            <w:color w:val="0000FF"/>
            <w:sz w:val="28"/>
            <w:szCs w:val="28"/>
            <w:shd w:val="clear" w:color="auto" w:fill="FFFFFF"/>
            <w:lang w:val="en-US"/>
          </w:rPr>
          <w:t>https</w:t>
        </w:r>
        <w:r w:rsidR="00DD5884" w:rsidRPr="006E028C">
          <w:rPr>
            <w:rFonts w:ascii="Times New Roman" w:hAnsi="Times New Roman"/>
            <w:color w:val="0000FF"/>
            <w:sz w:val="28"/>
            <w:szCs w:val="28"/>
            <w:shd w:val="clear" w:color="auto" w:fill="FFFFFF"/>
            <w:lang w:val="en-US"/>
          </w:rPr>
          <w:t>://</w:t>
        </w:r>
        <w:r w:rsidR="00DD5884" w:rsidRPr="00F14161">
          <w:rPr>
            <w:rFonts w:ascii="Times New Roman" w:hAnsi="Times New Roman"/>
            <w:color w:val="0000FF"/>
            <w:sz w:val="28"/>
            <w:szCs w:val="28"/>
            <w:shd w:val="clear" w:color="auto" w:fill="FFFFFF"/>
            <w:lang w:val="en-US"/>
          </w:rPr>
          <w:t>doi</w:t>
        </w:r>
        <w:r w:rsidR="00DD5884" w:rsidRPr="006E028C">
          <w:rPr>
            <w:rFonts w:ascii="Times New Roman" w:hAnsi="Times New Roman"/>
            <w:color w:val="0000FF"/>
            <w:sz w:val="28"/>
            <w:szCs w:val="28"/>
            <w:shd w:val="clear" w:color="auto" w:fill="FFFFFF"/>
            <w:lang w:val="en-US"/>
          </w:rPr>
          <w:t>.</w:t>
        </w:r>
        <w:r w:rsidR="00DD5884" w:rsidRPr="00F14161">
          <w:rPr>
            <w:rFonts w:ascii="Times New Roman" w:hAnsi="Times New Roman"/>
            <w:color w:val="0000FF"/>
            <w:sz w:val="28"/>
            <w:szCs w:val="28"/>
            <w:shd w:val="clear" w:color="auto" w:fill="FFFFFF"/>
            <w:lang w:val="en-US"/>
          </w:rPr>
          <w:t>org</w:t>
        </w:r>
        <w:r w:rsidR="00DD5884" w:rsidRPr="006E028C">
          <w:rPr>
            <w:rFonts w:ascii="Times New Roman" w:hAnsi="Times New Roman"/>
            <w:color w:val="0000FF"/>
            <w:sz w:val="28"/>
            <w:szCs w:val="28"/>
            <w:shd w:val="clear" w:color="auto" w:fill="FFFFFF"/>
            <w:lang w:val="en-US"/>
          </w:rPr>
          <w:t>/10.31643/2018/6445.19</w:t>
        </w:r>
      </w:hyperlink>
      <w:r w:rsidR="00DD5884" w:rsidRPr="00F14161">
        <w:rPr>
          <w:rFonts w:ascii="Times New Roman" w:hAnsi="Times New Roman"/>
          <w:color w:val="0000FF"/>
          <w:sz w:val="28"/>
          <w:szCs w:val="28"/>
          <w:shd w:val="clear" w:color="auto" w:fill="FFFFFF"/>
          <w:lang w:val="en-US"/>
        </w:rPr>
        <w:t> </w:t>
      </w:r>
    </w:p>
    <w:p w:rsidR="00DD5884" w:rsidRPr="00DD5884" w:rsidRDefault="00DD5884" w:rsidP="00DF0D3D">
      <w:pPr>
        <w:autoSpaceDE w:val="0"/>
        <w:autoSpaceDN w:val="0"/>
        <w:adjustRightInd w:val="0"/>
        <w:spacing w:after="0" w:line="240" w:lineRule="auto"/>
        <w:ind w:firstLine="567"/>
        <w:jc w:val="both"/>
        <w:rPr>
          <w:rFonts w:ascii="Times New Roman" w:hAnsi="Times New Roman"/>
          <w:sz w:val="28"/>
          <w:szCs w:val="28"/>
        </w:rPr>
      </w:pPr>
      <w:r w:rsidRPr="00DD5884">
        <w:rPr>
          <w:rFonts w:ascii="Times New Roman" w:hAnsi="Times New Roman"/>
          <w:sz w:val="28"/>
          <w:szCs w:val="28"/>
        </w:rPr>
        <w:t>8 Аксенов В.И., Царев Н.С., Ничкова И.И. Переработка «кислых» железосодержащих сточных вод при внедрении замкнутых систем водопользования на предприятиях черной металлургии. // Черная металлургия. – 2016. - №10 (1402) – С. 71-75.</w:t>
      </w:r>
    </w:p>
    <w:p w:rsidR="00DD5884" w:rsidRPr="00DD5884" w:rsidRDefault="00551BB9" w:rsidP="00DF0D3D">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9</w:t>
      </w:r>
      <w:r w:rsidR="00953900" w:rsidRPr="00953900">
        <w:rPr>
          <w:rFonts w:ascii="Times New Roman" w:hAnsi="Times New Roman"/>
          <w:sz w:val="28"/>
          <w:szCs w:val="28"/>
          <w:lang w:val="en-US"/>
        </w:rPr>
        <w:t xml:space="preserve"> </w:t>
      </w:r>
      <w:r w:rsidR="00DD5884" w:rsidRPr="00DD5884">
        <w:rPr>
          <w:rFonts w:ascii="Times New Roman" w:hAnsi="Times New Roman"/>
          <w:sz w:val="28"/>
          <w:szCs w:val="28"/>
          <w:lang w:val="en-US"/>
        </w:rPr>
        <w:t xml:space="preserve">Tartaj P., Morales M.P., Veintemillas-Verdaguer S., Gonzalez-Carreno T., Serna, C.J. Synthesis, properties and biomedical applications of magnetic nanoparticles // Handbook of Magnetic Materials; Elsevier: Amsterdam, the Netherlands, 2006. – 403 p. </w:t>
      </w:r>
      <w:hyperlink r:id="rId39" w:history="1">
        <w:r w:rsidR="00DD5884" w:rsidRPr="000C3270">
          <w:rPr>
            <w:rFonts w:ascii="Times New Roman" w:hAnsi="Times New Roman"/>
            <w:color w:val="0000FF"/>
            <w:sz w:val="28"/>
            <w:szCs w:val="28"/>
            <w:lang w:val="en-US"/>
          </w:rPr>
          <w:t>https://doi.org/10.1016/S1567-2719(05)16005-3</w:t>
        </w:r>
      </w:hyperlink>
    </w:p>
    <w:p w:rsidR="00DD5884" w:rsidRPr="005632CB" w:rsidRDefault="00551BB9" w:rsidP="00DF0D3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lang w:val="en-US"/>
        </w:rPr>
        <w:t>10</w:t>
      </w:r>
      <w:r w:rsidR="00953900" w:rsidRPr="00953900">
        <w:rPr>
          <w:rFonts w:ascii="Times New Roman" w:hAnsi="Times New Roman"/>
          <w:sz w:val="28"/>
          <w:szCs w:val="28"/>
          <w:lang w:val="en-US"/>
        </w:rPr>
        <w:t xml:space="preserve"> </w:t>
      </w:r>
      <w:r w:rsidR="00DD5884" w:rsidRPr="00DD5884">
        <w:rPr>
          <w:rFonts w:ascii="Times New Roman" w:hAnsi="Times New Roman"/>
          <w:sz w:val="28"/>
          <w:szCs w:val="28"/>
          <w:lang w:val="en-US"/>
        </w:rPr>
        <w:t>Pardoe H., Chua-anusorn W., St. Pierre T.G., Dobson J. Structural and magnetic properties of nanoscale iron oxide particles synthesized in the presence of dextran or polyvinyl alcohol // J. Magn. Magn</w:t>
      </w:r>
      <w:r w:rsidR="00DD5884" w:rsidRPr="005632CB">
        <w:rPr>
          <w:rFonts w:ascii="Times New Roman" w:hAnsi="Times New Roman"/>
          <w:sz w:val="28"/>
          <w:szCs w:val="28"/>
        </w:rPr>
        <w:t xml:space="preserve">. </w:t>
      </w:r>
      <w:r w:rsidR="00DD5884" w:rsidRPr="00DD5884">
        <w:rPr>
          <w:rFonts w:ascii="Times New Roman" w:hAnsi="Times New Roman"/>
          <w:sz w:val="28"/>
          <w:szCs w:val="28"/>
          <w:lang w:val="en-US"/>
        </w:rPr>
        <w:t>Mater</w:t>
      </w:r>
      <w:r w:rsidR="00DD5884" w:rsidRPr="005632CB">
        <w:rPr>
          <w:rFonts w:ascii="Times New Roman" w:hAnsi="Times New Roman"/>
          <w:sz w:val="28"/>
          <w:szCs w:val="28"/>
        </w:rPr>
        <w:t xml:space="preserve">. – 2001 </w:t>
      </w:r>
      <w:r w:rsidR="008106F4">
        <w:rPr>
          <w:rFonts w:ascii="Times New Roman" w:hAnsi="Times New Roman"/>
          <w:sz w:val="28"/>
          <w:szCs w:val="28"/>
        </w:rPr>
        <w:t>–</w:t>
      </w:r>
      <w:r w:rsidR="00DD5884" w:rsidRPr="00DD5884">
        <w:rPr>
          <w:rFonts w:ascii="Times New Roman" w:hAnsi="Times New Roman"/>
          <w:sz w:val="28"/>
          <w:szCs w:val="28"/>
          <w:lang w:val="en-US"/>
        </w:rPr>
        <w:t>V</w:t>
      </w:r>
      <w:r w:rsidR="00DD5884" w:rsidRPr="005632CB">
        <w:rPr>
          <w:rFonts w:ascii="Times New Roman" w:hAnsi="Times New Roman"/>
          <w:sz w:val="28"/>
          <w:szCs w:val="28"/>
        </w:rPr>
        <w:t xml:space="preserve">. 225. - №. 1-2. </w:t>
      </w:r>
      <w:r w:rsidR="008106F4">
        <w:rPr>
          <w:rFonts w:ascii="Times New Roman" w:hAnsi="Times New Roman"/>
          <w:sz w:val="28"/>
          <w:szCs w:val="28"/>
        </w:rPr>
        <w:t>–</w:t>
      </w:r>
      <w:r w:rsidR="00DD5884" w:rsidRPr="00DD5884">
        <w:rPr>
          <w:rFonts w:ascii="Times New Roman" w:hAnsi="Times New Roman"/>
          <w:sz w:val="28"/>
          <w:szCs w:val="28"/>
          <w:lang w:val="en-US"/>
        </w:rPr>
        <w:t>pp</w:t>
      </w:r>
      <w:r w:rsidR="00DD5884" w:rsidRPr="005632CB">
        <w:rPr>
          <w:rFonts w:ascii="Times New Roman" w:hAnsi="Times New Roman"/>
          <w:sz w:val="28"/>
          <w:szCs w:val="28"/>
        </w:rPr>
        <w:t xml:space="preserve">. 41-46. </w:t>
      </w:r>
      <w:hyperlink r:id="rId40" w:history="1">
        <w:r w:rsidR="00DD5884" w:rsidRPr="000C3270">
          <w:rPr>
            <w:rFonts w:ascii="Times New Roman" w:hAnsi="Times New Roman"/>
            <w:color w:val="0000FF"/>
            <w:sz w:val="28"/>
            <w:szCs w:val="28"/>
            <w:lang w:val="en-US"/>
          </w:rPr>
          <w:t>https</w:t>
        </w:r>
        <w:r w:rsidR="00DD5884" w:rsidRPr="005632CB">
          <w:rPr>
            <w:rFonts w:ascii="Times New Roman" w:hAnsi="Times New Roman"/>
            <w:color w:val="0000FF"/>
            <w:sz w:val="28"/>
            <w:szCs w:val="28"/>
          </w:rPr>
          <w:t>://</w:t>
        </w:r>
        <w:r w:rsidR="00DD5884" w:rsidRPr="000C3270">
          <w:rPr>
            <w:rFonts w:ascii="Times New Roman" w:hAnsi="Times New Roman"/>
            <w:color w:val="0000FF"/>
            <w:sz w:val="28"/>
            <w:szCs w:val="28"/>
            <w:lang w:val="en-US"/>
          </w:rPr>
          <w:t>doi</w:t>
        </w:r>
        <w:r w:rsidR="00DD5884" w:rsidRPr="005632CB">
          <w:rPr>
            <w:rFonts w:ascii="Times New Roman" w:hAnsi="Times New Roman"/>
            <w:color w:val="0000FF"/>
            <w:sz w:val="28"/>
            <w:szCs w:val="28"/>
          </w:rPr>
          <w:t>.</w:t>
        </w:r>
        <w:r w:rsidR="00DD5884" w:rsidRPr="000C3270">
          <w:rPr>
            <w:rFonts w:ascii="Times New Roman" w:hAnsi="Times New Roman"/>
            <w:color w:val="0000FF"/>
            <w:sz w:val="28"/>
            <w:szCs w:val="28"/>
            <w:lang w:val="en-US"/>
          </w:rPr>
          <w:t>org</w:t>
        </w:r>
        <w:r w:rsidR="00DD5884" w:rsidRPr="005632CB">
          <w:rPr>
            <w:rFonts w:ascii="Times New Roman" w:hAnsi="Times New Roman"/>
            <w:color w:val="0000FF"/>
            <w:sz w:val="28"/>
            <w:szCs w:val="28"/>
          </w:rPr>
          <w:t>/10.1016/</w:t>
        </w:r>
        <w:r w:rsidR="00DD5884" w:rsidRPr="000C3270">
          <w:rPr>
            <w:rFonts w:ascii="Times New Roman" w:hAnsi="Times New Roman"/>
            <w:color w:val="0000FF"/>
            <w:sz w:val="28"/>
            <w:szCs w:val="28"/>
            <w:lang w:val="en-US"/>
          </w:rPr>
          <w:t>s</w:t>
        </w:r>
        <w:r w:rsidR="00DD5884" w:rsidRPr="005632CB">
          <w:rPr>
            <w:rFonts w:ascii="Times New Roman" w:hAnsi="Times New Roman"/>
            <w:color w:val="0000FF"/>
            <w:sz w:val="28"/>
            <w:szCs w:val="28"/>
          </w:rPr>
          <w:t>0304-8853(00)01226-9</w:t>
        </w:r>
      </w:hyperlink>
    </w:p>
    <w:p w:rsidR="00DD5884" w:rsidRPr="00DD5884" w:rsidRDefault="00551BB9" w:rsidP="00DF0D3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lastRenderedPageBreak/>
        <w:t>11</w:t>
      </w:r>
      <w:r w:rsidR="00DD5884" w:rsidRPr="00DD5884">
        <w:rPr>
          <w:rFonts w:ascii="Times New Roman" w:hAnsi="Times New Roman"/>
          <w:sz w:val="28"/>
          <w:szCs w:val="28"/>
        </w:rPr>
        <w:t xml:space="preserve"> Никифорова Е.Ю.,</w:t>
      </w:r>
      <w:r w:rsidR="00DD1166">
        <w:rPr>
          <w:rFonts w:ascii="Times New Roman" w:hAnsi="Times New Roman"/>
          <w:sz w:val="28"/>
          <w:szCs w:val="28"/>
        </w:rPr>
        <w:t xml:space="preserve"> </w:t>
      </w:r>
      <w:r w:rsidR="00DD5884" w:rsidRPr="00DD5884">
        <w:rPr>
          <w:rFonts w:ascii="Times New Roman" w:hAnsi="Times New Roman"/>
          <w:sz w:val="28"/>
          <w:szCs w:val="28"/>
        </w:rPr>
        <w:t>Килимник А.Б. Синтез ультрамикродисперсного</w:t>
      </w:r>
      <w:r w:rsidR="00DD1166">
        <w:rPr>
          <w:rFonts w:ascii="Times New Roman" w:hAnsi="Times New Roman"/>
          <w:sz w:val="28"/>
          <w:szCs w:val="28"/>
        </w:rPr>
        <w:t xml:space="preserve"> </w:t>
      </w:r>
      <w:r w:rsidR="00DD5884" w:rsidRPr="00DD5884">
        <w:rPr>
          <w:rFonts w:ascii="Times New Roman" w:hAnsi="Times New Roman"/>
          <w:sz w:val="28"/>
          <w:szCs w:val="28"/>
        </w:rPr>
        <w:t xml:space="preserve">железо-никелевого порошка электрохимическим способом // Вестник ТГТУ. </w:t>
      </w:r>
      <w:r w:rsidR="008106F4">
        <w:rPr>
          <w:rFonts w:ascii="Times New Roman" w:hAnsi="Times New Roman"/>
          <w:sz w:val="28"/>
          <w:szCs w:val="28"/>
        </w:rPr>
        <w:t>–</w:t>
      </w:r>
      <w:r w:rsidR="00DD5884" w:rsidRPr="00DD5884">
        <w:rPr>
          <w:rFonts w:ascii="Times New Roman" w:hAnsi="Times New Roman"/>
          <w:sz w:val="28"/>
          <w:szCs w:val="28"/>
        </w:rPr>
        <w:t xml:space="preserve"> 2012 </w:t>
      </w:r>
      <w:r w:rsidR="008106F4">
        <w:rPr>
          <w:rFonts w:ascii="Times New Roman" w:hAnsi="Times New Roman"/>
          <w:sz w:val="28"/>
          <w:szCs w:val="28"/>
        </w:rPr>
        <w:t>–</w:t>
      </w:r>
      <w:r w:rsidR="00DD5884" w:rsidRPr="00DD5884">
        <w:rPr>
          <w:rFonts w:ascii="Times New Roman" w:hAnsi="Times New Roman"/>
          <w:sz w:val="28"/>
          <w:szCs w:val="28"/>
        </w:rPr>
        <w:t xml:space="preserve"> Т. 18. </w:t>
      </w:r>
      <w:r w:rsidR="008106F4">
        <w:rPr>
          <w:rFonts w:ascii="Times New Roman" w:hAnsi="Times New Roman"/>
          <w:sz w:val="28"/>
          <w:szCs w:val="28"/>
        </w:rPr>
        <w:t>–</w:t>
      </w:r>
      <w:r w:rsidR="00DD5884" w:rsidRPr="00DD5884">
        <w:rPr>
          <w:rFonts w:ascii="Times New Roman" w:hAnsi="Times New Roman"/>
          <w:sz w:val="28"/>
          <w:szCs w:val="28"/>
        </w:rPr>
        <w:t xml:space="preserve"> С. 65-67.</w:t>
      </w:r>
    </w:p>
    <w:p w:rsidR="00DD5884" w:rsidRPr="00DD5884" w:rsidRDefault="00551BB9" w:rsidP="00DF0D3D">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12</w:t>
      </w:r>
      <w:r w:rsidR="00DD5884" w:rsidRPr="00DD5884">
        <w:rPr>
          <w:rFonts w:ascii="Times New Roman" w:hAnsi="Times New Roman"/>
          <w:sz w:val="28"/>
          <w:szCs w:val="28"/>
        </w:rPr>
        <w:t xml:space="preserve"> Ткачев, А.Г. Разработка технологии и оборудования для промышленного производства наноструктурных углеродных материалов: дис. </w:t>
      </w:r>
      <w:r w:rsidR="008106F4" w:rsidRPr="00DD5884">
        <w:rPr>
          <w:rFonts w:ascii="Times New Roman" w:hAnsi="Times New Roman"/>
          <w:sz w:val="28"/>
          <w:szCs w:val="28"/>
        </w:rPr>
        <w:t>Д</w:t>
      </w:r>
      <w:r w:rsidR="00DD5884" w:rsidRPr="00DD5884">
        <w:rPr>
          <w:rFonts w:ascii="Times New Roman" w:hAnsi="Times New Roman"/>
          <w:sz w:val="28"/>
          <w:szCs w:val="28"/>
        </w:rPr>
        <w:t xml:space="preserve">-ра техн. наук: 16.05.08 / А.Г. Ткачев. – Тамбов, 2008. – 374 с. </w:t>
      </w:r>
    </w:p>
    <w:p w:rsidR="00DD5884" w:rsidRPr="00DD5884" w:rsidRDefault="00551BB9" w:rsidP="00DF0D3D">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hAnsi="Times New Roman"/>
          <w:sz w:val="28"/>
          <w:szCs w:val="28"/>
        </w:rPr>
        <w:t>13</w:t>
      </w:r>
      <w:r w:rsidR="00DD5884" w:rsidRPr="00DD5884">
        <w:rPr>
          <w:rFonts w:ascii="Times New Roman" w:hAnsi="Times New Roman"/>
          <w:sz w:val="28"/>
          <w:szCs w:val="28"/>
        </w:rPr>
        <w:t xml:space="preserve"> Сумм Б.Д., Иванова Н.И. Коллоидно-химические аспекты нанохимии – от Фарадея до Пригожина // Вестник Московского Университета. Сер</w:t>
      </w:r>
      <w:r w:rsidR="00DD5884" w:rsidRPr="00DD5884">
        <w:rPr>
          <w:rFonts w:ascii="Times New Roman" w:hAnsi="Times New Roman"/>
          <w:sz w:val="28"/>
          <w:szCs w:val="28"/>
          <w:lang w:val="en-US"/>
        </w:rPr>
        <w:t xml:space="preserve">. 2. </w:t>
      </w:r>
      <w:r w:rsidR="00DD5884" w:rsidRPr="00DD5884">
        <w:rPr>
          <w:rFonts w:ascii="Times New Roman" w:hAnsi="Times New Roman"/>
          <w:sz w:val="28"/>
          <w:szCs w:val="28"/>
        </w:rPr>
        <w:t>Химия</w:t>
      </w:r>
      <w:r w:rsidR="00DD5884" w:rsidRPr="00DD5884">
        <w:rPr>
          <w:rFonts w:ascii="Times New Roman" w:hAnsi="Times New Roman"/>
          <w:sz w:val="28"/>
          <w:szCs w:val="28"/>
          <w:lang w:val="en-US"/>
        </w:rPr>
        <w:t xml:space="preserve">, 2001. </w:t>
      </w:r>
      <w:r w:rsidR="008106F4">
        <w:rPr>
          <w:rFonts w:ascii="Times New Roman" w:hAnsi="Times New Roman"/>
          <w:sz w:val="28"/>
          <w:szCs w:val="28"/>
          <w:lang w:val="en-US"/>
        </w:rPr>
        <w:t>–</w:t>
      </w:r>
      <w:r w:rsidR="00DD5884" w:rsidRPr="00DD5884">
        <w:rPr>
          <w:rFonts w:ascii="Times New Roman" w:hAnsi="Times New Roman"/>
          <w:sz w:val="28"/>
          <w:szCs w:val="28"/>
        </w:rPr>
        <w:t>Т</w:t>
      </w:r>
      <w:r w:rsidR="00DD5884" w:rsidRPr="00DD5884">
        <w:rPr>
          <w:rFonts w:ascii="Times New Roman" w:hAnsi="Times New Roman"/>
          <w:sz w:val="28"/>
          <w:szCs w:val="28"/>
          <w:lang w:val="en-US"/>
        </w:rPr>
        <w:t xml:space="preserve">. 42. - №5. </w:t>
      </w:r>
      <w:r w:rsidR="008106F4">
        <w:rPr>
          <w:rFonts w:ascii="Times New Roman" w:hAnsi="Times New Roman"/>
          <w:sz w:val="28"/>
          <w:szCs w:val="28"/>
          <w:lang w:val="en-US"/>
        </w:rPr>
        <w:t>–</w:t>
      </w:r>
      <w:r w:rsidR="00DD5884" w:rsidRPr="00DD5884">
        <w:rPr>
          <w:rFonts w:ascii="Times New Roman" w:hAnsi="Times New Roman"/>
          <w:sz w:val="28"/>
          <w:szCs w:val="28"/>
        </w:rPr>
        <w:t>С</w:t>
      </w:r>
      <w:r w:rsidR="00DD5884" w:rsidRPr="00DD5884">
        <w:rPr>
          <w:rFonts w:ascii="Times New Roman" w:hAnsi="Times New Roman"/>
          <w:sz w:val="28"/>
          <w:szCs w:val="28"/>
          <w:lang w:val="en-US"/>
        </w:rPr>
        <w:t>. 300-305.</w:t>
      </w:r>
    </w:p>
    <w:p w:rsidR="00DD5884" w:rsidRPr="00DD5884" w:rsidRDefault="00551BB9" w:rsidP="00DF0D3D">
      <w:pPr>
        <w:autoSpaceDE w:val="0"/>
        <w:autoSpaceDN w:val="0"/>
        <w:adjustRightInd w:val="0"/>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14</w:t>
      </w:r>
      <w:r w:rsidR="00DD5884" w:rsidRPr="00DD5884">
        <w:rPr>
          <w:rFonts w:ascii="Times New Roman" w:hAnsi="Times New Roman"/>
          <w:sz w:val="28"/>
          <w:szCs w:val="28"/>
          <w:lang w:val="en-US"/>
        </w:rPr>
        <w:t xml:space="preserve"> Handbook  of  Sol–Gel  Science  and  Technology,  Volume  I,  Sol–gel Processing / Volume editor H. Kozuka. – New York: Kluwer Academic Publishers, – 2005. – P. 680. </w:t>
      </w:r>
      <w:hyperlink r:id="rId41" w:history="1">
        <w:r w:rsidR="00DD5884" w:rsidRPr="000C3270">
          <w:rPr>
            <w:rFonts w:ascii="Times New Roman" w:hAnsi="Times New Roman"/>
            <w:color w:val="0000FF"/>
            <w:sz w:val="28"/>
            <w:szCs w:val="28"/>
            <w:lang w:val="en-US"/>
          </w:rPr>
          <w:t>https://doi.org/10.1007/978-3-319-32101-1</w:t>
        </w:r>
      </w:hyperlink>
    </w:p>
    <w:p w:rsidR="00DD5884" w:rsidRPr="00DD5884" w:rsidRDefault="00551BB9" w:rsidP="00DF0D3D">
      <w:pPr>
        <w:spacing w:after="0" w:line="240" w:lineRule="auto"/>
        <w:ind w:firstLine="567"/>
        <w:jc w:val="both"/>
        <w:rPr>
          <w:rFonts w:ascii="Times New Roman" w:hAnsi="Times New Roman"/>
          <w:sz w:val="28"/>
          <w:szCs w:val="28"/>
          <w:lang w:val="en-US" w:bidi="en-US"/>
        </w:rPr>
      </w:pPr>
      <w:r>
        <w:rPr>
          <w:rFonts w:ascii="Times New Roman" w:hAnsi="Times New Roman"/>
          <w:iCs/>
          <w:sz w:val="28"/>
          <w:szCs w:val="28"/>
          <w:lang w:val="en-US" w:bidi="en-US"/>
        </w:rPr>
        <w:t>15</w:t>
      </w:r>
      <w:r w:rsidR="001A3378" w:rsidRPr="001A3378">
        <w:rPr>
          <w:rFonts w:ascii="Times New Roman" w:hAnsi="Times New Roman"/>
          <w:iCs/>
          <w:sz w:val="28"/>
          <w:szCs w:val="28"/>
          <w:lang w:val="en-US" w:bidi="en-US"/>
        </w:rPr>
        <w:t xml:space="preserve"> </w:t>
      </w:r>
      <w:r w:rsidR="00DD5884" w:rsidRPr="00DD5884">
        <w:rPr>
          <w:rFonts w:ascii="Times New Roman" w:hAnsi="Times New Roman"/>
          <w:iCs/>
          <w:sz w:val="28"/>
          <w:szCs w:val="28"/>
          <w:lang w:val="en-US" w:bidi="en-US"/>
        </w:rPr>
        <w:t xml:space="preserve">Guo, X., Zhang, Q., Ding, X. et al. Synthesis and application of several sol–gel-derived materials via sol–gel process combining with other technologies: a review // J Sol-Gel SciTechnol (2016) 79: 328. </w:t>
      </w:r>
      <w:hyperlink r:id="rId42" w:history="1">
        <w:r w:rsidR="00DD5884" w:rsidRPr="000C3270">
          <w:rPr>
            <w:rFonts w:ascii="Times New Roman" w:hAnsi="Times New Roman"/>
            <w:color w:val="0000FF"/>
            <w:sz w:val="28"/>
            <w:szCs w:val="28"/>
            <w:lang w:val="en-US" w:bidi="en-US"/>
          </w:rPr>
          <w:t>https://doi.org/10.1007/s10971-015-3935-6</w:t>
        </w:r>
      </w:hyperlink>
    </w:p>
    <w:p w:rsidR="000A32AA" w:rsidRDefault="00551BB9" w:rsidP="00DF0D3D">
      <w:pPr>
        <w:spacing w:after="0" w:line="240" w:lineRule="auto"/>
        <w:ind w:firstLine="567"/>
        <w:jc w:val="both"/>
        <w:rPr>
          <w:rFonts w:ascii="Times New Roman" w:eastAsia="Times New Roman" w:hAnsi="Times New Roman"/>
          <w:sz w:val="28"/>
          <w:szCs w:val="28"/>
          <w:lang w:eastAsia="ru-RU"/>
        </w:rPr>
      </w:pPr>
      <w:r>
        <w:rPr>
          <w:rFonts w:ascii="Times New Roman" w:hAnsi="Times New Roman"/>
          <w:iCs/>
          <w:sz w:val="28"/>
          <w:szCs w:val="28"/>
          <w:lang w:val="en-US" w:bidi="en-US"/>
        </w:rPr>
        <w:t>16</w:t>
      </w:r>
      <w:r w:rsidR="001A3378" w:rsidRPr="001A3378">
        <w:rPr>
          <w:rFonts w:ascii="Times New Roman" w:hAnsi="Times New Roman"/>
          <w:iCs/>
          <w:sz w:val="28"/>
          <w:szCs w:val="28"/>
          <w:lang w:val="en-US" w:bidi="en-US"/>
        </w:rPr>
        <w:t xml:space="preserve"> </w:t>
      </w:r>
      <w:r w:rsidR="00DD5884" w:rsidRPr="00DD5884">
        <w:rPr>
          <w:rFonts w:ascii="Times New Roman" w:hAnsi="Times New Roman"/>
          <w:sz w:val="28"/>
          <w:szCs w:val="28"/>
          <w:lang w:val="en-US"/>
        </w:rPr>
        <w:t>Motovilov I.Y., Luganov V.A., Mishra.B.,Chepushtanova T.A. Oxide powders production from iron chloride //</w:t>
      </w:r>
      <w:r w:rsidR="00DD5884" w:rsidRPr="00DD5884">
        <w:rPr>
          <w:rFonts w:ascii="Times New Roman" w:eastAsia="Times New Roman" w:hAnsi="Times New Roman"/>
          <w:sz w:val="28"/>
          <w:szCs w:val="28"/>
          <w:lang w:val="en-US" w:eastAsia="ru-RU"/>
        </w:rPr>
        <w:t xml:space="preserve"> CIS Iron and Steel Review. – 2018. </w:t>
      </w:r>
      <w:r w:rsidR="008106F4">
        <w:rPr>
          <w:rFonts w:ascii="Times New Roman" w:eastAsia="Times New Roman" w:hAnsi="Times New Roman"/>
          <w:sz w:val="28"/>
          <w:szCs w:val="28"/>
          <w:lang w:val="en-US" w:eastAsia="ru-RU"/>
        </w:rPr>
        <w:t>–</w:t>
      </w:r>
      <w:r w:rsidR="00DD5884" w:rsidRPr="00DD5884">
        <w:rPr>
          <w:rFonts w:ascii="Times New Roman" w:eastAsia="Times New Roman" w:hAnsi="Times New Roman"/>
          <w:sz w:val="28"/>
          <w:szCs w:val="28"/>
          <w:lang w:val="en-US" w:eastAsia="ru-RU"/>
        </w:rPr>
        <w:t xml:space="preserve"> Vol. 15, №1. – P. 28-32. </w:t>
      </w:r>
      <w:hyperlink r:id="rId43" w:history="1">
        <w:r w:rsidR="00DD5884" w:rsidRPr="000C3270">
          <w:rPr>
            <w:rFonts w:ascii="Times New Roman" w:eastAsia="Times New Roman" w:hAnsi="Times New Roman"/>
            <w:color w:val="0000FF"/>
            <w:sz w:val="28"/>
            <w:szCs w:val="28"/>
            <w:lang w:val="en-US" w:eastAsia="ru-RU"/>
          </w:rPr>
          <w:t>https</w:t>
        </w:r>
        <w:r w:rsidR="00DD5884" w:rsidRPr="00B61492">
          <w:rPr>
            <w:rFonts w:ascii="Times New Roman" w:eastAsia="Times New Roman" w:hAnsi="Times New Roman"/>
            <w:color w:val="0000FF"/>
            <w:sz w:val="28"/>
            <w:szCs w:val="28"/>
            <w:lang w:eastAsia="ru-RU"/>
          </w:rPr>
          <w:t>://</w:t>
        </w:r>
        <w:r w:rsidR="00DD5884" w:rsidRPr="000C3270">
          <w:rPr>
            <w:rFonts w:ascii="Times New Roman" w:eastAsia="Times New Roman" w:hAnsi="Times New Roman"/>
            <w:color w:val="0000FF"/>
            <w:sz w:val="28"/>
            <w:szCs w:val="28"/>
            <w:lang w:val="en-US" w:eastAsia="ru-RU"/>
          </w:rPr>
          <w:t>doi</w:t>
        </w:r>
        <w:r w:rsidR="00DD5884" w:rsidRPr="00B61492">
          <w:rPr>
            <w:rFonts w:ascii="Times New Roman" w:eastAsia="Times New Roman" w:hAnsi="Times New Roman"/>
            <w:color w:val="0000FF"/>
            <w:sz w:val="28"/>
            <w:szCs w:val="28"/>
            <w:lang w:eastAsia="ru-RU"/>
          </w:rPr>
          <w:t>.</w:t>
        </w:r>
        <w:r w:rsidR="00DD5884" w:rsidRPr="000C3270">
          <w:rPr>
            <w:rFonts w:ascii="Times New Roman" w:eastAsia="Times New Roman" w:hAnsi="Times New Roman"/>
            <w:color w:val="0000FF"/>
            <w:sz w:val="28"/>
            <w:szCs w:val="28"/>
            <w:lang w:val="en-US" w:eastAsia="ru-RU"/>
          </w:rPr>
          <w:t>org</w:t>
        </w:r>
        <w:r w:rsidR="00DD5884" w:rsidRPr="00B61492">
          <w:rPr>
            <w:rFonts w:ascii="Times New Roman" w:eastAsia="Times New Roman" w:hAnsi="Times New Roman"/>
            <w:color w:val="0000FF"/>
            <w:sz w:val="28"/>
            <w:szCs w:val="28"/>
            <w:lang w:eastAsia="ru-RU"/>
          </w:rPr>
          <w:t>/10.17580/</w:t>
        </w:r>
        <w:r w:rsidR="00DD5884" w:rsidRPr="000C3270">
          <w:rPr>
            <w:rFonts w:ascii="Times New Roman" w:eastAsia="Times New Roman" w:hAnsi="Times New Roman"/>
            <w:color w:val="0000FF"/>
            <w:sz w:val="28"/>
            <w:szCs w:val="28"/>
            <w:lang w:val="en-US" w:eastAsia="ru-RU"/>
          </w:rPr>
          <w:t>cisisr</w:t>
        </w:r>
        <w:r w:rsidR="00DD5884" w:rsidRPr="00B61492">
          <w:rPr>
            <w:rFonts w:ascii="Times New Roman" w:eastAsia="Times New Roman" w:hAnsi="Times New Roman"/>
            <w:color w:val="0000FF"/>
            <w:sz w:val="28"/>
            <w:szCs w:val="28"/>
            <w:lang w:eastAsia="ru-RU"/>
          </w:rPr>
          <w:t>.2018.01.06</w:t>
        </w:r>
      </w:hyperlink>
    </w:p>
    <w:p w:rsidR="000A32AA" w:rsidRPr="00E3787D" w:rsidRDefault="000A32AA" w:rsidP="000A32AA">
      <w:pPr>
        <w:spacing w:after="0" w:line="240" w:lineRule="auto"/>
        <w:ind w:firstLine="567"/>
        <w:jc w:val="both"/>
        <w:rPr>
          <w:rFonts w:ascii="Times New Roman" w:eastAsia="Times New Roman" w:hAnsi="Times New Roman"/>
          <w:sz w:val="28"/>
          <w:szCs w:val="28"/>
          <w:lang w:eastAsia="ru-RU"/>
        </w:rPr>
      </w:pPr>
      <w:r w:rsidRPr="00E3787D">
        <w:rPr>
          <w:rFonts w:ascii="Times New Roman" w:eastAsia="Times New Roman" w:hAnsi="Times New Roman"/>
          <w:sz w:val="28"/>
          <w:szCs w:val="28"/>
          <w:lang w:eastAsia="ru-RU"/>
        </w:rPr>
        <w:t>17</w:t>
      </w:r>
      <w:r w:rsidR="00953900">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eastAsia="ru-RU"/>
        </w:rPr>
        <w:t>Саламов А.А. О перспективах угольной энергетики. Энергетик.2009.№4.-с.22-25.</w:t>
      </w:r>
    </w:p>
    <w:p w:rsidR="00DD5884" w:rsidRPr="00E3787D" w:rsidRDefault="000A32AA" w:rsidP="000A32AA">
      <w:pPr>
        <w:spacing w:after="0" w:line="240" w:lineRule="auto"/>
        <w:ind w:firstLine="567"/>
        <w:jc w:val="both"/>
        <w:rPr>
          <w:rFonts w:ascii="Times New Roman" w:eastAsia="Times New Roman" w:hAnsi="Times New Roman"/>
          <w:sz w:val="28"/>
          <w:szCs w:val="28"/>
          <w:lang w:eastAsia="ru-RU"/>
        </w:rPr>
      </w:pPr>
      <w:r w:rsidRPr="00E3787D">
        <w:rPr>
          <w:rFonts w:ascii="Times New Roman" w:eastAsia="Times New Roman" w:hAnsi="Times New Roman"/>
          <w:sz w:val="28"/>
          <w:szCs w:val="28"/>
          <w:lang w:eastAsia="ru-RU"/>
        </w:rPr>
        <w:t>18</w:t>
      </w:r>
      <w:r w:rsidR="00DD1166">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eastAsia="ru-RU"/>
        </w:rPr>
        <w:t>Венцплис Л.С., Скорик Ю.И., Чусов А.И. Энергоресурсосбережение как основная проблема топливно-энергетического комплекса России.Санкт-Петербург.Изд-во Политехнического университета.2011.-238с.</w:t>
      </w:r>
    </w:p>
    <w:p w:rsidR="000A32AA" w:rsidRPr="006E028C" w:rsidRDefault="000A32AA" w:rsidP="000A32AA">
      <w:pPr>
        <w:spacing w:after="0" w:line="240" w:lineRule="auto"/>
        <w:ind w:firstLine="567"/>
        <w:jc w:val="both"/>
        <w:rPr>
          <w:rFonts w:ascii="Times New Roman" w:eastAsia="Times New Roman" w:hAnsi="Times New Roman"/>
          <w:sz w:val="28"/>
          <w:szCs w:val="28"/>
          <w:lang w:eastAsia="ru-RU"/>
        </w:rPr>
      </w:pPr>
      <w:r w:rsidRPr="00E3787D">
        <w:rPr>
          <w:rFonts w:ascii="Times New Roman" w:eastAsia="Times New Roman" w:hAnsi="Times New Roman"/>
          <w:sz w:val="28"/>
          <w:szCs w:val="28"/>
          <w:lang w:eastAsia="ru-RU"/>
        </w:rPr>
        <w:t>19</w:t>
      </w:r>
      <w:r w:rsidR="00DD1166">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eastAsia="ru-RU"/>
        </w:rPr>
        <w:t>С.С.</w:t>
      </w:r>
      <w:r w:rsidR="00DD1166">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eastAsia="ru-RU"/>
        </w:rPr>
        <w:t>Нуркеев, Д.Т.</w:t>
      </w:r>
      <w:r w:rsidR="00DD1166">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eastAsia="ru-RU"/>
        </w:rPr>
        <w:t>Матаева. Комплексная переработка золошлаков</w:t>
      </w:r>
      <w:r w:rsidR="00DD1166">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eastAsia="ru-RU"/>
        </w:rPr>
        <w:t>экибастузских</w:t>
      </w:r>
      <w:r w:rsidR="00DD1166">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eastAsia="ru-RU"/>
        </w:rPr>
        <w:t xml:space="preserve"> углей на глинозем, соли алюминия, ферросилиций и цемент// Материалы V конференции «Золошлаки ТЭС: удаление транспорт,</w:t>
      </w:r>
      <w:r w:rsidR="00DD1166">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eastAsia="ru-RU"/>
        </w:rPr>
        <w:t>п</w:t>
      </w:r>
      <w:r w:rsidR="00034053">
        <w:rPr>
          <w:rFonts w:ascii="Times New Roman" w:eastAsia="Times New Roman" w:hAnsi="Times New Roman"/>
          <w:sz w:val="28"/>
          <w:szCs w:val="28"/>
          <w:lang w:eastAsia="ru-RU"/>
        </w:rPr>
        <w:t xml:space="preserve">ереработка, складирование. </w:t>
      </w:r>
      <w:r w:rsidRPr="00E3787D">
        <w:rPr>
          <w:rFonts w:ascii="Times New Roman" w:eastAsia="Times New Roman" w:hAnsi="Times New Roman"/>
          <w:sz w:val="28"/>
          <w:szCs w:val="28"/>
          <w:lang w:eastAsia="ru-RU"/>
        </w:rPr>
        <w:t>Москва</w:t>
      </w:r>
      <w:r w:rsidRPr="006E028C">
        <w:rPr>
          <w:rFonts w:ascii="Times New Roman" w:eastAsia="Times New Roman" w:hAnsi="Times New Roman"/>
          <w:sz w:val="28"/>
          <w:szCs w:val="28"/>
          <w:lang w:eastAsia="ru-RU"/>
        </w:rPr>
        <w:t xml:space="preserve">,2014 </w:t>
      </w:r>
      <w:r w:rsidRPr="00E3787D">
        <w:rPr>
          <w:rFonts w:ascii="Times New Roman" w:eastAsia="Times New Roman" w:hAnsi="Times New Roman"/>
          <w:sz w:val="28"/>
          <w:szCs w:val="28"/>
          <w:lang w:eastAsia="ru-RU"/>
        </w:rPr>
        <w:t>г</w:t>
      </w:r>
      <w:r w:rsidRPr="006E028C">
        <w:rPr>
          <w:rFonts w:ascii="Times New Roman" w:eastAsia="Times New Roman" w:hAnsi="Times New Roman"/>
          <w:sz w:val="28"/>
          <w:szCs w:val="28"/>
          <w:lang w:eastAsia="ru-RU"/>
        </w:rPr>
        <w:t>.-</w:t>
      </w:r>
      <w:r w:rsidRPr="00E3787D">
        <w:rPr>
          <w:rFonts w:ascii="Times New Roman" w:eastAsia="Times New Roman" w:hAnsi="Times New Roman"/>
          <w:sz w:val="28"/>
          <w:szCs w:val="28"/>
          <w:lang w:eastAsia="ru-RU"/>
        </w:rPr>
        <w:t>М</w:t>
      </w:r>
      <w:r w:rsidRPr="006E028C">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eastAsia="ru-RU"/>
        </w:rPr>
        <w:t>МЭИ</w:t>
      </w:r>
      <w:r w:rsidRPr="006E028C">
        <w:rPr>
          <w:rFonts w:ascii="Times New Roman" w:eastAsia="Times New Roman" w:hAnsi="Times New Roman"/>
          <w:sz w:val="28"/>
          <w:szCs w:val="28"/>
          <w:lang w:eastAsia="ru-RU"/>
        </w:rPr>
        <w:t>,2014.</w:t>
      </w:r>
      <w:r w:rsidRPr="00E3787D">
        <w:rPr>
          <w:rFonts w:ascii="Times New Roman" w:eastAsia="Times New Roman" w:hAnsi="Times New Roman"/>
          <w:sz w:val="28"/>
          <w:szCs w:val="28"/>
          <w:lang w:eastAsia="ru-RU"/>
        </w:rPr>
        <w:t>с</w:t>
      </w:r>
      <w:r w:rsidRPr="006E028C">
        <w:rPr>
          <w:rFonts w:ascii="Times New Roman" w:eastAsia="Times New Roman" w:hAnsi="Times New Roman"/>
          <w:sz w:val="28"/>
          <w:szCs w:val="28"/>
          <w:lang w:eastAsia="ru-RU"/>
        </w:rPr>
        <w:t>.95-98.</w:t>
      </w:r>
    </w:p>
    <w:p w:rsidR="000A32AA" w:rsidRPr="007D638D" w:rsidRDefault="000A32AA" w:rsidP="000A32AA">
      <w:pPr>
        <w:spacing w:after="0" w:line="240" w:lineRule="auto"/>
        <w:ind w:firstLine="567"/>
        <w:jc w:val="both"/>
        <w:rPr>
          <w:rFonts w:ascii="Times New Roman" w:eastAsia="Times New Roman" w:hAnsi="Times New Roman"/>
          <w:color w:val="0070C0"/>
          <w:sz w:val="28"/>
          <w:szCs w:val="28"/>
          <w:lang w:val="en-US" w:eastAsia="ru-RU"/>
        </w:rPr>
      </w:pPr>
      <w:r w:rsidRPr="00F21923">
        <w:rPr>
          <w:rFonts w:ascii="Times New Roman" w:eastAsia="Times New Roman" w:hAnsi="Times New Roman"/>
          <w:sz w:val="28"/>
          <w:szCs w:val="28"/>
          <w:lang w:eastAsia="ru-RU"/>
        </w:rPr>
        <w:t>20</w:t>
      </w:r>
      <w:r w:rsidR="00DD1166" w:rsidRPr="00F21923">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val="en-US" w:eastAsia="ru-RU"/>
        </w:rPr>
        <w:t>R</w:t>
      </w:r>
      <w:r w:rsidRPr="00F21923">
        <w:rPr>
          <w:rFonts w:ascii="Times New Roman" w:eastAsia="Times New Roman" w:hAnsi="Times New Roman"/>
          <w:sz w:val="28"/>
          <w:szCs w:val="28"/>
          <w:lang w:eastAsia="ru-RU"/>
        </w:rPr>
        <w:t>.</w:t>
      </w:r>
      <w:r w:rsidRPr="00E3787D">
        <w:rPr>
          <w:rFonts w:ascii="Times New Roman" w:eastAsia="Times New Roman" w:hAnsi="Times New Roman"/>
          <w:sz w:val="28"/>
          <w:szCs w:val="28"/>
          <w:lang w:val="en-US" w:eastAsia="ru-RU"/>
        </w:rPr>
        <w:t>S</w:t>
      </w:r>
      <w:r w:rsidRPr="00F21923">
        <w:rPr>
          <w:rFonts w:ascii="Times New Roman" w:eastAsia="Times New Roman" w:hAnsi="Times New Roman"/>
          <w:sz w:val="28"/>
          <w:szCs w:val="28"/>
          <w:lang w:eastAsia="ru-RU"/>
        </w:rPr>
        <w:t>.</w:t>
      </w:r>
      <w:r w:rsidR="00DD1166" w:rsidRPr="00F21923">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val="en-US" w:eastAsia="ru-RU"/>
        </w:rPr>
        <w:t>Blissett</w:t>
      </w:r>
      <w:r w:rsidRPr="00F21923">
        <w:rPr>
          <w:rFonts w:ascii="Times New Roman" w:eastAsia="Times New Roman" w:hAnsi="Times New Roman"/>
          <w:sz w:val="28"/>
          <w:szCs w:val="28"/>
          <w:lang w:eastAsia="ru-RU"/>
        </w:rPr>
        <w:t>,</w:t>
      </w:r>
      <w:r w:rsidR="00DD1166" w:rsidRPr="00F21923">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val="en-US" w:eastAsia="ru-RU"/>
        </w:rPr>
        <w:t>N</w:t>
      </w:r>
      <w:r w:rsidRPr="00F21923">
        <w:rPr>
          <w:rFonts w:ascii="Times New Roman" w:eastAsia="Times New Roman" w:hAnsi="Times New Roman"/>
          <w:sz w:val="28"/>
          <w:szCs w:val="28"/>
          <w:lang w:eastAsia="ru-RU"/>
        </w:rPr>
        <w:t>.</w:t>
      </w:r>
      <w:r w:rsidRPr="00E3787D">
        <w:rPr>
          <w:rFonts w:ascii="Times New Roman" w:eastAsia="Times New Roman" w:hAnsi="Times New Roman"/>
          <w:sz w:val="28"/>
          <w:szCs w:val="28"/>
          <w:lang w:val="en-US" w:eastAsia="ru-RU"/>
        </w:rPr>
        <w:t>A</w:t>
      </w:r>
      <w:r w:rsidRPr="00F21923">
        <w:rPr>
          <w:rFonts w:ascii="Times New Roman" w:eastAsia="Times New Roman" w:hAnsi="Times New Roman"/>
          <w:sz w:val="28"/>
          <w:szCs w:val="28"/>
          <w:lang w:eastAsia="ru-RU"/>
        </w:rPr>
        <w:t>.</w:t>
      </w:r>
      <w:r w:rsidR="00DD1166" w:rsidRPr="00F21923">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val="en-US" w:eastAsia="ru-RU"/>
        </w:rPr>
        <w:t>Rowson</w:t>
      </w:r>
      <w:r w:rsidRPr="00F21923">
        <w:rPr>
          <w:rFonts w:ascii="Times New Roman" w:eastAsia="Times New Roman" w:hAnsi="Times New Roman"/>
          <w:sz w:val="28"/>
          <w:szCs w:val="28"/>
          <w:lang w:eastAsia="ru-RU"/>
        </w:rPr>
        <w:t>.</w:t>
      </w:r>
      <w:r w:rsidR="00DD1166" w:rsidRPr="00F21923">
        <w:rPr>
          <w:rFonts w:ascii="Times New Roman" w:eastAsia="Times New Roman" w:hAnsi="Times New Roman"/>
          <w:sz w:val="28"/>
          <w:szCs w:val="28"/>
          <w:lang w:eastAsia="ru-RU"/>
        </w:rPr>
        <w:t xml:space="preserve"> </w:t>
      </w:r>
      <w:r w:rsidRPr="00E3787D">
        <w:rPr>
          <w:rFonts w:ascii="Times New Roman" w:eastAsia="Times New Roman" w:hAnsi="Times New Roman"/>
          <w:sz w:val="28"/>
          <w:szCs w:val="28"/>
          <w:lang w:val="en-US" w:eastAsia="ru-RU"/>
        </w:rPr>
        <w:t>A review of the multi-component</w:t>
      </w:r>
      <w:r w:rsidR="00034053">
        <w:rPr>
          <w:rFonts w:ascii="Times New Roman" w:eastAsia="Times New Roman" w:hAnsi="Times New Roman"/>
          <w:sz w:val="28"/>
          <w:szCs w:val="28"/>
          <w:lang w:val="en-US" w:eastAsia="ru-RU"/>
        </w:rPr>
        <w:t>u</w:t>
      </w:r>
      <w:r w:rsidR="008106F4">
        <w:rPr>
          <w:rFonts w:ascii="Times New Roman" w:eastAsia="Times New Roman" w:hAnsi="Times New Roman"/>
          <w:sz w:val="28"/>
          <w:szCs w:val="28"/>
          <w:lang w:val="en-US" w:eastAsia="ru-RU"/>
        </w:rPr>
        <w:t>tilization</w:t>
      </w:r>
      <w:r w:rsidRPr="00E3787D">
        <w:rPr>
          <w:rFonts w:ascii="Times New Roman" w:eastAsia="Times New Roman" w:hAnsi="Times New Roman"/>
          <w:sz w:val="28"/>
          <w:szCs w:val="28"/>
          <w:lang w:val="en-US" w:eastAsia="ru-RU"/>
        </w:rPr>
        <w:t xml:space="preserve"> of coal fly ash. Fuel. Volume 97, July 2012, Pages 1-23.</w:t>
      </w:r>
      <w:r w:rsidR="00953900" w:rsidRPr="00953900">
        <w:rPr>
          <w:rFonts w:ascii="Times New Roman" w:eastAsia="Times New Roman" w:hAnsi="Times New Roman"/>
          <w:sz w:val="28"/>
          <w:szCs w:val="28"/>
          <w:lang w:val="en-US" w:eastAsia="ru-RU"/>
        </w:rPr>
        <w:t xml:space="preserve"> </w:t>
      </w:r>
      <w:r w:rsidRPr="00F14161">
        <w:rPr>
          <w:rFonts w:ascii="Times New Roman" w:eastAsia="Times New Roman" w:hAnsi="Times New Roman"/>
          <w:color w:val="0000FF"/>
          <w:sz w:val="28"/>
          <w:szCs w:val="28"/>
          <w:lang w:val="en-US" w:eastAsia="ru-RU"/>
        </w:rPr>
        <w:t>https://doi.org/10.1016/j.fuel.2012.03.024</w:t>
      </w:r>
    </w:p>
    <w:p w:rsidR="000A32AA" w:rsidRPr="00EF0F03" w:rsidRDefault="000A32AA" w:rsidP="000A32AA">
      <w:pPr>
        <w:spacing w:after="0" w:line="240" w:lineRule="auto"/>
        <w:ind w:firstLine="567"/>
        <w:jc w:val="both"/>
        <w:rPr>
          <w:rFonts w:ascii="Times New Roman" w:eastAsia="Times New Roman" w:hAnsi="Times New Roman"/>
          <w:color w:val="0070C0"/>
          <w:sz w:val="28"/>
          <w:szCs w:val="28"/>
          <w:lang w:val="en-US" w:eastAsia="ru-RU"/>
        </w:rPr>
      </w:pPr>
      <w:r w:rsidRPr="007D638D">
        <w:rPr>
          <w:rFonts w:ascii="Times New Roman" w:eastAsia="Times New Roman" w:hAnsi="Times New Roman"/>
          <w:sz w:val="28"/>
          <w:szCs w:val="28"/>
          <w:lang w:val="en-US" w:eastAsia="ru-RU"/>
        </w:rPr>
        <w:t>21</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Z.T.Yao,</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X.S.</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Ji,</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P.K.Sarker, J.H.</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Tang,</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L.Q.</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Ge,</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M.S.Xi</w:t>
      </w:r>
      <w:r w:rsidRPr="00EF0F03">
        <w:rPr>
          <w:rFonts w:ascii="Times New Roman" w:eastAsia="Times New Roman" w:hAnsi="Times New Roman"/>
          <w:sz w:val="28"/>
          <w:szCs w:val="28"/>
          <w:lang w:eastAsia="ru-RU"/>
        </w:rPr>
        <w:t>а</w:t>
      </w:r>
      <w:r w:rsidRPr="00EF0F03">
        <w:rPr>
          <w:rFonts w:ascii="Times New Roman" w:eastAsia="Times New Roman" w:hAnsi="Times New Roman"/>
          <w:sz w:val="28"/>
          <w:szCs w:val="28"/>
          <w:lang w:val="en-US" w:eastAsia="ru-RU"/>
        </w:rPr>
        <w:t>,</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Y.Q.</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Xi.A comprehensive review on the applications of coal fly ash.Earth-Science Reviews.</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Volume 141, February 2015, Pages 105-121.</w:t>
      </w:r>
      <w:r w:rsidR="00DD1166" w:rsidRPr="00DD1166">
        <w:rPr>
          <w:rFonts w:ascii="Times New Roman" w:eastAsia="Times New Roman" w:hAnsi="Times New Roman"/>
          <w:sz w:val="28"/>
          <w:szCs w:val="28"/>
          <w:lang w:val="en-US" w:eastAsia="ru-RU"/>
        </w:rPr>
        <w:t xml:space="preserve"> </w:t>
      </w:r>
      <w:r w:rsidRPr="00F14161">
        <w:rPr>
          <w:rFonts w:ascii="Times New Roman" w:eastAsia="Times New Roman" w:hAnsi="Times New Roman"/>
          <w:color w:val="0000FF"/>
          <w:sz w:val="28"/>
          <w:szCs w:val="28"/>
          <w:lang w:val="en-US" w:eastAsia="ru-RU"/>
        </w:rPr>
        <w:t>https://doi.org/10.1016/j.earscirev.</w:t>
      </w:r>
      <w:r w:rsidR="006D6541" w:rsidRPr="00C60511">
        <w:rPr>
          <w:rFonts w:ascii="Times New Roman" w:eastAsia="Times New Roman" w:hAnsi="Times New Roman"/>
          <w:color w:val="0000FF"/>
          <w:sz w:val="28"/>
          <w:szCs w:val="28"/>
          <w:lang w:val="en-US" w:eastAsia="ru-RU"/>
        </w:rPr>
        <w:t xml:space="preserve"> </w:t>
      </w:r>
      <w:r w:rsidRPr="00F14161">
        <w:rPr>
          <w:rFonts w:ascii="Times New Roman" w:eastAsia="Times New Roman" w:hAnsi="Times New Roman"/>
          <w:color w:val="0000FF"/>
          <w:sz w:val="28"/>
          <w:szCs w:val="28"/>
          <w:lang w:val="en-US" w:eastAsia="ru-RU"/>
        </w:rPr>
        <w:t>2014.11.016</w:t>
      </w:r>
      <w:r w:rsidRPr="007D638D">
        <w:rPr>
          <w:rFonts w:ascii="Times New Roman" w:eastAsia="Times New Roman" w:hAnsi="Times New Roman"/>
          <w:color w:val="7030A0"/>
          <w:sz w:val="28"/>
          <w:szCs w:val="28"/>
          <w:lang w:val="en-US" w:eastAsia="ru-RU"/>
        </w:rPr>
        <w:t>.</w:t>
      </w:r>
    </w:p>
    <w:p w:rsidR="000A32AA" w:rsidRPr="006E028C" w:rsidRDefault="000A32AA" w:rsidP="000A32AA">
      <w:pPr>
        <w:spacing w:after="0" w:line="240" w:lineRule="auto"/>
        <w:ind w:firstLine="567"/>
        <w:jc w:val="both"/>
        <w:rPr>
          <w:rFonts w:ascii="Times New Roman" w:eastAsia="Times New Roman" w:hAnsi="Times New Roman"/>
          <w:sz w:val="28"/>
          <w:szCs w:val="28"/>
          <w:lang w:eastAsia="ru-RU"/>
        </w:rPr>
      </w:pPr>
      <w:r w:rsidRPr="00F21923">
        <w:rPr>
          <w:rFonts w:ascii="Times New Roman" w:eastAsia="Times New Roman" w:hAnsi="Times New Roman"/>
          <w:sz w:val="28"/>
          <w:szCs w:val="28"/>
          <w:lang w:val="en-US" w:eastAsia="ru-RU"/>
        </w:rPr>
        <w:t>22</w:t>
      </w:r>
      <w:r w:rsidR="00DD1166"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Зайцев</w:t>
      </w:r>
      <w:r w:rsidR="00DD1166"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И</w:t>
      </w:r>
      <w:r w:rsidRPr="00F21923">
        <w:rPr>
          <w:rFonts w:ascii="Times New Roman" w:eastAsia="Times New Roman" w:hAnsi="Times New Roman"/>
          <w:sz w:val="28"/>
          <w:szCs w:val="28"/>
          <w:lang w:val="en-US" w:eastAsia="ru-RU"/>
        </w:rPr>
        <w:t>.</w:t>
      </w:r>
      <w:r w:rsidRPr="00EF0F03">
        <w:rPr>
          <w:rFonts w:ascii="Times New Roman" w:eastAsia="Times New Roman" w:hAnsi="Times New Roman"/>
          <w:sz w:val="28"/>
          <w:szCs w:val="28"/>
          <w:lang w:eastAsia="ru-RU"/>
        </w:rPr>
        <w:t>Д</w:t>
      </w:r>
      <w:r w:rsidRPr="00F21923">
        <w:rPr>
          <w:rFonts w:ascii="Times New Roman" w:eastAsia="Times New Roman" w:hAnsi="Times New Roman"/>
          <w:sz w:val="28"/>
          <w:szCs w:val="28"/>
          <w:lang w:val="en-US" w:eastAsia="ru-RU"/>
        </w:rPr>
        <w:t>.,</w:t>
      </w:r>
      <w:r w:rsidR="00DD1166"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Ткач</w:t>
      </w:r>
      <w:r w:rsidR="00DD1166"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Г</w:t>
      </w:r>
      <w:r w:rsidRPr="00F21923">
        <w:rPr>
          <w:rFonts w:ascii="Times New Roman" w:eastAsia="Times New Roman" w:hAnsi="Times New Roman"/>
          <w:sz w:val="28"/>
          <w:szCs w:val="28"/>
          <w:lang w:val="en-US" w:eastAsia="ru-RU"/>
        </w:rPr>
        <w:t>.</w:t>
      </w:r>
      <w:r w:rsidRPr="00EF0F03">
        <w:rPr>
          <w:rFonts w:ascii="Times New Roman" w:eastAsia="Times New Roman" w:hAnsi="Times New Roman"/>
          <w:sz w:val="28"/>
          <w:szCs w:val="28"/>
          <w:lang w:eastAsia="ru-RU"/>
        </w:rPr>
        <w:t>А</w:t>
      </w:r>
      <w:r w:rsidRPr="00F21923">
        <w:rPr>
          <w:rFonts w:ascii="Times New Roman" w:eastAsia="Times New Roman" w:hAnsi="Times New Roman"/>
          <w:sz w:val="28"/>
          <w:szCs w:val="28"/>
          <w:lang w:val="en-US" w:eastAsia="ru-RU"/>
        </w:rPr>
        <w:t>.,</w:t>
      </w:r>
      <w:r w:rsidR="00DD1166"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Стаев</w:t>
      </w:r>
      <w:r w:rsidR="00DD1166"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И</w:t>
      </w:r>
      <w:r w:rsidRPr="00F21923">
        <w:rPr>
          <w:rFonts w:ascii="Times New Roman" w:eastAsia="Times New Roman" w:hAnsi="Times New Roman"/>
          <w:sz w:val="28"/>
          <w:szCs w:val="28"/>
          <w:lang w:val="en-US" w:eastAsia="ru-RU"/>
        </w:rPr>
        <w:t>.</w:t>
      </w:r>
      <w:r w:rsidRPr="00EF0F03">
        <w:rPr>
          <w:rFonts w:ascii="Times New Roman" w:eastAsia="Times New Roman" w:hAnsi="Times New Roman"/>
          <w:sz w:val="28"/>
          <w:szCs w:val="28"/>
          <w:lang w:eastAsia="ru-RU"/>
        </w:rPr>
        <w:t>Д</w:t>
      </w:r>
      <w:r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Производство</w:t>
      </w:r>
      <w:r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соды</w:t>
      </w:r>
      <w:r w:rsidRPr="00F21923">
        <w:rPr>
          <w:rFonts w:ascii="Times New Roman" w:eastAsia="Times New Roman" w:hAnsi="Times New Roman"/>
          <w:sz w:val="28"/>
          <w:szCs w:val="28"/>
          <w:lang w:val="en-US" w:eastAsia="ru-RU"/>
        </w:rPr>
        <w:t>.</w:t>
      </w:r>
      <w:r w:rsidR="00DD1166"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М</w:t>
      </w:r>
      <w:r w:rsidRPr="006E028C">
        <w:rPr>
          <w:rFonts w:ascii="Times New Roman" w:eastAsia="Times New Roman" w:hAnsi="Times New Roman"/>
          <w:sz w:val="28"/>
          <w:szCs w:val="28"/>
          <w:lang w:eastAsia="ru-RU"/>
        </w:rPr>
        <w:t xml:space="preserve">.: </w:t>
      </w:r>
      <w:r w:rsidRPr="00EF0F03">
        <w:rPr>
          <w:rFonts w:ascii="Times New Roman" w:eastAsia="Times New Roman" w:hAnsi="Times New Roman"/>
          <w:sz w:val="28"/>
          <w:szCs w:val="28"/>
          <w:lang w:eastAsia="ru-RU"/>
        </w:rPr>
        <w:t>Химия</w:t>
      </w:r>
      <w:r w:rsidRPr="006E028C">
        <w:rPr>
          <w:rFonts w:ascii="Times New Roman" w:eastAsia="Times New Roman" w:hAnsi="Times New Roman"/>
          <w:sz w:val="28"/>
          <w:szCs w:val="28"/>
          <w:lang w:eastAsia="ru-RU"/>
        </w:rPr>
        <w:t xml:space="preserve">.1986 </w:t>
      </w:r>
      <w:r w:rsidRPr="00EF0F03">
        <w:rPr>
          <w:rFonts w:ascii="Times New Roman" w:eastAsia="Times New Roman" w:hAnsi="Times New Roman"/>
          <w:sz w:val="28"/>
          <w:szCs w:val="28"/>
          <w:lang w:eastAsia="ru-RU"/>
        </w:rPr>
        <w:t>с</w:t>
      </w:r>
      <w:r w:rsidRPr="006E028C">
        <w:rPr>
          <w:rFonts w:ascii="Times New Roman" w:eastAsia="Times New Roman" w:hAnsi="Times New Roman"/>
          <w:sz w:val="28"/>
          <w:szCs w:val="28"/>
          <w:lang w:eastAsia="ru-RU"/>
        </w:rPr>
        <w:t>.228.</w:t>
      </w:r>
    </w:p>
    <w:p w:rsidR="000A32AA" w:rsidRPr="00567984" w:rsidRDefault="000A32AA" w:rsidP="000A32AA">
      <w:pPr>
        <w:spacing w:after="0" w:line="240" w:lineRule="auto"/>
        <w:ind w:firstLine="567"/>
        <w:jc w:val="both"/>
        <w:rPr>
          <w:rFonts w:ascii="Times New Roman" w:eastAsia="Times New Roman" w:hAnsi="Times New Roman"/>
          <w:sz w:val="28"/>
          <w:szCs w:val="28"/>
          <w:lang w:val="en-US" w:eastAsia="ru-RU"/>
        </w:rPr>
      </w:pPr>
      <w:r w:rsidRPr="00EF0F03">
        <w:rPr>
          <w:rFonts w:ascii="Times New Roman" w:eastAsia="Times New Roman" w:hAnsi="Times New Roman"/>
          <w:sz w:val="28"/>
          <w:szCs w:val="28"/>
          <w:lang w:eastAsia="ru-RU"/>
        </w:rPr>
        <w:t>23</w:t>
      </w:r>
      <w:r w:rsidR="00DD1166">
        <w:rPr>
          <w:rFonts w:ascii="Times New Roman" w:eastAsia="Times New Roman" w:hAnsi="Times New Roman"/>
          <w:sz w:val="28"/>
          <w:szCs w:val="28"/>
          <w:lang w:eastAsia="ru-RU"/>
        </w:rPr>
        <w:t xml:space="preserve"> </w:t>
      </w:r>
      <w:r w:rsidRPr="00EF0F03">
        <w:rPr>
          <w:rFonts w:ascii="Times New Roman" w:eastAsia="Times New Roman" w:hAnsi="Times New Roman"/>
          <w:sz w:val="28"/>
          <w:szCs w:val="28"/>
          <w:lang w:eastAsia="ru-RU"/>
        </w:rPr>
        <w:t xml:space="preserve">Баланцева В.М., Нурмаганбетов Х.Н., Щербан С.А. «Влияние щелочного силикатного раствора на химическое обогащение зол». </w:t>
      </w:r>
      <w:r w:rsidR="008106F4">
        <w:rPr>
          <w:rFonts w:ascii="Times New Roman" w:eastAsia="Times New Roman" w:hAnsi="Times New Roman"/>
          <w:sz w:val="28"/>
          <w:szCs w:val="28"/>
          <w:lang w:eastAsia="ru-RU"/>
        </w:rPr>
        <w:t>–</w:t>
      </w:r>
      <w:r w:rsidRPr="00EF0F03">
        <w:rPr>
          <w:rFonts w:ascii="Times New Roman" w:eastAsia="Times New Roman" w:hAnsi="Times New Roman"/>
          <w:sz w:val="28"/>
          <w:szCs w:val="28"/>
          <w:lang w:eastAsia="ru-RU"/>
        </w:rPr>
        <w:t xml:space="preserve"> Комплексное использование минерального сырья. </w:t>
      </w:r>
      <w:r w:rsidR="008106F4">
        <w:rPr>
          <w:rFonts w:ascii="Times New Roman" w:eastAsia="Times New Roman" w:hAnsi="Times New Roman"/>
          <w:sz w:val="28"/>
          <w:szCs w:val="28"/>
          <w:lang w:eastAsia="ru-RU"/>
        </w:rPr>
        <w:t>–</w:t>
      </w:r>
      <w:r w:rsidRPr="00EF0F03">
        <w:rPr>
          <w:rFonts w:ascii="Times New Roman" w:eastAsia="Times New Roman" w:hAnsi="Times New Roman"/>
          <w:sz w:val="28"/>
          <w:szCs w:val="28"/>
          <w:lang w:eastAsia="ru-RU"/>
        </w:rPr>
        <w:t xml:space="preserve"> 1982. </w:t>
      </w:r>
      <w:r w:rsidRPr="007530D9">
        <w:rPr>
          <w:rFonts w:ascii="Times New Roman" w:eastAsia="Times New Roman" w:hAnsi="Times New Roman"/>
          <w:sz w:val="28"/>
          <w:szCs w:val="28"/>
          <w:lang w:val="en-US" w:eastAsia="ru-RU"/>
        </w:rPr>
        <w:t xml:space="preserve">№ 5. </w:t>
      </w:r>
      <w:r w:rsidR="008106F4">
        <w:rPr>
          <w:rFonts w:ascii="Times New Roman" w:eastAsia="Times New Roman" w:hAnsi="Times New Roman"/>
          <w:sz w:val="28"/>
          <w:szCs w:val="28"/>
          <w:lang w:val="en-US" w:eastAsia="ru-RU"/>
        </w:rPr>
        <w:t>–</w:t>
      </w:r>
      <w:r w:rsidRPr="00EF0F03">
        <w:rPr>
          <w:rFonts w:ascii="Times New Roman" w:eastAsia="Times New Roman" w:hAnsi="Times New Roman"/>
          <w:sz w:val="28"/>
          <w:szCs w:val="28"/>
          <w:lang w:eastAsia="ru-RU"/>
        </w:rPr>
        <w:t>с</w:t>
      </w:r>
      <w:r w:rsidRPr="00567984">
        <w:rPr>
          <w:rFonts w:ascii="Times New Roman" w:eastAsia="Times New Roman" w:hAnsi="Times New Roman"/>
          <w:sz w:val="28"/>
          <w:szCs w:val="28"/>
          <w:lang w:val="en-US" w:eastAsia="ru-RU"/>
        </w:rPr>
        <w:t>. 23-26.</w:t>
      </w:r>
    </w:p>
    <w:p w:rsidR="000A32AA" w:rsidRPr="00EF0F03" w:rsidRDefault="000A32AA" w:rsidP="000A32AA">
      <w:pPr>
        <w:spacing w:after="0" w:line="240" w:lineRule="auto"/>
        <w:ind w:firstLine="567"/>
        <w:jc w:val="both"/>
        <w:rPr>
          <w:rFonts w:ascii="Times New Roman" w:eastAsia="Times New Roman" w:hAnsi="Times New Roman"/>
          <w:color w:val="1F497D" w:themeColor="text2"/>
          <w:sz w:val="28"/>
          <w:szCs w:val="28"/>
          <w:lang w:val="en-US" w:eastAsia="ru-RU"/>
        </w:rPr>
      </w:pPr>
      <w:r w:rsidRPr="00EF0F03">
        <w:rPr>
          <w:rFonts w:ascii="Times New Roman" w:eastAsia="Times New Roman" w:hAnsi="Times New Roman"/>
          <w:sz w:val="28"/>
          <w:szCs w:val="28"/>
          <w:lang w:val="en-US" w:eastAsia="ru-RU"/>
        </w:rPr>
        <w:t>24</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Jian Ding,</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Shuhua Ma,</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Shirley Shen, Zongli</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Xie,</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Shili</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Zheng,</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Yi Zhang.</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Research and industrialization progress of recovering alumina from fly ash: A concise review.</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Waste Management 60 (2017) 375–387.</w:t>
      </w:r>
      <w:r w:rsidR="00953900" w:rsidRPr="00953900">
        <w:rPr>
          <w:rFonts w:ascii="Times New Roman" w:eastAsia="Times New Roman" w:hAnsi="Times New Roman"/>
          <w:sz w:val="28"/>
          <w:szCs w:val="28"/>
          <w:lang w:val="en-US" w:eastAsia="ru-RU"/>
        </w:rPr>
        <w:t xml:space="preserve"> </w:t>
      </w:r>
      <w:r w:rsidRPr="00F14161">
        <w:rPr>
          <w:rFonts w:ascii="Times New Roman" w:eastAsia="Times New Roman" w:hAnsi="Times New Roman"/>
          <w:color w:val="0000FF"/>
          <w:sz w:val="28"/>
          <w:szCs w:val="28"/>
          <w:lang w:val="en-US" w:eastAsia="ru-RU"/>
        </w:rPr>
        <w:t>https://doi.org/10.1016/j.wasman.2016.06.009</w:t>
      </w:r>
    </w:p>
    <w:p w:rsidR="000A32AA" w:rsidRPr="00EF0F03" w:rsidRDefault="000A32AA" w:rsidP="000A32AA">
      <w:pPr>
        <w:spacing w:after="0" w:line="240" w:lineRule="auto"/>
        <w:ind w:firstLine="567"/>
        <w:jc w:val="both"/>
        <w:rPr>
          <w:rFonts w:ascii="Times New Roman" w:eastAsia="Times New Roman" w:hAnsi="Times New Roman"/>
          <w:sz w:val="28"/>
          <w:szCs w:val="28"/>
          <w:lang w:eastAsia="ru-RU"/>
        </w:rPr>
      </w:pPr>
      <w:r w:rsidRPr="006E028C">
        <w:rPr>
          <w:rFonts w:ascii="Times New Roman" w:eastAsia="Times New Roman" w:hAnsi="Times New Roman"/>
          <w:sz w:val="28"/>
          <w:szCs w:val="28"/>
          <w:lang w:val="en-US" w:eastAsia="ru-RU"/>
        </w:rPr>
        <w:lastRenderedPageBreak/>
        <w:t>25</w:t>
      </w:r>
      <w:r w:rsidR="00DD1166"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Сатылганова</w:t>
      </w:r>
      <w:r w:rsidR="00DD1166"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С</w:t>
      </w:r>
      <w:r w:rsidRPr="006E028C">
        <w:rPr>
          <w:rFonts w:ascii="Times New Roman" w:eastAsia="Times New Roman" w:hAnsi="Times New Roman"/>
          <w:sz w:val="28"/>
          <w:szCs w:val="28"/>
          <w:lang w:val="en-US" w:eastAsia="ru-RU"/>
        </w:rPr>
        <w:t>.</w:t>
      </w:r>
      <w:r w:rsidRPr="00EF0F03">
        <w:rPr>
          <w:rFonts w:ascii="Times New Roman" w:eastAsia="Times New Roman" w:hAnsi="Times New Roman"/>
          <w:sz w:val="28"/>
          <w:szCs w:val="28"/>
          <w:lang w:eastAsia="ru-RU"/>
        </w:rPr>
        <w:t>Б</w:t>
      </w:r>
      <w:r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Мылтыкбаева</w:t>
      </w:r>
      <w:r w:rsidR="00DD1166"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Л</w:t>
      </w:r>
      <w:r w:rsidRPr="006E028C">
        <w:rPr>
          <w:rFonts w:ascii="Times New Roman" w:eastAsia="Times New Roman" w:hAnsi="Times New Roman"/>
          <w:sz w:val="28"/>
          <w:szCs w:val="28"/>
          <w:lang w:val="en-US" w:eastAsia="ru-RU"/>
        </w:rPr>
        <w:t>.</w:t>
      </w:r>
      <w:r w:rsidRPr="00EF0F03">
        <w:rPr>
          <w:rFonts w:ascii="Times New Roman" w:eastAsia="Times New Roman" w:hAnsi="Times New Roman"/>
          <w:sz w:val="28"/>
          <w:szCs w:val="28"/>
          <w:lang w:eastAsia="ru-RU"/>
        </w:rPr>
        <w:t>А</w:t>
      </w:r>
      <w:r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Сарсенбай</w:t>
      </w:r>
      <w:r w:rsidR="00DD1166"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Г</w:t>
      </w:r>
      <w:r w:rsidRPr="006E028C">
        <w:rPr>
          <w:rFonts w:ascii="Times New Roman" w:eastAsia="Times New Roman" w:hAnsi="Times New Roman"/>
          <w:sz w:val="28"/>
          <w:szCs w:val="28"/>
          <w:lang w:val="en-US" w:eastAsia="ru-RU"/>
        </w:rPr>
        <w:t>.,</w:t>
      </w:r>
      <w:r w:rsidR="00DD1166"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Ковзаленко</w:t>
      </w:r>
      <w:r w:rsidR="00DD1166"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В</w:t>
      </w:r>
      <w:r w:rsidRPr="006E028C">
        <w:rPr>
          <w:rFonts w:ascii="Times New Roman" w:eastAsia="Times New Roman" w:hAnsi="Times New Roman"/>
          <w:sz w:val="28"/>
          <w:szCs w:val="28"/>
          <w:lang w:val="en-US" w:eastAsia="ru-RU"/>
        </w:rPr>
        <w:t>.</w:t>
      </w:r>
      <w:r w:rsidRPr="00EF0F03">
        <w:rPr>
          <w:rFonts w:ascii="Times New Roman" w:eastAsia="Times New Roman" w:hAnsi="Times New Roman"/>
          <w:sz w:val="28"/>
          <w:szCs w:val="28"/>
          <w:lang w:eastAsia="ru-RU"/>
        </w:rPr>
        <w:t>А</w:t>
      </w:r>
      <w:r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Садыков</w:t>
      </w:r>
      <w:r w:rsidR="00DD1166"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Н</w:t>
      </w:r>
      <w:r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М</w:t>
      </w:r>
      <w:r w:rsidRPr="006E028C">
        <w:rPr>
          <w:rFonts w:ascii="Times New Roman" w:eastAsia="Times New Roman" w:hAnsi="Times New Roman"/>
          <w:sz w:val="28"/>
          <w:szCs w:val="28"/>
          <w:lang w:val="en-US" w:eastAsia="ru-RU"/>
        </w:rPr>
        <w:t>-</w:t>
      </w:r>
      <w:r w:rsidRPr="00EF0F03">
        <w:rPr>
          <w:rFonts w:ascii="Times New Roman" w:eastAsia="Times New Roman" w:hAnsi="Times New Roman"/>
          <w:sz w:val="28"/>
          <w:szCs w:val="28"/>
          <w:lang w:eastAsia="ru-RU"/>
        </w:rPr>
        <w:t>К</w:t>
      </w:r>
      <w:r w:rsidRPr="006E028C">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Изучение кинетики выщелачивания муллита, кристобалита и кварца калиевой щелочью. Комплексное использование минерального сырья. Алматы. № 4. 2011. С. 51 – 55.</w:t>
      </w:r>
    </w:p>
    <w:p w:rsidR="000A32AA" w:rsidRPr="00EF0F03" w:rsidRDefault="000A32AA" w:rsidP="000A32AA">
      <w:pPr>
        <w:spacing w:after="0" w:line="240" w:lineRule="auto"/>
        <w:ind w:firstLine="567"/>
        <w:jc w:val="both"/>
        <w:rPr>
          <w:rFonts w:ascii="Times New Roman" w:eastAsia="Times New Roman" w:hAnsi="Times New Roman"/>
          <w:sz w:val="28"/>
          <w:szCs w:val="28"/>
          <w:lang w:eastAsia="ru-RU"/>
        </w:rPr>
      </w:pPr>
      <w:r w:rsidRPr="00EF0F03">
        <w:rPr>
          <w:rFonts w:ascii="Times New Roman" w:eastAsia="Times New Roman" w:hAnsi="Times New Roman"/>
          <w:sz w:val="28"/>
          <w:szCs w:val="28"/>
          <w:lang w:eastAsia="ru-RU"/>
        </w:rPr>
        <w:t>26</w:t>
      </w:r>
      <w:r w:rsidR="00DD1166">
        <w:rPr>
          <w:rFonts w:ascii="Times New Roman" w:eastAsia="Times New Roman" w:hAnsi="Times New Roman"/>
          <w:sz w:val="28"/>
          <w:szCs w:val="28"/>
          <w:lang w:eastAsia="ru-RU"/>
        </w:rPr>
        <w:t xml:space="preserve"> </w:t>
      </w:r>
      <w:r w:rsidRPr="00EF0F03">
        <w:rPr>
          <w:rFonts w:ascii="Times New Roman" w:eastAsia="Times New Roman" w:hAnsi="Times New Roman"/>
          <w:sz w:val="28"/>
          <w:szCs w:val="28"/>
          <w:lang w:eastAsia="ru-RU"/>
        </w:rPr>
        <w:t>Способ переработки золы от сжигания углей. Ковзаленко В.А., Мылтыкбаева Л. А., Садыков Н. М-К. ,Сарсенбай Г, Сатылганова С.Б. Патент РК 25939. Опубл.15.08.2012.</w:t>
      </w:r>
    </w:p>
    <w:p w:rsidR="00EB643B" w:rsidRPr="00F14161" w:rsidRDefault="00EB643B" w:rsidP="00EB643B">
      <w:pPr>
        <w:spacing w:after="0" w:line="240" w:lineRule="auto"/>
        <w:ind w:firstLine="567"/>
        <w:jc w:val="both"/>
        <w:rPr>
          <w:rFonts w:ascii="Times New Roman" w:eastAsia="Times New Roman" w:hAnsi="Times New Roman"/>
          <w:color w:val="0000FF"/>
          <w:sz w:val="28"/>
          <w:szCs w:val="28"/>
          <w:lang w:eastAsia="ru-RU"/>
        </w:rPr>
      </w:pPr>
      <w:r w:rsidRPr="00EF0F03">
        <w:rPr>
          <w:rFonts w:ascii="Times New Roman" w:eastAsia="Times New Roman" w:hAnsi="Times New Roman"/>
          <w:sz w:val="28"/>
          <w:szCs w:val="28"/>
          <w:lang w:eastAsia="ru-RU"/>
        </w:rPr>
        <w:t>27</w:t>
      </w:r>
      <w:r w:rsidR="00DD1166">
        <w:rPr>
          <w:rFonts w:ascii="Times New Roman" w:eastAsia="Times New Roman" w:hAnsi="Times New Roman"/>
          <w:sz w:val="28"/>
          <w:szCs w:val="28"/>
          <w:lang w:eastAsia="ru-RU"/>
        </w:rPr>
        <w:t xml:space="preserve"> </w:t>
      </w:r>
      <w:r w:rsidRPr="00EF0F03">
        <w:rPr>
          <w:rFonts w:ascii="Times New Roman" w:eastAsia="Times New Roman" w:hAnsi="Times New Roman"/>
          <w:sz w:val="28"/>
          <w:szCs w:val="28"/>
          <w:lang w:eastAsia="ru-RU"/>
        </w:rPr>
        <w:t>Кульдеев Е.И., Бондаренко И.В., Темирова С.С., Тастанов Е.А., Нурлыбаев Р.Е. Состав и свойства диатомитового сырья Казахстана и синтез на их основе силикальцитов для получения строительной продукции //Комплексное использование минерального сырья. – 2018. - № 4. – С.149-157.</w:t>
      </w:r>
      <w:r w:rsidRPr="00F14161">
        <w:rPr>
          <w:rFonts w:ascii="Times New Roman" w:eastAsia="Times New Roman" w:hAnsi="Times New Roman"/>
          <w:color w:val="0000FF"/>
          <w:sz w:val="28"/>
          <w:szCs w:val="28"/>
          <w:lang w:eastAsia="ru-RU"/>
        </w:rPr>
        <w:t>https://doi.org/10.31643/2018/6445.41</w:t>
      </w:r>
    </w:p>
    <w:p w:rsidR="00EB643B" w:rsidRPr="00817D6C" w:rsidRDefault="00EB643B" w:rsidP="00EB643B">
      <w:pPr>
        <w:spacing w:after="0" w:line="240" w:lineRule="auto"/>
        <w:ind w:firstLine="567"/>
        <w:jc w:val="both"/>
        <w:rPr>
          <w:rFonts w:ascii="Times New Roman" w:eastAsia="Times New Roman" w:hAnsi="Times New Roman"/>
          <w:color w:val="7030A0"/>
          <w:sz w:val="28"/>
          <w:szCs w:val="28"/>
          <w:lang w:val="en-US" w:eastAsia="ru-RU"/>
        </w:rPr>
      </w:pPr>
      <w:r w:rsidRPr="00EF0F03">
        <w:rPr>
          <w:rFonts w:ascii="Times New Roman" w:eastAsia="Times New Roman" w:hAnsi="Times New Roman"/>
          <w:sz w:val="28"/>
          <w:szCs w:val="28"/>
          <w:lang w:eastAsia="ru-RU"/>
        </w:rPr>
        <w:t>28</w:t>
      </w:r>
      <w:r w:rsidR="00DD1166">
        <w:rPr>
          <w:rFonts w:ascii="Times New Roman" w:eastAsia="Times New Roman" w:hAnsi="Times New Roman"/>
          <w:sz w:val="28"/>
          <w:szCs w:val="28"/>
          <w:lang w:eastAsia="ru-RU"/>
        </w:rPr>
        <w:t xml:space="preserve"> </w:t>
      </w:r>
      <w:r w:rsidRPr="00EF0F03">
        <w:rPr>
          <w:rFonts w:ascii="Times New Roman" w:eastAsia="Times New Roman" w:hAnsi="Times New Roman"/>
          <w:sz w:val="28"/>
          <w:szCs w:val="28"/>
          <w:lang w:eastAsia="ru-RU"/>
        </w:rPr>
        <w:t xml:space="preserve">Абдрахимова Е.С., Абдрахимов В.З. Высокопористый теплоизо-ляционный материал на основе жидкого стекла // Физика и химия стекла. </w:t>
      </w:r>
      <w:r w:rsidRPr="00817D6C">
        <w:rPr>
          <w:rFonts w:ascii="Times New Roman" w:eastAsia="Times New Roman" w:hAnsi="Times New Roman"/>
          <w:sz w:val="28"/>
          <w:szCs w:val="28"/>
          <w:lang w:val="en-US" w:eastAsia="ru-RU"/>
        </w:rPr>
        <w:t xml:space="preserve">2017. </w:t>
      </w:r>
      <w:r w:rsidRPr="00EF0F03">
        <w:rPr>
          <w:rFonts w:ascii="Times New Roman" w:eastAsia="Times New Roman" w:hAnsi="Times New Roman"/>
          <w:sz w:val="28"/>
          <w:szCs w:val="28"/>
          <w:lang w:eastAsia="ru-RU"/>
        </w:rPr>
        <w:t>Том</w:t>
      </w:r>
      <w:r w:rsidRPr="00817D6C">
        <w:rPr>
          <w:rFonts w:ascii="Times New Roman" w:eastAsia="Times New Roman" w:hAnsi="Times New Roman"/>
          <w:sz w:val="28"/>
          <w:szCs w:val="28"/>
          <w:lang w:val="en-US" w:eastAsia="ru-RU"/>
        </w:rPr>
        <w:t xml:space="preserve"> 43. № 2. </w:t>
      </w:r>
      <w:r w:rsidRPr="00EF0F03">
        <w:rPr>
          <w:rFonts w:ascii="Times New Roman" w:eastAsia="Times New Roman" w:hAnsi="Times New Roman"/>
          <w:sz w:val="28"/>
          <w:szCs w:val="28"/>
          <w:lang w:eastAsia="ru-RU"/>
        </w:rPr>
        <w:t>С</w:t>
      </w:r>
      <w:r w:rsidRPr="00817D6C">
        <w:rPr>
          <w:rFonts w:ascii="Times New Roman" w:eastAsia="Times New Roman" w:hAnsi="Times New Roman"/>
          <w:sz w:val="28"/>
          <w:szCs w:val="28"/>
          <w:lang w:val="en-US" w:eastAsia="ru-RU"/>
        </w:rPr>
        <w:t>. 222 – 230.</w:t>
      </w:r>
      <w:r w:rsidRPr="00B61492">
        <w:rPr>
          <w:rFonts w:ascii="Times New Roman" w:eastAsia="Times New Roman" w:hAnsi="Times New Roman"/>
          <w:color w:val="7030A0"/>
          <w:sz w:val="28"/>
          <w:szCs w:val="28"/>
          <w:lang w:val="en-US" w:eastAsia="ru-RU"/>
        </w:rPr>
        <w:t>SDI</w:t>
      </w:r>
      <w:r w:rsidRPr="00817D6C">
        <w:rPr>
          <w:rFonts w:ascii="Times New Roman" w:eastAsia="Times New Roman" w:hAnsi="Times New Roman"/>
          <w:color w:val="7030A0"/>
          <w:sz w:val="28"/>
          <w:szCs w:val="28"/>
          <w:lang w:val="en-US" w:eastAsia="ru-RU"/>
        </w:rPr>
        <w:t>: 007.001.0132-6651.2017.043.002.9</w:t>
      </w:r>
    </w:p>
    <w:p w:rsidR="00E3787D" w:rsidRPr="00F21923" w:rsidRDefault="00E3787D" w:rsidP="00E3787D">
      <w:pPr>
        <w:spacing w:after="0" w:line="240" w:lineRule="auto"/>
        <w:ind w:firstLine="567"/>
        <w:jc w:val="both"/>
        <w:rPr>
          <w:rFonts w:ascii="Times New Roman" w:eastAsia="Times New Roman" w:hAnsi="Times New Roman"/>
          <w:color w:val="548DD4" w:themeColor="text2" w:themeTint="99"/>
          <w:sz w:val="28"/>
          <w:szCs w:val="28"/>
          <w:lang w:val="en-US" w:eastAsia="ru-RU"/>
        </w:rPr>
      </w:pPr>
      <w:r w:rsidRPr="00817D6C">
        <w:rPr>
          <w:rFonts w:ascii="Times New Roman" w:eastAsia="Times New Roman" w:hAnsi="Times New Roman"/>
          <w:sz w:val="28"/>
          <w:szCs w:val="28"/>
          <w:lang w:val="en-US" w:eastAsia="ru-RU"/>
        </w:rPr>
        <w:t>29</w:t>
      </w:r>
      <w:r w:rsidR="00DD1166" w:rsidRPr="00DD1166">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YangLuo</w:t>
      </w:r>
      <w:r w:rsidRPr="00817D6C">
        <w:rPr>
          <w:rFonts w:ascii="Times New Roman" w:eastAsia="Times New Roman" w:hAnsi="Times New Roman"/>
          <w:sz w:val="28"/>
          <w:szCs w:val="28"/>
          <w:lang w:val="en-US" w:eastAsia="ru-RU"/>
        </w:rPr>
        <w:t>,</w:t>
      </w:r>
      <w:r w:rsidR="00B51200" w:rsidRPr="00B51200">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ShiliZheng</w:t>
      </w:r>
      <w:r w:rsidRPr="00817D6C">
        <w:rPr>
          <w:rFonts w:ascii="Times New Roman" w:eastAsia="Times New Roman" w:hAnsi="Times New Roman"/>
          <w:sz w:val="28"/>
          <w:szCs w:val="28"/>
          <w:lang w:val="en-US" w:eastAsia="ru-RU"/>
        </w:rPr>
        <w:t>,</w:t>
      </w:r>
      <w:r w:rsidR="00B51200" w:rsidRPr="00B51200">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ShuhuaMa</w:t>
      </w:r>
      <w:r w:rsidRPr="00817D6C">
        <w:rPr>
          <w:rFonts w:ascii="Times New Roman" w:eastAsia="Times New Roman" w:hAnsi="Times New Roman"/>
          <w:sz w:val="28"/>
          <w:szCs w:val="28"/>
          <w:lang w:val="en-US" w:eastAsia="ru-RU"/>
        </w:rPr>
        <w:t>,</w:t>
      </w:r>
      <w:r w:rsidR="00B51200" w:rsidRPr="00B51200">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ChunliLiu</w:t>
      </w:r>
      <w:r w:rsidRPr="00817D6C">
        <w:rPr>
          <w:rFonts w:ascii="Times New Roman" w:eastAsia="Times New Roman" w:hAnsi="Times New Roman"/>
          <w:sz w:val="28"/>
          <w:szCs w:val="28"/>
          <w:lang w:val="en-US" w:eastAsia="ru-RU"/>
        </w:rPr>
        <w:t>,</w:t>
      </w:r>
      <w:r w:rsidR="00B51200" w:rsidRPr="00B51200">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Xiaohui</w:t>
      </w:r>
      <w:r w:rsidR="00B51200" w:rsidRPr="00B51200">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Wang</w:t>
      </w:r>
      <w:r w:rsidRPr="00817D6C">
        <w:rPr>
          <w:rFonts w:ascii="Times New Roman" w:eastAsia="Times New Roman" w:hAnsi="Times New Roman"/>
          <w:sz w:val="28"/>
          <w:szCs w:val="28"/>
          <w:lang w:val="en-US" w:eastAsia="ru-RU"/>
        </w:rPr>
        <w:t>.</w:t>
      </w:r>
      <w:r w:rsidR="00B51200" w:rsidRPr="00B51200">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Preparation of sintered foamed ceramics derived entirely from coal fly ash.</w:t>
      </w:r>
      <w:r w:rsidR="00B51200" w:rsidRPr="00B51200">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Constructionand</w:t>
      </w:r>
      <w:r w:rsidR="00B51200"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Building</w:t>
      </w:r>
      <w:r w:rsidR="00B51200"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Materials</w:t>
      </w:r>
      <w:r w:rsidRPr="00122A70">
        <w:rPr>
          <w:rFonts w:ascii="Times New Roman" w:eastAsia="Times New Roman" w:hAnsi="Times New Roman"/>
          <w:sz w:val="28"/>
          <w:szCs w:val="28"/>
          <w:lang w:val="en-US" w:eastAsia="ru-RU"/>
        </w:rPr>
        <w:t xml:space="preserve"> 163 (2018) 529–538. </w:t>
      </w:r>
      <w:hyperlink r:id="rId44" w:history="1">
        <w:r w:rsidR="008106F4" w:rsidRPr="00F14161">
          <w:rPr>
            <w:rStyle w:val="a3"/>
            <w:rFonts w:ascii="Times New Roman" w:eastAsia="Times New Roman" w:hAnsi="Times New Roman"/>
            <w:sz w:val="28"/>
            <w:szCs w:val="28"/>
            <w:lang w:val="en-US" w:eastAsia="ru-RU"/>
          </w:rPr>
          <w:t>https</w:t>
        </w:r>
        <w:r w:rsidR="008106F4" w:rsidRPr="00F21923">
          <w:rPr>
            <w:rStyle w:val="a3"/>
            <w:rFonts w:ascii="Times New Roman" w:eastAsia="Times New Roman" w:hAnsi="Times New Roman"/>
            <w:sz w:val="28"/>
            <w:szCs w:val="28"/>
            <w:lang w:val="en-US" w:eastAsia="ru-RU"/>
          </w:rPr>
          <w:t>://</w:t>
        </w:r>
        <w:r w:rsidR="008106F4" w:rsidRPr="00F14161">
          <w:rPr>
            <w:rStyle w:val="a3"/>
            <w:rFonts w:ascii="Times New Roman" w:eastAsia="Times New Roman" w:hAnsi="Times New Roman"/>
            <w:sz w:val="28"/>
            <w:szCs w:val="28"/>
            <w:lang w:val="en-US" w:eastAsia="ru-RU"/>
          </w:rPr>
          <w:t>doi</w:t>
        </w:r>
      </w:hyperlink>
      <w:r w:rsidRPr="00F21923">
        <w:rPr>
          <w:rFonts w:ascii="Times New Roman" w:eastAsia="Times New Roman" w:hAnsi="Times New Roman"/>
          <w:color w:val="0000FF"/>
          <w:sz w:val="28"/>
          <w:szCs w:val="28"/>
          <w:lang w:val="en-US" w:eastAsia="ru-RU"/>
        </w:rPr>
        <w:t>.</w:t>
      </w:r>
      <w:r w:rsidRPr="00F14161">
        <w:rPr>
          <w:rFonts w:ascii="Times New Roman" w:eastAsia="Times New Roman" w:hAnsi="Times New Roman"/>
          <w:color w:val="0000FF"/>
          <w:sz w:val="28"/>
          <w:szCs w:val="28"/>
          <w:lang w:val="en-US" w:eastAsia="ru-RU"/>
        </w:rPr>
        <w:t>org</w:t>
      </w:r>
      <w:r w:rsidRPr="00F21923">
        <w:rPr>
          <w:rFonts w:ascii="Times New Roman" w:eastAsia="Times New Roman" w:hAnsi="Times New Roman"/>
          <w:color w:val="0000FF"/>
          <w:sz w:val="28"/>
          <w:szCs w:val="28"/>
          <w:lang w:val="en-US" w:eastAsia="ru-RU"/>
        </w:rPr>
        <w:t>/10.1016/</w:t>
      </w:r>
      <w:r w:rsidRPr="00A437AC">
        <w:rPr>
          <w:rFonts w:ascii="Times New Roman" w:eastAsia="Times New Roman" w:hAnsi="Times New Roman"/>
          <w:color w:val="0000FF"/>
          <w:sz w:val="28"/>
          <w:szCs w:val="28"/>
          <w:lang w:val="en-US" w:eastAsia="ru-RU"/>
        </w:rPr>
        <w:t>j</w:t>
      </w:r>
      <w:r w:rsidRPr="00F21923">
        <w:rPr>
          <w:rFonts w:ascii="Times New Roman" w:eastAsia="Times New Roman" w:hAnsi="Times New Roman"/>
          <w:color w:val="0000FF"/>
          <w:sz w:val="28"/>
          <w:szCs w:val="28"/>
          <w:lang w:val="en-US" w:eastAsia="ru-RU"/>
        </w:rPr>
        <w:t>.</w:t>
      </w:r>
      <w:r w:rsidRPr="00F14161">
        <w:rPr>
          <w:rFonts w:ascii="Times New Roman" w:eastAsia="Times New Roman" w:hAnsi="Times New Roman"/>
          <w:color w:val="0000FF"/>
          <w:sz w:val="28"/>
          <w:szCs w:val="28"/>
          <w:lang w:val="en-US" w:eastAsia="ru-RU"/>
        </w:rPr>
        <w:t>conbuildmat</w:t>
      </w:r>
      <w:r w:rsidRPr="00F21923">
        <w:rPr>
          <w:rFonts w:ascii="Times New Roman" w:eastAsia="Times New Roman" w:hAnsi="Times New Roman"/>
          <w:color w:val="0000FF"/>
          <w:sz w:val="28"/>
          <w:szCs w:val="28"/>
          <w:lang w:val="en-US" w:eastAsia="ru-RU"/>
        </w:rPr>
        <w:t>.</w:t>
      </w:r>
      <w:r w:rsidR="00B51200" w:rsidRPr="00F21923">
        <w:rPr>
          <w:rFonts w:ascii="Times New Roman" w:eastAsia="Times New Roman" w:hAnsi="Times New Roman"/>
          <w:color w:val="0000FF"/>
          <w:sz w:val="28"/>
          <w:szCs w:val="28"/>
          <w:lang w:val="en-US" w:eastAsia="ru-RU"/>
        </w:rPr>
        <w:t xml:space="preserve"> </w:t>
      </w:r>
      <w:r w:rsidRPr="00F21923">
        <w:rPr>
          <w:rFonts w:ascii="Times New Roman" w:eastAsia="Times New Roman" w:hAnsi="Times New Roman"/>
          <w:color w:val="0000FF"/>
          <w:sz w:val="28"/>
          <w:szCs w:val="28"/>
          <w:lang w:val="en-US" w:eastAsia="ru-RU"/>
        </w:rPr>
        <w:t>2017.12.102</w:t>
      </w:r>
    </w:p>
    <w:p w:rsidR="00E3787D" w:rsidRPr="00EF0F03" w:rsidRDefault="00E3787D" w:rsidP="00E3787D">
      <w:pPr>
        <w:spacing w:after="0" w:line="240" w:lineRule="auto"/>
        <w:ind w:firstLine="567"/>
        <w:jc w:val="both"/>
        <w:rPr>
          <w:rFonts w:ascii="Times New Roman" w:eastAsia="Times New Roman" w:hAnsi="Times New Roman"/>
          <w:color w:val="548DD4" w:themeColor="text2" w:themeTint="99"/>
          <w:sz w:val="28"/>
          <w:szCs w:val="28"/>
          <w:lang w:eastAsia="ru-RU"/>
        </w:rPr>
      </w:pPr>
      <w:r w:rsidRPr="00F21923">
        <w:rPr>
          <w:rFonts w:ascii="Times New Roman" w:eastAsia="Times New Roman" w:hAnsi="Times New Roman"/>
          <w:sz w:val="28"/>
          <w:szCs w:val="28"/>
          <w:lang w:val="en-US" w:eastAsia="ru-RU"/>
        </w:rPr>
        <w:t xml:space="preserve">30 </w:t>
      </w:r>
      <w:r w:rsidRPr="00EF0F03">
        <w:rPr>
          <w:rFonts w:ascii="Times New Roman" w:eastAsia="Times New Roman" w:hAnsi="Times New Roman"/>
          <w:sz w:val="28"/>
          <w:szCs w:val="28"/>
          <w:lang w:eastAsia="ru-RU"/>
        </w:rPr>
        <w:t>О</w:t>
      </w:r>
      <w:r w:rsidRPr="00F21923">
        <w:rPr>
          <w:rFonts w:ascii="Times New Roman" w:eastAsia="Times New Roman" w:hAnsi="Times New Roman"/>
          <w:sz w:val="28"/>
          <w:szCs w:val="28"/>
          <w:lang w:val="en-US" w:eastAsia="ru-RU"/>
        </w:rPr>
        <w:t>.</w:t>
      </w:r>
      <w:r w:rsidRPr="00EF0F03">
        <w:rPr>
          <w:rFonts w:ascii="Times New Roman" w:eastAsia="Times New Roman" w:hAnsi="Times New Roman"/>
          <w:sz w:val="28"/>
          <w:szCs w:val="28"/>
          <w:lang w:eastAsia="ru-RU"/>
        </w:rPr>
        <w:t>В</w:t>
      </w:r>
      <w:r w:rsidRPr="00F21923">
        <w:rPr>
          <w:rFonts w:ascii="Times New Roman" w:eastAsia="Times New Roman" w:hAnsi="Times New Roman"/>
          <w:sz w:val="28"/>
          <w:szCs w:val="28"/>
          <w:lang w:val="en-US" w:eastAsia="ru-RU"/>
        </w:rPr>
        <w:t>.</w:t>
      </w:r>
      <w:r w:rsidRPr="00EF0F03">
        <w:rPr>
          <w:rFonts w:ascii="Times New Roman" w:eastAsia="Times New Roman" w:hAnsi="Times New Roman"/>
          <w:sz w:val="28"/>
          <w:szCs w:val="28"/>
          <w:lang w:eastAsia="ru-RU"/>
        </w:rPr>
        <w:t>Суворова</w:t>
      </w:r>
      <w:r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Н</w:t>
      </w:r>
      <w:r w:rsidRPr="00F21923">
        <w:rPr>
          <w:rFonts w:ascii="Times New Roman" w:eastAsia="Times New Roman" w:hAnsi="Times New Roman"/>
          <w:sz w:val="28"/>
          <w:szCs w:val="28"/>
          <w:lang w:val="en-US" w:eastAsia="ru-RU"/>
        </w:rPr>
        <w:t>.</w:t>
      </w:r>
      <w:r w:rsidRPr="00EF0F03">
        <w:rPr>
          <w:rFonts w:ascii="Times New Roman" w:eastAsia="Times New Roman" w:hAnsi="Times New Roman"/>
          <w:sz w:val="28"/>
          <w:szCs w:val="28"/>
          <w:lang w:eastAsia="ru-RU"/>
        </w:rPr>
        <w:t>К</w:t>
      </w:r>
      <w:r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Манакова</w:t>
      </w:r>
      <w:r w:rsidRPr="00F21923">
        <w:rPr>
          <w:rFonts w:ascii="Times New Roman" w:eastAsia="Times New Roman" w:hAnsi="Times New Roman"/>
          <w:sz w:val="28"/>
          <w:szCs w:val="28"/>
          <w:lang w:val="en-US" w:eastAsia="ru-RU"/>
        </w:rPr>
        <w:t>.</w:t>
      </w:r>
      <w:r w:rsidR="00DD1166" w:rsidRPr="00F21923">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eastAsia="ru-RU"/>
        </w:rPr>
        <w:t xml:space="preserve">Влияние технологических режимов на свойства и структуру пеносиликатов//Тр.Кольского научного центра РАН. 2018. </w:t>
      </w:r>
      <w:r w:rsidR="008106F4" w:rsidRPr="00EF0F03">
        <w:rPr>
          <w:rFonts w:ascii="Times New Roman" w:eastAsia="Times New Roman" w:hAnsi="Times New Roman"/>
          <w:sz w:val="28"/>
          <w:szCs w:val="28"/>
          <w:lang w:eastAsia="ru-RU"/>
        </w:rPr>
        <w:t>С</w:t>
      </w:r>
      <w:r w:rsidRPr="00EF0F03">
        <w:rPr>
          <w:rFonts w:ascii="Times New Roman" w:eastAsia="Times New Roman" w:hAnsi="Times New Roman"/>
          <w:sz w:val="28"/>
          <w:szCs w:val="28"/>
          <w:lang w:eastAsia="ru-RU"/>
        </w:rPr>
        <w:t>.894-897.</w:t>
      </w:r>
      <w:r w:rsidRPr="00B51200">
        <w:rPr>
          <w:rFonts w:ascii="Times New Roman" w:eastAsia="Times New Roman" w:hAnsi="Times New Roman"/>
          <w:color w:val="0000FF"/>
          <w:sz w:val="28"/>
          <w:szCs w:val="28"/>
          <w:lang w:eastAsia="ru-RU"/>
        </w:rPr>
        <w:t>DOI:10.25702/KSC.2307-5252.2018.9.1.894-897</w:t>
      </w:r>
    </w:p>
    <w:p w:rsidR="00E3787D" w:rsidRPr="00817D6C" w:rsidRDefault="00E3787D" w:rsidP="00E3787D">
      <w:pPr>
        <w:spacing w:after="0" w:line="240" w:lineRule="auto"/>
        <w:ind w:firstLine="567"/>
        <w:jc w:val="both"/>
        <w:rPr>
          <w:rFonts w:ascii="Times New Roman" w:eastAsia="Times New Roman" w:hAnsi="Times New Roman"/>
          <w:color w:val="548DD4" w:themeColor="text2" w:themeTint="99"/>
          <w:sz w:val="28"/>
          <w:szCs w:val="28"/>
          <w:lang w:eastAsia="ru-RU"/>
        </w:rPr>
      </w:pPr>
      <w:r w:rsidRPr="00EF0F03">
        <w:rPr>
          <w:rFonts w:ascii="Times New Roman" w:eastAsia="Times New Roman" w:hAnsi="Times New Roman"/>
          <w:color w:val="000000" w:themeColor="text1"/>
          <w:sz w:val="28"/>
          <w:szCs w:val="28"/>
          <w:lang w:eastAsia="ru-RU"/>
        </w:rPr>
        <w:t>31 О.В.Суворова, Н.К.Манакова Использование отходов и побочных продуктов переработки апатито-нефелиновых и эвдиалитовых руд для получения теплоизоляционных пенокристаллических материалов//Вестник МГТУ.2017т.20№1/2.с.189-196.</w:t>
      </w:r>
      <w:r w:rsidRPr="00A3426C">
        <w:rPr>
          <w:rFonts w:ascii="Times New Roman" w:eastAsia="Times New Roman" w:hAnsi="Times New Roman"/>
          <w:color w:val="0000FF"/>
          <w:sz w:val="28"/>
          <w:szCs w:val="28"/>
          <w:lang w:val="en-US" w:eastAsia="ru-RU"/>
        </w:rPr>
        <w:t>DOI</w:t>
      </w:r>
      <w:r w:rsidRPr="00817D6C">
        <w:rPr>
          <w:rFonts w:ascii="Times New Roman" w:eastAsia="Times New Roman" w:hAnsi="Times New Roman"/>
          <w:color w:val="0000FF"/>
          <w:sz w:val="28"/>
          <w:szCs w:val="28"/>
          <w:lang w:eastAsia="ru-RU"/>
        </w:rPr>
        <w:t>: 10.21443/1560-9278-2017-20-1/2-189-196</w:t>
      </w:r>
    </w:p>
    <w:p w:rsidR="00DD5884" w:rsidRPr="007530D9" w:rsidRDefault="00000F07" w:rsidP="00DF0D3D">
      <w:pPr>
        <w:shd w:val="clear" w:color="auto" w:fill="FFFFFF"/>
        <w:spacing w:after="0" w:line="240" w:lineRule="auto"/>
        <w:ind w:firstLine="567"/>
        <w:jc w:val="both"/>
        <w:outlineLvl w:val="1"/>
        <w:rPr>
          <w:rFonts w:ascii="Times New Roman" w:eastAsia="Times New Roman" w:hAnsi="Times New Roman"/>
          <w:bCs/>
          <w:color w:val="0000FF"/>
          <w:sz w:val="28"/>
          <w:szCs w:val="28"/>
          <w:lang w:eastAsia="ru-RU"/>
        </w:rPr>
      </w:pPr>
      <w:r>
        <w:rPr>
          <w:rFonts w:ascii="Times New Roman" w:eastAsia="Times New Roman" w:hAnsi="Times New Roman"/>
          <w:bCs/>
          <w:sz w:val="28"/>
          <w:szCs w:val="28"/>
          <w:lang w:val="en-US" w:eastAsia="ru-RU" w:bidi="en-US"/>
        </w:rPr>
        <w:t>3</w:t>
      </w:r>
      <w:r w:rsidRPr="00000F07">
        <w:rPr>
          <w:rFonts w:ascii="Times New Roman" w:eastAsia="Times New Roman" w:hAnsi="Times New Roman"/>
          <w:bCs/>
          <w:sz w:val="28"/>
          <w:szCs w:val="28"/>
          <w:lang w:val="en-US" w:eastAsia="ru-RU" w:bidi="en-US"/>
        </w:rPr>
        <w:t>2</w:t>
      </w:r>
      <w:r w:rsidR="00DD1166" w:rsidRPr="00DD1166">
        <w:rPr>
          <w:rFonts w:ascii="Times New Roman" w:eastAsia="Times New Roman" w:hAnsi="Times New Roman"/>
          <w:bCs/>
          <w:sz w:val="28"/>
          <w:szCs w:val="28"/>
          <w:lang w:val="en-US" w:eastAsia="ru-RU" w:bidi="en-US"/>
        </w:rPr>
        <w:t xml:space="preserve"> </w:t>
      </w:r>
      <w:hyperlink r:id="rId45" w:history="1">
        <w:r w:rsidR="00DD5884" w:rsidRPr="00EF0F03">
          <w:rPr>
            <w:rFonts w:ascii="Times New Roman" w:eastAsia="Times New Roman" w:hAnsi="Times New Roman"/>
            <w:bCs/>
            <w:sz w:val="28"/>
            <w:szCs w:val="28"/>
            <w:bdr w:val="none" w:sz="0" w:space="0" w:color="auto" w:frame="1"/>
            <w:shd w:val="clear" w:color="auto" w:fill="FFFFFF"/>
            <w:lang w:val="en-US" w:eastAsia="ru-RU"/>
          </w:rPr>
          <w:t>Young Rang Uhm</w:t>
        </w:r>
      </w:hyperlink>
      <w:r w:rsidR="00DD5884" w:rsidRPr="00EF0F03">
        <w:rPr>
          <w:rFonts w:ascii="Times New Roman" w:eastAsia="Times New Roman" w:hAnsi="Times New Roman"/>
          <w:bCs/>
          <w:sz w:val="28"/>
          <w:szCs w:val="28"/>
          <w:shd w:val="clear" w:color="auto" w:fill="FFFFFF"/>
          <w:lang w:val="en-US" w:eastAsia="ru-RU"/>
        </w:rPr>
        <w:t>, </w:t>
      </w:r>
      <w:hyperlink r:id="rId46" w:history="1">
        <w:r w:rsidR="00DD5884" w:rsidRPr="00EF0F03">
          <w:rPr>
            <w:rFonts w:ascii="Times New Roman" w:eastAsia="Times New Roman" w:hAnsi="Times New Roman"/>
            <w:bCs/>
            <w:sz w:val="28"/>
            <w:szCs w:val="28"/>
            <w:bdr w:val="none" w:sz="0" w:space="0" w:color="auto" w:frame="1"/>
            <w:shd w:val="clear" w:color="auto" w:fill="FFFFFF"/>
            <w:lang w:val="en-US" w:eastAsia="ru-RU"/>
          </w:rPr>
          <w:t>Jae Cheong Lim</w:t>
        </w:r>
      </w:hyperlink>
      <w:r w:rsidR="00DD5884" w:rsidRPr="00EF0F03">
        <w:rPr>
          <w:rFonts w:ascii="Times New Roman" w:eastAsia="Times New Roman" w:hAnsi="Times New Roman"/>
          <w:bCs/>
          <w:sz w:val="28"/>
          <w:szCs w:val="28"/>
          <w:shd w:val="clear" w:color="auto" w:fill="FFFFFF"/>
          <w:lang w:val="en-US" w:eastAsia="ru-RU"/>
        </w:rPr>
        <w:t>, and </w:t>
      </w:r>
      <w:hyperlink r:id="rId47" w:history="1">
        <w:r w:rsidR="00DD5884" w:rsidRPr="00EF0F03">
          <w:rPr>
            <w:rFonts w:ascii="Times New Roman" w:eastAsia="Times New Roman" w:hAnsi="Times New Roman"/>
            <w:bCs/>
            <w:sz w:val="28"/>
            <w:szCs w:val="28"/>
            <w:bdr w:val="none" w:sz="0" w:space="0" w:color="auto" w:frame="1"/>
            <w:shd w:val="clear" w:color="auto" w:fill="FFFFFF"/>
            <w:lang w:val="en-US" w:eastAsia="ru-RU"/>
          </w:rPr>
          <w:t>Sang Mu Choi</w:t>
        </w:r>
      </w:hyperlink>
      <w:r w:rsidR="00DD5884" w:rsidRPr="00EF0F03">
        <w:rPr>
          <w:rFonts w:ascii="Times New Roman" w:eastAsia="Times New Roman" w:hAnsi="Times New Roman"/>
          <w:bCs/>
          <w:sz w:val="28"/>
          <w:szCs w:val="28"/>
          <w:lang w:val="en-US" w:eastAsia="ru-RU"/>
        </w:rPr>
        <w:t xml:space="preserve">. </w:t>
      </w:r>
      <w:r w:rsidR="00DD5884" w:rsidRPr="00EF0F03">
        <w:rPr>
          <w:rFonts w:ascii="Times New Roman" w:eastAsia="Times New Roman" w:hAnsi="Times New Roman"/>
          <w:sz w:val="28"/>
          <w:szCs w:val="28"/>
          <w:lang w:val="en-US" w:eastAsia="ru-RU"/>
        </w:rPr>
        <w:t>Analyses of Ferrous and Ferric State in Dynabi</w:t>
      </w:r>
      <w:r w:rsidR="00DD5884" w:rsidRPr="00EF0F03">
        <w:rPr>
          <w:rFonts w:ascii="Times New Roman" w:eastAsia="Times New Roman" w:hAnsi="Times New Roman"/>
          <w:sz w:val="28"/>
          <w:szCs w:val="28"/>
          <w:bdr w:val="none" w:sz="0" w:space="0" w:color="auto" w:frame="1"/>
          <w:vertAlign w:val="subscript"/>
          <w:lang w:val="en-US" w:eastAsia="ru-RU"/>
        </w:rPr>
        <w:t>Tab</w:t>
      </w:r>
      <w:r w:rsidR="00DD5884" w:rsidRPr="00EF0F03">
        <w:rPr>
          <w:rFonts w:ascii="Times New Roman" w:eastAsia="Times New Roman" w:hAnsi="Times New Roman"/>
          <w:sz w:val="28"/>
          <w:szCs w:val="28"/>
          <w:lang w:val="en-US" w:eastAsia="ru-RU"/>
        </w:rPr>
        <w:t xml:space="preserve">Using Mössbauer Spectroscopy // </w:t>
      </w:r>
      <w:r w:rsidR="00DD5884" w:rsidRPr="00EF0F03">
        <w:rPr>
          <w:rFonts w:ascii="Times New Roman" w:eastAsia="Times New Roman" w:hAnsi="Times New Roman"/>
          <w:bCs/>
          <w:sz w:val="28"/>
          <w:szCs w:val="28"/>
          <w:lang w:val="en-US" w:eastAsia="ru-RU"/>
        </w:rPr>
        <w:t xml:space="preserve">International Journal of Analytical Chemistry. </w:t>
      </w:r>
      <w:r w:rsidR="008106F4">
        <w:rPr>
          <w:rFonts w:ascii="Times New Roman" w:eastAsia="Times New Roman" w:hAnsi="Times New Roman"/>
          <w:bCs/>
          <w:sz w:val="28"/>
          <w:szCs w:val="28"/>
          <w:lang w:val="en-US" w:eastAsia="ru-RU"/>
        </w:rPr>
        <w:t>–</w:t>
      </w:r>
      <w:r w:rsidR="00DD5884" w:rsidRPr="00EF0F03">
        <w:rPr>
          <w:rFonts w:ascii="Times New Roman" w:eastAsia="Times New Roman" w:hAnsi="Times New Roman"/>
          <w:bCs/>
          <w:sz w:val="28"/>
          <w:szCs w:val="28"/>
          <w:lang w:val="en-US" w:eastAsia="ru-RU"/>
        </w:rPr>
        <w:t xml:space="preserve"> Volume 2017.</w:t>
      </w:r>
      <w:hyperlink r:id="rId48" w:history="1">
        <w:r w:rsidR="00DD5884" w:rsidRPr="000C3270">
          <w:rPr>
            <w:rFonts w:ascii="Times New Roman" w:eastAsia="Times New Roman" w:hAnsi="Times New Roman"/>
            <w:bCs/>
            <w:color w:val="0000FF"/>
            <w:sz w:val="28"/>
            <w:szCs w:val="28"/>
            <w:lang w:val="en-US" w:eastAsia="ru-RU"/>
          </w:rPr>
          <w:t>https</w:t>
        </w:r>
        <w:r w:rsidR="00DD5884" w:rsidRPr="007530D9">
          <w:rPr>
            <w:rFonts w:ascii="Times New Roman" w:eastAsia="Times New Roman" w:hAnsi="Times New Roman"/>
            <w:bCs/>
            <w:color w:val="0000FF"/>
            <w:sz w:val="28"/>
            <w:szCs w:val="28"/>
            <w:lang w:eastAsia="ru-RU"/>
          </w:rPr>
          <w:t>://</w:t>
        </w:r>
        <w:r w:rsidR="00DD5884" w:rsidRPr="000C3270">
          <w:rPr>
            <w:rFonts w:ascii="Times New Roman" w:eastAsia="Times New Roman" w:hAnsi="Times New Roman"/>
            <w:bCs/>
            <w:color w:val="0000FF"/>
            <w:sz w:val="28"/>
            <w:szCs w:val="28"/>
            <w:lang w:val="en-US" w:eastAsia="ru-RU"/>
          </w:rPr>
          <w:t>doi</w:t>
        </w:r>
        <w:r w:rsidR="00DD5884" w:rsidRPr="007530D9">
          <w:rPr>
            <w:rFonts w:ascii="Times New Roman" w:eastAsia="Times New Roman" w:hAnsi="Times New Roman"/>
            <w:bCs/>
            <w:color w:val="0000FF"/>
            <w:sz w:val="28"/>
            <w:szCs w:val="28"/>
            <w:lang w:eastAsia="ru-RU"/>
          </w:rPr>
          <w:t>.</w:t>
        </w:r>
        <w:r w:rsidR="00DD5884" w:rsidRPr="000C3270">
          <w:rPr>
            <w:rFonts w:ascii="Times New Roman" w:eastAsia="Times New Roman" w:hAnsi="Times New Roman"/>
            <w:bCs/>
            <w:color w:val="0000FF"/>
            <w:sz w:val="28"/>
            <w:szCs w:val="28"/>
            <w:lang w:val="en-US" w:eastAsia="ru-RU"/>
          </w:rPr>
          <w:t>org</w:t>
        </w:r>
        <w:r w:rsidR="00DD5884" w:rsidRPr="007530D9">
          <w:rPr>
            <w:rFonts w:ascii="Times New Roman" w:eastAsia="Times New Roman" w:hAnsi="Times New Roman"/>
            <w:bCs/>
            <w:color w:val="0000FF"/>
            <w:sz w:val="28"/>
            <w:szCs w:val="28"/>
            <w:lang w:eastAsia="ru-RU"/>
          </w:rPr>
          <w:t>/10.1155/2017/9321896</w:t>
        </w:r>
      </w:hyperlink>
      <w:r w:rsidR="00CA0AD5" w:rsidRPr="007530D9">
        <w:rPr>
          <w:rFonts w:ascii="Times New Roman" w:eastAsia="Times New Roman" w:hAnsi="Times New Roman"/>
          <w:bCs/>
          <w:color w:val="0000FF"/>
          <w:sz w:val="28"/>
          <w:szCs w:val="28"/>
          <w:lang w:eastAsia="ru-RU"/>
        </w:rPr>
        <w:t>.</w:t>
      </w:r>
    </w:p>
    <w:p w:rsidR="00CA0AD5" w:rsidRPr="00034053" w:rsidRDefault="00000F07" w:rsidP="00DF0D3D">
      <w:pPr>
        <w:shd w:val="clear" w:color="auto" w:fill="FFFFFF"/>
        <w:spacing w:after="0" w:line="240" w:lineRule="auto"/>
        <w:ind w:firstLine="567"/>
        <w:jc w:val="both"/>
        <w:outlineLvl w:val="1"/>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33</w:t>
      </w:r>
      <w:r w:rsidR="00DD1166">
        <w:rPr>
          <w:rFonts w:ascii="Times New Roman" w:eastAsia="Times New Roman" w:hAnsi="Times New Roman"/>
          <w:bCs/>
          <w:sz w:val="28"/>
          <w:szCs w:val="28"/>
          <w:lang w:eastAsia="ru-RU"/>
        </w:rPr>
        <w:t xml:space="preserve"> </w:t>
      </w:r>
      <w:r w:rsidR="00CA0AD5" w:rsidRPr="00B90532">
        <w:rPr>
          <w:rFonts w:ascii="Times New Roman" w:eastAsia="Times New Roman" w:hAnsi="Times New Roman"/>
          <w:bCs/>
          <w:sz w:val="28"/>
          <w:szCs w:val="28"/>
          <w:lang w:eastAsia="ru-RU"/>
        </w:rPr>
        <w:t xml:space="preserve">Патент </w:t>
      </w:r>
      <w:r w:rsidR="00B90532" w:rsidRPr="00B90532">
        <w:rPr>
          <w:rFonts w:ascii="Times New Roman" w:eastAsia="Times New Roman" w:hAnsi="Times New Roman"/>
          <w:bCs/>
          <w:sz w:val="28"/>
          <w:szCs w:val="28"/>
          <w:lang w:eastAsia="ru-RU"/>
        </w:rPr>
        <w:t>№33707 РК.</w:t>
      </w:r>
      <w:r w:rsidR="00DD1166">
        <w:rPr>
          <w:rFonts w:ascii="Times New Roman" w:eastAsia="Times New Roman" w:hAnsi="Times New Roman"/>
          <w:bCs/>
          <w:sz w:val="28"/>
          <w:szCs w:val="28"/>
          <w:lang w:eastAsia="ru-RU"/>
        </w:rPr>
        <w:t xml:space="preserve"> </w:t>
      </w:r>
      <w:r w:rsidR="00B90532" w:rsidRPr="00B90532">
        <w:rPr>
          <w:rFonts w:ascii="Times New Roman" w:eastAsia="Times New Roman" w:hAnsi="Times New Roman"/>
          <w:bCs/>
          <w:sz w:val="28"/>
          <w:szCs w:val="28"/>
          <w:lang w:eastAsia="ru-RU"/>
        </w:rPr>
        <w:t>Способ получения аморфного диоксида кремния из кремнеземсодержащего сырья/</w:t>
      </w:r>
      <w:r w:rsidR="00DD1166">
        <w:rPr>
          <w:rFonts w:ascii="Times New Roman" w:eastAsia="Times New Roman" w:hAnsi="Times New Roman"/>
          <w:bCs/>
          <w:sz w:val="28"/>
          <w:szCs w:val="28"/>
          <w:lang w:eastAsia="ru-RU"/>
        </w:rPr>
        <w:t xml:space="preserve"> </w:t>
      </w:r>
      <w:r w:rsidR="00B90532" w:rsidRPr="00B90532">
        <w:rPr>
          <w:rFonts w:ascii="Times New Roman" w:eastAsia="Times New Roman" w:hAnsi="Times New Roman"/>
          <w:bCs/>
          <w:sz w:val="28"/>
          <w:szCs w:val="28"/>
          <w:lang w:eastAsia="ru-RU"/>
        </w:rPr>
        <w:t>Абдулвалиев Р.А.,</w:t>
      </w:r>
      <w:r w:rsidR="00DD1166">
        <w:rPr>
          <w:rFonts w:ascii="Times New Roman" w:eastAsia="Times New Roman" w:hAnsi="Times New Roman"/>
          <w:bCs/>
          <w:sz w:val="28"/>
          <w:szCs w:val="28"/>
          <w:lang w:eastAsia="ru-RU"/>
        </w:rPr>
        <w:t xml:space="preserve"> </w:t>
      </w:r>
      <w:r w:rsidR="00B90532" w:rsidRPr="00B90532">
        <w:rPr>
          <w:rFonts w:ascii="Times New Roman" w:eastAsia="Times New Roman" w:hAnsi="Times New Roman"/>
          <w:bCs/>
          <w:sz w:val="28"/>
          <w:szCs w:val="28"/>
          <w:lang w:eastAsia="ru-RU"/>
        </w:rPr>
        <w:t>Кенжалиев Б.К.,</w:t>
      </w:r>
      <w:r w:rsidR="00DD1166">
        <w:rPr>
          <w:rFonts w:ascii="Times New Roman" w:eastAsia="Times New Roman" w:hAnsi="Times New Roman"/>
          <w:bCs/>
          <w:sz w:val="28"/>
          <w:szCs w:val="28"/>
          <w:lang w:eastAsia="ru-RU"/>
        </w:rPr>
        <w:t xml:space="preserve"> </w:t>
      </w:r>
      <w:r w:rsidR="00B90532" w:rsidRPr="00B90532">
        <w:rPr>
          <w:rFonts w:ascii="Times New Roman" w:eastAsia="Times New Roman" w:hAnsi="Times New Roman"/>
          <w:bCs/>
          <w:sz w:val="28"/>
          <w:szCs w:val="28"/>
          <w:lang w:eastAsia="ru-RU"/>
        </w:rPr>
        <w:t>Кульдеев Е.И.,</w:t>
      </w:r>
      <w:r w:rsidR="00DD1166">
        <w:rPr>
          <w:rFonts w:ascii="Times New Roman" w:eastAsia="Times New Roman" w:hAnsi="Times New Roman"/>
          <w:bCs/>
          <w:sz w:val="28"/>
          <w:szCs w:val="28"/>
          <w:lang w:eastAsia="ru-RU"/>
        </w:rPr>
        <w:t xml:space="preserve"> </w:t>
      </w:r>
      <w:r w:rsidR="00B90532" w:rsidRPr="00B90532">
        <w:rPr>
          <w:rFonts w:ascii="Times New Roman" w:eastAsia="Times New Roman" w:hAnsi="Times New Roman"/>
          <w:bCs/>
          <w:sz w:val="28"/>
          <w:szCs w:val="28"/>
          <w:lang w:eastAsia="ru-RU"/>
        </w:rPr>
        <w:t>Гладышев С.В.,</w:t>
      </w:r>
      <w:r w:rsidR="00DD1166">
        <w:rPr>
          <w:rFonts w:ascii="Times New Roman" w:eastAsia="Times New Roman" w:hAnsi="Times New Roman"/>
          <w:bCs/>
          <w:sz w:val="28"/>
          <w:szCs w:val="28"/>
          <w:lang w:eastAsia="ru-RU"/>
        </w:rPr>
        <w:t xml:space="preserve"> </w:t>
      </w:r>
      <w:r w:rsidR="00B90532" w:rsidRPr="00034053">
        <w:rPr>
          <w:rFonts w:ascii="Times New Roman" w:eastAsia="Times New Roman" w:hAnsi="Times New Roman"/>
          <w:bCs/>
          <w:sz w:val="28"/>
          <w:szCs w:val="28"/>
          <w:lang w:eastAsia="ru-RU"/>
        </w:rPr>
        <w:t>Омарова С.А.,</w:t>
      </w:r>
      <w:r w:rsidR="00DD1166">
        <w:rPr>
          <w:rFonts w:ascii="Times New Roman" w:eastAsia="Times New Roman" w:hAnsi="Times New Roman"/>
          <w:bCs/>
          <w:sz w:val="28"/>
          <w:szCs w:val="28"/>
          <w:lang w:eastAsia="ru-RU"/>
        </w:rPr>
        <w:t xml:space="preserve"> </w:t>
      </w:r>
      <w:r w:rsidR="00B90532" w:rsidRPr="00034053">
        <w:rPr>
          <w:rFonts w:ascii="Times New Roman" w:eastAsia="Times New Roman" w:hAnsi="Times New Roman"/>
          <w:bCs/>
          <w:sz w:val="28"/>
          <w:szCs w:val="28"/>
          <w:lang w:eastAsia="ru-RU"/>
        </w:rPr>
        <w:t>Дюсенова С.Б.,</w:t>
      </w:r>
      <w:r w:rsidR="00DD1166">
        <w:rPr>
          <w:rFonts w:ascii="Times New Roman" w:eastAsia="Times New Roman" w:hAnsi="Times New Roman"/>
          <w:bCs/>
          <w:sz w:val="28"/>
          <w:szCs w:val="28"/>
          <w:lang w:eastAsia="ru-RU"/>
        </w:rPr>
        <w:t xml:space="preserve"> </w:t>
      </w:r>
      <w:r w:rsidR="00B90532" w:rsidRPr="00034053">
        <w:rPr>
          <w:rFonts w:ascii="Times New Roman" w:eastAsia="Times New Roman" w:hAnsi="Times New Roman"/>
          <w:bCs/>
          <w:sz w:val="28"/>
          <w:szCs w:val="28"/>
          <w:lang w:eastAsia="ru-RU"/>
        </w:rPr>
        <w:t>Манапова</w:t>
      </w:r>
      <w:r w:rsidR="00DD1166">
        <w:rPr>
          <w:rFonts w:ascii="Times New Roman" w:eastAsia="Times New Roman" w:hAnsi="Times New Roman"/>
          <w:bCs/>
          <w:sz w:val="28"/>
          <w:szCs w:val="28"/>
          <w:lang w:eastAsia="ru-RU"/>
        </w:rPr>
        <w:t xml:space="preserve"> </w:t>
      </w:r>
      <w:r w:rsidR="00B90532" w:rsidRPr="00034053">
        <w:rPr>
          <w:rFonts w:ascii="Times New Roman" w:eastAsia="Times New Roman" w:hAnsi="Times New Roman"/>
          <w:bCs/>
          <w:sz w:val="28"/>
          <w:szCs w:val="28"/>
          <w:lang w:eastAsia="ru-RU"/>
        </w:rPr>
        <w:t>А.И.,</w:t>
      </w:r>
      <w:r w:rsidR="00DD1166">
        <w:rPr>
          <w:rFonts w:ascii="Times New Roman" w:eastAsia="Times New Roman" w:hAnsi="Times New Roman"/>
          <w:bCs/>
          <w:sz w:val="28"/>
          <w:szCs w:val="28"/>
          <w:lang w:eastAsia="ru-RU"/>
        </w:rPr>
        <w:t xml:space="preserve"> </w:t>
      </w:r>
      <w:r w:rsidR="00B90532" w:rsidRPr="00034053">
        <w:rPr>
          <w:rFonts w:ascii="Times New Roman" w:eastAsia="Times New Roman" w:hAnsi="Times New Roman"/>
          <w:bCs/>
          <w:sz w:val="28"/>
          <w:szCs w:val="28"/>
          <w:lang w:eastAsia="ru-RU"/>
        </w:rPr>
        <w:t>Имангалиева Л.М.опубл.21.06.2019 БИ №25.</w:t>
      </w:r>
    </w:p>
    <w:p w:rsidR="00000F07" w:rsidRPr="00A437AC" w:rsidRDefault="00000F07" w:rsidP="00000F07">
      <w:pPr>
        <w:spacing w:after="0" w:line="240" w:lineRule="auto"/>
        <w:ind w:firstLine="567"/>
        <w:jc w:val="both"/>
        <w:rPr>
          <w:rFonts w:ascii="Times New Roman" w:eastAsia="Times New Roman" w:hAnsi="Times New Roman"/>
          <w:color w:val="0000FF"/>
          <w:sz w:val="28"/>
          <w:szCs w:val="28"/>
          <w:lang w:val="en-US" w:eastAsia="ru-RU"/>
        </w:rPr>
      </w:pPr>
      <w:r>
        <w:rPr>
          <w:rFonts w:ascii="Times New Roman" w:eastAsia="Times New Roman" w:hAnsi="Times New Roman"/>
          <w:sz w:val="28"/>
          <w:szCs w:val="28"/>
          <w:lang w:val="en-US" w:eastAsia="ru-RU"/>
        </w:rPr>
        <w:t>3</w:t>
      </w:r>
      <w:r w:rsidRPr="00000F07">
        <w:rPr>
          <w:rFonts w:ascii="Times New Roman" w:eastAsia="Times New Roman" w:hAnsi="Times New Roman"/>
          <w:sz w:val="28"/>
          <w:szCs w:val="28"/>
          <w:lang w:val="en-US" w:eastAsia="ru-RU"/>
        </w:rPr>
        <w:t>4</w:t>
      </w:r>
      <w:r w:rsidR="00904219" w:rsidRPr="00904219">
        <w:rPr>
          <w:rFonts w:ascii="Times New Roman" w:eastAsia="Times New Roman" w:hAnsi="Times New Roman"/>
          <w:sz w:val="28"/>
          <w:szCs w:val="28"/>
          <w:lang w:val="en-US" w:eastAsia="ru-RU"/>
        </w:rPr>
        <w:t xml:space="preserve"> </w:t>
      </w:r>
      <w:r w:rsidRPr="00EF0F03">
        <w:rPr>
          <w:rFonts w:ascii="Times New Roman" w:eastAsia="Times New Roman" w:hAnsi="Times New Roman"/>
          <w:sz w:val="28"/>
          <w:szCs w:val="28"/>
          <w:lang w:val="en-US" w:eastAsia="ru-RU"/>
        </w:rPr>
        <w:t>Z.T. Yao,M.S. Xia,P.K. Sarker,T. Chen.A review of the alumina recovery from coal fly ash, with a focus in China.Fuel</w:t>
      </w:r>
      <w:r w:rsidRPr="003D46B1">
        <w:rPr>
          <w:rFonts w:ascii="Times New Roman" w:eastAsia="Times New Roman" w:hAnsi="Times New Roman"/>
          <w:sz w:val="28"/>
          <w:szCs w:val="28"/>
          <w:lang w:val="en-US" w:eastAsia="ru-RU"/>
        </w:rPr>
        <w:t xml:space="preserve"> 120 (2014) 74</w:t>
      </w:r>
      <w:r w:rsidRPr="00A437AC">
        <w:rPr>
          <w:rFonts w:ascii="Times New Roman" w:eastAsia="Times New Roman" w:hAnsi="Times New Roman"/>
          <w:sz w:val="28"/>
          <w:szCs w:val="28"/>
          <w:lang w:val="en-US" w:eastAsia="ru-RU"/>
        </w:rPr>
        <w:t>–85</w:t>
      </w:r>
      <w:r w:rsidRPr="00A437AC">
        <w:rPr>
          <w:rFonts w:ascii="Times New Roman" w:eastAsia="Times New Roman" w:hAnsi="Times New Roman"/>
          <w:color w:val="0000FF"/>
          <w:sz w:val="28"/>
          <w:szCs w:val="28"/>
          <w:lang w:val="en-US" w:eastAsia="ru-RU"/>
        </w:rPr>
        <w:t>DOI: 10.1016/j.fuel.2013.12.003</w:t>
      </w:r>
    </w:p>
    <w:p w:rsidR="009D1B4E" w:rsidRDefault="00B90532" w:rsidP="00097AA6">
      <w:pPr>
        <w:spacing w:after="0" w:line="240" w:lineRule="auto"/>
        <w:ind w:firstLine="567"/>
        <w:jc w:val="both"/>
        <w:rPr>
          <w:rFonts w:ascii="Times New Roman" w:hAnsi="Times New Roman"/>
          <w:sz w:val="28"/>
          <w:szCs w:val="28"/>
          <w:shd w:val="clear" w:color="auto" w:fill="FFFFFF"/>
        </w:rPr>
      </w:pPr>
      <w:r>
        <w:rPr>
          <w:rFonts w:ascii="Times New Roman" w:eastAsia="Times New Roman" w:hAnsi="Times New Roman"/>
          <w:sz w:val="28"/>
          <w:szCs w:val="28"/>
          <w:lang w:eastAsia="ru-RU"/>
        </w:rPr>
        <w:t>35</w:t>
      </w:r>
      <w:r w:rsidR="00904219">
        <w:rPr>
          <w:rFonts w:ascii="Times New Roman" w:eastAsia="Times New Roman" w:hAnsi="Times New Roman"/>
          <w:sz w:val="28"/>
          <w:szCs w:val="28"/>
          <w:lang w:eastAsia="ru-RU"/>
        </w:rPr>
        <w:t xml:space="preserve"> </w:t>
      </w:r>
      <w:r w:rsidR="00DD5884" w:rsidRPr="00DD5884">
        <w:rPr>
          <w:rFonts w:ascii="Times New Roman" w:eastAsia="Times New Roman" w:hAnsi="Times New Roman"/>
          <w:sz w:val="28"/>
          <w:szCs w:val="28"/>
          <w:lang w:eastAsia="ru-RU"/>
        </w:rPr>
        <w:t xml:space="preserve">Кульдеев Е.И., Бондаренко И.В., Темирова С.С., Тастанов Е.А., Нурлыбаев Р.Е. Состав и свойства диатомитового сырья Казахстана и синтез на их основе силикальцитов для получения строительной продукции // Комплексное использование минерального сырья. </w:t>
      </w:r>
      <w:r w:rsidR="008106F4">
        <w:rPr>
          <w:rFonts w:ascii="Times New Roman" w:eastAsia="Times New Roman" w:hAnsi="Times New Roman"/>
          <w:sz w:val="28"/>
          <w:szCs w:val="28"/>
          <w:lang w:eastAsia="ru-RU"/>
        </w:rPr>
        <w:t>–</w:t>
      </w:r>
      <w:r w:rsidR="00DD5884" w:rsidRPr="00DD5884">
        <w:rPr>
          <w:rFonts w:ascii="Times New Roman" w:eastAsia="Times New Roman" w:hAnsi="Times New Roman"/>
          <w:sz w:val="28"/>
          <w:szCs w:val="28"/>
          <w:lang w:eastAsia="ru-RU"/>
        </w:rPr>
        <w:t xml:space="preserve"> 2018. - № 4. </w:t>
      </w:r>
      <w:r w:rsidR="008106F4">
        <w:rPr>
          <w:rFonts w:ascii="Times New Roman" w:eastAsia="Times New Roman" w:hAnsi="Times New Roman"/>
          <w:sz w:val="28"/>
          <w:szCs w:val="28"/>
          <w:lang w:eastAsia="ru-RU"/>
        </w:rPr>
        <w:t>–</w:t>
      </w:r>
      <w:r w:rsidR="00DD5884" w:rsidRPr="00DD5884">
        <w:rPr>
          <w:rFonts w:ascii="Times New Roman" w:eastAsia="Times New Roman" w:hAnsi="Times New Roman"/>
          <w:sz w:val="28"/>
          <w:szCs w:val="28"/>
          <w:lang w:eastAsia="ru-RU"/>
        </w:rPr>
        <w:t xml:space="preserve"> С.149-157. </w:t>
      </w:r>
      <w:hyperlink r:id="rId49" w:history="1">
        <w:r w:rsidR="00DD5884" w:rsidRPr="000C3270">
          <w:rPr>
            <w:rFonts w:ascii="Times New Roman" w:eastAsia="Times New Roman" w:hAnsi="Times New Roman"/>
            <w:color w:val="0000FF"/>
            <w:sz w:val="28"/>
            <w:szCs w:val="28"/>
            <w:lang w:val="en-US" w:eastAsia="ru-RU"/>
          </w:rPr>
          <w:t>https</w:t>
        </w:r>
        <w:r w:rsidR="00DD5884" w:rsidRPr="000C3270">
          <w:rPr>
            <w:rFonts w:ascii="Times New Roman" w:eastAsia="Times New Roman" w:hAnsi="Times New Roman"/>
            <w:color w:val="0000FF"/>
            <w:sz w:val="28"/>
            <w:szCs w:val="28"/>
            <w:lang w:eastAsia="ru-RU"/>
          </w:rPr>
          <w:t>://</w:t>
        </w:r>
        <w:r w:rsidR="00DD5884" w:rsidRPr="000C3270">
          <w:rPr>
            <w:rFonts w:ascii="Times New Roman" w:hAnsi="Times New Roman"/>
            <w:color w:val="0000FF"/>
            <w:sz w:val="28"/>
            <w:szCs w:val="28"/>
            <w:shd w:val="clear" w:color="auto" w:fill="FFFFFF"/>
            <w:lang w:val="en-US"/>
          </w:rPr>
          <w:t>doi</w:t>
        </w:r>
        <w:r w:rsidR="00DD5884" w:rsidRPr="000C3270">
          <w:rPr>
            <w:rFonts w:ascii="Times New Roman" w:hAnsi="Times New Roman"/>
            <w:color w:val="0000FF"/>
            <w:sz w:val="28"/>
            <w:szCs w:val="28"/>
            <w:shd w:val="clear" w:color="auto" w:fill="FFFFFF"/>
          </w:rPr>
          <w:t>.</w:t>
        </w:r>
        <w:r w:rsidR="00DD5884" w:rsidRPr="000C3270">
          <w:rPr>
            <w:rFonts w:ascii="Times New Roman" w:hAnsi="Times New Roman"/>
            <w:color w:val="0000FF"/>
            <w:sz w:val="28"/>
            <w:szCs w:val="28"/>
            <w:shd w:val="clear" w:color="auto" w:fill="FFFFFF"/>
            <w:lang w:val="en-US"/>
          </w:rPr>
          <w:t>org</w:t>
        </w:r>
        <w:r w:rsidR="00DD5884" w:rsidRPr="000C3270">
          <w:rPr>
            <w:rFonts w:ascii="Times New Roman" w:hAnsi="Times New Roman"/>
            <w:color w:val="0000FF"/>
            <w:sz w:val="28"/>
            <w:szCs w:val="28"/>
            <w:shd w:val="clear" w:color="auto" w:fill="FFFFFF"/>
          </w:rPr>
          <w:t>/10.31643/2018/6445.41</w:t>
        </w:r>
      </w:hyperlink>
      <w:r w:rsidR="009D1B4E">
        <w:rPr>
          <w:rFonts w:ascii="Times New Roman" w:hAnsi="Times New Roman"/>
          <w:sz w:val="28"/>
          <w:szCs w:val="28"/>
          <w:shd w:val="clear" w:color="auto" w:fill="FFFFFF"/>
        </w:rPr>
        <w:br w:type="page"/>
      </w:r>
    </w:p>
    <w:p w:rsidR="00F95943" w:rsidRPr="0077789E" w:rsidRDefault="00F95943" w:rsidP="007D638D">
      <w:pPr>
        <w:spacing w:after="0" w:line="240" w:lineRule="auto"/>
        <w:ind w:firstLine="567"/>
        <w:jc w:val="center"/>
        <w:rPr>
          <w:rFonts w:ascii="Times New Roman" w:hAnsi="Times New Roman"/>
          <w:caps/>
          <w:sz w:val="28"/>
          <w:szCs w:val="28"/>
          <w:lang w:eastAsia="ru-RU"/>
        </w:rPr>
      </w:pPr>
      <w:r w:rsidRPr="0077789E">
        <w:rPr>
          <w:rFonts w:ascii="Times New Roman" w:hAnsi="Times New Roman"/>
          <w:caps/>
          <w:sz w:val="28"/>
          <w:szCs w:val="28"/>
          <w:lang w:eastAsia="ru-RU"/>
        </w:rPr>
        <w:lastRenderedPageBreak/>
        <w:t>ПРИЛОЖЕНИЕ А</w:t>
      </w:r>
    </w:p>
    <w:p w:rsidR="007F5581" w:rsidRDefault="007F5581" w:rsidP="007F5581">
      <w:pPr>
        <w:spacing w:after="120" w:line="240" w:lineRule="auto"/>
        <w:ind w:firstLine="567"/>
        <w:jc w:val="center"/>
        <w:rPr>
          <w:rFonts w:ascii="Times New Roman" w:hAnsi="Times New Roman"/>
          <w:b/>
          <w:caps/>
          <w:sz w:val="28"/>
          <w:szCs w:val="28"/>
          <w:lang w:eastAsia="ru-RU"/>
        </w:rPr>
      </w:pPr>
    </w:p>
    <w:p w:rsidR="00F95943" w:rsidRPr="007F5581" w:rsidRDefault="00F95943" w:rsidP="007F5581">
      <w:pPr>
        <w:spacing w:after="120" w:line="240" w:lineRule="auto"/>
        <w:ind w:firstLine="567"/>
        <w:jc w:val="center"/>
        <w:rPr>
          <w:rFonts w:ascii="Times New Roman" w:hAnsi="Times New Roman"/>
          <w:caps/>
          <w:sz w:val="28"/>
          <w:szCs w:val="28"/>
          <w:lang w:eastAsia="ru-RU"/>
        </w:rPr>
      </w:pPr>
      <w:r w:rsidRPr="007F5581">
        <w:rPr>
          <w:rFonts w:ascii="Times New Roman" w:hAnsi="Times New Roman"/>
          <w:caps/>
          <w:sz w:val="28"/>
          <w:szCs w:val="28"/>
          <w:lang w:eastAsia="ru-RU"/>
        </w:rPr>
        <w:t>Список опубликованных работ</w:t>
      </w:r>
    </w:p>
    <w:p w:rsidR="007A5860" w:rsidRDefault="007A5860" w:rsidP="007D638D">
      <w:pPr>
        <w:spacing w:after="0" w:line="240" w:lineRule="auto"/>
        <w:ind w:firstLine="567"/>
        <w:jc w:val="both"/>
        <w:rPr>
          <w:rFonts w:ascii="Times New Roman" w:hAnsi="Times New Roman"/>
          <w:sz w:val="28"/>
          <w:szCs w:val="28"/>
        </w:rPr>
      </w:pPr>
      <w:r>
        <w:rPr>
          <w:rFonts w:ascii="Times New Roman" w:hAnsi="Times New Roman"/>
          <w:sz w:val="28"/>
          <w:szCs w:val="28"/>
        </w:rPr>
        <w:t>Статьи</w:t>
      </w:r>
    </w:p>
    <w:p w:rsidR="00551BB9" w:rsidRDefault="00EA0A3E" w:rsidP="007D638D">
      <w:pPr>
        <w:spacing w:after="0" w:line="240" w:lineRule="auto"/>
        <w:ind w:firstLine="567"/>
        <w:jc w:val="both"/>
        <w:rPr>
          <w:rFonts w:ascii="Times New Roman" w:hAnsi="Times New Roman"/>
          <w:sz w:val="28"/>
          <w:szCs w:val="28"/>
        </w:rPr>
      </w:pPr>
      <w:r>
        <w:rPr>
          <w:rFonts w:ascii="Times New Roman" w:hAnsi="Times New Roman"/>
          <w:sz w:val="28"/>
          <w:szCs w:val="28"/>
        </w:rPr>
        <w:t>1</w:t>
      </w:r>
      <w:r w:rsidR="00097AA6">
        <w:rPr>
          <w:rFonts w:ascii="Times New Roman" w:hAnsi="Times New Roman"/>
          <w:sz w:val="28"/>
          <w:szCs w:val="28"/>
        </w:rPr>
        <w:t xml:space="preserve"> </w:t>
      </w:r>
      <w:r w:rsidR="006E6438" w:rsidRPr="006E6438">
        <w:rPr>
          <w:rFonts w:ascii="Times New Roman" w:hAnsi="Times New Roman"/>
          <w:color w:val="000000"/>
          <w:sz w:val="28"/>
          <w:szCs w:val="28"/>
          <w:shd w:val="clear" w:color="auto" w:fill="FFFFFF"/>
          <w:lang w:val="kk-KZ"/>
        </w:rPr>
        <w:t>Орынбеков Е.С., Селяев В.П.,Нурлыбаев Р.Е., Кульдеев Е.И. Сухие строительные смеси для штукатурных работ с тонкодисперсными активными добавками</w:t>
      </w:r>
      <w:r w:rsidR="006E6438" w:rsidRPr="006E6438">
        <w:rPr>
          <w:rFonts w:ascii="Times New Roman" w:hAnsi="Times New Roman"/>
          <w:color w:val="000000"/>
          <w:sz w:val="28"/>
          <w:szCs w:val="28"/>
          <w:shd w:val="clear" w:color="auto" w:fill="FFFFFF"/>
        </w:rPr>
        <w:t>// Региональная архитектура и строительство 2(39). - 2019. - С.72-79</w:t>
      </w:r>
      <w:r w:rsidR="009604D0" w:rsidRPr="009604D0">
        <w:rPr>
          <w:rFonts w:ascii="Times New Roman" w:hAnsi="Times New Roman"/>
          <w:sz w:val="28"/>
          <w:szCs w:val="28"/>
          <w:shd w:val="clear" w:color="auto" w:fill="FFFFFF"/>
        </w:rPr>
        <w:t>.</w:t>
      </w:r>
    </w:p>
    <w:p w:rsidR="00323681" w:rsidRDefault="00EA0A3E" w:rsidP="007D638D">
      <w:pPr>
        <w:shd w:val="clear" w:color="auto" w:fill="FFFFFF"/>
        <w:spacing w:after="0" w:line="240" w:lineRule="auto"/>
        <w:ind w:firstLine="567"/>
        <w:jc w:val="both"/>
        <w:rPr>
          <w:rFonts w:ascii="Times New Roman" w:hAnsi="Times New Roman"/>
          <w:sz w:val="28"/>
          <w:szCs w:val="28"/>
        </w:rPr>
      </w:pPr>
      <w:r>
        <w:rPr>
          <w:rFonts w:ascii="Times New Roman" w:hAnsi="Times New Roman"/>
          <w:sz w:val="28"/>
          <w:szCs w:val="28"/>
        </w:rPr>
        <w:t>2</w:t>
      </w:r>
      <w:r w:rsidR="00097AA6">
        <w:rPr>
          <w:rFonts w:ascii="Times New Roman" w:hAnsi="Times New Roman"/>
          <w:sz w:val="28"/>
          <w:szCs w:val="28"/>
        </w:rPr>
        <w:t xml:space="preserve"> </w:t>
      </w:r>
      <w:r w:rsidR="009243A5">
        <w:rPr>
          <w:rFonts w:ascii="Times New Roman" w:hAnsi="Times New Roman"/>
          <w:sz w:val="28"/>
          <w:szCs w:val="28"/>
        </w:rPr>
        <w:t>Кенжалиев Б.К.,</w:t>
      </w:r>
      <w:r w:rsidR="00097AA6">
        <w:rPr>
          <w:rFonts w:ascii="Times New Roman" w:hAnsi="Times New Roman"/>
          <w:sz w:val="28"/>
          <w:szCs w:val="28"/>
        </w:rPr>
        <w:t xml:space="preserve"> </w:t>
      </w:r>
      <w:r w:rsidR="009243A5">
        <w:rPr>
          <w:rFonts w:ascii="Times New Roman" w:hAnsi="Times New Roman"/>
          <w:sz w:val="28"/>
          <w:szCs w:val="28"/>
        </w:rPr>
        <w:t>Кульдеев Е.И.</w:t>
      </w:r>
      <w:r w:rsidR="007A5860">
        <w:rPr>
          <w:rFonts w:ascii="Times New Roman" w:hAnsi="Times New Roman"/>
          <w:sz w:val="28"/>
          <w:szCs w:val="28"/>
        </w:rPr>
        <w:t>,</w:t>
      </w:r>
      <w:r w:rsidR="00097AA6">
        <w:rPr>
          <w:rFonts w:ascii="Times New Roman" w:hAnsi="Times New Roman"/>
          <w:sz w:val="28"/>
          <w:szCs w:val="28"/>
        </w:rPr>
        <w:t xml:space="preserve"> </w:t>
      </w:r>
      <w:r w:rsidR="007A5860">
        <w:rPr>
          <w:rFonts w:ascii="Times New Roman" w:hAnsi="Times New Roman"/>
          <w:sz w:val="28"/>
          <w:szCs w:val="28"/>
        </w:rPr>
        <w:t>Луганов</w:t>
      </w:r>
      <w:r w:rsidR="00097AA6">
        <w:rPr>
          <w:rFonts w:ascii="Times New Roman" w:hAnsi="Times New Roman"/>
          <w:sz w:val="28"/>
          <w:szCs w:val="28"/>
        </w:rPr>
        <w:t xml:space="preserve"> </w:t>
      </w:r>
      <w:r w:rsidR="007A5860">
        <w:rPr>
          <w:rFonts w:ascii="Times New Roman" w:hAnsi="Times New Roman"/>
          <w:sz w:val="28"/>
          <w:szCs w:val="28"/>
        </w:rPr>
        <w:t>В.А.,</w:t>
      </w:r>
      <w:r w:rsidR="00097AA6">
        <w:rPr>
          <w:rFonts w:ascii="Times New Roman" w:hAnsi="Times New Roman"/>
          <w:sz w:val="28"/>
          <w:szCs w:val="28"/>
        </w:rPr>
        <w:t xml:space="preserve"> </w:t>
      </w:r>
      <w:r w:rsidR="007A5860">
        <w:rPr>
          <w:rFonts w:ascii="Times New Roman" w:hAnsi="Times New Roman"/>
          <w:sz w:val="28"/>
          <w:szCs w:val="28"/>
        </w:rPr>
        <w:t>Бондаренко И.В.,</w:t>
      </w:r>
      <w:r w:rsidR="00097AA6">
        <w:rPr>
          <w:rFonts w:ascii="Times New Roman" w:hAnsi="Times New Roman"/>
          <w:sz w:val="28"/>
          <w:szCs w:val="28"/>
        </w:rPr>
        <w:t xml:space="preserve"> </w:t>
      </w:r>
      <w:r w:rsidR="007A5860">
        <w:rPr>
          <w:rFonts w:ascii="Times New Roman" w:hAnsi="Times New Roman"/>
          <w:sz w:val="28"/>
          <w:szCs w:val="28"/>
        </w:rPr>
        <w:t>Мотовилов И.Ю.,</w:t>
      </w:r>
      <w:r w:rsidR="00097AA6">
        <w:rPr>
          <w:rFonts w:ascii="Times New Roman" w:hAnsi="Times New Roman"/>
          <w:sz w:val="28"/>
          <w:szCs w:val="28"/>
        </w:rPr>
        <w:t xml:space="preserve"> </w:t>
      </w:r>
      <w:r w:rsidR="007A5860">
        <w:rPr>
          <w:rFonts w:ascii="Times New Roman" w:hAnsi="Times New Roman"/>
          <w:sz w:val="28"/>
          <w:szCs w:val="28"/>
        </w:rPr>
        <w:t>Темирова С.С.</w:t>
      </w:r>
      <w:r w:rsidR="00097AA6">
        <w:rPr>
          <w:rFonts w:ascii="Times New Roman" w:hAnsi="Times New Roman"/>
          <w:sz w:val="28"/>
          <w:szCs w:val="28"/>
        </w:rPr>
        <w:t xml:space="preserve"> </w:t>
      </w:r>
      <w:r w:rsidR="007A5860">
        <w:rPr>
          <w:rFonts w:ascii="Times New Roman" w:hAnsi="Times New Roman"/>
          <w:sz w:val="28"/>
          <w:szCs w:val="28"/>
        </w:rPr>
        <w:t>Получение высокодисперсных частиц железооксидных пигментов шаровидной формы из казахстанского диатомитового сырья</w:t>
      </w:r>
      <w:r>
        <w:rPr>
          <w:rFonts w:ascii="Times New Roman" w:hAnsi="Times New Roman"/>
          <w:sz w:val="28"/>
          <w:szCs w:val="28"/>
        </w:rPr>
        <w:t xml:space="preserve"> //</w:t>
      </w:r>
      <w:r w:rsidR="007A5860">
        <w:rPr>
          <w:rFonts w:ascii="Times New Roman" w:hAnsi="Times New Roman"/>
          <w:sz w:val="28"/>
          <w:szCs w:val="28"/>
        </w:rPr>
        <w:t>С</w:t>
      </w:r>
      <w:r w:rsidR="00567984">
        <w:rPr>
          <w:rFonts w:ascii="Times New Roman" w:hAnsi="Times New Roman"/>
          <w:sz w:val="28"/>
          <w:szCs w:val="28"/>
        </w:rPr>
        <w:t>текло и керамика</w:t>
      </w:r>
      <w:r>
        <w:rPr>
          <w:rFonts w:ascii="Times New Roman" w:hAnsi="Times New Roman"/>
          <w:sz w:val="28"/>
          <w:szCs w:val="28"/>
        </w:rPr>
        <w:t>. - 2019</w:t>
      </w:r>
      <w:r w:rsidR="00567984">
        <w:rPr>
          <w:rFonts w:ascii="Times New Roman" w:hAnsi="Times New Roman"/>
          <w:sz w:val="28"/>
          <w:szCs w:val="28"/>
        </w:rPr>
        <w:t>.</w:t>
      </w:r>
      <w:r>
        <w:rPr>
          <w:rFonts w:ascii="Times New Roman" w:hAnsi="Times New Roman"/>
          <w:sz w:val="28"/>
          <w:szCs w:val="28"/>
        </w:rPr>
        <w:t xml:space="preserve"> - </w:t>
      </w:r>
      <w:r w:rsidR="00567984">
        <w:rPr>
          <w:rFonts w:ascii="Times New Roman" w:hAnsi="Times New Roman"/>
          <w:sz w:val="28"/>
          <w:szCs w:val="28"/>
        </w:rPr>
        <w:t>№5</w:t>
      </w:r>
      <w:r>
        <w:rPr>
          <w:rFonts w:ascii="Times New Roman" w:hAnsi="Times New Roman"/>
          <w:sz w:val="28"/>
          <w:szCs w:val="28"/>
        </w:rPr>
        <w:t>. - С</w:t>
      </w:r>
      <w:r w:rsidR="00567984">
        <w:rPr>
          <w:rFonts w:ascii="Times New Roman" w:hAnsi="Times New Roman"/>
          <w:sz w:val="28"/>
          <w:szCs w:val="28"/>
        </w:rPr>
        <w:t>.40-45.</w:t>
      </w:r>
    </w:p>
    <w:p w:rsidR="00EA0A3E" w:rsidRDefault="00EA0A3E" w:rsidP="00EA0A3E">
      <w:pPr>
        <w:spacing w:after="0" w:line="240" w:lineRule="auto"/>
        <w:ind w:firstLine="567"/>
        <w:rPr>
          <w:rFonts w:ascii="Times New Roman" w:hAnsi="Times New Roman"/>
          <w:sz w:val="28"/>
          <w:szCs w:val="28"/>
          <w:lang w:eastAsia="ru-RU"/>
        </w:rPr>
      </w:pPr>
    </w:p>
    <w:p w:rsidR="00EA0A3E" w:rsidRPr="00553997" w:rsidRDefault="00EA0A3E" w:rsidP="00EA0A3E">
      <w:pPr>
        <w:spacing w:after="0" w:line="240" w:lineRule="auto"/>
        <w:ind w:firstLine="567"/>
        <w:rPr>
          <w:rFonts w:ascii="Times New Roman" w:hAnsi="Times New Roman"/>
          <w:sz w:val="28"/>
          <w:szCs w:val="28"/>
          <w:lang w:eastAsia="ru-RU"/>
        </w:rPr>
      </w:pPr>
      <w:r w:rsidRPr="00553997">
        <w:rPr>
          <w:rFonts w:ascii="Times New Roman" w:hAnsi="Times New Roman"/>
          <w:sz w:val="28"/>
          <w:szCs w:val="28"/>
          <w:lang w:eastAsia="ru-RU"/>
        </w:rPr>
        <w:t>Доклад</w:t>
      </w:r>
    </w:p>
    <w:p w:rsidR="00EA0A3E" w:rsidRDefault="00EA0A3E" w:rsidP="00EA0A3E">
      <w:pPr>
        <w:spacing w:after="0" w:line="240" w:lineRule="auto"/>
        <w:ind w:firstLine="567"/>
        <w:jc w:val="both"/>
        <w:rPr>
          <w:rFonts w:ascii="Times New Roman" w:hAnsi="Times New Roman"/>
          <w:sz w:val="28"/>
          <w:szCs w:val="28"/>
        </w:rPr>
      </w:pPr>
      <w:r w:rsidRPr="00553997">
        <w:rPr>
          <w:rFonts w:ascii="Times New Roman" w:hAnsi="Times New Roman"/>
          <w:sz w:val="28"/>
          <w:szCs w:val="28"/>
        </w:rPr>
        <w:t>1</w:t>
      </w:r>
      <w:r w:rsidR="00953900">
        <w:rPr>
          <w:rFonts w:ascii="Times New Roman" w:hAnsi="Times New Roman"/>
          <w:sz w:val="28"/>
          <w:szCs w:val="28"/>
        </w:rPr>
        <w:t xml:space="preserve"> </w:t>
      </w:r>
      <w:r w:rsidRPr="00F95943">
        <w:rPr>
          <w:rFonts w:ascii="Times New Roman" w:hAnsi="Times New Roman"/>
          <w:sz w:val="28"/>
          <w:szCs w:val="28"/>
        </w:rPr>
        <w:t>Кульдеев Е.И.,</w:t>
      </w:r>
      <w:r w:rsidR="00097AA6">
        <w:rPr>
          <w:rFonts w:ascii="Times New Roman" w:hAnsi="Times New Roman"/>
          <w:sz w:val="28"/>
          <w:szCs w:val="28"/>
        </w:rPr>
        <w:t xml:space="preserve"> </w:t>
      </w:r>
      <w:r w:rsidRPr="00F95943">
        <w:rPr>
          <w:rFonts w:ascii="Times New Roman" w:hAnsi="Times New Roman"/>
          <w:sz w:val="28"/>
          <w:szCs w:val="28"/>
        </w:rPr>
        <w:t>Темирова С.С.,</w:t>
      </w:r>
      <w:r w:rsidR="00097AA6">
        <w:rPr>
          <w:rFonts w:ascii="Times New Roman" w:hAnsi="Times New Roman"/>
          <w:sz w:val="28"/>
          <w:szCs w:val="28"/>
        </w:rPr>
        <w:t xml:space="preserve"> </w:t>
      </w:r>
      <w:r w:rsidRPr="00F95943">
        <w:rPr>
          <w:rFonts w:ascii="Times New Roman" w:hAnsi="Times New Roman"/>
          <w:sz w:val="28"/>
          <w:szCs w:val="28"/>
        </w:rPr>
        <w:t xml:space="preserve">Бондаренко И.В., Тастанов Е.А. Диатомиты-новое сырье для развития строительной индустрии Казахстана// Труды </w:t>
      </w:r>
      <w:r w:rsidRPr="00F95943">
        <w:rPr>
          <w:rFonts w:ascii="Times New Roman" w:hAnsi="Times New Roman"/>
          <w:sz w:val="28"/>
          <w:szCs w:val="28"/>
          <w:lang w:val="en-US"/>
        </w:rPr>
        <w:t>XII</w:t>
      </w:r>
      <w:r w:rsidRPr="00F95943">
        <w:rPr>
          <w:rFonts w:ascii="Times New Roman" w:hAnsi="Times New Roman"/>
          <w:sz w:val="28"/>
          <w:szCs w:val="28"/>
        </w:rPr>
        <w:t xml:space="preserve"> Конгресса </w:t>
      </w:r>
      <w:r>
        <w:rPr>
          <w:rFonts w:ascii="Times New Roman" w:hAnsi="Times New Roman"/>
          <w:sz w:val="28"/>
          <w:szCs w:val="28"/>
        </w:rPr>
        <w:t>обогатителей стран СНГ.-М:,2019.с.168-171.</w:t>
      </w:r>
    </w:p>
    <w:p w:rsidR="00EA0A3E" w:rsidRDefault="00EA0A3E" w:rsidP="00EA0A3E">
      <w:pPr>
        <w:spacing w:after="0" w:line="240" w:lineRule="auto"/>
        <w:ind w:firstLine="567"/>
        <w:jc w:val="both"/>
        <w:rPr>
          <w:rFonts w:ascii="Times New Roman" w:hAnsi="Times New Roman"/>
          <w:sz w:val="28"/>
          <w:szCs w:val="28"/>
        </w:rPr>
      </w:pPr>
    </w:p>
    <w:p w:rsidR="00567984" w:rsidRDefault="00567984" w:rsidP="007D638D">
      <w:pPr>
        <w:shd w:val="clear" w:color="auto" w:fill="FFFFFF"/>
        <w:spacing w:after="0" w:line="240" w:lineRule="auto"/>
        <w:ind w:firstLine="567"/>
        <w:jc w:val="both"/>
        <w:rPr>
          <w:rFonts w:ascii="Times New Roman" w:hAnsi="Times New Roman"/>
          <w:sz w:val="28"/>
          <w:szCs w:val="28"/>
        </w:rPr>
      </w:pPr>
      <w:r>
        <w:rPr>
          <w:rFonts w:ascii="Times New Roman" w:hAnsi="Times New Roman"/>
          <w:sz w:val="28"/>
          <w:szCs w:val="28"/>
        </w:rPr>
        <w:t>Патент РК</w:t>
      </w:r>
    </w:p>
    <w:p w:rsidR="00567984" w:rsidRPr="00567984" w:rsidRDefault="00567984" w:rsidP="00567984">
      <w:pPr>
        <w:shd w:val="clear" w:color="auto" w:fill="FFFFFF"/>
        <w:spacing w:after="0" w:line="240" w:lineRule="auto"/>
        <w:ind w:firstLine="567"/>
        <w:jc w:val="both"/>
        <w:rPr>
          <w:rFonts w:ascii="Times New Roman" w:hAnsi="Times New Roman"/>
          <w:bCs/>
          <w:sz w:val="28"/>
          <w:szCs w:val="28"/>
        </w:rPr>
      </w:pPr>
      <w:r>
        <w:rPr>
          <w:rFonts w:ascii="Times New Roman" w:hAnsi="Times New Roman"/>
          <w:bCs/>
          <w:sz w:val="28"/>
          <w:szCs w:val="28"/>
        </w:rPr>
        <w:t>1</w:t>
      </w:r>
      <w:r w:rsidR="00953900">
        <w:rPr>
          <w:rFonts w:ascii="Times New Roman" w:hAnsi="Times New Roman"/>
          <w:bCs/>
          <w:sz w:val="28"/>
          <w:szCs w:val="28"/>
        </w:rPr>
        <w:t xml:space="preserve"> </w:t>
      </w:r>
      <w:r w:rsidRPr="00567984">
        <w:rPr>
          <w:rFonts w:ascii="Times New Roman" w:hAnsi="Times New Roman"/>
          <w:bCs/>
          <w:sz w:val="28"/>
          <w:szCs w:val="28"/>
        </w:rPr>
        <w:t>Патент №33707 РК.</w:t>
      </w:r>
      <w:r w:rsidR="00097AA6">
        <w:rPr>
          <w:rFonts w:ascii="Times New Roman" w:hAnsi="Times New Roman"/>
          <w:bCs/>
          <w:sz w:val="28"/>
          <w:szCs w:val="28"/>
        </w:rPr>
        <w:t xml:space="preserve"> </w:t>
      </w:r>
      <w:r w:rsidRPr="00567984">
        <w:rPr>
          <w:rFonts w:ascii="Times New Roman" w:hAnsi="Times New Roman"/>
          <w:bCs/>
          <w:sz w:val="28"/>
          <w:szCs w:val="28"/>
        </w:rPr>
        <w:t>Способ получения аморфного диоксида кремния из кремнеземсодержащего сырья/</w:t>
      </w:r>
      <w:r w:rsidR="00097AA6">
        <w:rPr>
          <w:rFonts w:ascii="Times New Roman" w:hAnsi="Times New Roman"/>
          <w:bCs/>
          <w:sz w:val="28"/>
          <w:szCs w:val="28"/>
        </w:rPr>
        <w:t xml:space="preserve"> </w:t>
      </w:r>
      <w:r w:rsidRPr="00567984">
        <w:rPr>
          <w:rFonts w:ascii="Times New Roman" w:hAnsi="Times New Roman"/>
          <w:bCs/>
          <w:sz w:val="28"/>
          <w:szCs w:val="28"/>
        </w:rPr>
        <w:t>Абдулвалиев Р.А.,</w:t>
      </w:r>
      <w:r w:rsidR="00097AA6">
        <w:rPr>
          <w:rFonts w:ascii="Times New Roman" w:hAnsi="Times New Roman"/>
          <w:bCs/>
          <w:sz w:val="28"/>
          <w:szCs w:val="28"/>
        </w:rPr>
        <w:t xml:space="preserve"> </w:t>
      </w:r>
      <w:r w:rsidRPr="00567984">
        <w:rPr>
          <w:rFonts w:ascii="Times New Roman" w:hAnsi="Times New Roman"/>
          <w:bCs/>
          <w:sz w:val="28"/>
          <w:szCs w:val="28"/>
        </w:rPr>
        <w:t>Кенжалиев Б.К.,</w:t>
      </w:r>
      <w:r w:rsidR="00097AA6">
        <w:rPr>
          <w:rFonts w:ascii="Times New Roman" w:hAnsi="Times New Roman"/>
          <w:bCs/>
          <w:sz w:val="28"/>
          <w:szCs w:val="28"/>
        </w:rPr>
        <w:t xml:space="preserve"> </w:t>
      </w:r>
      <w:r w:rsidRPr="00567984">
        <w:rPr>
          <w:rFonts w:ascii="Times New Roman" w:hAnsi="Times New Roman"/>
          <w:bCs/>
          <w:sz w:val="28"/>
          <w:szCs w:val="28"/>
        </w:rPr>
        <w:t>Кульдеев</w:t>
      </w:r>
      <w:r w:rsidR="00097AA6">
        <w:rPr>
          <w:rFonts w:ascii="Times New Roman" w:hAnsi="Times New Roman"/>
          <w:bCs/>
          <w:sz w:val="28"/>
          <w:szCs w:val="28"/>
        </w:rPr>
        <w:t xml:space="preserve"> </w:t>
      </w:r>
      <w:r w:rsidRPr="00567984">
        <w:rPr>
          <w:rFonts w:ascii="Times New Roman" w:hAnsi="Times New Roman"/>
          <w:bCs/>
          <w:sz w:val="28"/>
          <w:szCs w:val="28"/>
        </w:rPr>
        <w:t>Е.И.,</w:t>
      </w:r>
      <w:r w:rsidR="00097AA6">
        <w:rPr>
          <w:rFonts w:ascii="Times New Roman" w:hAnsi="Times New Roman"/>
          <w:bCs/>
          <w:sz w:val="28"/>
          <w:szCs w:val="28"/>
        </w:rPr>
        <w:t xml:space="preserve"> </w:t>
      </w:r>
      <w:r w:rsidRPr="00567984">
        <w:rPr>
          <w:rFonts w:ascii="Times New Roman" w:hAnsi="Times New Roman"/>
          <w:bCs/>
          <w:sz w:val="28"/>
          <w:szCs w:val="28"/>
        </w:rPr>
        <w:t>Гладышев С.В.,</w:t>
      </w:r>
      <w:r w:rsidR="00097AA6">
        <w:rPr>
          <w:rFonts w:ascii="Times New Roman" w:hAnsi="Times New Roman"/>
          <w:bCs/>
          <w:sz w:val="28"/>
          <w:szCs w:val="28"/>
        </w:rPr>
        <w:t xml:space="preserve"> </w:t>
      </w:r>
      <w:r w:rsidRPr="00567984">
        <w:rPr>
          <w:rFonts w:ascii="Times New Roman" w:hAnsi="Times New Roman"/>
          <w:bCs/>
          <w:sz w:val="28"/>
          <w:szCs w:val="28"/>
        </w:rPr>
        <w:t>Омарова С.А.,</w:t>
      </w:r>
      <w:r w:rsidR="00097AA6">
        <w:rPr>
          <w:rFonts w:ascii="Times New Roman" w:hAnsi="Times New Roman"/>
          <w:bCs/>
          <w:sz w:val="28"/>
          <w:szCs w:val="28"/>
        </w:rPr>
        <w:t xml:space="preserve"> </w:t>
      </w:r>
      <w:r w:rsidRPr="00567984">
        <w:rPr>
          <w:rFonts w:ascii="Times New Roman" w:hAnsi="Times New Roman"/>
          <w:bCs/>
          <w:sz w:val="28"/>
          <w:szCs w:val="28"/>
        </w:rPr>
        <w:t>Дюсенова С.Б.,</w:t>
      </w:r>
      <w:r w:rsidR="00097AA6">
        <w:rPr>
          <w:rFonts w:ascii="Times New Roman" w:hAnsi="Times New Roman"/>
          <w:bCs/>
          <w:sz w:val="28"/>
          <w:szCs w:val="28"/>
        </w:rPr>
        <w:t xml:space="preserve"> </w:t>
      </w:r>
      <w:r w:rsidRPr="00567984">
        <w:rPr>
          <w:rFonts w:ascii="Times New Roman" w:hAnsi="Times New Roman"/>
          <w:bCs/>
          <w:sz w:val="28"/>
          <w:szCs w:val="28"/>
        </w:rPr>
        <w:t>Манапова А.И.,</w:t>
      </w:r>
      <w:r w:rsidR="00097AA6">
        <w:rPr>
          <w:rFonts w:ascii="Times New Roman" w:hAnsi="Times New Roman"/>
          <w:bCs/>
          <w:sz w:val="28"/>
          <w:szCs w:val="28"/>
        </w:rPr>
        <w:t xml:space="preserve"> </w:t>
      </w:r>
      <w:r w:rsidRPr="00567984">
        <w:rPr>
          <w:rFonts w:ascii="Times New Roman" w:hAnsi="Times New Roman"/>
          <w:bCs/>
          <w:sz w:val="28"/>
          <w:szCs w:val="28"/>
        </w:rPr>
        <w:t>Имангалиева Л.М.</w:t>
      </w:r>
      <w:r w:rsidR="00097AA6">
        <w:rPr>
          <w:rFonts w:ascii="Times New Roman" w:hAnsi="Times New Roman"/>
          <w:bCs/>
          <w:sz w:val="28"/>
          <w:szCs w:val="28"/>
        </w:rPr>
        <w:t xml:space="preserve"> </w:t>
      </w:r>
      <w:r w:rsidRPr="00567984">
        <w:rPr>
          <w:rFonts w:ascii="Times New Roman" w:hAnsi="Times New Roman"/>
          <w:bCs/>
          <w:sz w:val="28"/>
          <w:szCs w:val="28"/>
        </w:rPr>
        <w:t>опубл.21.06.2019 БИ №25.</w:t>
      </w:r>
    </w:p>
    <w:p w:rsidR="00567984" w:rsidRPr="006273C3" w:rsidRDefault="00567984" w:rsidP="007D638D">
      <w:pPr>
        <w:shd w:val="clear" w:color="auto" w:fill="FFFFFF"/>
        <w:spacing w:after="0" w:line="240" w:lineRule="auto"/>
        <w:ind w:firstLine="567"/>
        <w:jc w:val="both"/>
        <w:rPr>
          <w:rFonts w:ascii="Times New Roman" w:hAnsi="Times New Roman"/>
          <w:sz w:val="28"/>
          <w:szCs w:val="28"/>
        </w:rPr>
      </w:pPr>
    </w:p>
    <w:p w:rsidR="007D638D" w:rsidRDefault="007D638D" w:rsidP="007D638D">
      <w:pPr>
        <w:spacing w:after="0" w:line="240" w:lineRule="auto"/>
        <w:ind w:firstLine="567"/>
        <w:jc w:val="center"/>
        <w:rPr>
          <w:rFonts w:ascii="Times New Roman" w:hAnsi="Times New Roman"/>
          <w:caps/>
          <w:sz w:val="28"/>
          <w:szCs w:val="28"/>
          <w:lang w:eastAsia="ru-RU"/>
        </w:rPr>
      </w:pPr>
      <w:r>
        <w:rPr>
          <w:rFonts w:ascii="Times New Roman" w:eastAsia="Times New Roman" w:hAnsi="Times New Roman"/>
          <w:caps/>
          <w:sz w:val="28"/>
          <w:szCs w:val="28"/>
          <w:lang w:eastAsia="ru-RU"/>
        </w:rPr>
        <w:br w:type="page"/>
      </w:r>
      <w:r w:rsidRPr="0077789E">
        <w:rPr>
          <w:rFonts w:ascii="Times New Roman" w:hAnsi="Times New Roman"/>
          <w:caps/>
          <w:sz w:val="28"/>
          <w:szCs w:val="28"/>
          <w:lang w:eastAsia="ru-RU"/>
        </w:rPr>
        <w:lastRenderedPageBreak/>
        <w:t xml:space="preserve">ПРИЛОЖЕНИЕ </w:t>
      </w:r>
      <w:r w:rsidR="009D1B4E">
        <w:rPr>
          <w:rFonts w:ascii="Times New Roman" w:hAnsi="Times New Roman"/>
          <w:caps/>
          <w:sz w:val="28"/>
          <w:szCs w:val="28"/>
          <w:lang w:eastAsia="ru-RU"/>
        </w:rPr>
        <w:t>Б</w:t>
      </w:r>
    </w:p>
    <w:p w:rsidR="007D638D" w:rsidRPr="0077789E" w:rsidRDefault="007D638D" w:rsidP="007D638D">
      <w:pPr>
        <w:spacing w:after="0" w:line="240" w:lineRule="auto"/>
        <w:jc w:val="right"/>
        <w:rPr>
          <w:rFonts w:ascii="Times New Roman" w:hAnsi="Times New Roman"/>
          <w:caps/>
          <w:sz w:val="28"/>
          <w:szCs w:val="28"/>
          <w:lang w:eastAsia="ru-RU"/>
        </w:rPr>
      </w:pPr>
      <w:r>
        <w:rPr>
          <w:rFonts w:ascii="Times New Roman" w:hAnsi="Times New Roman"/>
          <w:caps/>
          <w:noProof/>
          <w:sz w:val="28"/>
          <w:szCs w:val="28"/>
          <w:lang w:eastAsia="ru-RU"/>
        </w:rPr>
        <w:drawing>
          <wp:inline distT="0" distB="0" distL="0" distR="0">
            <wp:extent cx="6104964" cy="8648700"/>
            <wp:effectExtent l="19050" t="0" r="0" b="0"/>
            <wp:docPr id="11" name="Рисунок 1" descr="C:\Users\Nurjan\Desktop\кал куль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кал кульд\1.jpg"/>
                    <pic:cNvPicPr>
                      <a:picLocks noChangeAspect="1" noChangeArrowheads="1"/>
                    </pic:cNvPicPr>
                  </pic:nvPicPr>
                  <pic:blipFill>
                    <a:blip r:embed="rId50"/>
                    <a:srcRect/>
                    <a:stretch>
                      <a:fillRect/>
                    </a:stretch>
                  </pic:blipFill>
                  <pic:spPr bwMode="auto">
                    <a:xfrm>
                      <a:off x="0" y="0"/>
                      <a:ext cx="6104964" cy="8648700"/>
                    </a:xfrm>
                    <a:prstGeom prst="rect">
                      <a:avLst/>
                    </a:prstGeom>
                    <a:noFill/>
                    <a:ln w="9525">
                      <a:noFill/>
                      <a:miter lim="800000"/>
                      <a:headEnd/>
                      <a:tailEnd/>
                    </a:ln>
                  </pic:spPr>
                </pic:pic>
              </a:graphicData>
            </a:graphic>
          </wp:inline>
        </w:drawing>
      </w:r>
    </w:p>
    <w:p w:rsidR="007D638D" w:rsidRDefault="007D638D">
      <w:pPr>
        <w:spacing w:after="0" w:line="240" w:lineRule="auto"/>
        <w:rPr>
          <w:rFonts w:ascii="Times New Roman" w:eastAsia="Times New Roman" w:hAnsi="Times New Roman"/>
          <w:caps/>
          <w:sz w:val="28"/>
          <w:szCs w:val="28"/>
          <w:lang w:eastAsia="ru-RU"/>
        </w:rPr>
      </w:pPr>
    </w:p>
    <w:p w:rsidR="007D638D" w:rsidRDefault="007D638D">
      <w:pPr>
        <w:spacing w:after="0" w:line="240" w:lineRule="auto"/>
        <w:rPr>
          <w:rFonts w:ascii="Times New Roman" w:eastAsia="Times New Roman" w:hAnsi="Times New Roman"/>
          <w:caps/>
          <w:sz w:val="28"/>
          <w:szCs w:val="28"/>
          <w:lang w:eastAsia="ru-RU"/>
        </w:rPr>
      </w:pPr>
      <w:r>
        <w:rPr>
          <w:rFonts w:ascii="Times New Roman" w:eastAsia="Times New Roman" w:hAnsi="Times New Roman"/>
          <w:caps/>
          <w:noProof/>
          <w:sz w:val="28"/>
          <w:szCs w:val="28"/>
          <w:lang w:eastAsia="ru-RU"/>
        </w:rPr>
        <w:lastRenderedPageBreak/>
        <w:drawing>
          <wp:inline distT="0" distB="0" distL="0" distR="0">
            <wp:extent cx="6273017" cy="8877300"/>
            <wp:effectExtent l="19050" t="0" r="0" b="0"/>
            <wp:docPr id="22" name="Рисунок 2" descr="C:\Users\Nurjan\Desktop\кал куль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jan\Desktop\кал кульд\2.jpg"/>
                    <pic:cNvPicPr>
                      <a:picLocks noChangeAspect="1" noChangeArrowheads="1"/>
                    </pic:cNvPicPr>
                  </pic:nvPicPr>
                  <pic:blipFill>
                    <a:blip r:embed="rId51"/>
                    <a:srcRect/>
                    <a:stretch>
                      <a:fillRect/>
                    </a:stretch>
                  </pic:blipFill>
                  <pic:spPr bwMode="auto">
                    <a:xfrm>
                      <a:off x="0" y="0"/>
                      <a:ext cx="6273017" cy="8877300"/>
                    </a:xfrm>
                    <a:prstGeom prst="rect">
                      <a:avLst/>
                    </a:prstGeom>
                    <a:noFill/>
                    <a:ln w="9525">
                      <a:noFill/>
                      <a:miter lim="800000"/>
                      <a:headEnd/>
                      <a:tailEnd/>
                    </a:ln>
                  </pic:spPr>
                </pic:pic>
              </a:graphicData>
            </a:graphic>
          </wp:inline>
        </w:drawing>
      </w:r>
    </w:p>
    <w:p w:rsidR="007D638D" w:rsidRDefault="007D638D">
      <w:pPr>
        <w:spacing w:after="0" w:line="240" w:lineRule="auto"/>
        <w:rPr>
          <w:rFonts w:ascii="Times New Roman" w:eastAsia="Times New Roman" w:hAnsi="Times New Roman"/>
          <w:caps/>
          <w:sz w:val="28"/>
          <w:szCs w:val="28"/>
          <w:lang w:eastAsia="ru-RU"/>
        </w:rPr>
      </w:pPr>
    </w:p>
    <w:p w:rsidR="007D638D" w:rsidRDefault="007D638D">
      <w:pPr>
        <w:spacing w:after="0" w:line="240" w:lineRule="auto"/>
        <w:rPr>
          <w:rFonts w:ascii="Times New Roman" w:eastAsia="Times New Roman" w:hAnsi="Times New Roman"/>
          <w:caps/>
          <w:sz w:val="28"/>
          <w:szCs w:val="28"/>
          <w:lang w:eastAsia="ru-RU"/>
        </w:rPr>
      </w:pPr>
      <w:r>
        <w:rPr>
          <w:rFonts w:ascii="Times New Roman" w:eastAsia="Times New Roman" w:hAnsi="Times New Roman"/>
          <w:caps/>
          <w:noProof/>
          <w:sz w:val="28"/>
          <w:szCs w:val="28"/>
          <w:lang w:eastAsia="ru-RU"/>
        </w:rPr>
        <w:lastRenderedPageBreak/>
        <w:drawing>
          <wp:inline distT="0" distB="0" distL="0" distR="0">
            <wp:extent cx="6197584" cy="8534721"/>
            <wp:effectExtent l="19050" t="0" r="0" b="0"/>
            <wp:docPr id="23" name="Рисунок 3" descr="C:\Users\Nurjan\Desktop\кал куль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jan\Desktop\кал кульд\3.jpg"/>
                    <pic:cNvPicPr>
                      <a:picLocks noChangeAspect="1" noChangeArrowheads="1"/>
                    </pic:cNvPicPr>
                  </pic:nvPicPr>
                  <pic:blipFill>
                    <a:blip r:embed="rId52"/>
                    <a:srcRect/>
                    <a:stretch>
                      <a:fillRect/>
                    </a:stretch>
                  </pic:blipFill>
                  <pic:spPr bwMode="auto">
                    <a:xfrm>
                      <a:off x="0" y="0"/>
                      <a:ext cx="6200855" cy="8539226"/>
                    </a:xfrm>
                    <a:prstGeom prst="rect">
                      <a:avLst/>
                    </a:prstGeom>
                    <a:noFill/>
                    <a:ln w="9525">
                      <a:noFill/>
                      <a:miter lim="800000"/>
                      <a:headEnd/>
                      <a:tailEnd/>
                    </a:ln>
                  </pic:spPr>
                </pic:pic>
              </a:graphicData>
            </a:graphic>
          </wp:inline>
        </w:drawing>
      </w:r>
    </w:p>
    <w:p w:rsidR="007D638D" w:rsidRDefault="007D638D">
      <w:pPr>
        <w:spacing w:after="0" w:line="240" w:lineRule="auto"/>
        <w:rPr>
          <w:rFonts w:ascii="Times New Roman" w:eastAsia="Times New Roman" w:hAnsi="Times New Roman"/>
          <w:caps/>
          <w:sz w:val="28"/>
          <w:szCs w:val="28"/>
          <w:lang w:eastAsia="ru-RU"/>
        </w:rPr>
      </w:pPr>
    </w:p>
    <w:p w:rsidR="007D638D" w:rsidRDefault="007D638D">
      <w:pPr>
        <w:spacing w:after="0" w:line="240" w:lineRule="auto"/>
        <w:rPr>
          <w:rFonts w:ascii="Times New Roman" w:eastAsia="Times New Roman" w:hAnsi="Times New Roman"/>
          <w:caps/>
          <w:sz w:val="28"/>
          <w:szCs w:val="28"/>
          <w:lang w:eastAsia="ru-RU"/>
        </w:rPr>
      </w:pPr>
    </w:p>
    <w:p w:rsidR="007D638D" w:rsidRDefault="007D638D">
      <w:pPr>
        <w:spacing w:after="0" w:line="240" w:lineRule="auto"/>
        <w:rPr>
          <w:rFonts w:ascii="Times New Roman" w:eastAsia="Times New Roman" w:hAnsi="Times New Roman"/>
          <w:caps/>
          <w:sz w:val="28"/>
          <w:szCs w:val="28"/>
          <w:lang w:eastAsia="ru-RU"/>
        </w:rPr>
      </w:pPr>
    </w:p>
    <w:p w:rsidR="00EC111D" w:rsidRDefault="007D638D" w:rsidP="00EC111D">
      <w:pPr>
        <w:spacing w:after="0" w:line="240" w:lineRule="auto"/>
        <w:ind w:firstLine="567"/>
        <w:jc w:val="center"/>
        <w:rPr>
          <w:rFonts w:ascii="Times New Roman" w:hAnsi="Times New Roman"/>
          <w:caps/>
          <w:sz w:val="28"/>
          <w:szCs w:val="28"/>
          <w:lang w:eastAsia="ru-RU"/>
        </w:rPr>
      </w:pPr>
      <w:r>
        <w:rPr>
          <w:rFonts w:ascii="Times New Roman" w:eastAsia="Times New Roman" w:hAnsi="Times New Roman"/>
          <w:caps/>
          <w:noProof/>
          <w:sz w:val="28"/>
          <w:szCs w:val="28"/>
          <w:lang w:eastAsia="ru-RU"/>
        </w:rPr>
        <w:lastRenderedPageBreak/>
        <w:drawing>
          <wp:inline distT="0" distB="0" distL="0" distR="0">
            <wp:extent cx="6275268" cy="8934450"/>
            <wp:effectExtent l="19050" t="0" r="0" b="0"/>
            <wp:docPr id="28" name="Рисунок 4" descr="C:\Users\Nurjan\Desktop\кал кульд\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jan\Desktop\кал кульд\4.jpg"/>
                    <pic:cNvPicPr>
                      <a:picLocks noChangeAspect="1" noChangeArrowheads="1"/>
                    </pic:cNvPicPr>
                  </pic:nvPicPr>
                  <pic:blipFill>
                    <a:blip r:embed="rId53"/>
                    <a:srcRect/>
                    <a:stretch>
                      <a:fillRect/>
                    </a:stretch>
                  </pic:blipFill>
                  <pic:spPr bwMode="auto">
                    <a:xfrm>
                      <a:off x="0" y="0"/>
                      <a:ext cx="6275620" cy="8934952"/>
                    </a:xfrm>
                    <a:prstGeom prst="rect">
                      <a:avLst/>
                    </a:prstGeom>
                    <a:noFill/>
                    <a:ln w="9525">
                      <a:noFill/>
                      <a:miter lim="800000"/>
                      <a:headEnd/>
                      <a:tailEnd/>
                    </a:ln>
                  </pic:spPr>
                </pic:pic>
              </a:graphicData>
            </a:graphic>
          </wp:inline>
        </w:drawing>
      </w:r>
    </w:p>
    <w:p w:rsidR="00EC111D" w:rsidRDefault="00EC111D" w:rsidP="00EC111D">
      <w:pPr>
        <w:spacing w:after="0" w:line="240" w:lineRule="auto"/>
        <w:ind w:firstLine="567"/>
        <w:jc w:val="center"/>
        <w:rPr>
          <w:rFonts w:ascii="Times New Roman" w:hAnsi="Times New Roman"/>
          <w:caps/>
          <w:sz w:val="28"/>
          <w:szCs w:val="28"/>
          <w:lang w:eastAsia="ru-RU"/>
        </w:rPr>
      </w:pPr>
    </w:p>
    <w:p w:rsidR="00EC111D" w:rsidRDefault="00EC111D" w:rsidP="00EC111D">
      <w:pPr>
        <w:spacing w:after="0" w:line="240" w:lineRule="auto"/>
        <w:ind w:firstLine="567"/>
        <w:jc w:val="center"/>
        <w:rPr>
          <w:rFonts w:ascii="Times New Roman" w:hAnsi="Times New Roman"/>
          <w:caps/>
          <w:sz w:val="28"/>
          <w:szCs w:val="28"/>
          <w:lang w:eastAsia="ru-RU"/>
        </w:rPr>
      </w:pPr>
      <w:r w:rsidRPr="0077789E">
        <w:rPr>
          <w:rFonts w:ascii="Times New Roman" w:hAnsi="Times New Roman"/>
          <w:caps/>
          <w:sz w:val="28"/>
          <w:szCs w:val="28"/>
          <w:lang w:eastAsia="ru-RU"/>
        </w:rPr>
        <w:lastRenderedPageBreak/>
        <w:t xml:space="preserve">ПРИЛОЖЕНИЕ </w:t>
      </w:r>
      <w:r>
        <w:rPr>
          <w:rFonts w:ascii="Times New Roman" w:hAnsi="Times New Roman"/>
          <w:caps/>
          <w:sz w:val="28"/>
          <w:szCs w:val="28"/>
          <w:lang w:eastAsia="ru-RU"/>
        </w:rPr>
        <w:t>В</w:t>
      </w:r>
    </w:p>
    <w:p w:rsidR="007D638D" w:rsidRDefault="007D638D">
      <w:pPr>
        <w:spacing w:after="0" w:line="240" w:lineRule="auto"/>
        <w:rPr>
          <w:rFonts w:ascii="Times New Roman" w:eastAsia="Times New Roman" w:hAnsi="Times New Roman"/>
          <w:caps/>
          <w:sz w:val="28"/>
          <w:szCs w:val="28"/>
          <w:lang w:eastAsia="ru-RU"/>
        </w:rPr>
      </w:pPr>
    </w:p>
    <w:p w:rsidR="00EC111D" w:rsidRDefault="00EC111D">
      <w:pPr>
        <w:spacing w:after="0" w:line="240" w:lineRule="auto"/>
        <w:rPr>
          <w:rFonts w:ascii="Times New Roman" w:eastAsia="Times New Roman" w:hAnsi="Times New Roman"/>
          <w:caps/>
          <w:sz w:val="28"/>
          <w:szCs w:val="28"/>
          <w:lang w:eastAsia="ru-RU"/>
        </w:rPr>
      </w:pPr>
      <w:r>
        <w:rPr>
          <w:rFonts w:ascii="Times New Roman" w:eastAsia="Times New Roman" w:hAnsi="Times New Roman"/>
          <w:caps/>
          <w:noProof/>
          <w:sz w:val="28"/>
          <w:szCs w:val="28"/>
          <w:lang w:eastAsia="ru-RU"/>
        </w:rPr>
        <w:drawing>
          <wp:inline distT="0" distB="0" distL="0" distR="0">
            <wp:extent cx="5785892" cy="8181975"/>
            <wp:effectExtent l="19050" t="0" r="5308" b="0"/>
            <wp:docPr id="12" name="Рисунок 1" descr="C:\Users\Nurjan\Desktop\ilovepdf_pages-to-jpg (2)\ИМиО_ГФ_Доп согл №4 на 2019 аванс увелич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ilovepdf_pages-to-jpg (2)\ИМиО_ГФ_Доп согл №4 на 2019 аванс увелич_page-0001.jpg"/>
                    <pic:cNvPicPr>
                      <a:picLocks noChangeAspect="1" noChangeArrowheads="1"/>
                    </pic:cNvPicPr>
                  </pic:nvPicPr>
                  <pic:blipFill>
                    <a:blip r:embed="rId54"/>
                    <a:srcRect/>
                    <a:stretch>
                      <a:fillRect/>
                    </a:stretch>
                  </pic:blipFill>
                  <pic:spPr bwMode="auto">
                    <a:xfrm>
                      <a:off x="0" y="0"/>
                      <a:ext cx="5785892" cy="8181975"/>
                    </a:xfrm>
                    <a:prstGeom prst="rect">
                      <a:avLst/>
                    </a:prstGeom>
                    <a:noFill/>
                    <a:ln w="9525">
                      <a:noFill/>
                      <a:miter lim="800000"/>
                      <a:headEnd/>
                      <a:tailEnd/>
                    </a:ln>
                  </pic:spPr>
                </pic:pic>
              </a:graphicData>
            </a:graphic>
          </wp:inline>
        </w:drawing>
      </w:r>
    </w:p>
    <w:p w:rsidR="009D1B4E" w:rsidRDefault="009D1B4E">
      <w:pPr>
        <w:spacing w:after="0" w:line="240" w:lineRule="auto"/>
        <w:rPr>
          <w:rFonts w:ascii="Times New Roman" w:eastAsia="Times New Roman" w:hAnsi="Times New Roman"/>
          <w:caps/>
          <w:sz w:val="28"/>
          <w:szCs w:val="28"/>
          <w:lang w:eastAsia="ru-RU"/>
        </w:rPr>
      </w:pPr>
    </w:p>
    <w:p w:rsidR="00EC111D" w:rsidRDefault="00EC111D">
      <w:pPr>
        <w:spacing w:after="0" w:line="240" w:lineRule="auto"/>
        <w:rPr>
          <w:rFonts w:ascii="Times New Roman" w:eastAsia="Times New Roman" w:hAnsi="Times New Roman"/>
          <w:caps/>
          <w:sz w:val="28"/>
          <w:szCs w:val="28"/>
          <w:lang w:eastAsia="ru-RU"/>
        </w:rPr>
      </w:pPr>
    </w:p>
    <w:p w:rsidR="00EC111D" w:rsidRDefault="00EC111D">
      <w:pPr>
        <w:spacing w:after="0" w:line="240" w:lineRule="auto"/>
        <w:rPr>
          <w:rFonts w:ascii="Times New Roman" w:eastAsia="Times New Roman" w:hAnsi="Times New Roman"/>
          <w:caps/>
          <w:sz w:val="28"/>
          <w:szCs w:val="28"/>
          <w:lang w:eastAsia="ru-RU"/>
        </w:rPr>
      </w:pPr>
      <w:r>
        <w:rPr>
          <w:rFonts w:ascii="Times New Roman" w:eastAsia="Times New Roman" w:hAnsi="Times New Roman"/>
          <w:caps/>
          <w:noProof/>
          <w:sz w:val="28"/>
          <w:szCs w:val="28"/>
          <w:lang w:eastAsia="ru-RU"/>
        </w:rPr>
        <w:lastRenderedPageBreak/>
        <w:drawing>
          <wp:inline distT="0" distB="0" distL="0" distR="0">
            <wp:extent cx="5934075" cy="8391525"/>
            <wp:effectExtent l="19050" t="0" r="9525" b="0"/>
            <wp:docPr id="26" name="Рисунок 2" descr="C:\Users\Nurjan\Desktop\ilovepdf_pages-to-jpg (2)\ИМиО_ГФ_Доп согл №4 на 2019 аванс увелич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jan\Desktop\ilovepdf_pages-to-jpg (2)\ИМиО_ГФ_Доп согл №4 на 2019 аванс увелич_page-0002.jpg"/>
                    <pic:cNvPicPr>
                      <a:picLocks noChangeAspect="1" noChangeArrowheads="1"/>
                    </pic:cNvPicPr>
                  </pic:nvPicPr>
                  <pic:blipFill>
                    <a:blip r:embed="rId55"/>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EC111D" w:rsidRDefault="00EC111D">
      <w:pPr>
        <w:spacing w:after="0" w:line="240" w:lineRule="auto"/>
        <w:rPr>
          <w:rFonts w:ascii="Times New Roman" w:eastAsia="Times New Roman" w:hAnsi="Times New Roman"/>
          <w:caps/>
          <w:sz w:val="28"/>
          <w:szCs w:val="28"/>
          <w:lang w:eastAsia="ru-RU"/>
        </w:rPr>
      </w:pPr>
    </w:p>
    <w:p w:rsidR="00EC111D" w:rsidRDefault="00EC111D">
      <w:pPr>
        <w:spacing w:after="0" w:line="240" w:lineRule="auto"/>
        <w:rPr>
          <w:rFonts w:ascii="Times New Roman" w:eastAsia="Times New Roman" w:hAnsi="Times New Roman"/>
          <w:caps/>
          <w:sz w:val="28"/>
          <w:szCs w:val="28"/>
          <w:lang w:eastAsia="ru-RU"/>
        </w:rPr>
      </w:pPr>
    </w:p>
    <w:p w:rsidR="00EC111D" w:rsidRDefault="00EC111D">
      <w:pPr>
        <w:spacing w:after="0" w:line="240" w:lineRule="auto"/>
        <w:rPr>
          <w:rFonts w:ascii="Times New Roman" w:eastAsia="Times New Roman" w:hAnsi="Times New Roman"/>
          <w:caps/>
          <w:sz w:val="28"/>
          <w:szCs w:val="28"/>
          <w:lang w:eastAsia="ru-RU"/>
        </w:rPr>
      </w:pPr>
    </w:p>
    <w:p w:rsidR="00EC111D" w:rsidRDefault="00EC111D">
      <w:pPr>
        <w:spacing w:after="0" w:line="240" w:lineRule="auto"/>
        <w:rPr>
          <w:rFonts w:ascii="Times New Roman" w:eastAsia="Times New Roman" w:hAnsi="Times New Roman"/>
          <w:caps/>
          <w:sz w:val="28"/>
          <w:szCs w:val="28"/>
          <w:lang w:eastAsia="ru-RU"/>
        </w:rPr>
      </w:pPr>
      <w:r>
        <w:rPr>
          <w:rFonts w:ascii="Times New Roman" w:eastAsia="Times New Roman" w:hAnsi="Times New Roman"/>
          <w:caps/>
          <w:noProof/>
          <w:sz w:val="28"/>
          <w:szCs w:val="28"/>
          <w:lang w:eastAsia="ru-RU"/>
        </w:rPr>
        <w:lastRenderedPageBreak/>
        <w:drawing>
          <wp:inline distT="0" distB="0" distL="0" distR="0">
            <wp:extent cx="5934075" cy="8391525"/>
            <wp:effectExtent l="19050" t="0" r="9525" b="0"/>
            <wp:docPr id="33" name="Рисунок 3" descr="C:\Users\Nurjan\Desktop\ilovepdf_pages-to-jpg (2)\ИМиО_ГФ_Доп согл №4 на 2019 аванс увелич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jan\Desktop\ilovepdf_pages-to-jpg (2)\ИМиО_ГФ_Доп согл №4 на 2019 аванс увелич_page-0003.jpg"/>
                    <pic:cNvPicPr>
                      <a:picLocks noChangeAspect="1" noChangeArrowheads="1"/>
                    </pic:cNvPicPr>
                  </pic:nvPicPr>
                  <pic:blipFill>
                    <a:blip r:embed="rId56"/>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EC111D" w:rsidRDefault="00EC111D">
      <w:pPr>
        <w:spacing w:after="0" w:line="240" w:lineRule="auto"/>
        <w:rPr>
          <w:rFonts w:ascii="Times New Roman" w:eastAsia="Times New Roman" w:hAnsi="Times New Roman"/>
          <w:caps/>
          <w:sz w:val="28"/>
          <w:szCs w:val="28"/>
          <w:lang w:eastAsia="ru-RU"/>
        </w:rPr>
      </w:pPr>
    </w:p>
    <w:p w:rsidR="00EC111D" w:rsidRDefault="00EC111D">
      <w:pPr>
        <w:spacing w:after="0" w:line="240" w:lineRule="auto"/>
        <w:rPr>
          <w:rFonts w:ascii="Times New Roman" w:eastAsia="Times New Roman" w:hAnsi="Times New Roman"/>
          <w:caps/>
          <w:sz w:val="28"/>
          <w:szCs w:val="28"/>
          <w:lang w:eastAsia="ru-RU"/>
        </w:rPr>
      </w:pPr>
    </w:p>
    <w:p w:rsidR="00EC111D" w:rsidRDefault="00EC111D">
      <w:pPr>
        <w:spacing w:after="0" w:line="240" w:lineRule="auto"/>
        <w:rPr>
          <w:rFonts w:ascii="Times New Roman" w:eastAsia="Times New Roman" w:hAnsi="Times New Roman"/>
          <w:caps/>
          <w:sz w:val="28"/>
          <w:szCs w:val="28"/>
          <w:lang w:eastAsia="ru-RU"/>
        </w:rPr>
      </w:pPr>
    </w:p>
    <w:p w:rsidR="00EC111D" w:rsidRDefault="00EC111D">
      <w:pPr>
        <w:spacing w:after="0" w:line="240" w:lineRule="auto"/>
        <w:rPr>
          <w:rFonts w:ascii="Times New Roman" w:eastAsia="Times New Roman" w:hAnsi="Times New Roman"/>
          <w:caps/>
          <w:sz w:val="28"/>
          <w:szCs w:val="28"/>
          <w:lang w:eastAsia="ru-RU"/>
        </w:rPr>
      </w:pPr>
      <w:r>
        <w:rPr>
          <w:rFonts w:ascii="Times New Roman" w:eastAsia="Times New Roman" w:hAnsi="Times New Roman"/>
          <w:caps/>
          <w:noProof/>
          <w:sz w:val="28"/>
          <w:szCs w:val="28"/>
          <w:lang w:eastAsia="ru-RU"/>
        </w:rPr>
        <w:lastRenderedPageBreak/>
        <w:drawing>
          <wp:inline distT="0" distB="0" distL="0" distR="0">
            <wp:extent cx="5934075" cy="8391525"/>
            <wp:effectExtent l="19050" t="0" r="9525" b="0"/>
            <wp:docPr id="34" name="Рисунок 4" descr="C:\Users\Nurjan\Desktop\ilovepdf_pages-to-jpg (2)\ИМиО_ГФ_Доп согл №4 на 2019 аванс увелич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jan\Desktop\ilovepdf_pages-to-jpg (2)\ИМиО_ГФ_Доп согл №4 на 2019 аванс увелич_page-0004.jpg"/>
                    <pic:cNvPicPr>
                      <a:picLocks noChangeAspect="1" noChangeArrowheads="1"/>
                    </pic:cNvPicPr>
                  </pic:nvPicPr>
                  <pic:blipFill>
                    <a:blip r:embed="rId57"/>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EC111D" w:rsidRDefault="00EC111D">
      <w:pPr>
        <w:spacing w:after="0" w:line="240" w:lineRule="auto"/>
        <w:rPr>
          <w:rFonts w:ascii="Times New Roman" w:eastAsia="Times New Roman" w:hAnsi="Times New Roman"/>
          <w:caps/>
          <w:sz w:val="28"/>
          <w:szCs w:val="28"/>
          <w:lang w:eastAsia="ru-RU"/>
        </w:rPr>
      </w:pPr>
    </w:p>
    <w:p w:rsidR="00EC111D" w:rsidRDefault="00EC111D">
      <w:pPr>
        <w:spacing w:after="0" w:line="240" w:lineRule="auto"/>
        <w:rPr>
          <w:rFonts w:ascii="Times New Roman" w:eastAsia="Times New Roman" w:hAnsi="Times New Roman"/>
          <w:caps/>
          <w:sz w:val="28"/>
          <w:szCs w:val="28"/>
          <w:lang w:eastAsia="ru-RU"/>
        </w:rPr>
      </w:pPr>
    </w:p>
    <w:p w:rsidR="00EC111D" w:rsidRDefault="00EC111D">
      <w:pPr>
        <w:spacing w:after="0" w:line="240" w:lineRule="auto"/>
        <w:rPr>
          <w:rFonts w:ascii="Times New Roman" w:eastAsia="Times New Roman" w:hAnsi="Times New Roman"/>
          <w:caps/>
          <w:sz w:val="28"/>
          <w:szCs w:val="28"/>
          <w:lang w:eastAsia="ru-RU"/>
        </w:rPr>
      </w:pPr>
    </w:p>
    <w:p w:rsidR="009D1B4E" w:rsidRDefault="009D1B4E" w:rsidP="00DD1166">
      <w:pPr>
        <w:spacing w:after="0" w:line="240" w:lineRule="auto"/>
        <w:ind w:firstLine="567"/>
        <w:jc w:val="center"/>
        <w:rPr>
          <w:rFonts w:ascii="Times New Roman" w:hAnsi="Times New Roman"/>
          <w:caps/>
          <w:sz w:val="28"/>
          <w:szCs w:val="28"/>
          <w:lang w:eastAsia="ru-RU"/>
        </w:rPr>
      </w:pPr>
      <w:r w:rsidRPr="0077789E">
        <w:rPr>
          <w:rFonts w:ascii="Times New Roman" w:hAnsi="Times New Roman"/>
          <w:caps/>
          <w:sz w:val="28"/>
          <w:szCs w:val="28"/>
          <w:lang w:eastAsia="ru-RU"/>
        </w:rPr>
        <w:lastRenderedPageBreak/>
        <w:t xml:space="preserve">ПРИЛОЖЕНИЕ </w:t>
      </w:r>
      <w:r w:rsidR="00B51200">
        <w:rPr>
          <w:rFonts w:ascii="Times New Roman" w:hAnsi="Times New Roman"/>
          <w:caps/>
          <w:sz w:val="28"/>
          <w:szCs w:val="28"/>
          <w:lang w:eastAsia="ru-RU"/>
        </w:rPr>
        <w:t>Г</w:t>
      </w:r>
    </w:p>
    <w:p w:rsidR="00B51200" w:rsidRDefault="00F226CC" w:rsidP="00F226CC">
      <w:pPr>
        <w:spacing w:after="0" w:line="240" w:lineRule="auto"/>
        <w:jc w:val="center"/>
        <w:rPr>
          <w:rFonts w:ascii="Times New Roman" w:hAnsi="Times New Roman"/>
          <w:caps/>
          <w:sz w:val="28"/>
          <w:szCs w:val="28"/>
          <w:lang w:eastAsia="ru-RU"/>
        </w:rPr>
      </w:pPr>
      <w:r>
        <w:rPr>
          <w:rFonts w:ascii="Times New Roman" w:hAnsi="Times New Roman"/>
          <w:caps/>
          <w:noProof/>
          <w:sz w:val="28"/>
          <w:szCs w:val="28"/>
          <w:lang w:eastAsia="ru-RU"/>
        </w:rPr>
        <w:drawing>
          <wp:inline distT="0" distB="0" distL="0" distR="0">
            <wp:extent cx="6231800" cy="8804366"/>
            <wp:effectExtent l="19050" t="0" r="0" b="0"/>
            <wp:docPr id="30" name="Рисунок 1" descr="C:\Users\Nurjan\Desktop\ilovepdf_pages-to-jpg (3)\Доп.согл. № 5 от 21.05.19г. к договору № 80 от 02.03.2018г. ГФ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ilovepdf_pages-to-jpg (3)\Доп.согл. № 5 от 21.05.19г. к договору № 80 от 02.03.2018г. ГФ (1)_page-0001.jpg"/>
                    <pic:cNvPicPr>
                      <a:picLocks noChangeAspect="1" noChangeArrowheads="1"/>
                    </pic:cNvPicPr>
                  </pic:nvPicPr>
                  <pic:blipFill>
                    <a:blip r:embed="rId58"/>
                    <a:srcRect/>
                    <a:stretch>
                      <a:fillRect/>
                    </a:stretch>
                  </pic:blipFill>
                  <pic:spPr bwMode="auto">
                    <a:xfrm>
                      <a:off x="0" y="0"/>
                      <a:ext cx="6231936" cy="8804558"/>
                    </a:xfrm>
                    <a:prstGeom prst="rect">
                      <a:avLst/>
                    </a:prstGeom>
                    <a:noFill/>
                    <a:ln w="9525">
                      <a:noFill/>
                      <a:miter lim="800000"/>
                      <a:headEnd/>
                      <a:tailEnd/>
                    </a:ln>
                  </pic:spPr>
                </pic:pic>
              </a:graphicData>
            </a:graphic>
          </wp:inline>
        </w:drawing>
      </w:r>
    </w:p>
    <w:p w:rsidR="00B51200" w:rsidRDefault="00F226CC" w:rsidP="00F226CC">
      <w:pPr>
        <w:spacing w:after="0" w:line="240" w:lineRule="auto"/>
        <w:jc w:val="center"/>
        <w:rPr>
          <w:rFonts w:ascii="Times New Roman" w:hAnsi="Times New Roman"/>
          <w:caps/>
          <w:sz w:val="28"/>
          <w:szCs w:val="28"/>
          <w:lang w:eastAsia="ru-RU"/>
        </w:rPr>
      </w:pPr>
      <w:r>
        <w:rPr>
          <w:rFonts w:ascii="Times New Roman" w:hAnsi="Times New Roman"/>
          <w:caps/>
          <w:noProof/>
          <w:sz w:val="28"/>
          <w:szCs w:val="28"/>
          <w:lang w:eastAsia="ru-RU"/>
        </w:rPr>
        <w:lastRenderedPageBreak/>
        <w:drawing>
          <wp:inline distT="0" distB="0" distL="0" distR="0">
            <wp:extent cx="6241047" cy="8817429"/>
            <wp:effectExtent l="19050" t="0" r="7353" b="0"/>
            <wp:docPr id="41" name="Рисунок 2" descr="C:\Users\Nurjan\Desktop\ilovepdf_pages-to-jpg (3)\Доп.согл. № 5 от 21.05.19г. к договору № 80 от 02.03.2018г. ГФ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jan\Desktop\ilovepdf_pages-to-jpg (3)\Доп.согл. № 5 от 21.05.19г. к договору № 80 от 02.03.2018г. ГФ (1)_page-0002.jpg"/>
                    <pic:cNvPicPr>
                      <a:picLocks noChangeAspect="1" noChangeArrowheads="1"/>
                    </pic:cNvPicPr>
                  </pic:nvPicPr>
                  <pic:blipFill>
                    <a:blip r:embed="rId59"/>
                    <a:srcRect/>
                    <a:stretch>
                      <a:fillRect/>
                    </a:stretch>
                  </pic:blipFill>
                  <pic:spPr bwMode="auto">
                    <a:xfrm>
                      <a:off x="0" y="0"/>
                      <a:ext cx="6241182" cy="8817620"/>
                    </a:xfrm>
                    <a:prstGeom prst="rect">
                      <a:avLst/>
                    </a:prstGeom>
                    <a:noFill/>
                    <a:ln w="9525">
                      <a:noFill/>
                      <a:miter lim="800000"/>
                      <a:headEnd/>
                      <a:tailEnd/>
                    </a:ln>
                  </pic:spPr>
                </pic:pic>
              </a:graphicData>
            </a:graphic>
          </wp:inline>
        </w:drawing>
      </w:r>
    </w:p>
    <w:p w:rsidR="00B51200" w:rsidRDefault="00B51200" w:rsidP="00DD1166">
      <w:pPr>
        <w:spacing w:after="0" w:line="240" w:lineRule="auto"/>
        <w:ind w:firstLine="567"/>
        <w:jc w:val="center"/>
        <w:rPr>
          <w:rFonts w:ascii="Times New Roman" w:hAnsi="Times New Roman"/>
          <w:caps/>
          <w:sz w:val="28"/>
          <w:szCs w:val="28"/>
          <w:lang w:eastAsia="ru-RU"/>
        </w:rPr>
      </w:pPr>
    </w:p>
    <w:p w:rsidR="00B51200" w:rsidRDefault="00F226CC" w:rsidP="00F226CC">
      <w:pPr>
        <w:spacing w:after="0" w:line="240" w:lineRule="auto"/>
        <w:jc w:val="center"/>
        <w:rPr>
          <w:rFonts w:ascii="Times New Roman" w:hAnsi="Times New Roman"/>
          <w:caps/>
          <w:sz w:val="28"/>
          <w:szCs w:val="28"/>
          <w:lang w:eastAsia="ru-RU"/>
        </w:rPr>
      </w:pPr>
      <w:r>
        <w:rPr>
          <w:rFonts w:ascii="Times New Roman" w:hAnsi="Times New Roman"/>
          <w:caps/>
          <w:noProof/>
          <w:sz w:val="28"/>
          <w:szCs w:val="28"/>
          <w:lang w:eastAsia="ru-RU"/>
        </w:rPr>
        <w:lastRenderedPageBreak/>
        <w:drawing>
          <wp:inline distT="0" distB="0" distL="0" distR="0">
            <wp:extent cx="6102357" cy="8621486"/>
            <wp:effectExtent l="19050" t="0" r="0" b="0"/>
            <wp:docPr id="44" name="Рисунок 3" descr="C:\Users\Nurjan\Desktop\ilovepdf_pages-to-jpg (3)\Доп.согл. № 5 от 21.05.19г. к договору № 80 от 02.03.2018г. ГФ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jan\Desktop\ilovepdf_pages-to-jpg (3)\Доп.согл. № 5 от 21.05.19г. к договору № 80 от 02.03.2018г. ГФ (1)_page-0003.jpg"/>
                    <pic:cNvPicPr>
                      <a:picLocks noChangeAspect="1" noChangeArrowheads="1"/>
                    </pic:cNvPicPr>
                  </pic:nvPicPr>
                  <pic:blipFill>
                    <a:blip r:embed="rId60"/>
                    <a:srcRect/>
                    <a:stretch>
                      <a:fillRect/>
                    </a:stretch>
                  </pic:blipFill>
                  <pic:spPr bwMode="auto">
                    <a:xfrm>
                      <a:off x="0" y="0"/>
                      <a:ext cx="6102489" cy="8621673"/>
                    </a:xfrm>
                    <a:prstGeom prst="rect">
                      <a:avLst/>
                    </a:prstGeom>
                    <a:noFill/>
                    <a:ln w="9525">
                      <a:noFill/>
                      <a:miter lim="800000"/>
                      <a:headEnd/>
                      <a:tailEnd/>
                    </a:ln>
                  </pic:spPr>
                </pic:pic>
              </a:graphicData>
            </a:graphic>
          </wp:inline>
        </w:drawing>
      </w:r>
    </w:p>
    <w:p w:rsidR="00B51200" w:rsidRDefault="00B51200" w:rsidP="00DD1166">
      <w:pPr>
        <w:spacing w:after="0" w:line="240" w:lineRule="auto"/>
        <w:ind w:firstLine="567"/>
        <w:jc w:val="center"/>
        <w:rPr>
          <w:rFonts w:ascii="Times New Roman" w:hAnsi="Times New Roman"/>
          <w:caps/>
          <w:sz w:val="28"/>
          <w:szCs w:val="28"/>
          <w:lang w:eastAsia="ru-RU"/>
        </w:rPr>
      </w:pPr>
    </w:p>
    <w:p w:rsidR="00F226CC" w:rsidRDefault="00F226CC" w:rsidP="00DD1166">
      <w:pPr>
        <w:spacing w:after="0" w:line="240" w:lineRule="auto"/>
        <w:ind w:firstLine="567"/>
        <w:jc w:val="center"/>
        <w:rPr>
          <w:rFonts w:ascii="Times New Roman" w:hAnsi="Times New Roman"/>
          <w:caps/>
          <w:sz w:val="28"/>
          <w:szCs w:val="28"/>
          <w:lang w:eastAsia="ru-RU"/>
        </w:rPr>
      </w:pPr>
    </w:p>
    <w:p w:rsidR="00F226CC" w:rsidRDefault="00F226CC" w:rsidP="00F226CC">
      <w:pPr>
        <w:spacing w:after="0" w:line="240" w:lineRule="auto"/>
        <w:jc w:val="center"/>
        <w:rPr>
          <w:rFonts w:ascii="Times New Roman" w:hAnsi="Times New Roman"/>
          <w:caps/>
          <w:sz w:val="28"/>
          <w:szCs w:val="28"/>
          <w:lang w:eastAsia="ru-RU"/>
        </w:rPr>
      </w:pPr>
      <w:r>
        <w:rPr>
          <w:rFonts w:ascii="Times New Roman" w:hAnsi="Times New Roman"/>
          <w:caps/>
          <w:noProof/>
          <w:sz w:val="28"/>
          <w:szCs w:val="28"/>
          <w:lang w:eastAsia="ru-RU"/>
        </w:rPr>
        <w:lastRenderedPageBreak/>
        <w:drawing>
          <wp:inline distT="0" distB="0" distL="0" distR="0">
            <wp:extent cx="6119367" cy="8645518"/>
            <wp:effectExtent l="19050" t="0" r="0" b="0"/>
            <wp:docPr id="48" name="Рисунок 4" descr="C:\Users\Nurjan\Desktop\ilovepdf_pages-to-jpg (3)\Доп.согл. № 5 от 21.05.19г. к договору № 80 от 02.03.2018г. ГФ (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urjan\Desktop\ilovepdf_pages-to-jpg (3)\Доп.согл. № 5 от 21.05.19г. к договору № 80 от 02.03.2018г. ГФ (1)_page-0004.jpg"/>
                    <pic:cNvPicPr>
                      <a:picLocks noChangeAspect="1" noChangeArrowheads="1"/>
                    </pic:cNvPicPr>
                  </pic:nvPicPr>
                  <pic:blipFill>
                    <a:blip r:embed="rId61"/>
                    <a:srcRect/>
                    <a:stretch>
                      <a:fillRect/>
                    </a:stretch>
                  </pic:blipFill>
                  <pic:spPr bwMode="auto">
                    <a:xfrm>
                      <a:off x="0" y="0"/>
                      <a:ext cx="6119499" cy="8645705"/>
                    </a:xfrm>
                    <a:prstGeom prst="rect">
                      <a:avLst/>
                    </a:prstGeom>
                    <a:noFill/>
                    <a:ln w="9525">
                      <a:noFill/>
                      <a:miter lim="800000"/>
                      <a:headEnd/>
                      <a:tailEnd/>
                    </a:ln>
                  </pic:spPr>
                </pic:pic>
              </a:graphicData>
            </a:graphic>
          </wp:inline>
        </w:drawing>
      </w:r>
    </w:p>
    <w:p w:rsidR="00F226CC" w:rsidRDefault="00F226CC" w:rsidP="00DD1166">
      <w:pPr>
        <w:spacing w:after="0" w:line="240" w:lineRule="auto"/>
        <w:ind w:firstLine="567"/>
        <w:jc w:val="center"/>
        <w:rPr>
          <w:rFonts w:ascii="Times New Roman" w:hAnsi="Times New Roman"/>
          <w:caps/>
          <w:sz w:val="28"/>
          <w:szCs w:val="28"/>
          <w:lang w:eastAsia="ru-RU"/>
        </w:rPr>
      </w:pPr>
    </w:p>
    <w:p w:rsidR="00F226CC" w:rsidRDefault="00F226CC" w:rsidP="00DD1166">
      <w:pPr>
        <w:spacing w:after="0" w:line="240" w:lineRule="auto"/>
        <w:ind w:firstLine="567"/>
        <w:jc w:val="center"/>
        <w:rPr>
          <w:rFonts w:ascii="Times New Roman" w:hAnsi="Times New Roman"/>
          <w:caps/>
          <w:sz w:val="28"/>
          <w:szCs w:val="28"/>
          <w:lang w:eastAsia="ru-RU"/>
        </w:rPr>
      </w:pPr>
    </w:p>
    <w:p w:rsidR="00B51200" w:rsidRDefault="00B51200" w:rsidP="00DD1166">
      <w:pPr>
        <w:spacing w:after="0" w:line="240" w:lineRule="auto"/>
        <w:ind w:firstLine="567"/>
        <w:jc w:val="center"/>
        <w:rPr>
          <w:rFonts w:ascii="Times New Roman" w:hAnsi="Times New Roman"/>
          <w:caps/>
          <w:sz w:val="28"/>
          <w:szCs w:val="28"/>
          <w:lang w:eastAsia="ru-RU"/>
        </w:rPr>
      </w:pPr>
      <w:r>
        <w:rPr>
          <w:rFonts w:ascii="Times New Roman" w:hAnsi="Times New Roman"/>
          <w:caps/>
          <w:sz w:val="28"/>
          <w:szCs w:val="28"/>
          <w:lang w:eastAsia="ru-RU"/>
        </w:rPr>
        <w:lastRenderedPageBreak/>
        <w:t>Приложение д</w:t>
      </w:r>
    </w:p>
    <w:p w:rsidR="00B62B88" w:rsidRDefault="00B62B88">
      <w:pPr>
        <w:spacing w:after="0" w:line="240" w:lineRule="auto"/>
        <w:rPr>
          <w:rFonts w:ascii="Times New Roman" w:eastAsia="Times New Roman" w:hAnsi="Times New Roman"/>
          <w:caps/>
          <w:sz w:val="28"/>
          <w:szCs w:val="28"/>
          <w:lang w:eastAsia="ru-RU"/>
        </w:rPr>
      </w:pPr>
      <w:r>
        <w:rPr>
          <w:rFonts w:ascii="Times New Roman" w:eastAsia="Times New Roman" w:hAnsi="Times New Roman"/>
          <w:caps/>
          <w:noProof/>
          <w:sz w:val="28"/>
          <w:szCs w:val="28"/>
          <w:lang w:eastAsia="ru-RU"/>
        </w:rPr>
        <w:drawing>
          <wp:inline distT="0" distB="0" distL="0" distR="0">
            <wp:extent cx="5934075" cy="8382000"/>
            <wp:effectExtent l="19050" t="0" r="9525" b="0"/>
            <wp:docPr id="37" name="Рисунок 7" descr="C:\Users\Nurjan\Desktop\грант 2018\отч.2019\ilovepdf_pages-to-jpg\18_ГФ_Кульдеев_Акт (1)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urjan\Desktop\грант 2018\отч.2019\ilovepdf_pages-to-jpg\18_ГФ_Кульдеев_Акт (1)_pages-to-jpg-0001.jpg"/>
                    <pic:cNvPicPr>
                      <a:picLocks noChangeAspect="1" noChangeArrowheads="1"/>
                    </pic:cNvPicPr>
                  </pic:nvPicPr>
                  <pic:blipFill>
                    <a:blip r:embed="rId62"/>
                    <a:srcRect/>
                    <a:stretch>
                      <a:fillRect/>
                    </a:stretch>
                  </pic:blipFill>
                  <pic:spPr bwMode="auto">
                    <a:xfrm>
                      <a:off x="0" y="0"/>
                      <a:ext cx="5934075" cy="8382000"/>
                    </a:xfrm>
                    <a:prstGeom prst="rect">
                      <a:avLst/>
                    </a:prstGeom>
                    <a:noFill/>
                    <a:ln w="9525">
                      <a:noFill/>
                      <a:miter lim="800000"/>
                      <a:headEnd/>
                      <a:tailEnd/>
                    </a:ln>
                  </pic:spPr>
                </pic:pic>
              </a:graphicData>
            </a:graphic>
          </wp:inline>
        </w:drawing>
      </w:r>
    </w:p>
    <w:p w:rsidR="00B62B88" w:rsidRDefault="00B62B88">
      <w:pPr>
        <w:spacing w:after="0" w:line="240" w:lineRule="auto"/>
        <w:rPr>
          <w:rFonts w:ascii="Times New Roman" w:eastAsia="Times New Roman" w:hAnsi="Times New Roman"/>
          <w:caps/>
          <w:sz w:val="28"/>
          <w:szCs w:val="28"/>
          <w:lang w:eastAsia="ru-RU"/>
        </w:rPr>
      </w:pPr>
      <w:r>
        <w:rPr>
          <w:rFonts w:ascii="Times New Roman" w:eastAsia="Times New Roman" w:hAnsi="Times New Roman"/>
          <w:caps/>
          <w:noProof/>
          <w:sz w:val="28"/>
          <w:szCs w:val="28"/>
          <w:lang w:eastAsia="ru-RU"/>
        </w:rPr>
        <w:lastRenderedPageBreak/>
        <w:drawing>
          <wp:inline distT="0" distB="0" distL="0" distR="0">
            <wp:extent cx="5934075" cy="8391525"/>
            <wp:effectExtent l="19050" t="0" r="9525" b="0"/>
            <wp:docPr id="42" name="Рисунок 12" descr="C:\Users\Nurjan\Desktop\грант 2018\отч.2019\ilovepdf_pages-to-jpg\18_ГФ_Кульдеев_Акт (1)_pages-to-jp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urjan\Desktop\грант 2018\отч.2019\ilovepdf_pages-to-jpg\18_ГФ_Кульдеев_Акт (1)_pages-to-jpg-0002.jpg"/>
                    <pic:cNvPicPr>
                      <a:picLocks noChangeAspect="1" noChangeArrowheads="1"/>
                    </pic:cNvPicPr>
                  </pic:nvPicPr>
                  <pic:blipFill>
                    <a:blip r:embed="rId63"/>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ascii="Times New Roman" w:eastAsia="Times New Roman" w:hAnsi="Times New Roman"/>
          <w:caps/>
          <w:noProof/>
          <w:sz w:val="28"/>
          <w:szCs w:val="28"/>
          <w:lang w:eastAsia="ru-RU"/>
        </w:rPr>
        <w:lastRenderedPageBreak/>
        <w:drawing>
          <wp:inline distT="0" distB="0" distL="0" distR="0">
            <wp:extent cx="5943600" cy="8391525"/>
            <wp:effectExtent l="19050" t="0" r="0" b="0"/>
            <wp:docPr id="43" name="Рисунок 13" descr="C:\Users\Nurjan\Desktop\грант 2018\отч.2019\ilovepdf_pages-to-jpg\18_ГФ_Кульдеев_Акт (1)_pages-to-jpg-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urjan\Desktop\грант 2018\отч.2019\ilovepdf_pages-to-jpg\18_ГФ_Кульдеев_Акт (1)_pages-to-jpg-0003.jpg"/>
                    <pic:cNvPicPr>
                      <a:picLocks noChangeAspect="1" noChangeArrowheads="1"/>
                    </pic:cNvPicPr>
                  </pic:nvPicPr>
                  <pic:blipFill>
                    <a:blip r:embed="rId64"/>
                    <a:srcRect/>
                    <a:stretch>
                      <a:fillRect/>
                    </a:stretch>
                  </pic:blipFill>
                  <pic:spPr bwMode="auto">
                    <a:xfrm>
                      <a:off x="0" y="0"/>
                      <a:ext cx="5943600" cy="8391525"/>
                    </a:xfrm>
                    <a:prstGeom prst="rect">
                      <a:avLst/>
                    </a:prstGeom>
                    <a:noFill/>
                    <a:ln w="9525">
                      <a:noFill/>
                      <a:miter lim="800000"/>
                      <a:headEnd/>
                      <a:tailEnd/>
                    </a:ln>
                  </pic:spPr>
                </pic:pic>
              </a:graphicData>
            </a:graphic>
          </wp:inline>
        </w:drawing>
      </w:r>
      <w:r>
        <w:rPr>
          <w:rFonts w:ascii="Times New Roman" w:eastAsia="Times New Roman" w:hAnsi="Times New Roman"/>
          <w:caps/>
          <w:noProof/>
          <w:sz w:val="28"/>
          <w:szCs w:val="28"/>
          <w:lang w:eastAsia="ru-RU"/>
        </w:rPr>
        <w:lastRenderedPageBreak/>
        <w:drawing>
          <wp:inline distT="0" distB="0" distL="0" distR="0">
            <wp:extent cx="5924550" cy="8382000"/>
            <wp:effectExtent l="19050" t="0" r="0" b="0"/>
            <wp:docPr id="45" name="Рисунок 14" descr="C:\Users\Nurjan\Desktop\грант 2018\отч.2019\ilovepdf_pages-to-jpg\18_ГФ_Кульдеев_Акт (1)_pages-to-jpg-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urjan\Desktop\грант 2018\отч.2019\ilovepdf_pages-to-jpg\18_ГФ_Кульдеев_Акт (1)_pages-to-jpg-0004.jpg"/>
                    <pic:cNvPicPr>
                      <a:picLocks noChangeAspect="1" noChangeArrowheads="1"/>
                    </pic:cNvPicPr>
                  </pic:nvPicPr>
                  <pic:blipFill>
                    <a:blip r:embed="rId65"/>
                    <a:srcRect/>
                    <a:stretch>
                      <a:fillRect/>
                    </a:stretch>
                  </pic:blipFill>
                  <pic:spPr bwMode="auto">
                    <a:xfrm>
                      <a:off x="0" y="0"/>
                      <a:ext cx="5924550" cy="8382000"/>
                    </a:xfrm>
                    <a:prstGeom prst="rect">
                      <a:avLst/>
                    </a:prstGeom>
                    <a:noFill/>
                    <a:ln w="9525">
                      <a:noFill/>
                      <a:miter lim="800000"/>
                      <a:headEnd/>
                      <a:tailEnd/>
                    </a:ln>
                  </pic:spPr>
                </pic:pic>
              </a:graphicData>
            </a:graphic>
          </wp:inline>
        </w:drawing>
      </w:r>
      <w:r>
        <w:rPr>
          <w:rFonts w:ascii="Times New Roman" w:eastAsia="Times New Roman" w:hAnsi="Times New Roman"/>
          <w:caps/>
          <w:noProof/>
          <w:sz w:val="28"/>
          <w:szCs w:val="28"/>
          <w:lang w:eastAsia="ru-RU"/>
        </w:rPr>
        <w:lastRenderedPageBreak/>
        <w:drawing>
          <wp:inline distT="0" distB="0" distL="0" distR="0">
            <wp:extent cx="5934075" cy="8391525"/>
            <wp:effectExtent l="19050" t="0" r="9525" b="0"/>
            <wp:docPr id="46" name="Рисунок 15" descr="C:\Users\Nurjan\Desktop\грант 2018\отч.2019\ilovepdf_pages-to-jpg\18_ГФ_Кульдеев_Акт (1)_pages-to-jpg-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urjan\Desktop\грант 2018\отч.2019\ilovepdf_pages-to-jpg\18_ГФ_Кульдеев_Акт (1)_pages-to-jpg-0005.jpg"/>
                    <pic:cNvPicPr>
                      <a:picLocks noChangeAspect="1" noChangeArrowheads="1"/>
                    </pic:cNvPicPr>
                  </pic:nvPicPr>
                  <pic:blipFill>
                    <a:blip r:embed="rId66"/>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rFonts w:ascii="Times New Roman" w:eastAsia="Times New Roman" w:hAnsi="Times New Roman"/>
          <w:caps/>
          <w:noProof/>
          <w:sz w:val="28"/>
          <w:szCs w:val="28"/>
          <w:lang w:eastAsia="ru-RU"/>
        </w:rPr>
        <w:lastRenderedPageBreak/>
        <w:drawing>
          <wp:inline distT="0" distB="0" distL="0" distR="0">
            <wp:extent cx="5934075" cy="8391525"/>
            <wp:effectExtent l="19050" t="0" r="9525" b="0"/>
            <wp:docPr id="47" name="Рисунок 16" descr="C:\Users\Nurjan\Desktop\грант 2018\отч.2019\ilovepdf_pages-to-jpg\18_ГФ_Кульдеев_Акт (1)_pages-to-jpg-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urjan\Desktop\грант 2018\отч.2019\ilovepdf_pages-to-jpg\18_ГФ_Кульдеев_Акт (1)_pages-to-jpg-0006.jpg"/>
                    <pic:cNvPicPr>
                      <a:picLocks noChangeAspect="1" noChangeArrowheads="1"/>
                    </pic:cNvPicPr>
                  </pic:nvPicPr>
                  <pic:blipFill>
                    <a:blip r:embed="rId67"/>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F14161" w:rsidRDefault="00F14161">
      <w:pPr>
        <w:spacing w:after="0" w:line="240" w:lineRule="auto"/>
        <w:rPr>
          <w:rFonts w:ascii="Times New Roman" w:eastAsia="Times New Roman" w:hAnsi="Times New Roman"/>
          <w:caps/>
          <w:sz w:val="28"/>
          <w:szCs w:val="28"/>
          <w:lang w:eastAsia="ru-RU"/>
        </w:rPr>
      </w:pPr>
      <w:r>
        <w:rPr>
          <w:rFonts w:ascii="Times New Roman" w:eastAsia="Times New Roman" w:hAnsi="Times New Roman"/>
          <w:caps/>
          <w:sz w:val="28"/>
          <w:szCs w:val="28"/>
          <w:lang w:eastAsia="ru-RU"/>
        </w:rPr>
        <w:br w:type="page"/>
      </w:r>
    </w:p>
    <w:p w:rsidR="00AA204F" w:rsidRDefault="00276DCE" w:rsidP="00DD1166">
      <w:pPr>
        <w:spacing w:after="0" w:line="240" w:lineRule="auto"/>
        <w:jc w:val="center"/>
        <w:rPr>
          <w:rFonts w:ascii="Times New Roman" w:eastAsia="Times New Roman" w:hAnsi="Times New Roman"/>
          <w:caps/>
          <w:sz w:val="28"/>
          <w:szCs w:val="28"/>
          <w:lang w:eastAsia="ru-RU"/>
        </w:rPr>
      </w:pPr>
      <w:r>
        <w:rPr>
          <w:rFonts w:ascii="Times New Roman" w:eastAsia="Times New Roman" w:hAnsi="Times New Roman"/>
          <w:caps/>
          <w:sz w:val="28"/>
          <w:szCs w:val="28"/>
          <w:lang w:eastAsia="ru-RU"/>
        </w:rPr>
        <w:lastRenderedPageBreak/>
        <w:t xml:space="preserve">Приложение  </w:t>
      </w:r>
      <w:r w:rsidR="00B51200">
        <w:rPr>
          <w:rFonts w:ascii="Times New Roman" w:eastAsia="Times New Roman" w:hAnsi="Times New Roman"/>
          <w:caps/>
          <w:sz w:val="28"/>
          <w:szCs w:val="28"/>
          <w:lang w:eastAsia="ru-RU"/>
        </w:rPr>
        <w:t>Е</w:t>
      </w:r>
    </w:p>
    <w:p w:rsidR="00276DCE" w:rsidRDefault="00276DCE" w:rsidP="00276DCE">
      <w:pPr>
        <w:spacing w:after="0" w:line="240" w:lineRule="auto"/>
        <w:jc w:val="right"/>
        <w:rPr>
          <w:rFonts w:ascii="Times New Roman" w:eastAsia="Times New Roman" w:hAnsi="Times New Roman"/>
          <w:caps/>
          <w:sz w:val="28"/>
          <w:szCs w:val="28"/>
          <w:lang w:eastAsia="ru-RU"/>
        </w:rPr>
      </w:pPr>
      <w:r>
        <w:rPr>
          <w:rFonts w:ascii="Times New Roman" w:eastAsia="Times New Roman" w:hAnsi="Times New Roman"/>
          <w:caps/>
          <w:noProof/>
          <w:sz w:val="28"/>
          <w:szCs w:val="28"/>
          <w:lang w:eastAsia="ru-RU"/>
        </w:rPr>
        <w:drawing>
          <wp:inline distT="0" distB="0" distL="0" distR="0">
            <wp:extent cx="5934075" cy="8629650"/>
            <wp:effectExtent l="19050" t="0" r="9525" b="0"/>
            <wp:docPr id="24" name="Рисунок 1" descr="C:\Users\Nurjan\Desktop\грант 2018\отч.2019\30-09-2019_06-41-20\Сканироват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jan\Desktop\грант 2018\отч.2019\30-09-2019_06-41-20\Сканировать1.JPG"/>
                    <pic:cNvPicPr>
                      <a:picLocks noChangeAspect="1" noChangeArrowheads="1"/>
                    </pic:cNvPicPr>
                  </pic:nvPicPr>
                  <pic:blipFill>
                    <a:blip r:embed="rId68" cstate="print"/>
                    <a:srcRect/>
                    <a:stretch>
                      <a:fillRect/>
                    </a:stretch>
                  </pic:blipFill>
                  <pic:spPr bwMode="auto">
                    <a:xfrm>
                      <a:off x="0" y="0"/>
                      <a:ext cx="5934075" cy="8629650"/>
                    </a:xfrm>
                    <a:prstGeom prst="rect">
                      <a:avLst/>
                    </a:prstGeom>
                    <a:noFill/>
                    <a:ln w="9525">
                      <a:noFill/>
                      <a:miter lim="800000"/>
                      <a:headEnd/>
                      <a:tailEnd/>
                    </a:ln>
                  </pic:spPr>
                </pic:pic>
              </a:graphicData>
            </a:graphic>
          </wp:inline>
        </w:drawing>
      </w:r>
    </w:p>
    <w:p w:rsidR="00276DCE" w:rsidRDefault="00276DCE" w:rsidP="00276DCE">
      <w:pPr>
        <w:spacing w:after="0" w:line="240" w:lineRule="auto"/>
        <w:jc w:val="right"/>
        <w:rPr>
          <w:rFonts w:ascii="Times New Roman" w:eastAsia="Times New Roman" w:hAnsi="Times New Roman"/>
          <w:caps/>
          <w:sz w:val="28"/>
          <w:szCs w:val="28"/>
          <w:lang w:eastAsia="ru-RU"/>
        </w:rPr>
      </w:pPr>
    </w:p>
    <w:p w:rsidR="00276DCE" w:rsidRDefault="00276DCE" w:rsidP="00276DCE">
      <w:pPr>
        <w:spacing w:after="0" w:line="240" w:lineRule="auto"/>
        <w:jc w:val="right"/>
        <w:rPr>
          <w:rFonts w:ascii="Times New Roman" w:eastAsia="Times New Roman" w:hAnsi="Times New Roman"/>
          <w:caps/>
          <w:sz w:val="28"/>
          <w:szCs w:val="28"/>
          <w:lang w:eastAsia="ru-RU"/>
        </w:rPr>
      </w:pPr>
      <w:r>
        <w:rPr>
          <w:rFonts w:ascii="Times New Roman" w:eastAsia="Times New Roman" w:hAnsi="Times New Roman"/>
          <w:caps/>
          <w:noProof/>
          <w:sz w:val="28"/>
          <w:szCs w:val="28"/>
          <w:lang w:eastAsia="ru-RU"/>
        </w:rPr>
        <w:lastRenderedPageBreak/>
        <w:drawing>
          <wp:inline distT="0" distB="0" distL="0" distR="0">
            <wp:extent cx="5934075" cy="8582025"/>
            <wp:effectExtent l="19050" t="0" r="9525" b="0"/>
            <wp:docPr id="25" name="Рисунок 2" descr="C:\Users\Nurjan\Desktop\грант 2018\отч.2019\30-09-2019_06-41-20\Сканировать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jan\Desktop\грант 2018\отч.2019\30-09-2019_06-41-20\Сканировать10001.JPG"/>
                    <pic:cNvPicPr>
                      <a:picLocks noChangeAspect="1" noChangeArrowheads="1"/>
                    </pic:cNvPicPr>
                  </pic:nvPicPr>
                  <pic:blipFill>
                    <a:blip r:embed="rId69" cstate="print"/>
                    <a:srcRect/>
                    <a:stretch>
                      <a:fillRect/>
                    </a:stretch>
                  </pic:blipFill>
                  <pic:spPr bwMode="auto">
                    <a:xfrm>
                      <a:off x="0" y="0"/>
                      <a:ext cx="5934075" cy="8582025"/>
                    </a:xfrm>
                    <a:prstGeom prst="rect">
                      <a:avLst/>
                    </a:prstGeom>
                    <a:noFill/>
                    <a:ln w="9525">
                      <a:noFill/>
                      <a:miter lim="800000"/>
                      <a:headEnd/>
                      <a:tailEnd/>
                    </a:ln>
                  </pic:spPr>
                </pic:pic>
              </a:graphicData>
            </a:graphic>
          </wp:inline>
        </w:drawing>
      </w:r>
    </w:p>
    <w:p w:rsidR="00AA70CB" w:rsidRPr="00AA70CB" w:rsidRDefault="00AA70CB" w:rsidP="00AA70CB">
      <w:pPr>
        <w:spacing w:after="0"/>
        <w:ind w:firstLine="567"/>
        <w:jc w:val="both"/>
        <w:rPr>
          <w:rFonts w:ascii="Times New Roman" w:eastAsia="Times New Roman" w:hAnsi="Times New Roman"/>
          <w:bCs/>
          <w:color w:val="000000"/>
          <w:sz w:val="24"/>
          <w:szCs w:val="24"/>
          <w:lang w:eastAsia="ru-RU"/>
        </w:rPr>
      </w:pPr>
    </w:p>
    <w:p w:rsidR="00A437AC" w:rsidRDefault="00B51200" w:rsidP="00B51200">
      <w:pPr>
        <w:spacing w:after="0" w:line="240" w:lineRule="auto"/>
        <w:jc w:val="center"/>
        <w:rPr>
          <w:rFonts w:ascii="Times New Roman" w:eastAsia="Times New Roman" w:hAnsi="Times New Roman"/>
          <w:bCs/>
          <w:noProof/>
          <w:color w:val="000000"/>
          <w:sz w:val="28"/>
          <w:szCs w:val="28"/>
          <w:lang w:eastAsia="ru-RU"/>
        </w:rPr>
      </w:pPr>
      <w:r w:rsidRPr="00B51200">
        <w:rPr>
          <w:rFonts w:ascii="Times New Roman" w:eastAsia="Times New Roman" w:hAnsi="Times New Roman"/>
          <w:bCs/>
          <w:color w:val="000000"/>
          <w:sz w:val="28"/>
          <w:szCs w:val="28"/>
          <w:lang w:eastAsia="ru-RU"/>
        </w:rPr>
        <w:br w:type="page"/>
      </w:r>
      <w:r w:rsidRPr="00B51200">
        <w:rPr>
          <w:rFonts w:ascii="Times New Roman" w:eastAsia="Times New Roman" w:hAnsi="Times New Roman"/>
          <w:bCs/>
          <w:noProof/>
          <w:color w:val="000000"/>
          <w:sz w:val="28"/>
          <w:szCs w:val="28"/>
          <w:lang w:eastAsia="ru-RU"/>
        </w:rPr>
        <w:lastRenderedPageBreak/>
        <w:t>ПРИЛОЖЕНИЕ Ж</w:t>
      </w:r>
    </w:p>
    <w:p w:rsidR="00B51200" w:rsidRPr="00B51200" w:rsidRDefault="00B51200" w:rsidP="00B51200">
      <w:pPr>
        <w:spacing w:after="0" w:line="240" w:lineRule="auto"/>
        <w:jc w:val="center"/>
        <w:rPr>
          <w:rFonts w:ascii="Times New Roman" w:eastAsia="Times New Roman" w:hAnsi="Times New Roman"/>
          <w:bCs/>
          <w:color w:val="000000"/>
          <w:sz w:val="28"/>
          <w:szCs w:val="28"/>
          <w:lang w:eastAsia="ru-RU"/>
        </w:rPr>
      </w:pPr>
      <w:r>
        <w:rPr>
          <w:rFonts w:ascii="Times New Roman" w:eastAsia="Times New Roman" w:hAnsi="Times New Roman"/>
          <w:bCs/>
          <w:noProof/>
          <w:color w:val="000000"/>
          <w:sz w:val="28"/>
          <w:szCs w:val="28"/>
          <w:lang w:eastAsia="ru-RU"/>
        </w:rPr>
        <w:drawing>
          <wp:inline distT="0" distB="0" distL="0" distR="0">
            <wp:extent cx="5934075" cy="8420100"/>
            <wp:effectExtent l="19050" t="0" r="9525" b="0"/>
            <wp:docPr id="40" name="Рисунок 9" descr="C:\Users\Nurjan\Desktop\грант 2018\отч.2019\Кульдеев\Титул\Сканировать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urjan\Desktop\грант 2018\отч.2019\Кульдеев\Титул\Сканировать10002.JPG"/>
                    <pic:cNvPicPr>
                      <a:picLocks noChangeAspect="1" noChangeArrowheads="1"/>
                    </pic:cNvPicPr>
                  </pic:nvPicPr>
                  <pic:blipFill>
                    <a:blip r:embed="rId70"/>
                    <a:srcRect/>
                    <a:stretch>
                      <a:fillRect/>
                    </a:stretch>
                  </pic:blipFill>
                  <pic:spPr bwMode="auto">
                    <a:xfrm>
                      <a:off x="0" y="0"/>
                      <a:ext cx="5934075" cy="8420100"/>
                    </a:xfrm>
                    <a:prstGeom prst="rect">
                      <a:avLst/>
                    </a:prstGeom>
                    <a:noFill/>
                    <a:ln w="9525">
                      <a:noFill/>
                      <a:miter lim="800000"/>
                      <a:headEnd/>
                      <a:tailEnd/>
                    </a:ln>
                  </pic:spPr>
                </pic:pic>
              </a:graphicData>
            </a:graphic>
          </wp:inline>
        </w:drawing>
      </w:r>
    </w:p>
    <w:sectPr w:rsidR="00B51200" w:rsidRPr="00B51200" w:rsidSect="009D1B4E">
      <w:pgSz w:w="11906" w:h="16838"/>
      <w:pgMar w:top="1134" w:right="851" w:bottom="1134" w:left="1701" w:header="709" w:footer="709" w:gutter="0"/>
      <w:pgNumType w:start="3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699F" w:rsidRDefault="0098699F" w:rsidP="00F63A72">
      <w:pPr>
        <w:spacing w:after="0" w:line="240" w:lineRule="auto"/>
      </w:pPr>
      <w:r>
        <w:separator/>
      </w:r>
    </w:p>
  </w:endnote>
  <w:endnote w:type="continuationSeparator" w:id="1">
    <w:p w:rsidR="0098699F" w:rsidRDefault="0098699F" w:rsidP="00F63A7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1925762"/>
      <w:docPartObj>
        <w:docPartGallery w:val="Page Numbers (Bottom of Page)"/>
        <w:docPartUnique/>
      </w:docPartObj>
    </w:sdtPr>
    <w:sdtContent>
      <w:p w:rsidR="00F21923" w:rsidRDefault="00302532" w:rsidP="00051B4D">
        <w:pPr>
          <w:pStyle w:val="ae"/>
          <w:jc w:val="center"/>
        </w:pPr>
        <w:fldSimple w:instr="PAGE   \* MERGEFORMAT">
          <w:r w:rsidR="00F226CC">
            <w:rPr>
              <w:noProof/>
            </w:rPr>
            <w:t>50</w:t>
          </w:r>
        </w:fldSimple>
      </w:p>
    </w:sdtContent>
  </w:sdt>
  <w:p w:rsidR="00F21923" w:rsidRDefault="00F21923">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1923" w:rsidRDefault="00F21923">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699F" w:rsidRDefault="0098699F" w:rsidP="00F63A72">
      <w:pPr>
        <w:spacing w:after="0" w:line="240" w:lineRule="auto"/>
      </w:pPr>
      <w:r>
        <w:separator/>
      </w:r>
    </w:p>
  </w:footnote>
  <w:footnote w:type="continuationSeparator" w:id="1">
    <w:p w:rsidR="0098699F" w:rsidRDefault="0098699F" w:rsidP="00F63A7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DD3D35"/>
    <w:multiLevelType w:val="multilevel"/>
    <w:tmpl w:val="B5621FD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57D0635"/>
    <w:multiLevelType w:val="hybridMultilevel"/>
    <w:tmpl w:val="C4A699FA"/>
    <w:lvl w:ilvl="0" w:tplc="6BD681AA">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B501090"/>
    <w:multiLevelType w:val="hybridMultilevel"/>
    <w:tmpl w:val="956E1C38"/>
    <w:lvl w:ilvl="0" w:tplc="688081E4">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1380DA6"/>
    <w:multiLevelType w:val="hybridMultilevel"/>
    <w:tmpl w:val="5928D52A"/>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1480ED3"/>
    <w:multiLevelType w:val="hybridMultilevel"/>
    <w:tmpl w:val="58A2AE3E"/>
    <w:lvl w:ilvl="0" w:tplc="1C44D436">
      <w:start w:val="1"/>
      <w:numFmt w:val="decimal"/>
      <w:lvlText w:val="%1."/>
      <w:lvlJc w:val="left"/>
      <w:pPr>
        <w:ind w:left="1699" w:hanging="990"/>
      </w:pPr>
      <w:rPr>
        <w:rFonts w:ascii="Times New Roman" w:hAnsi="Times New Roman" w:cs="Times New Roman"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7102290F"/>
    <w:multiLevelType w:val="hybridMultilevel"/>
    <w:tmpl w:val="58A2AE3E"/>
    <w:lvl w:ilvl="0" w:tplc="1C44D436">
      <w:start w:val="1"/>
      <w:numFmt w:val="decimal"/>
      <w:lvlText w:val="%1."/>
      <w:lvlJc w:val="left"/>
      <w:pPr>
        <w:ind w:left="1699" w:hanging="990"/>
      </w:pPr>
      <w:rPr>
        <w:rFonts w:ascii="Times New Roman" w:hAnsi="Times New Roman" w:cs="Times New Roman"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5"/>
  </w:num>
  <w:num w:numId="3">
    <w:abstractNumId w:val="4"/>
  </w:num>
  <w:num w:numId="4">
    <w:abstractNumId w:val="2"/>
  </w:num>
  <w:num w:numId="5">
    <w:abstractNumId w:val="1"/>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692BCD"/>
    <w:rsid w:val="00000F07"/>
    <w:rsid w:val="0000204F"/>
    <w:rsid w:val="00005012"/>
    <w:rsid w:val="000130E2"/>
    <w:rsid w:val="0001715B"/>
    <w:rsid w:val="000200A4"/>
    <w:rsid w:val="000235AC"/>
    <w:rsid w:val="000277AD"/>
    <w:rsid w:val="00034053"/>
    <w:rsid w:val="00034878"/>
    <w:rsid w:val="00051B4D"/>
    <w:rsid w:val="00054238"/>
    <w:rsid w:val="00057342"/>
    <w:rsid w:val="00067730"/>
    <w:rsid w:val="00081DCD"/>
    <w:rsid w:val="00086AC7"/>
    <w:rsid w:val="00097AA6"/>
    <w:rsid w:val="000A32AA"/>
    <w:rsid w:val="000B113F"/>
    <w:rsid w:val="000C3270"/>
    <w:rsid w:val="000C5434"/>
    <w:rsid w:val="00122A70"/>
    <w:rsid w:val="00135FB2"/>
    <w:rsid w:val="00144613"/>
    <w:rsid w:val="001453CD"/>
    <w:rsid w:val="00155B8F"/>
    <w:rsid w:val="001676B9"/>
    <w:rsid w:val="001720D7"/>
    <w:rsid w:val="00192F2D"/>
    <w:rsid w:val="00195409"/>
    <w:rsid w:val="00197622"/>
    <w:rsid w:val="001A29AE"/>
    <w:rsid w:val="001A3378"/>
    <w:rsid w:val="001B0399"/>
    <w:rsid w:val="001B3A13"/>
    <w:rsid w:val="001B43C3"/>
    <w:rsid w:val="001C43CB"/>
    <w:rsid w:val="001D3426"/>
    <w:rsid w:val="001D5BED"/>
    <w:rsid w:val="001E5AF7"/>
    <w:rsid w:val="001E7E95"/>
    <w:rsid w:val="001F171F"/>
    <w:rsid w:val="00203453"/>
    <w:rsid w:val="00213F13"/>
    <w:rsid w:val="00236BD7"/>
    <w:rsid w:val="002541D9"/>
    <w:rsid w:val="00276DCE"/>
    <w:rsid w:val="002A11D9"/>
    <w:rsid w:val="002B2D4C"/>
    <w:rsid w:val="002C11F3"/>
    <w:rsid w:val="002C3726"/>
    <w:rsid w:val="002C3860"/>
    <w:rsid w:val="002C6D44"/>
    <w:rsid w:val="002D5AB3"/>
    <w:rsid w:val="002E154E"/>
    <w:rsid w:val="002F0E31"/>
    <w:rsid w:val="002F2352"/>
    <w:rsid w:val="002F57F7"/>
    <w:rsid w:val="00302532"/>
    <w:rsid w:val="00311640"/>
    <w:rsid w:val="00314189"/>
    <w:rsid w:val="003147DD"/>
    <w:rsid w:val="00320CF9"/>
    <w:rsid w:val="00323681"/>
    <w:rsid w:val="003265A1"/>
    <w:rsid w:val="00356AE0"/>
    <w:rsid w:val="003667ED"/>
    <w:rsid w:val="00372353"/>
    <w:rsid w:val="0037585D"/>
    <w:rsid w:val="00381881"/>
    <w:rsid w:val="00386CAA"/>
    <w:rsid w:val="003A3AA7"/>
    <w:rsid w:val="003A4F9A"/>
    <w:rsid w:val="003B4DD6"/>
    <w:rsid w:val="003B5843"/>
    <w:rsid w:val="003D46B1"/>
    <w:rsid w:val="003F527F"/>
    <w:rsid w:val="003F52CE"/>
    <w:rsid w:val="0040198E"/>
    <w:rsid w:val="004020A4"/>
    <w:rsid w:val="0040733D"/>
    <w:rsid w:val="00414223"/>
    <w:rsid w:val="0041731E"/>
    <w:rsid w:val="004220C3"/>
    <w:rsid w:val="00432080"/>
    <w:rsid w:val="004379B3"/>
    <w:rsid w:val="0044338F"/>
    <w:rsid w:val="0044546A"/>
    <w:rsid w:val="004615AC"/>
    <w:rsid w:val="004718C6"/>
    <w:rsid w:val="0047289B"/>
    <w:rsid w:val="00474727"/>
    <w:rsid w:val="004834BB"/>
    <w:rsid w:val="004D0D51"/>
    <w:rsid w:val="0050260E"/>
    <w:rsid w:val="0050480F"/>
    <w:rsid w:val="00524A7F"/>
    <w:rsid w:val="00530996"/>
    <w:rsid w:val="0054121F"/>
    <w:rsid w:val="00551BB9"/>
    <w:rsid w:val="005632CB"/>
    <w:rsid w:val="00563B30"/>
    <w:rsid w:val="00567984"/>
    <w:rsid w:val="00570197"/>
    <w:rsid w:val="00576F8C"/>
    <w:rsid w:val="0058034C"/>
    <w:rsid w:val="005808CB"/>
    <w:rsid w:val="005A2A47"/>
    <w:rsid w:val="005C16AE"/>
    <w:rsid w:val="005C1F90"/>
    <w:rsid w:val="005C267A"/>
    <w:rsid w:val="005D739E"/>
    <w:rsid w:val="005E46FD"/>
    <w:rsid w:val="005E57FA"/>
    <w:rsid w:val="005E5F91"/>
    <w:rsid w:val="006273C3"/>
    <w:rsid w:val="00643E7B"/>
    <w:rsid w:val="006647C8"/>
    <w:rsid w:val="00671D05"/>
    <w:rsid w:val="0067279F"/>
    <w:rsid w:val="00680AC7"/>
    <w:rsid w:val="00692BCD"/>
    <w:rsid w:val="006938AA"/>
    <w:rsid w:val="006B585A"/>
    <w:rsid w:val="006C71AF"/>
    <w:rsid w:val="006D38A0"/>
    <w:rsid w:val="006D6541"/>
    <w:rsid w:val="006E028C"/>
    <w:rsid w:val="006E6438"/>
    <w:rsid w:val="00704039"/>
    <w:rsid w:val="007102EA"/>
    <w:rsid w:val="00720839"/>
    <w:rsid w:val="00722DE4"/>
    <w:rsid w:val="007310E8"/>
    <w:rsid w:val="007530D9"/>
    <w:rsid w:val="00761C1A"/>
    <w:rsid w:val="00764F95"/>
    <w:rsid w:val="007656AB"/>
    <w:rsid w:val="00795797"/>
    <w:rsid w:val="007A5860"/>
    <w:rsid w:val="007B1587"/>
    <w:rsid w:val="007B573F"/>
    <w:rsid w:val="007D48BF"/>
    <w:rsid w:val="007D6322"/>
    <w:rsid w:val="007D638D"/>
    <w:rsid w:val="007E0FAC"/>
    <w:rsid w:val="007E30FD"/>
    <w:rsid w:val="007F0EFF"/>
    <w:rsid w:val="007F4F5A"/>
    <w:rsid w:val="007F5581"/>
    <w:rsid w:val="008106F4"/>
    <w:rsid w:val="00817D6C"/>
    <w:rsid w:val="00820052"/>
    <w:rsid w:val="00825103"/>
    <w:rsid w:val="0084001E"/>
    <w:rsid w:val="008402DE"/>
    <w:rsid w:val="00843D62"/>
    <w:rsid w:val="008441EA"/>
    <w:rsid w:val="00854597"/>
    <w:rsid w:val="00854689"/>
    <w:rsid w:val="008E76B6"/>
    <w:rsid w:val="008F044A"/>
    <w:rsid w:val="00904219"/>
    <w:rsid w:val="009073BD"/>
    <w:rsid w:val="00910DC7"/>
    <w:rsid w:val="00912B6E"/>
    <w:rsid w:val="009243A5"/>
    <w:rsid w:val="009449E1"/>
    <w:rsid w:val="009515BF"/>
    <w:rsid w:val="00953900"/>
    <w:rsid w:val="009604D0"/>
    <w:rsid w:val="00964CA7"/>
    <w:rsid w:val="00966182"/>
    <w:rsid w:val="0098699F"/>
    <w:rsid w:val="009C68AA"/>
    <w:rsid w:val="009D1B4E"/>
    <w:rsid w:val="009F35E2"/>
    <w:rsid w:val="00A0461C"/>
    <w:rsid w:val="00A05AB5"/>
    <w:rsid w:val="00A12F42"/>
    <w:rsid w:val="00A151D7"/>
    <w:rsid w:val="00A207E5"/>
    <w:rsid w:val="00A21BB1"/>
    <w:rsid w:val="00A3013D"/>
    <w:rsid w:val="00A30416"/>
    <w:rsid w:val="00A3426C"/>
    <w:rsid w:val="00A40598"/>
    <w:rsid w:val="00A437AC"/>
    <w:rsid w:val="00A61979"/>
    <w:rsid w:val="00A760DA"/>
    <w:rsid w:val="00A76F4B"/>
    <w:rsid w:val="00A7747D"/>
    <w:rsid w:val="00A865EE"/>
    <w:rsid w:val="00A87358"/>
    <w:rsid w:val="00A95EB1"/>
    <w:rsid w:val="00AA204F"/>
    <w:rsid w:val="00AA70CB"/>
    <w:rsid w:val="00AA731B"/>
    <w:rsid w:val="00AB3259"/>
    <w:rsid w:val="00AB5F83"/>
    <w:rsid w:val="00AD358C"/>
    <w:rsid w:val="00AD6392"/>
    <w:rsid w:val="00AE180C"/>
    <w:rsid w:val="00AF4F81"/>
    <w:rsid w:val="00B00B0E"/>
    <w:rsid w:val="00B060BE"/>
    <w:rsid w:val="00B17E2D"/>
    <w:rsid w:val="00B25588"/>
    <w:rsid w:val="00B36AC8"/>
    <w:rsid w:val="00B51200"/>
    <w:rsid w:val="00B51C8B"/>
    <w:rsid w:val="00B61492"/>
    <w:rsid w:val="00B62B88"/>
    <w:rsid w:val="00B827DE"/>
    <w:rsid w:val="00B83404"/>
    <w:rsid w:val="00B90532"/>
    <w:rsid w:val="00BA6638"/>
    <w:rsid w:val="00BA7571"/>
    <w:rsid w:val="00BB6889"/>
    <w:rsid w:val="00BD3683"/>
    <w:rsid w:val="00BE0253"/>
    <w:rsid w:val="00C01E54"/>
    <w:rsid w:val="00C228ED"/>
    <w:rsid w:val="00C47548"/>
    <w:rsid w:val="00C572E1"/>
    <w:rsid w:val="00C60511"/>
    <w:rsid w:val="00C73F8B"/>
    <w:rsid w:val="00C76E1E"/>
    <w:rsid w:val="00C80981"/>
    <w:rsid w:val="00C80FFB"/>
    <w:rsid w:val="00C82261"/>
    <w:rsid w:val="00C97C7B"/>
    <w:rsid w:val="00CA0AD5"/>
    <w:rsid w:val="00CA56D5"/>
    <w:rsid w:val="00CC3A03"/>
    <w:rsid w:val="00CF413B"/>
    <w:rsid w:val="00CF6E38"/>
    <w:rsid w:val="00D07FCC"/>
    <w:rsid w:val="00D144DF"/>
    <w:rsid w:val="00D306FB"/>
    <w:rsid w:val="00D30D08"/>
    <w:rsid w:val="00D34B3B"/>
    <w:rsid w:val="00D45701"/>
    <w:rsid w:val="00D461B6"/>
    <w:rsid w:val="00D521AB"/>
    <w:rsid w:val="00D634B5"/>
    <w:rsid w:val="00D77324"/>
    <w:rsid w:val="00D80745"/>
    <w:rsid w:val="00D97C6E"/>
    <w:rsid w:val="00DA1414"/>
    <w:rsid w:val="00DA1B25"/>
    <w:rsid w:val="00DA61FB"/>
    <w:rsid w:val="00DB61EA"/>
    <w:rsid w:val="00DC6180"/>
    <w:rsid w:val="00DD1166"/>
    <w:rsid w:val="00DD5884"/>
    <w:rsid w:val="00DF09B5"/>
    <w:rsid w:val="00DF0D3D"/>
    <w:rsid w:val="00E14FFF"/>
    <w:rsid w:val="00E2579D"/>
    <w:rsid w:val="00E3787D"/>
    <w:rsid w:val="00E4783F"/>
    <w:rsid w:val="00E47CAE"/>
    <w:rsid w:val="00E5516F"/>
    <w:rsid w:val="00E73571"/>
    <w:rsid w:val="00E749C2"/>
    <w:rsid w:val="00E867C7"/>
    <w:rsid w:val="00E90E8D"/>
    <w:rsid w:val="00E92958"/>
    <w:rsid w:val="00EA0A3E"/>
    <w:rsid w:val="00EA426E"/>
    <w:rsid w:val="00EA6DE5"/>
    <w:rsid w:val="00EB4990"/>
    <w:rsid w:val="00EB643B"/>
    <w:rsid w:val="00EC111D"/>
    <w:rsid w:val="00EC385A"/>
    <w:rsid w:val="00ED7502"/>
    <w:rsid w:val="00EE70CC"/>
    <w:rsid w:val="00EF0F03"/>
    <w:rsid w:val="00F14161"/>
    <w:rsid w:val="00F21923"/>
    <w:rsid w:val="00F226CC"/>
    <w:rsid w:val="00F545EC"/>
    <w:rsid w:val="00F63A72"/>
    <w:rsid w:val="00F741B7"/>
    <w:rsid w:val="00F80ACC"/>
    <w:rsid w:val="00F84340"/>
    <w:rsid w:val="00F91AFA"/>
    <w:rsid w:val="00F93C98"/>
    <w:rsid w:val="00F95406"/>
    <w:rsid w:val="00F95943"/>
    <w:rsid w:val="00FB0B9C"/>
    <w:rsid w:val="00FC5519"/>
    <w:rsid w:val="00FD733E"/>
    <w:rsid w:val="00FE509E"/>
    <w:rsid w:val="00FE6C2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70CC"/>
    <w:pPr>
      <w:spacing w:after="200" w:line="276" w:lineRule="auto"/>
    </w:pPr>
    <w:rPr>
      <w:sz w:val="22"/>
      <w:szCs w:val="22"/>
      <w:lang w:eastAsia="en-US"/>
    </w:rPr>
  </w:style>
  <w:style w:type="paragraph" w:styleId="2">
    <w:name w:val="heading 2"/>
    <w:basedOn w:val="a"/>
    <w:link w:val="20"/>
    <w:uiPriority w:val="9"/>
    <w:qFormat/>
    <w:rsid w:val="00DD5884"/>
    <w:pPr>
      <w:spacing w:before="100" w:beforeAutospacing="1" w:after="100" w:afterAutospacing="1" w:line="240" w:lineRule="auto"/>
      <w:outlineLvl w:val="1"/>
    </w:pPr>
    <w:rPr>
      <w:rFonts w:ascii="Times New Roman" w:eastAsia="Times New Roman" w:hAnsi="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
    <w:rsid w:val="00DD5884"/>
    <w:rPr>
      <w:rFonts w:ascii="Times New Roman" w:eastAsia="Times New Roman" w:hAnsi="Times New Roman" w:cs="Times New Roman"/>
      <w:b/>
      <w:bCs/>
      <w:sz w:val="36"/>
      <w:szCs w:val="36"/>
      <w:lang w:eastAsia="ru-RU"/>
    </w:rPr>
  </w:style>
  <w:style w:type="character" w:styleId="a3">
    <w:name w:val="Hyperlink"/>
    <w:uiPriority w:val="99"/>
    <w:unhideWhenUsed/>
    <w:rsid w:val="00DD5884"/>
    <w:rPr>
      <w:color w:val="0000FF"/>
      <w:u w:val="single"/>
    </w:rPr>
  </w:style>
  <w:style w:type="paragraph" w:styleId="a4">
    <w:name w:val="Balloon Text"/>
    <w:basedOn w:val="a"/>
    <w:link w:val="a5"/>
    <w:uiPriority w:val="99"/>
    <w:semiHidden/>
    <w:unhideWhenUsed/>
    <w:rsid w:val="00DD5884"/>
    <w:pPr>
      <w:spacing w:after="0" w:line="240" w:lineRule="auto"/>
    </w:pPr>
    <w:rPr>
      <w:rFonts w:ascii="Tahoma" w:hAnsi="Tahoma"/>
      <w:sz w:val="16"/>
      <w:szCs w:val="16"/>
    </w:rPr>
  </w:style>
  <w:style w:type="character" w:customStyle="1" w:styleId="a5">
    <w:name w:val="Текст выноски Знак"/>
    <w:link w:val="a4"/>
    <w:uiPriority w:val="99"/>
    <w:semiHidden/>
    <w:rsid w:val="00DD5884"/>
    <w:rPr>
      <w:rFonts w:ascii="Tahoma" w:hAnsi="Tahoma" w:cs="Tahoma"/>
      <w:sz w:val="16"/>
      <w:szCs w:val="16"/>
    </w:rPr>
  </w:style>
  <w:style w:type="paragraph" w:customStyle="1" w:styleId="Default">
    <w:name w:val="Default"/>
    <w:rsid w:val="00DD5884"/>
    <w:pPr>
      <w:autoSpaceDE w:val="0"/>
      <w:autoSpaceDN w:val="0"/>
      <w:adjustRightInd w:val="0"/>
    </w:pPr>
    <w:rPr>
      <w:rFonts w:ascii="Times New Roman" w:hAnsi="Times New Roman"/>
      <w:color w:val="000000"/>
      <w:sz w:val="24"/>
      <w:szCs w:val="24"/>
      <w:lang w:eastAsia="en-US"/>
    </w:rPr>
  </w:style>
  <w:style w:type="character" w:customStyle="1" w:styleId="FontStyle14">
    <w:name w:val="Font Style14"/>
    <w:uiPriority w:val="99"/>
    <w:rsid w:val="00DD5884"/>
    <w:rPr>
      <w:rFonts w:ascii="Times New Roman" w:hAnsi="Times New Roman" w:cs="Times New Roman"/>
      <w:sz w:val="20"/>
      <w:szCs w:val="20"/>
    </w:rPr>
  </w:style>
  <w:style w:type="table" w:styleId="a6">
    <w:name w:val="Table Grid"/>
    <w:basedOn w:val="a1"/>
    <w:uiPriority w:val="59"/>
    <w:rsid w:val="00DD58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Plain Text"/>
    <w:basedOn w:val="a"/>
    <w:link w:val="a8"/>
    <w:rsid w:val="00DD5884"/>
    <w:pPr>
      <w:spacing w:after="0" w:line="240" w:lineRule="auto"/>
    </w:pPr>
    <w:rPr>
      <w:rFonts w:ascii="Courier New" w:eastAsia="Times New Roman" w:hAnsi="Courier New"/>
      <w:sz w:val="20"/>
      <w:szCs w:val="20"/>
      <w:lang w:eastAsia="ru-RU"/>
    </w:rPr>
  </w:style>
  <w:style w:type="character" w:customStyle="1" w:styleId="a8">
    <w:name w:val="Текст Знак"/>
    <w:link w:val="a7"/>
    <w:rsid w:val="00DD5884"/>
    <w:rPr>
      <w:rFonts w:ascii="Courier New" w:eastAsia="Times New Roman" w:hAnsi="Courier New" w:cs="Times New Roman"/>
      <w:sz w:val="20"/>
      <w:szCs w:val="20"/>
      <w:lang w:eastAsia="ru-RU"/>
    </w:rPr>
  </w:style>
  <w:style w:type="character" w:customStyle="1" w:styleId="a9">
    <w:name w:val="Основной текст + Курсив"/>
    <w:rsid w:val="00DD5884"/>
    <w:rPr>
      <w:rFonts w:ascii="Times New Roman" w:eastAsia="Times New Roman" w:hAnsi="Times New Roman" w:cs="Times New Roman"/>
      <w:b w:val="0"/>
      <w:bCs w:val="0"/>
      <w:i/>
      <w:iCs/>
      <w:smallCaps w:val="0"/>
      <w:strike w:val="0"/>
      <w:color w:val="000000"/>
      <w:spacing w:val="0"/>
      <w:w w:val="100"/>
      <w:position w:val="0"/>
      <w:sz w:val="17"/>
      <w:szCs w:val="17"/>
      <w:u w:val="none"/>
      <w:lang w:val="en-US" w:eastAsia="en-US" w:bidi="en-US"/>
    </w:rPr>
  </w:style>
  <w:style w:type="paragraph" w:styleId="aa">
    <w:name w:val="List Paragraph"/>
    <w:basedOn w:val="a"/>
    <w:uiPriority w:val="34"/>
    <w:qFormat/>
    <w:rsid w:val="00DD5884"/>
    <w:pPr>
      <w:ind w:left="720"/>
      <w:contextualSpacing/>
    </w:pPr>
  </w:style>
  <w:style w:type="character" w:customStyle="1" w:styleId="ab">
    <w:name w:val="Основной текст_"/>
    <w:link w:val="1"/>
    <w:rsid w:val="00DD5884"/>
    <w:rPr>
      <w:rFonts w:ascii="Times New Roman" w:eastAsia="Times New Roman" w:hAnsi="Times New Roman" w:cs="Times New Roman"/>
      <w:sz w:val="17"/>
      <w:szCs w:val="17"/>
      <w:shd w:val="clear" w:color="auto" w:fill="FFFFFF"/>
    </w:rPr>
  </w:style>
  <w:style w:type="paragraph" w:customStyle="1" w:styleId="1">
    <w:name w:val="Основной текст1"/>
    <w:basedOn w:val="a"/>
    <w:link w:val="ab"/>
    <w:rsid w:val="00DD5884"/>
    <w:pPr>
      <w:widowControl w:val="0"/>
      <w:shd w:val="clear" w:color="auto" w:fill="FFFFFF"/>
      <w:spacing w:before="180" w:after="0" w:line="206" w:lineRule="exact"/>
      <w:ind w:hanging="280"/>
      <w:jc w:val="both"/>
    </w:pPr>
    <w:rPr>
      <w:rFonts w:ascii="Times New Roman" w:eastAsia="Times New Roman" w:hAnsi="Times New Roman"/>
      <w:sz w:val="17"/>
      <w:szCs w:val="17"/>
    </w:rPr>
  </w:style>
  <w:style w:type="character" w:customStyle="1" w:styleId="givennames">
    <w:name w:val="given_names"/>
    <w:basedOn w:val="a0"/>
    <w:rsid w:val="00DD5884"/>
  </w:style>
  <w:style w:type="character" w:customStyle="1" w:styleId="surname">
    <w:name w:val="surname"/>
    <w:basedOn w:val="a0"/>
    <w:rsid w:val="00DD5884"/>
  </w:style>
  <w:style w:type="paragraph" w:styleId="ac">
    <w:name w:val="header"/>
    <w:basedOn w:val="a"/>
    <w:link w:val="ad"/>
    <w:uiPriority w:val="99"/>
    <w:unhideWhenUsed/>
    <w:rsid w:val="00DD5884"/>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DD5884"/>
  </w:style>
  <w:style w:type="paragraph" w:styleId="ae">
    <w:name w:val="footer"/>
    <w:basedOn w:val="a"/>
    <w:link w:val="af"/>
    <w:uiPriority w:val="99"/>
    <w:unhideWhenUsed/>
    <w:rsid w:val="00DD5884"/>
    <w:pPr>
      <w:tabs>
        <w:tab w:val="center" w:pos="4677"/>
        <w:tab w:val="right" w:pos="9355"/>
      </w:tabs>
      <w:spacing w:after="0" w:line="240" w:lineRule="auto"/>
    </w:pPr>
  </w:style>
  <w:style w:type="character" w:customStyle="1" w:styleId="af">
    <w:name w:val="Нижний колонтитул Знак"/>
    <w:basedOn w:val="a0"/>
    <w:link w:val="ae"/>
    <w:uiPriority w:val="99"/>
    <w:rsid w:val="00DD5884"/>
  </w:style>
  <w:style w:type="character" w:customStyle="1" w:styleId="text">
    <w:name w:val="text"/>
    <w:basedOn w:val="a0"/>
    <w:rsid w:val="00E749C2"/>
  </w:style>
  <w:style w:type="paragraph" w:styleId="af0">
    <w:name w:val="No Spacing"/>
    <w:uiPriority w:val="1"/>
    <w:qFormat/>
    <w:rsid w:val="00CF413B"/>
    <w:rPr>
      <w:sz w:val="22"/>
      <w:szCs w:val="22"/>
      <w:lang w:eastAsia="en-US"/>
    </w:rPr>
  </w:style>
  <w:style w:type="table" w:customStyle="1" w:styleId="10">
    <w:name w:val="Сетка таблицы1"/>
    <w:basedOn w:val="a1"/>
    <w:next w:val="a6"/>
    <w:uiPriority w:val="59"/>
    <w:rsid w:val="00E14F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6"/>
    <w:uiPriority w:val="59"/>
    <w:rsid w:val="00E14FF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s://doi.org/10.1016/S1567-2719(05)16005-3" TargetMode="External"/><Relationship Id="rId21" Type="http://schemas.openxmlformats.org/officeDocument/2006/relationships/image" Target="media/image14.jpeg"/><Relationship Id="rId34" Type="http://schemas.openxmlformats.org/officeDocument/2006/relationships/hyperlink" Target="https://core.ac.uk/download/pdf/38406631.pdf" TargetMode="External"/><Relationship Id="rId42" Type="http://schemas.openxmlformats.org/officeDocument/2006/relationships/hyperlink" Target="https://doi.org/10.1007/s10971-015-3935-6" TargetMode="External"/><Relationship Id="rId47" Type="http://schemas.openxmlformats.org/officeDocument/2006/relationships/hyperlink" Target="https://www.hindawi.com/23480740/" TargetMode="External"/><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3.jpeg"/><Relationship Id="rId37" Type="http://schemas.openxmlformats.org/officeDocument/2006/relationships/hyperlink" Target="https://doi.org/10.3390/met7110458" TargetMode="External"/><Relationship Id="rId40" Type="http://schemas.openxmlformats.org/officeDocument/2006/relationships/hyperlink" Target="https://doi.org/10.1016/s0304-8853(00)01226-9" TargetMode="External"/><Relationship Id="rId45" Type="http://schemas.openxmlformats.org/officeDocument/2006/relationships/hyperlink" Target="https://www.hindawi.com/91275263/" TargetMode="External"/><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footer" Target="footer2.xml"/><Relationship Id="rId36" Type="http://schemas.openxmlformats.org/officeDocument/2006/relationships/hyperlink" Target="https://doi.org/10.3390/catal6040058" TargetMode="External"/><Relationship Id="rId49" Type="http://schemas.openxmlformats.org/officeDocument/2006/relationships/hyperlink" Target="https://doi.org/10.31643/2018/6445.41" TargetMode="External"/><Relationship Id="rId57" Type="http://schemas.openxmlformats.org/officeDocument/2006/relationships/image" Target="media/image31.jpeg"/><Relationship Id="rId61" Type="http://schemas.openxmlformats.org/officeDocument/2006/relationships/image" Target="media/image35.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hyperlink" Target="https://doi" TargetMode="External"/><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1.xml"/><Relationship Id="rId30" Type="http://schemas.openxmlformats.org/officeDocument/2006/relationships/image" Target="media/image21.jpeg"/><Relationship Id="rId35" Type="http://schemas.openxmlformats.org/officeDocument/2006/relationships/hyperlink" Target="https://doi.org/10.1016/j.psep.2007.10.007" TargetMode="External"/><Relationship Id="rId43" Type="http://schemas.openxmlformats.org/officeDocument/2006/relationships/hyperlink" Target="https://doi.org/10.17580/cisisr.2018.01.06" TargetMode="External"/><Relationship Id="rId48" Type="http://schemas.openxmlformats.org/officeDocument/2006/relationships/hyperlink" Target="https://doi.org/10.1155/2017/9321896" TargetMode="External"/><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s://doi.org/10.1016/j.watres.2007.12.007" TargetMode="External"/><Relationship Id="rId38" Type="http://schemas.openxmlformats.org/officeDocument/2006/relationships/hyperlink" Target="https://doi.org/10.31643/2018/6445.19" TargetMode="External"/><Relationship Id="rId46" Type="http://schemas.openxmlformats.org/officeDocument/2006/relationships/hyperlink" Target="https://www.hindawi.com/76104317/" TargetMode="External"/><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image" Target="media/image13.jpeg"/><Relationship Id="rId41" Type="http://schemas.openxmlformats.org/officeDocument/2006/relationships/hyperlink" Target="https://doi.org/10.1007/978-3-319-32101-1" TargetMode="External"/><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38AC2C-62BC-4EB6-B0AB-771FB352A7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1</Pages>
  <Words>10908</Words>
  <Characters>62177</Characters>
  <Application>Microsoft Office Word</Application>
  <DocSecurity>0</DocSecurity>
  <Lines>518</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72940</CharactersWithSpaces>
  <SharedDoc>false</SharedDoc>
  <HLinks>
    <vt:vector size="96" baseType="variant">
      <vt:variant>
        <vt:i4>1179732</vt:i4>
      </vt:variant>
      <vt:variant>
        <vt:i4>45</vt:i4>
      </vt:variant>
      <vt:variant>
        <vt:i4>0</vt:i4>
      </vt:variant>
      <vt:variant>
        <vt:i4>5</vt:i4>
      </vt:variant>
      <vt:variant>
        <vt:lpwstr>https://doi.org/10.31643/2018/6445.41</vt:lpwstr>
      </vt:variant>
      <vt:variant>
        <vt:lpwstr/>
      </vt:variant>
      <vt:variant>
        <vt:i4>1310793</vt:i4>
      </vt:variant>
      <vt:variant>
        <vt:i4>42</vt:i4>
      </vt:variant>
      <vt:variant>
        <vt:i4>0</vt:i4>
      </vt:variant>
      <vt:variant>
        <vt:i4>5</vt:i4>
      </vt:variant>
      <vt:variant>
        <vt:lpwstr>https://doi.org/10.1155/2017/9321896</vt:lpwstr>
      </vt:variant>
      <vt:variant>
        <vt:lpwstr/>
      </vt:variant>
      <vt:variant>
        <vt:i4>5242946</vt:i4>
      </vt:variant>
      <vt:variant>
        <vt:i4>39</vt:i4>
      </vt:variant>
      <vt:variant>
        <vt:i4>0</vt:i4>
      </vt:variant>
      <vt:variant>
        <vt:i4>5</vt:i4>
      </vt:variant>
      <vt:variant>
        <vt:lpwstr>https://www.hindawi.com/23480740/</vt:lpwstr>
      </vt:variant>
      <vt:variant>
        <vt:lpwstr/>
      </vt:variant>
      <vt:variant>
        <vt:i4>6160451</vt:i4>
      </vt:variant>
      <vt:variant>
        <vt:i4>36</vt:i4>
      </vt:variant>
      <vt:variant>
        <vt:i4>0</vt:i4>
      </vt:variant>
      <vt:variant>
        <vt:i4>5</vt:i4>
      </vt:variant>
      <vt:variant>
        <vt:lpwstr>https://www.hindawi.com/76104317/</vt:lpwstr>
      </vt:variant>
      <vt:variant>
        <vt:lpwstr/>
      </vt:variant>
      <vt:variant>
        <vt:i4>5963848</vt:i4>
      </vt:variant>
      <vt:variant>
        <vt:i4>33</vt:i4>
      </vt:variant>
      <vt:variant>
        <vt:i4>0</vt:i4>
      </vt:variant>
      <vt:variant>
        <vt:i4>5</vt:i4>
      </vt:variant>
      <vt:variant>
        <vt:lpwstr>https://www.hindawi.com/91275263/</vt:lpwstr>
      </vt:variant>
      <vt:variant>
        <vt:lpwstr/>
      </vt:variant>
      <vt:variant>
        <vt:i4>6553636</vt:i4>
      </vt:variant>
      <vt:variant>
        <vt:i4>30</vt:i4>
      </vt:variant>
      <vt:variant>
        <vt:i4>0</vt:i4>
      </vt:variant>
      <vt:variant>
        <vt:i4>5</vt:i4>
      </vt:variant>
      <vt:variant>
        <vt:lpwstr>https://doi.org/10.17580/cisisr.2018.01.06</vt:lpwstr>
      </vt:variant>
      <vt:variant>
        <vt:lpwstr/>
      </vt:variant>
      <vt:variant>
        <vt:i4>131092</vt:i4>
      </vt:variant>
      <vt:variant>
        <vt:i4>27</vt:i4>
      </vt:variant>
      <vt:variant>
        <vt:i4>0</vt:i4>
      </vt:variant>
      <vt:variant>
        <vt:i4>5</vt:i4>
      </vt:variant>
      <vt:variant>
        <vt:lpwstr>https://doi.org/10.1007/s10971-015-3935-6</vt:lpwstr>
      </vt:variant>
      <vt:variant>
        <vt:lpwstr/>
      </vt:variant>
      <vt:variant>
        <vt:i4>1507414</vt:i4>
      </vt:variant>
      <vt:variant>
        <vt:i4>24</vt:i4>
      </vt:variant>
      <vt:variant>
        <vt:i4>0</vt:i4>
      </vt:variant>
      <vt:variant>
        <vt:i4>5</vt:i4>
      </vt:variant>
      <vt:variant>
        <vt:lpwstr>https://doi.org/10.1007/978-3-319-32101-1</vt:lpwstr>
      </vt:variant>
      <vt:variant>
        <vt:lpwstr/>
      </vt:variant>
      <vt:variant>
        <vt:i4>196617</vt:i4>
      </vt:variant>
      <vt:variant>
        <vt:i4>21</vt:i4>
      </vt:variant>
      <vt:variant>
        <vt:i4>0</vt:i4>
      </vt:variant>
      <vt:variant>
        <vt:i4>5</vt:i4>
      </vt:variant>
      <vt:variant>
        <vt:lpwstr>https://doi.org/10.1016/s0304-8853(00)01226-9</vt:lpwstr>
      </vt:variant>
      <vt:variant>
        <vt:lpwstr/>
      </vt:variant>
      <vt:variant>
        <vt:i4>262151</vt:i4>
      </vt:variant>
      <vt:variant>
        <vt:i4>18</vt:i4>
      </vt:variant>
      <vt:variant>
        <vt:i4>0</vt:i4>
      </vt:variant>
      <vt:variant>
        <vt:i4>5</vt:i4>
      </vt:variant>
      <vt:variant>
        <vt:lpwstr>https://doi.org/10.1016/S1567-2719(05)16005-3</vt:lpwstr>
      </vt:variant>
      <vt:variant>
        <vt:lpwstr/>
      </vt:variant>
      <vt:variant>
        <vt:i4>1507412</vt:i4>
      </vt:variant>
      <vt:variant>
        <vt:i4>15</vt:i4>
      </vt:variant>
      <vt:variant>
        <vt:i4>0</vt:i4>
      </vt:variant>
      <vt:variant>
        <vt:i4>5</vt:i4>
      </vt:variant>
      <vt:variant>
        <vt:lpwstr>https://doi.org/10.31643/2018/6445.19</vt:lpwstr>
      </vt:variant>
      <vt:variant>
        <vt:lpwstr/>
      </vt:variant>
      <vt:variant>
        <vt:i4>7798900</vt:i4>
      </vt:variant>
      <vt:variant>
        <vt:i4>12</vt:i4>
      </vt:variant>
      <vt:variant>
        <vt:i4>0</vt:i4>
      </vt:variant>
      <vt:variant>
        <vt:i4>5</vt:i4>
      </vt:variant>
      <vt:variant>
        <vt:lpwstr>https://doi.org/10.3390/met7110458</vt:lpwstr>
      </vt:variant>
      <vt:variant>
        <vt:lpwstr/>
      </vt:variant>
      <vt:variant>
        <vt:i4>1179671</vt:i4>
      </vt:variant>
      <vt:variant>
        <vt:i4>9</vt:i4>
      </vt:variant>
      <vt:variant>
        <vt:i4>0</vt:i4>
      </vt:variant>
      <vt:variant>
        <vt:i4>5</vt:i4>
      </vt:variant>
      <vt:variant>
        <vt:lpwstr>https://doi.org/10.3390/catal6040058</vt:lpwstr>
      </vt:variant>
      <vt:variant>
        <vt:lpwstr/>
      </vt:variant>
      <vt:variant>
        <vt:i4>2359333</vt:i4>
      </vt:variant>
      <vt:variant>
        <vt:i4>6</vt:i4>
      </vt:variant>
      <vt:variant>
        <vt:i4>0</vt:i4>
      </vt:variant>
      <vt:variant>
        <vt:i4>5</vt:i4>
      </vt:variant>
      <vt:variant>
        <vt:lpwstr>https://doi.org/10.1016/j.psep.2007.10.007</vt:lpwstr>
      </vt:variant>
      <vt:variant>
        <vt:lpwstr/>
      </vt:variant>
      <vt:variant>
        <vt:i4>6029330</vt:i4>
      </vt:variant>
      <vt:variant>
        <vt:i4>3</vt:i4>
      </vt:variant>
      <vt:variant>
        <vt:i4>0</vt:i4>
      </vt:variant>
      <vt:variant>
        <vt:i4>5</vt:i4>
      </vt:variant>
      <vt:variant>
        <vt:lpwstr>https://core.ac.uk/download/pdf/38406631.pdf</vt:lpwstr>
      </vt:variant>
      <vt:variant>
        <vt:lpwstr/>
      </vt:variant>
      <vt:variant>
        <vt:i4>4522070</vt:i4>
      </vt:variant>
      <vt:variant>
        <vt:i4>0</vt:i4>
      </vt:variant>
      <vt:variant>
        <vt:i4>0</vt:i4>
      </vt:variant>
      <vt:variant>
        <vt:i4>5</vt:i4>
      </vt:variant>
      <vt:variant>
        <vt:lpwstr>https://doi.org/10.1016/j.watres.2007.12.007</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Tastanov</dc:creator>
  <cp:lastModifiedBy>Nurjan</cp:lastModifiedBy>
  <cp:revision>51</cp:revision>
  <cp:lastPrinted>2019-10-18T06:28:00Z</cp:lastPrinted>
  <dcterms:created xsi:type="dcterms:W3CDTF">2019-08-20T07:46:00Z</dcterms:created>
  <dcterms:modified xsi:type="dcterms:W3CDTF">2019-10-18T06:29:00Z</dcterms:modified>
</cp:coreProperties>
</file>