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41D" w:rsidRPr="008D2FAD" w:rsidRDefault="0090541D" w:rsidP="0090541D">
      <w:pPr>
        <w:framePr w:wrap="notBeside" w:vAnchor="text" w:hAnchor="text" w:xAlign="center" w:y="1"/>
        <w:jc w:val="center"/>
        <w:rPr>
          <w:sz w:val="0"/>
          <w:szCs w:val="0"/>
        </w:rPr>
      </w:pPr>
      <w:r w:rsidRPr="008D2FAD">
        <w:rPr>
          <w:noProof/>
        </w:rPr>
        <w:drawing>
          <wp:inline distT="0" distB="0" distL="0" distR="0" wp14:anchorId="3A747FE8" wp14:editId="225BAA02">
            <wp:extent cx="6027598" cy="9253182"/>
            <wp:effectExtent l="0" t="0" r="0" b="5715"/>
            <wp:docPr id="10" name="Рисунок 10" descr="C:\Users\Марал\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ал\Desktop\media\image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8690" cy="9254859"/>
                    </a:xfrm>
                    <a:prstGeom prst="rect">
                      <a:avLst/>
                    </a:prstGeom>
                    <a:noFill/>
                    <a:ln>
                      <a:noFill/>
                    </a:ln>
                  </pic:spPr>
                </pic:pic>
              </a:graphicData>
            </a:graphic>
          </wp:inline>
        </w:drawing>
      </w:r>
    </w:p>
    <w:p w:rsidR="00675D8F" w:rsidRDefault="00675D8F" w:rsidP="00675D8F">
      <w:pPr>
        <w:jc w:val="center"/>
        <w:rPr>
          <w:sz w:val="0"/>
          <w:szCs w:val="0"/>
        </w:rPr>
      </w:pPr>
      <w:r>
        <w:rPr>
          <w:noProof/>
        </w:rPr>
        <w:lastRenderedPageBreak/>
        <w:drawing>
          <wp:inline distT="0" distB="0" distL="0" distR="0">
            <wp:extent cx="5604110" cy="8799615"/>
            <wp:effectExtent l="0" t="0" r="0" b="1905"/>
            <wp:docPr id="26" name="Рисунок 26" descr="C:\Users\Марал\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ал\Desktop\media\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4220" cy="8799788"/>
                    </a:xfrm>
                    <a:prstGeom prst="rect">
                      <a:avLst/>
                    </a:prstGeom>
                    <a:noFill/>
                    <a:ln>
                      <a:noFill/>
                    </a:ln>
                  </pic:spPr>
                </pic:pic>
              </a:graphicData>
            </a:graphic>
          </wp:inline>
        </w:drawing>
      </w:r>
    </w:p>
    <w:p w:rsidR="00675D8F" w:rsidRDefault="00675D8F" w:rsidP="00675D8F">
      <w:pPr>
        <w:jc w:val="center"/>
        <w:rPr>
          <w:sz w:val="0"/>
          <w:szCs w:val="0"/>
        </w:rPr>
      </w:pPr>
    </w:p>
    <w:p w:rsidR="00B510C8" w:rsidRPr="008D2FAD" w:rsidRDefault="00B510C8" w:rsidP="000B0791">
      <w:pPr>
        <w:jc w:val="center"/>
        <w:rPr>
          <w:sz w:val="28"/>
          <w:szCs w:val="28"/>
          <w:lang w:val="kk-KZ"/>
        </w:rPr>
      </w:pPr>
    </w:p>
    <w:p w:rsidR="000B0791" w:rsidRPr="008D2FAD" w:rsidRDefault="000B0791" w:rsidP="000B0791">
      <w:pPr>
        <w:jc w:val="center"/>
        <w:rPr>
          <w:caps/>
          <w:sz w:val="28"/>
          <w:szCs w:val="28"/>
          <w:lang w:val="kk-KZ"/>
        </w:rPr>
      </w:pPr>
      <w:r w:rsidRPr="008D2FAD">
        <w:rPr>
          <w:caps/>
          <w:sz w:val="28"/>
          <w:szCs w:val="28"/>
          <w:lang w:val="kk-KZ"/>
        </w:rPr>
        <w:lastRenderedPageBreak/>
        <w:t>Реферат</w:t>
      </w:r>
    </w:p>
    <w:p w:rsidR="000B0791" w:rsidRPr="008D2FAD" w:rsidRDefault="000B0791" w:rsidP="000B0791">
      <w:pPr>
        <w:jc w:val="center"/>
        <w:rPr>
          <w:caps/>
          <w:sz w:val="28"/>
          <w:szCs w:val="28"/>
          <w:lang w:val="kk-KZ"/>
        </w:rPr>
      </w:pPr>
    </w:p>
    <w:p w:rsidR="00D31676" w:rsidRPr="008D2FAD" w:rsidRDefault="00D31676" w:rsidP="00D31676">
      <w:pPr>
        <w:tabs>
          <w:tab w:val="left" w:pos="9632"/>
        </w:tabs>
        <w:ind w:firstLine="709"/>
        <w:jc w:val="both"/>
        <w:rPr>
          <w:sz w:val="28"/>
          <w:szCs w:val="28"/>
          <w:lang w:val="kk-KZ"/>
        </w:rPr>
      </w:pPr>
      <w:r w:rsidRPr="008D2FAD">
        <w:rPr>
          <w:sz w:val="28"/>
          <w:szCs w:val="28"/>
          <w:lang w:val="kk-KZ"/>
        </w:rPr>
        <w:t xml:space="preserve">Есеп беру </w:t>
      </w:r>
      <w:r w:rsidR="006D46E4" w:rsidRPr="008D2FAD">
        <w:rPr>
          <w:sz w:val="28"/>
          <w:szCs w:val="28"/>
          <w:lang w:val="kk-KZ"/>
        </w:rPr>
        <w:t>54</w:t>
      </w:r>
      <w:r w:rsidRPr="008D2FAD">
        <w:rPr>
          <w:sz w:val="28"/>
          <w:szCs w:val="28"/>
          <w:lang w:val="kk-KZ"/>
        </w:rPr>
        <w:t xml:space="preserve"> бет., 1</w:t>
      </w:r>
      <w:r w:rsidR="009444D4">
        <w:rPr>
          <w:sz w:val="28"/>
          <w:szCs w:val="28"/>
          <w:lang w:val="kk-KZ"/>
        </w:rPr>
        <w:t>5</w:t>
      </w:r>
      <w:r w:rsidRPr="008D2FAD">
        <w:rPr>
          <w:sz w:val="28"/>
          <w:szCs w:val="28"/>
          <w:lang w:val="kk-KZ"/>
        </w:rPr>
        <w:t xml:space="preserve"> сур., 11 кесте, 4</w:t>
      </w:r>
      <w:r w:rsidR="0002683C" w:rsidRPr="008D2FAD">
        <w:rPr>
          <w:sz w:val="28"/>
          <w:szCs w:val="28"/>
          <w:lang w:val="kk-KZ"/>
        </w:rPr>
        <w:t>4</w:t>
      </w:r>
      <w:r w:rsidRPr="008D2FAD">
        <w:rPr>
          <w:sz w:val="28"/>
          <w:szCs w:val="28"/>
          <w:lang w:val="kk-KZ"/>
        </w:rPr>
        <w:t xml:space="preserve"> әдеб. көз., </w:t>
      </w:r>
      <w:r w:rsidR="006D46E4" w:rsidRPr="008D2FAD">
        <w:rPr>
          <w:sz w:val="28"/>
          <w:szCs w:val="28"/>
          <w:lang w:val="kk-KZ"/>
        </w:rPr>
        <w:t>4</w:t>
      </w:r>
      <w:r w:rsidRPr="008D2FAD">
        <w:rPr>
          <w:sz w:val="28"/>
          <w:szCs w:val="28"/>
          <w:lang w:val="kk-KZ"/>
        </w:rPr>
        <w:t xml:space="preserve"> қосым. тұрады.</w:t>
      </w:r>
    </w:p>
    <w:p w:rsidR="00D31676" w:rsidRPr="008D2FAD" w:rsidRDefault="00D31676" w:rsidP="00D31676">
      <w:pPr>
        <w:tabs>
          <w:tab w:val="left" w:pos="9632"/>
        </w:tabs>
        <w:ind w:firstLine="709"/>
        <w:jc w:val="both"/>
        <w:rPr>
          <w:sz w:val="28"/>
          <w:szCs w:val="28"/>
          <w:lang w:val="kk-KZ"/>
        </w:rPr>
      </w:pPr>
    </w:p>
    <w:p w:rsidR="00D31676" w:rsidRPr="008D2FAD" w:rsidRDefault="00D31676" w:rsidP="00D31676">
      <w:pPr>
        <w:tabs>
          <w:tab w:val="left" w:pos="9632"/>
        </w:tabs>
        <w:ind w:firstLine="709"/>
        <w:jc w:val="both"/>
        <w:rPr>
          <w:sz w:val="28"/>
          <w:szCs w:val="28"/>
          <w:lang w:val="kk-KZ"/>
        </w:rPr>
      </w:pPr>
      <w:r w:rsidRPr="008D2FAD">
        <w:rPr>
          <w:sz w:val="28"/>
          <w:szCs w:val="28"/>
          <w:lang w:val="kk-KZ"/>
        </w:rPr>
        <w:t>ТАБИҒИ СОРБЕНТТЕР, ЦЕОЛИТ, ШУНГИТ, МОДИФИКАЦИЯЛАУ, ТЕХНОГЕНДІ ЕРІТІНДІЛЕР, СОРБЦИЯ, СОРБЦИЯЛЫҚ СИЫМДЫЛЫҚ</w:t>
      </w:r>
    </w:p>
    <w:p w:rsidR="00D31676" w:rsidRPr="008D2FAD" w:rsidRDefault="00D31676" w:rsidP="00D31676">
      <w:pPr>
        <w:ind w:firstLine="709"/>
        <w:jc w:val="both"/>
        <w:rPr>
          <w:i/>
          <w:sz w:val="28"/>
          <w:szCs w:val="28"/>
          <w:lang w:val="kk-KZ"/>
        </w:rPr>
      </w:pPr>
      <w:r w:rsidRPr="008D2FAD">
        <w:rPr>
          <w:sz w:val="28"/>
          <w:szCs w:val="28"/>
          <w:lang w:val="kk-KZ"/>
        </w:rPr>
        <w:t>Зерттеу нысаны.</w:t>
      </w:r>
      <w:r w:rsidRPr="008D2FAD">
        <w:rPr>
          <w:i/>
          <w:sz w:val="28"/>
          <w:szCs w:val="28"/>
          <w:lang w:val="kk-KZ"/>
        </w:rPr>
        <w:t xml:space="preserve"> </w:t>
      </w:r>
      <w:r w:rsidRPr="008D2FAD">
        <w:rPr>
          <w:sz w:val="28"/>
          <w:szCs w:val="28"/>
          <w:lang w:val="kk-KZ"/>
        </w:rPr>
        <w:t>Құсмұрын кенорнының цеолиттері және Көксу кенорнының шунгиті (таурит).</w:t>
      </w:r>
    </w:p>
    <w:p w:rsidR="00D31676" w:rsidRPr="008D2FAD" w:rsidRDefault="00D31676" w:rsidP="00D31676">
      <w:pPr>
        <w:ind w:firstLine="709"/>
        <w:jc w:val="both"/>
        <w:rPr>
          <w:sz w:val="28"/>
          <w:szCs w:val="28"/>
          <w:lang w:val="kk-KZ"/>
        </w:rPr>
      </w:pPr>
      <w:r w:rsidRPr="008D2FAD">
        <w:rPr>
          <w:bCs/>
          <w:sz w:val="28"/>
          <w:szCs w:val="28"/>
          <w:lang w:val="kk-KZ"/>
        </w:rPr>
        <w:t>Жұмыстың мақсаты. Құрамында уран бар ерітінділерден уран мен ілеспе металдарды селективті бөліп алу үшін модификацияланған табиғи сорбенттерді алудың технологиясын жасау.</w:t>
      </w:r>
    </w:p>
    <w:p w:rsidR="00D31676" w:rsidRPr="008D2FAD" w:rsidRDefault="00D31676" w:rsidP="00D31676">
      <w:pPr>
        <w:ind w:firstLine="709"/>
        <w:jc w:val="both"/>
        <w:rPr>
          <w:sz w:val="28"/>
          <w:szCs w:val="28"/>
          <w:lang w:val="kk-KZ"/>
        </w:rPr>
      </w:pPr>
      <w:r w:rsidRPr="008D2FAD">
        <w:rPr>
          <w:sz w:val="28"/>
          <w:szCs w:val="28"/>
          <w:lang w:val="kk-KZ"/>
        </w:rPr>
        <w:t>Зерттеу жұмысының әдістері немесе әдістемесі.</w:t>
      </w:r>
    </w:p>
    <w:p w:rsidR="00D31676" w:rsidRPr="008D2FAD" w:rsidRDefault="00D31676" w:rsidP="00D31676">
      <w:pPr>
        <w:ind w:firstLine="709"/>
        <w:jc w:val="both"/>
        <w:rPr>
          <w:sz w:val="28"/>
          <w:szCs w:val="28"/>
          <w:lang w:val="kk-KZ"/>
        </w:rPr>
      </w:pPr>
      <w:r w:rsidRPr="008D2FAD">
        <w:rPr>
          <w:bCs/>
          <w:sz w:val="28"/>
          <w:szCs w:val="28"/>
          <w:lang w:val="kk-KZ"/>
        </w:rPr>
        <w:t xml:space="preserve">Жобаны орындау кезінде модельді және технологиялық ерітінділерді зерттеудің </w:t>
      </w:r>
      <w:r w:rsidRPr="008D2FAD">
        <w:rPr>
          <w:sz w:val="28"/>
          <w:szCs w:val="28"/>
          <w:lang w:val="kk-KZ"/>
        </w:rPr>
        <w:t xml:space="preserve">стандартты физика-химиялық, ИҚ-спектроскопиялық,  химиялық әдістері қолданылды. Талдау кезінде заманауи аналитикалық жабдықтар қолданылды: индуктивті плазмамен біріктірілген атомды-абсорбционды спектрометр </w:t>
      </w:r>
      <w:r w:rsidRPr="008D2FAD">
        <w:rPr>
          <w:bCs/>
          <w:sz w:val="28"/>
          <w:szCs w:val="28"/>
          <w:lang w:val="kk-KZ"/>
        </w:rPr>
        <w:t>Optima 8000DV, квадрупольді масс-спектрометр</w:t>
      </w:r>
      <w:r w:rsidR="00226B63" w:rsidRPr="008D2FAD">
        <w:rPr>
          <w:color w:val="000000"/>
          <w:sz w:val="28"/>
          <w:szCs w:val="28"/>
          <w:lang w:val="kk-KZ"/>
        </w:rPr>
        <w:t>, ICAP-Q «Thermo Fisher Scientific»</w:t>
      </w:r>
      <w:r w:rsidRPr="008D2FAD">
        <w:rPr>
          <w:sz w:val="28"/>
          <w:szCs w:val="28"/>
          <w:lang w:val="kk-KZ"/>
        </w:rPr>
        <w:t xml:space="preserve">, ИҚ Фурье «Avatar 370» спектрометрі.  </w:t>
      </w:r>
    </w:p>
    <w:p w:rsidR="00D31676" w:rsidRPr="008D2FAD" w:rsidRDefault="00D31676" w:rsidP="00D31676">
      <w:pPr>
        <w:ind w:firstLine="709"/>
        <w:jc w:val="both"/>
        <w:rPr>
          <w:bCs/>
          <w:sz w:val="28"/>
          <w:szCs w:val="28"/>
          <w:lang w:val="kk-KZ"/>
        </w:rPr>
      </w:pPr>
      <w:r w:rsidRPr="008D2FAD">
        <w:rPr>
          <w:sz w:val="28"/>
          <w:szCs w:val="28"/>
          <w:lang w:val="kk-KZ"/>
        </w:rPr>
        <w:t>Зерттеу нәтижелері және олардың жаңалығы</w:t>
      </w:r>
      <w:r w:rsidRPr="008D2FAD">
        <w:rPr>
          <w:i/>
          <w:sz w:val="28"/>
          <w:szCs w:val="28"/>
          <w:lang w:val="kk-KZ"/>
        </w:rPr>
        <w:t>.</w:t>
      </w:r>
    </w:p>
    <w:p w:rsidR="00D31676" w:rsidRPr="008D2FAD" w:rsidRDefault="00D31676" w:rsidP="00D31676">
      <w:pPr>
        <w:ind w:firstLine="708"/>
        <w:jc w:val="both"/>
        <w:rPr>
          <w:bCs/>
          <w:sz w:val="28"/>
          <w:szCs w:val="28"/>
          <w:lang w:val="kk-KZ"/>
        </w:rPr>
      </w:pPr>
      <w:r w:rsidRPr="008D2FAD">
        <w:rPr>
          <w:bCs/>
          <w:sz w:val="28"/>
          <w:szCs w:val="28"/>
          <w:lang w:val="kk-KZ"/>
        </w:rPr>
        <w:t xml:space="preserve">Табиғи сорбенттерді модификациялау әдістерін таңдау және оның модификациядан кейінгі сорбциялық қасиеттерін бағалау бойынша зерттеулер жүргізілді. </w:t>
      </w:r>
    </w:p>
    <w:p w:rsidR="00D31676" w:rsidRPr="008D2FAD" w:rsidRDefault="00D31676" w:rsidP="00D31676">
      <w:pPr>
        <w:ind w:firstLine="708"/>
        <w:jc w:val="both"/>
        <w:rPr>
          <w:bCs/>
          <w:sz w:val="28"/>
          <w:szCs w:val="28"/>
          <w:lang w:val="kk-KZ"/>
        </w:rPr>
      </w:pPr>
      <w:r w:rsidRPr="008D2FAD">
        <w:rPr>
          <w:bCs/>
          <w:sz w:val="28"/>
          <w:szCs w:val="28"/>
          <w:lang w:val="kk-KZ"/>
        </w:rPr>
        <w:t xml:space="preserve">Модификациялаудың физикалық және химиялық әдістері ұсынылған. Физикалық әдістерге тұз қышқылын алдын-ала ультрадыбысты өңдеу және онымен табиғи сорбенттерді белсендіру кіреді. </w:t>
      </w:r>
    </w:p>
    <w:p w:rsidR="00D31676" w:rsidRPr="008D2FAD" w:rsidRDefault="00D31676" w:rsidP="00D31676">
      <w:pPr>
        <w:ind w:firstLine="708"/>
        <w:jc w:val="both"/>
        <w:rPr>
          <w:bCs/>
          <w:sz w:val="28"/>
          <w:szCs w:val="28"/>
          <w:lang w:val="kk-KZ"/>
        </w:rPr>
      </w:pPr>
      <w:r w:rsidRPr="008D2FAD">
        <w:rPr>
          <w:bCs/>
          <w:sz w:val="28"/>
          <w:szCs w:val="28"/>
          <w:lang w:val="kk-KZ"/>
        </w:rPr>
        <w:t xml:space="preserve">Табиғи сорбенттерді алдын-ала ультрадыбыспен өңделген тұз қышқылымен белсендіру, табиғи ионалмастырғыш материалдар – шунгит пен цеолиттің сорбциялық сиымдылығын 11 - 16 </w:t>
      </w:r>
      <w:r w:rsidRPr="008D2FAD">
        <w:rPr>
          <w:sz w:val="28"/>
          <w:szCs w:val="28"/>
          <w:lang w:val="kk-KZ"/>
        </w:rPr>
        <w:t xml:space="preserve">% ұлғайтады. </w:t>
      </w:r>
      <w:r w:rsidRPr="008D2FAD">
        <w:rPr>
          <w:bCs/>
          <w:sz w:val="28"/>
          <w:szCs w:val="28"/>
          <w:lang w:val="kk-KZ"/>
        </w:rPr>
        <w:t xml:space="preserve">  </w:t>
      </w:r>
    </w:p>
    <w:p w:rsidR="00D31676" w:rsidRPr="008D2FAD" w:rsidRDefault="00D31676" w:rsidP="00D31676">
      <w:pPr>
        <w:ind w:firstLine="708"/>
        <w:jc w:val="both"/>
        <w:rPr>
          <w:bCs/>
          <w:sz w:val="28"/>
          <w:szCs w:val="28"/>
          <w:lang w:val="kk-KZ"/>
        </w:rPr>
      </w:pPr>
      <w:r w:rsidRPr="008D2FAD">
        <w:rPr>
          <w:bCs/>
          <w:sz w:val="28"/>
          <w:szCs w:val="28"/>
          <w:lang w:val="kk-KZ"/>
        </w:rPr>
        <w:t>Ультрадыбыспен тұз қышқылын өңдеу уақыты ерітіндіде бастапқы уран концентрациясына байланысты және тұз қышқылының ерітіндісін өңдеу кезінде дыбыс тербелістерінің жиілігін ұлғайту уранның сорбциялану деңгейін арттырады деп анықталды, яғни табиғи сорбенттерді ультрадыбыстық көмегімен белсендіру үшін бастапқы реагенттерді өңдеу сорбенттердің сорбциялық сиымдылығын арттырады.</w:t>
      </w:r>
    </w:p>
    <w:p w:rsidR="00D31676" w:rsidRPr="008D2FAD" w:rsidRDefault="00D31676" w:rsidP="00D31676">
      <w:pPr>
        <w:ind w:firstLine="708"/>
        <w:jc w:val="both"/>
        <w:rPr>
          <w:bCs/>
          <w:sz w:val="28"/>
          <w:szCs w:val="28"/>
          <w:lang w:val="kk-KZ"/>
        </w:rPr>
      </w:pPr>
      <w:r w:rsidRPr="008D2FAD">
        <w:rPr>
          <w:bCs/>
          <w:sz w:val="28"/>
          <w:szCs w:val="28"/>
          <w:lang w:val="kk-KZ"/>
        </w:rPr>
        <w:t>Химиялық әдістер модификациялаудың 2 әдісін қарастырды: «қатты фазалық экстрагенттерді» алу әдісіне сәйкес табиғи сорбенттерді органикалық экстрагенттермен қанықтыру және органополимерлерді синтездеу. Бірінші әдіс бастапқы матрицаның - Ди-2 этилексилфосфор қышқылы (</w:t>
      </w:r>
      <w:r w:rsidR="005C3E47" w:rsidRPr="008D2FAD">
        <w:rPr>
          <w:bCs/>
          <w:sz w:val="28"/>
          <w:szCs w:val="28"/>
          <w:lang w:val="kk-KZ"/>
        </w:rPr>
        <w:t>Ди-2-ЭГФК</w:t>
      </w:r>
      <w:r w:rsidRPr="008D2FAD">
        <w:rPr>
          <w:bCs/>
          <w:sz w:val="28"/>
          <w:szCs w:val="28"/>
          <w:lang w:val="kk-KZ"/>
        </w:rPr>
        <w:t xml:space="preserve">), трибутилфосфат (TБФ), триалкиламин (TAA) және фосфор қышқылы мен полиакриламид қоспасы сияқты органикалық экстракторлармен табиғи ион алмастырғыш материалдарды қанықтыруды, сонымен бірге, органополимерлерді синтездеуді қамтиды. Техногенді ерітінділерден экстрагенттердің қоспасымен модификациланған цеолитпен, фосфор қышқылы </w:t>
      </w:r>
      <w:r w:rsidRPr="008D2FAD">
        <w:rPr>
          <w:bCs/>
          <w:sz w:val="28"/>
          <w:szCs w:val="28"/>
          <w:lang w:val="kk-KZ"/>
        </w:rPr>
        <w:lastRenderedPageBreak/>
        <w:t xml:space="preserve">мен полиакриламидтің қоспасымен өңделген шунгитпен және синтезделген органополимерлермен уранды алу 90 % асады. </w:t>
      </w:r>
    </w:p>
    <w:p w:rsidR="00D31676" w:rsidRPr="008D2FAD" w:rsidRDefault="00D31676" w:rsidP="00D31676">
      <w:pPr>
        <w:ind w:firstLine="709"/>
        <w:jc w:val="both"/>
        <w:rPr>
          <w:sz w:val="28"/>
          <w:szCs w:val="28"/>
          <w:lang w:val="kk-KZ"/>
        </w:rPr>
      </w:pPr>
      <w:r w:rsidRPr="008D2FAD">
        <w:rPr>
          <w:bCs/>
          <w:sz w:val="28"/>
          <w:szCs w:val="28"/>
          <w:lang w:val="kk-KZ"/>
        </w:rPr>
        <w:t xml:space="preserve">ИҚ-спектрлердің негізінде </w:t>
      </w:r>
      <w:r w:rsidRPr="008D2FAD">
        <w:rPr>
          <w:sz w:val="28"/>
          <w:szCs w:val="28"/>
          <w:lang w:val="kk-KZ"/>
        </w:rPr>
        <w:t xml:space="preserve">Ди-2 ЭГФҚ, ТБФ, керосин </w:t>
      </w:r>
      <w:r w:rsidRPr="008D2FAD">
        <w:rPr>
          <w:bCs/>
          <w:sz w:val="28"/>
          <w:szCs w:val="28"/>
          <w:lang w:val="kk-KZ"/>
        </w:rPr>
        <w:t xml:space="preserve">экстрагенттерінің және  фосфор қышқылы мен полиакриламидтің қоспасымен модификацияланған цеолит пен шунгиттің матрицасының түзілуі механизмі жайында болжамдар жасалынды. Органополимерлер синтезі кезінде цеолит матрицасында жаңа химиялық қосылыстар түзілмейді, экстрагенттер қоспасын қолданғандағыдай матрицаның бетінде сополимерлердің  бекуі орын алады. </w:t>
      </w:r>
    </w:p>
    <w:p w:rsidR="00D31676" w:rsidRPr="008D2FAD" w:rsidRDefault="00D31676" w:rsidP="00D31676">
      <w:pPr>
        <w:ind w:firstLine="709"/>
        <w:jc w:val="both"/>
        <w:rPr>
          <w:bCs/>
          <w:sz w:val="28"/>
          <w:szCs w:val="28"/>
          <w:lang w:val="kk-KZ"/>
        </w:rPr>
      </w:pPr>
      <w:r w:rsidRPr="008D2FAD">
        <w:rPr>
          <w:sz w:val="28"/>
          <w:szCs w:val="28"/>
          <w:lang w:val="kk-KZ"/>
        </w:rPr>
        <w:t xml:space="preserve">Ди-2 ЭГФҚ, ТБФ, керосин </w:t>
      </w:r>
      <w:r w:rsidRPr="008D2FAD">
        <w:rPr>
          <w:bCs/>
          <w:sz w:val="28"/>
          <w:szCs w:val="28"/>
          <w:lang w:val="kk-KZ"/>
        </w:rPr>
        <w:t xml:space="preserve">экстрагенттерінің қопасымен модификацияланған  </w:t>
      </w:r>
      <w:r w:rsidRPr="008D2FAD">
        <w:rPr>
          <w:sz w:val="28"/>
          <w:szCs w:val="28"/>
          <w:lang w:val="kk-KZ"/>
        </w:rPr>
        <w:t>цеолит пен шунгитпен уранның сорбциясы комплекстүзуші қосылыстар түзіледі деп болжанды. Мұндай жолмен алынған комплекстүзуші сорбенттер - «қаттыфазалық экстрагенттер» жақсы сорбциялық қасиеттермен  Получаемые таким способом комплексообразующие сорбенты - «твердофазные экстрагенты» - характеризуются хорошими сорбционными свойствами.</w:t>
      </w:r>
    </w:p>
    <w:p w:rsidR="00D31676" w:rsidRPr="008D2FAD" w:rsidRDefault="00D31676" w:rsidP="00D31676">
      <w:pPr>
        <w:ind w:firstLine="709"/>
        <w:jc w:val="both"/>
        <w:rPr>
          <w:sz w:val="28"/>
          <w:szCs w:val="28"/>
          <w:lang w:val="kk-KZ"/>
        </w:rPr>
      </w:pPr>
      <w:r w:rsidRPr="008D2FAD">
        <w:rPr>
          <w:sz w:val="28"/>
          <w:szCs w:val="28"/>
          <w:lang w:val="kk-KZ"/>
        </w:rPr>
        <w:t>Табиғи сорбенттерді H</w:t>
      </w:r>
      <w:r w:rsidRPr="008D2FAD">
        <w:rPr>
          <w:sz w:val="28"/>
          <w:szCs w:val="28"/>
          <w:vertAlign w:val="subscript"/>
          <w:lang w:val="kk-KZ"/>
        </w:rPr>
        <w:t>3</w:t>
      </w:r>
      <w:r w:rsidRPr="008D2FAD">
        <w:rPr>
          <w:sz w:val="28"/>
          <w:szCs w:val="28"/>
          <w:lang w:val="kk-KZ"/>
        </w:rPr>
        <w:t>PO</w:t>
      </w:r>
      <w:r w:rsidRPr="008D2FAD">
        <w:rPr>
          <w:sz w:val="28"/>
          <w:szCs w:val="28"/>
          <w:vertAlign w:val="subscript"/>
          <w:lang w:val="kk-KZ"/>
        </w:rPr>
        <w:t>4</w:t>
      </w:r>
      <w:r w:rsidRPr="008D2FAD">
        <w:rPr>
          <w:sz w:val="28"/>
          <w:szCs w:val="28"/>
          <w:lang w:val="kk-KZ"/>
        </w:rPr>
        <w:t xml:space="preserve"> және ПАА қоспасымен модификациялау кезінде матрица мен модификаторлардың озара әрекеттесуінің нәтижесінде қосалматырылған фосфорқышқылды кальций түріндегі  кальцийдің қосылыстары түзіледі.  </w:t>
      </w:r>
    </w:p>
    <w:p w:rsidR="00D31676" w:rsidRPr="008D2FAD" w:rsidRDefault="00D31676" w:rsidP="00D31676">
      <w:pPr>
        <w:ind w:firstLine="708"/>
        <w:jc w:val="both"/>
        <w:rPr>
          <w:sz w:val="28"/>
          <w:szCs w:val="28"/>
          <w:lang w:val="kk-KZ"/>
        </w:rPr>
      </w:pPr>
      <w:r w:rsidRPr="008D2FAD">
        <w:rPr>
          <w:sz w:val="28"/>
          <w:szCs w:val="28"/>
          <w:lang w:val="kk-KZ"/>
        </w:rPr>
        <w:t xml:space="preserve">Түрлі әдістермен модификацияланған сорбенттердің бастапқы ионалмастырғыш материалдармен салыстырғандағы механикалық беріктігі анықталды. Цеолит пен шунгитті фосфор қышқылы мен ПАА қоспасымен өңдегенде, сәйкесінше беріктік 1,25 Мпа  - 2,50 Мпа-ға  және 1,41-дан 10,30 Мпа-ға,  экстрогенттер </w:t>
      </w:r>
      <w:r w:rsidR="005C3E47" w:rsidRPr="008D2FAD">
        <w:rPr>
          <w:sz w:val="28"/>
          <w:szCs w:val="28"/>
          <w:lang w:val="kk-KZ"/>
        </w:rPr>
        <w:t>Ди-2-ЭГФК</w:t>
      </w:r>
      <w:r w:rsidRPr="008D2FAD">
        <w:rPr>
          <w:sz w:val="28"/>
          <w:szCs w:val="28"/>
          <w:lang w:val="kk-KZ"/>
        </w:rPr>
        <w:t xml:space="preserve">, ТБФ, керосин қоспасымен - 1,25-тен 0,42-ге және 1,41-тен 1,24 Мпа-ға өседі.  </w:t>
      </w:r>
    </w:p>
    <w:p w:rsidR="00D31676" w:rsidRPr="008D2FAD" w:rsidRDefault="00D31676" w:rsidP="00D31676">
      <w:pPr>
        <w:ind w:firstLine="708"/>
        <w:jc w:val="both"/>
        <w:rPr>
          <w:bCs/>
          <w:sz w:val="28"/>
          <w:szCs w:val="28"/>
          <w:lang w:val="kk-KZ"/>
        </w:rPr>
      </w:pPr>
      <w:r w:rsidRPr="008D2FAD">
        <w:rPr>
          <w:bCs/>
          <w:sz w:val="28"/>
          <w:szCs w:val="28"/>
          <w:lang w:val="kk-KZ"/>
        </w:rPr>
        <w:t>Алынған нәтижелерге сүйене отырып, уранның ерітінділерден сорбциясы үшін табиғи сорбенттерді модификациялау әдістемесі ұсынылды.</w:t>
      </w:r>
    </w:p>
    <w:p w:rsidR="00D31676" w:rsidRPr="008D2FAD" w:rsidRDefault="00D31676" w:rsidP="00D31676">
      <w:pPr>
        <w:ind w:firstLine="709"/>
        <w:jc w:val="both"/>
        <w:rPr>
          <w:sz w:val="28"/>
          <w:szCs w:val="28"/>
          <w:lang w:val="kk-KZ"/>
        </w:rPr>
      </w:pPr>
      <w:r w:rsidRPr="008D2FAD">
        <w:rPr>
          <w:sz w:val="28"/>
          <w:szCs w:val="28"/>
          <w:lang w:val="kk-KZ"/>
        </w:rPr>
        <w:t xml:space="preserve">Осы кезеңнің жаңалығы «қатты фазалық экстрагенттер» әдісі бойынша табиғи сорбенттерді модификациялаудың және органополимерлер синтезінің жаңа әдістерін,  сонымен бірге табиғи сорбенттер өңделетін реагентке ультрадыбыстың әсеріне негізделген физикалық әдісті әзірлеу. Аталған әдістер технологиялық ерітінділерден уранды 90 % артық алуға мүмкіндік береді. </w:t>
      </w:r>
    </w:p>
    <w:p w:rsidR="00D31676" w:rsidRPr="008D2FAD" w:rsidRDefault="00D31676" w:rsidP="00D31676">
      <w:pPr>
        <w:ind w:firstLine="708"/>
        <w:jc w:val="both"/>
        <w:rPr>
          <w:sz w:val="28"/>
          <w:szCs w:val="28"/>
          <w:lang w:val="kk-KZ"/>
        </w:rPr>
      </w:pPr>
      <w:r w:rsidRPr="008D2FAD">
        <w:rPr>
          <w:sz w:val="28"/>
          <w:szCs w:val="28"/>
          <w:lang w:val="kk-KZ"/>
        </w:rPr>
        <w:t>Зерттеулер барысында уранның ең тиімді десорбциясы натрий карбонатыменжүретіндігі белгілі болды. Ол уранның 70,0 % дейін шығуына мүмкіндік береді. Ілеспе металл (темір) «қаттыфазалық экстрагенттер» әдісімен модификацияланған сорбенттермен 97</w:t>
      </w:r>
      <w:r w:rsidR="00226B63" w:rsidRPr="008D2FAD">
        <w:rPr>
          <w:sz w:val="28"/>
          <w:szCs w:val="28"/>
          <w:lang w:val="kk-KZ"/>
        </w:rPr>
        <w:t xml:space="preserve"> </w:t>
      </w:r>
      <w:r w:rsidRPr="008D2FAD">
        <w:rPr>
          <w:sz w:val="28"/>
          <w:szCs w:val="28"/>
          <w:lang w:val="kk-KZ"/>
        </w:rPr>
        <w:t>-</w:t>
      </w:r>
      <w:r w:rsidR="00226B63" w:rsidRPr="008D2FAD">
        <w:rPr>
          <w:sz w:val="28"/>
          <w:szCs w:val="28"/>
          <w:lang w:val="kk-KZ"/>
        </w:rPr>
        <w:t xml:space="preserve"> </w:t>
      </w:r>
      <w:r w:rsidRPr="008D2FAD">
        <w:rPr>
          <w:sz w:val="28"/>
          <w:szCs w:val="28"/>
          <w:lang w:val="kk-KZ"/>
        </w:rPr>
        <w:t xml:space="preserve">99 %, ал органоминералдармен 68 % алынатындығы көрсетілді. </w:t>
      </w:r>
    </w:p>
    <w:p w:rsidR="00226B63" w:rsidRPr="008D2FAD" w:rsidRDefault="00226B63" w:rsidP="00D31676">
      <w:pPr>
        <w:ind w:firstLine="708"/>
        <w:jc w:val="both"/>
        <w:rPr>
          <w:bCs/>
          <w:sz w:val="28"/>
          <w:szCs w:val="28"/>
          <w:lang w:val="kk-KZ"/>
        </w:rPr>
      </w:pPr>
      <w:r w:rsidRPr="008D2FAD">
        <w:rPr>
          <w:rStyle w:val="tlid-translation"/>
          <w:sz w:val="28"/>
          <w:szCs w:val="28"/>
          <w:lang w:val="kk-KZ"/>
        </w:rPr>
        <w:t>Уранды модификацияланған цеолитпен сорбциялау мысалын қолдана отырып, алынған мәліметтер Ленгмюр теңдеуі арқылы сипатталатыны және бір қабатты адсорбция моделін растайтын түзу сызбасы арқылы бейнеленетіні көрсетілген. Ленгмюр тұрақты K</w:t>
      </w:r>
      <w:r w:rsidRPr="008D2FAD">
        <w:rPr>
          <w:rStyle w:val="tlid-translation"/>
          <w:sz w:val="28"/>
          <w:szCs w:val="28"/>
          <w:vertAlign w:val="subscript"/>
          <w:lang w:val="kk-KZ"/>
        </w:rPr>
        <w:t>L</w:t>
      </w:r>
      <w:r w:rsidRPr="008D2FAD">
        <w:rPr>
          <w:rStyle w:val="tlid-translation"/>
          <w:sz w:val="28"/>
          <w:szCs w:val="28"/>
          <w:lang w:val="kk-KZ"/>
        </w:rPr>
        <w:t xml:space="preserve"> уранның 10,1, 19,4 және 38,9 мг/дм</w:t>
      </w:r>
      <w:r w:rsidRPr="008D2FAD">
        <w:rPr>
          <w:rStyle w:val="tlid-translation"/>
          <w:sz w:val="28"/>
          <w:szCs w:val="28"/>
          <w:vertAlign w:val="superscript"/>
          <w:lang w:val="kk-KZ"/>
        </w:rPr>
        <w:t>3</w:t>
      </w:r>
      <w:r w:rsidRPr="008D2FAD">
        <w:rPr>
          <w:rStyle w:val="tlid-translation"/>
          <w:sz w:val="28"/>
          <w:szCs w:val="28"/>
          <w:lang w:val="kk-KZ"/>
        </w:rPr>
        <w:t xml:space="preserve"> концентрациясы үшін есептелді, бұл сәйкесінше 0,0298, 0.0415 және 0,226-ға тең болды. Ленгмюр константасы реакция жылдамдығының константасы болып </w:t>
      </w:r>
      <w:r w:rsidRPr="008D2FAD">
        <w:rPr>
          <w:rStyle w:val="tlid-translation"/>
          <w:sz w:val="28"/>
          <w:szCs w:val="28"/>
          <w:lang w:val="kk-KZ"/>
        </w:rPr>
        <w:lastRenderedPageBreak/>
        <w:t>табылады.  Алынған мәліметтерден уран концентрациясының жоғарылауымен реакция жылдамдығы төмендей бастайды.</w:t>
      </w:r>
    </w:p>
    <w:p w:rsidR="00D31676" w:rsidRPr="008D2FAD" w:rsidRDefault="00D31676" w:rsidP="00D31676">
      <w:pPr>
        <w:ind w:firstLine="708"/>
        <w:jc w:val="both"/>
        <w:rPr>
          <w:bCs/>
          <w:sz w:val="28"/>
          <w:szCs w:val="28"/>
        </w:rPr>
      </w:pPr>
      <w:r w:rsidRPr="008D2FAD">
        <w:rPr>
          <w:bCs/>
          <w:sz w:val="28"/>
          <w:szCs w:val="28"/>
          <w:lang w:val="kk-KZ"/>
        </w:rPr>
        <w:t xml:space="preserve"> </w:t>
      </w:r>
      <w:proofErr w:type="spellStart"/>
      <w:r w:rsidRPr="008D2FAD">
        <w:rPr>
          <w:bCs/>
          <w:sz w:val="28"/>
          <w:szCs w:val="28"/>
        </w:rPr>
        <w:t>Негізгі</w:t>
      </w:r>
      <w:proofErr w:type="spellEnd"/>
      <w:r w:rsidRPr="008D2FAD">
        <w:rPr>
          <w:bCs/>
          <w:sz w:val="28"/>
          <w:szCs w:val="28"/>
        </w:rPr>
        <w:t xml:space="preserve"> конструктивтік, </w:t>
      </w:r>
      <w:proofErr w:type="spellStart"/>
      <w:r w:rsidRPr="008D2FAD">
        <w:rPr>
          <w:bCs/>
          <w:sz w:val="28"/>
          <w:szCs w:val="28"/>
        </w:rPr>
        <w:t>технологиялық</w:t>
      </w:r>
      <w:proofErr w:type="spellEnd"/>
      <w:r w:rsidRPr="008D2FAD">
        <w:rPr>
          <w:bCs/>
          <w:sz w:val="28"/>
          <w:szCs w:val="28"/>
        </w:rPr>
        <w:t xml:space="preserve"> </w:t>
      </w:r>
      <w:proofErr w:type="spellStart"/>
      <w:r w:rsidRPr="008D2FAD">
        <w:rPr>
          <w:bCs/>
          <w:sz w:val="28"/>
          <w:szCs w:val="28"/>
        </w:rPr>
        <w:t>және</w:t>
      </w:r>
      <w:proofErr w:type="spellEnd"/>
      <w:r w:rsidRPr="008D2FAD">
        <w:rPr>
          <w:bCs/>
          <w:sz w:val="28"/>
          <w:szCs w:val="28"/>
        </w:rPr>
        <w:t xml:space="preserve"> техника-</w:t>
      </w:r>
      <w:proofErr w:type="spellStart"/>
      <w:r w:rsidRPr="008D2FAD">
        <w:rPr>
          <w:bCs/>
          <w:sz w:val="28"/>
          <w:szCs w:val="28"/>
        </w:rPr>
        <w:t>эксплуатациялық</w:t>
      </w:r>
      <w:proofErr w:type="spellEnd"/>
      <w:r w:rsidRPr="008D2FAD">
        <w:rPr>
          <w:bCs/>
          <w:sz w:val="28"/>
          <w:szCs w:val="28"/>
        </w:rPr>
        <w:t xml:space="preserve"> </w:t>
      </w:r>
      <w:proofErr w:type="spellStart"/>
      <w:r w:rsidRPr="008D2FAD">
        <w:rPr>
          <w:bCs/>
          <w:sz w:val="28"/>
          <w:szCs w:val="28"/>
        </w:rPr>
        <w:t>сипаттамалар</w:t>
      </w:r>
      <w:proofErr w:type="spellEnd"/>
      <w:r w:rsidRPr="008D2FAD">
        <w:rPr>
          <w:bCs/>
          <w:sz w:val="28"/>
          <w:szCs w:val="28"/>
        </w:rPr>
        <w:t xml:space="preserve">. </w:t>
      </w:r>
      <w:proofErr w:type="spellStart"/>
      <w:r w:rsidRPr="008D2FAD">
        <w:rPr>
          <w:bCs/>
          <w:sz w:val="28"/>
          <w:szCs w:val="28"/>
        </w:rPr>
        <w:t>Зерттеудің</w:t>
      </w:r>
      <w:proofErr w:type="spellEnd"/>
      <w:r w:rsidRPr="008D2FAD">
        <w:rPr>
          <w:bCs/>
          <w:sz w:val="28"/>
          <w:szCs w:val="28"/>
        </w:rPr>
        <w:t xml:space="preserve"> </w:t>
      </w:r>
      <w:proofErr w:type="spellStart"/>
      <w:r w:rsidRPr="008D2FAD">
        <w:rPr>
          <w:bCs/>
          <w:sz w:val="28"/>
          <w:szCs w:val="28"/>
        </w:rPr>
        <w:t>негізгі</w:t>
      </w:r>
      <w:proofErr w:type="spellEnd"/>
      <w:r w:rsidRPr="008D2FAD">
        <w:rPr>
          <w:bCs/>
          <w:sz w:val="28"/>
          <w:szCs w:val="28"/>
        </w:rPr>
        <w:t xml:space="preserve"> </w:t>
      </w:r>
      <w:proofErr w:type="spellStart"/>
      <w:r w:rsidRPr="008D2FAD">
        <w:rPr>
          <w:bCs/>
          <w:sz w:val="28"/>
          <w:szCs w:val="28"/>
        </w:rPr>
        <w:t>объектілері</w:t>
      </w:r>
      <w:proofErr w:type="spellEnd"/>
      <w:r w:rsidRPr="008D2FAD">
        <w:rPr>
          <w:bCs/>
          <w:sz w:val="28"/>
          <w:szCs w:val="28"/>
        </w:rPr>
        <w:t xml:space="preserve"> - </w:t>
      </w:r>
      <w:proofErr w:type="spellStart"/>
      <w:r w:rsidRPr="008D2FAD">
        <w:rPr>
          <w:bCs/>
          <w:sz w:val="28"/>
          <w:szCs w:val="28"/>
        </w:rPr>
        <w:t>Құсмұрын</w:t>
      </w:r>
      <w:proofErr w:type="spellEnd"/>
      <w:r w:rsidRPr="008D2FAD">
        <w:rPr>
          <w:bCs/>
          <w:sz w:val="28"/>
          <w:szCs w:val="28"/>
        </w:rPr>
        <w:t xml:space="preserve"> </w:t>
      </w:r>
      <w:proofErr w:type="spellStart"/>
      <w:r w:rsidRPr="008D2FAD">
        <w:rPr>
          <w:bCs/>
          <w:sz w:val="28"/>
          <w:szCs w:val="28"/>
        </w:rPr>
        <w:t>кен</w:t>
      </w:r>
      <w:proofErr w:type="spellEnd"/>
      <w:r w:rsidRPr="008D2FAD">
        <w:rPr>
          <w:bCs/>
          <w:sz w:val="28"/>
          <w:szCs w:val="28"/>
        </w:rPr>
        <w:t xml:space="preserve"> </w:t>
      </w:r>
      <w:proofErr w:type="spellStart"/>
      <w:r w:rsidRPr="008D2FAD">
        <w:rPr>
          <w:bCs/>
          <w:sz w:val="28"/>
          <w:szCs w:val="28"/>
        </w:rPr>
        <w:t>орнының</w:t>
      </w:r>
      <w:proofErr w:type="spellEnd"/>
      <w:r w:rsidRPr="008D2FAD">
        <w:rPr>
          <w:bCs/>
          <w:sz w:val="28"/>
          <w:szCs w:val="28"/>
        </w:rPr>
        <w:t xml:space="preserve"> </w:t>
      </w:r>
      <w:proofErr w:type="spellStart"/>
      <w:r w:rsidRPr="008D2FAD">
        <w:rPr>
          <w:bCs/>
          <w:sz w:val="28"/>
          <w:szCs w:val="28"/>
        </w:rPr>
        <w:t>цеолиттері</w:t>
      </w:r>
      <w:proofErr w:type="spellEnd"/>
      <w:r w:rsidRPr="008D2FAD">
        <w:rPr>
          <w:bCs/>
          <w:sz w:val="28"/>
          <w:szCs w:val="28"/>
        </w:rPr>
        <w:t xml:space="preserve"> </w:t>
      </w:r>
      <w:proofErr w:type="spellStart"/>
      <w:r w:rsidRPr="008D2FAD">
        <w:rPr>
          <w:bCs/>
          <w:sz w:val="28"/>
          <w:szCs w:val="28"/>
        </w:rPr>
        <w:t>және</w:t>
      </w:r>
      <w:proofErr w:type="spellEnd"/>
      <w:proofErr w:type="gramStart"/>
      <w:r w:rsidRPr="008D2FAD">
        <w:rPr>
          <w:bCs/>
          <w:sz w:val="28"/>
          <w:szCs w:val="28"/>
        </w:rPr>
        <w:t xml:space="preserve"> </w:t>
      </w:r>
      <w:proofErr w:type="spellStart"/>
      <w:r w:rsidRPr="008D2FAD">
        <w:rPr>
          <w:bCs/>
          <w:sz w:val="28"/>
          <w:szCs w:val="28"/>
        </w:rPr>
        <w:t>К</w:t>
      </w:r>
      <w:proofErr w:type="gramEnd"/>
      <w:r w:rsidRPr="008D2FAD">
        <w:rPr>
          <w:bCs/>
          <w:sz w:val="28"/>
          <w:szCs w:val="28"/>
        </w:rPr>
        <w:t>өксу</w:t>
      </w:r>
      <w:proofErr w:type="spellEnd"/>
      <w:r w:rsidRPr="008D2FAD">
        <w:rPr>
          <w:bCs/>
          <w:sz w:val="28"/>
          <w:szCs w:val="28"/>
        </w:rPr>
        <w:t xml:space="preserve"> </w:t>
      </w:r>
      <w:proofErr w:type="spellStart"/>
      <w:r w:rsidRPr="008D2FAD">
        <w:rPr>
          <w:bCs/>
          <w:sz w:val="28"/>
          <w:szCs w:val="28"/>
        </w:rPr>
        <w:t>кен</w:t>
      </w:r>
      <w:proofErr w:type="spellEnd"/>
      <w:r w:rsidRPr="008D2FAD">
        <w:rPr>
          <w:bCs/>
          <w:sz w:val="28"/>
          <w:szCs w:val="28"/>
        </w:rPr>
        <w:t xml:space="preserve"> </w:t>
      </w:r>
      <w:proofErr w:type="spellStart"/>
      <w:r w:rsidRPr="008D2FAD">
        <w:rPr>
          <w:bCs/>
          <w:sz w:val="28"/>
          <w:szCs w:val="28"/>
        </w:rPr>
        <w:t>орнының</w:t>
      </w:r>
      <w:proofErr w:type="spellEnd"/>
      <w:r w:rsidRPr="008D2FAD">
        <w:rPr>
          <w:bCs/>
          <w:sz w:val="28"/>
          <w:szCs w:val="28"/>
        </w:rPr>
        <w:t xml:space="preserve"> (</w:t>
      </w:r>
      <w:proofErr w:type="spellStart"/>
      <w:r w:rsidRPr="008D2FAD">
        <w:rPr>
          <w:bCs/>
          <w:sz w:val="28"/>
          <w:szCs w:val="28"/>
        </w:rPr>
        <w:t>таурит</w:t>
      </w:r>
      <w:proofErr w:type="spellEnd"/>
      <w:r w:rsidRPr="008D2FAD">
        <w:rPr>
          <w:bCs/>
          <w:sz w:val="28"/>
          <w:szCs w:val="28"/>
        </w:rPr>
        <w:t xml:space="preserve">) </w:t>
      </w:r>
      <w:proofErr w:type="spellStart"/>
      <w:r w:rsidRPr="008D2FAD">
        <w:rPr>
          <w:bCs/>
          <w:sz w:val="28"/>
          <w:szCs w:val="28"/>
        </w:rPr>
        <w:t>шунгиті</w:t>
      </w:r>
      <w:proofErr w:type="spellEnd"/>
      <w:r w:rsidRPr="008D2FAD">
        <w:rPr>
          <w:bCs/>
          <w:sz w:val="28"/>
          <w:szCs w:val="28"/>
        </w:rPr>
        <w:t xml:space="preserve">, </w:t>
      </w:r>
      <w:proofErr w:type="spellStart"/>
      <w:r w:rsidRPr="008D2FAD">
        <w:rPr>
          <w:bCs/>
          <w:sz w:val="28"/>
          <w:szCs w:val="28"/>
        </w:rPr>
        <w:t>өнімді</w:t>
      </w:r>
      <w:proofErr w:type="spellEnd"/>
      <w:r w:rsidRPr="008D2FAD">
        <w:rPr>
          <w:bCs/>
          <w:sz w:val="28"/>
          <w:szCs w:val="28"/>
        </w:rPr>
        <w:t xml:space="preserve"> </w:t>
      </w:r>
      <w:proofErr w:type="spellStart"/>
      <w:r w:rsidRPr="008D2FAD">
        <w:rPr>
          <w:bCs/>
          <w:sz w:val="28"/>
          <w:szCs w:val="28"/>
        </w:rPr>
        <w:t>ерітінділер</w:t>
      </w:r>
      <w:proofErr w:type="spellEnd"/>
      <w:r w:rsidRPr="008D2FAD">
        <w:rPr>
          <w:bCs/>
          <w:sz w:val="28"/>
          <w:szCs w:val="28"/>
        </w:rPr>
        <w:t xml:space="preserve">. </w:t>
      </w:r>
      <w:proofErr w:type="gramStart"/>
      <w:r w:rsidRPr="008D2FAD">
        <w:rPr>
          <w:bCs/>
          <w:sz w:val="28"/>
          <w:szCs w:val="28"/>
        </w:rPr>
        <w:t xml:space="preserve">Осы </w:t>
      </w:r>
      <w:proofErr w:type="spellStart"/>
      <w:r w:rsidRPr="008D2FAD">
        <w:rPr>
          <w:bCs/>
          <w:sz w:val="28"/>
          <w:szCs w:val="28"/>
        </w:rPr>
        <w:t>процесте</w:t>
      </w:r>
      <w:proofErr w:type="spellEnd"/>
      <w:r w:rsidRPr="008D2FAD">
        <w:rPr>
          <w:bCs/>
          <w:sz w:val="28"/>
          <w:szCs w:val="28"/>
        </w:rPr>
        <w:t xml:space="preserve"> </w:t>
      </w:r>
      <w:proofErr w:type="spellStart"/>
      <w:r w:rsidRPr="008D2FAD">
        <w:rPr>
          <w:bCs/>
          <w:sz w:val="28"/>
          <w:szCs w:val="28"/>
        </w:rPr>
        <w:t>табиғи</w:t>
      </w:r>
      <w:proofErr w:type="spellEnd"/>
      <w:r w:rsidRPr="008D2FAD">
        <w:rPr>
          <w:bCs/>
          <w:sz w:val="28"/>
          <w:szCs w:val="28"/>
        </w:rPr>
        <w:t xml:space="preserve"> </w:t>
      </w:r>
      <w:proofErr w:type="spellStart"/>
      <w:r w:rsidRPr="008D2FAD">
        <w:rPr>
          <w:bCs/>
          <w:sz w:val="28"/>
          <w:szCs w:val="28"/>
        </w:rPr>
        <w:t>шикізатты</w:t>
      </w:r>
      <w:proofErr w:type="spellEnd"/>
      <w:r w:rsidRPr="008D2FAD">
        <w:rPr>
          <w:bCs/>
          <w:sz w:val="28"/>
          <w:szCs w:val="28"/>
        </w:rPr>
        <w:t xml:space="preserve"> </w:t>
      </w:r>
      <w:proofErr w:type="spellStart"/>
      <w:r w:rsidRPr="008D2FAD">
        <w:rPr>
          <w:bCs/>
          <w:sz w:val="28"/>
          <w:szCs w:val="28"/>
        </w:rPr>
        <w:t>өзгертудің</w:t>
      </w:r>
      <w:proofErr w:type="spellEnd"/>
      <w:r w:rsidRPr="008D2FAD">
        <w:rPr>
          <w:bCs/>
          <w:sz w:val="28"/>
          <w:szCs w:val="28"/>
        </w:rPr>
        <w:t xml:space="preserve"> </w:t>
      </w:r>
      <w:proofErr w:type="spellStart"/>
      <w:r w:rsidRPr="008D2FAD">
        <w:rPr>
          <w:bCs/>
          <w:sz w:val="28"/>
          <w:szCs w:val="28"/>
        </w:rPr>
        <w:t>физикалық</w:t>
      </w:r>
      <w:proofErr w:type="spellEnd"/>
      <w:r w:rsidRPr="008D2FAD">
        <w:rPr>
          <w:bCs/>
          <w:sz w:val="28"/>
          <w:szCs w:val="28"/>
        </w:rPr>
        <w:t xml:space="preserve"> </w:t>
      </w:r>
      <w:proofErr w:type="spellStart"/>
      <w:r w:rsidRPr="008D2FAD">
        <w:rPr>
          <w:bCs/>
          <w:sz w:val="28"/>
          <w:szCs w:val="28"/>
        </w:rPr>
        <w:t>және</w:t>
      </w:r>
      <w:proofErr w:type="spellEnd"/>
      <w:r w:rsidRPr="008D2FAD">
        <w:rPr>
          <w:bCs/>
          <w:sz w:val="28"/>
          <w:szCs w:val="28"/>
        </w:rPr>
        <w:t xml:space="preserve"> </w:t>
      </w:r>
      <w:proofErr w:type="spellStart"/>
      <w:r w:rsidRPr="008D2FAD">
        <w:rPr>
          <w:bCs/>
          <w:sz w:val="28"/>
          <w:szCs w:val="28"/>
        </w:rPr>
        <w:t>химиялық</w:t>
      </w:r>
      <w:proofErr w:type="spellEnd"/>
      <w:r w:rsidRPr="008D2FAD">
        <w:rPr>
          <w:bCs/>
          <w:sz w:val="28"/>
          <w:szCs w:val="28"/>
        </w:rPr>
        <w:t xml:space="preserve"> </w:t>
      </w:r>
      <w:proofErr w:type="spellStart"/>
      <w:r w:rsidRPr="008D2FAD">
        <w:rPr>
          <w:bCs/>
          <w:sz w:val="28"/>
          <w:szCs w:val="28"/>
        </w:rPr>
        <w:t>әдістері</w:t>
      </w:r>
      <w:proofErr w:type="spellEnd"/>
      <w:r w:rsidRPr="008D2FAD">
        <w:rPr>
          <w:bCs/>
          <w:sz w:val="28"/>
          <w:szCs w:val="28"/>
        </w:rPr>
        <w:t xml:space="preserve"> </w:t>
      </w:r>
      <w:proofErr w:type="spellStart"/>
      <w:r w:rsidRPr="008D2FAD">
        <w:rPr>
          <w:bCs/>
          <w:sz w:val="28"/>
          <w:szCs w:val="28"/>
        </w:rPr>
        <w:t>зерттелді</w:t>
      </w:r>
      <w:proofErr w:type="spellEnd"/>
      <w:r w:rsidRPr="008D2FAD">
        <w:rPr>
          <w:bCs/>
          <w:sz w:val="28"/>
          <w:szCs w:val="28"/>
        </w:rPr>
        <w:t xml:space="preserve">. </w:t>
      </w:r>
      <w:proofErr w:type="spellStart"/>
      <w:r w:rsidRPr="008D2FAD">
        <w:rPr>
          <w:bCs/>
          <w:sz w:val="28"/>
          <w:szCs w:val="28"/>
        </w:rPr>
        <w:t>Табиғи</w:t>
      </w:r>
      <w:proofErr w:type="spellEnd"/>
      <w:r w:rsidRPr="008D2FAD">
        <w:rPr>
          <w:bCs/>
          <w:sz w:val="28"/>
          <w:szCs w:val="28"/>
        </w:rPr>
        <w:t xml:space="preserve"> </w:t>
      </w:r>
      <w:proofErr w:type="spellStart"/>
      <w:r w:rsidRPr="008D2FAD">
        <w:rPr>
          <w:bCs/>
          <w:sz w:val="28"/>
          <w:szCs w:val="28"/>
        </w:rPr>
        <w:t>сорбенттерді</w:t>
      </w:r>
      <w:proofErr w:type="spellEnd"/>
      <w:r w:rsidRPr="008D2FAD">
        <w:rPr>
          <w:bCs/>
          <w:sz w:val="28"/>
          <w:szCs w:val="28"/>
        </w:rPr>
        <w:t xml:space="preserve"> </w:t>
      </w:r>
      <w:proofErr w:type="spellStart"/>
      <w:r w:rsidRPr="008D2FAD">
        <w:rPr>
          <w:bCs/>
          <w:sz w:val="28"/>
          <w:szCs w:val="28"/>
        </w:rPr>
        <w:t>өзгерту</w:t>
      </w:r>
      <w:proofErr w:type="spellEnd"/>
      <w:r w:rsidRPr="008D2FAD">
        <w:rPr>
          <w:bCs/>
          <w:sz w:val="28"/>
          <w:szCs w:val="28"/>
        </w:rPr>
        <w:t xml:space="preserve"> </w:t>
      </w:r>
      <w:proofErr w:type="spellStart"/>
      <w:r w:rsidRPr="008D2FAD">
        <w:rPr>
          <w:bCs/>
          <w:sz w:val="28"/>
          <w:szCs w:val="28"/>
        </w:rPr>
        <w:t>үшін</w:t>
      </w:r>
      <w:proofErr w:type="spellEnd"/>
      <w:r w:rsidRPr="008D2FAD">
        <w:rPr>
          <w:bCs/>
          <w:sz w:val="28"/>
          <w:szCs w:val="28"/>
        </w:rPr>
        <w:t xml:space="preserve"> </w:t>
      </w:r>
      <w:proofErr w:type="spellStart"/>
      <w:r w:rsidRPr="008D2FAD">
        <w:rPr>
          <w:bCs/>
          <w:sz w:val="28"/>
          <w:szCs w:val="28"/>
        </w:rPr>
        <w:t>органикалық</w:t>
      </w:r>
      <w:proofErr w:type="spellEnd"/>
      <w:r w:rsidRPr="008D2FAD">
        <w:rPr>
          <w:bCs/>
          <w:sz w:val="28"/>
          <w:szCs w:val="28"/>
        </w:rPr>
        <w:t xml:space="preserve"> </w:t>
      </w:r>
      <w:proofErr w:type="spellStart"/>
      <w:r w:rsidRPr="008D2FAD">
        <w:rPr>
          <w:bCs/>
          <w:sz w:val="28"/>
          <w:szCs w:val="28"/>
        </w:rPr>
        <w:t>экстрагенттер</w:t>
      </w:r>
      <w:proofErr w:type="spellEnd"/>
      <w:r w:rsidRPr="008D2FAD">
        <w:rPr>
          <w:bCs/>
          <w:sz w:val="28"/>
          <w:szCs w:val="28"/>
        </w:rPr>
        <w:t xml:space="preserve">, </w:t>
      </w:r>
      <w:proofErr w:type="spellStart"/>
      <w:r w:rsidRPr="008D2FAD">
        <w:rPr>
          <w:bCs/>
          <w:sz w:val="28"/>
          <w:szCs w:val="28"/>
        </w:rPr>
        <w:t>органикалық</w:t>
      </w:r>
      <w:proofErr w:type="spellEnd"/>
      <w:r w:rsidRPr="008D2FAD">
        <w:rPr>
          <w:bCs/>
          <w:sz w:val="28"/>
          <w:szCs w:val="28"/>
        </w:rPr>
        <w:t xml:space="preserve"> </w:t>
      </w:r>
      <w:proofErr w:type="spellStart"/>
      <w:r w:rsidRPr="008D2FAD">
        <w:rPr>
          <w:bCs/>
          <w:sz w:val="28"/>
          <w:szCs w:val="28"/>
        </w:rPr>
        <w:t>экстрагенттердің</w:t>
      </w:r>
      <w:proofErr w:type="spellEnd"/>
      <w:r w:rsidRPr="008D2FAD">
        <w:rPr>
          <w:bCs/>
          <w:sz w:val="28"/>
          <w:szCs w:val="28"/>
        </w:rPr>
        <w:t xml:space="preserve"> </w:t>
      </w:r>
      <w:proofErr w:type="spellStart"/>
      <w:r w:rsidRPr="008D2FAD">
        <w:rPr>
          <w:bCs/>
          <w:sz w:val="28"/>
          <w:szCs w:val="28"/>
        </w:rPr>
        <w:t>қоспасы</w:t>
      </w:r>
      <w:proofErr w:type="spellEnd"/>
      <w:r w:rsidRPr="008D2FAD">
        <w:rPr>
          <w:bCs/>
          <w:sz w:val="28"/>
          <w:szCs w:val="28"/>
        </w:rPr>
        <w:t xml:space="preserve">, фосфор </w:t>
      </w:r>
      <w:proofErr w:type="spellStart"/>
      <w:r w:rsidRPr="008D2FAD">
        <w:rPr>
          <w:bCs/>
          <w:sz w:val="28"/>
          <w:szCs w:val="28"/>
        </w:rPr>
        <w:t>қышқылдары</w:t>
      </w:r>
      <w:proofErr w:type="spellEnd"/>
      <w:r w:rsidRPr="008D2FAD">
        <w:rPr>
          <w:bCs/>
          <w:sz w:val="28"/>
          <w:szCs w:val="28"/>
        </w:rPr>
        <w:t xml:space="preserve"> </w:t>
      </w:r>
      <w:proofErr w:type="spellStart"/>
      <w:r w:rsidRPr="008D2FAD">
        <w:rPr>
          <w:bCs/>
          <w:sz w:val="28"/>
          <w:szCs w:val="28"/>
        </w:rPr>
        <w:t>және</w:t>
      </w:r>
      <w:proofErr w:type="spellEnd"/>
      <w:r w:rsidRPr="008D2FAD">
        <w:rPr>
          <w:bCs/>
          <w:sz w:val="28"/>
          <w:szCs w:val="28"/>
        </w:rPr>
        <w:t xml:space="preserve"> </w:t>
      </w:r>
      <w:proofErr w:type="spellStart"/>
      <w:r w:rsidRPr="008D2FAD">
        <w:rPr>
          <w:bCs/>
          <w:sz w:val="28"/>
          <w:szCs w:val="28"/>
        </w:rPr>
        <w:t>полиакриламидтер</w:t>
      </w:r>
      <w:proofErr w:type="spellEnd"/>
      <w:r w:rsidRPr="008D2FAD">
        <w:rPr>
          <w:bCs/>
          <w:sz w:val="28"/>
          <w:szCs w:val="28"/>
        </w:rPr>
        <w:t xml:space="preserve"> </w:t>
      </w:r>
      <w:proofErr w:type="spellStart"/>
      <w:r w:rsidRPr="008D2FAD">
        <w:rPr>
          <w:bCs/>
          <w:sz w:val="28"/>
          <w:szCs w:val="28"/>
        </w:rPr>
        <w:t>қоспасы</w:t>
      </w:r>
      <w:proofErr w:type="spellEnd"/>
      <w:r w:rsidRPr="008D2FAD">
        <w:rPr>
          <w:bCs/>
          <w:sz w:val="28"/>
          <w:szCs w:val="28"/>
        </w:rPr>
        <w:t xml:space="preserve"> </w:t>
      </w:r>
      <w:proofErr w:type="spellStart"/>
      <w:r w:rsidRPr="008D2FAD">
        <w:rPr>
          <w:bCs/>
          <w:sz w:val="28"/>
          <w:szCs w:val="28"/>
        </w:rPr>
        <w:t>және</w:t>
      </w:r>
      <w:proofErr w:type="spellEnd"/>
      <w:r w:rsidRPr="008D2FAD">
        <w:rPr>
          <w:bCs/>
          <w:sz w:val="28"/>
          <w:szCs w:val="28"/>
        </w:rPr>
        <w:t xml:space="preserve"> </w:t>
      </w:r>
      <w:proofErr w:type="spellStart"/>
      <w:r w:rsidRPr="008D2FAD">
        <w:rPr>
          <w:bCs/>
          <w:sz w:val="28"/>
          <w:szCs w:val="28"/>
        </w:rPr>
        <w:t>мономерлер</w:t>
      </w:r>
      <w:proofErr w:type="spellEnd"/>
      <w:r w:rsidRPr="008D2FAD">
        <w:rPr>
          <w:bCs/>
          <w:sz w:val="28"/>
          <w:szCs w:val="28"/>
        </w:rPr>
        <w:t xml:space="preserve"> </w:t>
      </w:r>
      <w:proofErr w:type="spellStart"/>
      <w:r w:rsidRPr="008D2FAD">
        <w:rPr>
          <w:bCs/>
          <w:sz w:val="28"/>
          <w:szCs w:val="28"/>
        </w:rPr>
        <w:t>пайдаланылды</w:t>
      </w:r>
      <w:proofErr w:type="spellEnd"/>
      <w:r w:rsidRPr="008D2FAD">
        <w:rPr>
          <w:bCs/>
          <w:sz w:val="28"/>
          <w:szCs w:val="28"/>
        </w:rPr>
        <w:t xml:space="preserve">. </w:t>
      </w:r>
      <w:proofErr w:type="spellStart"/>
      <w:r w:rsidRPr="008D2FAD">
        <w:rPr>
          <w:bCs/>
          <w:sz w:val="28"/>
          <w:szCs w:val="28"/>
        </w:rPr>
        <w:t>Өзгертілген</w:t>
      </w:r>
      <w:proofErr w:type="spellEnd"/>
      <w:r w:rsidRPr="008D2FAD">
        <w:rPr>
          <w:bCs/>
          <w:sz w:val="28"/>
          <w:szCs w:val="28"/>
        </w:rPr>
        <w:t xml:space="preserve"> </w:t>
      </w:r>
      <w:proofErr w:type="spellStart"/>
      <w:r w:rsidRPr="008D2FAD">
        <w:rPr>
          <w:bCs/>
          <w:sz w:val="28"/>
          <w:szCs w:val="28"/>
        </w:rPr>
        <w:t>табиғи</w:t>
      </w:r>
      <w:proofErr w:type="spellEnd"/>
      <w:r w:rsidRPr="008D2FAD">
        <w:rPr>
          <w:bCs/>
          <w:sz w:val="28"/>
          <w:szCs w:val="28"/>
        </w:rPr>
        <w:t xml:space="preserve"> </w:t>
      </w:r>
      <w:proofErr w:type="spellStart"/>
      <w:r w:rsidRPr="008D2FAD">
        <w:rPr>
          <w:bCs/>
          <w:sz w:val="28"/>
          <w:szCs w:val="28"/>
        </w:rPr>
        <w:t>сорбенттерді</w:t>
      </w:r>
      <w:proofErr w:type="spellEnd"/>
      <w:r w:rsidRPr="008D2FAD">
        <w:rPr>
          <w:bCs/>
          <w:sz w:val="28"/>
          <w:szCs w:val="28"/>
        </w:rPr>
        <w:t xml:space="preserve"> </w:t>
      </w:r>
      <w:proofErr w:type="spellStart"/>
      <w:r w:rsidRPr="008D2FAD">
        <w:rPr>
          <w:bCs/>
          <w:sz w:val="28"/>
          <w:szCs w:val="28"/>
        </w:rPr>
        <w:t>алу</w:t>
      </w:r>
      <w:proofErr w:type="spellEnd"/>
      <w:r w:rsidRPr="008D2FAD">
        <w:rPr>
          <w:bCs/>
          <w:sz w:val="28"/>
          <w:szCs w:val="28"/>
        </w:rPr>
        <w:t xml:space="preserve"> </w:t>
      </w:r>
      <w:proofErr w:type="spellStart"/>
      <w:r w:rsidRPr="008D2FAD">
        <w:rPr>
          <w:bCs/>
          <w:sz w:val="28"/>
          <w:szCs w:val="28"/>
        </w:rPr>
        <w:t>әдістері</w:t>
      </w:r>
      <w:proofErr w:type="spellEnd"/>
      <w:r w:rsidRPr="008D2FAD">
        <w:rPr>
          <w:bCs/>
          <w:sz w:val="28"/>
          <w:szCs w:val="28"/>
        </w:rPr>
        <w:t xml:space="preserve"> «</w:t>
      </w:r>
      <w:proofErr w:type="spellStart"/>
      <w:r w:rsidRPr="008D2FAD">
        <w:rPr>
          <w:bCs/>
          <w:sz w:val="28"/>
          <w:szCs w:val="28"/>
        </w:rPr>
        <w:t>қатты</w:t>
      </w:r>
      <w:proofErr w:type="spellEnd"/>
      <w:r w:rsidRPr="008D2FAD">
        <w:rPr>
          <w:bCs/>
          <w:sz w:val="28"/>
          <w:szCs w:val="28"/>
        </w:rPr>
        <w:t xml:space="preserve"> </w:t>
      </w:r>
      <w:proofErr w:type="spellStart"/>
      <w:r w:rsidRPr="008D2FAD">
        <w:rPr>
          <w:bCs/>
          <w:sz w:val="28"/>
          <w:szCs w:val="28"/>
        </w:rPr>
        <w:t>фазалық</w:t>
      </w:r>
      <w:proofErr w:type="spellEnd"/>
      <w:r w:rsidRPr="008D2FAD">
        <w:rPr>
          <w:bCs/>
          <w:sz w:val="28"/>
          <w:szCs w:val="28"/>
        </w:rPr>
        <w:t xml:space="preserve"> </w:t>
      </w:r>
      <w:proofErr w:type="spellStart"/>
      <w:r w:rsidRPr="008D2FAD">
        <w:rPr>
          <w:bCs/>
          <w:sz w:val="28"/>
          <w:szCs w:val="28"/>
        </w:rPr>
        <w:t>экстрагенттерді</w:t>
      </w:r>
      <w:proofErr w:type="spellEnd"/>
      <w:r w:rsidRPr="008D2FAD">
        <w:rPr>
          <w:bCs/>
          <w:sz w:val="28"/>
          <w:szCs w:val="28"/>
        </w:rPr>
        <w:t xml:space="preserve">» </w:t>
      </w:r>
      <w:proofErr w:type="spellStart"/>
      <w:r w:rsidRPr="008D2FAD">
        <w:rPr>
          <w:bCs/>
          <w:sz w:val="28"/>
          <w:szCs w:val="28"/>
        </w:rPr>
        <w:t>алу</w:t>
      </w:r>
      <w:proofErr w:type="spellEnd"/>
      <w:r w:rsidRPr="008D2FAD">
        <w:rPr>
          <w:bCs/>
          <w:sz w:val="28"/>
          <w:szCs w:val="28"/>
        </w:rPr>
        <w:t xml:space="preserve"> </w:t>
      </w:r>
      <w:proofErr w:type="spellStart"/>
      <w:r w:rsidRPr="008D2FAD">
        <w:rPr>
          <w:bCs/>
          <w:sz w:val="28"/>
          <w:szCs w:val="28"/>
        </w:rPr>
        <w:t>және</w:t>
      </w:r>
      <w:proofErr w:type="spellEnd"/>
      <w:r w:rsidRPr="008D2FAD">
        <w:rPr>
          <w:bCs/>
          <w:sz w:val="28"/>
          <w:szCs w:val="28"/>
        </w:rPr>
        <w:t xml:space="preserve"> </w:t>
      </w:r>
      <w:proofErr w:type="spellStart"/>
      <w:r w:rsidRPr="008D2FAD">
        <w:rPr>
          <w:bCs/>
          <w:sz w:val="28"/>
          <w:szCs w:val="28"/>
        </w:rPr>
        <w:t>органополимерлерді</w:t>
      </w:r>
      <w:proofErr w:type="spellEnd"/>
      <w:r w:rsidRPr="008D2FAD">
        <w:rPr>
          <w:bCs/>
          <w:sz w:val="28"/>
          <w:szCs w:val="28"/>
        </w:rPr>
        <w:t xml:space="preserve"> </w:t>
      </w:r>
      <w:proofErr w:type="spellStart"/>
      <w:r w:rsidRPr="008D2FAD">
        <w:rPr>
          <w:bCs/>
          <w:sz w:val="28"/>
          <w:szCs w:val="28"/>
        </w:rPr>
        <w:t>синтездеу</w:t>
      </w:r>
      <w:proofErr w:type="spellEnd"/>
      <w:r w:rsidRPr="008D2FAD">
        <w:rPr>
          <w:bCs/>
          <w:sz w:val="28"/>
          <w:szCs w:val="28"/>
        </w:rPr>
        <w:t xml:space="preserve"> </w:t>
      </w:r>
      <w:proofErr w:type="spellStart"/>
      <w:r w:rsidRPr="008D2FAD">
        <w:rPr>
          <w:bCs/>
          <w:sz w:val="28"/>
          <w:szCs w:val="28"/>
        </w:rPr>
        <w:t>әдістерімен</w:t>
      </w:r>
      <w:proofErr w:type="spellEnd"/>
      <w:r w:rsidRPr="008D2FAD">
        <w:rPr>
          <w:bCs/>
          <w:sz w:val="28"/>
          <w:szCs w:val="28"/>
        </w:rPr>
        <w:t xml:space="preserve"> </w:t>
      </w:r>
      <w:proofErr w:type="spellStart"/>
      <w:r w:rsidRPr="008D2FAD">
        <w:rPr>
          <w:bCs/>
          <w:sz w:val="28"/>
          <w:szCs w:val="28"/>
        </w:rPr>
        <w:t>әзірленген</w:t>
      </w:r>
      <w:proofErr w:type="spellEnd"/>
      <w:r w:rsidRPr="008D2FAD">
        <w:rPr>
          <w:bCs/>
          <w:sz w:val="28"/>
          <w:szCs w:val="28"/>
        </w:rPr>
        <w:t>.</w:t>
      </w:r>
      <w:proofErr w:type="gramEnd"/>
    </w:p>
    <w:p w:rsidR="00D31676" w:rsidRPr="008D2FAD" w:rsidRDefault="00D31676" w:rsidP="00D31676">
      <w:pPr>
        <w:ind w:firstLine="708"/>
        <w:jc w:val="both"/>
        <w:rPr>
          <w:bCs/>
          <w:sz w:val="28"/>
          <w:szCs w:val="28"/>
        </w:rPr>
      </w:pPr>
      <w:proofErr w:type="spellStart"/>
      <w:r w:rsidRPr="008D2FAD">
        <w:rPr>
          <w:bCs/>
          <w:sz w:val="28"/>
          <w:szCs w:val="28"/>
        </w:rPr>
        <w:t>Өнді</w:t>
      </w:r>
      <w:proofErr w:type="gramStart"/>
      <w:r w:rsidRPr="008D2FAD">
        <w:rPr>
          <w:bCs/>
          <w:sz w:val="28"/>
          <w:szCs w:val="28"/>
        </w:rPr>
        <w:t>р</w:t>
      </w:r>
      <w:proofErr w:type="gramEnd"/>
      <w:r w:rsidRPr="008D2FAD">
        <w:rPr>
          <w:bCs/>
          <w:sz w:val="28"/>
          <w:szCs w:val="28"/>
        </w:rPr>
        <w:t>іске</w:t>
      </w:r>
      <w:proofErr w:type="spellEnd"/>
      <w:r w:rsidRPr="008D2FAD">
        <w:rPr>
          <w:bCs/>
          <w:sz w:val="28"/>
          <w:szCs w:val="28"/>
        </w:rPr>
        <w:t xml:space="preserve"> </w:t>
      </w:r>
      <w:proofErr w:type="spellStart"/>
      <w:r w:rsidRPr="008D2FAD">
        <w:rPr>
          <w:bCs/>
          <w:sz w:val="28"/>
          <w:szCs w:val="28"/>
        </w:rPr>
        <w:t>енгізу</w:t>
      </w:r>
      <w:proofErr w:type="spellEnd"/>
      <w:r w:rsidRPr="008D2FAD">
        <w:rPr>
          <w:bCs/>
          <w:sz w:val="28"/>
          <w:szCs w:val="28"/>
        </w:rPr>
        <w:t xml:space="preserve"> </w:t>
      </w:r>
      <w:proofErr w:type="spellStart"/>
      <w:r w:rsidRPr="008D2FAD">
        <w:rPr>
          <w:bCs/>
          <w:sz w:val="28"/>
          <w:szCs w:val="28"/>
        </w:rPr>
        <w:t>дәрежесі</w:t>
      </w:r>
      <w:proofErr w:type="spellEnd"/>
      <w:r w:rsidRPr="008D2FAD">
        <w:rPr>
          <w:bCs/>
          <w:sz w:val="28"/>
          <w:szCs w:val="28"/>
        </w:rPr>
        <w:t xml:space="preserve">. Технология уран </w:t>
      </w:r>
      <w:proofErr w:type="spellStart"/>
      <w:r w:rsidRPr="008D2FAD">
        <w:rPr>
          <w:bCs/>
          <w:sz w:val="28"/>
          <w:szCs w:val="28"/>
        </w:rPr>
        <w:t>өндіретін</w:t>
      </w:r>
      <w:proofErr w:type="spellEnd"/>
      <w:r w:rsidRPr="008D2FAD">
        <w:rPr>
          <w:bCs/>
          <w:sz w:val="28"/>
          <w:szCs w:val="28"/>
        </w:rPr>
        <w:t xml:space="preserve"> </w:t>
      </w:r>
      <w:proofErr w:type="spellStart"/>
      <w:r w:rsidRPr="008D2FAD">
        <w:rPr>
          <w:bCs/>
          <w:sz w:val="28"/>
          <w:szCs w:val="28"/>
        </w:rPr>
        <w:t>кәсіпорындарда</w:t>
      </w:r>
      <w:proofErr w:type="spellEnd"/>
      <w:r w:rsidRPr="008D2FAD">
        <w:rPr>
          <w:bCs/>
          <w:sz w:val="28"/>
          <w:szCs w:val="28"/>
        </w:rPr>
        <w:t xml:space="preserve">, </w:t>
      </w:r>
      <w:proofErr w:type="spellStart"/>
      <w:r w:rsidRPr="008D2FAD">
        <w:rPr>
          <w:bCs/>
          <w:sz w:val="28"/>
          <w:szCs w:val="28"/>
        </w:rPr>
        <w:t>сондай-ақ</w:t>
      </w:r>
      <w:proofErr w:type="spellEnd"/>
      <w:r w:rsidRPr="008D2FAD">
        <w:rPr>
          <w:bCs/>
          <w:sz w:val="28"/>
          <w:szCs w:val="28"/>
        </w:rPr>
        <w:t xml:space="preserve"> </w:t>
      </w:r>
      <w:proofErr w:type="spellStart"/>
      <w:r w:rsidRPr="008D2FAD">
        <w:rPr>
          <w:bCs/>
          <w:sz w:val="28"/>
          <w:szCs w:val="28"/>
        </w:rPr>
        <w:t>республиканың</w:t>
      </w:r>
      <w:proofErr w:type="spellEnd"/>
      <w:r w:rsidRPr="008D2FAD">
        <w:rPr>
          <w:bCs/>
          <w:sz w:val="28"/>
          <w:szCs w:val="28"/>
        </w:rPr>
        <w:t xml:space="preserve"> </w:t>
      </w:r>
      <w:proofErr w:type="spellStart"/>
      <w:r w:rsidRPr="008D2FAD">
        <w:rPr>
          <w:bCs/>
          <w:sz w:val="28"/>
          <w:szCs w:val="28"/>
        </w:rPr>
        <w:t>және</w:t>
      </w:r>
      <w:proofErr w:type="spellEnd"/>
      <w:r w:rsidRPr="008D2FAD">
        <w:rPr>
          <w:bCs/>
          <w:sz w:val="28"/>
          <w:szCs w:val="28"/>
        </w:rPr>
        <w:t xml:space="preserve"> </w:t>
      </w:r>
      <w:proofErr w:type="spellStart"/>
      <w:r w:rsidRPr="008D2FAD">
        <w:rPr>
          <w:bCs/>
          <w:sz w:val="28"/>
          <w:szCs w:val="28"/>
        </w:rPr>
        <w:t>басқа</w:t>
      </w:r>
      <w:proofErr w:type="spellEnd"/>
      <w:r w:rsidRPr="008D2FAD">
        <w:rPr>
          <w:bCs/>
          <w:sz w:val="28"/>
          <w:szCs w:val="28"/>
        </w:rPr>
        <w:t xml:space="preserve"> </w:t>
      </w:r>
      <w:proofErr w:type="spellStart"/>
      <w:r w:rsidRPr="008D2FAD">
        <w:rPr>
          <w:bCs/>
          <w:sz w:val="28"/>
          <w:szCs w:val="28"/>
        </w:rPr>
        <w:t>елдердің</w:t>
      </w:r>
      <w:proofErr w:type="spellEnd"/>
      <w:r w:rsidRPr="008D2FAD">
        <w:rPr>
          <w:bCs/>
          <w:sz w:val="28"/>
          <w:szCs w:val="28"/>
        </w:rPr>
        <w:t xml:space="preserve"> </w:t>
      </w:r>
      <w:proofErr w:type="spellStart"/>
      <w:r w:rsidRPr="008D2FAD">
        <w:rPr>
          <w:bCs/>
          <w:sz w:val="28"/>
          <w:szCs w:val="28"/>
        </w:rPr>
        <w:t>экологиялық</w:t>
      </w:r>
      <w:proofErr w:type="spellEnd"/>
      <w:r w:rsidRPr="008D2FAD">
        <w:rPr>
          <w:bCs/>
          <w:sz w:val="28"/>
          <w:szCs w:val="28"/>
        </w:rPr>
        <w:t xml:space="preserve"> </w:t>
      </w:r>
      <w:proofErr w:type="spellStart"/>
      <w:r w:rsidRPr="008D2FAD">
        <w:rPr>
          <w:bCs/>
          <w:sz w:val="28"/>
          <w:szCs w:val="28"/>
        </w:rPr>
        <w:t>қолайсыз</w:t>
      </w:r>
      <w:proofErr w:type="spellEnd"/>
      <w:r w:rsidRPr="008D2FAD">
        <w:rPr>
          <w:bCs/>
          <w:sz w:val="28"/>
          <w:szCs w:val="28"/>
        </w:rPr>
        <w:t xml:space="preserve"> </w:t>
      </w:r>
      <w:proofErr w:type="spellStart"/>
      <w:r w:rsidRPr="008D2FAD">
        <w:rPr>
          <w:bCs/>
          <w:sz w:val="28"/>
          <w:szCs w:val="28"/>
        </w:rPr>
        <w:t>аймақтарында</w:t>
      </w:r>
      <w:proofErr w:type="spellEnd"/>
      <w:r w:rsidRPr="008D2FAD">
        <w:rPr>
          <w:bCs/>
          <w:sz w:val="28"/>
          <w:szCs w:val="28"/>
        </w:rPr>
        <w:t xml:space="preserve"> </w:t>
      </w:r>
      <w:proofErr w:type="spellStart"/>
      <w:r w:rsidRPr="008D2FAD">
        <w:rPr>
          <w:bCs/>
          <w:sz w:val="28"/>
          <w:szCs w:val="28"/>
        </w:rPr>
        <w:t>қалдықтарды</w:t>
      </w:r>
      <w:proofErr w:type="spellEnd"/>
      <w:r w:rsidRPr="008D2FAD">
        <w:rPr>
          <w:bCs/>
          <w:sz w:val="28"/>
          <w:szCs w:val="28"/>
        </w:rPr>
        <w:t xml:space="preserve"> </w:t>
      </w:r>
      <w:proofErr w:type="spellStart"/>
      <w:r w:rsidRPr="008D2FAD">
        <w:rPr>
          <w:bCs/>
          <w:sz w:val="28"/>
          <w:szCs w:val="28"/>
        </w:rPr>
        <w:t>және</w:t>
      </w:r>
      <w:proofErr w:type="spellEnd"/>
      <w:r w:rsidRPr="008D2FAD">
        <w:rPr>
          <w:bCs/>
          <w:sz w:val="28"/>
          <w:szCs w:val="28"/>
        </w:rPr>
        <w:t xml:space="preserve"> </w:t>
      </w:r>
      <w:proofErr w:type="spellStart"/>
      <w:r w:rsidRPr="008D2FAD">
        <w:rPr>
          <w:bCs/>
          <w:sz w:val="28"/>
          <w:szCs w:val="28"/>
        </w:rPr>
        <w:t>жер</w:t>
      </w:r>
      <w:proofErr w:type="spellEnd"/>
      <w:r w:rsidRPr="008D2FAD">
        <w:rPr>
          <w:bCs/>
          <w:sz w:val="28"/>
          <w:szCs w:val="28"/>
        </w:rPr>
        <w:t xml:space="preserve"> </w:t>
      </w:r>
      <w:proofErr w:type="spellStart"/>
      <w:r w:rsidRPr="008D2FAD">
        <w:rPr>
          <w:bCs/>
          <w:sz w:val="28"/>
          <w:szCs w:val="28"/>
        </w:rPr>
        <w:t>асты</w:t>
      </w:r>
      <w:proofErr w:type="spellEnd"/>
      <w:r w:rsidRPr="008D2FAD">
        <w:rPr>
          <w:bCs/>
          <w:sz w:val="28"/>
          <w:szCs w:val="28"/>
        </w:rPr>
        <w:t xml:space="preserve"> </w:t>
      </w:r>
      <w:proofErr w:type="spellStart"/>
      <w:r w:rsidRPr="008D2FAD">
        <w:rPr>
          <w:bCs/>
          <w:sz w:val="28"/>
          <w:szCs w:val="28"/>
        </w:rPr>
        <w:t>суларын</w:t>
      </w:r>
      <w:proofErr w:type="spellEnd"/>
      <w:r w:rsidRPr="008D2FAD">
        <w:rPr>
          <w:bCs/>
          <w:sz w:val="28"/>
          <w:szCs w:val="28"/>
        </w:rPr>
        <w:t xml:space="preserve"> </w:t>
      </w:r>
      <w:proofErr w:type="spellStart"/>
      <w:r w:rsidRPr="008D2FAD">
        <w:rPr>
          <w:bCs/>
          <w:sz w:val="28"/>
          <w:szCs w:val="28"/>
        </w:rPr>
        <w:t>тазарту</w:t>
      </w:r>
      <w:proofErr w:type="spellEnd"/>
      <w:r w:rsidRPr="008D2FAD">
        <w:rPr>
          <w:bCs/>
          <w:sz w:val="28"/>
          <w:szCs w:val="28"/>
        </w:rPr>
        <w:t xml:space="preserve"> </w:t>
      </w:r>
      <w:proofErr w:type="spellStart"/>
      <w:r w:rsidRPr="008D2FAD">
        <w:rPr>
          <w:bCs/>
          <w:sz w:val="28"/>
          <w:szCs w:val="28"/>
        </w:rPr>
        <w:t>үшін</w:t>
      </w:r>
      <w:proofErr w:type="spellEnd"/>
      <w:r w:rsidRPr="008D2FAD">
        <w:rPr>
          <w:bCs/>
          <w:sz w:val="28"/>
          <w:szCs w:val="28"/>
        </w:rPr>
        <w:t xml:space="preserve"> </w:t>
      </w:r>
      <w:proofErr w:type="spellStart"/>
      <w:r w:rsidRPr="008D2FAD">
        <w:rPr>
          <w:bCs/>
          <w:sz w:val="28"/>
          <w:szCs w:val="28"/>
        </w:rPr>
        <w:t>ұсынылады</w:t>
      </w:r>
      <w:proofErr w:type="spellEnd"/>
      <w:r w:rsidRPr="008D2FAD">
        <w:rPr>
          <w:bCs/>
          <w:sz w:val="28"/>
          <w:szCs w:val="28"/>
        </w:rPr>
        <w:t xml:space="preserve">. </w:t>
      </w:r>
      <w:proofErr w:type="spellStart"/>
      <w:r w:rsidRPr="008D2FAD">
        <w:rPr>
          <w:bCs/>
          <w:sz w:val="28"/>
          <w:szCs w:val="28"/>
        </w:rPr>
        <w:t>Табиғи</w:t>
      </w:r>
      <w:proofErr w:type="spellEnd"/>
      <w:r w:rsidRPr="008D2FAD">
        <w:rPr>
          <w:bCs/>
          <w:sz w:val="28"/>
          <w:szCs w:val="28"/>
        </w:rPr>
        <w:t xml:space="preserve"> </w:t>
      </w:r>
      <w:proofErr w:type="spellStart"/>
      <w:r w:rsidRPr="008D2FAD">
        <w:rPr>
          <w:bCs/>
          <w:sz w:val="28"/>
          <w:szCs w:val="28"/>
        </w:rPr>
        <w:t>сорбенттерді</w:t>
      </w:r>
      <w:proofErr w:type="spellEnd"/>
      <w:r w:rsidRPr="008D2FAD">
        <w:rPr>
          <w:bCs/>
          <w:sz w:val="28"/>
          <w:szCs w:val="28"/>
        </w:rPr>
        <w:t xml:space="preserve"> </w:t>
      </w:r>
      <w:proofErr w:type="spellStart"/>
      <w:r w:rsidRPr="008D2FAD">
        <w:rPr>
          <w:bCs/>
          <w:sz w:val="28"/>
          <w:szCs w:val="28"/>
        </w:rPr>
        <w:t>өзгерту</w:t>
      </w:r>
      <w:proofErr w:type="spellEnd"/>
      <w:r w:rsidRPr="008D2FAD">
        <w:rPr>
          <w:bCs/>
          <w:sz w:val="28"/>
          <w:szCs w:val="28"/>
        </w:rPr>
        <w:t xml:space="preserve"> </w:t>
      </w:r>
      <w:proofErr w:type="spellStart"/>
      <w:r w:rsidRPr="008D2FAD">
        <w:rPr>
          <w:bCs/>
          <w:sz w:val="28"/>
          <w:szCs w:val="28"/>
        </w:rPr>
        <w:t>әдістері</w:t>
      </w:r>
      <w:proofErr w:type="spellEnd"/>
      <w:r w:rsidRPr="008D2FAD">
        <w:rPr>
          <w:bCs/>
          <w:sz w:val="28"/>
          <w:szCs w:val="28"/>
        </w:rPr>
        <w:t xml:space="preserve"> </w:t>
      </w:r>
      <w:proofErr w:type="spellStart"/>
      <w:proofErr w:type="gramStart"/>
      <w:r w:rsidRPr="008D2FAD">
        <w:rPr>
          <w:bCs/>
          <w:sz w:val="28"/>
          <w:szCs w:val="28"/>
        </w:rPr>
        <w:t>бас</w:t>
      </w:r>
      <w:proofErr w:type="gramEnd"/>
      <w:r w:rsidRPr="008D2FAD">
        <w:rPr>
          <w:bCs/>
          <w:sz w:val="28"/>
          <w:szCs w:val="28"/>
        </w:rPr>
        <w:t>қа</w:t>
      </w:r>
      <w:proofErr w:type="spellEnd"/>
      <w:r w:rsidRPr="008D2FAD">
        <w:rPr>
          <w:bCs/>
          <w:sz w:val="28"/>
          <w:szCs w:val="28"/>
        </w:rPr>
        <w:t xml:space="preserve"> </w:t>
      </w:r>
      <w:proofErr w:type="spellStart"/>
      <w:r w:rsidRPr="008D2FAD">
        <w:rPr>
          <w:bCs/>
          <w:sz w:val="28"/>
          <w:szCs w:val="28"/>
        </w:rPr>
        <w:t>елдердің</w:t>
      </w:r>
      <w:proofErr w:type="spellEnd"/>
      <w:r w:rsidRPr="008D2FAD">
        <w:rPr>
          <w:bCs/>
          <w:sz w:val="28"/>
          <w:szCs w:val="28"/>
        </w:rPr>
        <w:t xml:space="preserve"> </w:t>
      </w:r>
      <w:proofErr w:type="spellStart"/>
      <w:r w:rsidRPr="008D2FAD">
        <w:rPr>
          <w:bCs/>
          <w:sz w:val="28"/>
          <w:szCs w:val="28"/>
        </w:rPr>
        <w:t>мүдделі</w:t>
      </w:r>
      <w:proofErr w:type="spellEnd"/>
      <w:r w:rsidRPr="008D2FAD">
        <w:rPr>
          <w:bCs/>
          <w:sz w:val="28"/>
          <w:szCs w:val="28"/>
        </w:rPr>
        <w:t xml:space="preserve"> </w:t>
      </w:r>
      <w:proofErr w:type="spellStart"/>
      <w:r w:rsidRPr="008D2FAD">
        <w:rPr>
          <w:bCs/>
          <w:sz w:val="28"/>
          <w:szCs w:val="28"/>
        </w:rPr>
        <w:t>кәсіпорындарына</w:t>
      </w:r>
      <w:proofErr w:type="spellEnd"/>
      <w:r w:rsidRPr="008D2FAD">
        <w:rPr>
          <w:bCs/>
          <w:sz w:val="28"/>
          <w:szCs w:val="28"/>
        </w:rPr>
        <w:t xml:space="preserve"> </w:t>
      </w:r>
      <w:proofErr w:type="spellStart"/>
      <w:r w:rsidRPr="008D2FAD">
        <w:rPr>
          <w:bCs/>
          <w:sz w:val="28"/>
          <w:szCs w:val="28"/>
        </w:rPr>
        <w:t>ұсынылуы</w:t>
      </w:r>
      <w:proofErr w:type="spellEnd"/>
      <w:r w:rsidRPr="008D2FAD">
        <w:rPr>
          <w:bCs/>
          <w:sz w:val="28"/>
          <w:szCs w:val="28"/>
        </w:rPr>
        <w:t xml:space="preserve"> </w:t>
      </w:r>
      <w:proofErr w:type="spellStart"/>
      <w:r w:rsidRPr="008D2FAD">
        <w:rPr>
          <w:bCs/>
          <w:sz w:val="28"/>
          <w:szCs w:val="28"/>
        </w:rPr>
        <w:t>мүмкін</w:t>
      </w:r>
      <w:proofErr w:type="spellEnd"/>
      <w:r w:rsidRPr="008D2FAD">
        <w:rPr>
          <w:bCs/>
          <w:sz w:val="28"/>
          <w:szCs w:val="28"/>
        </w:rPr>
        <w:t xml:space="preserve">. </w:t>
      </w:r>
    </w:p>
    <w:p w:rsidR="00D31676" w:rsidRPr="008D2FAD" w:rsidRDefault="00D31676" w:rsidP="00D31676">
      <w:pPr>
        <w:ind w:firstLine="708"/>
        <w:jc w:val="both"/>
        <w:rPr>
          <w:bCs/>
          <w:sz w:val="28"/>
          <w:szCs w:val="28"/>
          <w:lang w:val="kk-KZ"/>
        </w:rPr>
      </w:pPr>
      <w:proofErr w:type="spellStart"/>
      <w:r w:rsidRPr="008D2FAD">
        <w:rPr>
          <w:bCs/>
          <w:sz w:val="28"/>
          <w:szCs w:val="28"/>
        </w:rPr>
        <w:t>Енгізудегі</w:t>
      </w:r>
      <w:proofErr w:type="spellEnd"/>
      <w:r w:rsidRPr="008D2FAD">
        <w:rPr>
          <w:bCs/>
          <w:sz w:val="28"/>
          <w:szCs w:val="28"/>
        </w:rPr>
        <w:t xml:space="preserve"> </w:t>
      </w:r>
      <w:proofErr w:type="spellStart"/>
      <w:r w:rsidRPr="008D2FAD">
        <w:rPr>
          <w:bCs/>
          <w:sz w:val="28"/>
          <w:szCs w:val="28"/>
        </w:rPr>
        <w:t>ұсыныстар</w:t>
      </w:r>
      <w:proofErr w:type="spellEnd"/>
      <w:r w:rsidRPr="008D2FAD">
        <w:rPr>
          <w:bCs/>
          <w:sz w:val="28"/>
          <w:szCs w:val="28"/>
        </w:rPr>
        <w:t xml:space="preserve"> </w:t>
      </w:r>
      <w:proofErr w:type="spellStart"/>
      <w:r w:rsidRPr="008D2FAD">
        <w:rPr>
          <w:bCs/>
          <w:sz w:val="28"/>
          <w:szCs w:val="28"/>
        </w:rPr>
        <w:t>немесе</w:t>
      </w:r>
      <w:proofErr w:type="spellEnd"/>
      <w:r w:rsidRPr="008D2FAD">
        <w:rPr>
          <w:bCs/>
          <w:sz w:val="28"/>
          <w:szCs w:val="28"/>
        </w:rPr>
        <w:t xml:space="preserve"> ҒЗЖ </w:t>
      </w:r>
      <w:proofErr w:type="spellStart"/>
      <w:r w:rsidRPr="008D2FAD">
        <w:rPr>
          <w:bCs/>
          <w:sz w:val="28"/>
          <w:szCs w:val="28"/>
        </w:rPr>
        <w:t>нәтижелерін</w:t>
      </w:r>
      <w:proofErr w:type="spellEnd"/>
      <w:r w:rsidRPr="008D2FAD">
        <w:rPr>
          <w:bCs/>
          <w:sz w:val="28"/>
          <w:szCs w:val="28"/>
        </w:rPr>
        <w:t xml:space="preserve"> </w:t>
      </w:r>
      <w:proofErr w:type="spellStart"/>
      <w:r w:rsidRPr="008D2FAD">
        <w:rPr>
          <w:bCs/>
          <w:sz w:val="28"/>
          <w:szCs w:val="28"/>
        </w:rPr>
        <w:t>енгізу</w:t>
      </w:r>
      <w:proofErr w:type="spellEnd"/>
      <w:r w:rsidRPr="008D2FAD">
        <w:rPr>
          <w:bCs/>
          <w:sz w:val="28"/>
          <w:szCs w:val="28"/>
        </w:rPr>
        <w:t xml:space="preserve">. </w:t>
      </w:r>
      <w:r w:rsidRPr="008D2FAD">
        <w:rPr>
          <w:bCs/>
          <w:sz w:val="28"/>
          <w:szCs w:val="28"/>
          <w:lang w:val="kk-KZ"/>
        </w:rPr>
        <w:t xml:space="preserve">Табиғи минералдарды модификациялаудың ұсынылған әдістерін  жоғары сиымдылыққа ие сорбенттер алу үшін қолдануға болады. Оларды тәжірибелік сынақтардан кейін уранның технологиялық және техногендік ерітінділерден сорбциясы үшін пайдалануға болады. </w:t>
      </w:r>
    </w:p>
    <w:p w:rsidR="00D31676" w:rsidRPr="008D2FAD" w:rsidRDefault="00D31676" w:rsidP="00D31676">
      <w:pPr>
        <w:ind w:firstLine="708"/>
        <w:jc w:val="both"/>
        <w:rPr>
          <w:bCs/>
          <w:sz w:val="28"/>
          <w:szCs w:val="28"/>
          <w:lang w:val="kk-KZ"/>
        </w:rPr>
      </w:pPr>
      <w:r w:rsidRPr="008D2FAD">
        <w:rPr>
          <w:bCs/>
          <w:sz w:val="28"/>
          <w:szCs w:val="28"/>
          <w:lang w:val="kk-KZ"/>
        </w:rPr>
        <w:t>Қолдану аумағы. Технологияны тұтынушылар уран өндірумен айналысатын ұлттық компаниялар мен жеке фирмалар болып табылады.</w:t>
      </w:r>
    </w:p>
    <w:p w:rsidR="00D31676" w:rsidRPr="008D2FAD" w:rsidRDefault="00D31676" w:rsidP="00D31676">
      <w:pPr>
        <w:ind w:firstLine="708"/>
        <w:jc w:val="both"/>
        <w:rPr>
          <w:bCs/>
          <w:sz w:val="28"/>
          <w:szCs w:val="28"/>
          <w:lang w:val="kk-KZ"/>
        </w:rPr>
      </w:pPr>
      <w:r w:rsidRPr="008D2FAD">
        <w:rPr>
          <w:bCs/>
          <w:sz w:val="28"/>
          <w:szCs w:val="28"/>
          <w:lang w:val="kk-KZ"/>
        </w:rPr>
        <w:t>Жұмыстың экономикалық тиімділігі немесе маңыздылығы. Бұл жұмыстың нәтижелері, негізінен, уранды технологиялық ерітінділерден және ағынды сулардан шығару үшін түрлендірілген табиғи сорбенттерді қолдану отырып елдегі экологиялық жағдайды жақсартуға бағытталған.</w:t>
      </w:r>
    </w:p>
    <w:p w:rsidR="00D31676" w:rsidRPr="008D2FAD" w:rsidRDefault="00D31676" w:rsidP="00D31676">
      <w:pPr>
        <w:ind w:firstLine="708"/>
        <w:jc w:val="both"/>
        <w:rPr>
          <w:bCs/>
          <w:sz w:val="28"/>
          <w:szCs w:val="28"/>
          <w:lang w:val="kk-KZ"/>
        </w:rPr>
      </w:pPr>
      <w:r w:rsidRPr="008D2FAD">
        <w:rPr>
          <w:bCs/>
          <w:sz w:val="28"/>
          <w:szCs w:val="28"/>
          <w:lang w:val="kk-KZ"/>
        </w:rPr>
        <w:t>Зерттеудің ғылыми маңыздылығы халықаралық және ұлттық деңгейде Қазақстандағы табиғи ион алмасу материалдарын өзгерту және олардың физико-химиялық қасиеттерін зерттеу әдістерін әзірлеуде жаңа білім алу болып табылады.</w:t>
      </w:r>
    </w:p>
    <w:p w:rsidR="00D31676" w:rsidRPr="008D2FAD" w:rsidRDefault="00D31676" w:rsidP="00D31676">
      <w:pPr>
        <w:ind w:firstLine="708"/>
        <w:jc w:val="both"/>
        <w:rPr>
          <w:lang w:val="kk-KZ"/>
        </w:rPr>
      </w:pPr>
      <w:r w:rsidRPr="008D2FAD">
        <w:rPr>
          <w:bCs/>
          <w:sz w:val="28"/>
          <w:szCs w:val="28"/>
          <w:lang w:val="kk-KZ"/>
        </w:rPr>
        <w:t>Зерттеу нысанның жетілдіру жөніндегі ұсынымды болжау. Қазақстандағы табиғи сорбенттерді модификациялаудың технологиясы  технологиялық  және техногенді ерітінділерден уран өндіру үшін, уран бар шикізатты өндіру мен өңдеуге байланысты ұлттық компаниялар мен кәсіпорындар тарапынан сұранысқа ие болады.</w:t>
      </w:r>
    </w:p>
    <w:p w:rsidR="00D31676" w:rsidRPr="008D2FAD" w:rsidRDefault="00D31676" w:rsidP="004D24F4">
      <w:pPr>
        <w:jc w:val="center"/>
        <w:rPr>
          <w:caps/>
          <w:sz w:val="28"/>
          <w:szCs w:val="28"/>
          <w:lang w:val="kk-KZ"/>
        </w:rPr>
      </w:pPr>
    </w:p>
    <w:p w:rsidR="00D31676" w:rsidRPr="008D2FAD" w:rsidRDefault="00D31676" w:rsidP="004D24F4">
      <w:pPr>
        <w:jc w:val="center"/>
        <w:rPr>
          <w:caps/>
          <w:sz w:val="28"/>
          <w:szCs w:val="28"/>
          <w:lang w:val="kk-KZ"/>
        </w:rPr>
      </w:pPr>
    </w:p>
    <w:p w:rsidR="00D31676" w:rsidRPr="008D2FAD" w:rsidRDefault="00D31676" w:rsidP="004D24F4">
      <w:pPr>
        <w:jc w:val="center"/>
        <w:rPr>
          <w:caps/>
          <w:sz w:val="28"/>
          <w:szCs w:val="28"/>
          <w:lang w:val="kk-KZ"/>
        </w:rPr>
      </w:pPr>
    </w:p>
    <w:p w:rsidR="00D31676" w:rsidRPr="008D2FAD" w:rsidRDefault="00D31676" w:rsidP="004D24F4">
      <w:pPr>
        <w:jc w:val="center"/>
        <w:rPr>
          <w:caps/>
          <w:sz w:val="28"/>
          <w:szCs w:val="28"/>
          <w:lang w:val="kk-KZ"/>
        </w:rPr>
      </w:pPr>
    </w:p>
    <w:p w:rsidR="00D31676" w:rsidRPr="008D2FAD" w:rsidRDefault="00D31676" w:rsidP="004D24F4">
      <w:pPr>
        <w:jc w:val="center"/>
        <w:rPr>
          <w:caps/>
          <w:sz w:val="28"/>
          <w:szCs w:val="28"/>
          <w:lang w:val="kk-KZ"/>
        </w:rPr>
      </w:pPr>
    </w:p>
    <w:p w:rsidR="00D31676" w:rsidRPr="008D2FAD" w:rsidRDefault="00D31676" w:rsidP="004D24F4">
      <w:pPr>
        <w:jc w:val="center"/>
        <w:rPr>
          <w:caps/>
          <w:sz w:val="28"/>
          <w:szCs w:val="28"/>
          <w:lang w:val="kk-KZ"/>
        </w:rPr>
      </w:pPr>
    </w:p>
    <w:p w:rsidR="00D31676" w:rsidRPr="008D2FAD" w:rsidRDefault="00D31676" w:rsidP="004D24F4">
      <w:pPr>
        <w:jc w:val="center"/>
        <w:rPr>
          <w:caps/>
          <w:sz w:val="28"/>
          <w:szCs w:val="28"/>
          <w:lang w:val="kk-KZ"/>
        </w:rPr>
      </w:pPr>
    </w:p>
    <w:p w:rsidR="00D31676" w:rsidRPr="008D2FAD" w:rsidRDefault="00D31676" w:rsidP="004D24F4">
      <w:pPr>
        <w:jc w:val="center"/>
        <w:rPr>
          <w:caps/>
          <w:sz w:val="28"/>
          <w:szCs w:val="28"/>
          <w:lang w:val="kk-KZ"/>
        </w:rPr>
      </w:pPr>
    </w:p>
    <w:p w:rsidR="004D24F4" w:rsidRPr="008D2FAD" w:rsidRDefault="004D24F4" w:rsidP="004D24F4">
      <w:pPr>
        <w:jc w:val="center"/>
        <w:rPr>
          <w:caps/>
          <w:sz w:val="28"/>
          <w:szCs w:val="28"/>
          <w:lang w:val="kk-KZ"/>
        </w:rPr>
      </w:pPr>
      <w:r w:rsidRPr="008D2FAD">
        <w:rPr>
          <w:caps/>
          <w:sz w:val="28"/>
          <w:szCs w:val="28"/>
          <w:lang w:val="kk-KZ"/>
        </w:rPr>
        <w:lastRenderedPageBreak/>
        <w:t>Реферат</w:t>
      </w:r>
    </w:p>
    <w:p w:rsidR="004D24F4" w:rsidRPr="008D2FAD" w:rsidRDefault="004D24F4" w:rsidP="004D24F4">
      <w:pPr>
        <w:jc w:val="center"/>
        <w:rPr>
          <w:caps/>
          <w:sz w:val="28"/>
          <w:szCs w:val="28"/>
          <w:lang w:val="kk-KZ"/>
        </w:rPr>
      </w:pPr>
    </w:p>
    <w:p w:rsidR="004D24F4" w:rsidRPr="008D2FAD" w:rsidRDefault="004D24F4" w:rsidP="004D24F4">
      <w:pPr>
        <w:ind w:firstLine="709"/>
        <w:rPr>
          <w:sz w:val="28"/>
          <w:szCs w:val="28"/>
          <w:lang w:val="kk-KZ"/>
        </w:rPr>
      </w:pPr>
      <w:r w:rsidRPr="008D2FAD">
        <w:rPr>
          <w:sz w:val="28"/>
          <w:szCs w:val="28"/>
          <w:lang w:val="kk-KZ"/>
        </w:rPr>
        <w:t>Отче</w:t>
      </w:r>
      <w:r w:rsidR="00226B63" w:rsidRPr="008D2FAD">
        <w:rPr>
          <w:sz w:val="28"/>
          <w:szCs w:val="28"/>
          <w:lang w:val="kk-KZ"/>
        </w:rPr>
        <w:t xml:space="preserve">т </w:t>
      </w:r>
      <w:r w:rsidR="001E50D3" w:rsidRPr="008D2FAD">
        <w:rPr>
          <w:sz w:val="28"/>
          <w:szCs w:val="28"/>
          <w:lang w:val="kk-KZ"/>
        </w:rPr>
        <w:t>54</w:t>
      </w:r>
      <w:r w:rsidR="00226B63" w:rsidRPr="008D2FAD">
        <w:rPr>
          <w:sz w:val="28"/>
          <w:szCs w:val="28"/>
          <w:lang w:val="kk-KZ"/>
        </w:rPr>
        <w:t xml:space="preserve"> стр., 1</w:t>
      </w:r>
      <w:r w:rsidR="005F2724" w:rsidRPr="008D2FAD">
        <w:rPr>
          <w:sz w:val="28"/>
          <w:szCs w:val="28"/>
        </w:rPr>
        <w:t>5</w:t>
      </w:r>
      <w:r w:rsidR="00226B63" w:rsidRPr="008D2FAD">
        <w:rPr>
          <w:sz w:val="28"/>
          <w:szCs w:val="28"/>
          <w:lang w:val="kk-KZ"/>
        </w:rPr>
        <w:t xml:space="preserve"> рис., 11 табл.,</w:t>
      </w:r>
      <w:r w:rsidRPr="008D2FAD">
        <w:rPr>
          <w:sz w:val="28"/>
          <w:szCs w:val="28"/>
          <w:lang w:val="kk-KZ"/>
        </w:rPr>
        <w:t xml:space="preserve"> 4</w:t>
      </w:r>
      <w:r w:rsidR="0002683C" w:rsidRPr="008D2FAD">
        <w:rPr>
          <w:sz w:val="28"/>
          <w:szCs w:val="28"/>
          <w:lang w:val="kk-KZ"/>
        </w:rPr>
        <w:t>4</w:t>
      </w:r>
      <w:r w:rsidRPr="008D2FAD">
        <w:rPr>
          <w:sz w:val="28"/>
          <w:szCs w:val="28"/>
          <w:lang w:val="kk-KZ"/>
        </w:rPr>
        <w:t xml:space="preserve"> источ., </w:t>
      </w:r>
      <w:r w:rsidR="006D46E4" w:rsidRPr="008D2FAD">
        <w:rPr>
          <w:sz w:val="28"/>
          <w:szCs w:val="28"/>
          <w:lang w:val="kk-KZ"/>
        </w:rPr>
        <w:t>4</w:t>
      </w:r>
      <w:r w:rsidRPr="008D2FAD">
        <w:rPr>
          <w:sz w:val="28"/>
          <w:szCs w:val="28"/>
          <w:lang w:val="kk-KZ"/>
        </w:rPr>
        <w:t xml:space="preserve"> прил. </w:t>
      </w:r>
    </w:p>
    <w:p w:rsidR="004D24F4" w:rsidRPr="008D2FAD" w:rsidRDefault="004D24F4" w:rsidP="004D24F4">
      <w:pPr>
        <w:tabs>
          <w:tab w:val="left" w:pos="9632"/>
        </w:tabs>
        <w:ind w:firstLine="709"/>
        <w:jc w:val="both"/>
        <w:rPr>
          <w:sz w:val="28"/>
          <w:szCs w:val="28"/>
        </w:rPr>
      </w:pPr>
    </w:p>
    <w:p w:rsidR="004D24F4" w:rsidRPr="008D2FAD" w:rsidRDefault="004D24F4" w:rsidP="004D24F4">
      <w:pPr>
        <w:tabs>
          <w:tab w:val="left" w:pos="9632"/>
        </w:tabs>
        <w:ind w:firstLine="709"/>
        <w:jc w:val="both"/>
        <w:rPr>
          <w:sz w:val="28"/>
          <w:szCs w:val="28"/>
          <w:lang w:val="kk-KZ"/>
        </w:rPr>
      </w:pPr>
      <w:r w:rsidRPr="008D2FAD">
        <w:rPr>
          <w:sz w:val="28"/>
          <w:szCs w:val="28"/>
        </w:rPr>
        <w:t xml:space="preserve">ПРИРОДНЫЕ СОРБЕНТЫ, ЦЕОЛИТ, ШУНГИТ, МОДИФИЦИРОВАНИЕ, ТЕХНОГЕННЫЕ РАСТВОРЫ, </w:t>
      </w:r>
      <w:r w:rsidRPr="008D2FAD">
        <w:rPr>
          <w:sz w:val="28"/>
          <w:szCs w:val="28"/>
          <w:lang w:val="kk-KZ"/>
        </w:rPr>
        <w:t>СОРБЦИЯ, СОРБЦИОННАЯ ЕМКОСТЬ</w:t>
      </w:r>
    </w:p>
    <w:p w:rsidR="004D24F4" w:rsidRPr="008D2FAD" w:rsidRDefault="004D24F4" w:rsidP="004D24F4">
      <w:pPr>
        <w:ind w:firstLine="709"/>
        <w:jc w:val="both"/>
        <w:rPr>
          <w:i/>
          <w:sz w:val="28"/>
          <w:szCs w:val="28"/>
          <w:lang w:val="kk-KZ"/>
        </w:rPr>
      </w:pPr>
      <w:r w:rsidRPr="008D2FAD">
        <w:rPr>
          <w:sz w:val="28"/>
          <w:szCs w:val="28"/>
        </w:rPr>
        <w:t>Объекты исследования.</w:t>
      </w:r>
      <w:r w:rsidRPr="008D2FAD">
        <w:rPr>
          <w:i/>
          <w:sz w:val="28"/>
          <w:szCs w:val="28"/>
          <w:lang w:val="kk-KZ"/>
        </w:rPr>
        <w:t xml:space="preserve"> </w:t>
      </w:r>
      <w:r w:rsidRPr="008D2FAD">
        <w:rPr>
          <w:sz w:val="28"/>
          <w:szCs w:val="28"/>
          <w:lang w:val="kk-KZ"/>
        </w:rPr>
        <w:t xml:space="preserve">Цеолит </w:t>
      </w:r>
      <w:proofErr w:type="spellStart"/>
      <w:r w:rsidRPr="008D2FAD">
        <w:rPr>
          <w:sz w:val="28"/>
          <w:szCs w:val="28"/>
        </w:rPr>
        <w:t>Кусмурынского</w:t>
      </w:r>
      <w:proofErr w:type="spellEnd"/>
      <w:r w:rsidRPr="008D2FAD">
        <w:rPr>
          <w:sz w:val="28"/>
          <w:szCs w:val="28"/>
          <w:lang w:val="kk-KZ"/>
        </w:rPr>
        <w:t xml:space="preserve"> месторождения и шунгит Коксуского месторождения (таурит).</w:t>
      </w:r>
    </w:p>
    <w:p w:rsidR="004D24F4" w:rsidRPr="008D2FAD" w:rsidRDefault="004D24F4" w:rsidP="004D24F4">
      <w:pPr>
        <w:ind w:firstLine="709"/>
        <w:jc w:val="both"/>
        <w:rPr>
          <w:sz w:val="28"/>
          <w:szCs w:val="28"/>
        </w:rPr>
      </w:pPr>
      <w:r w:rsidRPr="008D2FAD">
        <w:rPr>
          <w:bCs/>
          <w:sz w:val="28"/>
          <w:szCs w:val="28"/>
        </w:rPr>
        <w:t xml:space="preserve">Цель </w:t>
      </w:r>
      <w:r w:rsidRPr="008D2FAD">
        <w:rPr>
          <w:bCs/>
          <w:sz w:val="28"/>
          <w:szCs w:val="28"/>
          <w:lang w:val="kk-KZ"/>
        </w:rPr>
        <w:t>данного этапа –</w:t>
      </w:r>
      <w:r w:rsidRPr="008D2FAD">
        <w:rPr>
          <w:sz w:val="28"/>
          <w:szCs w:val="28"/>
        </w:rPr>
        <w:t xml:space="preserve"> </w:t>
      </w:r>
      <w:proofErr w:type="spellStart"/>
      <w:r w:rsidRPr="008D2FAD">
        <w:rPr>
          <w:sz w:val="28"/>
          <w:szCs w:val="28"/>
        </w:rPr>
        <w:t>разработ</w:t>
      </w:r>
      <w:proofErr w:type="spellEnd"/>
      <w:r w:rsidRPr="008D2FAD">
        <w:rPr>
          <w:sz w:val="28"/>
          <w:szCs w:val="28"/>
          <w:lang w:val="kk-KZ"/>
        </w:rPr>
        <w:t xml:space="preserve">ка технологии получения модифицированных природных сорбентов </w:t>
      </w:r>
      <w:r w:rsidRPr="008D2FAD">
        <w:rPr>
          <w:sz w:val="28"/>
          <w:szCs w:val="28"/>
        </w:rPr>
        <w:t>для извлечения урана и сопутствующих металлов из урансодержащих растворов.</w:t>
      </w:r>
    </w:p>
    <w:p w:rsidR="004D24F4" w:rsidRPr="008D2FAD" w:rsidRDefault="004D24F4" w:rsidP="001C0050">
      <w:pPr>
        <w:jc w:val="both"/>
        <w:rPr>
          <w:sz w:val="28"/>
          <w:szCs w:val="28"/>
          <w:vertAlign w:val="subscript"/>
        </w:rPr>
      </w:pPr>
      <w:r w:rsidRPr="008D2FAD">
        <w:rPr>
          <w:bCs/>
          <w:sz w:val="28"/>
          <w:szCs w:val="28"/>
        </w:rPr>
        <w:t xml:space="preserve">Методы или методология проведения работ. </w:t>
      </w:r>
      <w:r w:rsidRPr="008D2FAD">
        <w:rPr>
          <w:sz w:val="28"/>
          <w:szCs w:val="28"/>
        </w:rPr>
        <w:t>При выполнении темы были использованы стандартные физико-химические методы исследования модельных и технологических растворов: ИК-спектроскопический, химический и современное аналитическое оборудование: атомно-эмиссионный спектрометр с индуктивно связанной плазмой (</w:t>
      </w:r>
      <w:proofErr w:type="gramStart"/>
      <w:r w:rsidRPr="008D2FAD">
        <w:rPr>
          <w:sz w:val="28"/>
          <w:szCs w:val="28"/>
        </w:rPr>
        <w:t>ИСП</w:t>
      </w:r>
      <w:proofErr w:type="gramEnd"/>
      <w:r w:rsidRPr="008D2FAD">
        <w:rPr>
          <w:sz w:val="28"/>
          <w:szCs w:val="28"/>
        </w:rPr>
        <w:t xml:space="preserve">) </w:t>
      </w:r>
      <w:proofErr w:type="spellStart"/>
      <w:r w:rsidRPr="008D2FAD">
        <w:rPr>
          <w:bCs/>
          <w:sz w:val="28"/>
          <w:szCs w:val="28"/>
        </w:rPr>
        <w:t>Optima</w:t>
      </w:r>
      <w:proofErr w:type="spellEnd"/>
      <w:r w:rsidRPr="008D2FAD">
        <w:rPr>
          <w:bCs/>
          <w:sz w:val="28"/>
          <w:szCs w:val="28"/>
        </w:rPr>
        <w:t xml:space="preserve"> 8000DV</w:t>
      </w:r>
      <w:r w:rsidRPr="008D2FAD">
        <w:rPr>
          <w:sz w:val="28"/>
          <w:szCs w:val="28"/>
          <w:lang w:val="kk-KZ"/>
        </w:rPr>
        <w:t xml:space="preserve">, </w:t>
      </w:r>
      <w:r w:rsidR="001C0050" w:rsidRPr="008D2FAD">
        <w:rPr>
          <w:color w:val="000000"/>
          <w:sz w:val="28"/>
          <w:szCs w:val="28"/>
        </w:rPr>
        <w:t>Квадрупольный масс- спектрометр с индуктивно связанной плазмой</w:t>
      </w:r>
      <w:r w:rsidR="00226B63" w:rsidRPr="008D2FAD">
        <w:rPr>
          <w:color w:val="000000"/>
          <w:sz w:val="28"/>
          <w:szCs w:val="28"/>
        </w:rPr>
        <w:t xml:space="preserve">, </w:t>
      </w:r>
      <w:r w:rsidR="001C0050" w:rsidRPr="008D2FAD">
        <w:rPr>
          <w:color w:val="000000"/>
          <w:sz w:val="28"/>
          <w:szCs w:val="28"/>
          <w:lang w:val="en-US"/>
        </w:rPr>
        <w:t>ICAP</w:t>
      </w:r>
      <w:r w:rsidR="001C0050" w:rsidRPr="008D2FAD">
        <w:rPr>
          <w:color w:val="000000"/>
          <w:sz w:val="28"/>
          <w:szCs w:val="28"/>
        </w:rPr>
        <w:t>-</w:t>
      </w:r>
      <w:r w:rsidR="001C0050" w:rsidRPr="008D2FAD">
        <w:rPr>
          <w:color w:val="000000"/>
          <w:sz w:val="28"/>
          <w:szCs w:val="28"/>
          <w:lang w:val="en-US"/>
        </w:rPr>
        <w:t>Q</w:t>
      </w:r>
      <w:r w:rsidR="001C0050" w:rsidRPr="008D2FAD">
        <w:rPr>
          <w:color w:val="000000"/>
          <w:sz w:val="28"/>
          <w:szCs w:val="28"/>
        </w:rPr>
        <w:t xml:space="preserve"> «</w:t>
      </w:r>
      <w:r w:rsidR="001C0050" w:rsidRPr="008D2FAD">
        <w:rPr>
          <w:color w:val="000000"/>
          <w:sz w:val="28"/>
          <w:szCs w:val="28"/>
          <w:lang w:val="en-US"/>
        </w:rPr>
        <w:t>Thermo</w:t>
      </w:r>
      <w:r w:rsidR="001C0050" w:rsidRPr="008D2FAD">
        <w:rPr>
          <w:color w:val="000000"/>
          <w:sz w:val="28"/>
          <w:szCs w:val="28"/>
        </w:rPr>
        <w:t xml:space="preserve"> </w:t>
      </w:r>
      <w:r w:rsidR="001C0050" w:rsidRPr="008D2FAD">
        <w:rPr>
          <w:color w:val="000000"/>
          <w:sz w:val="28"/>
          <w:szCs w:val="28"/>
          <w:lang w:val="en-US"/>
        </w:rPr>
        <w:t>Fisher</w:t>
      </w:r>
      <w:r w:rsidR="001C0050" w:rsidRPr="008D2FAD">
        <w:rPr>
          <w:color w:val="000000"/>
          <w:sz w:val="28"/>
          <w:szCs w:val="28"/>
        </w:rPr>
        <w:t xml:space="preserve"> </w:t>
      </w:r>
      <w:r w:rsidR="001C0050" w:rsidRPr="008D2FAD">
        <w:rPr>
          <w:color w:val="000000"/>
          <w:sz w:val="28"/>
          <w:szCs w:val="28"/>
          <w:lang w:val="en-US"/>
        </w:rPr>
        <w:t>Scientific</w:t>
      </w:r>
      <w:r w:rsidR="001C0050" w:rsidRPr="008D2FAD">
        <w:rPr>
          <w:color w:val="000000"/>
          <w:sz w:val="28"/>
          <w:szCs w:val="28"/>
        </w:rPr>
        <w:t>»,</w:t>
      </w:r>
      <w:r w:rsidR="00226B63" w:rsidRPr="008D2FAD">
        <w:rPr>
          <w:color w:val="000000"/>
        </w:rPr>
        <w:t xml:space="preserve"> </w:t>
      </w:r>
      <w:r w:rsidRPr="008D2FAD">
        <w:rPr>
          <w:sz w:val="28"/>
          <w:szCs w:val="28"/>
        </w:rPr>
        <w:t>ИК-Фурье спектрометре «</w:t>
      </w:r>
      <w:proofErr w:type="spellStart"/>
      <w:r w:rsidRPr="008D2FAD">
        <w:rPr>
          <w:sz w:val="28"/>
          <w:szCs w:val="28"/>
        </w:rPr>
        <w:t>Avatar</w:t>
      </w:r>
      <w:proofErr w:type="spellEnd"/>
      <w:r w:rsidRPr="008D2FAD">
        <w:rPr>
          <w:sz w:val="28"/>
          <w:szCs w:val="28"/>
        </w:rPr>
        <w:t xml:space="preserve"> 370».</w:t>
      </w:r>
    </w:p>
    <w:p w:rsidR="004D24F4" w:rsidRPr="008D2FAD" w:rsidRDefault="004D24F4" w:rsidP="004D24F4">
      <w:pPr>
        <w:ind w:firstLine="709"/>
        <w:jc w:val="both"/>
        <w:rPr>
          <w:bCs/>
          <w:sz w:val="28"/>
          <w:szCs w:val="28"/>
        </w:rPr>
      </w:pPr>
      <w:r w:rsidRPr="008D2FAD">
        <w:rPr>
          <w:bCs/>
          <w:sz w:val="28"/>
          <w:szCs w:val="28"/>
        </w:rPr>
        <w:t>Результаты работы и их новизна.</w:t>
      </w:r>
    </w:p>
    <w:p w:rsidR="004D24F4" w:rsidRPr="008D2FAD" w:rsidRDefault="004D24F4" w:rsidP="004D24F4">
      <w:pPr>
        <w:ind w:firstLine="708"/>
        <w:jc w:val="both"/>
        <w:rPr>
          <w:bCs/>
          <w:sz w:val="28"/>
          <w:szCs w:val="28"/>
        </w:rPr>
      </w:pPr>
      <w:r w:rsidRPr="008D2FAD">
        <w:rPr>
          <w:bCs/>
          <w:sz w:val="28"/>
          <w:szCs w:val="28"/>
        </w:rPr>
        <w:t>Проведены исследования по выбору способа модификации природных сорбентов и оценке его сорбционной способности после модифицирования.</w:t>
      </w:r>
    </w:p>
    <w:p w:rsidR="004D24F4" w:rsidRPr="008D2FAD" w:rsidRDefault="004D24F4" w:rsidP="004D24F4">
      <w:pPr>
        <w:ind w:firstLine="708"/>
        <w:jc w:val="both"/>
        <w:rPr>
          <w:bCs/>
          <w:sz w:val="28"/>
          <w:szCs w:val="28"/>
        </w:rPr>
      </w:pPr>
      <w:r w:rsidRPr="008D2FAD">
        <w:rPr>
          <w:bCs/>
          <w:sz w:val="28"/>
          <w:szCs w:val="28"/>
        </w:rPr>
        <w:t xml:space="preserve">Предложены физические и химические методы модификации. Физические методы включают предварительную ультразвуковую обработку соляной кислоты и последующую  активацию ею природных сорбентов. </w:t>
      </w:r>
    </w:p>
    <w:p w:rsidR="007874CF" w:rsidRPr="008D2FAD" w:rsidRDefault="007874CF" w:rsidP="007874CF">
      <w:pPr>
        <w:ind w:firstLine="708"/>
        <w:jc w:val="both"/>
        <w:rPr>
          <w:sz w:val="28"/>
          <w:szCs w:val="28"/>
        </w:rPr>
      </w:pPr>
      <w:r w:rsidRPr="008D2FAD">
        <w:rPr>
          <w:bCs/>
          <w:sz w:val="28"/>
          <w:szCs w:val="28"/>
        </w:rPr>
        <w:t>Установлено,</w:t>
      </w:r>
      <w:r w:rsidRPr="008D2FAD">
        <w:rPr>
          <w:sz w:val="28"/>
          <w:szCs w:val="28"/>
        </w:rPr>
        <w:t xml:space="preserve"> что активация природных сорбентов соляной кислотой, предварительно обработанной ультразвуком позволяет увеличить сорбционную емкость природных ионообменных материалов как </w:t>
      </w:r>
      <w:proofErr w:type="spellStart"/>
      <w:r w:rsidRPr="008D2FAD">
        <w:rPr>
          <w:sz w:val="28"/>
          <w:szCs w:val="28"/>
        </w:rPr>
        <w:t>шунгита</w:t>
      </w:r>
      <w:proofErr w:type="spellEnd"/>
      <w:r w:rsidRPr="008D2FAD">
        <w:rPr>
          <w:sz w:val="28"/>
          <w:szCs w:val="28"/>
        </w:rPr>
        <w:t xml:space="preserve">, так и цеолита на 11 - 16 %. </w:t>
      </w:r>
    </w:p>
    <w:p w:rsidR="007874CF" w:rsidRPr="008D2FAD" w:rsidRDefault="007874CF" w:rsidP="007874CF">
      <w:pPr>
        <w:ind w:firstLine="709"/>
        <w:jc w:val="both"/>
        <w:rPr>
          <w:bCs/>
          <w:sz w:val="28"/>
          <w:szCs w:val="28"/>
        </w:rPr>
      </w:pPr>
      <w:r w:rsidRPr="008D2FAD">
        <w:rPr>
          <w:bCs/>
          <w:sz w:val="28"/>
          <w:szCs w:val="28"/>
        </w:rPr>
        <w:t xml:space="preserve">Химические методы включали 2 способа модифицирования: насыщение природных сорбентов </w:t>
      </w:r>
      <w:proofErr w:type="gramStart"/>
      <w:r w:rsidRPr="008D2FAD">
        <w:rPr>
          <w:bCs/>
          <w:sz w:val="28"/>
          <w:szCs w:val="28"/>
        </w:rPr>
        <w:t>органическими</w:t>
      </w:r>
      <w:proofErr w:type="gramEnd"/>
      <w:r w:rsidRPr="008D2FAD">
        <w:rPr>
          <w:bCs/>
          <w:sz w:val="28"/>
          <w:szCs w:val="28"/>
        </w:rPr>
        <w:t xml:space="preserve"> </w:t>
      </w:r>
      <w:proofErr w:type="spellStart"/>
      <w:r w:rsidRPr="008D2FAD">
        <w:rPr>
          <w:bCs/>
          <w:sz w:val="28"/>
          <w:szCs w:val="28"/>
        </w:rPr>
        <w:t>экстрагентами</w:t>
      </w:r>
      <w:proofErr w:type="spellEnd"/>
      <w:r w:rsidRPr="008D2FAD">
        <w:rPr>
          <w:bCs/>
          <w:sz w:val="28"/>
          <w:szCs w:val="28"/>
        </w:rPr>
        <w:t xml:space="preserve"> - </w:t>
      </w:r>
      <w:proofErr w:type="spellStart"/>
      <w:r w:rsidRPr="008D2FAD">
        <w:rPr>
          <w:sz w:val="28"/>
          <w:szCs w:val="28"/>
        </w:rPr>
        <w:t>трибутилфосфат</w:t>
      </w:r>
      <w:proofErr w:type="spellEnd"/>
      <w:r w:rsidRPr="008D2FAD">
        <w:rPr>
          <w:sz w:val="28"/>
          <w:szCs w:val="28"/>
        </w:rPr>
        <w:t xml:space="preserve"> (ТБФ),    </w:t>
      </w:r>
      <w:proofErr w:type="spellStart"/>
      <w:r w:rsidRPr="008D2FAD">
        <w:rPr>
          <w:sz w:val="28"/>
          <w:szCs w:val="28"/>
        </w:rPr>
        <w:t>триалкиламин</w:t>
      </w:r>
      <w:proofErr w:type="spellEnd"/>
      <w:r w:rsidRPr="008D2FAD">
        <w:rPr>
          <w:sz w:val="28"/>
          <w:szCs w:val="28"/>
        </w:rPr>
        <w:t xml:space="preserve"> (ТАА), Ди-2 </w:t>
      </w:r>
      <w:proofErr w:type="spellStart"/>
      <w:r w:rsidRPr="008D2FAD">
        <w:rPr>
          <w:sz w:val="28"/>
          <w:szCs w:val="28"/>
        </w:rPr>
        <w:t>этилгексил</w:t>
      </w:r>
      <w:proofErr w:type="spellEnd"/>
      <w:r w:rsidRPr="008D2FAD">
        <w:rPr>
          <w:sz w:val="28"/>
          <w:szCs w:val="28"/>
        </w:rPr>
        <w:t xml:space="preserve"> фосфорная кислота (</w:t>
      </w:r>
      <w:r w:rsidR="005C3E47" w:rsidRPr="008D2FAD">
        <w:rPr>
          <w:sz w:val="28"/>
          <w:szCs w:val="28"/>
        </w:rPr>
        <w:t>Ди-2-ЭГФК</w:t>
      </w:r>
      <w:r w:rsidRPr="008D2FAD">
        <w:rPr>
          <w:sz w:val="28"/>
          <w:szCs w:val="28"/>
        </w:rPr>
        <w:t xml:space="preserve">) и </w:t>
      </w:r>
      <w:proofErr w:type="spellStart"/>
      <w:r w:rsidRPr="008D2FAD">
        <w:rPr>
          <w:bCs/>
          <w:sz w:val="28"/>
          <w:szCs w:val="28"/>
        </w:rPr>
        <w:t>органополимерами</w:t>
      </w:r>
      <w:proofErr w:type="spellEnd"/>
      <w:r w:rsidRPr="008D2FAD">
        <w:rPr>
          <w:bCs/>
          <w:sz w:val="28"/>
          <w:szCs w:val="28"/>
        </w:rPr>
        <w:t xml:space="preserve"> - эпоксидной смолы (ЭД-20) и </w:t>
      </w:r>
      <w:proofErr w:type="spellStart"/>
      <w:r w:rsidRPr="008D2FAD">
        <w:rPr>
          <w:bCs/>
          <w:sz w:val="28"/>
          <w:szCs w:val="28"/>
        </w:rPr>
        <w:t>полиэтиленполиамина</w:t>
      </w:r>
      <w:proofErr w:type="spellEnd"/>
      <w:r w:rsidRPr="008D2FAD">
        <w:rPr>
          <w:bCs/>
          <w:sz w:val="28"/>
          <w:szCs w:val="28"/>
        </w:rPr>
        <w:t xml:space="preserve"> (ПЭПА)  по методике  получения </w:t>
      </w:r>
      <w:r w:rsidRPr="008D2FAD">
        <w:rPr>
          <w:sz w:val="28"/>
          <w:szCs w:val="28"/>
        </w:rPr>
        <w:t xml:space="preserve">«твердофазных экстрагентов» </w:t>
      </w:r>
      <w:r w:rsidRPr="008D2FAD">
        <w:rPr>
          <w:bCs/>
          <w:sz w:val="28"/>
          <w:szCs w:val="28"/>
        </w:rPr>
        <w:t xml:space="preserve">и синтез </w:t>
      </w:r>
      <w:proofErr w:type="spellStart"/>
      <w:r w:rsidRPr="008D2FAD">
        <w:rPr>
          <w:bCs/>
          <w:sz w:val="28"/>
          <w:szCs w:val="28"/>
        </w:rPr>
        <w:t>органополимеров</w:t>
      </w:r>
      <w:proofErr w:type="spellEnd"/>
      <w:r w:rsidRPr="008D2FAD">
        <w:rPr>
          <w:bCs/>
          <w:sz w:val="28"/>
          <w:szCs w:val="28"/>
        </w:rPr>
        <w:t xml:space="preserve">. Извлечение урана из техногенных растворов цеолитом, модифицированным смесью экстрагентов, </w:t>
      </w:r>
      <w:proofErr w:type="spellStart"/>
      <w:r w:rsidRPr="008D2FAD">
        <w:rPr>
          <w:bCs/>
          <w:sz w:val="28"/>
          <w:szCs w:val="28"/>
        </w:rPr>
        <w:t>шунгитом</w:t>
      </w:r>
      <w:proofErr w:type="spellEnd"/>
      <w:r w:rsidRPr="008D2FAD">
        <w:rPr>
          <w:bCs/>
          <w:sz w:val="28"/>
          <w:szCs w:val="28"/>
        </w:rPr>
        <w:t xml:space="preserve">, модифицированным фосфорной кислотой в смеси с ПАА, а также </w:t>
      </w:r>
      <w:proofErr w:type="gramStart"/>
      <w:r w:rsidRPr="008D2FAD">
        <w:rPr>
          <w:bCs/>
          <w:sz w:val="28"/>
          <w:szCs w:val="28"/>
        </w:rPr>
        <w:t>синтезированными</w:t>
      </w:r>
      <w:proofErr w:type="gramEnd"/>
      <w:r w:rsidRPr="008D2FAD">
        <w:rPr>
          <w:bCs/>
          <w:sz w:val="28"/>
          <w:szCs w:val="28"/>
        </w:rPr>
        <w:t xml:space="preserve"> </w:t>
      </w:r>
      <w:proofErr w:type="spellStart"/>
      <w:r w:rsidRPr="008D2FAD">
        <w:rPr>
          <w:bCs/>
          <w:sz w:val="28"/>
          <w:szCs w:val="28"/>
        </w:rPr>
        <w:t>органополимерами</w:t>
      </w:r>
      <w:proofErr w:type="spellEnd"/>
      <w:r w:rsidRPr="008D2FAD">
        <w:rPr>
          <w:bCs/>
          <w:sz w:val="28"/>
          <w:szCs w:val="28"/>
        </w:rPr>
        <w:t xml:space="preserve">  из техногенных растворов составляет свыше 90 %.  </w:t>
      </w:r>
    </w:p>
    <w:p w:rsidR="007874CF" w:rsidRPr="008D2FAD" w:rsidRDefault="007874CF" w:rsidP="007874CF">
      <w:pPr>
        <w:ind w:firstLine="709"/>
        <w:jc w:val="both"/>
        <w:rPr>
          <w:sz w:val="28"/>
          <w:szCs w:val="28"/>
        </w:rPr>
      </w:pPr>
      <w:r w:rsidRPr="008D2FAD">
        <w:rPr>
          <w:bCs/>
          <w:sz w:val="28"/>
          <w:szCs w:val="28"/>
        </w:rPr>
        <w:t xml:space="preserve">На основании </w:t>
      </w:r>
      <w:proofErr w:type="gramStart"/>
      <w:r w:rsidRPr="008D2FAD">
        <w:rPr>
          <w:bCs/>
          <w:sz w:val="28"/>
          <w:szCs w:val="28"/>
        </w:rPr>
        <w:t>ИК-спектров</w:t>
      </w:r>
      <w:proofErr w:type="gramEnd"/>
      <w:r w:rsidRPr="008D2FAD">
        <w:rPr>
          <w:bCs/>
          <w:sz w:val="28"/>
          <w:szCs w:val="28"/>
        </w:rPr>
        <w:t xml:space="preserve"> сделано предположение о механизме </w:t>
      </w:r>
      <w:r w:rsidRPr="008D2FAD">
        <w:rPr>
          <w:sz w:val="28"/>
          <w:szCs w:val="28"/>
        </w:rPr>
        <w:t xml:space="preserve">образования модифицированных сорбентов на базе матрицы цеолита и </w:t>
      </w:r>
      <w:proofErr w:type="spellStart"/>
      <w:r w:rsidRPr="008D2FAD">
        <w:rPr>
          <w:sz w:val="28"/>
          <w:szCs w:val="28"/>
        </w:rPr>
        <w:t>шунгита</w:t>
      </w:r>
      <w:proofErr w:type="spellEnd"/>
      <w:r w:rsidRPr="008D2FAD">
        <w:rPr>
          <w:sz w:val="28"/>
          <w:szCs w:val="28"/>
        </w:rPr>
        <w:t xml:space="preserve">  смесью экстрагентов </w:t>
      </w:r>
      <w:r w:rsidR="005C3E47" w:rsidRPr="008D2FAD">
        <w:rPr>
          <w:sz w:val="28"/>
          <w:szCs w:val="28"/>
        </w:rPr>
        <w:t>Ди-2-ЭГФК</w:t>
      </w:r>
      <w:r w:rsidRPr="008D2FAD">
        <w:rPr>
          <w:sz w:val="28"/>
          <w:szCs w:val="28"/>
        </w:rPr>
        <w:t xml:space="preserve">, ТБФ и керосина и смесью фосфорной кислоты и </w:t>
      </w:r>
      <w:proofErr w:type="spellStart"/>
      <w:r w:rsidRPr="008D2FAD">
        <w:rPr>
          <w:sz w:val="28"/>
          <w:szCs w:val="28"/>
        </w:rPr>
        <w:t>полиакриламида</w:t>
      </w:r>
      <w:proofErr w:type="spellEnd"/>
      <w:r w:rsidRPr="008D2FAD">
        <w:rPr>
          <w:sz w:val="28"/>
          <w:szCs w:val="28"/>
        </w:rPr>
        <w:t xml:space="preserve">.  При синтезе </w:t>
      </w:r>
      <w:proofErr w:type="spellStart"/>
      <w:r w:rsidRPr="008D2FAD">
        <w:rPr>
          <w:sz w:val="28"/>
          <w:szCs w:val="28"/>
        </w:rPr>
        <w:t>органополимеров</w:t>
      </w:r>
      <w:proofErr w:type="spellEnd"/>
      <w:r w:rsidRPr="008D2FAD">
        <w:rPr>
          <w:sz w:val="28"/>
          <w:szCs w:val="28"/>
        </w:rPr>
        <w:t xml:space="preserve"> в матрице цеолита новых химических соединений не образуется, скорее всего, как и при </w:t>
      </w:r>
      <w:r w:rsidRPr="008D2FAD">
        <w:rPr>
          <w:sz w:val="28"/>
          <w:szCs w:val="28"/>
        </w:rPr>
        <w:lastRenderedPageBreak/>
        <w:t>использовании смеси экстрагентов, происходит закрепление сополимеров на поверхности матрицы.</w:t>
      </w:r>
    </w:p>
    <w:p w:rsidR="007874CF" w:rsidRPr="008D2FAD" w:rsidRDefault="007874CF" w:rsidP="007874CF">
      <w:pPr>
        <w:ind w:firstLine="709"/>
        <w:jc w:val="both"/>
        <w:rPr>
          <w:sz w:val="28"/>
          <w:szCs w:val="28"/>
        </w:rPr>
      </w:pPr>
      <w:r w:rsidRPr="008D2FAD">
        <w:rPr>
          <w:sz w:val="28"/>
          <w:szCs w:val="28"/>
        </w:rPr>
        <w:t xml:space="preserve">При модифицировании цеолита и </w:t>
      </w:r>
      <w:proofErr w:type="spellStart"/>
      <w:r w:rsidRPr="008D2FAD">
        <w:rPr>
          <w:sz w:val="28"/>
          <w:szCs w:val="28"/>
        </w:rPr>
        <w:t>шунгита</w:t>
      </w:r>
      <w:proofErr w:type="spellEnd"/>
      <w:r w:rsidRPr="008D2FAD">
        <w:rPr>
          <w:sz w:val="28"/>
          <w:szCs w:val="28"/>
        </w:rPr>
        <w:t xml:space="preserve"> смесью </w:t>
      </w:r>
      <w:r w:rsidR="005C3E47" w:rsidRPr="008D2FAD">
        <w:rPr>
          <w:sz w:val="28"/>
          <w:szCs w:val="28"/>
        </w:rPr>
        <w:t>Ди-2-ЭГФК</w:t>
      </w:r>
      <w:r w:rsidRPr="008D2FAD">
        <w:rPr>
          <w:sz w:val="28"/>
          <w:szCs w:val="28"/>
        </w:rPr>
        <w:t xml:space="preserve">, ТБФ и керосина  сорбция урана, предположительно,  будет сопровождаться комплексообразующими соединениями. Получаемые таким способом комплексообразующие сорбенты - «твердофазные </w:t>
      </w:r>
      <w:proofErr w:type="spellStart"/>
      <w:r w:rsidRPr="008D2FAD">
        <w:rPr>
          <w:sz w:val="28"/>
          <w:szCs w:val="28"/>
        </w:rPr>
        <w:t>экстрагенты</w:t>
      </w:r>
      <w:proofErr w:type="spellEnd"/>
      <w:r w:rsidRPr="008D2FAD">
        <w:rPr>
          <w:sz w:val="28"/>
          <w:szCs w:val="28"/>
        </w:rPr>
        <w:t>» - характеризуются хорошими сорбционными свойствами.</w:t>
      </w:r>
    </w:p>
    <w:p w:rsidR="007874CF" w:rsidRPr="008D2FAD" w:rsidRDefault="007874CF" w:rsidP="007874CF">
      <w:pPr>
        <w:ind w:firstLine="709"/>
        <w:jc w:val="both"/>
        <w:rPr>
          <w:sz w:val="28"/>
          <w:szCs w:val="28"/>
        </w:rPr>
      </w:pPr>
      <w:r w:rsidRPr="008D2FAD">
        <w:rPr>
          <w:sz w:val="28"/>
          <w:szCs w:val="28"/>
        </w:rPr>
        <w:t xml:space="preserve">При модифицировании природных сорбентов смесью </w:t>
      </w:r>
      <w:r w:rsidRPr="008D2FAD">
        <w:rPr>
          <w:sz w:val="28"/>
          <w:szCs w:val="28"/>
          <w:lang w:val="en-US"/>
        </w:rPr>
        <w:t>H</w:t>
      </w:r>
      <w:r w:rsidRPr="008D2FAD">
        <w:rPr>
          <w:sz w:val="28"/>
          <w:szCs w:val="28"/>
          <w:vertAlign w:val="subscript"/>
        </w:rPr>
        <w:t>3</w:t>
      </w:r>
      <w:r w:rsidRPr="008D2FAD">
        <w:rPr>
          <w:sz w:val="28"/>
          <w:szCs w:val="28"/>
          <w:lang w:val="en-US"/>
        </w:rPr>
        <w:t>PO</w:t>
      </w:r>
      <w:r w:rsidRPr="008D2FAD">
        <w:rPr>
          <w:sz w:val="28"/>
          <w:szCs w:val="28"/>
          <w:vertAlign w:val="subscript"/>
        </w:rPr>
        <w:t>4</w:t>
      </w:r>
      <w:r w:rsidRPr="008D2FAD">
        <w:rPr>
          <w:sz w:val="28"/>
          <w:szCs w:val="28"/>
        </w:rPr>
        <w:t xml:space="preserve"> и ПАА в результате взаимодействия матрицы с модификаторами образуются соединения кальция </w:t>
      </w:r>
      <w:r w:rsidRPr="008D2FAD">
        <w:rPr>
          <w:sz w:val="28"/>
          <w:szCs w:val="28"/>
          <w:lang w:val="en-US"/>
        </w:rPr>
        <w:t>H</w:t>
      </w:r>
      <w:r w:rsidRPr="008D2FAD">
        <w:rPr>
          <w:sz w:val="28"/>
          <w:szCs w:val="28"/>
          <w:vertAlign w:val="subscript"/>
        </w:rPr>
        <w:t>3</w:t>
      </w:r>
      <w:r w:rsidRPr="008D2FAD">
        <w:rPr>
          <w:sz w:val="28"/>
          <w:szCs w:val="28"/>
          <w:lang w:val="en-US"/>
        </w:rPr>
        <w:t>PO</w:t>
      </w:r>
      <w:r w:rsidRPr="008D2FAD">
        <w:rPr>
          <w:sz w:val="28"/>
          <w:szCs w:val="28"/>
          <w:vertAlign w:val="subscript"/>
        </w:rPr>
        <w:t>4</w:t>
      </w:r>
      <w:r w:rsidRPr="008D2FAD">
        <w:rPr>
          <w:sz w:val="28"/>
          <w:szCs w:val="28"/>
        </w:rPr>
        <w:t xml:space="preserve">  в виде </w:t>
      </w:r>
      <w:proofErr w:type="spellStart"/>
      <w:r w:rsidRPr="008D2FAD">
        <w:rPr>
          <w:sz w:val="28"/>
          <w:szCs w:val="28"/>
        </w:rPr>
        <w:t>двухзамещённого</w:t>
      </w:r>
      <w:proofErr w:type="spellEnd"/>
      <w:r w:rsidRPr="008D2FAD">
        <w:rPr>
          <w:sz w:val="28"/>
          <w:szCs w:val="28"/>
        </w:rPr>
        <w:t xml:space="preserve"> фосфорнокислого кальция. </w:t>
      </w:r>
    </w:p>
    <w:p w:rsidR="007874CF" w:rsidRPr="008D2FAD" w:rsidRDefault="007874CF" w:rsidP="007874CF">
      <w:pPr>
        <w:ind w:firstLine="708"/>
        <w:jc w:val="both"/>
        <w:rPr>
          <w:sz w:val="28"/>
          <w:szCs w:val="28"/>
        </w:rPr>
      </w:pPr>
      <w:r w:rsidRPr="008D2FAD">
        <w:rPr>
          <w:sz w:val="28"/>
          <w:szCs w:val="28"/>
        </w:rPr>
        <w:t xml:space="preserve">Определена механическая прочность модифицированных разными способами сорбентов в сопоставлении с исходными ионообменными материалами. </w:t>
      </w:r>
      <w:proofErr w:type="gramStart"/>
      <w:r w:rsidRPr="008D2FAD">
        <w:rPr>
          <w:sz w:val="28"/>
          <w:szCs w:val="28"/>
        </w:rPr>
        <w:t xml:space="preserve">Установлено, что при насыщении цеолита и </w:t>
      </w:r>
      <w:proofErr w:type="spellStart"/>
      <w:r w:rsidRPr="008D2FAD">
        <w:rPr>
          <w:sz w:val="28"/>
          <w:szCs w:val="28"/>
        </w:rPr>
        <w:t>шунгита</w:t>
      </w:r>
      <w:proofErr w:type="spellEnd"/>
      <w:r w:rsidRPr="008D2FAD">
        <w:rPr>
          <w:sz w:val="28"/>
          <w:szCs w:val="28"/>
        </w:rPr>
        <w:t xml:space="preserve"> </w:t>
      </w:r>
      <w:r w:rsidRPr="008D2FAD">
        <w:rPr>
          <w:sz w:val="28"/>
          <w:szCs w:val="28"/>
          <w:lang w:val="en-US"/>
        </w:rPr>
        <w:t>H</w:t>
      </w:r>
      <w:r w:rsidRPr="008D2FAD">
        <w:rPr>
          <w:sz w:val="28"/>
          <w:szCs w:val="28"/>
          <w:vertAlign w:val="subscript"/>
        </w:rPr>
        <w:t>3</w:t>
      </w:r>
      <w:r w:rsidRPr="008D2FAD">
        <w:rPr>
          <w:sz w:val="28"/>
          <w:szCs w:val="28"/>
          <w:lang w:val="en-US"/>
        </w:rPr>
        <w:t>PO</w:t>
      </w:r>
      <w:r w:rsidRPr="008D2FAD">
        <w:rPr>
          <w:sz w:val="28"/>
          <w:szCs w:val="28"/>
          <w:vertAlign w:val="subscript"/>
        </w:rPr>
        <w:t>4</w:t>
      </w:r>
      <w:r w:rsidRPr="008D2FAD">
        <w:rPr>
          <w:sz w:val="28"/>
          <w:szCs w:val="28"/>
        </w:rPr>
        <w:t xml:space="preserve"> в присутствии ПАА прочность возрастает от 1,25 МПа до 2,50 МПа и от 1,41 до 10,30 МПа, а смесью экстрагентов </w:t>
      </w:r>
      <w:r w:rsidR="005C3E47" w:rsidRPr="008D2FAD">
        <w:rPr>
          <w:sz w:val="28"/>
          <w:szCs w:val="28"/>
        </w:rPr>
        <w:t>Ди-2-ЭГФК</w:t>
      </w:r>
      <w:r w:rsidRPr="008D2FAD">
        <w:rPr>
          <w:sz w:val="28"/>
          <w:szCs w:val="28"/>
        </w:rPr>
        <w:t xml:space="preserve">, ТБФ, керосин – снижается от 1,25 до 0,42 и от 1,41 до 1,24 МПа, соответственно. </w:t>
      </w:r>
      <w:proofErr w:type="gramEnd"/>
    </w:p>
    <w:p w:rsidR="007874CF" w:rsidRPr="008D2FAD" w:rsidRDefault="007874CF" w:rsidP="007874CF">
      <w:pPr>
        <w:ind w:firstLine="709"/>
        <w:jc w:val="both"/>
        <w:rPr>
          <w:sz w:val="28"/>
          <w:szCs w:val="28"/>
        </w:rPr>
      </w:pPr>
      <w:r w:rsidRPr="008D2FAD">
        <w:rPr>
          <w:sz w:val="28"/>
          <w:szCs w:val="28"/>
        </w:rPr>
        <w:t xml:space="preserve">На основании полученных результатов предложена методология модифицирования природных сорбентов для сорбции урана из растворов. </w:t>
      </w:r>
    </w:p>
    <w:p w:rsidR="007874CF" w:rsidRPr="008D2FAD" w:rsidRDefault="007874CF" w:rsidP="007874CF">
      <w:pPr>
        <w:ind w:firstLine="709"/>
        <w:jc w:val="both"/>
        <w:rPr>
          <w:sz w:val="28"/>
          <w:szCs w:val="28"/>
        </w:rPr>
      </w:pPr>
      <w:r w:rsidRPr="008D2FAD">
        <w:rPr>
          <w:sz w:val="28"/>
          <w:szCs w:val="28"/>
        </w:rPr>
        <w:t xml:space="preserve">Новизна </w:t>
      </w:r>
      <w:r w:rsidRPr="008D2FAD">
        <w:rPr>
          <w:sz w:val="28"/>
          <w:szCs w:val="28"/>
          <w:lang w:val="kk-KZ"/>
        </w:rPr>
        <w:t xml:space="preserve">данного этапа </w:t>
      </w:r>
      <w:r w:rsidRPr="008D2FAD">
        <w:rPr>
          <w:sz w:val="28"/>
          <w:szCs w:val="28"/>
        </w:rPr>
        <w:t xml:space="preserve">заключается </w:t>
      </w:r>
      <w:r w:rsidRPr="008D2FAD">
        <w:rPr>
          <w:sz w:val="28"/>
          <w:szCs w:val="28"/>
          <w:lang w:val="kk-KZ"/>
        </w:rPr>
        <w:t>в</w:t>
      </w:r>
      <w:r w:rsidRPr="008D2FAD">
        <w:rPr>
          <w:sz w:val="28"/>
          <w:szCs w:val="28"/>
        </w:rPr>
        <w:t xml:space="preserve"> разработке новых способов модифицирования </w:t>
      </w:r>
      <w:r w:rsidRPr="008D2FAD">
        <w:rPr>
          <w:sz w:val="28"/>
          <w:szCs w:val="28"/>
          <w:lang w:val="kk-KZ"/>
        </w:rPr>
        <w:t xml:space="preserve">природных сорбентов по методу «твердофазных экстрагентов» и синтеза органополимеров, а также  с помощью физического метода, который заключается в воздейчтвии ультразвука на реагент, которым впоследствии обрабатывают природные сорбенты. Данные способы  позволяют извлечь </w:t>
      </w:r>
      <w:r w:rsidRPr="008D2FAD">
        <w:rPr>
          <w:sz w:val="28"/>
          <w:szCs w:val="28"/>
        </w:rPr>
        <w:t>уран из технологических растворов выше, чем на 90 %.</w:t>
      </w:r>
    </w:p>
    <w:p w:rsidR="007874CF" w:rsidRPr="008D2FAD" w:rsidRDefault="007874CF" w:rsidP="007874CF">
      <w:pPr>
        <w:ind w:firstLine="708"/>
        <w:jc w:val="both"/>
        <w:rPr>
          <w:sz w:val="28"/>
          <w:szCs w:val="28"/>
        </w:rPr>
      </w:pPr>
      <w:r w:rsidRPr="008D2FAD">
        <w:rPr>
          <w:sz w:val="28"/>
          <w:szCs w:val="28"/>
        </w:rPr>
        <w:t xml:space="preserve">В ходе исследований установлено, что лучшим </w:t>
      </w:r>
      <w:proofErr w:type="spellStart"/>
      <w:r w:rsidRPr="008D2FAD">
        <w:rPr>
          <w:sz w:val="28"/>
          <w:szCs w:val="28"/>
        </w:rPr>
        <w:t>десорбентом</w:t>
      </w:r>
      <w:proofErr w:type="spellEnd"/>
      <w:r w:rsidRPr="008D2FAD">
        <w:rPr>
          <w:sz w:val="28"/>
          <w:szCs w:val="28"/>
        </w:rPr>
        <w:t xml:space="preserve"> урана является </w:t>
      </w:r>
      <w:r w:rsidRPr="008D2FAD">
        <w:rPr>
          <w:sz w:val="28"/>
          <w:szCs w:val="28"/>
          <w:lang w:val="kk-KZ"/>
        </w:rPr>
        <w:t>карбонат натрия,</w:t>
      </w:r>
      <w:r w:rsidRPr="008D2FAD">
        <w:rPr>
          <w:sz w:val="28"/>
          <w:szCs w:val="28"/>
        </w:rPr>
        <w:t xml:space="preserve"> который позволяет </w:t>
      </w:r>
      <w:proofErr w:type="spellStart"/>
      <w:r w:rsidRPr="008D2FAD">
        <w:rPr>
          <w:sz w:val="28"/>
          <w:szCs w:val="28"/>
        </w:rPr>
        <w:t>элюировать</w:t>
      </w:r>
      <w:proofErr w:type="spellEnd"/>
      <w:r w:rsidRPr="008D2FAD">
        <w:rPr>
          <w:sz w:val="28"/>
          <w:szCs w:val="28"/>
        </w:rPr>
        <w:t xml:space="preserve"> его на </w:t>
      </w:r>
      <w:r w:rsidRPr="008D2FAD">
        <w:rPr>
          <w:sz w:val="28"/>
          <w:szCs w:val="28"/>
          <w:lang w:val="kk-KZ"/>
        </w:rPr>
        <w:t xml:space="preserve">70,0 </w:t>
      </w:r>
      <w:r w:rsidRPr="008D2FAD">
        <w:rPr>
          <w:sz w:val="28"/>
          <w:szCs w:val="28"/>
        </w:rPr>
        <w:t xml:space="preserve">%. </w:t>
      </w:r>
    </w:p>
    <w:p w:rsidR="007874CF" w:rsidRPr="008D2FAD" w:rsidRDefault="007874CF" w:rsidP="007874CF">
      <w:pPr>
        <w:ind w:firstLine="708"/>
        <w:jc w:val="both"/>
        <w:rPr>
          <w:sz w:val="28"/>
          <w:szCs w:val="28"/>
        </w:rPr>
      </w:pPr>
      <w:r w:rsidRPr="008D2FAD">
        <w:rPr>
          <w:sz w:val="28"/>
          <w:szCs w:val="28"/>
        </w:rPr>
        <w:t>Показано, что сопутствующий металл (железо) модифицированными сорбентами, полученными способом «</w:t>
      </w:r>
      <w:proofErr w:type="gramStart"/>
      <w:r w:rsidRPr="008D2FAD">
        <w:rPr>
          <w:sz w:val="28"/>
          <w:szCs w:val="28"/>
        </w:rPr>
        <w:t>твердофазных</w:t>
      </w:r>
      <w:proofErr w:type="gramEnd"/>
      <w:r w:rsidRPr="008D2FAD">
        <w:rPr>
          <w:sz w:val="28"/>
          <w:szCs w:val="28"/>
        </w:rPr>
        <w:t xml:space="preserve"> </w:t>
      </w:r>
      <w:proofErr w:type="spellStart"/>
      <w:r w:rsidRPr="008D2FAD">
        <w:rPr>
          <w:sz w:val="28"/>
          <w:szCs w:val="28"/>
        </w:rPr>
        <w:t>эстрагентов</w:t>
      </w:r>
      <w:proofErr w:type="spellEnd"/>
      <w:r w:rsidRPr="008D2FAD">
        <w:rPr>
          <w:sz w:val="28"/>
          <w:szCs w:val="28"/>
        </w:rPr>
        <w:t>», извлекается на 97</w:t>
      </w:r>
      <w:r w:rsidR="00DA0B7D" w:rsidRPr="008D2FAD">
        <w:rPr>
          <w:sz w:val="28"/>
          <w:szCs w:val="28"/>
        </w:rPr>
        <w:t xml:space="preserve"> </w:t>
      </w:r>
      <w:r w:rsidRPr="008D2FAD">
        <w:rPr>
          <w:sz w:val="28"/>
          <w:szCs w:val="28"/>
        </w:rPr>
        <w:t>-</w:t>
      </w:r>
      <w:r w:rsidR="00DA0B7D" w:rsidRPr="008D2FAD">
        <w:rPr>
          <w:sz w:val="28"/>
          <w:szCs w:val="28"/>
        </w:rPr>
        <w:t xml:space="preserve"> </w:t>
      </w:r>
      <w:r w:rsidRPr="008D2FAD">
        <w:rPr>
          <w:sz w:val="28"/>
          <w:szCs w:val="28"/>
        </w:rPr>
        <w:t xml:space="preserve">99 %, а </w:t>
      </w:r>
      <w:proofErr w:type="spellStart"/>
      <w:r w:rsidRPr="008D2FAD">
        <w:rPr>
          <w:sz w:val="28"/>
          <w:szCs w:val="28"/>
        </w:rPr>
        <w:t>органоминералами</w:t>
      </w:r>
      <w:proofErr w:type="spellEnd"/>
      <w:r w:rsidRPr="008D2FAD">
        <w:rPr>
          <w:sz w:val="28"/>
          <w:szCs w:val="28"/>
        </w:rPr>
        <w:t xml:space="preserve"> на 68 %. </w:t>
      </w:r>
    </w:p>
    <w:p w:rsidR="00471609" w:rsidRPr="008D2FAD" w:rsidRDefault="007874CF" w:rsidP="00471609">
      <w:pPr>
        <w:ind w:firstLine="708"/>
        <w:jc w:val="both"/>
        <w:rPr>
          <w:sz w:val="28"/>
          <w:szCs w:val="28"/>
        </w:rPr>
      </w:pPr>
      <w:r w:rsidRPr="008D2FAD">
        <w:rPr>
          <w:sz w:val="28"/>
          <w:szCs w:val="28"/>
        </w:rPr>
        <w:t xml:space="preserve">На примере сорбции урана модифицированным цеолитом показано, что полученные данные описываются уравнением </w:t>
      </w:r>
      <w:proofErr w:type="spellStart"/>
      <w:r w:rsidRPr="008D2FAD">
        <w:rPr>
          <w:sz w:val="28"/>
          <w:szCs w:val="28"/>
        </w:rPr>
        <w:t>Ленгмюра</w:t>
      </w:r>
      <w:proofErr w:type="spellEnd"/>
      <w:r w:rsidRPr="008D2FAD">
        <w:rPr>
          <w:sz w:val="28"/>
          <w:szCs w:val="28"/>
        </w:rPr>
        <w:t xml:space="preserve"> и графически отражены прямой линией,  подтверждающей модель однослойной адсорбции. Рассчитаны значения константы </w:t>
      </w:r>
      <w:proofErr w:type="spellStart"/>
      <w:r w:rsidRPr="008D2FAD">
        <w:rPr>
          <w:sz w:val="28"/>
          <w:szCs w:val="28"/>
        </w:rPr>
        <w:t>Ленгмюра</w:t>
      </w:r>
      <w:proofErr w:type="spellEnd"/>
      <w:r w:rsidRPr="008D2FAD">
        <w:rPr>
          <w:sz w:val="28"/>
          <w:szCs w:val="28"/>
        </w:rPr>
        <w:t xml:space="preserve"> - </w:t>
      </w:r>
      <w:r w:rsidRPr="008D2FAD">
        <w:rPr>
          <w:sz w:val="28"/>
          <w:szCs w:val="28"/>
          <w:lang w:val="en-CA"/>
        </w:rPr>
        <w:t>K</w:t>
      </w:r>
      <w:r w:rsidRPr="008D2FAD">
        <w:rPr>
          <w:sz w:val="28"/>
          <w:szCs w:val="28"/>
          <w:vertAlign w:val="subscript"/>
          <w:lang w:val="en-CA"/>
        </w:rPr>
        <w:t>L</w:t>
      </w:r>
      <w:r w:rsidR="00994382" w:rsidRPr="008D2FAD">
        <w:rPr>
          <w:sz w:val="28"/>
          <w:szCs w:val="28"/>
        </w:rPr>
        <w:t xml:space="preserve"> для концентрации урана</w:t>
      </w:r>
      <w:r w:rsidR="00994382" w:rsidRPr="008D2FAD">
        <w:rPr>
          <w:sz w:val="28"/>
          <w:szCs w:val="28"/>
          <w:vertAlign w:val="subscript"/>
        </w:rPr>
        <w:t xml:space="preserve"> </w:t>
      </w:r>
      <w:r w:rsidR="00994382" w:rsidRPr="008D2FAD">
        <w:rPr>
          <w:sz w:val="28"/>
          <w:szCs w:val="28"/>
        </w:rPr>
        <w:t xml:space="preserve"> 10,1, 19,4 и 38,9 мг/дм</w:t>
      </w:r>
      <w:r w:rsidR="00994382" w:rsidRPr="008D2FAD">
        <w:rPr>
          <w:sz w:val="28"/>
          <w:szCs w:val="28"/>
          <w:vertAlign w:val="superscript"/>
        </w:rPr>
        <w:t>3</w:t>
      </w:r>
      <w:r w:rsidR="00994382" w:rsidRPr="008D2FAD">
        <w:rPr>
          <w:sz w:val="28"/>
          <w:szCs w:val="28"/>
        </w:rPr>
        <w:t>,</w:t>
      </w:r>
      <w:r w:rsidR="00994382" w:rsidRPr="008D2FAD">
        <w:t xml:space="preserve"> </w:t>
      </w:r>
      <w:r w:rsidR="00994382" w:rsidRPr="008D2FAD">
        <w:rPr>
          <w:sz w:val="28"/>
          <w:szCs w:val="28"/>
        </w:rPr>
        <w:t>которые равны соответственно 0,0298, 0,0415 и 0,216.</w:t>
      </w:r>
      <w:r w:rsidRPr="008D2FAD">
        <w:rPr>
          <w:sz w:val="28"/>
          <w:szCs w:val="28"/>
          <w:vertAlign w:val="subscript"/>
        </w:rPr>
        <w:t xml:space="preserve">. </w:t>
      </w:r>
      <w:r w:rsidRPr="008D2FAD">
        <w:rPr>
          <w:sz w:val="28"/>
          <w:szCs w:val="28"/>
        </w:rPr>
        <w:t xml:space="preserve">Учитывая, что константа </w:t>
      </w:r>
      <w:proofErr w:type="spellStart"/>
      <w:r w:rsidRPr="008D2FAD">
        <w:rPr>
          <w:sz w:val="28"/>
          <w:szCs w:val="28"/>
        </w:rPr>
        <w:t>Ленгмюра</w:t>
      </w:r>
      <w:proofErr w:type="spellEnd"/>
      <w:r w:rsidRPr="008D2FAD">
        <w:rPr>
          <w:sz w:val="28"/>
          <w:szCs w:val="28"/>
        </w:rPr>
        <w:t xml:space="preserve"> является величиной, обратной константе скорости реакции, из полученных данных следует, что с увеличением концентрации урана скорость реакции снижается.</w:t>
      </w:r>
      <w:r w:rsidR="00471609" w:rsidRPr="008D2FAD">
        <w:rPr>
          <w:sz w:val="28"/>
          <w:szCs w:val="28"/>
        </w:rPr>
        <w:t xml:space="preserve"> </w:t>
      </w:r>
    </w:p>
    <w:p w:rsidR="004D24F4" w:rsidRPr="008D2FAD" w:rsidRDefault="004D24F4" w:rsidP="004D24F4">
      <w:pPr>
        <w:widowControl w:val="0"/>
        <w:autoSpaceDE w:val="0"/>
        <w:autoSpaceDN w:val="0"/>
        <w:adjustRightInd w:val="0"/>
        <w:ind w:firstLine="709"/>
        <w:jc w:val="both"/>
        <w:rPr>
          <w:sz w:val="28"/>
          <w:szCs w:val="28"/>
        </w:rPr>
      </w:pPr>
      <w:r w:rsidRPr="008D2FAD">
        <w:rPr>
          <w:rFonts w:eastAsia="Calibri"/>
          <w:sz w:val="28"/>
          <w:szCs w:val="28"/>
        </w:rPr>
        <w:t>Основные конструктивные, технологические и технико-экономические характеристики.</w:t>
      </w:r>
      <w:r w:rsidRPr="008D2FAD">
        <w:rPr>
          <w:rFonts w:eastAsia="Calibri"/>
          <w:spacing w:val="2"/>
          <w:sz w:val="28"/>
          <w:szCs w:val="28"/>
        </w:rPr>
        <w:t xml:space="preserve"> Основными объектами исследований являются цеолиты </w:t>
      </w:r>
      <w:proofErr w:type="spellStart"/>
      <w:r w:rsidRPr="008D2FAD">
        <w:rPr>
          <w:rFonts w:eastAsia="Calibri"/>
          <w:spacing w:val="2"/>
          <w:sz w:val="28"/>
          <w:szCs w:val="28"/>
        </w:rPr>
        <w:t>Кусмурынского</w:t>
      </w:r>
      <w:proofErr w:type="spellEnd"/>
      <w:r w:rsidRPr="008D2FAD">
        <w:rPr>
          <w:rFonts w:eastAsia="Calibri"/>
          <w:spacing w:val="2"/>
          <w:sz w:val="28"/>
          <w:szCs w:val="28"/>
        </w:rPr>
        <w:t xml:space="preserve"> месторождения и </w:t>
      </w:r>
      <w:proofErr w:type="spellStart"/>
      <w:r w:rsidRPr="008D2FAD">
        <w:rPr>
          <w:rFonts w:eastAsia="Calibri"/>
          <w:spacing w:val="2"/>
          <w:sz w:val="28"/>
          <w:szCs w:val="28"/>
        </w:rPr>
        <w:t>шунгит</w:t>
      </w:r>
      <w:proofErr w:type="spellEnd"/>
      <w:r w:rsidRPr="008D2FAD">
        <w:rPr>
          <w:rFonts w:eastAsia="Calibri"/>
          <w:spacing w:val="2"/>
          <w:sz w:val="28"/>
          <w:szCs w:val="28"/>
        </w:rPr>
        <w:t xml:space="preserve"> </w:t>
      </w:r>
      <w:proofErr w:type="spellStart"/>
      <w:r w:rsidRPr="008D2FAD">
        <w:rPr>
          <w:rFonts w:eastAsia="Calibri"/>
          <w:spacing w:val="2"/>
          <w:sz w:val="28"/>
          <w:szCs w:val="28"/>
        </w:rPr>
        <w:t>Коксуского</w:t>
      </w:r>
      <w:proofErr w:type="spellEnd"/>
      <w:r w:rsidRPr="008D2FAD">
        <w:rPr>
          <w:rFonts w:eastAsia="Calibri"/>
          <w:spacing w:val="2"/>
          <w:sz w:val="28"/>
          <w:szCs w:val="28"/>
        </w:rPr>
        <w:t xml:space="preserve"> месторождения (</w:t>
      </w:r>
      <w:proofErr w:type="spellStart"/>
      <w:r w:rsidRPr="008D2FAD">
        <w:rPr>
          <w:rFonts w:eastAsia="Calibri"/>
          <w:spacing w:val="2"/>
          <w:sz w:val="28"/>
          <w:szCs w:val="28"/>
        </w:rPr>
        <w:t>таурит</w:t>
      </w:r>
      <w:proofErr w:type="spellEnd"/>
      <w:r w:rsidRPr="008D2FAD">
        <w:rPr>
          <w:rFonts w:eastAsia="Calibri"/>
          <w:spacing w:val="2"/>
          <w:sz w:val="28"/>
          <w:szCs w:val="28"/>
        </w:rPr>
        <w:t xml:space="preserve">), разбавленные продуктивные растворы. В процессе работы предложены физические и химические методы модифицирования природного сырья.  </w:t>
      </w:r>
      <w:proofErr w:type="gramStart"/>
      <w:r w:rsidRPr="008D2FAD">
        <w:rPr>
          <w:rFonts w:eastAsia="Calibri"/>
          <w:spacing w:val="2"/>
          <w:sz w:val="28"/>
          <w:szCs w:val="28"/>
        </w:rPr>
        <w:t xml:space="preserve">Для модификации природных сорбентов  использовали органические </w:t>
      </w:r>
      <w:proofErr w:type="spellStart"/>
      <w:r w:rsidRPr="008D2FAD">
        <w:rPr>
          <w:rFonts w:eastAsia="Calibri"/>
          <w:spacing w:val="2"/>
          <w:sz w:val="28"/>
          <w:szCs w:val="28"/>
        </w:rPr>
        <w:t>экстрагенты</w:t>
      </w:r>
      <w:proofErr w:type="spellEnd"/>
      <w:r w:rsidRPr="008D2FAD">
        <w:rPr>
          <w:rFonts w:eastAsia="Calibri"/>
          <w:spacing w:val="2"/>
          <w:sz w:val="28"/>
          <w:szCs w:val="28"/>
        </w:rPr>
        <w:t xml:space="preserve">,  смесь  органических экстрагентов, фосфорной кислоты и </w:t>
      </w:r>
      <w:proofErr w:type="spellStart"/>
      <w:r w:rsidRPr="008D2FAD">
        <w:rPr>
          <w:rFonts w:eastAsia="Calibri"/>
          <w:spacing w:val="2"/>
          <w:sz w:val="28"/>
          <w:szCs w:val="28"/>
        </w:rPr>
        <w:lastRenderedPageBreak/>
        <w:t>полиакриламида</w:t>
      </w:r>
      <w:proofErr w:type="spellEnd"/>
      <w:r w:rsidRPr="008D2FAD">
        <w:rPr>
          <w:rFonts w:eastAsia="Calibri"/>
          <w:spacing w:val="2"/>
          <w:sz w:val="28"/>
          <w:szCs w:val="28"/>
        </w:rPr>
        <w:t>, а также мономеры.</w:t>
      </w:r>
      <w:proofErr w:type="gramEnd"/>
      <w:r w:rsidRPr="008D2FAD">
        <w:rPr>
          <w:rFonts w:eastAsia="Calibri"/>
          <w:spacing w:val="2"/>
          <w:sz w:val="28"/>
          <w:szCs w:val="28"/>
        </w:rPr>
        <w:t xml:space="preserve"> Разработаны способы получения модифицированных природных сорбентов методами «твердофазных экстрагентов» и синтеза </w:t>
      </w:r>
      <w:proofErr w:type="spellStart"/>
      <w:r w:rsidRPr="008D2FAD">
        <w:rPr>
          <w:rFonts w:eastAsia="Calibri"/>
          <w:spacing w:val="2"/>
          <w:sz w:val="28"/>
          <w:szCs w:val="28"/>
        </w:rPr>
        <w:t>органополимеров</w:t>
      </w:r>
      <w:proofErr w:type="spellEnd"/>
      <w:r w:rsidRPr="008D2FAD">
        <w:rPr>
          <w:rFonts w:eastAsia="Calibri"/>
          <w:spacing w:val="2"/>
          <w:sz w:val="28"/>
          <w:szCs w:val="28"/>
        </w:rPr>
        <w:t>.</w:t>
      </w:r>
    </w:p>
    <w:p w:rsidR="004D24F4" w:rsidRPr="008D2FAD" w:rsidRDefault="004D24F4" w:rsidP="004D24F4">
      <w:pPr>
        <w:ind w:firstLine="709"/>
        <w:jc w:val="both"/>
        <w:rPr>
          <w:i/>
          <w:sz w:val="28"/>
          <w:szCs w:val="28"/>
        </w:rPr>
      </w:pPr>
      <w:r w:rsidRPr="008D2FAD">
        <w:rPr>
          <w:sz w:val="28"/>
          <w:szCs w:val="28"/>
        </w:rPr>
        <w:t xml:space="preserve">Степень внедрения. </w:t>
      </w:r>
      <w:r w:rsidRPr="008D2FAD">
        <w:rPr>
          <w:spacing w:val="2"/>
          <w:sz w:val="28"/>
          <w:szCs w:val="28"/>
        </w:rPr>
        <w:t>Разрабатываемая</w:t>
      </w:r>
      <w:r w:rsidRPr="008D2FAD">
        <w:rPr>
          <w:sz w:val="28"/>
          <w:szCs w:val="28"/>
        </w:rPr>
        <w:t xml:space="preserve"> технология будет рекомендована на предприятиях уранового производства, а также для очистки сбросных растворов и подземных вод в экологически неблагополучных регионах республики, способы модифицирования природных сорбентов могут быть предложены заинтересованным предприятиям других стран.</w:t>
      </w:r>
    </w:p>
    <w:p w:rsidR="004D24F4" w:rsidRPr="008D2FAD" w:rsidRDefault="004D24F4" w:rsidP="004D24F4">
      <w:pPr>
        <w:tabs>
          <w:tab w:val="left" w:pos="567"/>
          <w:tab w:val="left" w:pos="709"/>
          <w:tab w:val="left" w:pos="993"/>
          <w:tab w:val="left" w:pos="1134"/>
        </w:tabs>
        <w:ind w:firstLine="709"/>
        <w:jc w:val="both"/>
        <w:rPr>
          <w:rFonts w:eastAsia="Calibri"/>
          <w:sz w:val="28"/>
          <w:szCs w:val="28"/>
        </w:rPr>
      </w:pPr>
      <w:r w:rsidRPr="008D2FAD">
        <w:rPr>
          <w:rFonts w:eastAsia="Calibri"/>
          <w:sz w:val="28"/>
          <w:szCs w:val="28"/>
          <w:lang w:val="x-none"/>
        </w:rPr>
        <w:t>Рекомендации по внедрению или итоги внедрения результатов НИР.</w:t>
      </w:r>
      <w:r w:rsidRPr="008D2FAD">
        <w:rPr>
          <w:rFonts w:ascii="Calibri" w:eastAsia="Calibri" w:hAnsi="Calibri"/>
          <w:i/>
          <w:sz w:val="28"/>
          <w:szCs w:val="28"/>
          <w:lang w:val="x-none"/>
        </w:rPr>
        <w:t xml:space="preserve"> </w:t>
      </w:r>
      <w:r w:rsidRPr="008D2FAD">
        <w:rPr>
          <w:rFonts w:eastAsia="Calibri"/>
          <w:sz w:val="28"/>
          <w:szCs w:val="28"/>
        </w:rPr>
        <w:t>Разработанные способы модифицирования природных минералов могут быть использованы для получения сорбентов с повышенной сорбционной емкостью, которые после опытных испытаний, могут применяться для извлечения урана из технологических и техногенных растворов.</w:t>
      </w:r>
    </w:p>
    <w:p w:rsidR="004D24F4" w:rsidRPr="008D2FAD" w:rsidRDefault="004D24F4" w:rsidP="004D24F4">
      <w:pPr>
        <w:tabs>
          <w:tab w:val="left" w:pos="993"/>
        </w:tabs>
        <w:ind w:firstLine="709"/>
        <w:jc w:val="both"/>
        <w:rPr>
          <w:sz w:val="28"/>
          <w:szCs w:val="28"/>
        </w:rPr>
      </w:pPr>
      <w:r w:rsidRPr="008D2FAD">
        <w:rPr>
          <w:sz w:val="28"/>
          <w:szCs w:val="28"/>
        </w:rPr>
        <w:t>Область применения. Потребителями технологии являются национальные компании и частные фирмы, занятые в области добычи и переработки урансодержащего сырья.</w:t>
      </w:r>
    </w:p>
    <w:p w:rsidR="004D24F4" w:rsidRPr="008D2FAD" w:rsidRDefault="004D24F4" w:rsidP="004D24F4">
      <w:pPr>
        <w:tabs>
          <w:tab w:val="left" w:pos="567"/>
          <w:tab w:val="left" w:pos="993"/>
          <w:tab w:val="left" w:pos="1134"/>
        </w:tabs>
        <w:ind w:firstLine="709"/>
        <w:jc w:val="both"/>
        <w:rPr>
          <w:sz w:val="28"/>
          <w:szCs w:val="28"/>
          <w:lang w:val="kk-KZ"/>
        </w:rPr>
      </w:pPr>
      <w:r w:rsidRPr="008D2FAD">
        <w:rPr>
          <w:sz w:val="28"/>
          <w:szCs w:val="28"/>
        </w:rPr>
        <w:t>Экономическая эффективность или значимость работы.</w:t>
      </w:r>
      <w:r w:rsidRPr="008D2FAD">
        <w:rPr>
          <w:i/>
          <w:sz w:val="28"/>
          <w:szCs w:val="28"/>
        </w:rPr>
        <w:t xml:space="preserve">  </w:t>
      </w:r>
      <w:r w:rsidRPr="008D2FAD">
        <w:rPr>
          <w:sz w:val="28"/>
          <w:szCs w:val="28"/>
        </w:rPr>
        <w:t>Результаты данной работы направлены, в первую очередь, на оздоровление экологической обстановки в республике за счет использования модифицированных природных сорбентов для извлечения урана из сбросных вод.</w:t>
      </w:r>
      <w:r w:rsidRPr="008D2FAD">
        <w:rPr>
          <w:i/>
          <w:sz w:val="28"/>
          <w:szCs w:val="28"/>
        </w:rPr>
        <w:t xml:space="preserve"> </w:t>
      </w:r>
      <w:r w:rsidRPr="008D2FAD">
        <w:rPr>
          <w:sz w:val="28"/>
          <w:szCs w:val="28"/>
        </w:rPr>
        <w:t>Модифицированные сорбенты могут быть также использованы для извлечения урана из технологических растворов.</w:t>
      </w:r>
    </w:p>
    <w:p w:rsidR="004D24F4" w:rsidRPr="008D2FAD" w:rsidRDefault="004D24F4" w:rsidP="004D24F4">
      <w:pPr>
        <w:tabs>
          <w:tab w:val="left" w:pos="900"/>
        </w:tabs>
        <w:ind w:firstLine="709"/>
        <w:jc w:val="both"/>
        <w:rPr>
          <w:rFonts w:eastAsia="Calibri"/>
          <w:sz w:val="28"/>
          <w:szCs w:val="28"/>
          <w:lang w:val="x-none"/>
        </w:rPr>
      </w:pPr>
      <w:r w:rsidRPr="008D2FAD">
        <w:rPr>
          <w:rFonts w:eastAsia="Calibri"/>
          <w:sz w:val="28"/>
          <w:szCs w:val="28"/>
          <w:lang w:val="x-none"/>
        </w:rPr>
        <w:t>Научная значимость исследований, как в международном, так и в национальном масштабе, заключается в получении новых знаний в области разработки</w:t>
      </w:r>
      <w:r w:rsidRPr="008D2FAD">
        <w:rPr>
          <w:rFonts w:eastAsia="Calibri"/>
          <w:sz w:val="28"/>
          <w:szCs w:val="28"/>
        </w:rPr>
        <w:t xml:space="preserve"> способов модифицирования природных ионообменных материалов Казахстана  </w:t>
      </w:r>
      <w:r w:rsidRPr="008D2FAD">
        <w:rPr>
          <w:rFonts w:eastAsia="Calibri"/>
          <w:sz w:val="28"/>
          <w:szCs w:val="28"/>
          <w:lang w:val="x-none"/>
        </w:rPr>
        <w:t xml:space="preserve"> </w:t>
      </w:r>
      <w:r w:rsidRPr="008D2FAD">
        <w:rPr>
          <w:rFonts w:eastAsia="Calibri"/>
          <w:sz w:val="28"/>
          <w:szCs w:val="28"/>
        </w:rPr>
        <w:t>и исследования их</w:t>
      </w:r>
      <w:r w:rsidRPr="008D2FAD">
        <w:rPr>
          <w:rFonts w:eastAsia="Calibri"/>
          <w:sz w:val="28"/>
          <w:szCs w:val="28"/>
          <w:lang w:val="x-none"/>
        </w:rPr>
        <w:t xml:space="preserve"> физико-химических </w:t>
      </w:r>
      <w:r w:rsidRPr="008D2FAD">
        <w:rPr>
          <w:rFonts w:eastAsia="Calibri"/>
          <w:sz w:val="28"/>
          <w:szCs w:val="28"/>
        </w:rPr>
        <w:t xml:space="preserve">свойств. </w:t>
      </w:r>
    </w:p>
    <w:p w:rsidR="004D24F4" w:rsidRPr="008D2FAD" w:rsidRDefault="004D24F4" w:rsidP="004D24F4">
      <w:pPr>
        <w:ind w:firstLine="709"/>
        <w:jc w:val="both"/>
        <w:rPr>
          <w:i/>
          <w:sz w:val="28"/>
          <w:szCs w:val="28"/>
        </w:rPr>
      </w:pPr>
      <w:r w:rsidRPr="008D2FAD">
        <w:rPr>
          <w:sz w:val="28"/>
          <w:szCs w:val="28"/>
        </w:rPr>
        <w:t>Прогнозные предположения о развитии объекта исследований.</w:t>
      </w:r>
      <w:r w:rsidRPr="008D2FAD">
        <w:rPr>
          <w:i/>
          <w:sz w:val="28"/>
          <w:szCs w:val="28"/>
        </w:rPr>
        <w:t xml:space="preserve"> </w:t>
      </w:r>
      <w:r w:rsidRPr="008D2FAD">
        <w:rPr>
          <w:sz w:val="28"/>
          <w:szCs w:val="28"/>
        </w:rPr>
        <w:t>Разработанная технология модифицирования природных сорбентов Казахстана</w:t>
      </w:r>
      <w:r w:rsidRPr="008D2FAD">
        <w:rPr>
          <w:i/>
          <w:sz w:val="28"/>
          <w:szCs w:val="28"/>
        </w:rPr>
        <w:t xml:space="preserve"> </w:t>
      </w:r>
      <w:r w:rsidRPr="008D2FAD">
        <w:rPr>
          <w:sz w:val="28"/>
          <w:szCs w:val="28"/>
        </w:rPr>
        <w:t>для извлечения урана из технологических и техногенных растворов будет востребована национальными компаниями и предприятиями, связанными с добычей и переработкой урансодержащего сырья.</w:t>
      </w:r>
    </w:p>
    <w:p w:rsidR="000B0791" w:rsidRPr="008D2FAD" w:rsidRDefault="000B0791" w:rsidP="00861B70">
      <w:pPr>
        <w:tabs>
          <w:tab w:val="left" w:pos="851"/>
        </w:tabs>
        <w:jc w:val="center"/>
        <w:rPr>
          <w:caps/>
          <w:sz w:val="28"/>
          <w:szCs w:val="28"/>
          <w:lang w:val="en-US"/>
        </w:rPr>
      </w:pPr>
      <w:r w:rsidRPr="008D2FAD">
        <w:rPr>
          <w:caps/>
          <w:sz w:val="28"/>
          <w:szCs w:val="28"/>
          <w:lang w:val="kk-KZ"/>
        </w:rPr>
        <w:br w:type="page"/>
      </w:r>
      <w:r w:rsidRPr="008D2FAD">
        <w:rPr>
          <w:caps/>
          <w:sz w:val="28"/>
          <w:szCs w:val="28"/>
        </w:rPr>
        <w:lastRenderedPageBreak/>
        <w:t>Содержание</w:t>
      </w:r>
    </w:p>
    <w:p w:rsidR="000B0791" w:rsidRPr="008D2FAD" w:rsidRDefault="000B0791" w:rsidP="000B0791">
      <w:pPr>
        <w:shd w:val="clear" w:color="auto" w:fill="FFFFFF"/>
        <w:ind w:right="-82" w:firstLine="540"/>
        <w:jc w:val="center"/>
        <w:rPr>
          <w:caps/>
          <w:sz w:val="28"/>
          <w:szCs w:val="28"/>
          <w:lang w:val="en-US"/>
        </w:rPr>
      </w:pPr>
    </w:p>
    <w:tbl>
      <w:tblPr>
        <w:tblW w:w="9412"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8420"/>
        <w:gridCol w:w="992"/>
      </w:tblGrid>
      <w:tr w:rsidR="000B0791" w:rsidRPr="008D2FAD" w:rsidTr="00EB1811">
        <w:tc>
          <w:tcPr>
            <w:tcW w:w="8420" w:type="dxa"/>
          </w:tcPr>
          <w:p w:rsidR="000B0791" w:rsidRPr="008D2FAD" w:rsidRDefault="000B0791" w:rsidP="00EB1811">
            <w:pPr>
              <w:spacing w:line="360" w:lineRule="auto"/>
              <w:ind w:firstLine="657"/>
              <w:jc w:val="both"/>
              <w:rPr>
                <w:sz w:val="28"/>
                <w:szCs w:val="28"/>
                <w:lang w:val="en-US"/>
              </w:rPr>
            </w:pPr>
            <w:r w:rsidRPr="008D2FAD">
              <w:rPr>
                <w:caps/>
                <w:sz w:val="28"/>
                <w:szCs w:val="28"/>
              </w:rPr>
              <w:t>Введение</w:t>
            </w:r>
            <w:r w:rsidRPr="008D2FAD">
              <w:rPr>
                <w:sz w:val="28"/>
                <w:szCs w:val="28"/>
              </w:rPr>
              <w:t>…</w:t>
            </w:r>
            <w:r w:rsidR="00EB1811">
              <w:rPr>
                <w:sz w:val="28"/>
                <w:szCs w:val="28"/>
              </w:rPr>
              <w:t>…………………………………………………….</w:t>
            </w:r>
          </w:p>
        </w:tc>
        <w:tc>
          <w:tcPr>
            <w:tcW w:w="992" w:type="dxa"/>
          </w:tcPr>
          <w:p w:rsidR="000B0791" w:rsidRPr="00EB1811" w:rsidRDefault="00C964CA" w:rsidP="00861B70">
            <w:pPr>
              <w:tabs>
                <w:tab w:val="left" w:pos="464"/>
                <w:tab w:val="left" w:pos="504"/>
                <w:tab w:val="left" w:pos="1011"/>
                <w:tab w:val="left" w:pos="1083"/>
              </w:tabs>
              <w:spacing w:line="360" w:lineRule="auto"/>
              <w:jc w:val="right"/>
              <w:rPr>
                <w:sz w:val="28"/>
                <w:szCs w:val="28"/>
              </w:rPr>
            </w:pPr>
            <w:r w:rsidRPr="008D2FAD">
              <w:rPr>
                <w:sz w:val="28"/>
                <w:szCs w:val="28"/>
                <w:lang w:val="en-US"/>
              </w:rPr>
              <w:t>11</w:t>
            </w:r>
          </w:p>
        </w:tc>
      </w:tr>
      <w:tr w:rsidR="000B0791" w:rsidRPr="008D2FAD" w:rsidTr="00EB1811">
        <w:trPr>
          <w:trHeight w:val="495"/>
        </w:trPr>
        <w:tc>
          <w:tcPr>
            <w:tcW w:w="8420" w:type="dxa"/>
          </w:tcPr>
          <w:p w:rsidR="000B0791" w:rsidRPr="008D2FAD" w:rsidRDefault="000B0791" w:rsidP="00EB1811">
            <w:pPr>
              <w:tabs>
                <w:tab w:val="left" w:pos="232"/>
                <w:tab w:val="left" w:pos="516"/>
              </w:tabs>
              <w:spacing w:line="360" w:lineRule="auto"/>
              <w:ind w:firstLine="657"/>
              <w:contextualSpacing/>
              <w:jc w:val="both"/>
              <w:rPr>
                <w:sz w:val="28"/>
                <w:szCs w:val="28"/>
              </w:rPr>
            </w:pPr>
            <w:r w:rsidRPr="008D2FAD">
              <w:rPr>
                <w:sz w:val="28"/>
                <w:szCs w:val="28"/>
              </w:rPr>
              <w:t>1</w:t>
            </w:r>
            <w:r w:rsidR="0007022C" w:rsidRPr="008D2FAD">
              <w:rPr>
                <w:sz w:val="28"/>
                <w:szCs w:val="28"/>
              </w:rPr>
              <w:t xml:space="preserve"> </w:t>
            </w:r>
            <w:r w:rsidRPr="008D2FAD">
              <w:rPr>
                <w:sz w:val="28"/>
                <w:szCs w:val="28"/>
              </w:rPr>
              <w:t xml:space="preserve"> Разработка методов модификации природных сорбентов</w:t>
            </w:r>
            <w:r w:rsidR="00EB1811">
              <w:rPr>
                <w:caps/>
                <w:spacing w:val="-6"/>
                <w:sz w:val="28"/>
                <w:szCs w:val="28"/>
              </w:rPr>
              <w:t>…</w:t>
            </w:r>
          </w:p>
        </w:tc>
        <w:tc>
          <w:tcPr>
            <w:tcW w:w="992" w:type="dxa"/>
          </w:tcPr>
          <w:p w:rsidR="000B0791" w:rsidRPr="008D2FAD" w:rsidRDefault="009E2710" w:rsidP="00C964CA">
            <w:pPr>
              <w:tabs>
                <w:tab w:val="left" w:pos="464"/>
                <w:tab w:val="left" w:pos="504"/>
                <w:tab w:val="left" w:pos="1011"/>
                <w:tab w:val="left" w:pos="1083"/>
              </w:tabs>
              <w:spacing w:line="360" w:lineRule="auto"/>
              <w:jc w:val="right"/>
              <w:rPr>
                <w:sz w:val="28"/>
                <w:szCs w:val="28"/>
                <w:lang w:val="en-US"/>
              </w:rPr>
            </w:pPr>
            <w:r w:rsidRPr="008D2FAD">
              <w:rPr>
                <w:sz w:val="28"/>
                <w:szCs w:val="28"/>
              </w:rPr>
              <w:t>1</w:t>
            </w:r>
            <w:r w:rsidR="00C964CA" w:rsidRPr="008D2FAD">
              <w:rPr>
                <w:sz w:val="28"/>
                <w:szCs w:val="28"/>
                <w:lang w:val="en-US"/>
              </w:rPr>
              <w:t>6</w:t>
            </w:r>
          </w:p>
        </w:tc>
      </w:tr>
      <w:tr w:rsidR="000B0791" w:rsidRPr="008D2FAD" w:rsidTr="00EB1811">
        <w:trPr>
          <w:trHeight w:val="663"/>
        </w:trPr>
        <w:tc>
          <w:tcPr>
            <w:tcW w:w="8420" w:type="dxa"/>
          </w:tcPr>
          <w:p w:rsidR="00861B70" w:rsidRPr="008D2FAD" w:rsidRDefault="0065711D" w:rsidP="00EB1811">
            <w:pPr>
              <w:spacing w:line="360" w:lineRule="auto"/>
              <w:ind w:firstLine="657"/>
              <w:jc w:val="both"/>
              <w:rPr>
                <w:sz w:val="28"/>
                <w:szCs w:val="28"/>
              </w:rPr>
            </w:pPr>
            <w:r w:rsidRPr="008D2FAD">
              <w:rPr>
                <w:bCs/>
                <w:caps/>
                <w:sz w:val="28"/>
                <w:szCs w:val="28"/>
              </w:rPr>
              <w:t>2</w:t>
            </w:r>
            <w:r w:rsidR="00F33068" w:rsidRPr="008D2FAD">
              <w:rPr>
                <w:bCs/>
                <w:caps/>
                <w:sz w:val="28"/>
                <w:szCs w:val="28"/>
              </w:rPr>
              <w:t xml:space="preserve"> </w:t>
            </w:r>
            <w:r w:rsidR="0007022C" w:rsidRPr="008D2FAD">
              <w:rPr>
                <w:bCs/>
                <w:caps/>
                <w:sz w:val="28"/>
                <w:szCs w:val="28"/>
              </w:rPr>
              <w:t xml:space="preserve"> </w:t>
            </w:r>
            <w:r w:rsidR="000B0791" w:rsidRPr="008D2FAD">
              <w:rPr>
                <w:sz w:val="28"/>
                <w:szCs w:val="28"/>
              </w:rPr>
              <w:t xml:space="preserve">Исследование физико-химических, сорбционных и других </w:t>
            </w:r>
          </w:p>
          <w:p w:rsidR="000B0791" w:rsidRPr="008D2FAD" w:rsidRDefault="000B0791" w:rsidP="00EB1811">
            <w:pPr>
              <w:spacing w:line="360" w:lineRule="auto"/>
              <w:ind w:firstLine="657"/>
              <w:jc w:val="both"/>
              <w:rPr>
                <w:bCs/>
                <w:caps/>
                <w:sz w:val="28"/>
                <w:szCs w:val="28"/>
              </w:rPr>
            </w:pPr>
            <w:r w:rsidRPr="008D2FAD">
              <w:rPr>
                <w:sz w:val="28"/>
                <w:szCs w:val="28"/>
              </w:rPr>
              <w:t>свойств модифицированных природн</w:t>
            </w:r>
            <w:r w:rsidR="00EB1811">
              <w:rPr>
                <w:sz w:val="28"/>
                <w:szCs w:val="28"/>
              </w:rPr>
              <w:t>ых сорбентов...................</w:t>
            </w:r>
          </w:p>
        </w:tc>
        <w:tc>
          <w:tcPr>
            <w:tcW w:w="992" w:type="dxa"/>
          </w:tcPr>
          <w:p w:rsidR="000B0791" w:rsidRPr="008D2FAD" w:rsidRDefault="000B0791" w:rsidP="00861B70">
            <w:pPr>
              <w:tabs>
                <w:tab w:val="left" w:pos="464"/>
                <w:tab w:val="left" w:pos="504"/>
                <w:tab w:val="left" w:pos="1011"/>
                <w:tab w:val="left" w:pos="1083"/>
              </w:tabs>
              <w:spacing w:line="360" w:lineRule="auto"/>
              <w:jc w:val="right"/>
              <w:rPr>
                <w:sz w:val="28"/>
                <w:szCs w:val="28"/>
              </w:rPr>
            </w:pPr>
          </w:p>
          <w:p w:rsidR="000B0791" w:rsidRPr="008D2FAD" w:rsidRDefault="009E2710" w:rsidP="0007489E">
            <w:pPr>
              <w:tabs>
                <w:tab w:val="left" w:pos="464"/>
                <w:tab w:val="left" w:pos="504"/>
                <w:tab w:val="left" w:pos="1011"/>
                <w:tab w:val="left" w:pos="1083"/>
              </w:tabs>
              <w:spacing w:line="360" w:lineRule="auto"/>
              <w:jc w:val="right"/>
              <w:rPr>
                <w:sz w:val="28"/>
                <w:szCs w:val="28"/>
              </w:rPr>
            </w:pPr>
            <w:r w:rsidRPr="008D2FAD">
              <w:rPr>
                <w:sz w:val="28"/>
                <w:szCs w:val="28"/>
                <w:lang w:val="en-US"/>
              </w:rPr>
              <w:t>2</w:t>
            </w:r>
            <w:r w:rsidR="0007489E" w:rsidRPr="008D2FAD">
              <w:rPr>
                <w:sz w:val="28"/>
                <w:szCs w:val="28"/>
              </w:rPr>
              <w:t>1</w:t>
            </w:r>
          </w:p>
        </w:tc>
      </w:tr>
      <w:tr w:rsidR="0071671F" w:rsidRPr="008D2FAD" w:rsidTr="00EB1811">
        <w:trPr>
          <w:trHeight w:val="663"/>
        </w:trPr>
        <w:tc>
          <w:tcPr>
            <w:tcW w:w="8420" w:type="dxa"/>
          </w:tcPr>
          <w:p w:rsidR="0071671F" w:rsidRPr="008D2FAD" w:rsidRDefault="0077052A" w:rsidP="00EB1811">
            <w:pPr>
              <w:spacing w:line="360" w:lineRule="auto"/>
              <w:ind w:firstLine="657"/>
              <w:jc w:val="both"/>
              <w:rPr>
                <w:bCs/>
                <w:caps/>
                <w:sz w:val="28"/>
                <w:szCs w:val="28"/>
              </w:rPr>
            </w:pPr>
            <w:r w:rsidRPr="008D2FAD">
              <w:rPr>
                <w:bCs/>
                <w:caps/>
                <w:sz w:val="28"/>
                <w:szCs w:val="28"/>
              </w:rPr>
              <w:t>3</w:t>
            </w:r>
            <w:r w:rsidR="0071671F" w:rsidRPr="008D2FAD">
              <w:rPr>
                <w:bCs/>
                <w:caps/>
                <w:sz w:val="28"/>
                <w:szCs w:val="28"/>
              </w:rPr>
              <w:t xml:space="preserve"> </w:t>
            </w:r>
            <w:r w:rsidRPr="008D2FAD">
              <w:rPr>
                <w:bCs/>
                <w:sz w:val="28"/>
                <w:szCs w:val="28"/>
              </w:rPr>
              <w:t>Исследование кинетических параметров процесса сорбции и десорбции урана и сопутствующих металлов с использованием модифицированных сорбентов из модельных растворов</w:t>
            </w:r>
            <w:r w:rsidR="00861B70" w:rsidRPr="008D2FAD">
              <w:rPr>
                <w:bCs/>
                <w:sz w:val="28"/>
                <w:szCs w:val="28"/>
              </w:rPr>
              <w:t>……………</w:t>
            </w:r>
          </w:p>
        </w:tc>
        <w:tc>
          <w:tcPr>
            <w:tcW w:w="992" w:type="dxa"/>
          </w:tcPr>
          <w:p w:rsidR="00320480" w:rsidRPr="008D2FAD" w:rsidRDefault="00320480" w:rsidP="00861B70">
            <w:pPr>
              <w:tabs>
                <w:tab w:val="left" w:pos="464"/>
                <w:tab w:val="left" w:pos="504"/>
                <w:tab w:val="left" w:pos="1011"/>
                <w:tab w:val="left" w:pos="1083"/>
              </w:tabs>
              <w:spacing w:line="360" w:lineRule="auto"/>
              <w:jc w:val="right"/>
              <w:rPr>
                <w:sz w:val="28"/>
                <w:szCs w:val="28"/>
              </w:rPr>
            </w:pPr>
          </w:p>
          <w:p w:rsidR="00320480" w:rsidRPr="008D2FAD" w:rsidRDefault="00320480" w:rsidP="00861B70">
            <w:pPr>
              <w:spacing w:line="360" w:lineRule="auto"/>
              <w:jc w:val="right"/>
              <w:rPr>
                <w:sz w:val="28"/>
                <w:szCs w:val="28"/>
              </w:rPr>
            </w:pPr>
          </w:p>
          <w:p w:rsidR="0071671F" w:rsidRPr="008D2FAD" w:rsidRDefault="00320480" w:rsidP="0007489E">
            <w:pPr>
              <w:spacing w:line="360" w:lineRule="auto"/>
              <w:jc w:val="right"/>
              <w:rPr>
                <w:sz w:val="28"/>
                <w:szCs w:val="28"/>
              </w:rPr>
            </w:pPr>
            <w:r w:rsidRPr="008D2FAD">
              <w:rPr>
                <w:sz w:val="28"/>
                <w:szCs w:val="28"/>
              </w:rPr>
              <w:t>3</w:t>
            </w:r>
            <w:r w:rsidR="0007489E" w:rsidRPr="008D2FAD">
              <w:rPr>
                <w:sz w:val="28"/>
                <w:szCs w:val="28"/>
              </w:rPr>
              <w:t>0</w:t>
            </w:r>
          </w:p>
        </w:tc>
      </w:tr>
      <w:tr w:rsidR="0071671F" w:rsidRPr="008D2FAD" w:rsidTr="00EB1811">
        <w:trPr>
          <w:trHeight w:val="663"/>
        </w:trPr>
        <w:tc>
          <w:tcPr>
            <w:tcW w:w="8420" w:type="dxa"/>
          </w:tcPr>
          <w:p w:rsidR="0071671F" w:rsidRPr="008D2FAD" w:rsidRDefault="0077052A" w:rsidP="00EB1811">
            <w:pPr>
              <w:spacing w:line="360" w:lineRule="auto"/>
              <w:ind w:firstLine="657"/>
              <w:jc w:val="both"/>
              <w:rPr>
                <w:bCs/>
                <w:caps/>
                <w:sz w:val="28"/>
                <w:szCs w:val="28"/>
              </w:rPr>
            </w:pPr>
            <w:r w:rsidRPr="008D2FAD">
              <w:rPr>
                <w:sz w:val="28"/>
                <w:szCs w:val="28"/>
              </w:rPr>
              <w:t>4</w:t>
            </w:r>
            <w:r w:rsidR="0071671F" w:rsidRPr="008D2FAD">
              <w:rPr>
                <w:sz w:val="28"/>
                <w:szCs w:val="28"/>
              </w:rPr>
              <w:t xml:space="preserve"> </w:t>
            </w:r>
            <w:r w:rsidRPr="008D2FAD">
              <w:rPr>
                <w:sz w:val="28"/>
                <w:szCs w:val="28"/>
              </w:rPr>
              <w:t>Исследование процессов сорбции и десорбции урана и сопутствующих металлов с использованием модифицированных сорбентов из технологических растворов</w:t>
            </w:r>
            <w:r w:rsidR="00861B70" w:rsidRPr="008D2FAD">
              <w:rPr>
                <w:sz w:val="28"/>
                <w:szCs w:val="28"/>
              </w:rPr>
              <w:t>…………………………….</w:t>
            </w:r>
          </w:p>
        </w:tc>
        <w:tc>
          <w:tcPr>
            <w:tcW w:w="992" w:type="dxa"/>
          </w:tcPr>
          <w:p w:rsidR="00320480" w:rsidRPr="008D2FAD" w:rsidRDefault="00320480" w:rsidP="00861B70">
            <w:pPr>
              <w:tabs>
                <w:tab w:val="left" w:pos="464"/>
                <w:tab w:val="left" w:pos="504"/>
                <w:tab w:val="left" w:pos="1011"/>
                <w:tab w:val="left" w:pos="1083"/>
              </w:tabs>
              <w:spacing w:line="360" w:lineRule="auto"/>
              <w:jc w:val="right"/>
              <w:rPr>
                <w:sz w:val="28"/>
                <w:szCs w:val="28"/>
              </w:rPr>
            </w:pPr>
          </w:p>
          <w:p w:rsidR="00320480" w:rsidRPr="008D2FAD" w:rsidRDefault="00320480" w:rsidP="00861B70">
            <w:pPr>
              <w:spacing w:line="360" w:lineRule="auto"/>
              <w:jc w:val="right"/>
              <w:rPr>
                <w:sz w:val="28"/>
                <w:szCs w:val="28"/>
              </w:rPr>
            </w:pPr>
          </w:p>
          <w:p w:rsidR="0071671F" w:rsidRPr="008D2FAD" w:rsidRDefault="00320480" w:rsidP="0007489E">
            <w:pPr>
              <w:spacing w:line="360" w:lineRule="auto"/>
              <w:jc w:val="right"/>
              <w:rPr>
                <w:sz w:val="28"/>
                <w:szCs w:val="28"/>
              </w:rPr>
            </w:pPr>
            <w:r w:rsidRPr="008D2FAD">
              <w:rPr>
                <w:sz w:val="28"/>
                <w:szCs w:val="28"/>
              </w:rPr>
              <w:t>3</w:t>
            </w:r>
            <w:r w:rsidR="0007489E" w:rsidRPr="008D2FAD">
              <w:rPr>
                <w:sz w:val="28"/>
                <w:szCs w:val="28"/>
              </w:rPr>
              <w:t>7</w:t>
            </w:r>
          </w:p>
        </w:tc>
      </w:tr>
      <w:tr w:rsidR="000B0791" w:rsidRPr="008D2FAD" w:rsidTr="00EB1811">
        <w:trPr>
          <w:trHeight w:val="276"/>
        </w:trPr>
        <w:tc>
          <w:tcPr>
            <w:tcW w:w="8420" w:type="dxa"/>
          </w:tcPr>
          <w:p w:rsidR="000B0791" w:rsidRPr="008D2FAD" w:rsidRDefault="000B0791" w:rsidP="00EB1811">
            <w:pPr>
              <w:spacing w:line="360" w:lineRule="auto"/>
              <w:ind w:firstLine="657"/>
              <w:jc w:val="both"/>
              <w:rPr>
                <w:sz w:val="28"/>
                <w:szCs w:val="28"/>
              </w:rPr>
            </w:pPr>
            <w:r w:rsidRPr="008D2FAD">
              <w:rPr>
                <w:caps/>
                <w:sz w:val="28"/>
                <w:szCs w:val="28"/>
              </w:rPr>
              <w:t>Заключение</w:t>
            </w:r>
            <w:r w:rsidR="00EB1811">
              <w:rPr>
                <w:sz w:val="28"/>
                <w:szCs w:val="28"/>
              </w:rPr>
              <w:t>……………………………………………………</w:t>
            </w:r>
          </w:p>
        </w:tc>
        <w:tc>
          <w:tcPr>
            <w:tcW w:w="992" w:type="dxa"/>
          </w:tcPr>
          <w:p w:rsidR="000B0791" w:rsidRPr="008D2FAD" w:rsidRDefault="00320480" w:rsidP="0007489E">
            <w:pPr>
              <w:tabs>
                <w:tab w:val="left" w:pos="291"/>
                <w:tab w:val="left" w:pos="464"/>
                <w:tab w:val="left" w:pos="504"/>
                <w:tab w:val="left" w:pos="651"/>
              </w:tabs>
              <w:spacing w:line="360" w:lineRule="auto"/>
              <w:jc w:val="right"/>
              <w:rPr>
                <w:sz w:val="28"/>
                <w:szCs w:val="28"/>
              </w:rPr>
            </w:pPr>
            <w:r w:rsidRPr="008D2FAD">
              <w:rPr>
                <w:sz w:val="28"/>
                <w:szCs w:val="28"/>
              </w:rPr>
              <w:t>4</w:t>
            </w:r>
            <w:r w:rsidR="0007489E" w:rsidRPr="008D2FAD">
              <w:rPr>
                <w:sz w:val="28"/>
                <w:szCs w:val="28"/>
              </w:rPr>
              <w:t>0</w:t>
            </w:r>
          </w:p>
        </w:tc>
      </w:tr>
      <w:tr w:rsidR="000B0791" w:rsidRPr="008D2FAD" w:rsidTr="00EB1811">
        <w:tc>
          <w:tcPr>
            <w:tcW w:w="8420" w:type="dxa"/>
          </w:tcPr>
          <w:p w:rsidR="000B0791" w:rsidRPr="008D2FAD" w:rsidRDefault="000B0791" w:rsidP="00EB1811">
            <w:pPr>
              <w:spacing w:line="360" w:lineRule="auto"/>
              <w:ind w:firstLine="657"/>
              <w:jc w:val="both"/>
              <w:rPr>
                <w:caps/>
                <w:sz w:val="28"/>
                <w:szCs w:val="28"/>
              </w:rPr>
            </w:pPr>
            <w:r w:rsidRPr="008D2FAD">
              <w:rPr>
                <w:caps/>
                <w:sz w:val="28"/>
                <w:szCs w:val="28"/>
              </w:rPr>
              <w:t>Список испо</w:t>
            </w:r>
            <w:r w:rsidR="00EB1811">
              <w:rPr>
                <w:caps/>
                <w:sz w:val="28"/>
                <w:szCs w:val="28"/>
              </w:rPr>
              <w:t>льзованных источников……………</w:t>
            </w:r>
          </w:p>
        </w:tc>
        <w:tc>
          <w:tcPr>
            <w:tcW w:w="992" w:type="dxa"/>
          </w:tcPr>
          <w:p w:rsidR="000B0791" w:rsidRPr="008D2FAD" w:rsidRDefault="00320480" w:rsidP="0007022C">
            <w:pPr>
              <w:tabs>
                <w:tab w:val="left" w:pos="291"/>
                <w:tab w:val="left" w:pos="464"/>
                <w:tab w:val="left" w:pos="504"/>
                <w:tab w:val="left" w:pos="651"/>
              </w:tabs>
              <w:spacing w:line="360" w:lineRule="auto"/>
              <w:jc w:val="right"/>
              <w:rPr>
                <w:sz w:val="28"/>
                <w:szCs w:val="28"/>
              </w:rPr>
            </w:pPr>
            <w:r w:rsidRPr="008D2FAD">
              <w:rPr>
                <w:sz w:val="28"/>
                <w:szCs w:val="28"/>
              </w:rPr>
              <w:t>4</w:t>
            </w:r>
            <w:r w:rsidR="0007022C" w:rsidRPr="008D2FAD">
              <w:rPr>
                <w:sz w:val="28"/>
                <w:szCs w:val="28"/>
              </w:rPr>
              <w:t>3</w:t>
            </w:r>
          </w:p>
        </w:tc>
      </w:tr>
      <w:tr w:rsidR="000B0791" w:rsidRPr="008D2FAD" w:rsidTr="00EB1811">
        <w:tc>
          <w:tcPr>
            <w:tcW w:w="8420" w:type="dxa"/>
          </w:tcPr>
          <w:p w:rsidR="000B0791" w:rsidRPr="008D2FAD" w:rsidRDefault="000B0791" w:rsidP="00EB1811">
            <w:pPr>
              <w:spacing w:line="360" w:lineRule="auto"/>
              <w:ind w:firstLine="657"/>
              <w:jc w:val="both"/>
              <w:rPr>
                <w:caps/>
                <w:sz w:val="28"/>
                <w:szCs w:val="28"/>
              </w:rPr>
            </w:pPr>
            <w:r w:rsidRPr="008D2FAD">
              <w:rPr>
                <w:caps/>
                <w:sz w:val="28"/>
                <w:szCs w:val="28"/>
              </w:rPr>
              <w:t xml:space="preserve">Приложение А </w:t>
            </w:r>
            <w:r w:rsidRPr="008D2FAD">
              <w:rPr>
                <w:sz w:val="28"/>
                <w:szCs w:val="28"/>
              </w:rPr>
              <w:t>Список опубликованных работ</w:t>
            </w:r>
            <w:r w:rsidR="00EB1811">
              <w:rPr>
                <w:caps/>
                <w:sz w:val="28"/>
                <w:szCs w:val="28"/>
              </w:rPr>
              <w:t>…………….</w:t>
            </w:r>
          </w:p>
        </w:tc>
        <w:tc>
          <w:tcPr>
            <w:tcW w:w="992" w:type="dxa"/>
          </w:tcPr>
          <w:p w:rsidR="000B0791" w:rsidRPr="008D2FAD" w:rsidRDefault="00320480" w:rsidP="0007022C">
            <w:pPr>
              <w:tabs>
                <w:tab w:val="left" w:pos="291"/>
                <w:tab w:val="left" w:pos="464"/>
                <w:tab w:val="left" w:pos="504"/>
                <w:tab w:val="left" w:pos="651"/>
              </w:tabs>
              <w:spacing w:line="360" w:lineRule="auto"/>
              <w:jc w:val="right"/>
              <w:rPr>
                <w:sz w:val="28"/>
                <w:szCs w:val="28"/>
              </w:rPr>
            </w:pPr>
            <w:r w:rsidRPr="008D2FAD">
              <w:rPr>
                <w:sz w:val="28"/>
                <w:szCs w:val="28"/>
              </w:rPr>
              <w:t>4</w:t>
            </w:r>
            <w:r w:rsidR="0007022C" w:rsidRPr="008D2FAD">
              <w:rPr>
                <w:sz w:val="28"/>
                <w:szCs w:val="28"/>
              </w:rPr>
              <w:t>7</w:t>
            </w:r>
          </w:p>
        </w:tc>
      </w:tr>
      <w:tr w:rsidR="000B0791" w:rsidRPr="008D2FAD" w:rsidTr="00EB1811">
        <w:tc>
          <w:tcPr>
            <w:tcW w:w="8420" w:type="dxa"/>
          </w:tcPr>
          <w:p w:rsidR="000B0791" w:rsidRPr="008D2FAD" w:rsidRDefault="000B0791" w:rsidP="00EB1811">
            <w:pPr>
              <w:spacing w:line="360" w:lineRule="auto"/>
              <w:ind w:firstLine="657"/>
              <w:jc w:val="both"/>
              <w:rPr>
                <w:caps/>
                <w:sz w:val="28"/>
                <w:szCs w:val="28"/>
              </w:rPr>
            </w:pPr>
            <w:r w:rsidRPr="008D2FAD">
              <w:rPr>
                <w:caps/>
                <w:sz w:val="28"/>
                <w:szCs w:val="28"/>
              </w:rPr>
              <w:t xml:space="preserve">Приложение Б </w:t>
            </w:r>
            <w:r w:rsidRPr="008D2FAD">
              <w:rPr>
                <w:sz w:val="28"/>
                <w:szCs w:val="28"/>
              </w:rPr>
              <w:t>Календарный план</w:t>
            </w:r>
            <w:r w:rsidR="00861B70" w:rsidRPr="008D2FAD">
              <w:rPr>
                <w:caps/>
                <w:sz w:val="28"/>
                <w:szCs w:val="28"/>
              </w:rPr>
              <w:t>………………………</w:t>
            </w:r>
            <w:r w:rsidR="00EB1811">
              <w:rPr>
                <w:caps/>
                <w:sz w:val="28"/>
                <w:szCs w:val="28"/>
              </w:rPr>
              <w:t>…...</w:t>
            </w:r>
          </w:p>
        </w:tc>
        <w:tc>
          <w:tcPr>
            <w:tcW w:w="992" w:type="dxa"/>
          </w:tcPr>
          <w:p w:rsidR="000B0791" w:rsidRPr="008D2FAD" w:rsidRDefault="00320480" w:rsidP="0007022C">
            <w:pPr>
              <w:tabs>
                <w:tab w:val="left" w:pos="291"/>
                <w:tab w:val="left" w:pos="464"/>
                <w:tab w:val="left" w:pos="504"/>
                <w:tab w:val="left" w:pos="651"/>
              </w:tabs>
              <w:spacing w:line="360" w:lineRule="auto"/>
              <w:jc w:val="right"/>
              <w:rPr>
                <w:sz w:val="28"/>
                <w:szCs w:val="28"/>
              </w:rPr>
            </w:pPr>
            <w:r w:rsidRPr="008D2FAD">
              <w:rPr>
                <w:sz w:val="28"/>
                <w:szCs w:val="28"/>
              </w:rPr>
              <w:t>4</w:t>
            </w:r>
            <w:r w:rsidR="0007022C" w:rsidRPr="008D2FAD">
              <w:rPr>
                <w:sz w:val="28"/>
                <w:szCs w:val="28"/>
              </w:rPr>
              <w:t>8</w:t>
            </w:r>
          </w:p>
        </w:tc>
      </w:tr>
      <w:tr w:rsidR="000B0791" w:rsidRPr="008D2FAD" w:rsidTr="00EB1811">
        <w:tc>
          <w:tcPr>
            <w:tcW w:w="8420" w:type="dxa"/>
          </w:tcPr>
          <w:p w:rsidR="000B0791" w:rsidRPr="008D2FAD" w:rsidRDefault="000B0791" w:rsidP="00EB1811">
            <w:pPr>
              <w:spacing w:line="360" w:lineRule="auto"/>
              <w:ind w:firstLine="657"/>
              <w:jc w:val="both"/>
              <w:rPr>
                <w:caps/>
                <w:sz w:val="28"/>
                <w:szCs w:val="28"/>
              </w:rPr>
            </w:pPr>
            <w:r w:rsidRPr="008D2FAD">
              <w:rPr>
                <w:caps/>
                <w:sz w:val="28"/>
                <w:szCs w:val="28"/>
              </w:rPr>
              <w:t xml:space="preserve">Приложение </w:t>
            </w:r>
            <w:proofErr w:type="gramStart"/>
            <w:r w:rsidRPr="008D2FAD">
              <w:rPr>
                <w:caps/>
                <w:sz w:val="28"/>
                <w:szCs w:val="28"/>
              </w:rPr>
              <w:t>В</w:t>
            </w:r>
            <w:proofErr w:type="gramEnd"/>
            <w:r w:rsidRPr="008D2FAD">
              <w:rPr>
                <w:caps/>
                <w:sz w:val="28"/>
                <w:szCs w:val="28"/>
              </w:rPr>
              <w:t xml:space="preserve"> </w:t>
            </w:r>
            <w:r w:rsidRPr="008D2FAD">
              <w:rPr>
                <w:sz w:val="28"/>
                <w:szCs w:val="28"/>
              </w:rPr>
              <w:t>Рецензия</w:t>
            </w:r>
            <w:r w:rsidR="00EB1811">
              <w:rPr>
                <w:caps/>
                <w:sz w:val="28"/>
                <w:szCs w:val="28"/>
              </w:rPr>
              <w:t>……………………………………...</w:t>
            </w:r>
          </w:p>
        </w:tc>
        <w:tc>
          <w:tcPr>
            <w:tcW w:w="992" w:type="dxa"/>
          </w:tcPr>
          <w:p w:rsidR="000B0791" w:rsidRPr="008D2FAD" w:rsidRDefault="001E50D3" w:rsidP="00861B70">
            <w:pPr>
              <w:tabs>
                <w:tab w:val="left" w:pos="291"/>
                <w:tab w:val="left" w:pos="464"/>
                <w:tab w:val="left" w:pos="504"/>
                <w:tab w:val="left" w:pos="651"/>
              </w:tabs>
              <w:spacing w:line="360" w:lineRule="auto"/>
              <w:jc w:val="right"/>
              <w:rPr>
                <w:caps/>
                <w:sz w:val="28"/>
                <w:szCs w:val="28"/>
              </w:rPr>
            </w:pPr>
            <w:r w:rsidRPr="008D2FAD">
              <w:rPr>
                <w:caps/>
                <w:sz w:val="28"/>
                <w:szCs w:val="28"/>
              </w:rPr>
              <w:t>53</w:t>
            </w:r>
          </w:p>
        </w:tc>
      </w:tr>
      <w:tr w:rsidR="000B0791" w:rsidRPr="008D2FAD" w:rsidTr="00EB1811">
        <w:tc>
          <w:tcPr>
            <w:tcW w:w="8420" w:type="dxa"/>
          </w:tcPr>
          <w:p w:rsidR="000B0791" w:rsidRPr="008D2FAD" w:rsidRDefault="000B0791" w:rsidP="00EB1811">
            <w:pPr>
              <w:tabs>
                <w:tab w:val="left" w:pos="0"/>
                <w:tab w:val="left" w:pos="8172"/>
                <w:tab w:val="left" w:pos="8820"/>
                <w:tab w:val="left" w:pos="8892"/>
                <w:tab w:val="left" w:pos="9072"/>
              </w:tabs>
              <w:spacing w:line="360" w:lineRule="auto"/>
              <w:ind w:firstLine="657"/>
              <w:jc w:val="both"/>
              <w:rPr>
                <w:caps/>
                <w:sz w:val="28"/>
                <w:szCs w:val="28"/>
              </w:rPr>
            </w:pPr>
            <w:r w:rsidRPr="008D2FAD">
              <w:rPr>
                <w:caps/>
                <w:sz w:val="28"/>
                <w:szCs w:val="28"/>
              </w:rPr>
              <w:t xml:space="preserve">Приложение Г </w:t>
            </w:r>
            <w:r w:rsidRPr="008D2FAD">
              <w:rPr>
                <w:sz w:val="28"/>
                <w:szCs w:val="28"/>
              </w:rPr>
              <w:t>Выписка из протокола Ученого совета</w:t>
            </w:r>
            <w:r w:rsidR="00EB1811">
              <w:rPr>
                <w:caps/>
                <w:sz w:val="28"/>
                <w:szCs w:val="28"/>
              </w:rPr>
              <w:t>……</w:t>
            </w:r>
          </w:p>
        </w:tc>
        <w:tc>
          <w:tcPr>
            <w:tcW w:w="992" w:type="dxa"/>
          </w:tcPr>
          <w:p w:rsidR="000B0791" w:rsidRPr="008D2FAD" w:rsidRDefault="001E50D3" w:rsidP="00861B70">
            <w:pPr>
              <w:tabs>
                <w:tab w:val="left" w:pos="291"/>
                <w:tab w:val="left" w:pos="464"/>
                <w:tab w:val="left" w:pos="504"/>
                <w:tab w:val="left" w:pos="651"/>
              </w:tabs>
              <w:spacing w:line="360" w:lineRule="auto"/>
              <w:jc w:val="right"/>
              <w:rPr>
                <w:caps/>
                <w:sz w:val="28"/>
                <w:szCs w:val="28"/>
              </w:rPr>
            </w:pPr>
            <w:r w:rsidRPr="008D2FAD">
              <w:rPr>
                <w:caps/>
                <w:sz w:val="28"/>
                <w:szCs w:val="28"/>
              </w:rPr>
              <w:t>54</w:t>
            </w:r>
          </w:p>
        </w:tc>
      </w:tr>
    </w:tbl>
    <w:p w:rsidR="000B0791" w:rsidRPr="008D2FAD" w:rsidRDefault="000B0791" w:rsidP="000B0791">
      <w:pPr>
        <w:rPr>
          <w:caps/>
          <w:sz w:val="28"/>
          <w:szCs w:val="28"/>
        </w:rPr>
      </w:pPr>
    </w:p>
    <w:p w:rsidR="000B0791" w:rsidRPr="008D2FAD" w:rsidRDefault="000B0791" w:rsidP="000B0791">
      <w:pPr>
        <w:jc w:val="center"/>
        <w:rPr>
          <w:caps/>
          <w:sz w:val="28"/>
          <w:szCs w:val="28"/>
        </w:rPr>
      </w:pPr>
    </w:p>
    <w:p w:rsidR="000B0791" w:rsidRPr="008D2FAD" w:rsidRDefault="000B0791" w:rsidP="000B0791">
      <w:pPr>
        <w:jc w:val="center"/>
        <w:rPr>
          <w:caps/>
          <w:sz w:val="28"/>
          <w:szCs w:val="28"/>
        </w:rPr>
      </w:pPr>
    </w:p>
    <w:p w:rsidR="000B0791" w:rsidRPr="008D2FAD" w:rsidRDefault="000B0791" w:rsidP="000B0791">
      <w:pPr>
        <w:jc w:val="center"/>
        <w:rPr>
          <w:caps/>
          <w:sz w:val="28"/>
          <w:szCs w:val="28"/>
        </w:rPr>
      </w:pPr>
    </w:p>
    <w:p w:rsidR="000B0791" w:rsidRPr="008D2FAD" w:rsidRDefault="000B0791" w:rsidP="000B0791">
      <w:pPr>
        <w:jc w:val="center"/>
        <w:rPr>
          <w:caps/>
          <w:sz w:val="28"/>
          <w:szCs w:val="28"/>
        </w:rPr>
      </w:pPr>
    </w:p>
    <w:p w:rsidR="000B0791" w:rsidRPr="008D2FAD" w:rsidRDefault="000B0791" w:rsidP="000B0791">
      <w:pPr>
        <w:jc w:val="center"/>
        <w:rPr>
          <w:caps/>
          <w:sz w:val="28"/>
          <w:szCs w:val="28"/>
        </w:rPr>
      </w:pPr>
    </w:p>
    <w:p w:rsidR="000B0791" w:rsidRPr="008D2FAD" w:rsidRDefault="000B0791" w:rsidP="000B0791">
      <w:pPr>
        <w:jc w:val="center"/>
        <w:rPr>
          <w:caps/>
          <w:sz w:val="28"/>
          <w:szCs w:val="28"/>
        </w:rPr>
      </w:pPr>
    </w:p>
    <w:p w:rsidR="000B0791" w:rsidRPr="008D2FAD" w:rsidRDefault="000B0791" w:rsidP="000B0791">
      <w:pPr>
        <w:jc w:val="center"/>
        <w:rPr>
          <w:caps/>
          <w:sz w:val="28"/>
          <w:szCs w:val="28"/>
        </w:rPr>
      </w:pPr>
    </w:p>
    <w:p w:rsidR="002F3613" w:rsidRPr="008D2FAD" w:rsidRDefault="002F3613" w:rsidP="000B0791">
      <w:pPr>
        <w:jc w:val="center"/>
        <w:rPr>
          <w:caps/>
          <w:sz w:val="28"/>
          <w:szCs w:val="28"/>
        </w:rPr>
      </w:pPr>
    </w:p>
    <w:p w:rsidR="000B0791" w:rsidRPr="008D2FAD" w:rsidRDefault="000B0791" w:rsidP="000B0791">
      <w:pPr>
        <w:jc w:val="center"/>
        <w:rPr>
          <w:caps/>
          <w:sz w:val="28"/>
          <w:szCs w:val="28"/>
        </w:rPr>
      </w:pPr>
    </w:p>
    <w:p w:rsidR="0034377A" w:rsidRPr="008D2FAD" w:rsidRDefault="0034377A" w:rsidP="000B0791">
      <w:pPr>
        <w:ind w:firstLine="709"/>
        <w:contextualSpacing/>
        <w:jc w:val="center"/>
        <w:rPr>
          <w:iCs/>
          <w:sz w:val="28"/>
          <w:szCs w:val="28"/>
        </w:rPr>
      </w:pPr>
    </w:p>
    <w:p w:rsidR="00615E4C" w:rsidRPr="008D2FAD" w:rsidRDefault="00615E4C" w:rsidP="000B0791">
      <w:pPr>
        <w:ind w:firstLine="709"/>
        <w:contextualSpacing/>
        <w:jc w:val="center"/>
        <w:rPr>
          <w:iCs/>
          <w:sz w:val="28"/>
          <w:szCs w:val="28"/>
        </w:rPr>
      </w:pPr>
    </w:p>
    <w:p w:rsidR="00615E4C" w:rsidRPr="008D2FAD" w:rsidRDefault="00615E4C" w:rsidP="000B0791">
      <w:pPr>
        <w:ind w:firstLine="709"/>
        <w:contextualSpacing/>
        <w:jc w:val="center"/>
        <w:rPr>
          <w:iCs/>
          <w:sz w:val="28"/>
          <w:szCs w:val="28"/>
        </w:rPr>
      </w:pPr>
    </w:p>
    <w:p w:rsidR="00615E4C" w:rsidRPr="008D2FAD" w:rsidRDefault="00615E4C" w:rsidP="000B0791">
      <w:pPr>
        <w:ind w:firstLine="709"/>
        <w:contextualSpacing/>
        <w:jc w:val="center"/>
        <w:rPr>
          <w:iCs/>
          <w:sz w:val="28"/>
          <w:szCs w:val="28"/>
        </w:rPr>
      </w:pPr>
    </w:p>
    <w:p w:rsidR="00615E4C" w:rsidRPr="008D2FAD" w:rsidRDefault="00615E4C" w:rsidP="000B0791">
      <w:pPr>
        <w:ind w:firstLine="709"/>
        <w:contextualSpacing/>
        <w:jc w:val="center"/>
        <w:rPr>
          <w:iCs/>
          <w:sz w:val="28"/>
          <w:szCs w:val="28"/>
        </w:rPr>
      </w:pPr>
    </w:p>
    <w:p w:rsidR="00615E4C" w:rsidRPr="008D2FAD" w:rsidRDefault="00615E4C" w:rsidP="000B0791">
      <w:pPr>
        <w:ind w:firstLine="709"/>
        <w:contextualSpacing/>
        <w:jc w:val="center"/>
        <w:rPr>
          <w:iCs/>
          <w:sz w:val="28"/>
          <w:szCs w:val="28"/>
        </w:rPr>
      </w:pPr>
    </w:p>
    <w:p w:rsidR="00615E4C" w:rsidRPr="008D2FAD" w:rsidRDefault="00615E4C" w:rsidP="000B0791">
      <w:pPr>
        <w:ind w:firstLine="709"/>
        <w:contextualSpacing/>
        <w:jc w:val="center"/>
        <w:rPr>
          <w:iCs/>
          <w:sz w:val="28"/>
          <w:szCs w:val="28"/>
        </w:rPr>
      </w:pPr>
    </w:p>
    <w:p w:rsidR="00615E4C" w:rsidRPr="008D2FAD" w:rsidRDefault="00615E4C" w:rsidP="000B0791">
      <w:pPr>
        <w:ind w:firstLine="709"/>
        <w:contextualSpacing/>
        <w:jc w:val="center"/>
        <w:rPr>
          <w:iCs/>
          <w:sz w:val="28"/>
          <w:szCs w:val="28"/>
        </w:rPr>
      </w:pPr>
    </w:p>
    <w:p w:rsidR="009A3B5B" w:rsidRPr="008D2FAD" w:rsidRDefault="000B0791" w:rsidP="009A3B5B">
      <w:pPr>
        <w:contextualSpacing/>
        <w:jc w:val="center"/>
        <w:rPr>
          <w:sz w:val="28"/>
          <w:szCs w:val="28"/>
        </w:rPr>
      </w:pPr>
      <w:r w:rsidRPr="008D2FAD">
        <w:rPr>
          <w:iCs/>
          <w:sz w:val="28"/>
          <w:szCs w:val="28"/>
        </w:rPr>
        <w:lastRenderedPageBreak/>
        <w:t>ОПРЕДЕЛЕНИЯ</w:t>
      </w:r>
      <w:r w:rsidR="009A3B5B">
        <w:rPr>
          <w:iCs/>
          <w:sz w:val="28"/>
          <w:szCs w:val="28"/>
        </w:rPr>
        <w:t>,</w:t>
      </w:r>
      <w:r w:rsidR="009A3B5B" w:rsidRPr="009A3B5B">
        <w:rPr>
          <w:sz w:val="28"/>
          <w:szCs w:val="28"/>
        </w:rPr>
        <w:t xml:space="preserve"> </w:t>
      </w:r>
      <w:r w:rsidR="009A3B5B" w:rsidRPr="008D2FAD">
        <w:rPr>
          <w:sz w:val="28"/>
          <w:szCs w:val="28"/>
        </w:rPr>
        <w:t>ОБОЗНАЧЕНИЯ И СОКРАЩЕНИЯ</w:t>
      </w:r>
    </w:p>
    <w:p w:rsidR="000B0791" w:rsidRPr="008D2FAD" w:rsidRDefault="000B0791" w:rsidP="000B0791">
      <w:pPr>
        <w:ind w:firstLine="709"/>
        <w:contextualSpacing/>
        <w:jc w:val="center"/>
        <w:rPr>
          <w:sz w:val="28"/>
          <w:szCs w:val="28"/>
        </w:rPr>
      </w:pPr>
    </w:p>
    <w:p w:rsidR="000B0791" w:rsidRPr="008D2FAD" w:rsidRDefault="000B0791" w:rsidP="000B0791">
      <w:pPr>
        <w:ind w:firstLine="709"/>
        <w:contextualSpacing/>
        <w:jc w:val="both"/>
        <w:rPr>
          <w:iCs/>
          <w:sz w:val="28"/>
          <w:szCs w:val="28"/>
        </w:rPr>
      </w:pPr>
    </w:p>
    <w:p w:rsidR="000B0791" w:rsidRPr="00EB1811" w:rsidRDefault="000B0791" w:rsidP="000B0791">
      <w:pPr>
        <w:ind w:firstLine="709"/>
        <w:contextualSpacing/>
        <w:jc w:val="both"/>
        <w:rPr>
          <w:iCs/>
          <w:sz w:val="28"/>
          <w:szCs w:val="28"/>
        </w:rPr>
      </w:pPr>
      <w:r w:rsidRPr="00EB1811">
        <w:rPr>
          <w:iCs/>
          <w:sz w:val="28"/>
          <w:szCs w:val="28"/>
        </w:rPr>
        <w:t>В настоящем отчете о НИР применяют следующие термины с соответствующими определениями:</w:t>
      </w:r>
    </w:p>
    <w:p w:rsidR="000B0791" w:rsidRPr="00EB1811" w:rsidRDefault="000B0791" w:rsidP="000B0791">
      <w:pPr>
        <w:ind w:firstLine="708"/>
        <w:jc w:val="both"/>
        <w:rPr>
          <w:iCs/>
          <w:color w:val="000000" w:themeColor="text1"/>
          <w:sz w:val="28"/>
          <w:szCs w:val="28"/>
        </w:rPr>
      </w:pPr>
      <w:r w:rsidRPr="00EB1811">
        <w:rPr>
          <w:color w:val="000000" w:themeColor="text1"/>
          <w:sz w:val="28"/>
          <w:szCs w:val="28"/>
        </w:rPr>
        <w:t xml:space="preserve">Сорбция – </w:t>
      </w:r>
      <w:r w:rsidRPr="00EB1811">
        <w:rPr>
          <w:iCs/>
          <w:color w:val="000000" w:themeColor="text1"/>
          <w:sz w:val="28"/>
          <w:szCs w:val="28"/>
        </w:rPr>
        <w:t xml:space="preserve">физико-химический </w:t>
      </w:r>
      <w:hyperlink r:id="rId11" w:tooltip="Процесс - 17-ти" w:history="1">
        <w:r w:rsidRPr="00EB1811">
          <w:rPr>
            <w:iCs/>
            <w:color w:val="000000" w:themeColor="text1"/>
            <w:sz w:val="28"/>
            <w:szCs w:val="28"/>
          </w:rPr>
          <w:t>процесс</w:t>
        </w:r>
      </w:hyperlink>
      <w:r w:rsidRPr="00EB1811">
        <w:rPr>
          <w:iCs/>
          <w:color w:val="000000" w:themeColor="text1"/>
          <w:sz w:val="28"/>
          <w:szCs w:val="28"/>
        </w:rPr>
        <w:t xml:space="preserve"> поглощения твёрдыми или жидкими сорбентами ценных компонентов (простых или комплексных ионов различных элементов) из растворов или пульп при </w:t>
      </w:r>
      <w:hyperlink r:id="rId12" w:tooltip="Выщелачивание - Процесс действия по знач. глаг.: выщелачивать, выщелачиваться (1,2). ..." w:history="1">
        <w:r w:rsidRPr="00EB1811">
          <w:rPr>
            <w:iCs/>
            <w:color w:val="000000" w:themeColor="text1"/>
            <w:sz w:val="28"/>
            <w:szCs w:val="28"/>
          </w:rPr>
          <w:t>выщелачивании</w:t>
        </w:r>
      </w:hyperlink>
      <w:r w:rsidR="006E6B62" w:rsidRPr="00EB1811">
        <w:rPr>
          <w:iCs/>
          <w:color w:val="000000" w:themeColor="text1"/>
          <w:sz w:val="28"/>
          <w:szCs w:val="28"/>
        </w:rPr>
        <w:t xml:space="preserve"> </w:t>
      </w:r>
      <w:r w:rsidRPr="00EB1811">
        <w:rPr>
          <w:iCs/>
          <w:color w:val="000000" w:themeColor="text1"/>
          <w:sz w:val="28"/>
          <w:szCs w:val="28"/>
        </w:rPr>
        <w:t>руд и концентратов.</w:t>
      </w:r>
    </w:p>
    <w:p w:rsidR="000B0791" w:rsidRPr="00EB1811" w:rsidRDefault="000B0791" w:rsidP="000B0791">
      <w:pPr>
        <w:ind w:firstLine="708"/>
        <w:jc w:val="both"/>
        <w:rPr>
          <w:sz w:val="28"/>
          <w:szCs w:val="28"/>
        </w:rPr>
      </w:pPr>
      <w:r w:rsidRPr="00EB1811">
        <w:rPr>
          <w:sz w:val="28"/>
          <w:szCs w:val="28"/>
        </w:rPr>
        <w:t>Модифицирование – воздействие, при котором изменяются структура и свойства материала при введении в его состав модификаторов.</w:t>
      </w:r>
    </w:p>
    <w:p w:rsidR="000B0791" w:rsidRPr="00EB1811" w:rsidRDefault="000B0791" w:rsidP="000B0791">
      <w:pPr>
        <w:ind w:firstLine="708"/>
        <w:jc w:val="both"/>
        <w:rPr>
          <w:iCs/>
          <w:color w:val="404040"/>
        </w:rPr>
      </w:pPr>
      <w:r w:rsidRPr="00EB1811">
        <w:rPr>
          <w:sz w:val="28"/>
          <w:szCs w:val="28"/>
        </w:rPr>
        <w:t xml:space="preserve">Ультразвуковая обработка — воздействие ультразвука (обычно с частотой 15—50 кГц) на материалы в технологических процессах </w:t>
      </w:r>
    </w:p>
    <w:p w:rsidR="000B0791" w:rsidRPr="00EB1811" w:rsidRDefault="000B0791" w:rsidP="000B0791">
      <w:pPr>
        <w:ind w:firstLine="709"/>
        <w:contextualSpacing/>
        <w:jc w:val="both"/>
        <w:rPr>
          <w:sz w:val="28"/>
          <w:szCs w:val="28"/>
        </w:rPr>
      </w:pPr>
      <w:r w:rsidRPr="00EB1811">
        <w:rPr>
          <w:bCs/>
          <w:sz w:val="28"/>
          <w:szCs w:val="28"/>
        </w:rPr>
        <w:t xml:space="preserve">Продуктивный раствор </w:t>
      </w:r>
      <w:r w:rsidRPr="00EB1811">
        <w:rPr>
          <w:sz w:val="28"/>
          <w:szCs w:val="28"/>
        </w:rPr>
        <w:t xml:space="preserve">- раствор, сформировавшийся в результате физико-химического взаимодействия рабочего раствора с выщелачиваемой </w:t>
      </w:r>
      <w:r w:rsidR="006E6B62" w:rsidRPr="00EB1811">
        <w:rPr>
          <w:sz w:val="28"/>
          <w:szCs w:val="28"/>
        </w:rPr>
        <w:t xml:space="preserve">рудной </w:t>
      </w:r>
      <w:r w:rsidRPr="00EB1811">
        <w:rPr>
          <w:sz w:val="28"/>
          <w:szCs w:val="28"/>
        </w:rPr>
        <w:t>массой и содержащий полезное ископаемое (ископаемые) в концентрации выше минимально промышленной.</w:t>
      </w:r>
    </w:p>
    <w:p w:rsidR="000B0791" w:rsidRPr="008D2FAD" w:rsidRDefault="000B0791" w:rsidP="000B0791">
      <w:pPr>
        <w:ind w:firstLine="709"/>
        <w:contextualSpacing/>
        <w:jc w:val="both"/>
        <w:rPr>
          <w:sz w:val="28"/>
          <w:szCs w:val="28"/>
        </w:rPr>
      </w:pPr>
      <w:r w:rsidRPr="00EB1811">
        <w:rPr>
          <w:bCs/>
          <w:sz w:val="28"/>
          <w:szCs w:val="28"/>
        </w:rPr>
        <w:t xml:space="preserve">Технологический раствор </w:t>
      </w:r>
      <w:r w:rsidRPr="00EB1811">
        <w:rPr>
          <w:sz w:val="28"/>
          <w:szCs w:val="28"/>
        </w:rPr>
        <w:t xml:space="preserve">- водный раствор реагентов и продуктов их взаимодействия с вмещающей средой. При подземном выщелачивании </w:t>
      </w:r>
      <w:r w:rsidR="006E6B62" w:rsidRPr="00EB1811">
        <w:rPr>
          <w:sz w:val="28"/>
          <w:szCs w:val="28"/>
        </w:rPr>
        <w:t xml:space="preserve">урана </w:t>
      </w:r>
      <w:r w:rsidRPr="00EB1811">
        <w:rPr>
          <w:sz w:val="28"/>
          <w:szCs w:val="28"/>
        </w:rPr>
        <w:t>технологические</w:t>
      </w:r>
      <w:r w:rsidRPr="008D2FAD">
        <w:rPr>
          <w:sz w:val="28"/>
          <w:szCs w:val="28"/>
        </w:rPr>
        <w:t xml:space="preserve"> растворы подразделяются на рабочие, продуктивные, маточные, возвратные, сбросные.</w:t>
      </w:r>
    </w:p>
    <w:p w:rsidR="000B0791" w:rsidRPr="008D2FAD" w:rsidRDefault="000B0791" w:rsidP="000B0791">
      <w:pPr>
        <w:ind w:firstLine="709"/>
        <w:contextualSpacing/>
        <w:jc w:val="both"/>
        <w:rPr>
          <w:lang w:val="kk-KZ"/>
        </w:rPr>
      </w:pPr>
      <w:r w:rsidRPr="008D2FAD">
        <w:rPr>
          <w:sz w:val="28"/>
          <w:szCs w:val="28"/>
        </w:rPr>
        <w:t>ИКС – инфракрасная спектроскопия;</w:t>
      </w:r>
      <w:r w:rsidRPr="008D2FAD">
        <w:rPr>
          <w:lang w:val="kk-KZ"/>
        </w:rPr>
        <w:t xml:space="preserve"> </w:t>
      </w:r>
    </w:p>
    <w:p w:rsidR="000B0791" w:rsidRPr="008D2FAD" w:rsidRDefault="000B0791" w:rsidP="000B0791">
      <w:pPr>
        <w:ind w:firstLine="709"/>
        <w:contextualSpacing/>
        <w:jc w:val="both"/>
        <w:rPr>
          <w:sz w:val="28"/>
          <w:szCs w:val="28"/>
        </w:rPr>
      </w:pPr>
      <w:r w:rsidRPr="008D2FAD">
        <w:rPr>
          <w:sz w:val="28"/>
          <w:szCs w:val="28"/>
          <w:lang w:val="kk-KZ"/>
        </w:rPr>
        <w:t>СОЕ – сорбционная обменная емкость</w:t>
      </w:r>
      <w:r w:rsidRPr="008D2FAD">
        <w:rPr>
          <w:sz w:val="28"/>
          <w:szCs w:val="28"/>
        </w:rPr>
        <w:t xml:space="preserve">, </w:t>
      </w:r>
      <w:r w:rsidRPr="008D2FAD">
        <w:rPr>
          <w:sz w:val="28"/>
          <w:szCs w:val="28"/>
          <w:lang w:val="kk-KZ"/>
        </w:rPr>
        <w:t>мг-экв/г;</w:t>
      </w:r>
    </w:p>
    <w:p w:rsidR="000B0791" w:rsidRPr="008D2FAD" w:rsidRDefault="000B0791" w:rsidP="000B0791">
      <w:pPr>
        <w:widowControl w:val="0"/>
        <w:autoSpaceDE w:val="0"/>
        <w:autoSpaceDN w:val="0"/>
        <w:ind w:firstLine="709"/>
        <w:contextualSpacing/>
        <w:jc w:val="both"/>
        <w:rPr>
          <w:sz w:val="28"/>
          <w:szCs w:val="28"/>
        </w:rPr>
      </w:pPr>
      <w:proofErr w:type="gramStart"/>
      <w:r w:rsidRPr="008D2FAD">
        <w:rPr>
          <w:sz w:val="28"/>
          <w:szCs w:val="28"/>
        </w:rPr>
        <w:t>С</w:t>
      </w:r>
      <w:proofErr w:type="gramEnd"/>
      <w:r w:rsidRPr="008D2FAD">
        <w:rPr>
          <w:sz w:val="28"/>
          <w:szCs w:val="28"/>
          <w:vertAlign w:val="subscript"/>
          <w:lang w:val="en-US"/>
        </w:rPr>
        <w:t>Me</w:t>
      </w:r>
      <w:r w:rsidRPr="008D2FAD">
        <w:rPr>
          <w:sz w:val="28"/>
          <w:szCs w:val="28"/>
        </w:rPr>
        <w:t xml:space="preserve"> – концентрация металла, моль/дм</w:t>
      </w:r>
      <w:r w:rsidRPr="008D2FAD">
        <w:rPr>
          <w:sz w:val="28"/>
          <w:szCs w:val="28"/>
          <w:vertAlign w:val="superscript"/>
        </w:rPr>
        <w:t>3</w:t>
      </w:r>
      <w:r w:rsidRPr="008D2FAD">
        <w:rPr>
          <w:sz w:val="28"/>
          <w:szCs w:val="28"/>
        </w:rPr>
        <w:t>, мг/дм</w:t>
      </w:r>
      <w:r w:rsidRPr="008D2FAD">
        <w:rPr>
          <w:sz w:val="28"/>
          <w:szCs w:val="28"/>
          <w:vertAlign w:val="superscript"/>
        </w:rPr>
        <w:t>3</w:t>
      </w:r>
      <w:r w:rsidRPr="008D2FAD">
        <w:rPr>
          <w:sz w:val="28"/>
          <w:szCs w:val="28"/>
        </w:rPr>
        <w:t>;</w:t>
      </w:r>
    </w:p>
    <w:p w:rsidR="000B0791" w:rsidRPr="008D2FAD" w:rsidRDefault="000B0791" w:rsidP="000B0791">
      <w:pPr>
        <w:ind w:firstLine="709"/>
        <w:contextualSpacing/>
        <w:jc w:val="both"/>
        <w:rPr>
          <w:sz w:val="28"/>
          <w:szCs w:val="28"/>
        </w:rPr>
      </w:pPr>
      <w:proofErr w:type="spellStart"/>
      <w:r w:rsidRPr="008D2FAD">
        <w:rPr>
          <w:sz w:val="28"/>
          <w:szCs w:val="28"/>
          <w:lang w:val="en-US"/>
        </w:rPr>
        <w:t>E</w:t>
      </w:r>
      <w:r w:rsidRPr="008D2FAD">
        <w:rPr>
          <w:sz w:val="28"/>
          <w:szCs w:val="28"/>
          <w:vertAlign w:val="subscript"/>
          <w:lang w:val="en-US"/>
        </w:rPr>
        <w:t>Me</w:t>
      </w:r>
      <w:proofErr w:type="spellEnd"/>
      <w:r w:rsidRPr="008D2FAD">
        <w:rPr>
          <w:sz w:val="28"/>
          <w:szCs w:val="28"/>
        </w:rPr>
        <w:t xml:space="preserve"> – степень извлечения металла, %;</w:t>
      </w:r>
    </w:p>
    <w:p w:rsidR="000B0791" w:rsidRPr="008D2FAD" w:rsidRDefault="000B0791" w:rsidP="000B0791">
      <w:pPr>
        <w:ind w:firstLine="709"/>
        <w:contextualSpacing/>
        <w:jc w:val="both"/>
        <w:rPr>
          <w:sz w:val="28"/>
          <w:szCs w:val="28"/>
        </w:rPr>
      </w:pPr>
      <w:r w:rsidRPr="008D2FAD">
        <w:rPr>
          <w:sz w:val="28"/>
          <w:szCs w:val="28"/>
        </w:rPr>
        <w:t xml:space="preserve">τ – продолжительность времени контакта фаз, </w:t>
      </w:r>
      <w:proofErr w:type="gramStart"/>
      <w:r w:rsidRPr="008D2FAD">
        <w:rPr>
          <w:sz w:val="28"/>
          <w:szCs w:val="28"/>
        </w:rPr>
        <w:t>ч</w:t>
      </w:r>
      <w:proofErr w:type="gramEnd"/>
      <w:r w:rsidRPr="008D2FAD">
        <w:rPr>
          <w:sz w:val="28"/>
          <w:szCs w:val="28"/>
        </w:rPr>
        <w:t>;</w:t>
      </w:r>
    </w:p>
    <w:p w:rsidR="000B0791" w:rsidRPr="008D2FAD" w:rsidRDefault="000B0791" w:rsidP="000B0791">
      <w:pPr>
        <w:ind w:firstLine="709"/>
        <w:contextualSpacing/>
        <w:jc w:val="both"/>
        <w:rPr>
          <w:sz w:val="28"/>
          <w:szCs w:val="28"/>
        </w:rPr>
      </w:pPr>
      <w:r w:rsidRPr="008D2FAD">
        <w:rPr>
          <w:sz w:val="28"/>
          <w:szCs w:val="28"/>
        </w:rPr>
        <w:t>Т</w:t>
      </w:r>
      <w:proofErr w:type="gramStart"/>
      <w:r w:rsidRPr="008D2FAD">
        <w:rPr>
          <w:sz w:val="28"/>
          <w:szCs w:val="28"/>
        </w:rPr>
        <w:t>:Ж</w:t>
      </w:r>
      <w:proofErr w:type="gramEnd"/>
      <w:r w:rsidRPr="008D2FAD">
        <w:rPr>
          <w:sz w:val="28"/>
          <w:szCs w:val="28"/>
        </w:rPr>
        <w:t xml:space="preserve"> – со</w:t>
      </w:r>
      <w:r w:rsidR="008727B2" w:rsidRPr="008D2FAD">
        <w:rPr>
          <w:sz w:val="28"/>
          <w:szCs w:val="28"/>
        </w:rPr>
        <w:t>отношение твердой и жидкой фазы;</w:t>
      </w:r>
    </w:p>
    <w:p w:rsidR="00A64E81" w:rsidRPr="008D2FAD" w:rsidRDefault="00A64E81" w:rsidP="000B0791">
      <w:pPr>
        <w:ind w:firstLine="709"/>
        <w:contextualSpacing/>
        <w:jc w:val="both"/>
        <w:rPr>
          <w:sz w:val="28"/>
          <w:szCs w:val="28"/>
        </w:rPr>
      </w:pPr>
      <w:proofErr w:type="gramStart"/>
      <w:r w:rsidRPr="008D2FAD">
        <w:rPr>
          <w:sz w:val="28"/>
          <w:szCs w:val="28"/>
        </w:rPr>
        <w:t>ПР</w:t>
      </w:r>
      <w:proofErr w:type="gramEnd"/>
      <w:r w:rsidR="008807F8" w:rsidRPr="008D2FAD">
        <w:rPr>
          <w:sz w:val="28"/>
          <w:szCs w:val="28"/>
        </w:rPr>
        <w:t xml:space="preserve"> – продуктивный раствор</w:t>
      </w:r>
      <w:r w:rsidRPr="008D2FAD">
        <w:rPr>
          <w:sz w:val="28"/>
          <w:szCs w:val="28"/>
        </w:rPr>
        <w:t>;</w:t>
      </w:r>
    </w:p>
    <w:p w:rsidR="00A64E81" w:rsidRPr="008D2FAD" w:rsidRDefault="00A64E81" w:rsidP="000B0791">
      <w:pPr>
        <w:ind w:firstLine="709"/>
        <w:contextualSpacing/>
        <w:jc w:val="both"/>
        <w:rPr>
          <w:sz w:val="28"/>
          <w:szCs w:val="28"/>
        </w:rPr>
      </w:pPr>
      <w:r w:rsidRPr="008D2FAD">
        <w:rPr>
          <w:bCs/>
          <w:sz w:val="28"/>
          <w:szCs w:val="28"/>
          <w:shd w:val="clear" w:color="auto" w:fill="FFFFFF"/>
        </w:rPr>
        <w:t xml:space="preserve">ЖРО </w:t>
      </w:r>
      <w:r w:rsidRPr="008D2FAD">
        <w:rPr>
          <w:sz w:val="28"/>
          <w:szCs w:val="28"/>
          <w:lang w:val="kk-KZ"/>
        </w:rPr>
        <w:t xml:space="preserve">– </w:t>
      </w:r>
      <w:r w:rsidRPr="008D2FAD">
        <w:rPr>
          <w:bCs/>
          <w:sz w:val="28"/>
          <w:szCs w:val="28"/>
          <w:shd w:val="clear" w:color="auto" w:fill="FFFFFF"/>
        </w:rPr>
        <w:t>жидкие</w:t>
      </w:r>
      <w:r w:rsidRPr="008D2FAD">
        <w:rPr>
          <w:sz w:val="28"/>
          <w:szCs w:val="28"/>
          <w:shd w:val="clear" w:color="auto" w:fill="FFFFFF"/>
        </w:rPr>
        <w:t> </w:t>
      </w:r>
      <w:r w:rsidRPr="008D2FAD">
        <w:rPr>
          <w:bCs/>
          <w:sz w:val="28"/>
          <w:szCs w:val="28"/>
          <w:shd w:val="clear" w:color="auto" w:fill="FFFFFF"/>
        </w:rPr>
        <w:t>радиоактивные</w:t>
      </w:r>
      <w:r w:rsidRPr="008D2FAD">
        <w:rPr>
          <w:sz w:val="28"/>
          <w:szCs w:val="28"/>
          <w:shd w:val="clear" w:color="auto" w:fill="FFFFFF"/>
        </w:rPr>
        <w:t> </w:t>
      </w:r>
      <w:r w:rsidR="008727B2" w:rsidRPr="008D2FAD">
        <w:rPr>
          <w:bCs/>
          <w:sz w:val="28"/>
          <w:szCs w:val="28"/>
          <w:shd w:val="clear" w:color="auto" w:fill="FFFFFF"/>
        </w:rPr>
        <w:t>отходы;</w:t>
      </w:r>
    </w:p>
    <w:p w:rsidR="008727B2" w:rsidRPr="008D2FAD" w:rsidRDefault="008727B2" w:rsidP="008727B2">
      <w:pPr>
        <w:pStyle w:val="a4"/>
        <w:spacing w:after="0"/>
        <w:ind w:left="0" w:firstLine="709"/>
        <w:jc w:val="both"/>
        <w:rPr>
          <w:rFonts w:ascii="Times New Roman" w:hAnsi="Times New Roman" w:cs="Times New Roman"/>
          <w:sz w:val="28"/>
          <w:szCs w:val="28"/>
        </w:rPr>
      </w:pPr>
      <w:r w:rsidRPr="008D2FAD">
        <w:rPr>
          <w:rFonts w:ascii="Times New Roman" w:hAnsi="Times New Roman" w:cs="Times New Roman"/>
          <w:sz w:val="28"/>
          <w:szCs w:val="28"/>
        </w:rPr>
        <w:t xml:space="preserve">ТБФ – </w:t>
      </w:r>
      <w:proofErr w:type="spellStart"/>
      <w:r w:rsidRPr="008D2FAD">
        <w:rPr>
          <w:rFonts w:ascii="Times New Roman" w:hAnsi="Times New Roman" w:cs="Times New Roman"/>
          <w:sz w:val="28"/>
          <w:szCs w:val="28"/>
        </w:rPr>
        <w:t>трибутилфосфат</w:t>
      </w:r>
      <w:proofErr w:type="spellEnd"/>
      <w:r w:rsidRPr="008D2FAD">
        <w:rPr>
          <w:rFonts w:ascii="Times New Roman" w:hAnsi="Times New Roman" w:cs="Times New Roman"/>
          <w:sz w:val="28"/>
          <w:szCs w:val="28"/>
        </w:rPr>
        <w:t xml:space="preserve">; </w:t>
      </w:r>
    </w:p>
    <w:p w:rsidR="008727B2" w:rsidRPr="008D2FAD" w:rsidRDefault="008727B2" w:rsidP="008727B2">
      <w:pPr>
        <w:pStyle w:val="a4"/>
        <w:spacing w:after="0"/>
        <w:ind w:left="0" w:firstLine="709"/>
        <w:jc w:val="both"/>
        <w:rPr>
          <w:rFonts w:ascii="Times New Roman" w:hAnsi="Times New Roman" w:cs="Times New Roman"/>
          <w:sz w:val="28"/>
          <w:szCs w:val="28"/>
        </w:rPr>
      </w:pPr>
      <w:r w:rsidRPr="008D2FAD">
        <w:rPr>
          <w:rFonts w:ascii="Times New Roman" w:hAnsi="Times New Roman" w:cs="Times New Roman"/>
          <w:sz w:val="28"/>
          <w:szCs w:val="28"/>
        </w:rPr>
        <w:t xml:space="preserve">ТАА – </w:t>
      </w:r>
      <w:proofErr w:type="spellStart"/>
      <w:r w:rsidRPr="008D2FAD">
        <w:rPr>
          <w:rFonts w:ascii="Times New Roman" w:hAnsi="Times New Roman" w:cs="Times New Roman"/>
          <w:sz w:val="28"/>
          <w:szCs w:val="28"/>
        </w:rPr>
        <w:t>триалкиламин</w:t>
      </w:r>
      <w:proofErr w:type="spellEnd"/>
      <w:r w:rsidRPr="008D2FAD">
        <w:rPr>
          <w:rFonts w:ascii="Times New Roman" w:hAnsi="Times New Roman" w:cs="Times New Roman"/>
          <w:sz w:val="28"/>
          <w:szCs w:val="28"/>
        </w:rPr>
        <w:t xml:space="preserve">; </w:t>
      </w:r>
    </w:p>
    <w:p w:rsidR="008727B2" w:rsidRPr="008D2FAD" w:rsidRDefault="008727B2" w:rsidP="008727B2">
      <w:pPr>
        <w:pStyle w:val="a4"/>
        <w:spacing w:after="0"/>
        <w:ind w:left="0" w:firstLine="709"/>
        <w:jc w:val="both"/>
        <w:rPr>
          <w:rFonts w:ascii="Times New Roman" w:hAnsi="Times New Roman" w:cs="Times New Roman"/>
          <w:sz w:val="28"/>
          <w:szCs w:val="28"/>
        </w:rPr>
      </w:pPr>
      <w:r w:rsidRPr="008D2FAD">
        <w:rPr>
          <w:rFonts w:ascii="Times New Roman" w:hAnsi="Times New Roman" w:cs="Times New Roman"/>
          <w:sz w:val="28"/>
          <w:szCs w:val="28"/>
        </w:rPr>
        <w:t xml:space="preserve">ПАА – </w:t>
      </w:r>
      <w:proofErr w:type="spellStart"/>
      <w:r w:rsidRPr="008D2FAD">
        <w:rPr>
          <w:rFonts w:ascii="Times New Roman" w:hAnsi="Times New Roman" w:cs="Times New Roman"/>
          <w:sz w:val="28"/>
          <w:szCs w:val="28"/>
        </w:rPr>
        <w:t>полиакр</w:t>
      </w:r>
      <w:r w:rsidR="001617DD" w:rsidRPr="008D2FAD">
        <w:rPr>
          <w:rFonts w:ascii="Times New Roman" w:hAnsi="Times New Roman" w:cs="Times New Roman"/>
          <w:sz w:val="28"/>
          <w:szCs w:val="28"/>
        </w:rPr>
        <w:t>иламид</w:t>
      </w:r>
      <w:proofErr w:type="spellEnd"/>
      <w:r w:rsidRPr="008D2FAD">
        <w:rPr>
          <w:rFonts w:ascii="Times New Roman" w:hAnsi="Times New Roman" w:cs="Times New Roman"/>
          <w:sz w:val="28"/>
          <w:szCs w:val="28"/>
        </w:rPr>
        <w:t xml:space="preserve">; </w:t>
      </w:r>
    </w:p>
    <w:p w:rsidR="008727B2" w:rsidRPr="008D2FAD" w:rsidRDefault="005C3E47" w:rsidP="008727B2">
      <w:pPr>
        <w:pStyle w:val="a4"/>
        <w:spacing w:after="0"/>
        <w:ind w:left="0" w:firstLine="709"/>
        <w:jc w:val="both"/>
        <w:rPr>
          <w:rFonts w:ascii="Times New Roman" w:hAnsi="Times New Roman" w:cs="Times New Roman"/>
          <w:sz w:val="28"/>
          <w:szCs w:val="28"/>
        </w:rPr>
      </w:pPr>
      <w:r w:rsidRPr="008D2FAD">
        <w:rPr>
          <w:rFonts w:ascii="Times New Roman" w:hAnsi="Times New Roman" w:cs="Times New Roman"/>
          <w:sz w:val="28"/>
          <w:szCs w:val="28"/>
        </w:rPr>
        <w:t>Ди-2-ЭГФК</w:t>
      </w:r>
      <w:r w:rsidR="008727B2" w:rsidRPr="008D2FAD">
        <w:rPr>
          <w:rFonts w:ascii="Times New Roman" w:hAnsi="Times New Roman" w:cs="Times New Roman"/>
          <w:sz w:val="28"/>
          <w:szCs w:val="28"/>
        </w:rPr>
        <w:t xml:space="preserve"> – Ди-2 </w:t>
      </w:r>
      <w:proofErr w:type="spellStart"/>
      <w:r w:rsidR="008727B2" w:rsidRPr="008D2FAD">
        <w:rPr>
          <w:rFonts w:ascii="Times New Roman" w:hAnsi="Times New Roman" w:cs="Times New Roman"/>
          <w:sz w:val="28"/>
          <w:szCs w:val="28"/>
        </w:rPr>
        <w:t>этилгексил</w:t>
      </w:r>
      <w:proofErr w:type="spellEnd"/>
      <w:r w:rsidR="008727B2" w:rsidRPr="008D2FAD">
        <w:rPr>
          <w:rFonts w:ascii="Times New Roman" w:hAnsi="Times New Roman" w:cs="Times New Roman"/>
          <w:sz w:val="28"/>
          <w:szCs w:val="28"/>
        </w:rPr>
        <w:t xml:space="preserve"> фосфорная кислота; </w:t>
      </w:r>
    </w:p>
    <w:p w:rsidR="00F7770F" w:rsidRPr="008D2FAD" w:rsidRDefault="00F7770F" w:rsidP="00F7770F">
      <w:pPr>
        <w:ind w:firstLine="709"/>
        <w:jc w:val="both"/>
        <w:rPr>
          <w:sz w:val="28"/>
          <w:szCs w:val="28"/>
        </w:rPr>
      </w:pPr>
      <w:r w:rsidRPr="008D2FAD">
        <w:rPr>
          <w:sz w:val="28"/>
          <w:szCs w:val="28"/>
        </w:rPr>
        <w:t xml:space="preserve">ДМФА </w:t>
      </w:r>
      <w:r w:rsidRPr="008D2FAD">
        <w:rPr>
          <w:bCs/>
          <w:sz w:val="28"/>
          <w:szCs w:val="28"/>
        </w:rPr>
        <w:t xml:space="preserve"> </w:t>
      </w:r>
      <w:r w:rsidRPr="008D2FAD">
        <w:rPr>
          <w:sz w:val="28"/>
          <w:szCs w:val="28"/>
        </w:rPr>
        <w:t xml:space="preserve">–  </w:t>
      </w:r>
      <w:proofErr w:type="spellStart"/>
      <w:r w:rsidRPr="008D2FAD">
        <w:rPr>
          <w:sz w:val="28"/>
          <w:szCs w:val="28"/>
        </w:rPr>
        <w:t>диметилформа</w:t>
      </w:r>
      <w:r w:rsidR="008807F8" w:rsidRPr="008D2FAD">
        <w:rPr>
          <w:sz w:val="28"/>
          <w:szCs w:val="28"/>
        </w:rPr>
        <w:t>мид</w:t>
      </w:r>
      <w:proofErr w:type="spellEnd"/>
      <w:r w:rsidRPr="008D2FAD">
        <w:rPr>
          <w:sz w:val="28"/>
          <w:szCs w:val="28"/>
        </w:rPr>
        <w:t>;</w:t>
      </w:r>
    </w:p>
    <w:p w:rsidR="00F7770F" w:rsidRPr="008D2FAD" w:rsidRDefault="00F7770F" w:rsidP="00F7770F">
      <w:pPr>
        <w:ind w:firstLine="709"/>
        <w:jc w:val="both"/>
        <w:rPr>
          <w:sz w:val="28"/>
          <w:szCs w:val="28"/>
        </w:rPr>
      </w:pPr>
      <w:r w:rsidRPr="008D2FAD">
        <w:rPr>
          <w:sz w:val="28"/>
          <w:szCs w:val="28"/>
        </w:rPr>
        <w:t xml:space="preserve">ГМА </w:t>
      </w:r>
      <w:r w:rsidRPr="008D2FAD">
        <w:rPr>
          <w:bCs/>
          <w:sz w:val="28"/>
          <w:szCs w:val="28"/>
        </w:rPr>
        <w:t xml:space="preserve"> </w:t>
      </w:r>
      <w:r w:rsidRPr="008D2FAD">
        <w:rPr>
          <w:sz w:val="28"/>
          <w:szCs w:val="28"/>
        </w:rPr>
        <w:t xml:space="preserve">–  </w:t>
      </w:r>
      <w:proofErr w:type="spellStart"/>
      <w:r w:rsidR="008807F8" w:rsidRPr="008D2FAD">
        <w:rPr>
          <w:sz w:val="28"/>
          <w:szCs w:val="28"/>
        </w:rPr>
        <w:t>глицидилметаакрилат</w:t>
      </w:r>
      <w:proofErr w:type="spellEnd"/>
      <w:r w:rsidRPr="008D2FAD">
        <w:rPr>
          <w:sz w:val="28"/>
          <w:szCs w:val="28"/>
        </w:rPr>
        <w:t xml:space="preserve">; </w:t>
      </w:r>
    </w:p>
    <w:p w:rsidR="00F7770F" w:rsidRPr="008D2FAD" w:rsidRDefault="00F7770F" w:rsidP="00F7770F">
      <w:pPr>
        <w:ind w:firstLine="709"/>
        <w:jc w:val="both"/>
        <w:rPr>
          <w:sz w:val="28"/>
          <w:szCs w:val="28"/>
        </w:rPr>
      </w:pPr>
      <w:r w:rsidRPr="008D2FAD">
        <w:rPr>
          <w:sz w:val="28"/>
          <w:szCs w:val="28"/>
        </w:rPr>
        <w:t xml:space="preserve">ОЭДФ </w:t>
      </w:r>
      <w:r w:rsidRPr="008D2FAD">
        <w:rPr>
          <w:bCs/>
          <w:sz w:val="28"/>
          <w:szCs w:val="28"/>
        </w:rPr>
        <w:t xml:space="preserve"> </w:t>
      </w:r>
      <w:r w:rsidRPr="008D2FAD">
        <w:rPr>
          <w:sz w:val="28"/>
          <w:szCs w:val="28"/>
        </w:rPr>
        <w:t xml:space="preserve">–  </w:t>
      </w:r>
      <w:proofErr w:type="spellStart"/>
      <w:r w:rsidRPr="008D2FAD">
        <w:rPr>
          <w:sz w:val="28"/>
          <w:szCs w:val="28"/>
        </w:rPr>
        <w:t>оксиэтилендифосфонов</w:t>
      </w:r>
      <w:r w:rsidR="008807F8" w:rsidRPr="008D2FAD">
        <w:rPr>
          <w:sz w:val="28"/>
          <w:szCs w:val="28"/>
        </w:rPr>
        <w:t>ая</w:t>
      </w:r>
      <w:proofErr w:type="spellEnd"/>
      <w:r w:rsidRPr="008D2FAD">
        <w:rPr>
          <w:sz w:val="28"/>
          <w:szCs w:val="28"/>
        </w:rPr>
        <w:t xml:space="preserve"> кислот</w:t>
      </w:r>
      <w:r w:rsidR="008807F8" w:rsidRPr="008D2FAD">
        <w:rPr>
          <w:sz w:val="28"/>
          <w:szCs w:val="28"/>
        </w:rPr>
        <w:t>а</w:t>
      </w:r>
      <w:r w:rsidRPr="008D2FAD">
        <w:rPr>
          <w:sz w:val="28"/>
          <w:szCs w:val="28"/>
        </w:rPr>
        <w:t xml:space="preserve">; </w:t>
      </w:r>
    </w:p>
    <w:p w:rsidR="00F7770F" w:rsidRPr="008D2FAD" w:rsidRDefault="00F7770F" w:rsidP="00F7770F">
      <w:pPr>
        <w:ind w:firstLine="709"/>
        <w:jc w:val="both"/>
        <w:rPr>
          <w:sz w:val="28"/>
          <w:szCs w:val="28"/>
        </w:rPr>
      </w:pPr>
      <w:r w:rsidRPr="008D2FAD">
        <w:rPr>
          <w:sz w:val="28"/>
          <w:szCs w:val="28"/>
        </w:rPr>
        <w:t xml:space="preserve">ПБ </w:t>
      </w:r>
      <w:r w:rsidRPr="008D2FAD">
        <w:rPr>
          <w:bCs/>
          <w:sz w:val="28"/>
          <w:szCs w:val="28"/>
        </w:rPr>
        <w:t xml:space="preserve"> </w:t>
      </w:r>
      <w:r w:rsidRPr="008D2FAD">
        <w:rPr>
          <w:sz w:val="28"/>
          <w:szCs w:val="28"/>
        </w:rPr>
        <w:t xml:space="preserve">–  перекиси </w:t>
      </w:r>
      <w:proofErr w:type="spellStart"/>
      <w:r w:rsidRPr="008D2FAD">
        <w:rPr>
          <w:sz w:val="28"/>
          <w:szCs w:val="28"/>
        </w:rPr>
        <w:t>бензоила</w:t>
      </w:r>
      <w:proofErr w:type="spellEnd"/>
      <w:r w:rsidRPr="008D2FAD">
        <w:rPr>
          <w:sz w:val="28"/>
          <w:szCs w:val="28"/>
        </w:rPr>
        <w:t>;</w:t>
      </w:r>
    </w:p>
    <w:p w:rsidR="000B0791" w:rsidRPr="008D2FAD" w:rsidRDefault="00F7770F" w:rsidP="00F7770F">
      <w:pPr>
        <w:pStyle w:val="a4"/>
        <w:spacing w:after="0"/>
        <w:ind w:left="0" w:firstLine="709"/>
        <w:jc w:val="both"/>
        <w:rPr>
          <w:rFonts w:ascii="Times New Roman" w:eastAsia="Times New Roman" w:hAnsi="Times New Roman" w:cs="Times New Roman"/>
          <w:caps/>
          <w:sz w:val="28"/>
          <w:szCs w:val="28"/>
          <w:lang w:eastAsia="ru-RU"/>
        </w:rPr>
      </w:pPr>
      <w:r w:rsidRPr="008D2FAD">
        <w:rPr>
          <w:rFonts w:ascii="Times New Roman" w:hAnsi="Times New Roman" w:cs="Times New Roman"/>
          <w:sz w:val="28"/>
          <w:szCs w:val="28"/>
        </w:rPr>
        <w:t xml:space="preserve">ПЭПА </w:t>
      </w:r>
      <w:r w:rsidRPr="008D2FAD">
        <w:rPr>
          <w:rFonts w:ascii="Times New Roman" w:hAnsi="Times New Roman" w:cs="Times New Roman"/>
          <w:bCs/>
          <w:sz w:val="28"/>
          <w:szCs w:val="28"/>
        </w:rPr>
        <w:t xml:space="preserve"> </w:t>
      </w:r>
      <w:r w:rsidRPr="008D2FAD">
        <w:rPr>
          <w:rFonts w:ascii="Times New Roman" w:hAnsi="Times New Roman" w:cs="Times New Roman"/>
          <w:sz w:val="28"/>
          <w:szCs w:val="28"/>
        </w:rPr>
        <w:t xml:space="preserve">–  </w:t>
      </w:r>
      <w:proofErr w:type="spellStart"/>
      <w:r w:rsidRPr="008D2FAD">
        <w:rPr>
          <w:rFonts w:ascii="Times New Roman" w:hAnsi="Times New Roman" w:cs="Times New Roman"/>
          <w:sz w:val="28"/>
          <w:szCs w:val="28"/>
        </w:rPr>
        <w:t>полиэтиленполиамином</w:t>
      </w:r>
      <w:proofErr w:type="spellEnd"/>
      <w:r w:rsidRPr="008D2FAD">
        <w:rPr>
          <w:rFonts w:ascii="Times New Roman" w:hAnsi="Times New Roman" w:cs="Times New Roman"/>
          <w:sz w:val="28"/>
          <w:szCs w:val="28"/>
        </w:rPr>
        <w:t xml:space="preserve">. </w:t>
      </w:r>
    </w:p>
    <w:p w:rsidR="006E6B62" w:rsidRPr="008D2FAD" w:rsidRDefault="006E6B62" w:rsidP="00C50F61">
      <w:pPr>
        <w:pStyle w:val="a4"/>
        <w:spacing w:after="0"/>
        <w:ind w:left="0"/>
        <w:jc w:val="center"/>
        <w:rPr>
          <w:rFonts w:ascii="Times New Roman" w:eastAsia="Times New Roman" w:hAnsi="Times New Roman"/>
          <w:caps/>
          <w:sz w:val="28"/>
          <w:szCs w:val="28"/>
          <w:lang w:eastAsia="ru-RU"/>
        </w:rPr>
      </w:pPr>
    </w:p>
    <w:p w:rsidR="001F6F25" w:rsidRPr="008D2FAD" w:rsidRDefault="001F6F25" w:rsidP="00C50F61">
      <w:pPr>
        <w:pStyle w:val="a4"/>
        <w:spacing w:after="0"/>
        <w:ind w:left="0"/>
        <w:jc w:val="center"/>
        <w:rPr>
          <w:rFonts w:ascii="Times New Roman" w:eastAsia="Times New Roman" w:hAnsi="Times New Roman"/>
          <w:caps/>
          <w:sz w:val="28"/>
          <w:szCs w:val="28"/>
          <w:lang w:eastAsia="ru-RU"/>
        </w:rPr>
      </w:pPr>
    </w:p>
    <w:p w:rsidR="000F3482" w:rsidRDefault="000F3482" w:rsidP="00C50F61">
      <w:pPr>
        <w:pStyle w:val="a4"/>
        <w:spacing w:after="0"/>
        <w:ind w:left="0"/>
        <w:jc w:val="center"/>
        <w:rPr>
          <w:rFonts w:ascii="Times New Roman" w:eastAsia="Times New Roman" w:hAnsi="Times New Roman"/>
          <w:caps/>
          <w:sz w:val="28"/>
          <w:szCs w:val="28"/>
          <w:lang w:eastAsia="ru-RU"/>
        </w:rPr>
      </w:pPr>
    </w:p>
    <w:p w:rsidR="000F3482" w:rsidRDefault="000F3482" w:rsidP="00C50F61">
      <w:pPr>
        <w:pStyle w:val="a4"/>
        <w:spacing w:after="0"/>
        <w:ind w:left="0"/>
        <w:jc w:val="center"/>
        <w:rPr>
          <w:rFonts w:ascii="Times New Roman" w:eastAsia="Times New Roman" w:hAnsi="Times New Roman"/>
          <w:caps/>
          <w:sz w:val="28"/>
          <w:szCs w:val="28"/>
          <w:lang w:eastAsia="ru-RU"/>
        </w:rPr>
      </w:pPr>
    </w:p>
    <w:p w:rsidR="000F3482" w:rsidRDefault="000F3482" w:rsidP="00C50F61">
      <w:pPr>
        <w:pStyle w:val="a4"/>
        <w:spacing w:after="0"/>
        <w:ind w:left="0"/>
        <w:jc w:val="center"/>
        <w:rPr>
          <w:rFonts w:ascii="Times New Roman" w:eastAsia="Times New Roman" w:hAnsi="Times New Roman"/>
          <w:caps/>
          <w:sz w:val="28"/>
          <w:szCs w:val="28"/>
          <w:lang w:eastAsia="ru-RU"/>
        </w:rPr>
      </w:pPr>
    </w:p>
    <w:p w:rsidR="00C50F61" w:rsidRPr="008D2FAD" w:rsidRDefault="00C50F61" w:rsidP="00C50F61">
      <w:pPr>
        <w:pStyle w:val="a4"/>
        <w:spacing w:after="0"/>
        <w:ind w:left="0"/>
        <w:jc w:val="center"/>
        <w:rPr>
          <w:rFonts w:ascii="Times New Roman" w:eastAsia="Times New Roman" w:hAnsi="Times New Roman"/>
          <w:caps/>
          <w:sz w:val="28"/>
          <w:szCs w:val="28"/>
          <w:lang w:eastAsia="ru-RU"/>
        </w:rPr>
      </w:pPr>
      <w:bookmarkStart w:id="0" w:name="_GoBack"/>
      <w:bookmarkEnd w:id="0"/>
      <w:r w:rsidRPr="008D2FAD">
        <w:rPr>
          <w:rFonts w:ascii="Times New Roman" w:eastAsia="Times New Roman" w:hAnsi="Times New Roman"/>
          <w:caps/>
          <w:sz w:val="28"/>
          <w:szCs w:val="28"/>
          <w:lang w:eastAsia="ru-RU"/>
        </w:rPr>
        <w:lastRenderedPageBreak/>
        <w:t>Введение</w:t>
      </w:r>
    </w:p>
    <w:p w:rsidR="00C50F61" w:rsidRPr="008D2FAD" w:rsidRDefault="00C50F61" w:rsidP="007422BC">
      <w:pPr>
        <w:pStyle w:val="a4"/>
        <w:spacing w:after="0" w:line="240" w:lineRule="auto"/>
        <w:ind w:left="0" w:firstLine="709"/>
        <w:jc w:val="center"/>
        <w:rPr>
          <w:rFonts w:ascii="Times New Roman" w:eastAsia="Times New Roman" w:hAnsi="Times New Roman"/>
          <w:caps/>
          <w:sz w:val="28"/>
          <w:szCs w:val="28"/>
          <w:lang w:eastAsia="ru-RU"/>
        </w:rPr>
      </w:pPr>
    </w:p>
    <w:p w:rsidR="00C50F61" w:rsidRPr="008D2FAD" w:rsidRDefault="00C50F61" w:rsidP="007422BC">
      <w:pPr>
        <w:shd w:val="clear" w:color="auto" w:fill="FFFFFF"/>
        <w:ind w:firstLine="709"/>
        <w:jc w:val="both"/>
        <w:rPr>
          <w:sz w:val="28"/>
          <w:szCs w:val="28"/>
        </w:rPr>
      </w:pPr>
      <w:r w:rsidRPr="008D2FAD">
        <w:rPr>
          <w:i/>
          <w:color w:val="000000"/>
          <w:sz w:val="28"/>
          <w:szCs w:val="28"/>
        </w:rPr>
        <w:t xml:space="preserve">Оценка современного состояния решаемой научно-технической проблемы. </w:t>
      </w:r>
      <w:r w:rsidRPr="008D2FAD">
        <w:rPr>
          <w:sz w:val="28"/>
          <w:szCs w:val="28"/>
        </w:rPr>
        <w:t xml:space="preserve">Одним из распространенных способов извлечения и концентрирования элементов является сорбция. Мощный импульс в  развитии сорбционных процессов произошел с появлением первых синтетических сорбентов. </w:t>
      </w:r>
    </w:p>
    <w:p w:rsidR="00C50F61" w:rsidRPr="008D2FAD" w:rsidRDefault="00C50F61" w:rsidP="007422BC">
      <w:pPr>
        <w:ind w:firstLine="709"/>
        <w:jc w:val="both"/>
        <w:rPr>
          <w:sz w:val="28"/>
          <w:szCs w:val="28"/>
        </w:rPr>
      </w:pPr>
      <w:r w:rsidRPr="008D2FAD">
        <w:rPr>
          <w:sz w:val="28"/>
          <w:szCs w:val="28"/>
        </w:rPr>
        <w:t xml:space="preserve">Несмотря на значительные успехи, достигнутые в разных областях промышленности с применением синтетических ионообменных материалов, использование их тормозилось сниженной селективностью и стойкостью, а также сложностью синтеза ввиду </w:t>
      </w:r>
      <w:proofErr w:type="spellStart"/>
      <w:r w:rsidRPr="008D2FAD">
        <w:rPr>
          <w:sz w:val="28"/>
          <w:szCs w:val="28"/>
        </w:rPr>
        <w:t>многостадийности</w:t>
      </w:r>
      <w:proofErr w:type="spellEnd"/>
      <w:r w:rsidRPr="008D2FAD">
        <w:rPr>
          <w:sz w:val="28"/>
          <w:szCs w:val="28"/>
        </w:rPr>
        <w:t xml:space="preserve"> технологии </w:t>
      </w:r>
      <w:r w:rsidR="009270F1" w:rsidRPr="008D2FAD">
        <w:rPr>
          <w:sz w:val="28"/>
          <w:szCs w:val="28"/>
        </w:rPr>
        <w:t>производства,</w:t>
      </w:r>
      <w:r w:rsidRPr="008D2FAD">
        <w:rPr>
          <w:sz w:val="28"/>
          <w:szCs w:val="28"/>
        </w:rPr>
        <w:t xml:space="preserve"> как исходных мономеров</w:t>
      </w:r>
      <w:r w:rsidR="006A59DA" w:rsidRPr="008D2FAD">
        <w:rPr>
          <w:sz w:val="28"/>
          <w:szCs w:val="28"/>
        </w:rPr>
        <w:t>,</w:t>
      </w:r>
      <w:r w:rsidRPr="008D2FAD">
        <w:rPr>
          <w:sz w:val="28"/>
          <w:szCs w:val="28"/>
        </w:rPr>
        <w:t xml:space="preserve"> так и полимеров</w:t>
      </w:r>
      <w:r w:rsidR="006A59DA" w:rsidRPr="008D2FAD">
        <w:rPr>
          <w:sz w:val="28"/>
          <w:szCs w:val="28"/>
        </w:rPr>
        <w:t>,</w:t>
      </w:r>
      <w:r w:rsidRPr="008D2FAD">
        <w:rPr>
          <w:sz w:val="28"/>
          <w:szCs w:val="28"/>
        </w:rPr>
        <w:t xml:space="preserve"> и дефицита исходных материалов.</w:t>
      </w:r>
    </w:p>
    <w:p w:rsidR="00C50F61" w:rsidRPr="008D2FAD" w:rsidRDefault="00C50F61" w:rsidP="007422BC">
      <w:pPr>
        <w:shd w:val="clear" w:color="auto" w:fill="FFFFFF"/>
        <w:ind w:firstLine="709"/>
        <w:jc w:val="both"/>
        <w:rPr>
          <w:sz w:val="28"/>
          <w:szCs w:val="28"/>
        </w:rPr>
      </w:pPr>
      <w:r w:rsidRPr="008D2FAD">
        <w:rPr>
          <w:sz w:val="28"/>
          <w:szCs w:val="28"/>
        </w:rPr>
        <w:t>Кроме того, широкому внедрению в пр</w:t>
      </w:r>
      <w:r w:rsidR="00BF037D" w:rsidRPr="008D2FAD">
        <w:rPr>
          <w:sz w:val="28"/>
          <w:szCs w:val="28"/>
        </w:rPr>
        <w:t>актику синтетических сорбентов</w:t>
      </w:r>
      <w:r w:rsidRPr="008D2FAD">
        <w:rPr>
          <w:sz w:val="28"/>
          <w:szCs w:val="28"/>
        </w:rPr>
        <w:t xml:space="preserve"> препятствует их относительно высокая стоимость. Особого внимания, в этой связи</w:t>
      </w:r>
      <w:r w:rsidR="006A59DA" w:rsidRPr="008D2FAD">
        <w:rPr>
          <w:sz w:val="28"/>
          <w:szCs w:val="28"/>
        </w:rPr>
        <w:t>,</w:t>
      </w:r>
      <w:r w:rsidRPr="008D2FAD">
        <w:rPr>
          <w:sz w:val="28"/>
          <w:szCs w:val="28"/>
        </w:rPr>
        <w:t xml:space="preserve"> заслуживают природные сорбенты. </w:t>
      </w:r>
      <w:r w:rsidR="00BF037D" w:rsidRPr="008D2FAD">
        <w:rPr>
          <w:sz w:val="28"/>
          <w:szCs w:val="28"/>
        </w:rPr>
        <w:t>С</w:t>
      </w:r>
      <w:r w:rsidRPr="008D2FAD">
        <w:rPr>
          <w:sz w:val="28"/>
          <w:szCs w:val="28"/>
        </w:rPr>
        <w:t xml:space="preserve">ущественным недостатком </w:t>
      </w:r>
      <w:r w:rsidR="00BF037D" w:rsidRPr="008D2FAD">
        <w:rPr>
          <w:sz w:val="28"/>
          <w:szCs w:val="28"/>
        </w:rPr>
        <w:t xml:space="preserve">природных сорбентов </w:t>
      </w:r>
      <w:r w:rsidRPr="008D2FAD">
        <w:rPr>
          <w:sz w:val="28"/>
          <w:szCs w:val="28"/>
        </w:rPr>
        <w:t xml:space="preserve">следует считать низкую сорбционную емкость. Получение модифицированных ионообменных материалов на основе их сочетания является актуальной проблемой для разных отраслей промышленности. Модифицированные сорбенты предлагают использовать для очистки сточных вод химической, электротехнической, радиоэлектронной, машиностроительной и текстильной промышленности, черной и цветной металлургии, а также в технологическом цикле для </w:t>
      </w:r>
      <w:proofErr w:type="spellStart"/>
      <w:r w:rsidRPr="008D2FAD">
        <w:rPr>
          <w:sz w:val="28"/>
          <w:szCs w:val="28"/>
        </w:rPr>
        <w:t>доизвлечения</w:t>
      </w:r>
      <w:proofErr w:type="spellEnd"/>
      <w:r w:rsidRPr="008D2FAD">
        <w:rPr>
          <w:sz w:val="28"/>
          <w:szCs w:val="28"/>
        </w:rPr>
        <w:t xml:space="preserve"> малых количе</w:t>
      </w:r>
      <w:proofErr w:type="gramStart"/>
      <w:r w:rsidRPr="008D2FAD">
        <w:rPr>
          <w:sz w:val="28"/>
          <w:szCs w:val="28"/>
        </w:rPr>
        <w:t>ств цв</w:t>
      </w:r>
      <w:proofErr w:type="gramEnd"/>
      <w:r w:rsidRPr="008D2FAD">
        <w:rPr>
          <w:sz w:val="28"/>
          <w:szCs w:val="28"/>
        </w:rPr>
        <w:t>етных и редких металлов</w:t>
      </w:r>
      <w:r w:rsidR="001106BC" w:rsidRPr="008D2FAD">
        <w:rPr>
          <w:sz w:val="28"/>
          <w:szCs w:val="28"/>
        </w:rPr>
        <w:t xml:space="preserve"> </w:t>
      </w:r>
      <w:r w:rsidR="003821AD" w:rsidRPr="008D2FAD">
        <w:rPr>
          <w:rFonts w:cs="T4"/>
          <w:sz w:val="28"/>
          <w:szCs w:val="28"/>
        </w:rPr>
        <w:t>[1-3]</w:t>
      </w:r>
      <w:r w:rsidRPr="008D2FAD">
        <w:rPr>
          <w:sz w:val="28"/>
          <w:szCs w:val="28"/>
        </w:rPr>
        <w:t>.</w:t>
      </w:r>
    </w:p>
    <w:p w:rsidR="00C50F61" w:rsidRPr="008D2FAD" w:rsidRDefault="00C50F61" w:rsidP="007422BC">
      <w:pPr>
        <w:shd w:val="clear" w:color="auto" w:fill="FFFFFF"/>
        <w:ind w:firstLine="709"/>
        <w:jc w:val="both"/>
        <w:rPr>
          <w:sz w:val="28"/>
          <w:szCs w:val="28"/>
        </w:rPr>
      </w:pPr>
      <w:r w:rsidRPr="008D2FAD">
        <w:rPr>
          <w:sz w:val="28"/>
          <w:szCs w:val="28"/>
        </w:rPr>
        <w:t>Первые упоминания о взаимодействии природных сорбентов с органическими веществами относ</w:t>
      </w:r>
      <w:r w:rsidR="006A59DA" w:rsidRPr="008D2FAD">
        <w:rPr>
          <w:sz w:val="28"/>
          <w:szCs w:val="28"/>
        </w:rPr>
        <w:t>я</w:t>
      </w:r>
      <w:r w:rsidRPr="008D2FAD">
        <w:rPr>
          <w:sz w:val="28"/>
          <w:szCs w:val="28"/>
        </w:rPr>
        <w:t>тся к 30 годам прошлого столетия, а в начале 50 годов появились первые упоминания о поверхностно-модифицированных материалах</w:t>
      </w:r>
      <w:r w:rsidR="00B773C1" w:rsidRPr="008D2FAD">
        <w:rPr>
          <w:sz w:val="28"/>
          <w:szCs w:val="28"/>
        </w:rPr>
        <w:t>.</w:t>
      </w:r>
      <w:r w:rsidRPr="008D2FAD">
        <w:rPr>
          <w:sz w:val="28"/>
          <w:szCs w:val="28"/>
        </w:rPr>
        <w:t xml:space="preserve"> В течени</w:t>
      </w:r>
      <w:r w:rsidR="009270F1" w:rsidRPr="008D2FAD">
        <w:rPr>
          <w:sz w:val="28"/>
          <w:szCs w:val="28"/>
        </w:rPr>
        <w:t>е</w:t>
      </w:r>
      <w:r w:rsidRPr="008D2FAD">
        <w:rPr>
          <w:sz w:val="28"/>
          <w:szCs w:val="28"/>
        </w:rPr>
        <w:t xml:space="preserve"> долгого времени исследования были посвящены модифицированию различных типов кремнеземов. Основополагающие работы  в этом направлении выполнены А.В. Киселевым и его школой</w:t>
      </w:r>
      <w:r w:rsidR="003821AD" w:rsidRPr="008D2FAD">
        <w:rPr>
          <w:sz w:val="28"/>
          <w:szCs w:val="28"/>
        </w:rPr>
        <w:t xml:space="preserve"> </w:t>
      </w:r>
      <w:r w:rsidR="003821AD" w:rsidRPr="008D2FAD">
        <w:rPr>
          <w:rFonts w:cs="T4"/>
          <w:sz w:val="28"/>
          <w:szCs w:val="28"/>
        </w:rPr>
        <w:t>[4-6]</w:t>
      </w:r>
      <w:r w:rsidRPr="008D2FAD">
        <w:rPr>
          <w:sz w:val="28"/>
          <w:szCs w:val="28"/>
        </w:rPr>
        <w:t xml:space="preserve">. </w:t>
      </w:r>
    </w:p>
    <w:p w:rsidR="005A01D3" w:rsidRPr="008D2FAD" w:rsidRDefault="005A01D3" w:rsidP="005A01D3">
      <w:pPr>
        <w:autoSpaceDE w:val="0"/>
        <w:autoSpaceDN w:val="0"/>
        <w:adjustRightInd w:val="0"/>
        <w:ind w:firstLine="567"/>
        <w:jc w:val="both"/>
        <w:rPr>
          <w:sz w:val="28"/>
          <w:szCs w:val="28"/>
        </w:rPr>
      </w:pPr>
      <w:r w:rsidRPr="008D2FAD">
        <w:rPr>
          <w:sz w:val="28"/>
          <w:szCs w:val="28"/>
        </w:rPr>
        <w:t>Главными требованиями, предъявляемыми к сорбентам, являются: высокие значения сорбционной емкости, удельной поверхности и пористости. Структура и поверхность сорбентов определяет их технологические свойства, механизмы взаимодействия с отдельными веществами.</w:t>
      </w:r>
    </w:p>
    <w:p w:rsidR="005A01D3" w:rsidRPr="008D2FAD" w:rsidRDefault="005A01D3" w:rsidP="005A01D3">
      <w:pPr>
        <w:pStyle w:val="a5"/>
        <w:tabs>
          <w:tab w:val="left" w:pos="900"/>
        </w:tabs>
        <w:spacing w:after="0" w:line="240" w:lineRule="auto"/>
        <w:ind w:left="0" w:firstLine="567"/>
        <w:jc w:val="both"/>
        <w:rPr>
          <w:rFonts w:ascii="Times New Roman" w:hAnsi="Times New Roman"/>
          <w:sz w:val="28"/>
          <w:szCs w:val="28"/>
        </w:rPr>
      </w:pPr>
      <w:r w:rsidRPr="008D2FAD">
        <w:rPr>
          <w:rFonts w:ascii="Times New Roman" w:hAnsi="Times New Roman"/>
          <w:sz w:val="28"/>
          <w:szCs w:val="28"/>
        </w:rPr>
        <w:t xml:space="preserve">Природные сорбенты как, правило, имеют невысокую сорбционную емкость, недостаточную механическую прочность. Применение природных минералов в очистке жидких радиоактивных отходов приемлемо с экологической и экономической точки зрения, но зачастую такие материалы не обладают нужными сорбционными свойствами и их необходимо дополнительно модифицировать. </w:t>
      </w:r>
    </w:p>
    <w:p w:rsidR="00C50F61" w:rsidRPr="008D2FAD" w:rsidRDefault="00C50F61" w:rsidP="00BE3E50">
      <w:pPr>
        <w:pStyle w:val="a5"/>
        <w:tabs>
          <w:tab w:val="left" w:pos="720"/>
          <w:tab w:val="left" w:pos="851"/>
        </w:tabs>
        <w:spacing w:after="0" w:line="240" w:lineRule="auto"/>
        <w:ind w:left="0" w:firstLine="709"/>
        <w:jc w:val="both"/>
        <w:rPr>
          <w:rFonts w:ascii="Times New Roman" w:hAnsi="Times New Roman"/>
          <w:sz w:val="28"/>
          <w:szCs w:val="28"/>
        </w:rPr>
      </w:pPr>
      <w:r w:rsidRPr="008D2FAD">
        <w:rPr>
          <w:rFonts w:ascii="Times New Roman" w:hAnsi="Times New Roman"/>
          <w:i/>
          <w:sz w:val="28"/>
          <w:szCs w:val="28"/>
        </w:rPr>
        <w:t>Основание и исходные данные для разработки темы.</w:t>
      </w:r>
      <w:r w:rsidR="009150B7" w:rsidRPr="008D2FAD">
        <w:rPr>
          <w:rFonts w:ascii="Times New Roman" w:hAnsi="Times New Roman"/>
          <w:i/>
          <w:sz w:val="28"/>
          <w:szCs w:val="28"/>
        </w:rPr>
        <w:t xml:space="preserve"> </w:t>
      </w:r>
      <w:r w:rsidRPr="008D2FAD">
        <w:rPr>
          <w:rFonts w:ascii="Times New Roman" w:hAnsi="Times New Roman"/>
          <w:sz w:val="28"/>
          <w:szCs w:val="28"/>
        </w:rPr>
        <w:t xml:space="preserve">В Казахстане отсутствует собственное производство синтетических сорбентов, зато имеются значительные запасы минерального сырья, представляющего интерес в плане природных ионообменных материалов, </w:t>
      </w:r>
      <w:r w:rsidR="00393610" w:rsidRPr="008D2FAD">
        <w:rPr>
          <w:rFonts w:ascii="Times New Roman" w:hAnsi="Times New Roman"/>
          <w:sz w:val="28"/>
          <w:szCs w:val="28"/>
        </w:rPr>
        <w:t>но</w:t>
      </w:r>
      <w:r w:rsidRPr="008D2FAD">
        <w:rPr>
          <w:rFonts w:ascii="Times New Roman" w:hAnsi="Times New Roman"/>
          <w:sz w:val="28"/>
          <w:szCs w:val="28"/>
        </w:rPr>
        <w:t xml:space="preserve"> химия </w:t>
      </w:r>
      <w:r w:rsidR="00393610" w:rsidRPr="008D2FAD">
        <w:rPr>
          <w:rFonts w:ascii="Times New Roman" w:hAnsi="Times New Roman"/>
          <w:sz w:val="28"/>
          <w:szCs w:val="28"/>
        </w:rPr>
        <w:t xml:space="preserve">производства модифицированных сорбентов, в том числе и </w:t>
      </w:r>
      <w:r w:rsidRPr="008D2FAD">
        <w:rPr>
          <w:rFonts w:ascii="Times New Roman" w:hAnsi="Times New Roman"/>
          <w:sz w:val="28"/>
          <w:szCs w:val="28"/>
        </w:rPr>
        <w:t xml:space="preserve">органоминеральных сорбентов не </w:t>
      </w:r>
      <w:r w:rsidRPr="008D2FAD">
        <w:rPr>
          <w:rFonts w:ascii="Times New Roman" w:hAnsi="Times New Roman"/>
          <w:sz w:val="28"/>
          <w:szCs w:val="28"/>
        </w:rPr>
        <w:lastRenderedPageBreak/>
        <w:t xml:space="preserve">получила широкого развития в нашей стране. А вместе с тем, доступность минерального и </w:t>
      </w:r>
      <w:proofErr w:type="spellStart"/>
      <w:r w:rsidRPr="008D2FAD">
        <w:rPr>
          <w:rFonts w:ascii="Times New Roman" w:hAnsi="Times New Roman"/>
          <w:sz w:val="28"/>
          <w:szCs w:val="28"/>
        </w:rPr>
        <w:t>углеминерального</w:t>
      </w:r>
      <w:proofErr w:type="spellEnd"/>
      <w:r w:rsidRPr="008D2FAD">
        <w:rPr>
          <w:rFonts w:ascii="Times New Roman" w:hAnsi="Times New Roman"/>
          <w:sz w:val="28"/>
          <w:szCs w:val="28"/>
        </w:rPr>
        <w:t xml:space="preserve"> сырья его низкая стоимость, простота применения и экологические пр</w:t>
      </w:r>
      <w:r w:rsidR="00393610" w:rsidRPr="008D2FAD">
        <w:rPr>
          <w:rFonts w:ascii="Times New Roman" w:hAnsi="Times New Roman"/>
          <w:sz w:val="28"/>
          <w:szCs w:val="28"/>
        </w:rPr>
        <w:t>о</w:t>
      </w:r>
      <w:r w:rsidRPr="008D2FAD">
        <w:rPr>
          <w:rFonts w:ascii="Times New Roman" w:hAnsi="Times New Roman"/>
          <w:sz w:val="28"/>
          <w:szCs w:val="28"/>
        </w:rPr>
        <w:t>блемы  обуславливают необходимость получения и исследования новых сорбентов  с комплексом ценных свой</w:t>
      </w:r>
      <w:proofErr w:type="gramStart"/>
      <w:r w:rsidRPr="008D2FAD">
        <w:rPr>
          <w:rFonts w:ascii="Times New Roman" w:hAnsi="Times New Roman"/>
          <w:sz w:val="28"/>
          <w:szCs w:val="28"/>
        </w:rPr>
        <w:t>ств дл</w:t>
      </w:r>
      <w:proofErr w:type="gramEnd"/>
      <w:r w:rsidRPr="008D2FAD">
        <w:rPr>
          <w:rFonts w:ascii="Times New Roman" w:hAnsi="Times New Roman"/>
          <w:sz w:val="28"/>
          <w:szCs w:val="28"/>
        </w:rPr>
        <w:t xml:space="preserve">я извлечения радионуклидов. </w:t>
      </w:r>
    </w:p>
    <w:p w:rsidR="00C50F61" w:rsidRPr="008D2FAD" w:rsidRDefault="00C50F61" w:rsidP="007422BC">
      <w:pPr>
        <w:ind w:firstLine="709"/>
        <w:jc w:val="both"/>
        <w:rPr>
          <w:sz w:val="28"/>
          <w:szCs w:val="28"/>
        </w:rPr>
      </w:pPr>
      <w:r w:rsidRPr="008D2FAD">
        <w:rPr>
          <w:sz w:val="28"/>
          <w:szCs w:val="28"/>
        </w:rPr>
        <w:t xml:space="preserve">Перспективы развития работ в этом направлении прослеживаются в разработке подходов и методов для синтеза органоминеральных сорбентов на основе алюмосиликатного и </w:t>
      </w:r>
      <w:proofErr w:type="spellStart"/>
      <w:r w:rsidRPr="008D2FAD">
        <w:rPr>
          <w:sz w:val="28"/>
          <w:szCs w:val="28"/>
        </w:rPr>
        <w:t>углеминерального</w:t>
      </w:r>
      <w:proofErr w:type="spellEnd"/>
      <w:r w:rsidRPr="008D2FAD">
        <w:rPr>
          <w:sz w:val="28"/>
          <w:szCs w:val="28"/>
        </w:rPr>
        <w:t xml:space="preserve"> сырья</w:t>
      </w:r>
      <w:r w:rsidR="00393610" w:rsidRPr="008D2FAD">
        <w:rPr>
          <w:sz w:val="28"/>
          <w:szCs w:val="28"/>
        </w:rPr>
        <w:t xml:space="preserve"> в СНГ</w:t>
      </w:r>
      <w:r w:rsidRPr="008D2FAD">
        <w:rPr>
          <w:sz w:val="28"/>
          <w:szCs w:val="28"/>
        </w:rPr>
        <w:t xml:space="preserve">. В частности, активизировались работы в области создания сорбентов на базе природных ионообменных материалов с улучшенными свойствами. Созданы новые сорбенты, обладающие более высокой сорбционной емкостью и механической прочностью, в том числе композиционные и гибридные, усовершенствованы свойства существующих сорбентов путем их модифицирования. </w:t>
      </w:r>
    </w:p>
    <w:p w:rsidR="00C50F61" w:rsidRPr="008D2FAD" w:rsidRDefault="00C50F61" w:rsidP="007422BC">
      <w:pPr>
        <w:ind w:firstLine="709"/>
        <w:jc w:val="both"/>
        <w:rPr>
          <w:sz w:val="28"/>
          <w:szCs w:val="28"/>
        </w:rPr>
      </w:pPr>
      <w:r w:rsidRPr="008D2FAD">
        <w:rPr>
          <w:sz w:val="28"/>
          <w:szCs w:val="28"/>
        </w:rPr>
        <w:t xml:space="preserve">Однако все разработанные способы базируются, в основном, на российском и украинском сырье. Из алюмосиликатов Казахстана изучены только цеолиты </w:t>
      </w:r>
      <w:proofErr w:type="spellStart"/>
      <w:r w:rsidRPr="008D2FAD">
        <w:rPr>
          <w:sz w:val="28"/>
          <w:szCs w:val="28"/>
        </w:rPr>
        <w:t>Шанханайского</w:t>
      </w:r>
      <w:proofErr w:type="spellEnd"/>
      <w:r w:rsidRPr="008D2FAD">
        <w:rPr>
          <w:sz w:val="28"/>
          <w:szCs w:val="28"/>
        </w:rPr>
        <w:t xml:space="preserve"> и </w:t>
      </w:r>
      <w:proofErr w:type="spellStart"/>
      <w:r w:rsidRPr="008D2FAD">
        <w:rPr>
          <w:sz w:val="28"/>
          <w:szCs w:val="28"/>
        </w:rPr>
        <w:t>Тайжургенского</w:t>
      </w:r>
      <w:proofErr w:type="spellEnd"/>
      <w:r w:rsidRPr="008D2FAD">
        <w:rPr>
          <w:sz w:val="28"/>
          <w:szCs w:val="28"/>
        </w:rPr>
        <w:t xml:space="preserve"> месторождений. Предложены способы их модифицирования  с целью</w:t>
      </w:r>
      <w:r w:rsidR="006A59DA" w:rsidRPr="008D2FAD">
        <w:rPr>
          <w:sz w:val="28"/>
          <w:szCs w:val="28"/>
        </w:rPr>
        <w:t xml:space="preserve"> извлечения меди и платины</w:t>
      </w:r>
      <w:r w:rsidRPr="008D2FAD">
        <w:rPr>
          <w:sz w:val="28"/>
          <w:szCs w:val="28"/>
        </w:rPr>
        <w:t xml:space="preserve">.  </w:t>
      </w:r>
    </w:p>
    <w:p w:rsidR="00C50F61" w:rsidRPr="008D2FAD" w:rsidRDefault="0036063C" w:rsidP="007422BC">
      <w:pPr>
        <w:ind w:firstLine="709"/>
        <w:jc w:val="both"/>
        <w:rPr>
          <w:rFonts w:eastAsia="TimesNewRomanPSMT"/>
          <w:sz w:val="28"/>
          <w:szCs w:val="28"/>
        </w:rPr>
      </w:pPr>
      <w:r w:rsidRPr="008D2FAD">
        <w:rPr>
          <w:sz w:val="28"/>
          <w:szCs w:val="28"/>
        </w:rPr>
        <w:t xml:space="preserve"> В </w:t>
      </w:r>
      <w:r w:rsidR="00C50F61" w:rsidRPr="008D2FAD">
        <w:rPr>
          <w:sz w:val="28"/>
          <w:szCs w:val="28"/>
        </w:rPr>
        <w:t>ходе гидрометаллургической переработки урансодержащего сырья образуется значительное количество жидких техногенных отходов – сбросных растворов, требующих утилизации.</w:t>
      </w:r>
      <w:r w:rsidR="00C50F61" w:rsidRPr="008D2FAD">
        <w:t xml:space="preserve"> В</w:t>
      </w:r>
      <w:r w:rsidR="00C50F61" w:rsidRPr="008D2FAD">
        <w:rPr>
          <w:sz w:val="28"/>
          <w:szCs w:val="28"/>
        </w:rPr>
        <w:t xml:space="preserve">озрастающая угроза </w:t>
      </w:r>
      <w:r w:rsidR="00C50F61" w:rsidRPr="008D2FAD">
        <w:rPr>
          <w:rFonts w:eastAsia="TimesNewRomanPSMT"/>
          <w:sz w:val="28"/>
          <w:szCs w:val="28"/>
        </w:rPr>
        <w:t>загрязнения окружающей среды радионуклидами, в том числе ураном, диктует необходимость использовать недорогие сорбенты комплексного действия на базе отечественного сырья для решения экологических задач.</w:t>
      </w:r>
    </w:p>
    <w:p w:rsidR="00C50F61" w:rsidRPr="008D2FAD" w:rsidRDefault="00C50F61" w:rsidP="009150B7">
      <w:pPr>
        <w:ind w:firstLine="709"/>
        <w:jc w:val="both"/>
        <w:rPr>
          <w:i/>
          <w:sz w:val="28"/>
          <w:szCs w:val="28"/>
        </w:rPr>
      </w:pPr>
      <w:r w:rsidRPr="008D2FAD">
        <w:rPr>
          <w:i/>
          <w:sz w:val="28"/>
          <w:szCs w:val="28"/>
        </w:rPr>
        <w:t>Обоснование необходимости проведения НИР.</w:t>
      </w:r>
      <w:r w:rsidR="009150B7" w:rsidRPr="008D2FAD">
        <w:rPr>
          <w:i/>
          <w:sz w:val="28"/>
          <w:szCs w:val="28"/>
        </w:rPr>
        <w:t xml:space="preserve"> </w:t>
      </w:r>
      <w:r w:rsidRPr="008D2FAD">
        <w:rPr>
          <w:sz w:val="28"/>
          <w:szCs w:val="28"/>
        </w:rPr>
        <w:t>Существуют разные способы и приемы модифицирования природных сорбентов</w:t>
      </w:r>
      <w:r w:rsidRPr="008D2FAD">
        <w:rPr>
          <w:i/>
          <w:sz w:val="28"/>
          <w:szCs w:val="28"/>
        </w:rPr>
        <w:t xml:space="preserve">. </w:t>
      </w:r>
      <w:r w:rsidRPr="008D2FAD">
        <w:rPr>
          <w:sz w:val="28"/>
          <w:szCs w:val="28"/>
        </w:rPr>
        <w:t>Особую роль в создании на их основе новых ионообменных материалов с ценными свойствами играет химическая и физическая модификация.</w:t>
      </w:r>
    </w:p>
    <w:p w:rsidR="00C50F61" w:rsidRPr="008D2FAD" w:rsidRDefault="00C50F61" w:rsidP="007422BC">
      <w:pPr>
        <w:shd w:val="clear" w:color="auto" w:fill="FFFFFF"/>
        <w:ind w:firstLine="709"/>
        <w:jc w:val="both"/>
        <w:rPr>
          <w:sz w:val="28"/>
          <w:szCs w:val="28"/>
        </w:rPr>
      </w:pPr>
      <w:r w:rsidRPr="008D2FAD">
        <w:rPr>
          <w:sz w:val="28"/>
          <w:szCs w:val="28"/>
        </w:rPr>
        <w:t>К химическим методам модификации следует отнести обработку исходного природного сырья химическими реагентами – кислотами, щелочами и солями.</w:t>
      </w:r>
    </w:p>
    <w:p w:rsidR="00C50F61" w:rsidRPr="008D2FAD" w:rsidRDefault="00C50F61" w:rsidP="007422BC">
      <w:pPr>
        <w:shd w:val="clear" w:color="auto" w:fill="FFFFFF"/>
        <w:ind w:firstLine="709"/>
        <w:jc w:val="both"/>
        <w:rPr>
          <w:sz w:val="28"/>
          <w:szCs w:val="28"/>
        </w:rPr>
      </w:pPr>
      <w:r w:rsidRPr="008D2FAD">
        <w:rPr>
          <w:sz w:val="28"/>
          <w:szCs w:val="28"/>
        </w:rPr>
        <w:t>При физической активации чаще всего используют термообработку, воздействие электротоком или ультразвуком.</w:t>
      </w:r>
    </w:p>
    <w:p w:rsidR="00C50F61" w:rsidRPr="008D2FAD" w:rsidRDefault="00C50F61" w:rsidP="007422BC">
      <w:pPr>
        <w:shd w:val="clear" w:color="auto" w:fill="FFFFFF"/>
        <w:ind w:firstLine="709"/>
        <w:jc w:val="both"/>
        <w:rPr>
          <w:sz w:val="28"/>
          <w:szCs w:val="28"/>
        </w:rPr>
      </w:pPr>
      <w:r w:rsidRPr="008D2FAD">
        <w:rPr>
          <w:sz w:val="28"/>
          <w:szCs w:val="28"/>
        </w:rPr>
        <w:t xml:space="preserve"> Действие химических реагентов, например, на цеолиты способствует их </w:t>
      </w:r>
      <w:proofErr w:type="spellStart"/>
      <w:r w:rsidRPr="008D2FAD">
        <w:rPr>
          <w:sz w:val="28"/>
          <w:szCs w:val="28"/>
        </w:rPr>
        <w:t>деалюминированию</w:t>
      </w:r>
      <w:proofErr w:type="spellEnd"/>
      <w:r w:rsidRPr="008D2FAD">
        <w:rPr>
          <w:sz w:val="28"/>
          <w:szCs w:val="28"/>
        </w:rPr>
        <w:t xml:space="preserve"> и </w:t>
      </w:r>
      <w:proofErr w:type="spellStart"/>
      <w:r w:rsidRPr="008D2FAD">
        <w:rPr>
          <w:sz w:val="28"/>
          <w:szCs w:val="28"/>
        </w:rPr>
        <w:t>декатионированию</w:t>
      </w:r>
      <w:proofErr w:type="spellEnd"/>
      <w:r w:rsidRPr="008D2FAD">
        <w:rPr>
          <w:sz w:val="28"/>
          <w:szCs w:val="28"/>
        </w:rPr>
        <w:t xml:space="preserve">  что, как нами было показано </w:t>
      </w:r>
      <w:r w:rsidR="00916087" w:rsidRPr="008D2FAD">
        <w:rPr>
          <w:sz w:val="28"/>
          <w:szCs w:val="28"/>
        </w:rPr>
        <w:t>[</w:t>
      </w:r>
      <w:r w:rsidR="001106BC" w:rsidRPr="008D2FAD">
        <w:rPr>
          <w:sz w:val="28"/>
          <w:szCs w:val="28"/>
        </w:rPr>
        <w:t>7</w:t>
      </w:r>
      <w:r w:rsidR="00916087" w:rsidRPr="008D2FAD">
        <w:rPr>
          <w:sz w:val="28"/>
          <w:szCs w:val="28"/>
        </w:rPr>
        <w:t>]</w:t>
      </w:r>
      <w:r w:rsidRPr="008D2FAD">
        <w:rPr>
          <w:color w:val="FF0000"/>
          <w:sz w:val="28"/>
          <w:szCs w:val="28"/>
        </w:rPr>
        <w:t xml:space="preserve"> </w:t>
      </w:r>
      <w:r w:rsidRPr="008D2FAD">
        <w:rPr>
          <w:sz w:val="28"/>
          <w:szCs w:val="28"/>
        </w:rPr>
        <w:t>приводит к увеличению размера пор и, как следствие, к увеличению сорбционной емкости. Данный способ модифицирования наиболее простой, который скорее можно отмести к активации.</w:t>
      </w:r>
    </w:p>
    <w:p w:rsidR="00C50F61" w:rsidRPr="008D2FAD" w:rsidRDefault="00C50F61" w:rsidP="007422BC">
      <w:pPr>
        <w:autoSpaceDE w:val="0"/>
        <w:autoSpaceDN w:val="0"/>
        <w:adjustRightInd w:val="0"/>
        <w:ind w:firstLine="709"/>
        <w:jc w:val="both"/>
        <w:rPr>
          <w:sz w:val="28"/>
          <w:szCs w:val="28"/>
        </w:rPr>
      </w:pPr>
      <w:r w:rsidRPr="008D2FAD">
        <w:rPr>
          <w:sz w:val="28"/>
          <w:szCs w:val="28"/>
        </w:rPr>
        <w:t>К более сложным методам модифицирования относятся получение, например,</w:t>
      </w:r>
      <w:r w:rsidR="00DF11DB" w:rsidRPr="008D2FAD">
        <w:rPr>
          <w:sz w:val="28"/>
          <w:szCs w:val="28"/>
          <w:lang w:val="kk-KZ"/>
        </w:rPr>
        <w:t xml:space="preserve"> </w:t>
      </w:r>
      <w:proofErr w:type="spellStart"/>
      <w:r w:rsidRPr="008D2FAD">
        <w:rPr>
          <w:sz w:val="28"/>
          <w:szCs w:val="28"/>
        </w:rPr>
        <w:t>к</w:t>
      </w:r>
      <w:r w:rsidRPr="008D2FAD">
        <w:rPr>
          <w:rFonts w:cs="T4"/>
          <w:sz w:val="28"/>
          <w:szCs w:val="28"/>
        </w:rPr>
        <w:t>омплесообразующих</w:t>
      </w:r>
      <w:proofErr w:type="spellEnd"/>
      <w:r w:rsidRPr="008D2FAD">
        <w:rPr>
          <w:rFonts w:cs="T4"/>
          <w:sz w:val="28"/>
          <w:szCs w:val="28"/>
        </w:rPr>
        <w:t xml:space="preserve"> модифицированных сорбентов с разл</w:t>
      </w:r>
      <w:r w:rsidR="00393610" w:rsidRPr="008D2FAD">
        <w:rPr>
          <w:rFonts w:cs="T4"/>
          <w:sz w:val="28"/>
          <w:szCs w:val="28"/>
        </w:rPr>
        <w:t>ичными функциональными группами и</w:t>
      </w:r>
      <w:r w:rsidRPr="008D2FAD">
        <w:rPr>
          <w:rFonts w:cs="T4"/>
          <w:sz w:val="28"/>
          <w:szCs w:val="28"/>
        </w:rPr>
        <w:t xml:space="preserve">  закреплени</w:t>
      </w:r>
      <w:r w:rsidR="00393610" w:rsidRPr="008D2FAD">
        <w:rPr>
          <w:rFonts w:cs="T4"/>
          <w:sz w:val="28"/>
          <w:szCs w:val="28"/>
        </w:rPr>
        <w:t>е</w:t>
      </w:r>
      <w:r w:rsidRPr="008D2FAD">
        <w:rPr>
          <w:rFonts w:cs="T4"/>
          <w:sz w:val="28"/>
          <w:szCs w:val="28"/>
        </w:rPr>
        <w:t xml:space="preserve"> функциональных групп  на природных полимерных матрицах</w:t>
      </w:r>
      <w:r w:rsidRPr="008D2FAD">
        <w:rPr>
          <w:sz w:val="28"/>
          <w:szCs w:val="28"/>
        </w:rPr>
        <w:t xml:space="preserve"> и волокнистых материалах</w:t>
      </w:r>
      <w:r w:rsidRPr="008D2FAD">
        <w:rPr>
          <w:rFonts w:cs="T4"/>
          <w:sz w:val="28"/>
          <w:szCs w:val="28"/>
        </w:rPr>
        <w:t xml:space="preserve">,  </w:t>
      </w:r>
      <w:r w:rsidR="00393610" w:rsidRPr="008D2FAD">
        <w:rPr>
          <w:rFonts w:cs="T4"/>
          <w:sz w:val="28"/>
          <w:szCs w:val="28"/>
        </w:rPr>
        <w:t xml:space="preserve">а также </w:t>
      </w:r>
      <w:r w:rsidRPr="008D2FAD">
        <w:rPr>
          <w:rFonts w:cs="T4"/>
          <w:sz w:val="28"/>
          <w:szCs w:val="28"/>
        </w:rPr>
        <w:t xml:space="preserve">импрегнирование и получение композитов на основе различных носителей. </w:t>
      </w:r>
    </w:p>
    <w:p w:rsidR="00C50F61" w:rsidRPr="008D2FAD" w:rsidRDefault="00C50F61" w:rsidP="007422BC">
      <w:pPr>
        <w:pStyle w:val="a4"/>
        <w:spacing w:after="0" w:line="240" w:lineRule="auto"/>
        <w:ind w:left="0" w:firstLine="709"/>
        <w:jc w:val="both"/>
        <w:textAlignment w:val="baseline"/>
        <w:rPr>
          <w:rFonts w:ascii="Times New Roman" w:eastAsia="Times New Roman" w:hAnsi="Times New Roman"/>
          <w:sz w:val="28"/>
          <w:szCs w:val="28"/>
          <w:lang w:eastAsia="ru-RU"/>
        </w:rPr>
      </w:pPr>
      <w:r w:rsidRPr="008D2FAD">
        <w:rPr>
          <w:rFonts w:ascii="Times New Roman" w:eastAsia="Times New Roman" w:hAnsi="Times New Roman"/>
          <w:sz w:val="28"/>
          <w:szCs w:val="28"/>
          <w:lang w:eastAsia="ru-RU"/>
        </w:rPr>
        <w:lastRenderedPageBreak/>
        <w:t>В последнее время большое внимание в исследовательской практике уделяется разработке способов модифицирования природных сорбентов с созданием нового типа сорбционно-активных материалов – так называемых полусинтетических сорбентов [</w:t>
      </w:r>
      <w:r w:rsidR="00A56E87" w:rsidRPr="008D2FAD">
        <w:rPr>
          <w:rFonts w:ascii="Times New Roman" w:eastAsia="Times New Roman" w:hAnsi="Times New Roman"/>
          <w:sz w:val="28"/>
          <w:szCs w:val="28"/>
          <w:lang w:eastAsia="ru-RU"/>
        </w:rPr>
        <w:t xml:space="preserve">8, </w:t>
      </w:r>
      <w:r w:rsidR="001106BC" w:rsidRPr="008D2FAD">
        <w:rPr>
          <w:rFonts w:ascii="Times New Roman" w:eastAsia="Times New Roman" w:hAnsi="Times New Roman"/>
          <w:sz w:val="28"/>
          <w:szCs w:val="28"/>
          <w:lang w:eastAsia="ru-RU"/>
        </w:rPr>
        <w:t>9</w:t>
      </w:r>
      <w:r w:rsidRPr="008D2FAD">
        <w:rPr>
          <w:rFonts w:ascii="Times New Roman" w:eastAsia="Times New Roman" w:hAnsi="Times New Roman"/>
          <w:sz w:val="28"/>
          <w:szCs w:val="28"/>
          <w:lang w:eastAsia="ru-RU"/>
        </w:rPr>
        <w:t xml:space="preserve">]. Полусинтетические сорбенты представляют собой композиционные материалы, приготовленные из природного минерального сырья путем их </w:t>
      </w:r>
      <w:proofErr w:type="spellStart"/>
      <w:r w:rsidRPr="008D2FAD">
        <w:rPr>
          <w:rFonts w:ascii="Times New Roman" w:eastAsia="Times New Roman" w:hAnsi="Times New Roman"/>
          <w:sz w:val="28"/>
          <w:szCs w:val="28"/>
          <w:lang w:eastAsia="ru-RU"/>
        </w:rPr>
        <w:t>хемосорбционного</w:t>
      </w:r>
      <w:proofErr w:type="spellEnd"/>
      <w:r w:rsidRPr="008D2FAD">
        <w:rPr>
          <w:rFonts w:ascii="Times New Roman" w:eastAsia="Times New Roman" w:hAnsi="Times New Roman"/>
          <w:sz w:val="28"/>
          <w:szCs w:val="28"/>
          <w:lang w:eastAsia="ru-RU"/>
        </w:rPr>
        <w:t xml:space="preserve"> модифицирования органическими или неорганическими соединениями, осаждением на них простых или сложных оксидов или другой обработкой </w:t>
      </w:r>
      <w:r w:rsidR="004F7040" w:rsidRPr="008D2FAD">
        <w:rPr>
          <w:rFonts w:ascii="Times New Roman" w:eastAsia="Times New Roman" w:hAnsi="Times New Roman"/>
          <w:sz w:val="28"/>
          <w:szCs w:val="28"/>
          <w:lang w:eastAsia="ru-RU"/>
        </w:rPr>
        <w:t>[</w:t>
      </w:r>
      <w:r w:rsidR="001106BC" w:rsidRPr="008D2FAD">
        <w:rPr>
          <w:rFonts w:ascii="Times New Roman" w:eastAsia="Times New Roman" w:hAnsi="Times New Roman"/>
          <w:sz w:val="28"/>
          <w:szCs w:val="28"/>
          <w:lang w:eastAsia="ru-RU"/>
        </w:rPr>
        <w:t>10</w:t>
      </w:r>
      <w:r w:rsidRPr="008D2FAD">
        <w:rPr>
          <w:rFonts w:ascii="Times New Roman" w:eastAsia="Times New Roman" w:hAnsi="Times New Roman"/>
          <w:sz w:val="28"/>
          <w:szCs w:val="28"/>
          <w:lang w:eastAsia="ru-RU"/>
        </w:rPr>
        <w:t>]. В результате получаются сорбенты, отличающиеся от исходного минерала природой поверхности и пористостью структуры и сочетающие в себе полезные свойства исходного минерала и синтетических сорбентов.</w:t>
      </w:r>
    </w:p>
    <w:p w:rsidR="009E5773" w:rsidRPr="008D2FAD" w:rsidRDefault="00C50F61" w:rsidP="009E5773">
      <w:pPr>
        <w:shd w:val="clear" w:color="auto" w:fill="FFFFFF"/>
        <w:ind w:firstLine="709"/>
        <w:jc w:val="both"/>
        <w:rPr>
          <w:sz w:val="28"/>
          <w:szCs w:val="28"/>
        </w:rPr>
      </w:pPr>
      <w:r w:rsidRPr="008D2FAD">
        <w:rPr>
          <w:sz w:val="28"/>
          <w:szCs w:val="28"/>
        </w:rPr>
        <w:t xml:space="preserve">Следует отметить, что общим недостатком описанных методов является сложность в исполнении, высокая себестоимость и использование дефицитных реагентов. Кроме того, все полученные </w:t>
      </w:r>
      <w:proofErr w:type="spellStart"/>
      <w:r w:rsidRPr="008D2FAD">
        <w:rPr>
          <w:sz w:val="28"/>
          <w:szCs w:val="28"/>
        </w:rPr>
        <w:t>органоминералы</w:t>
      </w:r>
      <w:proofErr w:type="spellEnd"/>
      <w:r w:rsidRPr="008D2FAD">
        <w:rPr>
          <w:sz w:val="28"/>
          <w:szCs w:val="28"/>
        </w:rPr>
        <w:t xml:space="preserve"> характеризуются неустойчивостью поверхностного слоя модификатора и необходимостью создания специальных условий для оптимальной сорбции</w:t>
      </w:r>
      <w:r w:rsidR="00B773C1" w:rsidRPr="008D2FAD">
        <w:rPr>
          <w:sz w:val="28"/>
          <w:szCs w:val="28"/>
        </w:rPr>
        <w:t>.</w:t>
      </w:r>
      <w:r w:rsidRPr="008D2FAD">
        <w:rPr>
          <w:sz w:val="28"/>
          <w:szCs w:val="28"/>
        </w:rPr>
        <w:t xml:space="preserve"> Поэтому в современных экономических условиях разработка эффективных и недорогих сорбционных материалов с использованием дешевого местного сырья является актуальной. </w:t>
      </w:r>
    </w:p>
    <w:p w:rsidR="009E5773" w:rsidRPr="008D2FAD" w:rsidRDefault="009E5773" w:rsidP="009E5773">
      <w:pPr>
        <w:shd w:val="clear" w:color="auto" w:fill="FFFFFF"/>
        <w:ind w:firstLine="709"/>
        <w:jc w:val="both"/>
        <w:rPr>
          <w:sz w:val="28"/>
          <w:szCs w:val="28"/>
        </w:rPr>
      </w:pPr>
      <w:r w:rsidRPr="008D2FAD">
        <w:rPr>
          <w:i/>
          <w:sz w:val="28"/>
          <w:szCs w:val="28"/>
        </w:rPr>
        <w:t xml:space="preserve">Сведения о планируемом научно-техническом уровне разработки, о патентных исследованиях и выводы из них. </w:t>
      </w:r>
      <w:r w:rsidRPr="008D2FAD">
        <w:rPr>
          <w:sz w:val="28"/>
          <w:szCs w:val="28"/>
        </w:rPr>
        <w:t xml:space="preserve">Проведенные патентные исследования в области сорбции ценных элементов и утилизации жидких отходов модифицированными сорбентами на основе природного сырья Казахстана позволили наметить пути проведения научно-исследовательских работ в рамках настоящего проекта. </w:t>
      </w:r>
    </w:p>
    <w:p w:rsidR="00C50F61" w:rsidRPr="008D2FAD" w:rsidRDefault="00C50F61" w:rsidP="007422BC">
      <w:pPr>
        <w:ind w:firstLine="709"/>
        <w:jc w:val="both"/>
        <w:rPr>
          <w:sz w:val="28"/>
          <w:szCs w:val="28"/>
        </w:rPr>
      </w:pPr>
      <w:r w:rsidRPr="008D2FAD">
        <w:rPr>
          <w:i/>
          <w:sz w:val="28"/>
          <w:szCs w:val="28"/>
        </w:rPr>
        <w:t>Сведения о метрологическом обеспечении НИР.</w:t>
      </w:r>
      <w:r w:rsidRPr="008D2FAD">
        <w:rPr>
          <w:sz w:val="28"/>
          <w:szCs w:val="28"/>
        </w:rPr>
        <w:t xml:space="preserve"> В ходе выполнения комплекса </w:t>
      </w:r>
      <w:r w:rsidR="009150B7" w:rsidRPr="008D2FAD">
        <w:rPr>
          <w:sz w:val="28"/>
          <w:szCs w:val="28"/>
        </w:rPr>
        <w:t>научно-исследовательских работ</w:t>
      </w:r>
      <w:r w:rsidRPr="008D2FAD">
        <w:rPr>
          <w:sz w:val="28"/>
          <w:szCs w:val="28"/>
        </w:rPr>
        <w:t xml:space="preserve"> измерения выполнялись </w:t>
      </w:r>
      <w:r w:rsidR="005C7778" w:rsidRPr="008D2FAD">
        <w:rPr>
          <w:spacing w:val="2"/>
          <w:sz w:val="28"/>
          <w:szCs w:val="28"/>
          <w:lang w:val="kk-KZ" w:eastAsia="ar-SA"/>
        </w:rPr>
        <w:t>с участием Национальной научной лаборатории по приоритетному направлению «Технологии для углеводородного и горно-металлургического секторов и связанных с ними сервисных отраслей» при АО «ИМиО» (Атте</w:t>
      </w:r>
      <w:proofErr w:type="gramStart"/>
      <w:r w:rsidR="005C7778" w:rsidRPr="008D2FAD">
        <w:rPr>
          <w:spacing w:val="2"/>
          <w:sz w:val="28"/>
          <w:szCs w:val="28"/>
          <w:lang w:val="kk-KZ" w:eastAsia="ar-SA"/>
        </w:rPr>
        <w:t>c</w:t>
      </w:r>
      <w:proofErr w:type="gramEnd"/>
      <w:r w:rsidR="005C7778" w:rsidRPr="008D2FAD">
        <w:rPr>
          <w:spacing w:val="2"/>
          <w:sz w:val="28"/>
          <w:szCs w:val="28"/>
          <w:lang w:val="kk-KZ" w:eastAsia="ar-SA"/>
        </w:rPr>
        <w:t>тат аккре</w:t>
      </w:r>
      <w:r w:rsidR="006F676A" w:rsidRPr="008D2FAD">
        <w:rPr>
          <w:spacing w:val="2"/>
          <w:sz w:val="28"/>
          <w:szCs w:val="28"/>
          <w:lang w:val="kk-KZ" w:eastAsia="ar-SA"/>
        </w:rPr>
        <w:t>дитации №KZ-И.02.1138 от 23.02.</w:t>
      </w:r>
      <w:r w:rsidR="005C7778" w:rsidRPr="008D2FAD">
        <w:rPr>
          <w:spacing w:val="2"/>
          <w:sz w:val="28"/>
          <w:szCs w:val="28"/>
          <w:lang w:val="kk-KZ" w:eastAsia="ar-SA"/>
        </w:rPr>
        <w:t xml:space="preserve">2016 г., действителен до </w:t>
      </w:r>
      <w:r w:rsidR="006F676A" w:rsidRPr="008D2FAD">
        <w:rPr>
          <w:spacing w:val="2"/>
          <w:sz w:val="28"/>
          <w:szCs w:val="28"/>
          <w:lang w:val="kk-KZ" w:eastAsia="ar-SA"/>
        </w:rPr>
        <w:t>23.02.</w:t>
      </w:r>
      <w:r w:rsidR="005C7778" w:rsidRPr="008D2FAD">
        <w:rPr>
          <w:spacing w:val="2"/>
          <w:sz w:val="28"/>
          <w:szCs w:val="28"/>
          <w:lang w:val="kk-KZ" w:eastAsia="ar-SA"/>
        </w:rPr>
        <w:t>2021г.).</w:t>
      </w:r>
    </w:p>
    <w:p w:rsidR="00C50F61" w:rsidRPr="008D2FAD" w:rsidRDefault="00C50F61" w:rsidP="000B6A6F">
      <w:pPr>
        <w:ind w:firstLine="709"/>
        <w:jc w:val="both"/>
        <w:rPr>
          <w:sz w:val="28"/>
          <w:szCs w:val="28"/>
        </w:rPr>
      </w:pPr>
      <w:r w:rsidRPr="008D2FAD">
        <w:rPr>
          <w:i/>
          <w:sz w:val="28"/>
          <w:szCs w:val="28"/>
        </w:rPr>
        <w:t>Актуальность</w:t>
      </w:r>
      <w:r w:rsidR="00344804" w:rsidRPr="008D2FAD">
        <w:rPr>
          <w:i/>
          <w:sz w:val="28"/>
          <w:szCs w:val="28"/>
        </w:rPr>
        <w:t>.</w:t>
      </w:r>
      <w:r w:rsidR="000B6A6F" w:rsidRPr="008D2FAD">
        <w:rPr>
          <w:i/>
          <w:sz w:val="28"/>
          <w:szCs w:val="28"/>
        </w:rPr>
        <w:t xml:space="preserve"> </w:t>
      </w:r>
      <w:r w:rsidRPr="008D2FAD">
        <w:rPr>
          <w:sz w:val="28"/>
          <w:szCs w:val="28"/>
        </w:rPr>
        <w:t xml:space="preserve">Использование модифицированных сорбентов на основе природных минералов, широко распространенных в Казахстане, является перспективным направлением в области создания отечественных ионообменных материалов, учитывая факт отсутствия собственного производства полимеров в республике и экологическую обстановку в регионах добычи и переработки урановых руд.  Кроме того, применение синтетических сорбентов не всегда оправдано ввиду их высокой стоимости, а природных – ввиду низкой сорбционной емкости. Получение модифицированных ионообменных материалов на основе их сочетания является актуальной проблемой для разных отраслей промышленности. </w:t>
      </w:r>
    </w:p>
    <w:p w:rsidR="00C50F61" w:rsidRPr="008D2FAD" w:rsidRDefault="00B773C1" w:rsidP="007422BC">
      <w:pPr>
        <w:shd w:val="clear" w:color="auto" w:fill="FFFFFF"/>
        <w:ind w:firstLine="709"/>
        <w:jc w:val="both"/>
        <w:rPr>
          <w:sz w:val="28"/>
          <w:szCs w:val="28"/>
        </w:rPr>
      </w:pPr>
      <w:r w:rsidRPr="008D2FAD">
        <w:rPr>
          <w:sz w:val="28"/>
          <w:szCs w:val="28"/>
        </w:rPr>
        <w:t>О</w:t>
      </w:r>
      <w:r w:rsidR="00C50F61" w:rsidRPr="008D2FAD">
        <w:rPr>
          <w:sz w:val="28"/>
          <w:szCs w:val="28"/>
        </w:rPr>
        <w:t>писанные в литературе пути м</w:t>
      </w:r>
      <w:r w:rsidRPr="008D2FAD">
        <w:rPr>
          <w:sz w:val="28"/>
          <w:szCs w:val="28"/>
        </w:rPr>
        <w:t xml:space="preserve">одифицирования природного сырья, в основном </w:t>
      </w:r>
      <w:r w:rsidR="00C50F61" w:rsidRPr="008D2FAD">
        <w:rPr>
          <w:sz w:val="28"/>
          <w:szCs w:val="28"/>
        </w:rPr>
        <w:t>сложны в исполнении, требуют дорогостоящих, а порой дефицитных реагентов и направлены, в первую очередь, для использовани</w:t>
      </w:r>
      <w:r w:rsidRPr="008D2FAD">
        <w:rPr>
          <w:sz w:val="28"/>
          <w:szCs w:val="28"/>
        </w:rPr>
        <w:t xml:space="preserve">я в нефтегазовой </w:t>
      </w:r>
      <w:r w:rsidRPr="008D2FAD">
        <w:rPr>
          <w:sz w:val="28"/>
          <w:szCs w:val="28"/>
        </w:rPr>
        <w:lastRenderedPageBreak/>
        <w:t>промышленности</w:t>
      </w:r>
      <w:r w:rsidR="00C50F61" w:rsidRPr="008D2FAD">
        <w:rPr>
          <w:sz w:val="28"/>
          <w:szCs w:val="28"/>
        </w:rPr>
        <w:t xml:space="preserve"> для сорбции тяжелых металлов и очистки сточных вод. Сведений о разработке модифицированных сорбентов применительно для извлечения урана из продуктивных растворов</w:t>
      </w:r>
      <w:r w:rsidR="001F7EEF" w:rsidRPr="008D2FAD">
        <w:rPr>
          <w:sz w:val="28"/>
          <w:szCs w:val="28"/>
        </w:rPr>
        <w:t xml:space="preserve"> (</w:t>
      </w:r>
      <w:proofErr w:type="gramStart"/>
      <w:r w:rsidR="001F7EEF" w:rsidRPr="008D2FAD">
        <w:rPr>
          <w:sz w:val="28"/>
          <w:szCs w:val="28"/>
        </w:rPr>
        <w:t>ПР</w:t>
      </w:r>
      <w:proofErr w:type="gramEnd"/>
      <w:r w:rsidR="001F7EEF" w:rsidRPr="008D2FAD">
        <w:rPr>
          <w:sz w:val="28"/>
          <w:szCs w:val="28"/>
        </w:rPr>
        <w:t>)</w:t>
      </w:r>
      <w:r w:rsidR="00C50F61" w:rsidRPr="008D2FAD">
        <w:rPr>
          <w:sz w:val="28"/>
          <w:szCs w:val="28"/>
        </w:rPr>
        <w:t xml:space="preserve"> и </w:t>
      </w:r>
      <w:r w:rsidR="001F7EEF" w:rsidRPr="008D2FAD">
        <w:rPr>
          <w:bCs/>
          <w:sz w:val="28"/>
          <w:szCs w:val="28"/>
          <w:shd w:val="clear" w:color="auto" w:fill="FFFFFF"/>
        </w:rPr>
        <w:t>жидкие</w:t>
      </w:r>
      <w:r w:rsidR="001F7EEF" w:rsidRPr="008D2FAD">
        <w:rPr>
          <w:sz w:val="28"/>
          <w:szCs w:val="28"/>
          <w:shd w:val="clear" w:color="auto" w:fill="FFFFFF"/>
        </w:rPr>
        <w:t> </w:t>
      </w:r>
      <w:r w:rsidR="001F7EEF" w:rsidRPr="008D2FAD">
        <w:rPr>
          <w:bCs/>
          <w:sz w:val="28"/>
          <w:szCs w:val="28"/>
          <w:shd w:val="clear" w:color="auto" w:fill="FFFFFF"/>
        </w:rPr>
        <w:t>радиоактивные</w:t>
      </w:r>
      <w:r w:rsidR="001F7EEF" w:rsidRPr="008D2FAD">
        <w:rPr>
          <w:sz w:val="28"/>
          <w:szCs w:val="28"/>
          <w:shd w:val="clear" w:color="auto" w:fill="FFFFFF"/>
        </w:rPr>
        <w:t> </w:t>
      </w:r>
      <w:r w:rsidR="001F7EEF" w:rsidRPr="008D2FAD">
        <w:rPr>
          <w:bCs/>
          <w:sz w:val="28"/>
          <w:szCs w:val="28"/>
          <w:shd w:val="clear" w:color="auto" w:fill="FFFFFF"/>
        </w:rPr>
        <w:t>отходы</w:t>
      </w:r>
      <w:r w:rsidR="001F7EEF" w:rsidRPr="008D2FAD">
        <w:rPr>
          <w:rFonts w:ascii="Arial" w:hAnsi="Arial" w:cs="Arial"/>
          <w:bCs/>
          <w:sz w:val="20"/>
          <w:szCs w:val="20"/>
          <w:shd w:val="clear" w:color="auto" w:fill="FFFFFF"/>
        </w:rPr>
        <w:t xml:space="preserve"> (</w:t>
      </w:r>
      <w:r w:rsidR="00C50F61" w:rsidRPr="008D2FAD">
        <w:rPr>
          <w:sz w:val="28"/>
          <w:szCs w:val="28"/>
        </w:rPr>
        <w:t>ЖРО</w:t>
      </w:r>
      <w:r w:rsidR="001F7EEF" w:rsidRPr="008D2FAD">
        <w:rPr>
          <w:sz w:val="28"/>
          <w:szCs w:val="28"/>
        </w:rPr>
        <w:t>)</w:t>
      </w:r>
      <w:r w:rsidR="00C50F61" w:rsidRPr="008D2FAD">
        <w:rPr>
          <w:sz w:val="28"/>
          <w:szCs w:val="28"/>
        </w:rPr>
        <w:t>, особенно на основе природных минералов Казахстана, ограниченное количество, в связи с чем, данная проблема остается актуальной.</w:t>
      </w:r>
    </w:p>
    <w:p w:rsidR="00C50F61" w:rsidRPr="008D2FAD" w:rsidRDefault="00C50F61" w:rsidP="007422BC">
      <w:pPr>
        <w:shd w:val="clear" w:color="auto" w:fill="FFFFFF"/>
        <w:ind w:firstLine="709"/>
        <w:jc w:val="both"/>
        <w:rPr>
          <w:sz w:val="28"/>
          <w:szCs w:val="28"/>
        </w:rPr>
      </w:pPr>
      <w:r w:rsidRPr="008D2FAD">
        <w:rPr>
          <w:sz w:val="28"/>
          <w:szCs w:val="28"/>
        </w:rPr>
        <w:t xml:space="preserve">Подобные </w:t>
      </w:r>
      <w:proofErr w:type="spellStart"/>
      <w:r w:rsidRPr="008D2FAD">
        <w:rPr>
          <w:sz w:val="28"/>
          <w:szCs w:val="28"/>
        </w:rPr>
        <w:t>иссл</w:t>
      </w:r>
      <w:proofErr w:type="spellEnd"/>
      <w:r w:rsidR="00C61B93" w:rsidRPr="008D2FAD">
        <w:rPr>
          <w:sz w:val="28"/>
          <w:szCs w:val="28"/>
          <w:lang w:val="kk-KZ"/>
        </w:rPr>
        <w:t>е</w:t>
      </w:r>
      <w:proofErr w:type="spellStart"/>
      <w:r w:rsidRPr="008D2FAD">
        <w:rPr>
          <w:sz w:val="28"/>
          <w:szCs w:val="28"/>
        </w:rPr>
        <w:t>дования</w:t>
      </w:r>
      <w:proofErr w:type="spellEnd"/>
      <w:r w:rsidRPr="008D2FAD">
        <w:rPr>
          <w:sz w:val="28"/>
          <w:szCs w:val="28"/>
        </w:rPr>
        <w:t xml:space="preserve"> востребованы промышленным кластером республики</w:t>
      </w:r>
      <w:r w:rsidR="00C61B93" w:rsidRPr="008D2FAD">
        <w:rPr>
          <w:sz w:val="28"/>
          <w:szCs w:val="28"/>
        </w:rPr>
        <w:t>.</w:t>
      </w:r>
      <w:r w:rsidRPr="008D2FAD">
        <w:rPr>
          <w:sz w:val="28"/>
          <w:szCs w:val="28"/>
        </w:rPr>
        <w:t xml:space="preserve"> Описанных </w:t>
      </w:r>
      <w:r w:rsidR="006A59DA" w:rsidRPr="008D2FAD">
        <w:rPr>
          <w:sz w:val="28"/>
          <w:szCs w:val="28"/>
        </w:rPr>
        <w:t xml:space="preserve">в литературе </w:t>
      </w:r>
      <w:r w:rsidRPr="008D2FAD">
        <w:rPr>
          <w:sz w:val="28"/>
          <w:szCs w:val="28"/>
        </w:rPr>
        <w:t xml:space="preserve">способов и приемов </w:t>
      </w:r>
      <w:r w:rsidR="006A59DA" w:rsidRPr="008D2FAD">
        <w:rPr>
          <w:sz w:val="28"/>
          <w:szCs w:val="28"/>
        </w:rPr>
        <w:t xml:space="preserve">получения ионообменных материалов на основе природных и органических сорбентов </w:t>
      </w:r>
      <w:r w:rsidRPr="008D2FAD">
        <w:rPr>
          <w:sz w:val="28"/>
          <w:szCs w:val="28"/>
        </w:rPr>
        <w:t>много, востребованы –</w:t>
      </w:r>
      <w:r w:rsidR="00C61B93" w:rsidRPr="008D2FAD">
        <w:rPr>
          <w:sz w:val="28"/>
          <w:szCs w:val="28"/>
        </w:rPr>
        <w:t xml:space="preserve"> </w:t>
      </w:r>
      <w:r w:rsidR="006A59DA" w:rsidRPr="008D2FAD">
        <w:rPr>
          <w:sz w:val="28"/>
          <w:szCs w:val="28"/>
        </w:rPr>
        <w:t xml:space="preserve">лишь </w:t>
      </w:r>
      <w:r w:rsidRPr="008D2FAD">
        <w:rPr>
          <w:sz w:val="28"/>
          <w:szCs w:val="28"/>
        </w:rPr>
        <w:t>едини</w:t>
      </w:r>
      <w:r w:rsidR="006A59DA" w:rsidRPr="008D2FAD">
        <w:rPr>
          <w:sz w:val="28"/>
          <w:szCs w:val="28"/>
        </w:rPr>
        <w:t>чные</w:t>
      </w:r>
      <w:r w:rsidRPr="008D2FAD">
        <w:rPr>
          <w:sz w:val="28"/>
          <w:szCs w:val="28"/>
        </w:rPr>
        <w:t xml:space="preserve">, в урановой промышленности практически </w:t>
      </w:r>
      <w:r w:rsidR="00B97C32" w:rsidRPr="008D2FAD">
        <w:rPr>
          <w:sz w:val="28"/>
          <w:szCs w:val="28"/>
        </w:rPr>
        <w:t xml:space="preserve">отсутствуют эффективные способы модифицирования природных сорбентов, которые были бы широко востребованы. </w:t>
      </w:r>
    </w:p>
    <w:p w:rsidR="00C50F61" w:rsidRPr="008D2FAD" w:rsidRDefault="00C50F61" w:rsidP="007422BC">
      <w:pPr>
        <w:ind w:firstLine="709"/>
        <w:jc w:val="both"/>
        <w:rPr>
          <w:color w:val="0000FF"/>
          <w:sz w:val="28"/>
          <w:szCs w:val="28"/>
        </w:rPr>
      </w:pPr>
      <w:r w:rsidRPr="008D2FAD">
        <w:rPr>
          <w:i/>
          <w:sz w:val="28"/>
          <w:szCs w:val="28"/>
        </w:rPr>
        <w:t>Новизна темы</w:t>
      </w:r>
      <w:r w:rsidRPr="008D2FAD">
        <w:rPr>
          <w:sz w:val="28"/>
          <w:szCs w:val="28"/>
        </w:rPr>
        <w:t xml:space="preserve"> заключается в выборе новых подходов в решении поставленной задачи – использование ряда опробованных и новых полимерных композиций, а также экстрагентов для получения импрегнированных сорбентов на основе природного сырья</w:t>
      </w:r>
      <w:r w:rsidRPr="008D2FAD">
        <w:rPr>
          <w:bCs/>
          <w:sz w:val="28"/>
          <w:szCs w:val="28"/>
        </w:rPr>
        <w:t xml:space="preserve">, изучения их структурных особенностей и сорбционных свойств. </w:t>
      </w:r>
    </w:p>
    <w:p w:rsidR="00C50F61" w:rsidRPr="008D2FAD" w:rsidRDefault="00C50F61" w:rsidP="007422BC">
      <w:pPr>
        <w:ind w:firstLine="709"/>
        <w:jc w:val="both"/>
        <w:rPr>
          <w:sz w:val="28"/>
          <w:szCs w:val="28"/>
        </w:rPr>
      </w:pPr>
      <w:r w:rsidRPr="008D2FAD">
        <w:rPr>
          <w:i/>
          <w:sz w:val="28"/>
          <w:szCs w:val="28"/>
        </w:rPr>
        <w:t>Связь данной работы с другими научно-исследовательскими работами.</w:t>
      </w:r>
      <w:r w:rsidRPr="008D2FAD">
        <w:rPr>
          <w:sz w:val="28"/>
          <w:szCs w:val="28"/>
        </w:rPr>
        <w:t xml:space="preserve"> Настоящая работа является продолжением НИР «Разработка инновационной технологии повышения извлечения урана из </w:t>
      </w:r>
      <w:proofErr w:type="spellStart"/>
      <w:r w:rsidRPr="008D2FAD">
        <w:rPr>
          <w:sz w:val="28"/>
          <w:szCs w:val="28"/>
        </w:rPr>
        <w:t>трудновскрываемых</w:t>
      </w:r>
      <w:proofErr w:type="spellEnd"/>
      <w:r w:rsidRPr="008D2FAD">
        <w:rPr>
          <w:sz w:val="28"/>
          <w:szCs w:val="28"/>
        </w:rPr>
        <w:t xml:space="preserve"> руд сернокислотным выщелачиванием» на 2015-2017 гг., а также </w:t>
      </w:r>
      <w:proofErr w:type="spellStart"/>
      <w:r w:rsidRPr="008D2FAD">
        <w:rPr>
          <w:sz w:val="28"/>
          <w:szCs w:val="28"/>
        </w:rPr>
        <w:t>Грантового</w:t>
      </w:r>
      <w:proofErr w:type="spellEnd"/>
      <w:r w:rsidRPr="008D2FAD">
        <w:rPr>
          <w:sz w:val="28"/>
          <w:szCs w:val="28"/>
        </w:rPr>
        <w:t xml:space="preserve"> финансирования проекта</w:t>
      </w:r>
      <w:r w:rsidRPr="008D2FAD">
        <w:t xml:space="preserve"> </w:t>
      </w:r>
      <w:r w:rsidRPr="008D2FAD">
        <w:rPr>
          <w:sz w:val="28"/>
          <w:szCs w:val="28"/>
        </w:rPr>
        <w:t xml:space="preserve">«Разработка инновационной технологии селективного извлечения урана из урансодержащих растворов </w:t>
      </w:r>
      <w:r w:rsidRPr="008D2FAD">
        <w:rPr>
          <w:sz w:val="28"/>
          <w:szCs w:val="28"/>
          <w:lang w:val="kk-KZ"/>
        </w:rPr>
        <w:t xml:space="preserve">с применением новых модифицированных сорбентов </w:t>
      </w:r>
      <w:r w:rsidRPr="008D2FAD">
        <w:rPr>
          <w:sz w:val="28"/>
          <w:szCs w:val="28"/>
        </w:rPr>
        <w:t>на основе природных минералов Казахстана» на 2018</w:t>
      </w:r>
      <w:r w:rsidR="001106BC" w:rsidRPr="008D2FAD">
        <w:rPr>
          <w:sz w:val="28"/>
          <w:szCs w:val="28"/>
        </w:rPr>
        <w:t xml:space="preserve"> </w:t>
      </w:r>
      <w:r w:rsidRPr="008D2FAD">
        <w:rPr>
          <w:sz w:val="28"/>
          <w:szCs w:val="28"/>
        </w:rPr>
        <w:t xml:space="preserve">г. </w:t>
      </w:r>
    </w:p>
    <w:p w:rsidR="00C50F61" w:rsidRPr="008D2FAD" w:rsidRDefault="00C50F61" w:rsidP="009150B7">
      <w:pPr>
        <w:ind w:firstLine="709"/>
        <w:jc w:val="both"/>
        <w:rPr>
          <w:sz w:val="28"/>
          <w:szCs w:val="28"/>
        </w:rPr>
      </w:pPr>
      <w:r w:rsidRPr="008D2FAD">
        <w:rPr>
          <w:i/>
          <w:sz w:val="28"/>
          <w:szCs w:val="28"/>
        </w:rPr>
        <w:t>Цели и задачи исследований, их место в выполнении НИР в целом.</w:t>
      </w:r>
      <w:r w:rsidR="009150B7" w:rsidRPr="008D2FAD">
        <w:rPr>
          <w:i/>
          <w:sz w:val="28"/>
          <w:szCs w:val="28"/>
        </w:rPr>
        <w:t xml:space="preserve"> </w:t>
      </w:r>
      <w:r w:rsidRPr="008D2FAD">
        <w:rPr>
          <w:sz w:val="28"/>
          <w:szCs w:val="28"/>
        </w:rPr>
        <w:t xml:space="preserve">Целью настоящего проекта является разработка способов получения модифицированных сорбентов на основе природных минералов Казахстана с использованием новых подходов для сорбции урана и исследование их физико-химических свойств. </w:t>
      </w:r>
    </w:p>
    <w:p w:rsidR="00C50F61" w:rsidRPr="008D2FAD" w:rsidRDefault="00C50F61" w:rsidP="007422BC">
      <w:pPr>
        <w:pStyle w:val="a4"/>
        <w:spacing w:after="0" w:line="240" w:lineRule="auto"/>
        <w:ind w:left="0" w:firstLine="709"/>
        <w:jc w:val="both"/>
        <w:rPr>
          <w:rFonts w:ascii="Times New Roman" w:eastAsia="Times New Roman" w:hAnsi="Times New Roman"/>
          <w:sz w:val="28"/>
          <w:szCs w:val="28"/>
          <w:lang w:eastAsia="ru-RU"/>
        </w:rPr>
      </w:pPr>
      <w:r w:rsidRPr="008D2FAD">
        <w:rPr>
          <w:rFonts w:ascii="Times New Roman" w:eastAsia="Times New Roman" w:hAnsi="Times New Roman"/>
          <w:sz w:val="28"/>
          <w:szCs w:val="28"/>
          <w:lang w:eastAsia="ru-RU"/>
        </w:rPr>
        <w:t>В задачи исследований на данном этапе входило:</w:t>
      </w:r>
    </w:p>
    <w:p w:rsidR="00C50F61" w:rsidRPr="008D2FAD" w:rsidRDefault="00C50F61" w:rsidP="007422BC">
      <w:pPr>
        <w:pStyle w:val="a4"/>
        <w:spacing w:after="0" w:line="240" w:lineRule="auto"/>
        <w:ind w:left="0" w:firstLine="709"/>
        <w:jc w:val="both"/>
        <w:rPr>
          <w:rFonts w:ascii="Times New Roman" w:eastAsia="Times New Roman" w:hAnsi="Times New Roman" w:cs="Times New Roman"/>
          <w:sz w:val="28"/>
          <w:szCs w:val="28"/>
          <w:lang w:eastAsia="ru-RU"/>
        </w:rPr>
      </w:pPr>
      <w:r w:rsidRPr="008D2FAD">
        <w:rPr>
          <w:rFonts w:ascii="Times New Roman" w:hAnsi="Times New Roman" w:cs="Times New Roman"/>
          <w:sz w:val="28"/>
          <w:szCs w:val="28"/>
        </w:rPr>
        <w:t>- разработка</w:t>
      </w:r>
      <w:r w:rsidRPr="008D2FAD">
        <w:rPr>
          <w:rFonts w:ascii="Times New Roman" w:eastAsia="Times New Roman" w:hAnsi="Times New Roman" w:cs="Times New Roman"/>
          <w:sz w:val="28"/>
          <w:szCs w:val="28"/>
        </w:rPr>
        <w:t xml:space="preserve"> методов модификации природных сорбентов;</w:t>
      </w:r>
    </w:p>
    <w:p w:rsidR="00E03E92" w:rsidRPr="008D2FAD" w:rsidRDefault="00C50F61" w:rsidP="007422BC">
      <w:pPr>
        <w:pStyle w:val="a4"/>
        <w:spacing w:after="0" w:line="240" w:lineRule="auto"/>
        <w:ind w:left="0" w:firstLine="709"/>
        <w:jc w:val="both"/>
        <w:rPr>
          <w:rFonts w:ascii="Times New Roman" w:hAnsi="Times New Roman" w:cs="Times New Roman"/>
          <w:sz w:val="28"/>
          <w:szCs w:val="28"/>
        </w:rPr>
      </w:pPr>
      <w:r w:rsidRPr="008D2FAD">
        <w:rPr>
          <w:rFonts w:ascii="Times New Roman" w:hAnsi="Times New Roman" w:cs="Times New Roman"/>
          <w:sz w:val="28"/>
          <w:szCs w:val="28"/>
        </w:rPr>
        <w:t>- исследование физико-химических, сорбционных и других свойств модифицированных природных сорбентов</w:t>
      </w:r>
      <w:r w:rsidR="00E03E92" w:rsidRPr="008D2FAD">
        <w:rPr>
          <w:rFonts w:ascii="Times New Roman" w:hAnsi="Times New Roman" w:cs="Times New Roman"/>
          <w:sz w:val="28"/>
          <w:szCs w:val="28"/>
        </w:rPr>
        <w:t>;</w:t>
      </w:r>
    </w:p>
    <w:p w:rsidR="00E03E92" w:rsidRPr="008D2FAD" w:rsidRDefault="00E03E92" w:rsidP="007422BC">
      <w:pPr>
        <w:pStyle w:val="a4"/>
        <w:spacing w:after="0" w:line="240" w:lineRule="auto"/>
        <w:ind w:left="0" w:firstLine="709"/>
        <w:jc w:val="both"/>
        <w:rPr>
          <w:rFonts w:ascii="Times New Roman" w:hAnsi="Times New Roman" w:cs="Times New Roman"/>
          <w:bCs/>
          <w:sz w:val="28"/>
          <w:szCs w:val="28"/>
        </w:rPr>
      </w:pPr>
      <w:r w:rsidRPr="008D2FAD">
        <w:rPr>
          <w:rFonts w:ascii="Times New Roman" w:hAnsi="Times New Roman" w:cs="Times New Roman"/>
          <w:sz w:val="28"/>
          <w:szCs w:val="28"/>
        </w:rPr>
        <w:t xml:space="preserve">- </w:t>
      </w:r>
      <w:r w:rsidRPr="008D2FAD">
        <w:rPr>
          <w:rFonts w:ascii="Times New Roman" w:hAnsi="Times New Roman" w:cs="Times New Roman"/>
          <w:bCs/>
          <w:sz w:val="28"/>
          <w:szCs w:val="28"/>
        </w:rPr>
        <w:t>исследование кинетических параметров процесса сорбции и десорбции урана и сопутствующих металлов с использованием модифицированных сорбентов из модельных растворов</w:t>
      </w:r>
      <w:r w:rsidR="00CE0555" w:rsidRPr="008D2FAD">
        <w:rPr>
          <w:rFonts w:ascii="Times New Roman" w:hAnsi="Times New Roman" w:cs="Times New Roman"/>
          <w:bCs/>
          <w:sz w:val="28"/>
          <w:szCs w:val="28"/>
        </w:rPr>
        <w:t>;</w:t>
      </w:r>
    </w:p>
    <w:p w:rsidR="00CE0555" w:rsidRPr="008D2FAD" w:rsidRDefault="00CE0555" w:rsidP="007422BC">
      <w:pPr>
        <w:pStyle w:val="a4"/>
        <w:spacing w:after="0" w:line="240" w:lineRule="auto"/>
        <w:ind w:left="0" w:firstLine="709"/>
        <w:jc w:val="both"/>
        <w:rPr>
          <w:rFonts w:ascii="Times New Roman" w:hAnsi="Times New Roman" w:cs="Times New Roman"/>
          <w:sz w:val="28"/>
          <w:szCs w:val="28"/>
        </w:rPr>
      </w:pPr>
      <w:r w:rsidRPr="008D2FAD">
        <w:rPr>
          <w:rFonts w:ascii="Times New Roman" w:hAnsi="Times New Roman" w:cs="Times New Roman"/>
          <w:bCs/>
          <w:sz w:val="28"/>
          <w:szCs w:val="28"/>
        </w:rPr>
        <w:t xml:space="preserve">- </w:t>
      </w:r>
      <w:r w:rsidRPr="008D2FAD">
        <w:rPr>
          <w:rFonts w:ascii="Times New Roman" w:hAnsi="Times New Roman" w:cs="Times New Roman"/>
          <w:sz w:val="28"/>
          <w:szCs w:val="28"/>
        </w:rPr>
        <w:t>исследование процессов сорбции и десорбции урана и сопутствующих металлов с использованием модифицированных сорбентов из технологических растворов.</w:t>
      </w:r>
    </w:p>
    <w:p w:rsidR="00A00358" w:rsidRPr="008D2FAD" w:rsidRDefault="00A00358" w:rsidP="00A00358">
      <w:pPr>
        <w:ind w:firstLine="709"/>
        <w:jc w:val="both"/>
        <w:rPr>
          <w:sz w:val="28"/>
          <w:szCs w:val="28"/>
        </w:rPr>
      </w:pPr>
      <w:proofErr w:type="gramStart"/>
      <w:r w:rsidRPr="008D2FAD">
        <w:rPr>
          <w:sz w:val="28"/>
          <w:szCs w:val="28"/>
        </w:rPr>
        <w:t xml:space="preserve">В рамках поставленной цели на 2018 г. в выполненных в полном объеме задач созданы основы для последующей разработки способов модифицирования природных сорбентов жидкими </w:t>
      </w:r>
      <w:proofErr w:type="spellStart"/>
      <w:r w:rsidRPr="008D2FAD">
        <w:rPr>
          <w:sz w:val="28"/>
          <w:szCs w:val="28"/>
        </w:rPr>
        <w:t>экстрагентами</w:t>
      </w:r>
      <w:proofErr w:type="spellEnd"/>
      <w:r w:rsidRPr="008D2FAD">
        <w:rPr>
          <w:sz w:val="28"/>
          <w:szCs w:val="28"/>
        </w:rPr>
        <w:t xml:space="preserve"> (2019 г.) и </w:t>
      </w:r>
      <w:proofErr w:type="spellStart"/>
      <w:r w:rsidRPr="008D2FAD">
        <w:rPr>
          <w:sz w:val="28"/>
          <w:szCs w:val="28"/>
        </w:rPr>
        <w:t>опробывания</w:t>
      </w:r>
      <w:proofErr w:type="spellEnd"/>
      <w:r w:rsidRPr="008D2FAD">
        <w:rPr>
          <w:sz w:val="28"/>
          <w:szCs w:val="28"/>
        </w:rPr>
        <w:t xml:space="preserve"> их в условиях производства (2020 г.).</w:t>
      </w:r>
      <w:proofErr w:type="gramEnd"/>
    </w:p>
    <w:p w:rsidR="00C50F61" w:rsidRPr="008D2FAD" w:rsidRDefault="00684D83" w:rsidP="007422BC">
      <w:pPr>
        <w:ind w:firstLine="709"/>
        <w:jc w:val="both"/>
        <w:rPr>
          <w:sz w:val="28"/>
          <w:szCs w:val="28"/>
          <w:lang w:val="kk-KZ"/>
        </w:rPr>
      </w:pPr>
      <w:r w:rsidRPr="008D2FAD">
        <w:rPr>
          <w:sz w:val="28"/>
          <w:szCs w:val="28"/>
          <w:lang w:val="kk-KZ"/>
        </w:rPr>
        <w:lastRenderedPageBreak/>
        <w:t>1 РАЗРАБОТКА МЕТОДОВ МОДИФИКАЦИИ ПРИРОДНЫХ СОРБЕНТОВ</w:t>
      </w:r>
    </w:p>
    <w:p w:rsidR="00B773C1" w:rsidRPr="008D2FAD" w:rsidRDefault="00B773C1" w:rsidP="007422BC">
      <w:pPr>
        <w:ind w:firstLine="709"/>
        <w:jc w:val="both"/>
        <w:rPr>
          <w:sz w:val="28"/>
          <w:szCs w:val="28"/>
          <w:lang w:val="kk-KZ"/>
        </w:rPr>
      </w:pPr>
    </w:p>
    <w:p w:rsidR="00C50F61" w:rsidRPr="008D2FAD" w:rsidRDefault="00C50F61" w:rsidP="007422BC">
      <w:pPr>
        <w:ind w:firstLine="709"/>
        <w:jc w:val="both"/>
        <w:rPr>
          <w:rFonts w:cs="T4"/>
          <w:sz w:val="28"/>
          <w:szCs w:val="28"/>
        </w:rPr>
      </w:pPr>
      <w:r w:rsidRPr="008D2FAD">
        <w:rPr>
          <w:rFonts w:cs="T4"/>
          <w:sz w:val="28"/>
          <w:szCs w:val="28"/>
        </w:rPr>
        <w:t xml:space="preserve">Исследования в области разработки сорбционных методов извлечения радионуклидов из водных сред направлены на создание сорбционных материалов с улучшенными селективными и кинетическими характеристиками. </w:t>
      </w:r>
      <w:r w:rsidR="00B773C1" w:rsidRPr="008D2FAD">
        <w:rPr>
          <w:rFonts w:cs="T4"/>
          <w:sz w:val="28"/>
          <w:szCs w:val="28"/>
        </w:rPr>
        <w:t xml:space="preserve">Применяются </w:t>
      </w:r>
      <w:r w:rsidRPr="008D2FAD">
        <w:rPr>
          <w:rFonts w:cs="T4"/>
          <w:sz w:val="28"/>
          <w:szCs w:val="28"/>
        </w:rPr>
        <w:t xml:space="preserve">различные </w:t>
      </w:r>
      <w:r w:rsidR="00CE0555" w:rsidRPr="008D2FAD">
        <w:rPr>
          <w:rFonts w:cs="T4"/>
          <w:sz w:val="28"/>
          <w:szCs w:val="28"/>
        </w:rPr>
        <w:t>варианты</w:t>
      </w:r>
      <w:r w:rsidRPr="008D2FAD">
        <w:rPr>
          <w:rFonts w:cs="T4"/>
          <w:sz w:val="28"/>
          <w:szCs w:val="28"/>
        </w:rPr>
        <w:t xml:space="preserve"> получени</w:t>
      </w:r>
      <w:r w:rsidR="00CE0555" w:rsidRPr="008D2FAD">
        <w:rPr>
          <w:rFonts w:cs="T4"/>
          <w:sz w:val="28"/>
          <w:szCs w:val="28"/>
        </w:rPr>
        <w:t>я</w:t>
      </w:r>
      <w:r w:rsidRPr="008D2FAD">
        <w:rPr>
          <w:rFonts w:cs="T4"/>
          <w:sz w:val="28"/>
          <w:szCs w:val="28"/>
        </w:rPr>
        <w:t xml:space="preserve"> сорбентов с улучшенными сорбционными и кинетическими свойствами: синтез принципиально новых типов сорбционных материалов, модифицирование существующих природных ионообменных материалов путем введения в их матрицы комплексообразующих групп. </w:t>
      </w:r>
    </w:p>
    <w:p w:rsidR="00C50F61" w:rsidRPr="008D2FAD" w:rsidRDefault="00C50F61" w:rsidP="007422BC">
      <w:pPr>
        <w:ind w:firstLine="709"/>
        <w:jc w:val="both"/>
        <w:rPr>
          <w:sz w:val="28"/>
          <w:szCs w:val="28"/>
          <w:lang w:val="kk-KZ"/>
        </w:rPr>
      </w:pPr>
      <w:r w:rsidRPr="008D2FAD">
        <w:rPr>
          <w:sz w:val="28"/>
          <w:szCs w:val="28"/>
          <w:lang w:val="kk-KZ"/>
        </w:rPr>
        <w:t xml:space="preserve">Различные способы модифицирования природных и синтетических материалов все больше используются для повышения эффективности и селективности извлечения радионуклидов. </w:t>
      </w:r>
    </w:p>
    <w:p w:rsidR="00C50F61" w:rsidRPr="008D2FAD" w:rsidRDefault="00C50F61" w:rsidP="007422BC">
      <w:pPr>
        <w:ind w:firstLine="709"/>
        <w:jc w:val="both"/>
        <w:rPr>
          <w:sz w:val="28"/>
          <w:szCs w:val="28"/>
        </w:rPr>
      </w:pPr>
      <w:r w:rsidRPr="008D2FAD">
        <w:rPr>
          <w:sz w:val="28"/>
          <w:szCs w:val="28"/>
          <w:lang w:val="kk-KZ"/>
        </w:rPr>
        <w:t>Так с</w:t>
      </w:r>
      <w:proofErr w:type="spellStart"/>
      <w:r w:rsidRPr="008D2FAD">
        <w:rPr>
          <w:sz w:val="28"/>
          <w:szCs w:val="28"/>
        </w:rPr>
        <w:t>интезирован</w:t>
      </w:r>
      <w:proofErr w:type="spellEnd"/>
      <w:r w:rsidRPr="008D2FAD">
        <w:rPr>
          <w:sz w:val="28"/>
          <w:szCs w:val="28"/>
        </w:rPr>
        <w:t xml:space="preserve"> </w:t>
      </w:r>
      <w:proofErr w:type="spellStart"/>
      <w:r w:rsidRPr="008D2FAD">
        <w:rPr>
          <w:sz w:val="28"/>
          <w:szCs w:val="28"/>
        </w:rPr>
        <w:t>органоцеолит</w:t>
      </w:r>
      <w:proofErr w:type="spellEnd"/>
      <w:r w:rsidRPr="008D2FAD">
        <w:rPr>
          <w:sz w:val="28"/>
          <w:szCs w:val="28"/>
        </w:rPr>
        <w:t xml:space="preserve"> на основе природных цеолитсодержащих туфов и водорастворимого полимера и </w:t>
      </w:r>
      <w:proofErr w:type="spellStart"/>
      <w:r w:rsidRPr="008D2FAD">
        <w:rPr>
          <w:sz w:val="28"/>
          <w:szCs w:val="28"/>
        </w:rPr>
        <w:t>полигексаметилгуандина</w:t>
      </w:r>
      <w:proofErr w:type="spellEnd"/>
      <w:r w:rsidRPr="008D2FAD">
        <w:rPr>
          <w:sz w:val="28"/>
          <w:szCs w:val="28"/>
        </w:rPr>
        <w:t xml:space="preserve"> и </w:t>
      </w:r>
      <w:proofErr w:type="spellStart"/>
      <w:r w:rsidRPr="008D2FAD">
        <w:rPr>
          <w:sz w:val="28"/>
          <w:szCs w:val="28"/>
        </w:rPr>
        <w:t>эпихлоргидрина</w:t>
      </w:r>
      <w:proofErr w:type="spellEnd"/>
      <w:r w:rsidRPr="008D2FAD">
        <w:rPr>
          <w:sz w:val="28"/>
          <w:szCs w:val="28"/>
        </w:rPr>
        <w:t xml:space="preserve"> как сшивающего агента, который проявля</w:t>
      </w:r>
      <w:r w:rsidR="00B97C32" w:rsidRPr="008D2FAD">
        <w:rPr>
          <w:sz w:val="28"/>
          <w:szCs w:val="28"/>
        </w:rPr>
        <w:t>ет</w:t>
      </w:r>
      <w:r w:rsidRPr="008D2FAD">
        <w:rPr>
          <w:sz w:val="28"/>
          <w:szCs w:val="28"/>
        </w:rPr>
        <w:t xml:space="preserve"> одновременно </w:t>
      </w:r>
      <w:proofErr w:type="spellStart"/>
      <w:r w:rsidRPr="008D2FAD">
        <w:rPr>
          <w:sz w:val="28"/>
          <w:szCs w:val="28"/>
        </w:rPr>
        <w:t>катионообменные</w:t>
      </w:r>
      <w:proofErr w:type="spellEnd"/>
      <w:r w:rsidRPr="008D2FAD">
        <w:rPr>
          <w:sz w:val="28"/>
          <w:szCs w:val="28"/>
        </w:rPr>
        <w:t>, анионообменные свойства [</w:t>
      </w:r>
      <w:r w:rsidR="00935CF4" w:rsidRPr="008D2FAD">
        <w:rPr>
          <w:sz w:val="28"/>
          <w:szCs w:val="28"/>
          <w:lang w:val="kk-KZ"/>
        </w:rPr>
        <w:t>11</w:t>
      </w:r>
      <w:r w:rsidRPr="008D2FAD">
        <w:rPr>
          <w:sz w:val="28"/>
          <w:szCs w:val="28"/>
        </w:rPr>
        <w:t>]. Сорбент высокоселективен к кислородсодержащим анионам и карбонатным комплексам урана.</w:t>
      </w:r>
    </w:p>
    <w:p w:rsidR="00C50F61" w:rsidRPr="008D2FAD" w:rsidRDefault="00C50F61" w:rsidP="007422BC">
      <w:pPr>
        <w:autoSpaceDE w:val="0"/>
        <w:autoSpaceDN w:val="0"/>
        <w:adjustRightInd w:val="0"/>
        <w:ind w:firstLine="709"/>
        <w:jc w:val="both"/>
        <w:rPr>
          <w:rFonts w:cs="T4"/>
          <w:sz w:val="28"/>
          <w:szCs w:val="28"/>
        </w:rPr>
      </w:pPr>
      <w:r w:rsidRPr="008D2FAD">
        <w:rPr>
          <w:rFonts w:cs="T4"/>
          <w:sz w:val="28"/>
          <w:szCs w:val="28"/>
        </w:rPr>
        <w:t xml:space="preserve">Для извлечения и концентрирования радионуклидов применяют неорганические материалы, модифицированные фосфорнокислыми, </w:t>
      </w:r>
      <w:proofErr w:type="spellStart"/>
      <w:r w:rsidRPr="008D2FAD">
        <w:rPr>
          <w:rFonts w:cs="T4"/>
          <w:sz w:val="28"/>
          <w:szCs w:val="28"/>
        </w:rPr>
        <w:t>амидоксимными</w:t>
      </w:r>
      <w:proofErr w:type="spellEnd"/>
      <w:r w:rsidRPr="008D2FAD">
        <w:rPr>
          <w:rFonts w:cs="T4"/>
          <w:sz w:val="28"/>
          <w:szCs w:val="28"/>
        </w:rPr>
        <w:t xml:space="preserve"> или </w:t>
      </w:r>
      <w:proofErr w:type="spellStart"/>
      <w:r w:rsidRPr="008D2FAD">
        <w:rPr>
          <w:rFonts w:cs="T4"/>
          <w:sz w:val="28"/>
          <w:szCs w:val="28"/>
        </w:rPr>
        <w:t>иминодиацетатными</w:t>
      </w:r>
      <w:proofErr w:type="spellEnd"/>
      <w:r w:rsidRPr="008D2FAD">
        <w:rPr>
          <w:rFonts w:cs="T4"/>
          <w:sz w:val="28"/>
          <w:szCs w:val="28"/>
        </w:rPr>
        <w:t xml:space="preserve"> группами, а также соли </w:t>
      </w:r>
      <w:proofErr w:type="spellStart"/>
      <w:r w:rsidRPr="008D2FAD">
        <w:rPr>
          <w:rFonts w:cs="T4"/>
          <w:sz w:val="28"/>
          <w:szCs w:val="28"/>
        </w:rPr>
        <w:t>гетерополикислот</w:t>
      </w:r>
      <w:proofErr w:type="spellEnd"/>
      <w:r w:rsidR="004F7040" w:rsidRPr="008D2FAD">
        <w:rPr>
          <w:rFonts w:cs="T4"/>
          <w:sz w:val="28"/>
          <w:szCs w:val="28"/>
          <w:lang w:val="kk-KZ"/>
        </w:rPr>
        <w:t xml:space="preserve">  </w:t>
      </w:r>
      <w:r w:rsidR="004F7040" w:rsidRPr="008D2FAD">
        <w:rPr>
          <w:rFonts w:cs="T4"/>
          <w:sz w:val="28"/>
          <w:szCs w:val="28"/>
        </w:rPr>
        <w:t>[</w:t>
      </w:r>
      <w:r w:rsidR="00935CF4" w:rsidRPr="008D2FAD">
        <w:rPr>
          <w:rFonts w:cs="T4"/>
          <w:sz w:val="28"/>
          <w:szCs w:val="28"/>
        </w:rPr>
        <w:t>12</w:t>
      </w:r>
      <w:r w:rsidRPr="008D2FAD">
        <w:rPr>
          <w:rFonts w:cs="T4"/>
          <w:sz w:val="28"/>
          <w:szCs w:val="28"/>
        </w:rPr>
        <w:t>,</w:t>
      </w:r>
      <w:r w:rsidR="004F7040" w:rsidRPr="008D2FAD">
        <w:rPr>
          <w:rFonts w:cs="T4"/>
          <w:sz w:val="28"/>
          <w:szCs w:val="28"/>
        </w:rPr>
        <w:t xml:space="preserve"> </w:t>
      </w:r>
      <w:r w:rsidR="00935CF4" w:rsidRPr="008D2FAD">
        <w:rPr>
          <w:rFonts w:cs="T4"/>
          <w:sz w:val="28"/>
          <w:szCs w:val="28"/>
        </w:rPr>
        <w:t>13</w:t>
      </w:r>
      <w:r w:rsidR="004F7040" w:rsidRPr="008D2FAD">
        <w:rPr>
          <w:rFonts w:cs="T4"/>
          <w:sz w:val="28"/>
          <w:szCs w:val="28"/>
        </w:rPr>
        <w:t>]</w:t>
      </w:r>
      <w:r w:rsidR="000360DB" w:rsidRPr="008D2FAD">
        <w:rPr>
          <w:rFonts w:cs="T4"/>
          <w:sz w:val="28"/>
          <w:szCs w:val="28"/>
        </w:rPr>
        <w:t>.</w:t>
      </w:r>
      <w:r w:rsidRPr="008D2FAD">
        <w:rPr>
          <w:rFonts w:cs="T4"/>
          <w:sz w:val="28"/>
          <w:szCs w:val="28"/>
        </w:rPr>
        <w:t xml:space="preserve"> Сорбенты  с </w:t>
      </w:r>
      <w:proofErr w:type="spellStart"/>
      <w:r w:rsidRPr="008D2FAD">
        <w:rPr>
          <w:rFonts w:cs="T4"/>
          <w:sz w:val="28"/>
          <w:szCs w:val="28"/>
        </w:rPr>
        <w:t>амидоксимными</w:t>
      </w:r>
      <w:proofErr w:type="spellEnd"/>
      <w:r w:rsidRPr="008D2FAD">
        <w:rPr>
          <w:rFonts w:cs="T4"/>
          <w:sz w:val="28"/>
          <w:szCs w:val="28"/>
        </w:rPr>
        <w:t xml:space="preserve"> группами на различных носителях показали высокую эффективность при извлечении радионуклидов, а также хорошие кинетические свойства </w:t>
      </w:r>
      <w:r w:rsidR="000360DB" w:rsidRPr="008D2FAD">
        <w:rPr>
          <w:rFonts w:cs="T4"/>
          <w:sz w:val="28"/>
          <w:szCs w:val="28"/>
        </w:rPr>
        <w:t>[</w:t>
      </w:r>
      <w:r w:rsidR="00935CF4" w:rsidRPr="008D2FAD">
        <w:rPr>
          <w:rFonts w:cs="T4"/>
          <w:sz w:val="28"/>
          <w:szCs w:val="28"/>
        </w:rPr>
        <w:t>14</w:t>
      </w:r>
      <w:r w:rsidR="000360DB" w:rsidRPr="008D2FAD">
        <w:rPr>
          <w:rFonts w:cs="T4"/>
          <w:sz w:val="28"/>
          <w:szCs w:val="28"/>
        </w:rPr>
        <w:t>-1</w:t>
      </w:r>
      <w:r w:rsidR="00935CF4" w:rsidRPr="008D2FAD">
        <w:rPr>
          <w:rFonts w:cs="T4"/>
          <w:sz w:val="28"/>
          <w:szCs w:val="28"/>
        </w:rPr>
        <w:t>7</w:t>
      </w:r>
      <w:r w:rsidR="00B773C1" w:rsidRPr="008D2FAD">
        <w:rPr>
          <w:rFonts w:cs="T4"/>
          <w:sz w:val="28"/>
          <w:szCs w:val="28"/>
        </w:rPr>
        <w:t>]</w:t>
      </w:r>
      <w:r w:rsidR="000360DB" w:rsidRPr="008D2FAD">
        <w:rPr>
          <w:rFonts w:cs="T4"/>
          <w:sz w:val="28"/>
          <w:szCs w:val="28"/>
        </w:rPr>
        <w:t xml:space="preserve">. </w:t>
      </w:r>
      <w:r w:rsidRPr="008D2FAD">
        <w:rPr>
          <w:rFonts w:cs="T4"/>
          <w:sz w:val="28"/>
          <w:szCs w:val="28"/>
        </w:rPr>
        <w:t xml:space="preserve">Для выделения  радионуклидов из сложных по составу технологических растворов разработаны сорбенты с </w:t>
      </w:r>
      <w:proofErr w:type="spellStart"/>
      <w:r w:rsidRPr="008D2FAD">
        <w:rPr>
          <w:rFonts w:cs="T4"/>
          <w:sz w:val="28"/>
          <w:szCs w:val="28"/>
        </w:rPr>
        <w:t>дифисфирильными</w:t>
      </w:r>
      <w:proofErr w:type="spellEnd"/>
      <w:r w:rsidRPr="008D2FAD">
        <w:rPr>
          <w:rFonts w:cs="T4"/>
          <w:sz w:val="28"/>
          <w:szCs w:val="28"/>
        </w:rPr>
        <w:t xml:space="preserve"> </w:t>
      </w:r>
      <w:proofErr w:type="spellStart"/>
      <w:r w:rsidRPr="008D2FAD">
        <w:rPr>
          <w:rFonts w:cs="T4"/>
          <w:sz w:val="28"/>
          <w:szCs w:val="28"/>
        </w:rPr>
        <w:t>а</w:t>
      </w:r>
      <w:r w:rsidR="00B773C1" w:rsidRPr="008D2FAD">
        <w:rPr>
          <w:rFonts w:cs="T4"/>
          <w:sz w:val="28"/>
          <w:szCs w:val="28"/>
        </w:rPr>
        <w:t>минофосфинатными</w:t>
      </w:r>
      <w:proofErr w:type="spellEnd"/>
      <w:r w:rsidR="00B773C1" w:rsidRPr="008D2FAD">
        <w:rPr>
          <w:rFonts w:cs="T4"/>
          <w:sz w:val="28"/>
          <w:szCs w:val="28"/>
        </w:rPr>
        <w:t xml:space="preserve"> </w:t>
      </w:r>
      <w:proofErr w:type="spellStart"/>
      <w:r w:rsidR="00B773C1" w:rsidRPr="008D2FAD">
        <w:rPr>
          <w:rFonts w:cs="T4"/>
          <w:sz w:val="28"/>
          <w:szCs w:val="28"/>
        </w:rPr>
        <w:t>карбамоилметил-</w:t>
      </w:r>
      <w:r w:rsidRPr="008D2FAD">
        <w:rPr>
          <w:rFonts w:cs="T4"/>
          <w:sz w:val="28"/>
          <w:szCs w:val="28"/>
        </w:rPr>
        <w:t>фосфинатными</w:t>
      </w:r>
      <w:proofErr w:type="spellEnd"/>
      <w:r w:rsidRPr="008D2FAD">
        <w:rPr>
          <w:rFonts w:cs="T4"/>
          <w:sz w:val="28"/>
          <w:szCs w:val="28"/>
        </w:rPr>
        <w:t xml:space="preserve"> и другими фосфорсодержащими функциональными группами, которые способны давать стабильные комплексы с радионуклидами </w:t>
      </w:r>
      <w:r w:rsidR="00440A35" w:rsidRPr="008D2FAD">
        <w:rPr>
          <w:rFonts w:cs="T4"/>
          <w:sz w:val="28"/>
          <w:szCs w:val="28"/>
        </w:rPr>
        <w:t>[</w:t>
      </w:r>
      <w:r w:rsidR="00B9675B" w:rsidRPr="008D2FAD">
        <w:rPr>
          <w:rFonts w:cs="T4"/>
          <w:sz w:val="28"/>
          <w:szCs w:val="28"/>
        </w:rPr>
        <w:t>1</w:t>
      </w:r>
      <w:r w:rsidR="00935CF4" w:rsidRPr="008D2FAD">
        <w:rPr>
          <w:rFonts w:cs="T4"/>
          <w:sz w:val="28"/>
          <w:szCs w:val="28"/>
        </w:rPr>
        <w:t>8</w:t>
      </w:r>
      <w:r w:rsidR="00B9675B" w:rsidRPr="008D2FAD">
        <w:rPr>
          <w:rFonts w:cs="T4"/>
          <w:sz w:val="28"/>
          <w:szCs w:val="28"/>
        </w:rPr>
        <w:t>-</w:t>
      </w:r>
      <w:r w:rsidR="00935CF4" w:rsidRPr="008D2FAD">
        <w:rPr>
          <w:rFonts w:cs="T4"/>
          <w:sz w:val="28"/>
          <w:szCs w:val="28"/>
        </w:rPr>
        <w:t>21</w:t>
      </w:r>
      <w:r w:rsidR="000472D7" w:rsidRPr="008D2FAD">
        <w:rPr>
          <w:rFonts w:cs="T4"/>
          <w:sz w:val="28"/>
          <w:szCs w:val="28"/>
        </w:rPr>
        <w:t>]</w:t>
      </w:r>
      <w:r w:rsidRPr="008D2FAD">
        <w:rPr>
          <w:rFonts w:cs="T4"/>
          <w:sz w:val="28"/>
          <w:szCs w:val="28"/>
        </w:rPr>
        <w:t xml:space="preserve">. </w:t>
      </w:r>
    </w:p>
    <w:p w:rsidR="00C50F61" w:rsidRPr="008D2FAD" w:rsidRDefault="00C50F61" w:rsidP="007422BC">
      <w:pPr>
        <w:autoSpaceDE w:val="0"/>
        <w:autoSpaceDN w:val="0"/>
        <w:adjustRightInd w:val="0"/>
        <w:ind w:firstLine="709"/>
        <w:jc w:val="both"/>
        <w:rPr>
          <w:rFonts w:cs="T4"/>
          <w:sz w:val="28"/>
          <w:szCs w:val="28"/>
        </w:rPr>
      </w:pPr>
      <w:r w:rsidRPr="008D2FAD">
        <w:rPr>
          <w:rFonts w:cs="T4"/>
          <w:sz w:val="28"/>
          <w:szCs w:val="28"/>
        </w:rPr>
        <w:t xml:space="preserve">Наиболее перспективными сорбентами с закрепленными на полимерных матрицах функциональными группами, способными образовывать комплексные соединения, являются сорбенты, </w:t>
      </w:r>
      <w:r w:rsidR="00B97C32" w:rsidRPr="008D2FAD">
        <w:rPr>
          <w:rFonts w:cs="T4"/>
          <w:sz w:val="28"/>
          <w:szCs w:val="28"/>
        </w:rPr>
        <w:t xml:space="preserve">полученные </w:t>
      </w:r>
      <w:r w:rsidRPr="008D2FAD">
        <w:rPr>
          <w:rFonts w:cs="T4"/>
          <w:sz w:val="28"/>
          <w:szCs w:val="28"/>
        </w:rPr>
        <w:t xml:space="preserve">на базе природных минералов и экстрагентов радионуклидов. </w:t>
      </w:r>
      <w:proofErr w:type="gramStart"/>
      <w:r w:rsidRPr="008D2FAD">
        <w:rPr>
          <w:rFonts w:cs="T4"/>
          <w:sz w:val="28"/>
          <w:szCs w:val="28"/>
        </w:rPr>
        <w:t>Такие</w:t>
      </w:r>
      <w:proofErr w:type="gramEnd"/>
      <w:r w:rsidRPr="008D2FAD">
        <w:rPr>
          <w:rFonts w:cs="T4"/>
          <w:sz w:val="28"/>
          <w:szCs w:val="28"/>
        </w:rPr>
        <w:t xml:space="preserve"> «твердофазные </w:t>
      </w:r>
      <w:proofErr w:type="spellStart"/>
      <w:r w:rsidRPr="008D2FAD">
        <w:rPr>
          <w:rFonts w:cs="T4"/>
          <w:sz w:val="28"/>
          <w:szCs w:val="28"/>
        </w:rPr>
        <w:t>экстрагенты</w:t>
      </w:r>
      <w:proofErr w:type="spellEnd"/>
      <w:r w:rsidRPr="008D2FAD">
        <w:rPr>
          <w:rFonts w:cs="T4"/>
          <w:sz w:val="28"/>
          <w:szCs w:val="28"/>
        </w:rPr>
        <w:t xml:space="preserve">» характеризуются хорошими сорбционными свойствами </w:t>
      </w:r>
      <w:r w:rsidR="000472D7" w:rsidRPr="008D2FAD">
        <w:rPr>
          <w:rFonts w:cs="T4"/>
          <w:sz w:val="28"/>
          <w:szCs w:val="28"/>
        </w:rPr>
        <w:t>[</w:t>
      </w:r>
      <w:r w:rsidR="00935CF4" w:rsidRPr="008D2FAD">
        <w:rPr>
          <w:rFonts w:cs="T4"/>
          <w:sz w:val="28"/>
          <w:szCs w:val="28"/>
        </w:rPr>
        <w:t>22</w:t>
      </w:r>
      <w:r w:rsidR="000472D7" w:rsidRPr="008D2FAD">
        <w:rPr>
          <w:rFonts w:cs="T4"/>
          <w:sz w:val="28"/>
          <w:szCs w:val="28"/>
        </w:rPr>
        <w:t>]</w:t>
      </w:r>
      <w:r w:rsidRPr="008D2FAD">
        <w:rPr>
          <w:rFonts w:cs="T4"/>
          <w:sz w:val="28"/>
          <w:szCs w:val="28"/>
        </w:rPr>
        <w:t>.</w:t>
      </w:r>
    </w:p>
    <w:p w:rsidR="00C50F61" w:rsidRPr="008D2FAD" w:rsidRDefault="00C50F61" w:rsidP="007422BC">
      <w:pPr>
        <w:ind w:firstLine="709"/>
        <w:jc w:val="both"/>
        <w:rPr>
          <w:sz w:val="28"/>
          <w:szCs w:val="28"/>
        </w:rPr>
      </w:pPr>
      <w:r w:rsidRPr="008D2FAD">
        <w:rPr>
          <w:sz w:val="28"/>
          <w:szCs w:val="28"/>
        </w:rPr>
        <w:t>Следует отметить, что все исследования</w:t>
      </w:r>
      <w:r w:rsidR="00CE0555" w:rsidRPr="008D2FAD">
        <w:rPr>
          <w:sz w:val="28"/>
          <w:szCs w:val="28"/>
        </w:rPr>
        <w:t>, как нами было отмечено выше,</w:t>
      </w:r>
      <w:r w:rsidRPr="008D2FAD">
        <w:rPr>
          <w:sz w:val="28"/>
          <w:szCs w:val="28"/>
        </w:rPr>
        <w:t xml:space="preserve"> были проведены с использованием зарубежного сырья, из работ отечественных ученых наиболее интересны примеры модифицирования цеолита и </w:t>
      </w:r>
      <w:proofErr w:type="spellStart"/>
      <w:r w:rsidRPr="008D2FAD">
        <w:rPr>
          <w:sz w:val="28"/>
          <w:szCs w:val="28"/>
        </w:rPr>
        <w:t>шунгита</w:t>
      </w:r>
      <w:proofErr w:type="spellEnd"/>
      <w:r w:rsidRPr="008D2FAD">
        <w:rPr>
          <w:sz w:val="28"/>
          <w:szCs w:val="28"/>
        </w:rPr>
        <w:t>, предварительно  активированных серной кислотой, гидроксидами меди (II) и никеля которые  приведены в работе [</w:t>
      </w:r>
      <w:r w:rsidR="00935CF4" w:rsidRPr="008D2FAD">
        <w:rPr>
          <w:sz w:val="28"/>
          <w:szCs w:val="28"/>
        </w:rPr>
        <w:t>23</w:t>
      </w:r>
      <w:r w:rsidRPr="008D2FAD">
        <w:rPr>
          <w:sz w:val="28"/>
          <w:szCs w:val="28"/>
        </w:rPr>
        <w:t xml:space="preserve">]. Авторами обсуждены особенности и общие закономерности сорбции урана модифицированными сорбентами. Показано, что использование предварительно активированных и модифицированных </w:t>
      </w:r>
      <w:proofErr w:type="spellStart"/>
      <w:r w:rsidRPr="008D2FAD">
        <w:rPr>
          <w:sz w:val="28"/>
          <w:szCs w:val="28"/>
        </w:rPr>
        <w:t>шунгита</w:t>
      </w:r>
      <w:proofErr w:type="spellEnd"/>
      <w:r w:rsidRPr="008D2FAD">
        <w:rPr>
          <w:sz w:val="28"/>
          <w:szCs w:val="28"/>
        </w:rPr>
        <w:t xml:space="preserve"> и цеолита для сорбции урана позволяет увеличить его извлечение по сравнению с </w:t>
      </w:r>
      <w:r w:rsidR="00B773C1" w:rsidRPr="008D2FAD">
        <w:rPr>
          <w:sz w:val="28"/>
          <w:szCs w:val="28"/>
        </w:rPr>
        <w:t>применением</w:t>
      </w:r>
      <w:r w:rsidRPr="008D2FAD">
        <w:rPr>
          <w:sz w:val="28"/>
          <w:szCs w:val="28"/>
        </w:rPr>
        <w:t xml:space="preserve"> природных сорбентов, однако </w:t>
      </w:r>
      <w:r w:rsidRPr="008D2FAD">
        <w:rPr>
          <w:sz w:val="28"/>
          <w:szCs w:val="28"/>
        </w:rPr>
        <w:lastRenderedPageBreak/>
        <w:t>трудоемкий процесс модифицирования является сдерживающим фактором использования способа в промышленности.</w:t>
      </w:r>
    </w:p>
    <w:p w:rsidR="00C50F61" w:rsidRPr="008D2FAD" w:rsidRDefault="00C50F61" w:rsidP="007422BC">
      <w:pPr>
        <w:ind w:firstLine="709"/>
        <w:jc w:val="both"/>
        <w:rPr>
          <w:sz w:val="28"/>
          <w:szCs w:val="28"/>
        </w:rPr>
      </w:pPr>
      <w:r w:rsidRPr="008D2FAD">
        <w:rPr>
          <w:sz w:val="28"/>
          <w:szCs w:val="28"/>
        </w:rPr>
        <w:t>Основываясь на кратком обзоре, нами были выбраны физические и химические методы модифицирования природного сырья.</w:t>
      </w:r>
    </w:p>
    <w:p w:rsidR="000472D7" w:rsidRPr="008D2FAD" w:rsidRDefault="000472D7" w:rsidP="007422BC">
      <w:pPr>
        <w:autoSpaceDE w:val="0"/>
        <w:autoSpaceDN w:val="0"/>
        <w:adjustRightInd w:val="0"/>
        <w:ind w:firstLine="709"/>
        <w:rPr>
          <w:rFonts w:eastAsiaTheme="minorHAnsi"/>
          <w:sz w:val="28"/>
          <w:szCs w:val="28"/>
          <w:lang w:eastAsia="en-US"/>
        </w:rPr>
      </w:pPr>
    </w:p>
    <w:p w:rsidR="00C50F61" w:rsidRPr="008D2FAD" w:rsidRDefault="00B97C32" w:rsidP="00CC181B">
      <w:pPr>
        <w:autoSpaceDE w:val="0"/>
        <w:autoSpaceDN w:val="0"/>
        <w:adjustRightInd w:val="0"/>
        <w:ind w:firstLine="709"/>
        <w:jc w:val="both"/>
        <w:rPr>
          <w:rFonts w:eastAsiaTheme="minorHAnsi"/>
          <w:sz w:val="28"/>
          <w:szCs w:val="28"/>
          <w:lang w:eastAsia="en-US"/>
        </w:rPr>
      </w:pPr>
      <w:r w:rsidRPr="008D2FAD">
        <w:rPr>
          <w:rFonts w:eastAsiaTheme="minorHAnsi"/>
          <w:i/>
          <w:sz w:val="28"/>
          <w:szCs w:val="28"/>
          <w:lang w:eastAsia="en-US"/>
        </w:rPr>
        <w:t>Применение ультразвука для интенсификации физико-химическ</w:t>
      </w:r>
      <w:r w:rsidR="00A818E0" w:rsidRPr="008D2FAD">
        <w:rPr>
          <w:rFonts w:eastAsiaTheme="minorHAnsi"/>
          <w:i/>
          <w:sz w:val="28"/>
          <w:szCs w:val="28"/>
          <w:lang w:eastAsia="en-US"/>
        </w:rPr>
        <w:t>их и технологических процессов</w:t>
      </w:r>
      <w:r w:rsidR="00E4610B" w:rsidRPr="008D2FAD">
        <w:rPr>
          <w:rFonts w:eastAsiaTheme="minorHAnsi"/>
          <w:i/>
          <w:sz w:val="28"/>
          <w:szCs w:val="28"/>
          <w:lang w:eastAsia="en-US"/>
        </w:rPr>
        <w:t xml:space="preserve">. </w:t>
      </w:r>
      <w:r w:rsidR="00C50F61" w:rsidRPr="008D2FAD">
        <w:rPr>
          <w:rFonts w:eastAsiaTheme="minorHAnsi"/>
          <w:sz w:val="28"/>
          <w:szCs w:val="28"/>
          <w:lang w:eastAsia="en-US"/>
        </w:rPr>
        <w:t>Ультразвуковая активация – один из современных способов ускорения протекания различных химических процессов. Подвергая ультразвуковой обработке жидкую среду можно провести химические реакции, невозможные</w:t>
      </w:r>
      <w:r w:rsidR="00CC181B" w:rsidRPr="008D2FAD">
        <w:rPr>
          <w:rFonts w:eastAsiaTheme="minorHAnsi"/>
          <w:sz w:val="28"/>
          <w:szCs w:val="28"/>
          <w:lang w:eastAsia="en-US"/>
        </w:rPr>
        <w:t xml:space="preserve"> </w:t>
      </w:r>
      <w:r w:rsidR="00C50F61" w:rsidRPr="008D2FAD">
        <w:rPr>
          <w:rFonts w:eastAsiaTheme="minorHAnsi"/>
          <w:sz w:val="28"/>
          <w:szCs w:val="28"/>
          <w:lang w:eastAsia="en-US"/>
        </w:rPr>
        <w:t>в других случаях.</w:t>
      </w:r>
    </w:p>
    <w:p w:rsidR="00CC181B" w:rsidRPr="008D2FAD" w:rsidRDefault="00C50F61" w:rsidP="007422BC">
      <w:pPr>
        <w:autoSpaceDE w:val="0"/>
        <w:autoSpaceDN w:val="0"/>
        <w:adjustRightInd w:val="0"/>
        <w:ind w:firstLine="709"/>
        <w:jc w:val="both"/>
        <w:rPr>
          <w:rFonts w:eastAsiaTheme="minorHAnsi"/>
          <w:sz w:val="28"/>
          <w:szCs w:val="28"/>
          <w:lang w:eastAsia="en-US"/>
        </w:rPr>
      </w:pPr>
      <w:r w:rsidRPr="008D2FAD">
        <w:rPr>
          <w:rFonts w:eastAsiaTheme="minorHAnsi"/>
          <w:sz w:val="28"/>
          <w:szCs w:val="28"/>
          <w:lang w:eastAsia="en-US"/>
        </w:rPr>
        <w:t>Ультразвуковые колебания – это упругие, механические колебания с частотой выше порога слышимости человеческого уха (более 20 кГц), распространяющиеся в различных материальных средах и используемые для</w:t>
      </w:r>
      <w:r w:rsidR="00CC181B" w:rsidRPr="008D2FAD">
        <w:rPr>
          <w:rFonts w:eastAsiaTheme="minorHAnsi"/>
          <w:sz w:val="28"/>
          <w:szCs w:val="28"/>
          <w:lang w:eastAsia="en-US"/>
        </w:rPr>
        <w:t xml:space="preserve"> </w:t>
      </w:r>
      <w:r w:rsidRPr="008D2FAD">
        <w:rPr>
          <w:rFonts w:eastAsiaTheme="minorHAnsi"/>
          <w:sz w:val="28"/>
          <w:szCs w:val="28"/>
          <w:lang w:eastAsia="en-US"/>
        </w:rPr>
        <w:t>воздействий на жидкие, твердые и газообразные вещества [</w:t>
      </w:r>
      <w:r w:rsidR="00935CF4" w:rsidRPr="008D2FAD">
        <w:rPr>
          <w:rFonts w:eastAsiaTheme="minorHAnsi"/>
          <w:sz w:val="28"/>
          <w:szCs w:val="28"/>
          <w:lang w:eastAsia="en-US"/>
        </w:rPr>
        <w:t>24</w:t>
      </w:r>
      <w:r w:rsidRPr="008D2FAD">
        <w:rPr>
          <w:rFonts w:eastAsiaTheme="minorHAnsi"/>
          <w:sz w:val="28"/>
          <w:szCs w:val="28"/>
          <w:lang w:eastAsia="en-US"/>
        </w:rPr>
        <w:t>]. При распространении ультразвуковых колебаний интенсивностью более 1–2 Вт/см</w:t>
      </w:r>
      <w:proofErr w:type="gramStart"/>
      <w:r w:rsidR="00CE0555" w:rsidRPr="008D2FAD">
        <w:rPr>
          <w:rFonts w:eastAsiaTheme="minorHAnsi"/>
          <w:sz w:val="28"/>
          <w:szCs w:val="28"/>
          <w:vertAlign w:val="superscript"/>
          <w:lang w:eastAsia="en-US"/>
        </w:rPr>
        <w:t>2</w:t>
      </w:r>
      <w:proofErr w:type="gramEnd"/>
      <w:r w:rsidRPr="008D2FAD">
        <w:rPr>
          <w:rFonts w:eastAsiaTheme="minorHAnsi"/>
          <w:sz w:val="18"/>
          <w:szCs w:val="18"/>
          <w:lang w:eastAsia="en-US"/>
        </w:rPr>
        <w:t xml:space="preserve"> </w:t>
      </w:r>
      <w:r w:rsidRPr="008D2FAD">
        <w:rPr>
          <w:rFonts w:eastAsiaTheme="minorHAnsi"/>
          <w:sz w:val="28"/>
          <w:szCs w:val="28"/>
          <w:lang w:eastAsia="en-US"/>
        </w:rPr>
        <w:t>в жидкости возникают такие физико-химические явления, как акустическая кавитация, обусловленная ультразвуковым давлением, интенсивное перемешивание, переменное движение частиц, интенсификация</w:t>
      </w:r>
    </w:p>
    <w:p w:rsidR="00C50F61" w:rsidRPr="008D2FAD" w:rsidRDefault="00C50F61" w:rsidP="00CC181B">
      <w:pPr>
        <w:autoSpaceDE w:val="0"/>
        <w:autoSpaceDN w:val="0"/>
        <w:adjustRightInd w:val="0"/>
        <w:jc w:val="both"/>
        <w:rPr>
          <w:rFonts w:eastAsiaTheme="minorHAnsi"/>
          <w:sz w:val="28"/>
          <w:szCs w:val="28"/>
          <w:lang w:eastAsia="en-US"/>
        </w:rPr>
      </w:pPr>
      <w:r w:rsidRPr="008D2FAD">
        <w:rPr>
          <w:rFonts w:eastAsiaTheme="minorHAnsi"/>
          <w:sz w:val="28"/>
          <w:szCs w:val="28"/>
          <w:lang w:eastAsia="en-US"/>
        </w:rPr>
        <w:t>массообменных процессов. Ультразвуковая кавитация – основной инициатор</w:t>
      </w:r>
    </w:p>
    <w:p w:rsidR="00C50F61" w:rsidRPr="008D2FAD" w:rsidRDefault="00C50F61" w:rsidP="00CC181B">
      <w:pPr>
        <w:autoSpaceDE w:val="0"/>
        <w:autoSpaceDN w:val="0"/>
        <w:adjustRightInd w:val="0"/>
        <w:jc w:val="both"/>
        <w:rPr>
          <w:rFonts w:eastAsiaTheme="minorHAnsi"/>
          <w:sz w:val="28"/>
          <w:szCs w:val="28"/>
          <w:lang w:eastAsia="en-US"/>
        </w:rPr>
      </w:pPr>
      <w:r w:rsidRPr="008D2FAD">
        <w:rPr>
          <w:rFonts w:eastAsiaTheme="minorHAnsi"/>
          <w:sz w:val="28"/>
          <w:szCs w:val="28"/>
          <w:lang w:eastAsia="en-US"/>
        </w:rPr>
        <w:t>физико-химических процессов, возникающих в жидкости под действием ультразвука [</w:t>
      </w:r>
      <w:r w:rsidR="00935CF4" w:rsidRPr="008D2FAD">
        <w:rPr>
          <w:rFonts w:eastAsiaTheme="minorHAnsi"/>
          <w:sz w:val="28"/>
          <w:szCs w:val="28"/>
          <w:lang w:eastAsia="en-US"/>
        </w:rPr>
        <w:t>25</w:t>
      </w:r>
      <w:r w:rsidR="004906F5" w:rsidRPr="008D2FAD">
        <w:rPr>
          <w:rFonts w:eastAsiaTheme="minorHAnsi"/>
          <w:sz w:val="28"/>
          <w:szCs w:val="28"/>
          <w:lang w:eastAsia="en-US"/>
        </w:rPr>
        <w:t>, 2</w:t>
      </w:r>
      <w:r w:rsidR="00935CF4" w:rsidRPr="008D2FAD">
        <w:rPr>
          <w:rFonts w:eastAsiaTheme="minorHAnsi"/>
          <w:sz w:val="28"/>
          <w:szCs w:val="28"/>
          <w:lang w:eastAsia="en-US"/>
        </w:rPr>
        <w:t>6</w:t>
      </w:r>
      <w:r w:rsidRPr="008D2FAD">
        <w:rPr>
          <w:rFonts w:eastAsiaTheme="minorHAnsi"/>
          <w:sz w:val="28"/>
          <w:szCs w:val="28"/>
          <w:lang w:eastAsia="en-US"/>
        </w:rPr>
        <w:t>].</w:t>
      </w:r>
    </w:p>
    <w:p w:rsidR="00C50F61" w:rsidRPr="008D2FAD" w:rsidRDefault="00C50F61" w:rsidP="007422BC">
      <w:pPr>
        <w:autoSpaceDE w:val="0"/>
        <w:autoSpaceDN w:val="0"/>
        <w:adjustRightInd w:val="0"/>
        <w:ind w:firstLine="709"/>
        <w:jc w:val="both"/>
        <w:rPr>
          <w:rFonts w:eastAsiaTheme="minorHAnsi"/>
          <w:sz w:val="28"/>
          <w:szCs w:val="28"/>
          <w:lang w:eastAsia="en-US"/>
        </w:rPr>
      </w:pPr>
      <w:r w:rsidRPr="008D2FAD">
        <w:rPr>
          <w:rFonts w:eastAsiaTheme="minorHAnsi"/>
          <w:sz w:val="28"/>
          <w:szCs w:val="28"/>
          <w:lang w:eastAsia="en-US"/>
        </w:rPr>
        <w:t>В ряде случаев мощный ультразвук применяется для ускорения окислительных процессов. Ультразвук используется для различных технологических целей. Авторы [</w:t>
      </w:r>
      <w:r w:rsidR="004906F5" w:rsidRPr="008D2FAD">
        <w:rPr>
          <w:rFonts w:eastAsiaTheme="minorHAnsi"/>
          <w:sz w:val="28"/>
          <w:szCs w:val="28"/>
          <w:lang w:eastAsia="en-US"/>
        </w:rPr>
        <w:t>2</w:t>
      </w:r>
      <w:r w:rsidR="00935CF4" w:rsidRPr="008D2FAD">
        <w:rPr>
          <w:rFonts w:eastAsiaTheme="minorHAnsi"/>
          <w:sz w:val="28"/>
          <w:szCs w:val="28"/>
          <w:lang w:eastAsia="en-US"/>
        </w:rPr>
        <w:t>7</w:t>
      </w:r>
      <w:r w:rsidRPr="008D2FAD">
        <w:rPr>
          <w:rFonts w:eastAsiaTheme="minorHAnsi"/>
          <w:sz w:val="28"/>
          <w:szCs w:val="28"/>
          <w:lang w:eastAsia="en-US"/>
        </w:rPr>
        <w:t>] изучали влияние воздействия ультразвука, микроволновой и гидротермальной обработки на свойства поверхности монтмориллонита. В исследованиях [</w:t>
      </w:r>
      <w:r w:rsidR="004906F5" w:rsidRPr="008D2FAD">
        <w:rPr>
          <w:rFonts w:eastAsiaTheme="minorHAnsi"/>
          <w:sz w:val="28"/>
          <w:szCs w:val="28"/>
          <w:lang w:eastAsia="en-US"/>
        </w:rPr>
        <w:t>2</w:t>
      </w:r>
      <w:r w:rsidR="00935CF4" w:rsidRPr="008D2FAD">
        <w:rPr>
          <w:rFonts w:eastAsiaTheme="minorHAnsi"/>
          <w:sz w:val="28"/>
          <w:szCs w:val="28"/>
          <w:lang w:eastAsia="en-US"/>
        </w:rPr>
        <w:t>8</w:t>
      </w:r>
      <w:r w:rsidRPr="008D2FAD">
        <w:rPr>
          <w:rFonts w:eastAsiaTheme="minorHAnsi"/>
          <w:sz w:val="28"/>
          <w:szCs w:val="28"/>
          <w:lang w:eastAsia="en-US"/>
        </w:rPr>
        <w:t>] использовали ультразвук для регулирования пористой структуры вермикулита. Ультразвуковое воздействие интенсифицирует процессы сорбции, позволяет резко сократить продолжительность насыщения сорбента, а иногда и увеличить его емкость.</w:t>
      </w:r>
    </w:p>
    <w:p w:rsidR="00C50F61" w:rsidRPr="008D2FAD" w:rsidRDefault="00C50F61" w:rsidP="007422BC">
      <w:pPr>
        <w:autoSpaceDE w:val="0"/>
        <w:autoSpaceDN w:val="0"/>
        <w:adjustRightInd w:val="0"/>
        <w:ind w:firstLine="709"/>
        <w:jc w:val="both"/>
        <w:rPr>
          <w:rFonts w:eastAsiaTheme="minorHAnsi"/>
          <w:sz w:val="28"/>
          <w:szCs w:val="28"/>
          <w:lang w:eastAsia="en-US"/>
        </w:rPr>
      </w:pPr>
      <w:r w:rsidRPr="008D2FAD">
        <w:rPr>
          <w:rFonts w:eastAsiaTheme="minorHAnsi"/>
          <w:sz w:val="28"/>
          <w:szCs w:val="28"/>
          <w:lang w:eastAsia="en-US"/>
        </w:rPr>
        <w:t>Ультразвук оказывает воздействие на кинетику протекания сорбционных процессов. Явления, вызываемые ультразвуком определенной частоты и интенсивности, главным образом кавитация, приводят к более полному раскрытию микропор в зернах сорбента и к полной очистке их поверхности, что неизбежно вызывает заметное увеличение сорбционной емкости сорбента. Ультразвук не только действует на поверхностные слои зерен сорбента, но и изменяет их капиллярную структуру, а также увеличивает компенсированные молекулярные силы на общей поверхности, включая и поверхность, «выстилающую» стенки микр</w:t>
      </w:r>
      <w:proofErr w:type="gramStart"/>
      <w:r w:rsidRPr="008D2FAD">
        <w:rPr>
          <w:rFonts w:eastAsiaTheme="minorHAnsi"/>
          <w:sz w:val="28"/>
          <w:szCs w:val="28"/>
          <w:lang w:eastAsia="en-US"/>
        </w:rPr>
        <w:t>о-</w:t>
      </w:r>
      <w:proofErr w:type="gramEnd"/>
      <w:r w:rsidRPr="008D2FAD">
        <w:rPr>
          <w:rFonts w:eastAsiaTheme="minorHAnsi"/>
          <w:sz w:val="28"/>
          <w:szCs w:val="28"/>
          <w:lang w:eastAsia="en-US"/>
        </w:rPr>
        <w:t xml:space="preserve"> и </w:t>
      </w:r>
      <w:proofErr w:type="spellStart"/>
      <w:r w:rsidRPr="008D2FAD">
        <w:rPr>
          <w:rFonts w:eastAsiaTheme="minorHAnsi"/>
          <w:sz w:val="28"/>
          <w:szCs w:val="28"/>
          <w:lang w:eastAsia="en-US"/>
        </w:rPr>
        <w:t>макрокапилляров</w:t>
      </w:r>
      <w:proofErr w:type="spellEnd"/>
      <w:r w:rsidRPr="008D2FAD">
        <w:rPr>
          <w:rFonts w:eastAsiaTheme="minorHAnsi"/>
          <w:sz w:val="28"/>
          <w:szCs w:val="28"/>
          <w:lang w:eastAsia="en-US"/>
        </w:rPr>
        <w:t xml:space="preserve">. </w:t>
      </w:r>
      <w:proofErr w:type="spellStart"/>
      <w:r w:rsidRPr="008D2FAD">
        <w:rPr>
          <w:rFonts w:eastAsiaTheme="minorHAnsi"/>
          <w:sz w:val="28"/>
          <w:szCs w:val="28"/>
          <w:lang w:eastAsia="en-US"/>
        </w:rPr>
        <w:t>Кавитационные</w:t>
      </w:r>
      <w:proofErr w:type="spellEnd"/>
      <w:r w:rsidRPr="008D2FAD">
        <w:rPr>
          <w:rFonts w:eastAsiaTheme="minorHAnsi"/>
          <w:sz w:val="28"/>
          <w:szCs w:val="28"/>
          <w:lang w:eastAsia="en-US"/>
        </w:rPr>
        <w:t xml:space="preserve"> явления, обусловливающие интенсивное перемешивание жидкости в макр</w:t>
      </w:r>
      <w:proofErr w:type="gramStart"/>
      <w:r w:rsidRPr="008D2FAD">
        <w:rPr>
          <w:rFonts w:eastAsiaTheme="minorHAnsi"/>
          <w:sz w:val="28"/>
          <w:szCs w:val="28"/>
          <w:lang w:eastAsia="en-US"/>
        </w:rPr>
        <w:t>о-</w:t>
      </w:r>
      <w:proofErr w:type="gramEnd"/>
      <w:r w:rsidRPr="008D2FAD">
        <w:rPr>
          <w:rFonts w:eastAsiaTheme="minorHAnsi"/>
          <w:sz w:val="28"/>
          <w:szCs w:val="28"/>
          <w:lang w:eastAsia="en-US"/>
        </w:rPr>
        <w:t>, а в особенности в микрообъемах, снижают градиенты концентрации растворенных веществ на границе твердой и жидкой фаз, что уменьшает время насыщения сорбента извлекаемыми из растворов ценными компонентами</w:t>
      </w:r>
      <w:r w:rsidR="00B773C1" w:rsidRPr="008D2FAD">
        <w:rPr>
          <w:rFonts w:eastAsiaTheme="minorHAnsi"/>
          <w:sz w:val="28"/>
          <w:szCs w:val="28"/>
          <w:lang w:eastAsia="en-US"/>
        </w:rPr>
        <w:t xml:space="preserve"> [2</w:t>
      </w:r>
      <w:r w:rsidR="00935CF4" w:rsidRPr="008D2FAD">
        <w:rPr>
          <w:rFonts w:eastAsiaTheme="minorHAnsi"/>
          <w:sz w:val="28"/>
          <w:szCs w:val="28"/>
          <w:lang w:eastAsia="en-US"/>
        </w:rPr>
        <w:t>9</w:t>
      </w:r>
      <w:r w:rsidR="00B773C1" w:rsidRPr="008D2FAD">
        <w:rPr>
          <w:rFonts w:eastAsiaTheme="minorHAnsi"/>
          <w:sz w:val="28"/>
          <w:szCs w:val="28"/>
          <w:lang w:eastAsia="en-US"/>
        </w:rPr>
        <w:t>-</w:t>
      </w:r>
      <w:r w:rsidR="00935CF4" w:rsidRPr="008D2FAD">
        <w:rPr>
          <w:rFonts w:eastAsiaTheme="minorHAnsi"/>
          <w:sz w:val="28"/>
          <w:szCs w:val="28"/>
          <w:lang w:eastAsia="en-US"/>
        </w:rPr>
        <w:t>31</w:t>
      </w:r>
      <w:r w:rsidR="00B773C1" w:rsidRPr="008D2FAD">
        <w:rPr>
          <w:rFonts w:eastAsiaTheme="minorHAnsi"/>
          <w:sz w:val="28"/>
          <w:szCs w:val="28"/>
          <w:lang w:eastAsia="en-US"/>
        </w:rPr>
        <w:t>]</w:t>
      </w:r>
      <w:r w:rsidRPr="008D2FAD">
        <w:rPr>
          <w:rFonts w:eastAsiaTheme="minorHAnsi"/>
          <w:sz w:val="28"/>
          <w:szCs w:val="28"/>
          <w:lang w:eastAsia="en-US"/>
        </w:rPr>
        <w:t>.</w:t>
      </w:r>
    </w:p>
    <w:p w:rsidR="00C50F61" w:rsidRPr="008D2FAD" w:rsidRDefault="00B773C1" w:rsidP="007422BC">
      <w:pPr>
        <w:autoSpaceDE w:val="0"/>
        <w:autoSpaceDN w:val="0"/>
        <w:adjustRightInd w:val="0"/>
        <w:ind w:firstLine="709"/>
        <w:jc w:val="both"/>
        <w:rPr>
          <w:rFonts w:eastAsiaTheme="minorHAnsi"/>
          <w:sz w:val="28"/>
          <w:szCs w:val="28"/>
          <w:lang w:eastAsia="en-US"/>
        </w:rPr>
      </w:pPr>
      <w:r w:rsidRPr="008D2FAD">
        <w:rPr>
          <w:rFonts w:eastAsiaTheme="minorHAnsi"/>
          <w:sz w:val="28"/>
          <w:szCs w:val="28"/>
          <w:lang w:eastAsia="en-US"/>
        </w:rPr>
        <w:t>В работе [</w:t>
      </w:r>
      <w:r w:rsidR="00935CF4" w:rsidRPr="008D2FAD">
        <w:rPr>
          <w:rFonts w:eastAsiaTheme="minorHAnsi"/>
          <w:sz w:val="28"/>
          <w:szCs w:val="28"/>
          <w:lang w:eastAsia="en-US"/>
        </w:rPr>
        <w:t>32</w:t>
      </w:r>
      <w:r w:rsidRPr="008D2FAD">
        <w:rPr>
          <w:rFonts w:eastAsiaTheme="minorHAnsi"/>
          <w:sz w:val="28"/>
          <w:szCs w:val="28"/>
          <w:lang w:eastAsia="en-US"/>
        </w:rPr>
        <w:t xml:space="preserve">] </w:t>
      </w:r>
      <w:r w:rsidR="00C50F61" w:rsidRPr="008D2FAD">
        <w:rPr>
          <w:rFonts w:eastAsiaTheme="minorHAnsi"/>
          <w:sz w:val="28"/>
          <w:szCs w:val="28"/>
          <w:lang w:eastAsia="en-US"/>
        </w:rPr>
        <w:t>проведены исследования кинетики сорбц</w:t>
      </w:r>
      <w:proofErr w:type="gramStart"/>
      <w:r w:rsidR="00C50F61" w:rsidRPr="008D2FAD">
        <w:rPr>
          <w:rFonts w:eastAsiaTheme="minorHAnsi"/>
          <w:sz w:val="28"/>
          <w:szCs w:val="28"/>
          <w:lang w:eastAsia="en-US"/>
        </w:rPr>
        <w:t>ии ио</w:t>
      </w:r>
      <w:proofErr w:type="gramEnd"/>
      <w:r w:rsidR="00C50F61" w:rsidRPr="008D2FAD">
        <w:rPr>
          <w:rFonts w:eastAsiaTheme="minorHAnsi"/>
          <w:sz w:val="28"/>
          <w:szCs w:val="28"/>
          <w:lang w:eastAsia="en-US"/>
        </w:rPr>
        <w:t xml:space="preserve">нов натрия из раствора поваренной соли на катионите КУ-2 под действием ультразвуковых </w:t>
      </w:r>
      <w:r w:rsidR="00C50F61" w:rsidRPr="008D2FAD">
        <w:rPr>
          <w:rFonts w:eastAsiaTheme="minorHAnsi"/>
          <w:sz w:val="28"/>
          <w:szCs w:val="28"/>
          <w:lang w:eastAsia="en-US"/>
        </w:rPr>
        <w:lastRenderedPageBreak/>
        <w:t>колебаний частотой 16,4 кГц. Показано, что с уменьшением толщин</w:t>
      </w:r>
      <w:r w:rsidRPr="008D2FAD">
        <w:rPr>
          <w:rFonts w:eastAsiaTheme="minorHAnsi"/>
          <w:sz w:val="28"/>
          <w:szCs w:val="28"/>
          <w:lang w:eastAsia="en-US"/>
        </w:rPr>
        <w:t>ы</w:t>
      </w:r>
      <w:r w:rsidR="00C50F61" w:rsidRPr="008D2FAD">
        <w:rPr>
          <w:rFonts w:eastAsiaTheme="minorHAnsi"/>
          <w:sz w:val="28"/>
          <w:szCs w:val="28"/>
          <w:lang w:eastAsia="en-US"/>
        </w:rPr>
        <w:t xml:space="preserve"> граничного диффузионного слоя процесс может ускориться в несколько раз. Равновесное состояние под действием ультразвука достига</w:t>
      </w:r>
      <w:r w:rsidRPr="008D2FAD">
        <w:rPr>
          <w:rFonts w:eastAsiaTheme="minorHAnsi"/>
          <w:sz w:val="28"/>
          <w:szCs w:val="28"/>
          <w:lang w:eastAsia="en-US"/>
        </w:rPr>
        <w:t>ется</w:t>
      </w:r>
      <w:r w:rsidR="00C50F61" w:rsidRPr="008D2FAD">
        <w:rPr>
          <w:rFonts w:eastAsiaTheme="minorHAnsi"/>
          <w:sz w:val="28"/>
          <w:szCs w:val="28"/>
          <w:lang w:eastAsia="en-US"/>
        </w:rPr>
        <w:t xml:space="preserve"> за 2,5–3 ч, в то время как без ультразвука в тех же условиях лишь за 16 ч. Озвучивание толстых слоев смолы показало, что наиболее эффективно ультразвук действует лишь в пределах 1 см толщины лежащего неподвижно (без перемешивания) слоя катионита. Увеличение интенсивности ультразвука приводит к ускорению процесса сорбции. Действие ультразвука на процесс ионного обмена в статических условиях приводит к увеличению скорости сорбции в 3–5 раз.</w:t>
      </w:r>
    </w:p>
    <w:p w:rsidR="00C50F61" w:rsidRPr="008D2FAD" w:rsidRDefault="00B773C1" w:rsidP="007422BC">
      <w:pPr>
        <w:autoSpaceDE w:val="0"/>
        <w:autoSpaceDN w:val="0"/>
        <w:adjustRightInd w:val="0"/>
        <w:ind w:firstLine="709"/>
        <w:jc w:val="both"/>
        <w:rPr>
          <w:rFonts w:eastAsiaTheme="minorHAnsi"/>
          <w:sz w:val="28"/>
          <w:szCs w:val="28"/>
          <w:lang w:eastAsia="en-US"/>
        </w:rPr>
      </w:pPr>
      <w:r w:rsidRPr="008D2FAD">
        <w:rPr>
          <w:rFonts w:eastAsiaTheme="minorHAnsi"/>
          <w:sz w:val="28"/>
          <w:szCs w:val="28"/>
          <w:lang w:eastAsia="en-US"/>
        </w:rPr>
        <w:t>Исследователями [2</w:t>
      </w:r>
      <w:r w:rsidR="00935CF4" w:rsidRPr="008D2FAD">
        <w:rPr>
          <w:rFonts w:eastAsiaTheme="minorHAnsi"/>
          <w:sz w:val="28"/>
          <w:szCs w:val="28"/>
          <w:lang w:eastAsia="en-US"/>
        </w:rPr>
        <w:t>9</w:t>
      </w:r>
      <w:r w:rsidRPr="008D2FAD">
        <w:rPr>
          <w:rFonts w:eastAsiaTheme="minorHAnsi"/>
          <w:sz w:val="28"/>
          <w:szCs w:val="28"/>
          <w:lang w:eastAsia="en-US"/>
        </w:rPr>
        <w:t>] у</w:t>
      </w:r>
      <w:r w:rsidR="00C50F61" w:rsidRPr="008D2FAD">
        <w:rPr>
          <w:rFonts w:eastAsiaTheme="minorHAnsi"/>
          <w:sz w:val="28"/>
          <w:szCs w:val="28"/>
          <w:lang w:eastAsia="en-US"/>
        </w:rPr>
        <w:t xml:space="preserve">становлено, что при использовании ультразвукового воздействия на доломит путем создания кипящего слоя, происходит интенсификация физико-химических процессов сорбции. Время удаления примесей тяжелых </w:t>
      </w:r>
      <w:r w:rsidR="00A540F9" w:rsidRPr="008D2FAD">
        <w:rPr>
          <w:rFonts w:eastAsiaTheme="minorHAnsi"/>
          <w:sz w:val="28"/>
          <w:szCs w:val="28"/>
          <w:lang w:eastAsia="en-US"/>
        </w:rPr>
        <w:t>металлов сокращается</w:t>
      </w:r>
      <w:r w:rsidR="00C50F61" w:rsidRPr="008D2FAD">
        <w:rPr>
          <w:rFonts w:eastAsiaTheme="minorHAnsi"/>
          <w:sz w:val="28"/>
          <w:szCs w:val="28"/>
          <w:lang w:eastAsia="en-US"/>
        </w:rPr>
        <w:t xml:space="preserve"> </w:t>
      </w:r>
      <w:r w:rsidRPr="008D2FAD">
        <w:rPr>
          <w:rFonts w:eastAsiaTheme="minorHAnsi"/>
          <w:sz w:val="28"/>
          <w:szCs w:val="28"/>
          <w:lang w:eastAsia="en-US"/>
        </w:rPr>
        <w:t>в</w:t>
      </w:r>
      <w:r w:rsidR="00C50F61" w:rsidRPr="008D2FAD">
        <w:rPr>
          <w:rFonts w:eastAsiaTheme="minorHAnsi"/>
          <w:sz w:val="28"/>
          <w:szCs w:val="28"/>
          <w:lang w:eastAsia="en-US"/>
        </w:rPr>
        <w:t xml:space="preserve"> 12</w:t>
      </w:r>
      <w:r w:rsidRPr="008D2FAD">
        <w:rPr>
          <w:rFonts w:eastAsiaTheme="minorHAnsi"/>
          <w:sz w:val="28"/>
          <w:szCs w:val="28"/>
          <w:lang w:eastAsia="en-US"/>
        </w:rPr>
        <w:t xml:space="preserve">,1 раз. </w:t>
      </w:r>
      <w:r w:rsidR="00C50F61" w:rsidRPr="008D2FAD">
        <w:rPr>
          <w:rFonts w:eastAsiaTheme="minorHAnsi"/>
          <w:sz w:val="28"/>
          <w:szCs w:val="28"/>
          <w:lang w:eastAsia="en-US"/>
        </w:rPr>
        <w:t xml:space="preserve">В </w:t>
      </w:r>
      <w:r w:rsidRPr="008D2FAD">
        <w:rPr>
          <w:rFonts w:eastAsiaTheme="minorHAnsi"/>
          <w:sz w:val="28"/>
          <w:szCs w:val="28"/>
          <w:lang w:eastAsia="en-US"/>
        </w:rPr>
        <w:t>работе</w:t>
      </w:r>
      <w:r w:rsidR="00C50F61" w:rsidRPr="008D2FAD">
        <w:rPr>
          <w:rFonts w:eastAsiaTheme="minorHAnsi"/>
          <w:sz w:val="28"/>
          <w:szCs w:val="28"/>
          <w:lang w:eastAsia="en-US"/>
        </w:rPr>
        <w:t xml:space="preserve"> [</w:t>
      </w:r>
      <w:r w:rsidR="00935CF4" w:rsidRPr="008D2FAD">
        <w:rPr>
          <w:rFonts w:eastAsiaTheme="minorHAnsi"/>
          <w:sz w:val="28"/>
          <w:szCs w:val="28"/>
          <w:lang w:eastAsia="en-US"/>
        </w:rPr>
        <w:t>33</w:t>
      </w:r>
      <w:r w:rsidR="00C50F61" w:rsidRPr="008D2FAD">
        <w:rPr>
          <w:rFonts w:eastAsiaTheme="minorHAnsi"/>
          <w:sz w:val="28"/>
          <w:szCs w:val="28"/>
          <w:lang w:eastAsia="en-US"/>
        </w:rPr>
        <w:t xml:space="preserve">] ультразвуковая обработка сорбента – диоксида титана, дает положительный результат: в сравнении с необработанным сорбентом остаточная концентрация примесей железа и марганца уменьшалась в несколько раз. </w:t>
      </w:r>
    </w:p>
    <w:p w:rsidR="00C50F61" w:rsidRPr="008D2FAD" w:rsidRDefault="00C50F61" w:rsidP="007422BC">
      <w:pPr>
        <w:autoSpaceDE w:val="0"/>
        <w:autoSpaceDN w:val="0"/>
        <w:adjustRightInd w:val="0"/>
        <w:ind w:firstLine="709"/>
        <w:jc w:val="both"/>
        <w:rPr>
          <w:rFonts w:eastAsiaTheme="minorHAnsi"/>
          <w:sz w:val="28"/>
          <w:szCs w:val="28"/>
          <w:lang w:eastAsia="en-US"/>
        </w:rPr>
      </w:pPr>
      <w:r w:rsidRPr="008D2FAD">
        <w:rPr>
          <w:rFonts w:eastAsiaTheme="minorHAnsi"/>
          <w:sz w:val="28"/>
          <w:szCs w:val="28"/>
          <w:lang w:eastAsia="en-US"/>
        </w:rPr>
        <w:t>Запатентован [</w:t>
      </w:r>
      <w:r w:rsidR="00935CF4" w:rsidRPr="008D2FAD">
        <w:rPr>
          <w:rFonts w:eastAsiaTheme="minorHAnsi"/>
          <w:sz w:val="28"/>
          <w:szCs w:val="28"/>
          <w:lang w:eastAsia="en-US"/>
        </w:rPr>
        <w:t>30</w:t>
      </w:r>
      <w:r w:rsidRPr="008D2FAD">
        <w:rPr>
          <w:rFonts w:eastAsiaTheme="minorHAnsi"/>
          <w:sz w:val="28"/>
          <w:szCs w:val="28"/>
          <w:lang w:eastAsia="en-US"/>
        </w:rPr>
        <w:t xml:space="preserve">] способ интенсификации </w:t>
      </w:r>
      <w:r w:rsidR="00CE0555" w:rsidRPr="008D2FAD">
        <w:rPr>
          <w:rFonts w:eastAsiaTheme="minorHAnsi"/>
          <w:sz w:val="28"/>
          <w:szCs w:val="28"/>
          <w:lang w:eastAsia="en-US"/>
        </w:rPr>
        <w:t>процесса</w:t>
      </w:r>
      <w:r w:rsidRPr="008D2FAD">
        <w:rPr>
          <w:rFonts w:eastAsiaTheme="minorHAnsi"/>
          <w:sz w:val="28"/>
          <w:szCs w:val="28"/>
          <w:lang w:eastAsia="en-US"/>
        </w:rPr>
        <w:t xml:space="preserve"> сорбции из водных растворов в динамическом режиме воздействием ультразвука (30 – 60 мин), увеличивающий емкость угольных сорбентов в 1,2–1,5 раза</w:t>
      </w:r>
      <w:r w:rsidR="00A540F9" w:rsidRPr="008D2FAD">
        <w:rPr>
          <w:rFonts w:eastAsiaTheme="minorHAnsi"/>
          <w:sz w:val="28"/>
          <w:szCs w:val="28"/>
          <w:lang w:eastAsia="en-US"/>
        </w:rPr>
        <w:t>,</w:t>
      </w:r>
      <w:r w:rsidRPr="008D2FAD">
        <w:rPr>
          <w:rFonts w:eastAsiaTheme="minorHAnsi"/>
          <w:sz w:val="28"/>
          <w:szCs w:val="28"/>
          <w:lang w:eastAsia="en-US"/>
        </w:rPr>
        <w:t xml:space="preserve"> </w:t>
      </w:r>
      <w:r w:rsidR="00A540F9" w:rsidRPr="008D2FAD">
        <w:rPr>
          <w:rFonts w:eastAsiaTheme="minorHAnsi"/>
          <w:sz w:val="28"/>
          <w:szCs w:val="28"/>
          <w:lang w:eastAsia="en-US"/>
        </w:rPr>
        <w:t xml:space="preserve">а </w:t>
      </w:r>
      <w:r w:rsidRPr="008D2FAD">
        <w:rPr>
          <w:rFonts w:eastAsiaTheme="minorHAnsi"/>
          <w:sz w:val="28"/>
          <w:szCs w:val="28"/>
          <w:lang w:eastAsia="en-US"/>
        </w:rPr>
        <w:t>скорост</w:t>
      </w:r>
      <w:r w:rsidR="00CE0555" w:rsidRPr="008D2FAD">
        <w:rPr>
          <w:rFonts w:eastAsiaTheme="minorHAnsi"/>
          <w:sz w:val="28"/>
          <w:szCs w:val="28"/>
          <w:lang w:eastAsia="en-US"/>
        </w:rPr>
        <w:t>ь</w:t>
      </w:r>
      <w:r w:rsidRPr="008D2FAD">
        <w:rPr>
          <w:rFonts w:eastAsiaTheme="minorHAnsi"/>
          <w:sz w:val="28"/>
          <w:szCs w:val="28"/>
          <w:lang w:eastAsia="en-US"/>
        </w:rPr>
        <w:t xml:space="preserve"> сорбции </w:t>
      </w:r>
      <w:r w:rsidR="00CE0555" w:rsidRPr="008D2FAD">
        <w:rPr>
          <w:rFonts w:eastAsiaTheme="minorHAnsi"/>
          <w:sz w:val="28"/>
          <w:szCs w:val="28"/>
          <w:lang w:eastAsia="en-US"/>
        </w:rPr>
        <w:t xml:space="preserve">- </w:t>
      </w:r>
      <w:r w:rsidRPr="008D2FAD">
        <w:rPr>
          <w:rFonts w:eastAsiaTheme="minorHAnsi"/>
          <w:sz w:val="28"/>
          <w:szCs w:val="28"/>
          <w:lang w:eastAsia="en-US"/>
        </w:rPr>
        <w:t>в 1,3–1,5 раза. Показано, что использование акустических колебаний в процессах сорбции позволяет резко сократить продолжительность насыщения сорбента и увеличить его емкость [</w:t>
      </w:r>
      <w:r w:rsidR="00935CF4" w:rsidRPr="008D2FAD">
        <w:rPr>
          <w:rFonts w:eastAsiaTheme="minorHAnsi"/>
          <w:sz w:val="28"/>
          <w:szCs w:val="28"/>
          <w:lang w:eastAsia="en-US"/>
        </w:rPr>
        <w:t>34</w:t>
      </w:r>
      <w:r w:rsidRPr="008D2FAD">
        <w:rPr>
          <w:rFonts w:eastAsiaTheme="minorHAnsi"/>
          <w:sz w:val="28"/>
          <w:szCs w:val="28"/>
          <w:lang w:eastAsia="en-US"/>
        </w:rPr>
        <w:t>].</w:t>
      </w:r>
    </w:p>
    <w:p w:rsidR="00C50F61" w:rsidRPr="008D2FAD" w:rsidRDefault="00C50F61" w:rsidP="007422BC">
      <w:pPr>
        <w:autoSpaceDE w:val="0"/>
        <w:autoSpaceDN w:val="0"/>
        <w:adjustRightInd w:val="0"/>
        <w:ind w:firstLine="709"/>
        <w:jc w:val="both"/>
        <w:rPr>
          <w:rFonts w:eastAsiaTheme="minorHAnsi"/>
          <w:sz w:val="28"/>
          <w:szCs w:val="28"/>
          <w:lang w:eastAsia="en-US"/>
        </w:rPr>
      </w:pPr>
      <w:r w:rsidRPr="008D2FAD">
        <w:rPr>
          <w:rFonts w:eastAsiaTheme="minorHAnsi"/>
          <w:sz w:val="28"/>
          <w:szCs w:val="28"/>
          <w:lang w:eastAsia="en-US"/>
        </w:rPr>
        <w:t>Таким образом, в настоящее время имеется достаточно широкий ассортимент методов ультразвукового воздействия на сорбенты, позволяющий интенсифицировать процесс. В основе воздействия ультразвука лежат следующие теоретические положения.</w:t>
      </w:r>
      <w:r w:rsidRPr="008D2FAD">
        <w:rPr>
          <w:rFonts w:eastAsiaTheme="minorHAnsi"/>
          <w:color w:val="00B050"/>
          <w:sz w:val="28"/>
          <w:szCs w:val="28"/>
          <w:lang w:eastAsia="en-US"/>
        </w:rPr>
        <w:t xml:space="preserve"> </w:t>
      </w:r>
    </w:p>
    <w:p w:rsidR="00C50F61" w:rsidRPr="008D2FAD" w:rsidRDefault="00C50F61" w:rsidP="007422BC">
      <w:pPr>
        <w:autoSpaceDE w:val="0"/>
        <w:autoSpaceDN w:val="0"/>
        <w:adjustRightInd w:val="0"/>
        <w:ind w:firstLine="709"/>
        <w:jc w:val="both"/>
        <w:rPr>
          <w:rFonts w:eastAsiaTheme="minorHAnsi"/>
          <w:sz w:val="28"/>
          <w:szCs w:val="28"/>
          <w:lang w:eastAsia="en-US"/>
        </w:rPr>
      </w:pPr>
      <w:r w:rsidRPr="008D2FAD">
        <w:rPr>
          <w:rFonts w:eastAsiaTheme="minorHAnsi"/>
          <w:sz w:val="28"/>
          <w:szCs w:val="28"/>
          <w:lang w:eastAsia="en-US"/>
        </w:rPr>
        <w:t>Скорость химических реакций, протекающих в гетерогенных системах, зависит от скорости диффузии молекул к границам раздела фаз, химического взаимодействия и диффузии продуктов реакции. В большинстве случаев скорость химического взаимодействия достаточно велика по сравнению со скоростями диффузии, и вследствие этого</w:t>
      </w:r>
      <w:r w:rsidR="00A540F9" w:rsidRPr="008D2FAD">
        <w:rPr>
          <w:rFonts w:eastAsiaTheme="minorHAnsi"/>
          <w:sz w:val="28"/>
          <w:szCs w:val="28"/>
          <w:lang w:eastAsia="en-US"/>
        </w:rPr>
        <w:t>,</w:t>
      </w:r>
      <w:r w:rsidRPr="008D2FAD">
        <w:rPr>
          <w:rFonts w:eastAsiaTheme="minorHAnsi"/>
          <w:sz w:val="28"/>
          <w:szCs w:val="28"/>
          <w:lang w:eastAsia="en-US"/>
        </w:rPr>
        <w:t xml:space="preserve"> скорость всей реакции в целом при достаточно развитой поверхности контакта фаз</w:t>
      </w:r>
      <w:r w:rsidR="00A540F9" w:rsidRPr="008D2FAD">
        <w:rPr>
          <w:rFonts w:eastAsiaTheme="minorHAnsi"/>
          <w:sz w:val="28"/>
          <w:szCs w:val="28"/>
          <w:lang w:eastAsia="en-US"/>
        </w:rPr>
        <w:t>,</w:t>
      </w:r>
      <w:r w:rsidRPr="008D2FAD">
        <w:rPr>
          <w:rFonts w:eastAsiaTheme="minorHAnsi"/>
          <w:sz w:val="28"/>
          <w:szCs w:val="28"/>
          <w:lang w:eastAsia="en-US"/>
        </w:rPr>
        <w:t xml:space="preserve"> определяется скоростью диффузии реагентов и продуктов реакции. При наложении ультразвукового поля процесс значительно ускоряется. Кавитация, акустическое давление, вызывают интенсивные турбулентные потоки не только во всей массе жидкости, но и в непосредственной близости к границе раздела фаз, отчего сильно уменьшается граничный диффузионный слой и увеличивается скорость реакции в целом.</w:t>
      </w:r>
    </w:p>
    <w:p w:rsidR="00C50F61" w:rsidRPr="008D2FAD" w:rsidRDefault="00A540F9" w:rsidP="007422BC">
      <w:pPr>
        <w:autoSpaceDE w:val="0"/>
        <w:autoSpaceDN w:val="0"/>
        <w:adjustRightInd w:val="0"/>
        <w:ind w:firstLine="709"/>
        <w:jc w:val="both"/>
        <w:rPr>
          <w:rFonts w:eastAsiaTheme="minorHAnsi"/>
          <w:sz w:val="28"/>
          <w:szCs w:val="28"/>
          <w:lang w:eastAsia="en-US"/>
        </w:rPr>
      </w:pPr>
      <w:r w:rsidRPr="008D2FAD">
        <w:rPr>
          <w:rFonts w:eastAsiaTheme="minorHAnsi"/>
          <w:sz w:val="28"/>
          <w:szCs w:val="28"/>
          <w:lang w:eastAsia="en-US"/>
        </w:rPr>
        <w:t>А</w:t>
      </w:r>
      <w:r w:rsidR="00C50F61" w:rsidRPr="008D2FAD">
        <w:rPr>
          <w:rFonts w:eastAsiaTheme="minorHAnsi"/>
          <w:sz w:val="28"/>
          <w:szCs w:val="28"/>
          <w:lang w:eastAsia="en-US"/>
        </w:rPr>
        <w:t xml:space="preserve">нализ литературных данных показывает, что ультразвуковая обработка сорбентов в жидкой среде способствует возникновению кавитации, которая является одной из главных причин ускорения физико-химических процессов, что приводит к интенсификации сорбционного извлечения компонентов из жидкой среды.  Однако в ряде случаев, воздействие ультразвука на сорбент </w:t>
      </w:r>
      <w:r w:rsidR="00C50F61" w:rsidRPr="008D2FAD">
        <w:rPr>
          <w:rFonts w:eastAsiaTheme="minorHAnsi"/>
          <w:sz w:val="28"/>
          <w:szCs w:val="28"/>
          <w:lang w:eastAsia="en-US"/>
        </w:rPr>
        <w:lastRenderedPageBreak/>
        <w:t>может являться одной из причин, снижающих его механическую прочность, особенно природных сорбентов.</w:t>
      </w:r>
    </w:p>
    <w:p w:rsidR="00C50F61" w:rsidRPr="008D2FAD" w:rsidRDefault="00CC181B" w:rsidP="007422BC">
      <w:pPr>
        <w:autoSpaceDE w:val="0"/>
        <w:autoSpaceDN w:val="0"/>
        <w:adjustRightInd w:val="0"/>
        <w:ind w:firstLine="709"/>
        <w:jc w:val="both"/>
        <w:rPr>
          <w:rFonts w:eastAsiaTheme="minorHAnsi"/>
          <w:sz w:val="28"/>
          <w:szCs w:val="28"/>
          <w:lang w:eastAsia="en-US"/>
        </w:rPr>
      </w:pPr>
      <w:r w:rsidRPr="008D2FAD">
        <w:rPr>
          <w:rFonts w:eastAsiaTheme="minorHAnsi"/>
          <w:sz w:val="28"/>
          <w:szCs w:val="28"/>
          <w:lang w:eastAsia="en-US"/>
        </w:rPr>
        <w:t xml:space="preserve"> </w:t>
      </w:r>
      <w:r w:rsidR="00C50F61" w:rsidRPr="008D2FAD">
        <w:rPr>
          <w:rFonts w:eastAsiaTheme="minorHAnsi"/>
          <w:sz w:val="28"/>
          <w:szCs w:val="28"/>
          <w:lang w:eastAsia="en-US"/>
        </w:rPr>
        <w:t>В этой связи нами предложено воздействовать не на сорбенты, а на жидкую среду (химические реагенты) с последующей активацией ими природных материалов.</w:t>
      </w:r>
    </w:p>
    <w:p w:rsidR="00B97C32" w:rsidRPr="008D2FAD" w:rsidRDefault="00B97C32" w:rsidP="007422BC">
      <w:pPr>
        <w:autoSpaceDE w:val="0"/>
        <w:autoSpaceDN w:val="0"/>
        <w:adjustRightInd w:val="0"/>
        <w:ind w:firstLine="709"/>
        <w:jc w:val="both"/>
        <w:rPr>
          <w:rFonts w:eastAsiaTheme="minorHAnsi"/>
          <w:sz w:val="28"/>
          <w:szCs w:val="28"/>
          <w:lang w:eastAsia="en-US"/>
        </w:rPr>
      </w:pPr>
    </w:p>
    <w:p w:rsidR="00C50F61" w:rsidRPr="008D2FAD" w:rsidRDefault="00B97C32" w:rsidP="007422BC">
      <w:pPr>
        <w:autoSpaceDE w:val="0"/>
        <w:autoSpaceDN w:val="0"/>
        <w:adjustRightInd w:val="0"/>
        <w:ind w:firstLine="709"/>
        <w:jc w:val="both"/>
        <w:rPr>
          <w:sz w:val="28"/>
          <w:szCs w:val="28"/>
          <w:lang w:val="kk-KZ"/>
        </w:rPr>
      </w:pPr>
      <w:r w:rsidRPr="008D2FAD">
        <w:rPr>
          <w:rFonts w:eastAsiaTheme="minorHAnsi"/>
          <w:i/>
          <w:sz w:val="28"/>
          <w:szCs w:val="28"/>
          <w:lang w:eastAsia="en-US"/>
        </w:rPr>
        <w:t>Физические методы моди</w:t>
      </w:r>
      <w:r w:rsidR="004B5897" w:rsidRPr="008D2FAD">
        <w:rPr>
          <w:rFonts w:eastAsiaTheme="minorHAnsi"/>
          <w:i/>
          <w:sz w:val="28"/>
          <w:szCs w:val="28"/>
          <w:lang w:eastAsia="en-US"/>
        </w:rPr>
        <w:t>фицирования природных сорбентов</w:t>
      </w:r>
      <w:r w:rsidR="00D765A2" w:rsidRPr="008D2FAD">
        <w:rPr>
          <w:rFonts w:eastAsiaTheme="minorHAnsi"/>
          <w:i/>
          <w:sz w:val="28"/>
          <w:szCs w:val="28"/>
          <w:lang w:eastAsia="en-US"/>
        </w:rPr>
        <w:t xml:space="preserve">. </w:t>
      </w:r>
      <w:r w:rsidR="00C50F61" w:rsidRPr="008D2FAD">
        <w:rPr>
          <w:rFonts w:eastAsiaTheme="minorHAnsi"/>
          <w:sz w:val="28"/>
          <w:szCs w:val="28"/>
          <w:lang w:eastAsia="en-US"/>
        </w:rPr>
        <w:t xml:space="preserve">Исследования выполнены </w:t>
      </w:r>
      <w:r w:rsidR="00C50F61" w:rsidRPr="008D2FAD">
        <w:rPr>
          <w:sz w:val="28"/>
          <w:szCs w:val="28"/>
          <w:lang w:val="kk-KZ"/>
        </w:rPr>
        <w:t>с использованием цеолит</w:t>
      </w:r>
      <w:r w:rsidR="00A540F9" w:rsidRPr="008D2FAD">
        <w:rPr>
          <w:sz w:val="28"/>
          <w:szCs w:val="28"/>
          <w:lang w:val="kk-KZ"/>
        </w:rPr>
        <w:t xml:space="preserve">а и </w:t>
      </w:r>
      <w:r w:rsidR="00C50F61" w:rsidRPr="008D2FAD">
        <w:rPr>
          <w:sz w:val="28"/>
          <w:szCs w:val="28"/>
          <w:lang w:val="kk-KZ"/>
        </w:rPr>
        <w:t>шунгита после флотации. Эффективность метода оценивалась в процессе тестовых опытов по изменению степени сорбции урана на модифицированных природных материалах.</w:t>
      </w:r>
    </w:p>
    <w:p w:rsidR="00C50F61" w:rsidRPr="008D2FAD" w:rsidRDefault="00C50F61" w:rsidP="007422BC">
      <w:pPr>
        <w:autoSpaceDE w:val="0"/>
        <w:autoSpaceDN w:val="0"/>
        <w:adjustRightInd w:val="0"/>
        <w:ind w:firstLine="709"/>
        <w:jc w:val="both"/>
        <w:rPr>
          <w:sz w:val="28"/>
          <w:szCs w:val="28"/>
        </w:rPr>
      </w:pPr>
      <w:r w:rsidRPr="008D2FAD">
        <w:rPr>
          <w:sz w:val="28"/>
          <w:szCs w:val="28"/>
          <w:lang w:val="kk-KZ"/>
        </w:rPr>
        <w:t>Модифицир</w:t>
      </w:r>
      <w:r w:rsidR="00CE0555" w:rsidRPr="008D2FAD">
        <w:rPr>
          <w:sz w:val="28"/>
          <w:szCs w:val="28"/>
          <w:lang w:val="kk-KZ"/>
        </w:rPr>
        <w:t>ование природны</w:t>
      </w:r>
      <w:r w:rsidRPr="008D2FAD">
        <w:rPr>
          <w:sz w:val="28"/>
          <w:szCs w:val="28"/>
          <w:lang w:val="kk-KZ"/>
        </w:rPr>
        <w:t>х сорбетов вели 1</w:t>
      </w:r>
      <w:r w:rsidR="00CC181B" w:rsidRPr="008D2FAD">
        <w:rPr>
          <w:sz w:val="28"/>
          <w:szCs w:val="28"/>
          <w:lang w:val="kk-KZ"/>
        </w:rPr>
        <w:t>н</w:t>
      </w:r>
      <w:r w:rsidRPr="008D2FAD">
        <w:rPr>
          <w:sz w:val="28"/>
          <w:szCs w:val="28"/>
          <w:lang w:val="kk-KZ"/>
        </w:rPr>
        <w:t xml:space="preserve"> соляной кислотой, предварительно обработанной ультразвуком, а тестовые опыты по сорбции урана модифицированными сорбентами – из разбавленных продуктивных растворов  </w:t>
      </w:r>
      <w:r w:rsidRPr="008D2FAD">
        <w:rPr>
          <w:sz w:val="28"/>
          <w:szCs w:val="28"/>
        </w:rPr>
        <w:t xml:space="preserve">уранодобывающего предприятия. Эксперименты </w:t>
      </w:r>
      <w:r w:rsidRPr="008D2FAD">
        <w:rPr>
          <w:bCs/>
          <w:sz w:val="28"/>
          <w:szCs w:val="28"/>
        </w:rPr>
        <w:t xml:space="preserve">проводили </w:t>
      </w:r>
      <w:r w:rsidRPr="008D2FAD">
        <w:rPr>
          <w:sz w:val="28"/>
          <w:szCs w:val="28"/>
        </w:rPr>
        <w:t xml:space="preserve">в течение 4 часов в статическом режиме при комнатной температуре ~25° </w:t>
      </w:r>
      <w:r w:rsidRPr="008D2FAD">
        <w:rPr>
          <w:sz w:val="28"/>
          <w:szCs w:val="28"/>
          <w:lang w:val="en-US"/>
        </w:rPr>
        <w:t>C</w:t>
      </w:r>
      <w:r w:rsidR="00A540F9" w:rsidRPr="008D2FAD">
        <w:rPr>
          <w:sz w:val="28"/>
          <w:szCs w:val="28"/>
        </w:rPr>
        <w:t>. И</w:t>
      </w:r>
      <w:r w:rsidRPr="008D2FAD">
        <w:rPr>
          <w:sz w:val="28"/>
          <w:szCs w:val="28"/>
        </w:rPr>
        <w:t>сходн</w:t>
      </w:r>
      <w:r w:rsidR="00A540F9" w:rsidRPr="008D2FAD">
        <w:rPr>
          <w:sz w:val="28"/>
          <w:szCs w:val="28"/>
        </w:rPr>
        <w:t xml:space="preserve">ая концентрация </w:t>
      </w:r>
      <w:r w:rsidRPr="008D2FAD">
        <w:rPr>
          <w:sz w:val="28"/>
          <w:szCs w:val="28"/>
        </w:rPr>
        <w:t xml:space="preserve">урана в растворе </w:t>
      </w:r>
      <w:r w:rsidR="00A540F9" w:rsidRPr="008D2FAD">
        <w:rPr>
          <w:sz w:val="28"/>
          <w:szCs w:val="28"/>
        </w:rPr>
        <w:t xml:space="preserve">составляла </w:t>
      </w:r>
      <w:r w:rsidRPr="008D2FAD">
        <w:rPr>
          <w:sz w:val="28"/>
          <w:szCs w:val="28"/>
        </w:rPr>
        <w:t>4</w:t>
      </w:r>
      <w:r w:rsidR="00C100FB" w:rsidRPr="008D2FAD">
        <w:rPr>
          <w:sz w:val="28"/>
          <w:szCs w:val="28"/>
        </w:rPr>
        <w:t xml:space="preserve"> </w:t>
      </w:r>
      <w:r w:rsidRPr="008D2FAD">
        <w:rPr>
          <w:sz w:val="28"/>
          <w:szCs w:val="28"/>
        </w:rPr>
        <w:t>мг/дм</w:t>
      </w:r>
      <w:r w:rsidRPr="008D2FAD">
        <w:rPr>
          <w:sz w:val="28"/>
          <w:szCs w:val="28"/>
          <w:vertAlign w:val="superscript"/>
        </w:rPr>
        <w:t>3</w:t>
      </w:r>
      <w:r w:rsidR="00A540F9" w:rsidRPr="008D2FAD">
        <w:rPr>
          <w:sz w:val="28"/>
          <w:szCs w:val="28"/>
        </w:rPr>
        <w:t>,</w:t>
      </w:r>
      <w:r w:rsidRPr="008D2FAD">
        <w:rPr>
          <w:sz w:val="28"/>
          <w:szCs w:val="28"/>
        </w:rPr>
        <w:t xml:space="preserve">  Т</w:t>
      </w:r>
      <w:proofErr w:type="gramStart"/>
      <w:r w:rsidRPr="008D2FAD">
        <w:rPr>
          <w:sz w:val="28"/>
          <w:szCs w:val="28"/>
        </w:rPr>
        <w:t>:Ж</w:t>
      </w:r>
      <w:proofErr w:type="gramEnd"/>
      <w:r w:rsidRPr="008D2FAD">
        <w:rPr>
          <w:sz w:val="28"/>
          <w:szCs w:val="28"/>
        </w:rPr>
        <w:t>=1:25</w:t>
      </w:r>
      <w:r w:rsidR="00A540F9" w:rsidRPr="008D2FAD">
        <w:rPr>
          <w:sz w:val="28"/>
          <w:szCs w:val="28"/>
        </w:rPr>
        <w:t xml:space="preserve"> и</w:t>
      </w:r>
      <w:r w:rsidRPr="008D2FAD">
        <w:rPr>
          <w:sz w:val="28"/>
          <w:szCs w:val="28"/>
        </w:rPr>
        <w:t xml:space="preserve"> при 26</w:t>
      </w:r>
      <w:r w:rsidR="00C100FB" w:rsidRPr="008D2FAD">
        <w:rPr>
          <w:sz w:val="28"/>
          <w:szCs w:val="28"/>
        </w:rPr>
        <w:t xml:space="preserve"> </w:t>
      </w:r>
      <w:r w:rsidRPr="008D2FAD">
        <w:rPr>
          <w:sz w:val="28"/>
          <w:szCs w:val="28"/>
        </w:rPr>
        <w:t>мг/дм</w:t>
      </w:r>
      <w:r w:rsidRPr="008D2FAD">
        <w:rPr>
          <w:sz w:val="28"/>
          <w:szCs w:val="28"/>
          <w:vertAlign w:val="superscript"/>
        </w:rPr>
        <w:t>3</w:t>
      </w:r>
      <w:r w:rsidR="00A540F9" w:rsidRPr="008D2FAD">
        <w:rPr>
          <w:sz w:val="28"/>
          <w:szCs w:val="28"/>
        </w:rPr>
        <w:t>,</w:t>
      </w:r>
      <w:r w:rsidRPr="008D2FAD">
        <w:rPr>
          <w:sz w:val="28"/>
          <w:szCs w:val="28"/>
        </w:rPr>
        <w:t xml:space="preserve"> </w:t>
      </w:r>
      <w:r w:rsidR="00A540F9" w:rsidRPr="008D2FAD">
        <w:rPr>
          <w:sz w:val="28"/>
          <w:szCs w:val="28"/>
        </w:rPr>
        <w:t>Т:Ж=</w:t>
      </w:r>
      <w:r w:rsidRPr="008D2FAD">
        <w:rPr>
          <w:sz w:val="28"/>
          <w:szCs w:val="28"/>
        </w:rPr>
        <w:t>1:5.</w:t>
      </w:r>
    </w:p>
    <w:p w:rsidR="00C50F61" w:rsidRPr="008D2FAD" w:rsidRDefault="00C50F61" w:rsidP="007422BC">
      <w:pPr>
        <w:ind w:firstLine="709"/>
        <w:contextualSpacing/>
        <w:jc w:val="both"/>
        <w:rPr>
          <w:color w:val="FF0000"/>
          <w:sz w:val="28"/>
          <w:szCs w:val="28"/>
          <w:lang w:val="kk-KZ"/>
        </w:rPr>
      </w:pPr>
      <w:r w:rsidRPr="008D2FAD">
        <w:rPr>
          <w:sz w:val="28"/>
          <w:szCs w:val="28"/>
          <w:lang w:val="kk-KZ"/>
        </w:rPr>
        <w:t>Предварительную ультрозвуковую обработку соляной кислоты вели в аппарате</w:t>
      </w:r>
      <w:r w:rsidRPr="008D2FAD">
        <w:rPr>
          <w:sz w:val="28"/>
          <w:szCs w:val="28"/>
        </w:rPr>
        <w:t xml:space="preserve"> марки </w:t>
      </w:r>
      <w:proofErr w:type="spellStart"/>
      <w:r w:rsidRPr="008D2FAD">
        <w:rPr>
          <w:sz w:val="28"/>
          <w:szCs w:val="28"/>
          <w:lang w:val="en-US"/>
        </w:rPr>
        <w:t>Elmasonik</w:t>
      </w:r>
      <w:proofErr w:type="spellEnd"/>
      <w:r w:rsidRPr="008D2FAD">
        <w:rPr>
          <w:sz w:val="28"/>
          <w:szCs w:val="28"/>
          <w:lang w:val="kk-KZ"/>
        </w:rPr>
        <w:t xml:space="preserve"> </w:t>
      </w:r>
      <w:r w:rsidRPr="008D2FAD">
        <w:rPr>
          <w:sz w:val="28"/>
          <w:szCs w:val="28"/>
          <w:lang w:val="en-US"/>
        </w:rPr>
        <w:t>S</w:t>
      </w:r>
      <w:r w:rsidRPr="008D2FAD">
        <w:rPr>
          <w:sz w:val="28"/>
          <w:szCs w:val="28"/>
        </w:rPr>
        <w:t>10</w:t>
      </w:r>
      <w:r w:rsidRPr="008D2FAD">
        <w:rPr>
          <w:sz w:val="28"/>
          <w:szCs w:val="28"/>
          <w:lang w:val="en-US"/>
        </w:rPr>
        <w:t>H</w:t>
      </w:r>
      <w:r w:rsidRPr="008D2FAD">
        <w:rPr>
          <w:sz w:val="28"/>
          <w:szCs w:val="28"/>
          <w:lang w:val="kk-KZ"/>
        </w:rPr>
        <w:t>.  Соляную кислоту концентрации 1</w:t>
      </w:r>
      <w:r w:rsidR="00C100FB" w:rsidRPr="008D2FAD">
        <w:rPr>
          <w:sz w:val="28"/>
          <w:szCs w:val="28"/>
        </w:rPr>
        <w:t xml:space="preserve"> </w:t>
      </w:r>
      <w:r w:rsidRPr="008D2FAD">
        <w:rPr>
          <w:sz w:val="28"/>
          <w:szCs w:val="28"/>
          <w:lang w:val="kk-KZ"/>
        </w:rPr>
        <w:t>н зали</w:t>
      </w:r>
      <w:r w:rsidR="00A540F9" w:rsidRPr="008D2FAD">
        <w:rPr>
          <w:sz w:val="28"/>
          <w:szCs w:val="28"/>
          <w:lang w:val="kk-KZ"/>
        </w:rPr>
        <w:t>ва</w:t>
      </w:r>
      <w:r w:rsidRPr="008D2FAD">
        <w:rPr>
          <w:sz w:val="28"/>
          <w:szCs w:val="28"/>
          <w:lang w:val="kk-KZ"/>
        </w:rPr>
        <w:t>ли в емкость аппарата и вы</w:t>
      </w:r>
      <w:r w:rsidR="00A540F9" w:rsidRPr="008D2FAD">
        <w:rPr>
          <w:sz w:val="28"/>
          <w:szCs w:val="28"/>
          <w:lang w:val="kk-KZ"/>
        </w:rPr>
        <w:t>держивали в течение 10 - 30 мин</w:t>
      </w:r>
      <w:r w:rsidRPr="008D2FAD">
        <w:rPr>
          <w:sz w:val="28"/>
          <w:szCs w:val="28"/>
          <w:lang w:val="kk-KZ"/>
        </w:rPr>
        <w:t xml:space="preserve"> при определенной частоте ультразвуковых колебаний. Затем цеолит и шунгит помещали в раствор соляной кислоты, обработанной ультразвуком и выдерживали в течение 12 часов. Частота ультразвуковых колебаний составляла 30 и 37 кГц.</w:t>
      </w:r>
      <w:r w:rsidR="00C100FB" w:rsidRPr="008D2FAD">
        <w:rPr>
          <w:sz w:val="28"/>
          <w:szCs w:val="28"/>
        </w:rPr>
        <w:t xml:space="preserve"> </w:t>
      </w:r>
      <w:r w:rsidRPr="008D2FAD">
        <w:rPr>
          <w:sz w:val="28"/>
          <w:szCs w:val="28"/>
          <w:lang w:val="kk-KZ"/>
        </w:rPr>
        <w:t xml:space="preserve">Далее была проведена сорбция урана из продуктивных растворов согласно описанной выше методике. Результаты сорбции урана приведены в </w:t>
      </w:r>
      <w:r w:rsidRPr="008D2FAD">
        <w:rPr>
          <w:color w:val="000000" w:themeColor="text1"/>
          <w:sz w:val="28"/>
          <w:szCs w:val="28"/>
          <w:lang w:val="kk-KZ"/>
        </w:rPr>
        <w:t>таблице 1.</w:t>
      </w:r>
    </w:p>
    <w:p w:rsidR="00C50F61" w:rsidRPr="008D2FAD" w:rsidRDefault="00C50F61" w:rsidP="00C50F61">
      <w:pPr>
        <w:jc w:val="both"/>
        <w:rPr>
          <w:sz w:val="28"/>
          <w:szCs w:val="28"/>
        </w:rPr>
      </w:pPr>
    </w:p>
    <w:p w:rsidR="00C50F61" w:rsidRPr="008D2FAD" w:rsidRDefault="00C50F61" w:rsidP="00C50F61">
      <w:pPr>
        <w:jc w:val="both"/>
        <w:rPr>
          <w:sz w:val="28"/>
          <w:szCs w:val="28"/>
        </w:rPr>
      </w:pPr>
      <w:r w:rsidRPr="008D2FAD">
        <w:rPr>
          <w:sz w:val="28"/>
          <w:szCs w:val="28"/>
        </w:rPr>
        <w:t>Таблица</w:t>
      </w:r>
      <w:r w:rsidRPr="008D2FAD">
        <w:rPr>
          <w:color w:val="FF0000"/>
          <w:sz w:val="28"/>
          <w:szCs w:val="28"/>
        </w:rPr>
        <w:t xml:space="preserve"> </w:t>
      </w:r>
      <w:r w:rsidRPr="008D2FAD">
        <w:rPr>
          <w:color w:val="000000" w:themeColor="text1"/>
          <w:sz w:val="28"/>
          <w:szCs w:val="28"/>
        </w:rPr>
        <w:t>1</w:t>
      </w:r>
      <w:r w:rsidRPr="008D2FAD">
        <w:rPr>
          <w:color w:val="FF0000"/>
          <w:sz w:val="28"/>
          <w:szCs w:val="28"/>
        </w:rPr>
        <w:t xml:space="preserve"> </w:t>
      </w:r>
      <w:r w:rsidRPr="008D2FAD">
        <w:rPr>
          <w:sz w:val="28"/>
          <w:szCs w:val="28"/>
        </w:rPr>
        <w:t>–</w:t>
      </w:r>
      <w:r w:rsidR="0078793E" w:rsidRPr="008D2FAD">
        <w:rPr>
          <w:sz w:val="28"/>
          <w:szCs w:val="28"/>
        </w:rPr>
        <w:t xml:space="preserve"> Результаты сорбции </w:t>
      </w:r>
      <w:r w:rsidRPr="008D2FAD">
        <w:rPr>
          <w:sz w:val="28"/>
          <w:szCs w:val="28"/>
        </w:rPr>
        <w:t xml:space="preserve">урана из </w:t>
      </w:r>
      <w:r w:rsidR="0078793E" w:rsidRPr="008D2FAD">
        <w:rPr>
          <w:sz w:val="28"/>
          <w:szCs w:val="28"/>
        </w:rPr>
        <w:t xml:space="preserve">продуктивных </w:t>
      </w:r>
      <w:r w:rsidRPr="008D2FAD">
        <w:rPr>
          <w:sz w:val="28"/>
          <w:szCs w:val="28"/>
        </w:rPr>
        <w:t xml:space="preserve">растворов на активированных сорбентах с обработкой </w:t>
      </w:r>
      <w:r w:rsidR="0078793E" w:rsidRPr="008D2FAD">
        <w:rPr>
          <w:sz w:val="28"/>
          <w:szCs w:val="28"/>
        </w:rPr>
        <w:t xml:space="preserve">и без обработки </w:t>
      </w:r>
      <w:r w:rsidRPr="008D2FAD">
        <w:rPr>
          <w:sz w:val="28"/>
          <w:szCs w:val="28"/>
        </w:rPr>
        <w:t xml:space="preserve">ультразвуком </w:t>
      </w:r>
    </w:p>
    <w:p w:rsidR="004E5033" w:rsidRPr="008D2FAD" w:rsidRDefault="004E5033" w:rsidP="00C50F61">
      <w:pPr>
        <w:jc w:val="both"/>
        <w:rPr>
          <w:sz w:val="28"/>
          <w:szCs w:val="28"/>
        </w:rPr>
      </w:pPr>
    </w:p>
    <w:tbl>
      <w:tblPr>
        <w:tblW w:w="96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1242"/>
        <w:gridCol w:w="1701"/>
        <w:gridCol w:w="1134"/>
        <w:gridCol w:w="2552"/>
        <w:gridCol w:w="1417"/>
        <w:gridCol w:w="1641"/>
      </w:tblGrid>
      <w:tr w:rsidR="004E5033" w:rsidRPr="008D2FAD" w:rsidTr="00E4610B">
        <w:trPr>
          <w:trHeight w:val="190"/>
        </w:trPr>
        <w:tc>
          <w:tcPr>
            <w:tcW w:w="1242" w:type="dxa"/>
            <w:vMerge w:val="restart"/>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Сорбенты</w:t>
            </w:r>
          </w:p>
        </w:tc>
        <w:tc>
          <w:tcPr>
            <w:tcW w:w="1701" w:type="dxa"/>
            <w:vMerge w:val="restart"/>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rPr>
                <w:lang w:val="kk-KZ"/>
              </w:rPr>
              <w:t xml:space="preserve">Компоненты  для  </w:t>
            </w:r>
            <w:r w:rsidRPr="008D2FAD">
              <w:t>модификации</w:t>
            </w:r>
          </w:p>
        </w:tc>
        <w:tc>
          <w:tcPr>
            <w:tcW w:w="1134" w:type="dxa"/>
            <w:vMerge w:val="restart"/>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rPr>
                <w:lang w:val="kk-KZ"/>
              </w:rPr>
              <w:t>Время УЗО, мин.</w:t>
            </w:r>
          </w:p>
        </w:tc>
        <w:tc>
          <w:tcPr>
            <w:tcW w:w="2552" w:type="dxa"/>
            <w:vMerge w:val="restart"/>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rPr>
                <w:lang w:val="kk-KZ"/>
              </w:rPr>
              <w:t>Частота колебаний,  кГц</w:t>
            </w:r>
          </w:p>
        </w:tc>
        <w:tc>
          <w:tcPr>
            <w:tcW w:w="3058" w:type="dxa"/>
            <w:gridSpan w:val="2"/>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Извлечение урана, %</w:t>
            </w:r>
          </w:p>
        </w:tc>
      </w:tr>
      <w:tr w:rsidR="004E5033" w:rsidRPr="008D2FAD" w:rsidTr="00E4610B">
        <w:trPr>
          <w:trHeight w:val="295"/>
        </w:trPr>
        <w:tc>
          <w:tcPr>
            <w:tcW w:w="1242" w:type="dxa"/>
            <w:vMerge/>
            <w:shd w:val="clear" w:color="auto" w:fill="FFFFFF" w:themeFill="background1"/>
            <w:vAlign w:val="center"/>
            <w:hideMark/>
          </w:tcPr>
          <w:p w:rsidR="004E5033" w:rsidRPr="008D2FAD" w:rsidRDefault="004E5033" w:rsidP="00D269F1">
            <w:pPr>
              <w:jc w:val="center"/>
            </w:pPr>
          </w:p>
        </w:tc>
        <w:tc>
          <w:tcPr>
            <w:tcW w:w="1701" w:type="dxa"/>
            <w:vMerge/>
            <w:shd w:val="clear" w:color="auto" w:fill="FFFFFF" w:themeFill="background1"/>
            <w:vAlign w:val="center"/>
            <w:hideMark/>
          </w:tcPr>
          <w:p w:rsidR="004E5033" w:rsidRPr="008D2FAD" w:rsidRDefault="004E5033" w:rsidP="00D269F1">
            <w:pPr>
              <w:jc w:val="center"/>
            </w:pPr>
          </w:p>
        </w:tc>
        <w:tc>
          <w:tcPr>
            <w:tcW w:w="1134" w:type="dxa"/>
            <w:vMerge/>
            <w:shd w:val="clear" w:color="auto" w:fill="FFFFFF" w:themeFill="background1"/>
            <w:vAlign w:val="center"/>
            <w:hideMark/>
          </w:tcPr>
          <w:p w:rsidR="004E5033" w:rsidRPr="008D2FAD" w:rsidRDefault="004E5033" w:rsidP="00D269F1">
            <w:pPr>
              <w:jc w:val="center"/>
            </w:pPr>
          </w:p>
        </w:tc>
        <w:tc>
          <w:tcPr>
            <w:tcW w:w="2552" w:type="dxa"/>
            <w:vMerge/>
            <w:shd w:val="clear" w:color="auto" w:fill="FFFFFF" w:themeFill="background1"/>
            <w:vAlign w:val="center"/>
            <w:hideMark/>
          </w:tcPr>
          <w:p w:rsidR="004E5033" w:rsidRPr="008D2FAD" w:rsidRDefault="004E5033" w:rsidP="00D269F1">
            <w:pPr>
              <w:jc w:val="center"/>
            </w:pPr>
          </w:p>
        </w:tc>
        <w:tc>
          <w:tcPr>
            <w:tcW w:w="1417"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proofErr w:type="spellStart"/>
            <w:r w:rsidRPr="008D2FAD">
              <w:t>С</w:t>
            </w:r>
            <w:r w:rsidR="00471B6D" w:rsidRPr="008D2FAD">
              <w:rPr>
                <w:vertAlign w:val="subscript"/>
              </w:rPr>
              <w:t>исх</w:t>
            </w:r>
            <w:proofErr w:type="spellEnd"/>
            <w:r w:rsidRPr="008D2FAD">
              <w:t xml:space="preserve">  - 4 мг/дм</w:t>
            </w:r>
            <w:r w:rsidRPr="008D2FAD">
              <w:rPr>
                <w:vertAlign w:val="superscript"/>
              </w:rPr>
              <w:t>3</w:t>
            </w:r>
          </w:p>
        </w:tc>
        <w:tc>
          <w:tcPr>
            <w:tcW w:w="1641"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proofErr w:type="spellStart"/>
            <w:r w:rsidRPr="008D2FAD">
              <w:t>С</w:t>
            </w:r>
            <w:r w:rsidR="00471B6D" w:rsidRPr="008D2FAD">
              <w:rPr>
                <w:vertAlign w:val="subscript"/>
              </w:rPr>
              <w:t>исх</w:t>
            </w:r>
            <w:proofErr w:type="spellEnd"/>
            <w:r w:rsidRPr="008D2FAD">
              <w:t>- 26,7 мг/дм</w:t>
            </w:r>
            <w:r w:rsidRPr="008D2FAD">
              <w:rPr>
                <w:vertAlign w:val="superscript"/>
              </w:rPr>
              <w:t>3</w:t>
            </w:r>
          </w:p>
        </w:tc>
      </w:tr>
      <w:tr w:rsidR="004E5033" w:rsidRPr="008D2FAD" w:rsidTr="00E4610B">
        <w:trPr>
          <w:trHeight w:val="240"/>
        </w:trPr>
        <w:tc>
          <w:tcPr>
            <w:tcW w:w="1242" w:type="dxa"/>
            <w:vMerge w:val="restart"/>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Цеолит</w:t>
            </w:r>
          </w:p>
        </w:tc>
        <w:tc>
          <w:tcPr>
            <w:tcW w:w="1701" w:type="dxa"/>
            <w:vMerge w:val="restart"/>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 xml:space="preserve">1 н </w:t>
            </w:r>
            <w:proofErr w:type="spellStart"/>
            <w:r w:rsidRPr="008D2FAD">
              <w:t>HCl</w:t>
            </w:r>
            <w:proofErr w:type="spellEnd"/>
          </w:p>
        </w:tc>
        <w:tc>
          <w:tcPr>
            <w:tcW w:w="1134"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w:t>
            </w:r>
          </w:p>
        </w:tc>
        <w:tc>
          <w:tcPr>
            <w:tcW w:w="2552"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w:t>
            </w:r>
          </w:p>
        </w:tc>
        <w:tc>
          <w:tcPr>
            <w:tcW w:w="1417"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82,8</w:t>
            </w:r>
          </w:p>
        </w:tc>
        <w:tc>
          <w:tcPr>
            <w:tcW w:w="1641"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67,24</w:t>
            </w:r>
          </w:p>
        </w:tc>
      </w:tr>
      <w:tr w:rsidR="004E5033" w:rsidRPr="008D2FAD" w:rsidTr="00E4610B">
        <w:trPr>
          <w:trHeight w:val="240"/>
        </w:trPr>
        <w:tc>
          <w:tcPr>
            <w:tcW w:w="1242" w:type="dxa"/>
            <w:vMerge/>
            <w:shd w:val="clear" w:color="auto" w:fill="FFFFFF" w:themeFill="background1"/>
            <w:vAlign w:val="center"/>
            <w:hideMark/>
          </w:tcPr>
          <w:p w:rsidR="004E5033" w:rsidRPr="008D2FAD" w:rsidRDefault="004E5033" w:rsidP="00D269F1">
            <w:pPr>
              <w:jc w:val="center"/>
            </w:pPr>
          </w:p>
        </w:tc>
        <w:tc>
          <w:tcPr>
            <w:tcW w:w="1701" w:type="dxa"/>
            <w:vMerge/>
            <w:shd w:val="clear" w:color="auto" w:fill="FFFFFF" w:themeFill="background1"/>
            <w:vAlign w:val="center"/>
            <w:hideMark/>
          </w:tcPr>
          <w:p w:rsidR="004E5033" w:rsidRPr="008D2FAD" w:rsidRDefault="004E5033" w:rsidP="00D269F1">
            <w:pPr>
              <w:jc w:val="center"/>
            </w:pPr>
          </w:p>
        </w:tc>
        <w:tc>
          <w:tcPr>
            <w:tcW w:w="1134"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10</w:t>
            </w:r>
          </w:p>
        </w:tc>
        <w:tc>
          <w:tcPr>
            <w:tcW w:w="2552"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37</w:t>
            </w:r>
          </w:p>
        </w:tc>
        <w:tc>
          <w:tcPr>
            <w:tcW w:w="1417"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93,67</w:t>
            </w:r>
          </w:p>
        </w:tc>
        <w:tc>
          <w:tcPr>
            <w:tcW w:w="1641"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79,71</w:t>
            </w:r>
          </w:p>
        </w:tc>
      </w:tr>
      <w:tr w:rsidR="004E5033" w:rsidRPr="008D2FAD" w:rsidTr="00E4610B">
        <w:trPr>
          <w:trHeight w:val="240"/>
        </w:trPr>
        <w:tc>
          <w:tcPr>
            <w:tcW w:w="1242" w:type="dxa"/>
            <w:vMerge/>
            <w:shd w:val="clear" w:color="auto" w:fill="FFFFFF" w:themeFill="background1"/>
            <w:vAlign w:val="center"/>
            <w:hideMark/>
          </w:tcPr>
          <w:p w:rsidR="004E5033" w:rsidRPr="008D2FAD" w:rsidRDefault="004E5033" w:rsidP="00D269F1">
            <w:pPr>
              <w:jc w:val="center"/>
            </w:pPr>
          </w:p>
        </w:tc>
        <w:tc>
          <w:tcPr>
            <w:tcW w:w="1701" w:type="dxa"/>
            <w:vMerge/>
            <w:shd w:val="clear" w:color="auto" w:fill="FFFFFF" w:themeFill="background1"/>
            <w:vAlign w:val="center"/>
            <w:hideMark/>
          </w:tcPr>
          <w:p w:rsidR="004E5033" w:rsidRPr="008D2FAD" w:rsidRDefault="004E5033" w:rsidP="00D269F1">
            <w:pPr>
              <w:jc w:val="center"/>
            </w:pPr>
          </w:p>
        </w:tc>
        <w:tc>
          <w:tcPr>
            <w:tcW w:w="1134"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20</w:t>
            </w:r>
          </w:p>
        </w:tc>
        <w:tc>
          <w:tcPr>
            <w:tcW w:w="2552"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37</w:t>
            </w:r>
          </w:p>
        </w:tc>
        <w:tc>
          <w:tcPr>
            <w:tcW w:w="1417"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93,71</w:t>
            </w:r>
          </w:p>
        </w:tc>
        <w:tc>
          <w:tcPr>
            <w:tcW w:w="1641"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81,19</w:t>
            </w:r>
          </w:p>
        </w:tc>
      </w:tr>
      <w:tr w:rsidR="004E5033" w:rsidRPr="008D2FAD" w:rsidTr="00E4610B">
        <w:trPr>
          <w:trHeight w:val="102"/>
        </w:trPr>
        <w:tc>
          <w:tcPr>
            <w:tcW w:w="1242" w:type="dxa"/>
            <w:vMerge/>
            <w:shd w:val="clear" w:color="auto" w:fill="FFFFFF" w:themeFill="background1"/>
            <w:vAlign w:val="center"/>
            <w:hideMark/>
          </w:tcPr>
          <w:p w:rsidR="004E5033" w:rsidRPr="008D2FAD" w:rsidRDefault="004E5033" w:rsidP="00D269F1">
            <w:pPr>
              <w:jc w:val="center"/>
            </w:pPr>
          </w:p>
        </w:tc>
        <w:tc>
          <w:tcPr>
            <w:tcW w:w="1701" w:type="dxa"/>
            <w:vMerge/>
            <w:shd w:val="clear" w:color="auto" w:fill="FFFFFF" w:themeFill="background1"/>
            <w:vAlign w:val="center"/>
            <w:hideMark/>
          </w:tcPr>
          <w:p w:rsidR="004E5033" w:rsidRPr="008D2FAD" w:rsidRDefault="004E5033" w:rsidP="00D269F1">
            <w:pPr>
              <w:jc w:val="center"/>
            </w:pPr>
          </w:p>
        </w:tc>
        <w:tc>
          <w:tcPr>
            <w:tcW w:w="1134"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30</w:t>
            </w:r>
          </w:p>
        </w:tc>
        <w:tc>
          <w:tcPr>
            <w:tcW w:w="2552"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37</w:t>
            </w:r>
          </w:p>
        </w:tc>
        <w:tc>
          <w:tcPr>
            <w:tcW w:w="1417"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93,78</w:t>
            </w:r>
          </w:p>
        </w:tc>
        <w:tc>
          <w:tcPr>
            <w:tcW w:w="1641"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83,6</w:t>
            </w:r>
          </w:p>
        </w:tc>
      </w:tr>
      <w:tr w:rsidR="004E5033" w:rsidRPr="008D2FAD" w:rsidTr="00E4610B">
        <w:trPr>
          <w:trHeight w:val="240"/>
        </w:trPr>
        <w:tc>
          <w:tcPr>
            <w:tcW w:w="1242" w:type="dxa"/>
            <w:vMerge w:val="restart"/>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Шунгит</w:t>
            </w:r>
          </w:p>
        </w:tc>
        <w:tc>
          <w:tcPr>
            <w:tcW w:w="1701" w:type="dxa"/>
            <w:vMerge/>
            <w:shd w:val="clear" w:color="auto" w:fill="FFFFFF" w:themeFill="background1"/>
            <w:vAlign w:val="center"/>
            <w:hideMark/>
          </w:tcPr>
          <w:p w:rsidR="004E5033" w:rsidRPr="008D2FAD" w:rsidRDefault="004E5033" w:rsidP="00D269F1">
            <w:pPr>
              <w:jc w:val="center"/>
            </w:pPr>
          </w:p>
        </w:tc>
        <w:tc>
          <w:tcPr>
            <w:tcW w:w="1134"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w:t>
            </w:r>
          </w:p>
        </w:tc>
        <w:tc>
          <w:tcPr>
            <w:tcW w:w="2552"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w:t>
            </w:r>
          </w:p>
        </w:tc>
        <w:tc>
          <w:tcPr>
            <w:tcW w:w="1417"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80,9</w:t>
            </w:r>
          </w:p>
        </w:tc>
        <w:tc>
          <w:tcPr>
            <w:tcW w:w="1641"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65,1</w:t>
            </w:r>
          </w:p>
        </w:tc>
      </w:tr>
      <w:tr w:rsidR="004E5033" w:rsidRPr="008D2FAD" w:rsidTr="00E4610B">
        <w:trPr>
          <w:trHeight w:val="240"/>
        </w:trPr>
        <w:tc>
          <w:tcPr>
            <w:tcW w:w="1242" w:type="dxa"/>
            <w:vMerge/>
            <w:shd w:val="clear" w:color="auto" w:fill="FFFFFF" w:themeFill="background1"/>
            <w:vAlign w:val="center"/>
            <w:hideMark/>
          </w:tcPr>
          <w:p w:rsidR="004E5033" w:rsidRPr="008D2FAD" w:rsidRDefault="004E5033" w:rsidP="00D269F1">
            <w:pPr>
              <w:jc w:val="center"/>
            </w:pPr>
          </w:p>
        </w:tc>
        <w:tc>
          <w:tcPr>
            <w:tcW w:w="1701" w:type="dxa"/>
            <w:vMerge/>
            <w:shd w:val="clear" w:color="auto" w:fill="FFFFFF" w:themeFill="background1"/>
            <w:vAlign w:val="center"/>
            <w:hideMark/>
          </w:tcPr>
          <w:p w:rsidR="004E5033" w:rsidRPr="008D2FAD" w:rsidRDefault="004E5033" w:rsidP="00D269F1">
            <w:pPr>
              <w:jc w:val="center"/>
            </w:pPr>
          </w:p>
        </w:tc>
        <w:tc>
          <w:tcPr>
            <w:tcW w:w="1134"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10</w:t>
            </w:r>
          </w:p>
        </w:tc>
        <w:tc>
          <w:tcPr>
            <w:tcW w:w="2552"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37</w:t>
            </w:r>
          </w:p>
        </w:tc>
        <w:tc>
          <w:tcPr>
            <w:tcW w:w="1417"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92,35</w:t>
            </w:r>
          </w:p>
        </w:tc>
        <w:tc>
          <w:tcPr>
            <w:tcW w:w="1641"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79,83</w:t>
            </w:r>
          </w:p>
        </w:tc>
      </w:tr>
      <w:tr w:rsidR="004E5033" w:rsidRPr="008D2FAD" w:rsidTr="00E4610B">
        <w:trPr>
          <w:trHeight w:val="240"/>
        </w:trPr>
        <w:tc>
          <w:tcPr>
            <w:tcW w:w="1242" w:type="dxa"/>
            <w:vMerge/>
            <w:shd w:val="clear" w:color="auto" w:fill="FFFFFF" w:themeFill="background1"/>
            <w:vAlign w:val="center"/>
            <w:hideMark/>
          </w:tcPr>
          <w:p w:rsidR="004E5033" w:rsidRPr="008D2FAD" w:rsidRDefault="004E5033" w:rsidP="00D269F1">
            <w:pPr>
              <w:jc w:val="center"/>
            </w:pPr>
          </w:p>
        </w:tc>
        <w:tc>
          <w:tcPr>
            <w:tcW w:w="1701" w:type="dxa"/>
            <w:vMerge/>
            <w:shd w:val="clear" w:color="auto" w:fill="FFFFFF" w:themeFill="background1"/>
            <w:vAlign w:val="center"/>
            <w:hideMark/>
          </w:tcPr>
          <w:p w:rsidR="004E5033" w:rsidRPr="008D2FAD" w:rsidRDefault="004E5033" w:rsidP="00D269F1">
            <w:pPr>
              <w:jc w:val="center"/>
            </w:pPr>
          </w:p>
        </w:tc>
        <w:tc>
          <w:tcPr>
            <w:tcW w:w="1134"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20</w:t>
            </w:r>
          </w:p>
        </w:tc>
        <w:tc>
          <w:tcPr>
            <w:tcW w:w="2552"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37</w:t>
            </w:r>
          </w:p>
        </w:tc>
        <w:tc>
          <w:tcPr>
            <w:tcW w:w="1417"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92,98</w:t>
            </w:r>
          </w:p>
        </w:tc>
        <w:tc>
          <w:tcPr>
            <w:tcW w:w="1641"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80,25</w:t>
            </w:r>
          </w:p>
        </w:tc>
      </w:tr>
      <w:tr w:rsidR="004E5033" w:rsidRPr="008D2FAD" w:rsidTr="00E4610B">
        <w:trPr>
          <w:trHeight w:val="134"/>
        </w:trPr>
        <w:tc>
          <w:tcPr>
            <w:tcW w:w="1242" w:type="dxa"/>
            <w:vMerge/>
            <w:shd w:val="clear" w:color="auto" w:fill="FFFFFF" w:themeFill="background1"/>
            <w:vAlign w:val="center"/>
            <w:hideMark/>
          </w:tcPr>
          <w:p w:rsidR="004E5033" w:rsidRPr="008D2FAD" w:rsidRDefault="004E5033" w:rsidP="00D269F1">
            <w:pPr>
              <w:jc w:val="center"/>
            </w:pPr>
          </w:p>
        </w:tc>
        <w:tc>
          <w:tcPr>
            <w:tcW w:w="1701" w:type="dxa"/>
            <w:vMerge/>
            <w:shd w:val="clear" w:color="auto" w:fill="FFFFFF" w:themeFill="background1"/>
            <w:vAlign w:val="center"/>
            <w:hideMark/>
          </w:tcPr>
          <w:p w:rsidR="004E5033" w:rsidRPr="008D2FAD" w:rsidRDefault="004E5033" w:rsidP="00D269F1">
            <w:pPr>
              <w:jc w:val="center"/>
            </w:pPr>
          </w:p>
        </w:tc>
        <w:tc>
          <w:tcPr>
            <w:tcW w:w="1134"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30</w:t>
            </w:r>
          </w:p>
        </w:tc>
        <w:tc>
          <w:tcPr>
            <w:tcW w:w="2552"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37</w:t>
            </w:r>
          </w:p>
        </w:tc>
        <w:tc>
          <w:tcPr>
            <w:tcW w:w="1417"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93,08</w:t>
            </w:r>
          </w:p>
        </w:tc>
        <w:tc>
          <w:tcPr>
            <w:tcW w:w="1641"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82,81</w:t>
            </w:r>
          </w:p>
        </w:tc>
      </w:tr>
      <w:tr w:rsidR="004E5033" w:rsidRPr="008D2FAD" w:rsidTr="00E4610B">
        <w:trPr>
          <w:trHeight w:val="240"/>
        </w:trPr>
        <w:tc>
          <w:tcPr>
            <w:tcW w:w="1242"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Цеолит</w:t>
            </w:r>
          </w:p>
        </w:tc>
        <w:tc>
          <w:tcPr>
            <w:tcW w:w="1701" w:type="dxa"/>
            <w:vMerge/>
            <w:shd w:val="clear" w:color="auto" w:fill="FFFFFF" w:themeFill="background1"/>
            <w:vAlign w:val="center"/>
            <w:hideMark/>
          </w:tcPr>
          <w:p w:rsidR="004E5033" w:rsidRPr="008D2FAD" w:rsidRDefault="004E5033" w:rsidP="00D269F1">
            <w:pPr>
              <w:jc w:val="center"/>
            </w:pPr>
          </w:p>
        </w:tc>
        <w:tc>
          <w:tcPr>
            <w:tcW w:w="1134"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30</w:t>
            </w:r>
          </w:p>
        </w:tc>
        <w:tc>
          <w:tcPr>
            <w:tcW w:w="2552"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30</w:t>
            </w:r>
          </w:p>
        </w:tc>
        <w:tc>
          <w:tcPr>
            <w:tcW w:w="1417"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86,1</w:t>
            </w:r>
          </w:p>
        </w:tc>
        <w:tc>
          <w:tcPr>
            <w:tcW w:w="1641"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73,82</w:t>
            </w:r>
          </w:p>
        </w:tc>
      </w:tr>
      <w:tr w:rsidR="004E5033" w:rsidRPr="008D2FAD" w:rsidTr="00E4610B">
        <w:trPr>
          <w:trHeight w:val="240"/>
        </w:trPr>
        <w:tc>
          <w:tcPr>
            <w:tcW w:w="1242"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Шунгит</w:t>
            </w:r>
          </w:p>
        </w:tc>
        <w:tc>
          <w:tcPr>
            <w:tcW w:w="1701" w:type="dxa"/>
            <w:vMerge/>
            <w:shd w:val="clear" w:color="auto" w:fill="FFFFFF" w:themeFill="background1"/>
            <w:vAlign w:val="center"/>
            <w:hideMark/>
          </w:tcPr>
          <w:p w:rsidR="004E5033" w:rsidRPr="008D2FAD" w:rsidRDefault="004E5033" w:rsidP="00D269F1">
            <w:pPr>
              <w:jc w:val="center"/>
            </w:pPr>
          </w:p>
        </w:tc>
        <w:tc>
          <w:tcPr>
            <w:tcW w:w="1134"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30</w:t>
            </w:r>
          </w:p>
        </w:tc>
        <w:tc>
          <w:tcPr>
            <w:tcW w:w="2552"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30</w:t>
            </w:r>
          </w:p>
        </w:tc>
        <w:tc>
          <w:tcPr>
            <w:tcW w:w="1417"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85,9</w:t>
            </w:r>
          </w:p>
        </w:tc>
        <w:tc>
          <w:tcPr>
            <w:tcW w:w="1641" w:type="dxa"/>
            <w:shd w:val="clear" w:color="auto" w:fill="FFFFFF" w:themeFill="background1"/>
            <w:tcMar>
              <w:top w:w="15" w:type="dxa"/>
              <w:left w:w="108" w:type="dxa"/>
              <w:bottom w:w="0" w:type="dxa"/>
              <w:right w:w="108" w:type="dxa"/>
            </w:tcMar>
            <w:vAlign w:val="center"/>
            <w:hideMark/>
          </w:tcPr>
          <w:p w:rsidR="004E5033" w:rsidRPr="008D2FAD" w:rsidRDefault="004E5033" w:rsidP="00D269F1">
            <w:pPr>
              <w:jc w:val="center"/>
            </w:pPr>
            <w:r w:rsidRPr="008D2FAD">
              <w:t>74,03</w:t>
            </w:r>
          </w:p>
        </w:tc>
      </w:tr>
    </w:tbl>
    <w:p w:rsidR="004E5033" w:rsidRPr="008D2FAD" w:rsidRDefault="004E5033" w:rsidP="00C50F61">
      <w:pPr>
        <w:jc w:val="both"/>
        <w:rPr>
          <w:sz w:val="28"/>
          <w:szCs w:val="28"/>
        </w:rPr>
      </w:pPr>
    </w:p>
    <w:p w:rsidR="00C50F61" w:rsidRPr="008D2FAD" w:rsidRDefault="00C50F61" w:rsidP="00C100FB">
      <w:pPr>
        <w:ind w:firstLine="708"/>
        <w:jc w:val="both"/>
        <w:rPr>
          <w:sz w:val="28"/>
          <w:szCs w:val="28"/>
        </w:rPr>
      </w:pPr>
      <w:r w:rsidRPr="008D2FAD">
        <w:rPr>
          <w:sz w:val="28"/>
          <w:szCs w:val="28"/>
        </w:rPr>
        <w:lastRenderedPageBreak/>
        <w:t>Из таблицы следует, что активация природных сорбентов соляной кислотой, предварительно обработанной ультразвуком позволяет увеличить сорбционную емкость природных ионообменных материалов</w:t>
      </w:r>
      <w:r w:rsidR="00C100FB" w:rsidRPr="008D2FAD">
        <w:rPr>
          <w:sz w:val="28"/>
          <w:szCs w:val="28"/>
        </w:rPr>
        <w:t xml:space="preserve"> </w:t>
      </w:r>
      <w:r w:rsidRPr="008D2FAD">
        <w:rPr>
          <w:sz w:val="28"/>
          <w:szCs w:val="28"/>
        </w:rPr>
        <w:t xml:space="preserve"> в одинаковой степени</w:t>
      </w:r>
      <w:r w:rsidR="00C100FB" w:rsidRPr="008D2FAD">
        <w:rPr>
          <w:sz w:val="28"/>
          <w:szCs w:val="28"/>
        </w:rPr>
        <w:t xml:space="preserve">. </w:t>
      </w:r>
      <w:r w:rsidRPr="008D2FAD">
        <w:rPr>
          <w:sz w:val="28"/>
          <w:szCs w:val="28"/>
        </w:rPr>
        <w:t>При низкой исходной конце</w:t>
      </w:r>
      <w:r w:rsidR="00C100FB" w:rsidRPr="008D2FAD">
        <w:rPr>
          <w:sz w:val="28"/>
          <w:szCs w:val="28"/>
        </w:rPr>
        <w:t>нтрации урана в растворе – 4 мг/</w:t>
      </w:r>
      <w:r w:rsidRPr="008D2FAD">
        <w:rPr>
          <w:sz w:val="28"/>
          <w:szCs w:val="28"/>
        </w:rPr>
        <w:t>дм</w:t>
      </w:r>
      <w:r w:rsidRPr="008D2FAD">
        <w:rPr>
          <w:sz w:val="28"/>
          <w:szCs w:val="28"/>
          <w:vertAlign w:val="superscript"/>
        </w:rPr>
        <w:t>3</w:t>
      </w:r>
      <w:r w:rsidRPr="008D2FAD">
        <w:rPr>
          <w:sz w:val="28"/>
          <w:szCs w:val="28"/>
        </w:rPr>
        <w:t xml:space="preserve"> достаточно 10 минут обработки раствора соляной кислоты ультразвуком</w:t>
      </w:r>
      <w:r w:rsidR="0078793E" w:rsidRPr="008D2FAD">
        <w:rPr>
          <w:sz w:val="28"/>
          <w:szCs w:val="28"/>
        </w:rPr>
        <w:t xml:space="preserve">. При этом степень </w:t>
      </w:r>
      <w:r w:rsidRPr="008D2FAD">
        <w:rPr>
          <w:sz w:val="28"/>
          <w:szCs w:val="28"/>
        </w:rPr>
        <w:t xml:space="preserve"> извлечения </w:t>
      </w:r>
      <w:r w:rsidR="0078793E" w:rsidRPr="008D2FAD">
        <w:rPr>
          <w:sz w:val="28"/>
          <w:szCs w:val="28"/>
        </w:rPr>
        <w:t>урана превышает</w:t>
      </w:r>
      <w:r w:rsidR="004230BD" w:rsidRPr="008D2FAD">
        <w:rPr>
          <w:sz w:val="28"/>
          <w:szCs w:val="28"/>
        </w:rPr>
        <w:t>ся</w:t>
      </w:r>
      <w:r w:rsidRPr="008D2FAD">
        <w:rPr>
          <w:sz w:val="28"/>
          <w:szCs w:val="28"/>
        </w:rPr>
        <w:t xml:space="preserve"> 90</w:t>
      </w:r>
      <w:r w:rsidR="00696934" w:rsidRPr="008D2FAD">
        <w:rPr>
          <w:sz w:val="28"/>
          <w:szCs w:val="28"/>
        </w:rPr>
        <w:t xml:space="preserve"> </w:t>
      </w:r>
      <w:r w:rsidRPr="008D2FAD">
        <w:rPr>
          <w:sz w:val="28"/>
          <w:szCs w:val="28"/>
        </w:rPr>
        <w:t>%, при увеличении исходной концентрации урана время обработки</w:t>
      </w:r>
      <w:r w:rsidR="0078793E" w:rsidRPr="008D2FAD">
        <w:rPr>
          <w:sz w:val="28"/>
          <w:szCs w:val="28"/>
        </w:rPr>
        <w:t xml:space="preserve"> возра</w:t>
      </w:r>
      <w:r w:rsidR="00911BC2" w:rsidRPr="008D2FAD">
        <w:rPr>
          <w:sz w:val="28"/>
          <w:szCs w:val="28"/>
        </w:rPr>
        <w:t>стает</w:t>
      </w:r>
      <w:r w:rsidRPr="008D2FAD">
        <w:rPr>
          <w:sz w:val="28"/>
          <w:szCs w:val="28"/>
        </w:rPr>
        <w:t>. Так при ультразвуковой обработке раствора соляной кислоты в течение 10 минут степень извлечения модифицированным цеолитом урана при исходной его концентрации 26</w:t>
      </w:r>
      <w:r w:rsidR="00501ADD" w:rsidRPr="008D2FAD">
        <w:rPr>
          <w:sz w:val="28"/>
          <w:szCs w:val="28"/>
        </w:rPr>
        <w:t>,7</w:t>
      </w:r>
      <w:r w:rsidRPr="008D2FAD">
        <w:rPr>
          <w:sz w:val="28"/>
          <w:szCs w:val="28"/>
        </w:rPr>
        <w:t xml:space="preserve"> мг/дм</w:t>
      </w:r>
      <w:r w:rsidRPr="008D2FAD">
        <w:rPr>
          <w:sz w:val="28"/>
          <w:szCs w:val="28"/>
          <w:vertAlign w:val="superscript"/>
        </w:rPr>
        <w:t xml:space="preserve">3 </w:t>
      </w:r>
      <w:r w:rsidRPr="008D2FAD">
        <w:rPr>
          <w:sz w:val="28"/>
          <w:szCs w:val="28"/>
        </w:rPr>
        <w:t>составила 79,71</w:t>
      </w:r>
      <w:r w:rsidR="00696934" w:rsidRPr="008D2FAD">
        <w:rPr>
          <w:sz w:val="28"/>
          <w:szCs w:val="28"/>
        </w:rPr>
        <w:t xml:space="preserve"> </w:t>
      </w:r>
      <w:r w:rsidRPr="008D2FAD">
        <w:rPr>
          <w:sz w:val="28"/>
          <w:szCs w:val="28"/>
        </w:rPr>
        <w:t>%, а при 30 минутной обработке – 83,6</w:t>
      </w:r>
      <w:r w:rsidR="00696934" w:rsidRPr="008D2FAD">
        <w:rPr>
          <w:sz w:val="28"/>
          <w:szCs w:val="28"/>
        </w:rPr>
        <w:t xml:space="preserve"> </w:t>
      </w:r>
      <w:r w:rsidRPr="008D2FAD">
        <w:rPr>
          <w:sz w:val="28"/>
          <w:szCs w:val="28"/>
        </w:rPr>
        <w:t xml:space="preserve">%, в то время как  сорбция урана исходным природным </w:t>
      </w:r>
      <w:proofErr w:type="gramStart"/>
      <w:r w:rsidRPr="008D2FAD">
        <w:rPr>
          <w:sz w:val="28"/>
          <w:szCs w:val="28"/>
        </w:rPr>
        <w:t>сорбентом</w:t>
      </w:r>
      <w:proofErr w:type="gramEnd"/>
      <w:r w:rsidRPr="008D2FAD">
        <w:rPr>
          <w:sz w:val="28"/>
          <w:szCs w:val="28"/>
        </w:rPr>
        <w:t xml:space="preserve"> </w:t>
      </w:r>
      <w:r w:rsidR="00160E35" w:rsidRPr="008D2FAD">
        <w:rPr>
          <w:sz w:val="28"/>
          <w:szCs w:val="28"/>
        </w:rPr>
        <w:t xml:space="preserve">активированным 1н раствором соляной кислотой </w:t>
      </w:r>
      <w:r w:rsidR="004230BD" w:rsidRPr="008D2FAD">
        <w:rPr>
          <w:sz w:val="28"/>
          <w:szCs w:val="28"/>
        </w:rPr>
        <w:t xml:space="preserve">без обработки ультразвуком </w:t>
      </w:r>
      <w:r w:rsidRPr="008D2FAD">
        <w:rPr>
          <w:sz w:val="28"/>
          <w:szCs w:val="28"/>
        </w:rPr>
        <w:t xml:space="preserve">равна всего </w:t>
      </w:r>
      <w:r w:rsidR="00DD5FBB" w:rsidRPr="008D2FAD">
        <w:rPr>
          <w:sz w:val="28"/>
          <w:szCs w:val="28"/>
        </w:rPr>
        <w:t>6</w:t>
      </w:r>
      <w:r w:rsidRPr="008D2FAD">
        <w:rPr>
          <w:sz w:val="28"/>
          <w:szCs w:val="28"/>
        </w:rPr>
        <w:t>7,24</w:t>
      </w:r>
      <w:r w:rsidR="00696934" w:rsidRPr="008D2FAD">
        <w:rPr>
          <w:sz w:val="28"/>
          <w:szCs w:val="28"/>
        </w:rPr>
        <w:t xml:space="preserve"> </w:t>
      </w:r>
      <w:r w:rsidRPr="008D2FAD">
        <w:rPr>
          <w:sz w:val="28"/>
          <w:szCs w:val="28"/>
        </w:rPr>
        <w:t xml:space="preserve">%. Аналогичная зависимость наблюдается и для </w:t>
      </w:r>
      <w:proofErr w:type="spellStart"/>
      <w:r w:rsidRPr="008D2FAD">
        <w:rPr>
          <w:sz w:val="28"/>
          <w:szCs w:val="28"/>
        </w:rPr>
        <w:t>шунгита</w:t>
      </w:r>
      <w:proofErr w:type="spellEnd"/>
      <w:r w:rsidRPr="008D2FAD">
        <w:rPr>
          <w:sz w:val="28"/>
          <w:szCs w:val="28"/>
        </w:rPr>
        <w:t xml:space="preserve">. </w:t>
      </w:r>
    </w:p>
    <w:p w:rsidR="00C50F61" w:rsidRPr="008D2FAD" w:rsidRDefault="00C50F61" w:rsidP="00C100FB">
      <w:pPr>
        <w:ind w:firstLine="708"/>
        <w:jc w:val="both"/>
        <w:rPr>
          <w:sz w:val="28"/>
          <w:szCs w:val="28"/>
        </w:rPr>
      </w:pPr>
      <w:r w:rsidRPr="008D2FAD">
        <w:rPr>
          <w:sz w:val="28"/>
          <w:szCs w:val="28"/>
        </w:rPr>
        <w:t xml:space="preserve">Увеличение частоты звуковых колебаний от 30 до 37 кГц способствует </w:t>
      </w:r>
      <w:r w:rsidR="00D26DC9" w:rsidRPr="008D2FAD">
        <w:rPr>
          <w:sz w:val="28"/>
          <w:szCs w:val="28"/>
        </w:rPr>
        <w:t xml:space="preserve">повышению степени сорбции урана </w:t>
      </w:r>
      <w:r w:rsidR="00501ADD" w:rsidRPr="008D2FAD">
        <w:rPr>
          <w:sz w:val="28"/>
          <w:szCs w:val="28"/>
        </w:rPr>
        <w:t xml:space="preserve">от </w:t>
      </w:r>
      <w:r w:rsidR="00D26DC9" w:rsidRPr="008D2FAD">
        <w:rPr>
          <w:sz w:val="28"/>
          <w:szCs w:val="28"/>
        </w:rPr>
        <w:t>86,1</w:t>
      </w:r>
      <w:r w:rsidR="00501ADD" w:rsidRPr="008D2FAD">
        <w:rPr>
          <w:sz w:val="28"/>
          <w:szCs w:val="28"/>
        </w:rPr>
        <w:t xml:space="preserve"> до 93,8 %</w:t>
      </w:r>
      <w:r w:rsidR="00A6483A" w:rsidRPr="008D2FAD">
        <w:rPr>
          <w:sz w:val="28"/>
          <w:szCs w:val="28"/>
        </w:rPr>
        <w:t>.</w:t>
      </w:r>
    </w:p>
    <w:p w:rsidR="00C50F61" w:rsidRPr="008D2FAD" w:rsidRDefault="00C50F61" w:rsidP="00C100FB">
      <w:pPr>
        <w:ind w:firstLine="708"/>
        <w:jc w:val="both"/>
        <w:rPr>
          <w:sz w:val="28"/>
          <w:szCs w:val="28"/>
        </w:rPr>
      </w:pPr>
      <w:r w:rsidRPr="008D2FAD">
        <w:rPr>
          <w:sz w:val="28"/>
          <w:szCs w:val="28"/>
        </w:rPr>
        <w:t xml:space="preserve">Таким образом, исследования показали, что обработка исходных реагентов для активации природных сорбентов ультразвуком способствует увеличению их сорбционной емкости. Согласно теоретическим основам </w:t>
      </w:r>
      <w:r w:rsidRPr="008D2FAD">
        <w:rPr>
          <w:rFonts w:eastAsiaTheme="minorHAnsi"/>
          <w:sz w:val="28"/>
          <w:szCs w:val="28"/>
          <w:lang w:eastAsia="en-US"/>
        </w:rPr>
        <w:t>ультразвукового воздействия, возникающая в различных средах</w:t>
      </w:r>
      <w:r w:rsidR="008057F6" w:rsidRPr="008D2FAD">
        <w:rPr>
          <w:rFonts w:eastAsiaTheme="minorHAnsi"/>
          <w:sz w:val="28"/>
          <w:szCs w:val="28"/>
          <w:lang w:eastAsia="en-US"/>
        </w:rPr>
        <w:t xml:space="preserve"> </w:t>
      </w:r>
      <w:r w:rsidRPr="008D2FAD">
        <w:rPr>
          <w:rFonts w:eastAsiaTheme="minorHAnsi"/>
          <w:sz w:val="28"/>
          <w:szCs w:val="28"/>
          <w:lang w:eastAsia="en-US"/>
        </w:rPr>
        <w:t>[</w:t>
      </w:r>
      <w:r w:rsidR="00935CF4" w:rsidRPr="008D2FAD">
        <w:rPr>
          <w:rFonts w:eastAsiaTheme="minorHAnsi"/>
          <w:sz w:val="28"/>
          <w:szCs w:val="28"/>
          <w:lang w:eastAsia="en-US"/>
        </w:rPr>
        <w:t>32</w:t>
      </w:r>
      <w:r w:rsidR="00160E35" w:rsidRPr="008D2FAD">
        <w:rPr>
          <w:rFonts w:eastAsiaTheme="minorHAnsi"/>
          <w:sz w:val="28"/>
          <w:szCs w:val="28"/>
          <w:lang w:eastAsia="en-US"/>
        </w:rPr>
        <w:t xml:space="preserve">, </w:t>
      </w:r>
      <w:r w:rsidR="00935CF4" w:rsidRPr="008D2FAD">
        <w:rPr>
          <w:rFonts w:eastAsiaTheme="minorHAnsi"/>
          <w:sz w:val="28"/>
          <w:szCs w:val="28"/>
          <w:lang w:eastAsia="en-US"/>
        </w:rPr>
        <w:t>35</w:t>
      </w:r>
      <w:r w:rsidR="00160E35" w:rsidRPr="008D2FAD">
        <w:rPr>
          <w:rFonts w:eastAsiaTheme="minorHAnsi"/>
          <w:sz w:val="28"/>
          <w:szCs w:val="28"/>
          <w:lang w:eastAsia="en-US"/>
        </w:rPr>
        <w:t xml:space="preserve">, </w:t>
      </w:r>
      <w:r w:rsidR="00935CF4" w:rsidRPr="008D2FAD">
        <w:rPr>
          <w:rFonts w:eastAsiaTheme="minorHAnsi"/>
          <w:sz w:val="28"/>
          <w:szCs w:val="28"/>
          <w:lang w:eastAsia="en-US"/>
        </w:rPr>
        <w:t>36</w:t>
      </w:r>
      <w:r w:rsidRPr="008D2FAD">
        <w:rPr>
          <w:rFonts w:eastAsiaTheme="minorHAnsi"/>
          <w:sz w:val="28"/>
          <w:szCs w:val="28"/>
          <w:lang w:eastAsia="en-US"/>
        </w:rPr>
        <w:t>] кавитация изменяет энергетическое состояние системы, ее структуру, что приводит к смещению термодинамического равновесия и, следовательно, к ускорению процессов</w:t>
      </w:r>
      <w:r w:rsidR="00227667" w:rsidRPr="008D2FAD">
        <w:rPr>
          <w:rFonts w:eastAsiaTheme="minorHAnsi"/>
          <w:sz w:val="28"/>
          <w:szCs w:val="28"/>
          <w:lang w:eastAsia="en-US"/>
        </w:rPr>
        <w:t xml:space="preserve">.  </w:t>
      </w:r>
    </w:p>
    <w:p w:rsidR="005F2724" w:rsidRPr="008D2FAD" w:rsidRDefault="005F2724" w:rsidP="00C50F61">
      <w:pPr>
        <w:ind w:firstLine="709"/>
        <w:jc w:val="both"/>
        <w:rPr>
          <w:i/>
          <w:sz w:val="28"/>
          <w:szCs w:val="28"/>
        </w:rPr>
      </w:pPr>
    </w:p>
    <w:p w:rsidR="005F2724" w:rsidRPr="008D2FAD" w:rsidRDefault="00C50F61" w:rsidP="00C50F61">
      <w:pPr>
        <w:ind w:firstLine="709"/>
        <w:jc w:val="both"/>
        <w:rPr>
          <w:i/>
          <w:sz w:val="28"/>
          <w:szCs w:val="28"/>
        </w:rPr>
      </w:pPr>
      <w:r w:rsidRPr="008D2FAD">
        <w:rPr>
          <w:i/>
          <w:sz w:val="28"/>
          <w:szCs w:val="28"/>
        </w:rPr>
        <w:t>Химические методы моди</w:t>
      </w:r>
      <w:r w:rsidR="00AB7B1C" w:rsidRPr="008D2FAD">
        <w:rPr>
          <w:i/>
          <w:sz w:val="28"/>
          <w:szCs w:val="28"/>
        </w:rPr>
        <w:t>фицирования природных сорбентов</w:t>
      </w:r>
      <w:r w:rsidR="00D765A2" w:rsidRPr="008D2FAD">
        <w:rPr>
          <w:i/>
          <w:sz w:val="28"/>
          <w:szCs w:val="28"/>
        </w:rPr>
        <w:t xml:space="preserve">. </w:t>
      </w:r>
    </w:p>
    <w:p w:rsidR="00C50F61" w:rsidRPr="008D2FAD" w:rsidRDefault="00C50F61" w:rsidP="00C50F61">
      <w:pPr>
        <w:ind w:firstLine="709"/>
        <w:jc w:val="both"/>
        <w:rPr>
          <w:sz w:val="28"/>
          <w:szCs w:val="28"/>
        </w:rPr>
      </w:pPr>
      <w:r w:rsidRPr="008D2FAD">
        <w:rPr>
          <w:sz w:val="28"/>
          <w:szCs w:val="28"/>
        </w:rPr>
        <w:t xml:space="preserve">Введение в структуру сорбента дополнительных функциональных групп приведет к формированию новых адсорбционных центров, увеличив сорбционную емкость и избирательность сорбента. Правильно подобрав способ модификации можно сохранить жесткий каркас  минерала и придать ему новые качества и свойства, сделав их селективными по отношению к урану. </w:t>
      </w:r>
    </w:p>
    <w:p w:rsidR="00C50F61" w:rsidRPr="008D2FAD" w:rsidRDefault="00C50F61" w:rsidP="00C50F61">
      <w:pPr>
        <w:ind w:firstLine="709"/>
        <w:jc w:val="both"/>
        <w:rPr>
          <w:sz w:val="28"/>
          <w:szCs w:val="28"/>
        </w:rPr>
      </w:pPr>
      <w:r w:rsidRPr="008D2FAD">
        <w:rPr>
          <w:sz w:val="28"/>
          <w:szCs w:val="28"/>
        </w:rPr>
        <w:t xml:space="preserve">Химические методы модифицирования были проведены в </w:t>
      </w:r>
      <w:r w:rsidR="00DF1C6C" w:rsidRPr="008D2FAD">
        <w:rPr>
          <w:sz w:val="28"/>
          <w:szCs w:val="28"/>
        </w:rPr>
        <w:t xml:space="preserve">два </w:t>
      </w:r>
      <w:r w:rsidRPr="008D2FAD">
        <w:rPr>
          <w:sz w:val="28"/>
          <w:szCs w:val="28"/>
        </w:rPr>
        <w:t xml:space="preserve">этапа. На первом этапе модификацию природных сорбентов проводили </w:t>
      </w:r>
      <w:proofErr w:type="gramStart"/>
      <w:r w:rsidRPr="008D2FAD">
        <w:rPr>
          <w:sz w:val="28"/>
          <w:szCs w:val="28"/>
        </w:rPr>
        <w:t>органическими</w:t>
      </w:r>
      <w:proofErr w:type="gramEnd"/>
      <w:r w:rsidRPr="008D2FAD">
        <w:rPr>
          <w:sz w:val="28"/>
          <w:szCs w:val="28"/>
        </w:rPr>
        <w:t xml:space="preserve"> </w:t>
      </w:r>
      <w:proofErr w:type="spellStart"/>
      <w:r w:rsidRPr="008D2FAD">
        <w:rPr>
          <w:sz w:val="28"/>
          <w:szCs w:val="28"/>
        </w:rPr>
        <w:t>экстрагентами</w:t>
      </w:r>
      <w:proofErr w:type="spellEnd"/>
      <w:r w:rsidRPr="008D2FAD">
        <w:rPr>
          <w:sz w:val="28"/>
          <w:szCs w:val="28"/>
        </w:rPr>
        <w:t xml:space="preserve">, а также фосфорной кислотой в сочетании с </w:t>
      </w:r>
      <w:proofErr w:type="spellStart"/>
      <w:r w:rsidRPr="008D2FAD">
        <w:rPr>
          <w:sz w:val="28"/>
          <w:szCs w:val="28"/>
        </w:rPr>
        <w:t>полиакриламидом</w:t>
      </w:r>
      <w:proofErr w:type="spellEnd"/>
      <w:r w:rsidR="0078793E" w:rsidRPr="008D2FAD">
        <w:rPr>
          <w:sz w:val="28"/>
          <w:szCs w:val="28"/>
        </w:rPr>
        <w:t xml:space="preserve"> по методу получения «твердофазных экстрагентов»</w:t>
      </w:r>
      <w:r w:rsidRPr="008D2FAD">
        <w:rPr>
          <w:sz w:val="28"/>
          <w:szCs w:val="28"/>
        </w:rPr>
        <w:t>.  В качестве природных сорбентов использовали цеолит месторождения К</w:t>
      </w:r>
      <w:r w:rsidR="00CE0555" w:rsidRPr="008D2FAD">
        <w:rPr>
          <w:sz w:val="28"/>
          <w:szCs w:val="28"/>
          <w:lang w:val="kk-KZ"/>
        </w:rPr>
        <w:t>у</w:t>
      </w:r>
      <w:proofErr w:type="spellStart"/>
      <w:r w:rsidRPr="008D2FAD">
        <w:rPr>
          <w:sz w:val="28"/>
          <w:szCs w:val="28"/>
        </w:rPr>
        <w:t>смурун</w:t>
      </w:r>
      <w:proofErr w:type="spellEnd"/>
      <w:r w:rsidRPr="008D2FAD">
        <w:rPr>
          <w:sz w:val="28"/>
          <w:szCs w:val="28"/>
        </w:rPr>
        <w:t xml:space="preserve"> и </w:t>
      </w:r>
      <w:proofErr w:type="spellStart"/>
      <w:r w:rsidRPr="008D2FAD">
        <w:rPr>
          <w:sz w:val="28"/>
          <w:szCs w:val="28"/>
        </w:rPr>
        <w:t>шунгит</w:t>
      </w:r>
      <w:proofErr w:type="spellEnd"/>
      <w:r w:rsidRPr="008D2FAD">
        <w:rPr>
          <w:sz w:val="28"/>
          <w:szCs w:val="28"/>
        </w:rPr>
        <w:t xml:space="preserve"> месторождения Коксу</w:t>
      </w:r>
      <w:r w:rsidR="00CE0555" w:rsidRPr="008D2FAD">
        <w:rPr>
          <w:sz w:val="28"/>
          <w:szCs w:val="28"/>
          <w:lang w:val="kk-KZ"/>
        </w:rPr>
        <w:t xml:space="preserve"> после предварительной флотации</w:t>
      </w:r>
      <w:r w:rsidR="00CE0555" w:rsidRPr="008D2FAD">
        <w:rPr>
          <w:sz w:val="28"/>
          <w:szCs w:val="28"/>
        </w:rPr>
        <w:t>.</w:t>
      </w:r>
      <w:r w:rsidRPr="008D2FAD">
        <w:rPr>
          <w:sz w:val="28"/>
          <w:szCs w:val="28"/>
        </w:rPr>
        <w:t xml:space="preserve"> </w:t>
      </w:r>
    </w:p>
    <w:p w:rsidR="00C50F61" w:rsidRPr="008D2FAD" w:rsidRDefault="00C50F61" w:rsidP="00C50F61">
      <w:pPr>
        <w:ind w:firstLine="709"/>
        <w:jc w:val="both"/>
        <w:rPr>
          <w:sz w:val="28"/>
          <w:szCs w:val="28"/>
          <w:lang w:val="kk-KZ"/>
        </w:rPr>
      </w:pPr>
      <w:r w:rsidRPr="008D2FAD">
        <w:rPr>
          <w:sz w:val="28"/>
          <w:szCs w:val="28"/>
          <w:lang w:val="kk-KZ"/>
        </w:rPr>
        <w:t>Эксперименты вели следующим образом. 10 г сорбента заливали экстрагентами и их смесями, указанными в таблице</w:t>
      </w:r>
      <w:r w:rsidR="00227667" w:rsidRPr="008D2FAD">
        <w:rPr>
          <w:sz w:val="28"/>
          <w:szCs w:val="28"/>
        </w:rPr>
        <w:t xml:space="preserve"> 2.</w:t>
      </w:r>
      <w:r w:rsidRPr="008D2FAD">
        <w:rPr>
          <w:sz w:val="28"/>
          <w:szCs w:val="28"/>
          <w:lang w:val="kk-KZ"/>
        </w:rPr>
        <w:t xml:space="preserve"> Полученные композиции выдерживали в течение </w:t>
      </w:r>
      <w:r w:rsidR="00313F63" w:rsidRPr="008D2FAD">
        <w:rPr>
          <w:sz w:val="28"/>
          <w:szCs w:val="28"/>
          <w:lang w:val="kk-KZ"/>
        </w:rPr>
        <w:t>7</w:t>
      </w:r>
      <w:r w:rsidR="00FA354C" w:rsidRPr="008D2FAD">
        <w:rPr>
          <w:sz w:val="28"/>
          <w:szCs w:val="28"/>
          <w:lang w:val="kk-KZ"/>
        </w:rPr>
        <w:t>2 ч</w:t>
      </w:r>
      <w:r w:rsidR="00C76839" w:rsidRPr="008D2FAD">
        <w:rPr>
          <w:sz w:val="28"/>
          <w:szCs w:val="28"/>
          <w:lang w:val="kk-KZ"/>
        </w:rPr>
        <w:t>,</w:t>
      </w:r>
      <w:r w:rsidR="00313F63" w:rsidRPr="008D2FAD">
        <w:rPr>
          <w:sz w:val="28"/>
          <w:szCs w:val="28"/>
          <w:lang w:val="kk-KZ"/>
        </w:rPr>
        <w:t xml:space="preserve"> </w:t>
      </w:r>
      <w:r w:rsidRPr="008D2FAD">
        <w:rPr>
          <w:sz w:val="28"/>
          <w:szCs w:val="28"/>
          <w:lang w:val="kk-KZ"/>
        </w:rPr>
        <w:t>суши</w:t>
      </w:r>
      <w:r w:rsidR="00C76839" w:rsidRPr="008D2FAD">
        <w:rPr>
          <w:sz w:val="28"/>
          <w:szCs w:val="28"/>
          <w:lang w:val="kk-KZ"/>
        </w:rPr>
        <w:t>ли</w:t>
      </w:r>
      <w:r w:rsidRPr="008D2FAD">
        <w:rPr>
          <w:sz w:val="28"/>
          <w:szCs w:val="28"/>
          <w:lang w:val="kk-KZ"/>
        </w:rPr>
        <w:t xml:space="preserve"> </w:t>
      </w:r>
      <w:r w:rsidR="00C76839" w:rsidRPr="008D2FAD">
        <w:rPr>
          <w:sz w:val="28"/>
          <w:szCs w:val="28"/>
          <w:lang w:val="kk-KZ"/>
        </w:rPr>
        <w:t>при комнатной температуре, а далее в сушильном</w:t>
      </w:r>
      <w:r w:rsidRPr="008D2FAD">
        <w:rPr>
          <w:sz w:val="28"/>
          <w:szCs w:val="28"/>
          <w:lang w:val="kk-KZ"/>
        </w:rPr>
        <w:t xml:space="preserve"> шкаф</w:t>
      </w:r>
      <w:r w:rsidR="00C76839" w:rsidRPr="008D2FAD">
        <w:rPr>
          <w:sz w:val="28"/>
          <w:szCs w:val="28"/>
          <w:lang w:val="kk-KZ"/>
        </w:rPr>
        <w:t>у</w:t>
      </w:r>
      <w:r w:rsidRPr="008D2FAD">
        <w:rPr>
          <w:sz w:val="28"/>
          <w:szCs w:val="28"/>
          <w:lang w:val="kk-KZ"/>
        </w:rPr>
        <w:t xml:space="preserve"> </w:t>
      </w:r>
      <w:r w:rsidR="00C76839" w:rsidRPr="008D2FAD">
        <w:rPr>
          <w:sz w:val="28"/>
          <w:szCs w:val="28"/>
          <w:lang w:val="kk-KZ"/>
        </w:rPr>
        <w:t xml:space="preserve"> при температуре 100 °С</w:t>
      </w:r>
      <w:r w:rsidRPr="008D2FAD">
        <w:rPr>
          <w:sz w:val="28"/>
          <w:szCs w:val="28"/>
          <w:lang w:val="kk-KZ"/>
        </w:rPr>
        <w:t xml:space="preserve">. </w:t>
      </w:r>
    </w:p>
    <w:p w:rsidR="00DF1C6C" w:rsidRPr="008D2FAD" w:rsidRDefault="00C50F61" w:rsidP="00C50F61">
      <w:pPr>
        <w:ind w:firstLine="709"/>
        <w:jc w:val="both"/>
        <w:rPr>
          <w:sz w:val="28"/>
          <w:szCs w:val="28"/>
        </w:rPr>
      </w:pPr>
      <w:r w:rsidRPr="008D2FAD">
        <w:rPr>
          <w:sz w:val="28"/>
          <w:szCs w:val="28"/>
        </w:rPr>
        <w:t xml:space="preserve">Модифицирование природных сорбентов фосфорной кислотой и </w:t>
      </w:r>
      <w:proofErr w:type="spellStart"/>
      <w:r w:rsidRPr="008D2FAD">
        <w:rPr>
          <w:sz w:val="28"/>
          <w:szCs w:val="28"/>
        </w:rPr>
        <w:t>полиакриламидом</w:t>
      </w:r>
      <w:proofErr w:type="spellEnd"/>
      <w:r w:rsidRPr="008D2FAD">
        <w:rPr>
          <w:sz w:val="28"/>
          <w:szCs w:val="28"/>
        </w:rPr>
        <w:t xml:space="preserve"> вели следующим образом:  навеску природного сорбента обрабатывали разбавленным (1:4) раствором фосфорной кислоты, через 12 ч сорбент отмыли от избытка кислоты</w:t>
      </w:r>
      <w:r w:rsidR="00C76839" w:rsidRPr="008D2FAD">
        <w:rPr>
          <w:sz w:val="28"/>
          <w:szCs w:val="28"/>
        </w:rPr>
        <w:t xml:space="preserve"> и высушили.</w:t>
      </w:r>
      <w:r w:rsidRPr="008D2FAD">
        <w:rPr>
          <w:sz w:val="28"/>
          <w:szCs w:val="28"/>
        </w:rPr>
        <w:t xml:space="preserve"> Полученную смесь разделили на 2 части. </w:t>
      </w:r>
      <w:r w:rsidR="00C76839" w:rsidRPr="008D2FAD">
        <w:rPr>
          <w:sz w:val="28"/>
          <w:szCs w:val="28"/>
        </w:rPr>
        <w:t>Одну часть – 10</w:t>
      </w:r>
      <w:r w:rsidR="00F95009" w:rsidRPr="008D2FAD">
        <w:rPr>
          <w:sz w:val="28"/>
          <w:szCs w:val="28"/>
        </w:rPr>
        <w:t xml:space="preserve"> </w:t>
      </w:r>
      <w:r w:rsidR="00C76839" w:rsidRPr="008D2FAD">
        <w:rPr>
          <w:sz w:val="28"/>
          <w:szCs w:val="28"/>
        </w:rPr>
        <w:t>г отправили на сорбцию урана,  вторую –</w:t>
      </w:r>
      <w:r w:rsidR="00F95009" w:rsidRPr="008D2FAD">
        <w:rPr>
          <w:sz w:val="28"/>
          <w:szCs w:val="28"/>
        </w:rPr>
        <w:t xml:space="preserve"> </w:t>
      </w:r>
      <w:r w:rsidR="00C76839" w:rsidRPr="008D2FAD">
        <w:rPr>
          <w:sz w:val="28"/>
          <w:szCs w:val="28"/>
        </w:rPr>
        <w:t xml:space="preserve">залили </w:t>
      </w:r>
      <w:r w:rsidR="00C76839" w:rsidRPr="008D2FAD">
        <w:rPr>
          <w:sz w:val="28"/>
          <w:szCs w:val="28"/>
        </w:rPr>
        <w:lastRenderedPageBreak/>
        <w:t xml:space="preserve">раствором </w:t>
      </w:r>
      <w:proofErr w:type="spellStart"/>
      <w:r w:rsidR="00C76839" w:rsidRPr="008D2FAD">
        <w:rPr>
          <w:sz w:val="28"/>
          <w:szCs w:val="28"/>
        </w:rPr>
        <w:t>полиакриламида</w:t>
      </w:r>
      <w:proofErr w:type="spellEnd"/>
      <w:r w:rsidR="00C76839" w:rsidRPr="008D2FAD">
        <w:rPr>
          <w:sz w:val="28"/>
          <w:szCs w:val="28"/>
        </w:rPr>
        <w:t xml:space="preserve"> и оставили н</w:t>
      </w:r>
      <w:r w:rsidRPr="008D2FAD">
        <w:rPr>
          <w:sz w:val="28"/>
          <w:szCs w:val="28"/>
        </w:rPr>
        <w:t>а 12</w:t>
      </w:r>
      <w:r w:rsidR="00F7770F" w:rsidRPr="008D2FAD">
        <w:rPr>
          <w:sz w:val="28"/>
          <w:szCs w:val="28"/>
        </w:rPr>
        <w:t xml:space="preserve"> </w:t>
      </w:r>
      <w:r w:rsidRPr="008D2FAD">
        <w:rPr>
          <w:sz w:val="28"/>
          <w:szCs w:val="28"/>
        </w:rPr>
        <w:t xml:space="preserve">ч. Затем </w:t>
      </w:r>
      <w:r w:rsidR="00C76839" w:rsidRPr="008D2FAD">
        <w:rPr>
          <w:sz w:val="28"/>
          <w:szCs w:val="28"/>
        </w:rPr>
        <w:t xml:space="preserve">раствор </w:t>
      </w:r>
      <w:proofErr w:type="spellStart"/>
      <w:r w:rsidR="00C76839" w:rsidRPr="008D2FAD">
        <w:rPr>
          <w:sz w:val="28"/>
          <w:szCs w:val="28"/>
        </w:rPr>
        <w:t>полиакриламида</w:t>
      </w:r>
      <w:proofErr w:type="spellEnd"/>
      <w:r w:rsidR="00C76839" w:rsidRPr="008D2FAD">
        <w:rPr>
          <w:sz w:val="28"/>
          <w:szCs w:val="28"/>
        </w:rPr>
        <w:t xml:space="preserve"> слили, смесь разделили на 2 части</w:t>
      </w:r>
      <w:r w:rsidRPr="008D2FAD">
        <w:rPr>
          <w:sz w:val="28"/>
          <w:szCs w:val="28"/>
        </w:rPr>
        <w:t>, одну часть промыли</w:t>
      </w:r>
      <w:r w:rsidR="00C76839" w:rsidRPr="008D2FAD">
        <w:rPr>
          <w:sz w:val="28"/>
          <w:szCs w:val="28"/>
        </w:rPr>
        <w:t xml:space="preserve"> </w:t>
      </w:r>
      <w:r w:rsidRPr="008D2FAD">
        <w:rPr>
          <w:sz w:val="28"/>
          <w:szCs w:val="28"/>
        </w:rPr>
        <w:t xml:space="preserve"> </w:t>
      </w:r>
      <w:r w:rsidRPr="008D2FAD">
        <w:rPr>
          <w:sz w:val="28"/>
          <w:szCs w:val="28"/>
          <w:lang w:val="kk-KZ"/>
        </w:rPr>
        <w:t xml:space="preserve">дистиллированной </w:t>
      </w:r>
      <w:r w:rsidRPr="008D2FAD">
        <w:rPr>
          <w:sz w:val="28"/>
          <w:szCs w:val="28"/>
        </w:rPr>
        <w:t>водой</w:t>
      </w:r>
      <w:r w:rsidR="00C76839" w:rsidRPr="008D2FAD">
        <w:rPr>
          <w:sz w:val="28"/>
          <w:szCs w:val="28"/>
        </w:rPr>
        <w:t xml:space="preserve"> и высушили</w:t>
      </w:r>
      <w:r w:rsidRPr="008D2FAD">
        <w:rPr>
          <w:sz w:val="28"/>
          <w:szCs w:val="28"/>
        </w:rPr>
        <w:t xml:space="preserve">, вторую часть </w:t>
      </w:r>
      <w:r w:rsidR="00C76839" w:rsidRPr="008D2FAD">
        <w:rPr>
          <w:sz w:val="28"/>
          <w:szCs w:val="28"/>
        </w:rPr>
        <w:t xml:space="preserve">высушили </w:t>
      </w:r>
      <w:r w:rsidRPr="008D2FAD">
        <w:rPr>
          <w:sz w:val="28"/>
          <w:szCs w:val="28"/>
        </w:rPr>
        <w:t>не промывая</w:t>
      </w:r>
      <w:r w:rsidR="00C76839" w:rsidRPr="008D2FAD">
        <w:rPr>
          <w:sz w:val="28"/>
          <w:szCs w:val="28"/>
        </w:rPr>
        <w:t>.</w:t>
      </w:r>
    </w:p>
    <w:p w:rsidR="00C50F61" w:rsidRPr="008D2FAD" w:rsidRDefault="00831E8F" w:rsidP="00C50F61">
      <w:pPr>
        <w:ind w:firstLine="709"/>
        <w:jc w:val="both"/>
        <w:rPr>
          <w:sz w:val="28"/>
          <w:szCs w:val="28"/>
          <w:lang w:val="kk-KZ"/>
        </w:rPr>
      </w:pPr>
      <w:r w:rsidRPr="008D2FAD">
        <w:rPr>
          <w:sz w:val="28"/>
          <w:szCs w:val="28"/>
          <w:lang w:val="kk-KZ"/>
        </w:rPr>
        <w:t xml:space="preserve">На втором этапе </w:t>
      </w:r>
      <w:r w:rsidR="00C50F61" w:rsidRPr="008D2FAD">
        <w:rPr>
          <w:sz w:val="28"/>
          <w:szCs w:val="28"/>
          <w:lang w:val="kk-KZ"/>
        </w:rPr>
        <w:t>были синтезированы органоминералы на основе природных сорбентов и органических композиций.</w:t>
      </w:r>
    </w:p>
    <w:p w:rsidR="00E11060" w:rsidRPr="008D2FAD" w:rsidRDefault="00E11060" w:rsidP="00E11060">
      <w:pPr>
        <w:ind w:firstLine="709"/>
        <w:jc w:val="both"/>
        <w:rPr>
          <w:color w:val="FF0000"/>
          <w:sz w:val="28"/>
          <w:szCs w:val="28"/>
        </w:rPr>
      </w:pPr>
      <w:proofErr w:type="spellStart"/>
      <w:r w:rsidRPr="008D2FAD">
        <w:rPr>
          <w:sz w:val="28"/>
          <w:szCs w:val="28"/>
        </w:rPr>
        <w:t>Органополимеры</w:t>
      </w:r>
      <w:proofErr w:type="spellEnd"/>
      <w:r w:rsidRPr="008D2FAD">
        <w:rPr>
          <w:sz w:val="28"/>
          <w:szCs w:val="28"/>
        </w:rPr>
        <w:t xml:space="preserve"> на основе </w:t>
      </w:r>
      <w:proofErr w:type="spellStart"/>
      <w:r w:rsidRPr="008D2FAD">
        <w:rPr>
          <w:sz w:val="28"/>
          <w:szCs w:val="28"/>
        </w:rPr>
        <w:t>шунгита</w:t>
      </w:r>
      <w:proofErr w:type="spellEnd"/>
      <w:r w:rsidRPr="008D2FAD">
        <w:rPr>
          <w:sz w:val="28"/>
          <w:szCs w:val="28"/>
        </w:rPr>
        <w:t xml:space="preserve"> были синтезированы следующим образом. В реакционный сосуд, снабженный термометром, механической мешалкой загружали расчетное количество природного сорбента и добавляли ортофосфорную кислоту. Смесь нагревали до 100</w:t>
      </w:r>
      <w:proofErr w:type="gramStart"/>
      <w:r w:rsidRPr="008D2FAD">
        <w:rPr>
          <w:sz w:val="28"/>
          <w:szCs w:val="28"/>
        </w:rPr>
        <w:t xml:space="preserve"> °С</w:t>
      </w:r>
      <w:proofErr w:type="gramEnd"/>
      <w:r w:rsidRPr="008D2FAD">
        <w:rPr>
          <w:sz w:val="28"/>
          <w:szCs w:val="28"/>
        </w:rPr>
        <w:t xml:space="preserve"> и перемешивали 30 мин. Затем добавляли раствор </w:t>
      </w:r>
      <w:proofErr w:type="spellStart"/>
      <w:r w:rsidRPr="008D2FAD">
        <w:rPr>
          <w:sz w:val="28"/>
          <w:szCs w:val="28"/>
        </w:rPr>
        <w:t>оксиэтилдифосфоновой</w:t>
      </w:r>
      <w:proofErr w:type="spellEnd"/>
      <w:r w:rsidRPr="008D2FAD">
        <w:rPr>
          <w:sz w:val="28"/>
          <w:szCs w:val="28"/>
        </w:rPr>
        <w:t xml:space="preserve"> кислоты (ОЭДФ) в 1,4-диоксане и перемешивали 30 минут. Далее смесь выдерживали в сушильном шкафу в фарфоровых чашках в течение </w:t>
      </w:r>
      <w:r w:rsidR="004B4B20" w:rsidRPr="008D2FAD">
        <w:rPr>
          <w:sz w:val="28"/>
          <w:szCs w:val="28"/>
        </w:rPr>
        <w:t>10</w:t>
      </w:r>
      <w:r w:rsidRPr="008D2FAD">
        <w:rPr>
          <w:sz w:val="28"/>
          <w:szCs w:val="28"/>
        </w:rPr>
        <w:t xml:space="preserve"> ч</w:t>
      </w:r>
      <w:r w:rsidR="00831E8F" w:rsidRPr="008D2FAD">
        <w:rPr>
          <w:sz w:val="28"/>
          <w:szCs w:val="28"/>
        </w:rPr>
        <w:t xml:space="preserve">, </w:t>
      </w:r>
      <w:r w:rsidRPr="008D2FAD">
        <w:rPr>
          <w:sz w:val="28"/>
          <w:szCs w:val="28"/>
        </w:rPr>
        <w:t xml:space="preserve"> при </w:t>
      </w:r>
      <w:r w:rsidR="004B4B20" w:rsidRPr="008D2FAD">
        <w:rPr>
          <w:sz w:val="28"/>
          <w:szCs w:val="28"/>
        </w:rPr>
        <w:t>100</w:t>
      </w:r>
      <w:proofErr w:type="gramStart"/>
      <w:r w:rsidR="001A64D7" w:rsidRPr="008D2FAD">
        <w:rPr>
          <w:sz w:val="28"/>
          <w:szCs w:val="28"/>
        </w:rPr>
        <w:t xml:space="preserve"> </w:t>
      </w:r>
      <w:r w:rsidR="004B4B20" w:rsidRPr="008D2FAD">
        <w:rPr>
          <w:sz w:val="28"/>
          <w:szCs w:val="28"/>
        </w:rPr>
        <w:t>°</w:t>
      </w:r>
      <w:r w:rsidR="00CE0555" w:rsidRPr="008D2FAD">
        <w:rPr>
          <w:sz w:val="28"/>
          <w:szCs w:val="28"/>
        </w:rPr>
        <w:t>С</w:t>
      </w:r>
      <w:proofErr w:type="gramEnd"/>
      <w:r w:rsidR="00CE0555" w:rsidRPr="008D2FAD">
        <w:rPr>
          <w:sz w:val="28"/>
          <w:szCs w:val="28"/>
        </w:rPr>
        <w:t>, после чего</w:t>
      </w:r>
      <w:r w:rsidRPr="008D2FAD">
        <w:rPr>
          <w:sz w:val="28"/>
          <w:szCs w:val="28"/>
        </w:rPr>
        <w:t xml:space="preserve"> </w:t>
      </w:r>
      <w:r w:rsidR="00CE0555" w:rsidRPr="008D2FAD">
        <w:rPr>
          <w:sz w:val="28"/>
          <w:szCs w:val="28"/>
        </w:rPr>
        <w:t>и</w:t>
      </w:r>
      <w:r w:rsidRPr="008D2FAD">
        <w:rPr>
          <w:sz w:val="28"/>
          <w:szCs w:val="28"/>
        </w:rPr>
        <w:t>ониты многократно промывали растворителем, сушили до постоянного веса под вакуумом. Модифицированные образцы обрабатывали 3</w:t>
      </w:r>
      <w:r w:rsidR="00471B6D" w:rsidRPr="008D2FAD">
        <w:rPr>
          <w:sz w:val="28"/>
          <w:szCs w:val="28"/>
        </w:rPr>
        <w:t xml:space="preserve"> </w:t>
      </w:r>
      <w:r w:rsidRPr="008D2FAD">
        <w:rPr>
          <w:sz w:val="28"/>
          <w:szCs w:val="28"/>
        </w:rPr>
        <w:t>% раствором щелочи</w:t>
      </w:r>
      <w:r w:rsidR="00CE0555" w:rsidRPr="008D2FAD">
        <w:rPr>
          <w:sz w:val="28"/>
          <w:szCs w:val="28"/>
        </w:rPr>
        <w:t xml:space="preserve"> и</w:t>
      </w:r>
      <w:r w:rsidRPr="008D2FAD">
        <w:rPr>
          <w:sz w:val="28"/>
          <w:szCs w:val="28"/>
        </w:rPr>
        <w:t xml:space="preserve"> отмывали </w:t>
      </w:r>
      <w:r w:rsidR="00CE0555" w:rsidRPr="008D2FAD">
        <w:rPr>
          <w:sz w:val="28"/>
          <w:szCs w:val="28"/>
        </w:rPr>
        <w:t xml:space="preserve">дистиллированной водой </w:t>
      </w:r>
      <w:r w:rsidRPr="008D2FAD">
        <w:rPr>
          <w:sz w:val="28"/>
          <w:szCs w:val="28"/>
        </w:rPr>
        <w:t>до нейтральной реакции промы</w:t>
      </w:r>
      <w:r w:rsidR="00847F62" w:rsidRPr="008D2FAD">
        <w:rPr>
          <w:sz w:val="28"/>
          <w:szCs w:val="28"/>
        </w:rPr>
        <w:t>вных</w:t>
      </w:r>
      <w:r w:rsidRPr="008D2FAD">
        <w:rPr>
          <w:sz w:val="28"/>
          <w:szCs w:val="28"/>
        </w:rPr>
        <w:t xml:space="preserve"> вод, затем переводили в Н</w:t>
      </w:r>
      <w:r w:rsidRPr="008D2FAD">
        <w:rPr>
          <w:sz w:val="28"/>
          <w:szCs w:val="28"/>
          <w:vertAlign w:val="superscript"/>
        </w:rPr>
        <w:t>+</w:t>
      </w:r>
      <w:r w:rsidRPr="008D2FAD">
        <w:rPr>
          <w:sz w:val="28"/>
          <w:szCs w:val="28"/>
        </w:rPr>
        <w:t xml:space="preserve"> форму с помощью 3</w:t>
      </w:r>
      <w:r w:rsidR="009150B7" w:rsidRPr="008D2FAD">
        <w:rPr>
          <w:sz w:val="28"/>
          <w:szCs w:val="28"/>
        </w:rPr>
        <w:t xml:space="preserve"> </w:t>
      </w:r>
      <w:r w:rsidRPr="008D2FAD">
        <w:rPr>
          <w:sz w:val="28"/>
          <w:szCs w:val="28"/>
        </w:rPr>
        <w:t xml:space="preserve">% раствора </w:t>
      </w:r>
      <w:proofErr w:type="spellStart"/>
      <w:r w:rsidRPr="008D2FAD">
        <w:rPr>
          <w:sz w:val="28"/>
          <w:szCs w:val="28"/>
        </w:rPr>
        <w:t>HCl</w:t>
      </w:r>
      <w:proofErr w:type="spellEnd"/>
      <w:r w:rsidRPr="008D2FAD">
        <w:rPr>
          <w:sz w:val="28"/>
          <w:szCs w:val="28"/>
        </w:rPr>
        <w:t>.</w:t>
      </w:r>
      <w:r w:rsidRPr="008D2FAD">
        <w:rPr>
          <w:color w:val="FF0000"/>
          <w:sz w:val="28"/>
          <w:szCs w:val="28"/>
        </w:rPr>
        <w:t xml:space="preserve">  </w:t>
      </w:r>
    </w:p>
    <w:p w:rsidR="00831E8F" w:rsidRPr="008D2FAD" w:rsidRDefault="00DF1C6C" w:rsidP="00831E8F">
      <w:pPr>
        <w:ind w:firstLine="709"/>
        <w:jc w:val="both"/>
        <w:rPr>
          <w:sz w:val="28"/>
          <w:szCs w:val="28"/>
        </w:rPr>
      </w:pPr>
      <w:proofErr w:type="spellStart"/>
      <w:r w:rsidRPr="008D2FAD">
        <w:rPr>
          <w:sz w:val="28"/>
          <w:szCs w:val="28"/>
        </w:rPr>
        <w:t>Органополимеры</w:t>
      </w:r>
      <w:proofErr w:type="spellEnd"/>
      <w:r w:rsidRPr="008D2FAD">
        <w:rPr>
          <w:sz w:val="28"/>
          <w:szCs w:val="28"/>
        </w:rPr>
        <w:t xml:space="preserve"> на основе цеолита были синтезированы следующим образом</w:t>
      </w:r>
      <w:r w:rsidR="004B4B20" w:rsidRPr="008D2FAD">
        <w:rPr>
          <w:sz w:val="28"/>
          <w:szCs w:val="28"/>
        </w:rPr>
        <w:t>:</w:t>
      </w:r>
      <w:r w:rsidRPr="008D2FAD">
        <w:rPr>
          <w:sz w:val="28"/>
          <w:szCs w:val="28"/>
        </w:rPr>
        <w:t xml:space="preserve"> </w:t>
      </w:r>
      <w:r w:rsidR="00CE0555" w:rsidRPr="008D2FAD">
        <w:rPr>
          <w:sz w:val="28"/>
          <w:szCs w:val="28"/>
        </w:rPr>
        <w:t>в реакционный сосуд помещали цеолит</w:t>
      </w:r>
      <w:r w:rsidRPr="008D2FAD">
        <w:rPr>
          <w:sz w:val="28"/>
          <w:szCs w:val="28"/>
        </w:rPr>
        <w:t xml:space="preserve"> </w:t>
      </w:r>
      <w:r w:rsidR="00945DCC" w:rsidRPr="008D2FAD">
        <w:rPr>
          <w:sz w:val="28"/>
          <w:szCs w:val="28"/>
        </w:rPr>
        <w:t xml:space="preserve"> </w:t>
      </w:r>
      <w:r w:rsidR="00CE0555" w:rsidRPr="008D2FAD">
        <w:rPr>
          <w:sz w:val="28"/>
          <w:szCs w:val="28"/>
        </w:rPr>
        <w:t>и</w:t>
      </w:r>
      <w:r w:rsidR="00DD3116" w:rsidRPr="008D2FAD">
        <w:rPr>
          <w:sz w:val="28"/>
          <w:szCs w:val="28"/>
        </w:rPr>
        <w:t xml:space="preserve"> </w:t>
      </w:r>
      <w:r w:rsidR="00831E8F" w:rsidRPr="008D2FAD">
        <w:rPr>
          <w:sz w:val="28"/>
          <w:szCs w:val="28"/>
        </w:rPr>
        <w:t>обрабатывали смешанным ра</w:t>
      </w:r>
      <w:r w:rsidR="00CE0555" w:rsidRPr="008D2FAD">
        <w:rPr>
          <w:sz w:val="28"/>
          <w:szCs w:val="28"/>
        </w:rPr>
        <w:t xml:space="preserve">створом </w:t>
      </w:r>
      <w:proofErr w:type="spellStart"/>
      <w:r w:rsidR="00CE0555" w:rsidRPr="008D2FAD">
        <w:rPr>
          <w:sz w:val="28"/>
          <w:szCs w:val="28"/>
        </w:rPr>
        <w:t>диметилформамида</w:t>
      </w:r>
      <w:proofErr w:type="spellEnd"/>
      <w:r w:rsidR="00CE0555" w:rsidRPr="008D2FAD">
        <w:rPr>
          <w:sz w:val="28"/>
          <w:szCs w:val="28"/>
        </w:rPr>
        <w:t xml:space="preserve"> (ДМФА), </w:t>
      </w:r>
      <w:proofErr w:type="spellStart"/>
      <w:r w:rsidR="00831E8F" w:rsidRPr="008D2FAD">
        <w:rPr>
          <w:sz w:val="28"/>
          <w:szCs w:val="28"/>
        </w:rPr>
        <w:t>глицидилметаакрилата</w:t>
      </w:r>
      <w:proofErr w:type="spellEnd"/>
      <w:r w:rsidR="00831E8F" w:rsidRPr="008D2FAD">
        <w:rPr>
          <w:sz w:val="28"/>
          <w:szCs w:val="28"/>
        </w:rPr>
        <w:t xml:space="preserve"> (ГМА) </w:t>
      </w:r>
      <w:r w:rsidR="00CE0555" w:rsidRPr="008D2FAD">
        <w:rPr>
          <w:sz w:val="28"/>
          <w:szCs w:val="28"/>
        </w:rPr>
        <w:t xml:space="preserve">и </w:t>
      </w:r>
      <w:r w:rsidR="00831E8F" w:rsidRPr="008D2FAD">
        <w:rPr>
          <w:sz w:val="28"/>
          <w:szCs w:val="28"/>
        </w:rPr>
        <w:t>раствором ОЭДФ в присутствии катализатора</w:t>
      </w:r>
      <w:r w:rsidR="00F71D15" w:rsidRPr="008D2FAD">
        <w:rPr>
          <w:sz w:val="28"/>
          <w:szCs w:val="28"/>
        </w:rPr>
        <w:t xml:space="preserve"> </w:t>
      </w:r>
      <w:r w:rsidR="00831E8F" w:rsidRPr="008D2FAD">
        <w:rPr>
          <w:sz w:val="28"/>
          <w:szCs w:val="28"/>
        </w:rPr>
        <w:t>- 0,02</w:t>
      </w:r>
      <w:r w:rsidR="009150B7" w:rsidRPr="008D2FAD">
        <w:rPr>
          <w:sz w:val="28"/>
          <w:szCs w:val="28"/>
        </w:rPr>
        <w:t xml:space="preserve"> </w:t>
      </w:r>
      <w:r w:rsidR="00DA0B7D" w:rsidRPr="008D2FAD">
        <w:rPr>
          <w:sz w:val="28"/>
          <w:szCs w:val="28"/>
        </w:rPr>
        <w:t xml:space="preserve"> </w:t>
      </w:r>
      <w:r w:rsidR="00AB31F6" w:rsidRPr="008D2FAD">
        <w:rPr>
          <w:sz w:val="28"/>
          <w:szCs w:val="28"/>
        </w:rPr>
        <w:t>% перекиси</w:t>
      </w:r>
      <w:r w:rsidR="00831E8F" w:rsidRPr="008D2FAD">
        <w:rPr>
          <w:sz w:val="28"/>
          <w:szCs w:val="28"/>
        </w:rPr>
        <w:t xml:space="preserve"> </w:t>
      </w:r>
      <w:proofErr w:type="spellStart"/>
      <w:r w:rsidR="00831E8F" w:rsidRPr="008D2FAD">
        <w:rPr>
          <w:sz w:val="28"/>
          <w:szCs w:val="28"/>
        </w:rPr>
        <w:t>бензоила</w:t>
      </w:r>
      <w:proofErr w:type="spellEnd"/>
      <w:r w:rsidR="00831E8F" w:rsidRPr="008D2FAD">
        <w:rPr>
          <w:sz w:val="28"/>
          <w:szCs w:val="28"/>
        </w:rPr>
        <w:t xml:space="preserve"> (ПБ). </w:t>
      </w:r>
      <w:r w:rsidR="000960BB" w:rsidRPr="008D2FAD">
        <w:rPr>
          <w:sz w:val="28"/>
          <w:szCs w:val="28"/>
        </w:rPr>
        <w:t>Процесс вели при температуре 110</w:t>
      </w:r>
      <w:proofErr w:type="gramStart"/>
      <w:r w:rsidR="00F71D15" w:rsidRPr="008D2FAD">
        <w:rPr>
          <w:sz w:val="28"/>
          <w:szCs w:val="28"/>
        </w:rPr>
        <w:t xml:space="preserve"> </w:t>
      </w:r>
      <w:r w:rsidR="000960BB" w:rsidRPr="008D2FAD">
        <w:rPr>
          <w:sz w:val="28"/>
          <w:szCs w:val="28"/>
        </w:rPr>
        <w:t>°С</w:t>
      </w:r>
      <w:proofErr w:type="gramEnd"/>
      <w:r w:rsidR="00AB31F6" w:rsidRPr="008D2FAD">
        <w:rPr>
          <w:sz w:val="28"/>
          <w:szCs w:val="28"/>
        </w:rPr>
        <w:t xml:space="preserve"> при тщательном перемешивании в течение 2 часов.  </w:t>
      </w:r>
    </w:p>
    <w:p w:rsidR="00DD3116" w:rsidRPr="008D2FAD" w:rsidRDefault="00DD3116" w:rsidP="00DD3116">
      <w:pPr>
        <w:ind w:firstLine="709"/>
        <w:jc w:val="both"/>
        <w:rPr>
          <w:sz w:val="28"/>
          <w:szCs w:val="28"/>
        </w:rPr>
      </w:pPr>
      <w:r w:rsidRPr="008D2FAD">
        <w:rPr>
          <w:sz w:val="28"/>
          <w:szCs w:val="28"/>
        </w:rPr>
        <w:t>Модификацию цеолита (2 образец) проводили взаимодействи</w:t>
      </w:r>
      <w:r w:rsidR="00D94283" w:rsidRPr="008D2FAD">
        <w:rPr>
          <w:sz w:val="28"/>
          <w:szCs w:val="28"/>
        </w:rPr>
        <w:t>е</w:t>
      </w:r>
      <w:r w:rsidRPr="008D2FAD">
        <w:rPr>
          <w:sz w:val="28"/>
          <w:szCs w:val="28"/>
        </w:rPr>
        <w:t>м ЭД-20 (</w:t>
      </w:r>
      <w:r w:rsidRPr="008D2FAD">
        <w:rPr>
          <w:sz w:val="28"/>
          <w:szCs w:val="28"/>
          <w:lang w:val="kk-KZ"/>
        </w:rPr>
        <w:t>эпоксидная смола</w:t>
      </w:r>
      <w:r w:rsidRPr="008D2FAD">
        <w:rPr>
          <w:sz w:val="28"/>
          <w:szCs w:val="28"/>
        </w:rPr>
        <w:t xml:space="preserve">) </w:t>
      </w:r>
      <w:r w:rsidR="004B4B20" w:rsidRPr="008D2FAD">
        <w:rPr>
          <w:sz w:val="28"/>
          <w:szCs w:val="28"/>
        </w:rPr>
        <w:t>с</w:t>
      </w:r>
      <w:r w:rsidRPr="008D2FAD">
        <w:rPr>
          <w:sz w:val="28"/>
          <w:szCs w:val="28"/>
        </w:rPr>
        <w:t xml:space="preserve"> </w:t>
      </w:r>
      <w:proofErr w:type="spellStart"/>
      <w:r w:rsidR="004B4B20" w:rsidRPr="008D2FAD">
        <w:rPr>
          <w:sz w:val="28"/>
          <w:szCs w:val="28"/>
        </w:rPr>
        <w:t>полиэтиленполиамин</w:t>
      </w:r>
      <w:r w:rsidR="000960BB" w:rsidRPr="008D2FAD">
        <w:rPr>
          <w:sz w:val="28"/>
          <w:szCs w:val="28"/>
        </w:rPr>
        <w:t>ом</w:t>
      </w:r>
      <w:proofErr w:type="spellEnd"/>
      <w:r w:rsidR="004B4B20" w:rsidRPr="008D2FAD">
        <w:rPr>
          <w:sz w:val="28"/>
          <w:szCs w:val="28"/>
        </w:rPr>
        <w:t xml:space="preserve"> </w:t>
      </w:r>
      <w:r w:rsidRPr="008D2FAD">
        <w:rPr>
          <w:sz w:val="28"/>
          <w:szCs w:val="28"/>
        </w:rPr>
        <w:t>(</w:t>
      </w:r>
      <w:r w:rsidR="004B4B20" w:rsidRPr="008D2FAD">
        <w:rPr>
          <w:sz w:val="28"/>
          <w:szCs w:val="28"/>
        </w:rPr>
        <w:t>ПЭПА</w:t>
      </w:r>
      <w:r w:rsidRPr="008D2FAD">
        <w:rPr>
          <w:sz w:val="28"/>
          <w:szCs w:val="28"/>
        </w:rPr>
        <w:t xml:space="preserve">) </w:t>
      </w:r>
      <w:r w:rsidR="004B4B20" w:rsidRPr="008D2FAD">
        <w:rPr>
          <w:sz w:val="28"/>
          <w:szCs w:val="28"/>
        </w:rPr>
        <w:t>–</w:t>
      </w:r>
      <w:r w:rsidRPr="008D2FAD">
        <w:rPr>
          <w:sz w:val="28"/>
          <w:szCs w:val="28"/>
        </w:rPr>
        <w:t xml:space="preserve"> цеолит</w:t>
      </w:r>
      <w:r w:rsidR="004B4B20" w:rsidRPr="008D2FAD">
        <w:rPr>
          <w:sz w:val="28"/>
          <w:szCs w:val="28"/>
        </w:rPr>
        <w:t xml:space="preserve"> </w:t>
      </w:r>
      <w:r w:rsidR="000960BB" w:rsidRPr="008D2FAD">
        <w:rPr>
          <w:sz w:val="28"/>
          <w:szCs w:val="28"/>
        </w:rPr>
        <w:t>смешивали с</w:t>
      </w:r>
      <w:r w:rsidR="004B4B20" w:rsidRPr="008D2FAD">
        <w:rPr>
          <w:sz w:val="28"/>
          <w:szCs w:val="28"/>
        </w:rPr>
        <w:t xml:space="preserve"> </w:t>
      </w:r>
      <w:proofErr w:type="spellStart"/>
      <w:r w:rsidR="004B4B20" w:rsidRPr="008D2FAD">
        <w:rPr>
          <w:sz w:val="28"/>
          <w:szCs w:val="28"/>
        </w:rPr>
        <w:t>диметилформамид</w:t>
      </w:r>
      <w:r w:rsidR="000960BB" w:rsidRPr="008D2FAD">
        <w:rPr>
          <w:sz w:val="28"/>
          <w:szCs w:val="28"/>
        </w:rPr>
        <w:t>ом</w:t>
      </w:r>
      <w:proofErr w:type="spellEnd"/>
      <w:r w:rsidR="004B4B20" w:rsidRPr="008D2FAD">
        <w:rPr>
          <w:sz w:val="28"/>
          <w:szCs w:val="28"/>
        </w:rPr>
        <w:t xml:space="preserve"> </w:t>
      </w:r>
      <w:r w:rsidRPr="008D2FAD">
        <w:rPr>
          <w:sz w:val="28"/>
          <w:szCs w:val="28"/>
        </w:rPr>
        <w:t>при температуре</w:t>
      </w:r>
      <w:r w:rsidR="000960BB" w:rsidRPr="008D2FAD">
        <w:rPr>
          <w:sz w:val="28"/>
          <w:szCs w:val="28"/>
        </w:rPr>
        <w:t xml:space="preserve"> </w:t>
      </w:r>
      <w:r w:rsidRPr="008D2FAD">
        <w:rPr>
          <w:sz w:val="28"/>
          <w:szCs w:val="28"/>
        </w:rPr>
        <w:t>100</w:t>
      </w:r>
      <w:proofErr w:type="gramStart"/>
      <w:r w:rsidR="009150B7" w:rsidRPr="008D2FAD">
        <w:rPr>
          <w:sz w:val="28"/>
          <w:szCs w:val="28"/>
        </w:rPr>
        <w:t xml:space="preserve"> </w:t>
      </w:r>
      <w:r w:rsidR="00D94283" w:rsidRPr="008D2FAD">
        <w:rPr>
          <w:sz w:val="28"/>
          <w:szCs w:val="28"/>
        </w:rPr>
        <w:t>°</w:t>
      </w:r>
      <w:r w:rsidRPr="008D2FAD">
        <w:rPr>
          <w:sz w:val="28"/>
          <w:szCs w:val="28"/>
        </w:rPr>
        <w:t>С</w:t>
      </w:r>
      <w:proofErr w:type="gramEnd"/>
      <w:r w:rsidRPr="008D2FAD">
        <w:rPr>
          <w:sz w:val="28"/>
          <w:szCs w:val="28"/>
        </w:rPr>
        <w:t xml:space="preserve"> в течение </w:t>
      </w:r>
      <w:r w:rsidR="004B4B20" w:rsidRPr="008D2FAD">
        <w:rPr>
          <w:sz w:val="28"/>
          <w:szCs w:val="28"/>
        </w:rPr>
        <w:t>2,0</w:t>
      </w:r>
      <w:r w:rsidRPr="008D2FAD">
        <w:rPr>
          <w:sz w:val="28"/>
          <w:szCs w:val="28"/>
        </w:rPr>
        <w:t xml:space="preserve"> час</w:t>
      </w:r>
      <w:r w:rsidR="004B4B20" w:rsidRPr="008D2FAD">
        <w:rPr>
          <w:sz w:val="28"/>
          <w:szCs w:val="28"/>
        </w:rPr>
        <w:t>ов</w:t>
      </w:r>
      <w:r w:rsidR="00D94283" w:rsidRPr="008D2FAD">
        <w:rPr>
          <w:sz w:val="28"/>
          <w:szCs w:val="28"/>
        </w:rPr>
        <w:t>,</w:t>
      </w:r>
      <w:r w:rsidRPr="008D2FAD">
        <w:rPr>
          <w:sz w:val="28"/>
          <w:szCs w:val="28"/>
        </w:rPr>
        <w:t xml:space="preserve"> при постоянном перемешивании в круглодонной колбе. После образования </w:t>
      </w:r>
      <w:proofErr w:type="spellStart"/>
      <w:r w:rsidRPr="008D2FAD">
        <w:rPr>
          <w:sz w:val="28"/>
          <w:szCs w:val="28"/>
        </w:rPr>
        <w:t>гел</w:t>
      </w:r>
      <w:proofErr w:type="spellEnd"/>
      <w:r w:rsidR="00A16088" w:rsidRPr="008D2FAD">
        <w:rPr>
          <w:sz w:val="28"/>
          <w:szCs w:val="28"/>
          <w:lang w:val="kk-KZ"/>
        </w:rPr>
        <w:t>я</w:t>
      </w:r>
      <w:r w:rsidRPr="008D2FAD">
        <w:rPr>
          <w:sz w:val="28"/>
          <w:szCs w:val="28"/>
        </w:rPr>
        <w:t xml:space="preserve"> композит из круглодонной колбы переместили в фарфоровую чашку</w:t>
      </w:r>
      <w:r w:rsidR="00A16088" w:rsidRPr="008D2FAD">
        <w:rPr>
          <w:sz w:val="28"/>
          <w:szCs w:val="28"/>
        </w:rPr>
        <w:t>.</w:t>
      </w:r>
      <w:r w:rsidRPr="008D2FAD">
        <w:rPr>
          <w:sz w:val="28"/>
          <w:szCs w:val="28"/>
        </w:rPr>
        <w:t xml:space="preserve">  </w:t>
      </w:r>
      <w:r w:rsidR="00A16088" w:rsidRPr="008D2FAD">
        <w:rPr>
          <w:sz w:val="28"/>
          <w:szCs w:val="28"/>
        </w:rPr>
        <w:t>Далее выдерживали в</w:t>
      </w:r>
      <w:r w:rsidRPr="008D2FAD">
        <w:rPr>
          <w:sz w:val="28"/>
          <w:szCs w:val="28"/>
        </w:rPr>
        <w:t xml:space="preserve"> течение 2 часов при </w:t>
      </w:r>
      <w:r w:rsidR="00A16088" w:rsidRPr="008D2FAD">
        <w:rPr>
          <w:sz w:val="28"/>
          <w:szCs w:val="28"/>
        </w:rPr>
        <w:t xml:space="preserve">температуре </w:t>
      </w:r>
      <w:r w:rsidRPr="008D2FAD">
        <w:rPr>
          <w:sz w:val="28"/>
          <w:szCs w:val="28"/>
        </w:rPr>
        <w:t>120</w:t>
      </w:r>
      <w:proofErr w:type="gramStart"/>
      <w:r w:rsidR="00DA0B7D" w:rsidRPr="008D2FAD">
        <w:rPr>
          <w:sz w:val="28"/>
          <w:szCs w:val="28"/>
        </w:rPr>
        <w:t xml:space="preserve"> °С</w:t>
      </w:r>
      <w:proofErr w:type="gramEnd"/>
      <w:r w:rsidR="000960BB" w:rsidRPr="008D2FAD">
        <w:rPr>
          <w:sz w:val="28"/>
          <w:szCs w:val="28"/>
        </w:rPr>
        <w:t xml:space="preserve"> в сушильном шкафу</w:t>
      </w:r>
      <w:r w:rsidR="00A16088" w:rsidRPr="008D2FAD">
        <w:rPr>
          <w:sz w:val="28"/>
          <w:szCs w:val="28"/>
        </w:rPr>
        <w:t xml:space="preserve">. Композит коричневого цвета обрабатывали </w:t>
      </w:r>
      <w:r w:rsidRPr="008D2FAD">
        <w:rPr>
          <w:sz w:val="28"/>
          <w:szCs w:val="28"/>
        </w:rPr>
        <w:t xml:space="preserve"> 5</w:t>
      </w:r>
      <w:r w:rsidR="00F95009" w:rsidRPr="008D2FAD">
        <w:rPr>
          <w:sz w:val="28"/>
          <w:szCs w:val="28"/>
        </w:rPr>
        <w:t xml:space="preserve"> </w:t>
      </w:r>
      <w:r w:rsidRPr="008D2FAD">
        <w:rPr>
          <w:sz w:val="28"/>
          <w:szCs w:val="28"/>
        </w:rPr>
        <w:t xml:space="preserve">% </w:t>
      </w:r>
      <w:r w:rsidR="00A16088" w:rsidRPr="008D2FAD">
        <w:rPr>
          <w:sz w:val="28"/>
          <w:szCs w:val="28"/>
        </w:rPr>
        <w:t xml:space="preserve">раствором </w:t>
      </w:r>
      <w:r w:rsidRPr="008D2FAD">
        <w:rPr>
          <w:sz w:val="28"/>
          <w:szCs w:val="28"/>
        </w:rPr>
        <w:t>HC</w:t>
      </w:r>
      <w:r w:rsidR="00A16088" w:rsidRPr="008D2FAD">
        <w:rPr>
          <w:sz w:val="28"/>
          <w:szCs w:val="28"/>
          <w:lang w:val="en-US"/>
        </w:rPr>
        <w:t>l</w:t>
      </w:r>
      <w:r w:rsidR="00A16088" w:rsidRPr="008D2FAD">
        <w:rPr>
          <w:sz w:val="28"/>
          <w:szCs w:val="28"/>
        </w:rPr>
        <w:t xml:space="preserve"> </w:t>
      </w:r>
      <w:r w:rsidRPr="008D2FAD">
        <w:rPr>
          <w:sz w:val="28"/>
          <w:szCs w:val="28"/>
        </w:rPr>
        <w:t>и нейтра</w:t>
      </w:r>
      <w:r w:rsidR="000960BB" w:rsidRPr="008D2FAD">
        <w:rPr>
          <w:sz w:val="28"/>
          <w:szCs w:val="28"/>
        </w:rPr>
        <w:t xml:space="preserve">лизовали 5 % растворам </w:t>
      </w:r>
      <w:proofErr w:type="spellStart"/>
      <w:r w:rsidR="000960BB" w:rsidRPr="008D2FAD">
        <w:rPr>
          <w:sz w:val="28"/>
          <w:szCs w:val="28"/>
        </w:rPr>
        <w:t>NaOH</w:t>
      </w:r>
      <w:proofErr w:type="spellEnd"/>
      <w:r w:rsidR="000960BB" w:rsidRPr="008D2FAD">
        <w:rPr>
          <w:sz w:val="28"/>
          <w:szCs w:val="28"/>
        </w:rPr>
        <w:t>, п</w:t>
      </w:r>
      <w:r w:rsidRPr="008D2FAD">
        <w:rPr>
          <w:sz w:val="28"/>
          <w:szCs w:val="28"/>
        </w:rPr>
        <w:t xml:space="preserve">осле </w:t>
      </w:r>
      <w:r w:rsidR="00A16088" w:rsidRPr="008D2FAD">
        <w:rPr>
          <w:sz w:val="28"/>
          <w:szCs w:val="28"/>
        </w:rPr>
        <w:t xml:space="preserve">чего </w:t>
      </w:r>
      <w:r w:rsidRPr="008D2FAD">
        <w:rPr>
          <w:sz w:val="28"/>
          <w:szCs w:val="28"/>
        </w:rPr>
        <w:t xml:space="preserve">отмыли от щелочи </w:t>
      </w:r>
      <w:r w:rsidR="000960BB" w:rsidRPr="008D2FAD">
        <w:rPr>
          <w:sz w:val="28"/>
          <w:szCs w:val="28"/>
        </w:rPr>
        <w:t xml:space="preserve">дистиллированной водой </w:t>
      </w:r>
      <w:r w:rsidRPr="008D2FAD">
        <w:rPr>
          <w:sz w:val="28"/>
          <w:szCs w:val="28"/>
        </w:rPr>
        <w:t>и довели до нейтральной реакции</w:t>
      </w:r>
      <w:r w:rsidR="00A16088" w:rsidRPr="008D2FAD">
        <w:rPr>
          <w:sz w:val="28"/>
          <w:szCs w:val="28"/>
        </w:rPr>
        <w:t>.</w:t>
      </w:r>
      <w:r w:rsidRPr="008D2FAD">
        <w:rPr>
          <w:sz w:val="28"/>
          <w:szCs w:val="28"/>
        </w:rPr>
        <w:t xml:space="preserve"> </w:t>
      </w:r>
    </w:p>
    <w:p w:rsidR="00933108" w:rsidRPr="008D2FAD" w:rsidRDefault="00933108" w:rsidP="00933108">
      <w:pPr>
        <w:ind w:firstLine="709"/>
        <w:jc w:val="both"/>
        <w:rPr>
          <w:sz w:val="28"/>
          <w:szCs w:val="28"/>
        </w:rPr>
      </w:pPr>
    </w:p>
    <w:p w:rsidR="003D1C52" w:rsidRPr="008D2FAD" w:rsidRDefault="00E4610B" w:rsidP="00D765A2">
      <w:pPr>
        <w:ind w:firstLine="709"/>
        <w:jc w:val="both"/>
        <w:rPr>
          <w:sz w:val="28"/>
          <w:szCs w:val="28"/>
        </w:rPr>
      </w:pPr>
      <w:r w:rsidRPr="008D2FAD">
        <w:rPr>
          <w:sz w:val="28"/>
          <w:szCs w:val="28"/>
        </w:rPr>
        <w:t>Выводы по разделу 1</w:t>
      </w:r>
      <w:r w:rsidR="000D5736" w:rsidRPr="008D2FAD">
        <w:rPr>
          <w:sz w:val="28"/>
          <w:szCs w:val="28"/>
        </w:rPr>
        <w:t xml:space="preserve"> </w:t>
      </w:r>
      <w:r w:rsidR="00D765A2" w:rsidRPr="008D2FAD">
        <w:rPr>
          <w:sz w:val="28"/>
          <w:szCs w:val="28"/>
        </w:rPr>
        <w:t xml:space="preserve"> </w:t>
      </w:r>
    </w:p>
    <w:p w:rsidR="000D5736" w:rsidRPr="008D2FAD" w:rsidRDefault="000D5736" w:rsidP="00D765A2">
      <w:pPr>
        <w:ind w:firstLine="709"/>
        <w:jc w:val="both"/>
        <w:rPr>
          <w:sz w:val="28"/>
          <w:szCs w:val="28"/>
        </w:rPr>
      </w:pPr>
      <w:r w:rsidRPr="008D2FAD">
        <w:rPr>
          <w:sz w:val="28"/>
          <w:szCs w:val="28"/>
        </w:rPr>
        <w:t>Разработаны способы физической и химической модификации природных сорбентов.</w:t>
      </w:r>
      <w:r w:rsidR="00D765A2" w:rsidRPr="008D2FAD">
        <w:rPr>
          <w:sz w:val="28"/>
          <w:szCs w:val="28"/>
        </w:rPr>
        <w:t xml:space="preserve"> </w:t>
      </w:r>
      <w:r w:rsidRPr="008D2FAD">
        <w:rPr>
          <w:bCs/>
          <w:sz w:val="28"/>
          <w:szCs w:val="28"/>
        </w:rPr>
        <w:t>Метод физической модификации включал предварительную обработку реагента (соляная кислота) ультразвуком и последующую активацию обработанным реагентом природных сорбентов. Установлено,</w:t>
      </w:r>
      <w:r w:rsidRPr="008D2FAD">
        <w:rPr>
          <w:sz w:val="28"/>
          <w:szCs w:val="28"/>
        </w:rPr>
        <w:t xml:space="preserve"> что данный метод позволяет увеличить сорбционную емкость природных </w:t>
      </w:r>
      <w:r w:rsidR="00D765A2" w:rsidRPr="008D2FAD">
        <w:rPr>
          <w:sz w:val="28"/>
          <w:szCs w:val="28"/>
        </w:rPr>
        <w:t xml:space="preserve">сорбентов (как </w:t>
      </w:r>
      <w:proofErr w:type="spellStart"/>
      <w:r w:rsidR="00D765A2" w:rsidRPr="008D2FAD">
        <w:rPr>
          <w:sz w:val="28"/>
          <w:szCs w:val="28"/>
        </w:rPr>
        <w:t>шунгита</w:t>
      </w:r>
      <w:proofErr w:type="spellEnd"/>
      <w:r w:rsidR="00D765A2" w:rsidRPr="008D2FAD">
        <w:rPr>
          <w:sz w:val="28"/>
          <w:szCs w:val="28"/>
        </w:rPr>
        <w:t>, так и цеолита)</w:t>
      </w:r>
      <w:r w:rsidRPr="008D2FAD">
        <w:rPr>
          <w:sz w:val="28"/>
          <w:szCs w:val="28"/>
        </w:rPr>
        <w:t xml:space="preserve"> на 10</w:t>
      </w:r>
      <w:r w:rsidR="00D765A2" w:rsidRPr="008D2FAD">
        <w:rPr>
          <w:sz w:val="28"/>
          <w:szCs w:val="28"/>
        </w:rPr>
        <w:t xml:space="preserve"> </w:t>
      </w:r>
      <w:r w:rsidRPr="008D2FAD">
        <w:rPr>
          <w:sz w:val="28"/>
          <w:szCs w:val="28"/>
        </w:rPr>
        <w:t>-</w:t>
      </w:r>
      <w:r w:rsidR="00D765A2" w:rsidRPr="008D2FAD">
        <w:rPr>
          <w:sz w:val="28"/>
          <w:szCs w:val="28"/>
        </w:rPr>
        <w:t xml:space="preserve"> </w:t>
      </w:r>
      <w:r w:rsidRPr="008D2FAD">
        <w:rPr>
          <w:sz w:val="28"/>
          <w:szCs w:val="28"/>
        </w:rPr>
        <w:t>15%.</w:t>
      </w:r>
    </w:p>
    <w:p w:rsidR="00D26DC9" w:rsidRPr="008D2FAD" w:rsidRDefault="000D5736" w:rsidP="00D765A2">
      <w:pPr>
        <w:ind w:firstLine="709"/>
        <w:jc w:val="both"/>
        <w:rPr>
          <w:sz w:val="28"/>
          <w:szCs w:val="28"/>
        </w:rPr>
      </w:pPr>
      <w:r w:rsidRPr="008D2FAD">
        <w:rPr>
          <w:bCs/>
          <w:sz w:val="28"/>
          <w:szCs w:val="28"/>
        </w:rPr>
        <w:t xml:space="preserve">Химические методы включали 2 способа модифицирования: получение </w:t>
      </w:r>
      <w:r w:rsidRPr="008D2FAD">
        <w:rPr>
          <w:sz w:val="28"/>
          <w:szCs w:val="28"/>
        </w:rPr>
        <w:t xml:space="preserve">«твердофазных экстрагентов» - </w:t>
      </w:r>
      <w:r w:rsidRPr="008D2FAD">
        <w:rPr>
          <w:bCs/>
          <w:sz w:val="28"/>
          <w:szCs w:val="28"/>
        </w:rPr>
        <w:t xml:space="preserve">насыщение природных сорбентов </w:t>
      </w:r>
      <w:proofErr w:type="gramStart"/>
      <w:r w:rsidRPr="008D2FAD">
        <w:rPr>
          <w:bCs/>
          <w:sz w:val="28"/>
          <w:szCs w:val="28"/>
        </w:rPr>
        <w:t>органическими</w:t>
      </w:r>
      <w:proofErr w:type="gramEnd"/>
      <w:r w:rsidRPr="008D2FAD">
        <w:rPr>
          <w:bCs/>
          <w:sz w:val="28"/>
          <w:szCs w:val="28"/>
        </w:rPr>
        <w:t xml:space="preserve"> </w:t>
      </w:r>
      <w:proofErr w:type="spellStart"/>
      <w:r w:rsidRPr="008D2FAD">
        <w:rPr>
          <w:bCs/>
          <w:sz w:val="28"/>
          <w:szCs w:val="28"/>
        </w:rPr>
        <w:t>экстрагентами</w:t>
      </w:r>
      <w:proofErr w:type="spellEnd"/>
      <w:r w:rsidRPr="008D2FAD">
        <w:rPr>
          <w:bCs/>
          <w:sz w:val="28"/>
          <w:szCs w:val="28"/>
        </w:rPr>
        <w:t xml:space="preserve"> - </w:t>
      </w:r>
      <w:r w:rsidR="00D765A2" w:rsidRPr="008D2FAD">
        <w:rPr>
          <w:sz w:val="28"/>
          <w:szCs w:val="28"/>
        </w:rPr>
        <w:t>ТБФ, ТАА,</w:t>
      </w:r>
      <w:r w:rsidRPr="008D2FAD">
        <w:rPr>
          <w:sz w:val="28"/>
          <w:szCs w:val="28"/>
        </w:rPr>
        <w:t xml:space="preserve"> </w:t>
      </w:r>
      <w:r w:rsidR="005C3E47" w:rsidRPr="008D2FAD">
        <w:rPr>
          <w:sz w:val="28"/>
          <w:szCs w:val="28"/>
        </w:rPr>
        <w:t>Ди-2-ЭГФК</w:t>
      </w:r>
      <w:r w:rsidRPr="008D2FAD">
        <w:rPr>
          <w:sz w:val="28"/>
          <w:szCs w:val="28"/>
        </w:rPr>
        <w:t xml:space="preserve"> и синтез </w:t>
      </w:r>
      <w:proofErr w:type="spellStart"/>
      <w:r w:rsidRPr="008D2FAD">
        <w:rPr>
          <w:bCs/>
          <w:sz w:val="28"/>
          <w:szCs w:val="28"/>
        </w:rPr>
        <w:t>органополимеров</w:t>
      </w:r>
      <w:proofErr w:type="spellEnd"/>
      <w:r w:rsidRPr="008D2FAD">
        <w:rPr>
          <w:bCs/>
          <w:sz w:val="28"/>
          <w:szCs w:val="28"/>
        </w:rPr>
        <w:t xml:space="preserve"> на основе природных сорбентов </w:t>
      </w:r>
      <w:r w:rsidR="00051AAE" w:rsidRPr="008D2FAD">
        <w:rPr>
          <w:bCs/>
          <w:sz w:val="28"/>
          <w:szCs w:val="28"/>
        </w:rPr>
        <w:t xml:space="preserve">и мономеров - эпоксидной смолы Д-20 </w:t>
      </w:r>
      <w:r w:rsidRPr="008D2FAD">
        <w:rPr>
          <w:bCs/>
          <w:sz w:val="28"/>
          <w:szCs w:val="28"/>
        </w:rPr>
        <w:t xml:space="preserve">и </w:t>
      </w:r>
      <w:r w:rsidR="00D765A2" w:rsidRPr="008D2FAD">
        <w:rPr>
          <w:bCs/>
          <w:sz w:val="28"/>
          <w:szCs w:val="28"/>
        </w:rPr>
        <w:t>ПЭПА.</w:t>
      </w:r>
    </w:p>
    <w:p w:rsidR="00C50F61" w:rsidRPr="008D2FAD" w:rsidRDefault="00684D83" w:rsidP="007F01BF">
      <w:pPr>
        <w:ind w:firstLine="709"/>
        <w:jc w:val="both"/>
        <w:rPr>
          <w:sz w:val="28"/>
          <w:szCs w:val="28"/>
          <w:lang w:val="kk-KZ"/>
        </w:rPr>
      </w:pPr>
      <w:r w:rsidRPr="008D2FAD">
        <w:rPr>
          <w:sz w:val="28"/>
          <w:szCs w:val="28"/>
          <w:lang w:val="kk-KZ"/>
        </w:rPr>
        <w:lastRenderedPageBreak/>
        <w:t>2 ИССЛЕДОВАНИЕ ФИЗИКО-ХИМИЧЕСКИХ, СОРБЦИОННЫХ И ДРУГИХ СВОЙСТВ МОДИФИЦИРОВАННЫХ ПРИРОДНЫХ СОРБЕНТОВ</w:t>
      </w:r>
    </w:p>
    <w:p w:rsidR="001638F3" w:rsidRPr="008D2FAD" w:rsidRDefault="001638F3" w:rsidP="007F01BF">
      <w:pPr>
        <w:ind w:firstLine="709"/>
        <w:jc w:val="both"/>
        <w:rPr>
          <w:sz w:val="28"/>
          <w:szCs w:val="28"/>
        </w:rPr>
      </w:pPr>
    </w:p>
    <w:p w:rsidR="00C50F61" w:rsidRPr="008D2FAD" w:rsidRDefault="00C50F61" w:rsidP="00C50F61">
      <w:pPr>
        <w:autoSpaceDE w:val="0"/>
        <w:autoSpaceDN w:val="0"/>
        <w:adjustRightInd w:val="0"/>
        <w:ind w:firstLine="709"/>
        <w:jc w:val="both"/>
        <w:rPr>
          <w:sz w:val="28"/>
          <w:szCs w:val="28"/>
        </w:rPr>
      </w:pPr>
      <w:r w:rsidRPr="008D2FAD">
        <w:rPr>
          <w:sz w:val="28"/>
          <w:szCs w:val="28"/>
        </w:rPr>
        <w:t xml:space="preserve">Тестовые опыты по сорбции урана модифицированными ионитами проводили по методике, аналогичной </w:t>
      </w:r>
      <w:r w:rsidR="00CB7718" w:rsidRPr="008D2FAD">
        <w:rPr>
          <w:sz w:val="28"/>
          <w:szCs w:val="28"/>
        </w:rPr>
        <w:t xml:space="preserve">получению модифицированных сорбентов обработкой </w:t>
      </w:r>
      <w:r w:rsidRPr="008D2FAD">
        <w:rPr>
          <w:sz w:val="28"/>
          <w:szCs w:val="28"/>
        </w:rPr>
        <w:t xml:space="preserve">соляной кислотой, </w:t>
      </w:r>
      <w:r w:rsidR="00CB7718" w:rsidRPr="008D2FAD">
        <w:rPr>
          <w:sz w:val="28"/>
          <w:szCs w:val="28"/>
        </w:rPr>
        <w:t xml:space="preserve">активированной </w:t>
      </w:r>
      <w:r w:rsidRPr="008D2FAD">
        <w:rPr>
          <w:sz w:val="28"/>
          <w:szCs w:val="28"/>
        </w:rPr>
        <w:t xml:space="preserve">ультразвуком.   Полученные результаты представлены в таблицах </w:t>
      </w:r>
      <w:r w:rsidR="00AA5F7C" w:rsidRPr="008D2FAD">
        <w:rPr>
          <w:sz w:val="28"/>
          <w:szCs w:val="28"/>
        </w:rPr>
        <w:t>2</w:t>
      </w:r>
      <w:r w:rsidR="00CE4A97" w:rsidRPr="008D2FAD">
        <w:rPr>
          <w:sz w:val="28"/>
          <w:szCs w:val="28"/>
        </w:rPr>
        <w:t xml:space="preserve"> </w:t>
      </w:r>
      <w:r w:rsidR="00AA5F7C" w:rsidRPr="008D2FAD">
        <w:rPr>
          <w:sz w:val="28"/>
          <w:szCs w:val="28"/>
        </w:rPr>
        <w:t>-</w:t>
      </w:r>
      <w:r w:rsidR="00CE4A97" w:rsidRPr="008D2FAD">
        <w:rPr>
          <w:sz w:val="28"/>
          <w:szCs w:val="28"/>
        </w:rPr>
        <w:t xml:space="preserve"> </w:t>
      </w:r>
      <w:r w:rsidR="00AA5F7C" w:rsidRPr="008D2FAD">
        <w:rPr>
          <w:sz w:val="28"/>
          <w:szCs w:val="28"/>
        </w:rPr>
        <w:t>5</w:t>
      </w:r>
      <w:r w:rsidRPr="008D2FAD">
        <w:rPr>
          <w:sz w:val="28"/>
          <w:szCs w:val="28"/>
        </w:rPr>
        <w:t>.</w:t>
      </w:r>
    </w:p>
    <w:p w:rsidR="00AA5F7C" w:rsidRPr="008D2FAD" w:rsidRDefault="00AA5F7C" w:rsidP="00C50F61">
      <w:pPr>
        <w:autoSpaceDE w:val="0"/>
        <w:autoSpaceDN w:val="0"/>
        <w:adjustRightInd w:val="0"/>
        <w:ind w:firstLine="709"/>
        <w:jc w:val="both"/>
        <w:rPr>
          <w:sz w:val="28"/>
          <w:szCs w:val="28"/>
        </w:rPr>
      </w:pPr>
    </w:p>
    <w:p w:rsidR="00C50F61" w:rsidRPr="008D2FAD" w:rsidRDefault="00C50F61" w:rsidP="00C50F61">
      <w:pPr>
        <w:jc w:val="both"/>
        <w:rPr>
          <w:lang w:val="kk-KZ"/>
        </w:rPr>
      </w:pPr>
      <w:r w:rsidRPr="008D2FAD">
        <w:rPr>
          <w:sz w:val="28"/>
          <w:szCs w:val="28"/>
          <w:lang w:val="kk-KZ"/>
        </w:rPr>
        <w:t xml:space="preserve">Таблица </w:t>
      </w:r>
      <w:r w:rsidR="00AA5F7C" w:rsidRPr="008D2FAD">
        <w:rPr>
          <w:sz w:val="28"/>
          <w:szCs w:val="28"/>
        </w:rPr>
        <w:t>2</w:t>
      </w:r>
      <w:r w:rsidRPr="008D2FAD">
        <w:rPr>
          <w:sz w:val="28"/>
          <w:szCs w:val="28"/>
          <w:lang w:val="kk-KZ"/>
        </w:rPr>
        <w:t xml:space="preserve"> –</w:t>
      </w:r>
      <w:r w:rsidR="00854F74" w:rsidRPr="008D2FAD">
        <w:rPr>
          <w:sz w:val="28"/>
          <w:szCs w:val="28"/>
          <w:lang w:val="kk-KZ"/>
        </w:rPr>
        <w:t xml:space="preserve"> </w:t>
      </w:r>
      <w:r w:rsidR="003367F5" w:rsidRPr="008D2FAD">
        <w:rPr>
          <w:sz w:val="28"/>
          <w:szCs w:val="28"/>
          <w:lang w:val="kk-KZ"/>
        </w:rPr>
        <w:t xml:space="preserve">Результаты сорбции </w:t>
      </w:r>
      <w:r w:rsidRPr="008D2FAD">
        <w:rPr>
          <w:sz w:val="28"/>
          <w:szCs w:val="28"/>
          <w:lang w:val="kk-KZ"/>
        </w:rPr>
        <w:t xml:space="preserve">урана </w:t>
      </w:r>
      <w:r w:rsidR="00C06DDF" w:rsidRPr="008D2FAD">
        <w:rPr>
          <w:sz w:val="28"/>
          <w:szCs w:val="28"/>
          <w:lang w:val="kk-KZ"/>
        </w:rPr>
        <w:t xml:space="preserve">из ПР </w:t>
      </w:r>
      <w:r w:rsidRPr="008D2FAD">
        <w:rPr>
          <w:sz w:val="28"/>
          <w:szCs w:val="28"/>
          <w:lang w:val="kk-KZ"/>
        </w:rPr>
        <w:t>природными сорбентами</w:t>
      </w:r>
      <w:r w:rsidR="00CB7718" w:rsidRPr="008D2FAD">
        <w:rPr>
          <w:sz w:val="28"/>
          <w:szCs w:val="28"/>
          <w:lang w:val="kk-KZ"/>
        </w:rPr>
        <w:t>,</w:t>
      </w:r>
      <w:r w:rsidRPr="008D2FAD">
        <w:rPr>
          <w:sz w:val="28"/>
          <w:szCs w:val="28"/>
          <w:lang w:val="kk-KZ"/>
        </w:rPr>
        <w:t xml:space="preserve"> модифицированными органическими растворителями </w:t>
      </w:r>
    </w:p>
    <w:tbl>
      <w:tblPr>
        <w:tblStyle w:val="a7"/>
        <w:tblW w:w="0" w:type="auto"/>
        <w:jc w:val="center"/>
        <w:tblLayout w:type="fixed"/>
        <w:tblLook w:val="04A0" w:firstRow="1" w:lastRow="0" w:firstColumn="1" w:lastColumn="0" w:noHBand="0" w:noVBand="1"/>
      </w:tblPr>
      <w:tblGrid>
        <w:gridCol w:w="608"/>
        <w:gridCol w:w="3433"/>
        <w:gridCol w:w="1337"/>
        <w:gridCol w:w="1155"/>
        <w:gridCol w:w="1592"/>
        <w:gridCol w:w="1657"/>
      </w:tblGrid>
      <w:tr w:rsidR="00471BFE" w:rsidRPr="008D2FAD" w:rsidTr="006B6668">
        <w:trPr>
          <w:trHeight w:val="435"/>
          <w:jc w:val="center"/>
        </w:trPr>
        <w:tc>
          <w:tcPr>
            <w:tcW w:w="608" w:type="dxa"/>
            <w:vMerge w:val="restart"/>
            <w:tcBorders>
              <w:top w:val="single" w:sz="4" w:space="0" w:color="auto"/>
              <w:left w:val="single" w:sz="4" w:space="0" w:color="auto"/>
              <w:right w:val="single" w:sz="4" w:space="0" w:color="auto"/>
            </w:tcBorders>
            <w:vAlign w:val="center"/>
            <w:hideMark/>
          </w:tcPr>
          <w:p w:rsidR="009150B7" w:rsidRPr="008D2FAD" w:rsidRDefault="009150B7" w:rsidP="009150B7">
            <w:pPr>
              <w:jc w:val="center"/>
              <w:rPr>
                <w:sz w:val="26"/>
                <w:szCs w:val="26"/>
                <w:lang w:val="kk-KZ"/>
              </w:rPr>
            </w:pPr>
            <w:r w:rsidRPr="008D2FAD">
              <w:rPr>
                <w:sz w:val="26"/>
                <w:szCs w:val="26"/>
                <w:lang w:val="kk-KZ"/>
              </w:rPr>
              <w:t>№</w:t>
            </w:r>
          </w:p>
        </w:tc>
        <w:tc>
          <w:tcPr>
            <w:tcW w:w="3433" w:type="dxa"/>
            <w:vMerge w:val="restart"/>
            <w:tcBorders>
              <w:top w:val="single" w:sz="4" w:space="0" w:color="auto"/>
              <w:left w:val="single" w:sz="4" w:space="0" w:color="auto"/>
              <w:bottom w:val="single" w:sz="4" w:space="0" w:color="auto"/>
              <w:right w:val="single" w:sz="4" w:space="0" w:color="auto"/>
            </w:tcBorders>
            <w:vAlign w:val="center"/>
            <w:hideMark/>
          </w:tcPr>
          <w:p w:rsidR="009150B7" w:rsidRPr="008D2FAD" w:rsidRDefault="00CE4A97" w:rsidP="00CE4A97">
            <w:pPr>
              <w:jc w:val="center"/>
              <w:rPr>
                <w:sz w:val="26"/>
                <w:szCs w:val="26"/>
                <w:lang w:val="kk-KZ"/>
              </w:rPr>
            </w:pPr>
            <w:r w:rsidRPr="008D2FAD">
              <w:rPr>
                <w:sz w:val="26"/>
                <w:szCs w:val="26"/>
                <w:lang w:val="kk-KZ"/>
              </w:rPr>
              <w:t>О</w:t>
            </w:r>
            <w:r w:rsidR="00C02BC5" w:rsidRPr="008D2FAD">
              <w:rPr>
                <w:sz w:val="26"/>
                <w:szCs w:val="26"/>
                <w:lang w:val="kk-KZ"/>
              </w:rPr>
              <w:t>рганически</w:t>
            </w:r>
            <w:r w:rsidRPr="008D2FAD">
              <w:rPr>
                <w:sz w:val="26"/>
                <w:szCs w:val="26"/>
                <w:lang w:val="kk-KZ"/>
              </w:rPr>
              <w:t xml:space="preserve">е </w:t>
            </w:r>
            <w:r w:rsidR="00C02BC5" w:rsidRPr="008D2FAD">
              <w:rPr>
                <w:sz w:val="26"/>
                <w:szCs w:val="26"/>
                <w:lang w:val="kk-KZ"/>
              </w:rPr>
              <w:t>растворител</w:t>
            </w:r>
            <w:r w:rsidRPr="008D2FAD">
              <w:rPr>
                <w:sz w:val="26"/>
                <w:szCs w:val="26"/>
                <w:lang w:val="kk-KZ"/>
              </w:rPr>
              <w:t>и для</w:t>
            </w:r>
            <w:r w:rsidRPr="008D2FAD">
              <w:rPr>
                <w:sz w:val="26"/>
                <w:szCs w:val="26"/>
              </w:rPr>
              <w:t xml:space="preserve"> модификации</w:t>
            </w:r>
          </w:p>
        </w:tc>
        <w:tc>
          <w:tcPr>
            <w:tcW w:w="2492" w:type="dxa"/>
            <w:gridSpan w:val="2"/>
            <w:tcBorders>
              <w:top w:val="single" w:sz="4" w:space="0" w:color="auto"/>
              <w:left w:val="single" w:sz="4" w:space="0" w:color="auto"/>
              <w:bottom w:val="single" w:sz="4" w:space="0" w:color="auto"/>
              <w:right w:val="single" w:sz="4" w:space="0" w:color="auto"/>
            </w:tcBorders>
            <w:vAlign w:val="center"/>
            <w:hideMark/>
          </w:tcPr>
          <w:p w:rsidR="009150B7" w:rsidRPr="008D2FAD" w:rsidRDefault="009150B7" w:rsidP="009150B7">
            <w:pPr>
              <w:jc w:val="center"/>
              <w:rPr>
                <w:sz w:val="26"/>
                <w:szCs w:val="26"/>
                <w:lang w:val="kk-KZ"/>
              </w:rPr>
            </w:pPr>
            <w:r w:rsidRPr="008D2FAD">
              <w:rPr>
                <w:sz w:val="26"/>
                <w:szCs w:val="26"/>
                <w:lang w:val="kk-KZ"/>
              </w:rPr>
              <w:t>Цеолит</w:t>
            </w:r>
          </w:p>
        </w:tc>
        <w:tc>
          <w:tcPr>
            <w:tcW w:w="3249" w:type="dxa"/>
            <w:gridSpan w:val="2"/>
            <w:tcBorders>
              <w:top w:val="single" w:sz="4" w:space="0" w:color="auto"/>
              <w:left w:val="single" w:sz="4" w:space="0" w:color="auto"/>
              <w:bottom w:val="single" w:sz="4" w:space="0" w:color="auto"/>
              <w:right w:val="single" w:sz="4" w:space="0" w:color="auto"/>
            </w:tcBorders>
            <w:vAlign w:val="center"/>
            <w:hideMark/>
          </w:tcPr>
          <w:p w:rsidR="009150B7" w:rsidRPr="008D2FAD" w:rsidRDefault="009150B7" w:rsidP="009150B7">
            <w:pPr>
              <w:jc w:val="center"/>
              <w:rPr>
                <w:sz w:val="26"/>
                <w:szCs w:val="26"/>
              </w:rPr>
            </w:pPr>
            <w:r w:rsidRPr="008D2FAD">
              <w:rPr>
                <w:sz w:val="26"/>
                <w:szCs w:val="26"/>
                <w:lang w:val="kk-KZ"/>
              </w:rPr>
              <w:t>Шунгит п</w:t>
            </w:r>
            <w:r w:rsidR="00CE4A97" w:rsidRPr="008D2FAD">
              <w:rPr>
                <w:sz w:val="26"/>
                <w:szCs w:val="26"/>
              </w:rPr>
              <w:t>осле</w:t>
            </w:r>
            <w:r w:rsidRPr="008D2FAD">
              <w:rPr>
                <w:sz w:val="26"/>
                <w:szCs w:val="26"/>
              </w:rPr>
              <w:t xml:space="preserve"> флотации</w:t>
            </w:r>
          </w:p>
        </w:tc>
      </w:tr>
      <w:tr w:rsidR="00471BFE" w:rsidRPr="008D2FAD" w:rsidTr="006B6668">
        <w:trPr>
          <w:trHeight w:val="711"/>
          <w:jc w:val="center"/>
        </w:trPr>
        <w:tc>
          <w:tcPr>
            <w:tcW w:w="608" w:type="dxa"/>
            <w:vMerge/>
            <w:tcBorders>
              <w:left w:val="single" w:sz="4" w:space="0" w:color="auto"/>
              <w:bottom w:val="single" w:sz="4" w:space="0" w:color="auto"/>
              <w:right w:val="single" w:sz="4" w:space="0" w:color="auto"/>
            </w:tcBorders>
            <w:vAlign w:val="center"/>
          </w:tcPr>
          <w:p w:rsidR="009150B7" w:rsidRPr="008D2FAD" w:rsidRDefault="009150B7" w:rsidP="009150B7">
            <w:pPr>
              <w:jc w:val="center"/>
              <w:rPr>
                <w:sz w:val="26"/>
                <w:szCs w:val="26"/>
                <w:lang w:val="kk-KZ"/>
              </w:rPr>
            </w:pPr>
          </w:p>
        </w:tc>
        <w:tc>
          <w:tcPr>
            <w:tcW w:w="3433" w:type="dxa"/>
            <w:vMerge/>
            <w:tcBorders>
              <w:top w:val="single" w:sz="4" w:space="0" w:color="auto"/>
              <w:left w:val="single" w:sz="4" w:space="0" w:color="auto"/>
              <w:bottom w:val="single" w:sz="4" w:space="0" w:color="auto"/>
              <w:right w:val="single" w:sz="4" w:space="0" w:color="auto"/>
            </w:tcBorders>
            <w:vAlign w:val="center"/>
            <w:hideMark/>
          </w:tcPr>
          <w:p w:rsidR="009150B7" w:rsidRPr="008D2FAD" w:rsidRDefault="009150B7" w:rsidP="009150B7">
            <w:pPr>
              <w:jc w:val="center"/>
              <w:rPr>
                <w:rFonts w:eastAsia="Calibri"/>
                <w:sz w:val="26"/>
                <w:szCs w:val="26"/>
                <w:lang w:val="kk-KZ" w:eastAsia="en-US"/>
              </w:rPr>
            </w:pPr>
          </w:p>
        </w:tc>
        <w:tc>
          <w:tcPr>
            <w:tcW w:w="1337" w:type="dxa"/>
            <w:tcBorders>
              <w:top w:val="single" w:sz="4" w:space="0" w:color="auto"/>
              <w:left w:val="single" w:sz="4" w:space="0" w:color="auto"/>
              <w:bottom w:val="single" w:sz="4" w:space="0" w:color="auto"/>
              <w:right w:val="single" w:sz="4" w:space="0" w:color="auto"/>
            </w:tcBorders>
            <w:vAlign w:val="center"/>
            <w:hideMark/>
          </w:tcPr>
          <w:p w:rsidR="009150B7" w:rsidRPr="008D2FAD" w:rsidRDefault="009150B7" w:rsidP="009150B7">
            <w:pPr>
              <w:jc w:val="center"/>
              <w:rPr>
                <w:sz w:val="26"/>
                <w:szCs w:val="26"/>
                <w:lang w:val="kk-KZ"/>
              </w:rPr>
            </w:pPr>
            <w:r w:rsidRPr="008D2FAD">
              <w:rPr>
                <w:sz w:val="26"/>
                <w:szCs w:val="26"/>
                <w:lang w:val="kk-KZ"/>
              </w:rPr>
              <w:t>Ост.конц, мг/дм</w:t>
            </w:r>
            <w:r w:rsidRPr="008D2FAD">
              <w:rPr>
                <w:sz w:val="26"/>
                <w:szCs w:val="26"/>
                <w:vertAlign w:val="superscript"/>
                <w:lang w:val="kk-KZ"/>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rsidR="009150B7" w:rsidRPr="008D2FAD" w:rsidRDefault="009150B7" w:rsidP="009150B7">
            <w:pPr>
              <w:jc w:val="center"/>
              <w:rPr>
                <w:sz w:val="26"/>
                <w:szCs w:val="26"/>
                <w:lang w:val="kk-KZ"/>
              </w:rPr>
            </w:pPr>
            <w:r w:rsidRPr="008D2FAD">
              <w:rPr>
                <w:sz w:val="26"/>
                <w:szCs w:val="26"/>
                <w:lang w:val="kk-KZ"/>
              </w:rPr>
              <w:t>Степень извл., %</w:t>
            </w:r>
          </w:p>
        </w:tc>
        <w:tc>
          <w:tcPr>
            <w:tcW w:w="1592" w:type="dxa"/>
            <w:tcBorders>
              <w:top w:val="single" w:sz="4" w:space="0" w:color="auto"/>
              <w:left w:val="single" w:sz="4" w:space="0" w:color="auto"/>
              <w:bottom w:val="single" w:sz="4" w:space="0" w:color="auto"/>
              <w:right w:val="single" w:sz="4" w:space="0" w:color="auto"/>
            </w:tcBorders>
            <w:vAlign w:val="center"/>
            <w:hideMark/>
          </w:tcPr>
          <w:p w:rsidR="009150B7" w:rsidRPr="008D2FAD" w:rsidRDefault="009150B7" w:rsidP="009150B7">
            <w:pPr>
              <w:jc w:val="center"/>
              <w:rPr>
                <w:sz w:val="26"/>
                <w:szCs w:val="26"/>
                <w:lang w:val="kk-KZ"/>
              </w:rPr>
            </w:pPr>
            <w:r w:rsidRPr="008D2FAD">
              <w:rPr>
                <w:sz w:val="26"/>
                <w:szCs w:val="26"/>
                <w:lang w:val="kk-KZ"/>
              </w:rPr>
              <w:t>Ост.конц, мг/дм</w:t>
            </w:r>
            <w:r w:rsidRPr="008D2FAD">
              <w:rPr>
                <w:sz w:val="26"/>
                <w:szCs w:val="26"/>
                <w:vertAlign w:val="superscript"/>
                <w:lang w:val="kk-KZ"/>
              </w:rPr>
              <w:t>3</w:t>
            </w:r>
          </w:p>
        </w:tc>
        <w:tc>
          <w:tcPr>
            <w:tcW w:w="1657" w:type="dxa"/>
            <w:tcBorders>
              <w:top w:val="single" w:sz="4" w:space="0" w:color="auto"/>
              <w:left w:val="single" w:sz="4" w:space="0" w:color="auto"/>
              <w:bottom w:val="single" w:sz="4" w:space="0" w:color="auto"/>
              <w:right w:val="single" w:sz="4" w:space="0" w:color="auto"/>
            </w:tcBorders>
            <w:vAlign w:val="center"/>
            <w:hideMark/>
          </w:tcPr>
          <w:p w:rsidR="009150B7" w:rsidRPr="008D2FAD" w:rsidRDefault="00CE4A97" w:rsidP="009150B7">
            <w:pPr>
              <w:jc w:val="center"/>
              <w:rPr>
                <w:sz w:val="26"/>
                <w:szCs w:val="26"/>
                <w:lang w:val="kk-KZ"/>
              </w:rPr>
            </w:pPr>
            <w:r w:rsidRPr="008D2FAD">
              <w:rPr>
                <w:sz w:val="26"/>
                <w:szCs w:val="26"/>
                <w:lang w:val="kk-KZ"/>
              </w:rPr>
              <w:t>Степень извлечения</w:t>
            </w:r>
            <w:r w:rsidR="009150B7" w:rsidRPr="008D2FAD">
              <w:rPr>
                <w:sz w:val="26"/>
                <w:szCs w:val="26"/>
                <w:lang w:val="kk-KZ"/>
              </w:rPr>
              <w:t>, %</w:t>
            </w:r>
          </w:p>
        </w:tc>
      </w:tr>
      <w:tr w:rsidR="00471BFE" w:rsidRPr="008D2FAD" w:rsidTr="006B6668">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rsidR="00A16088" w:rsidRPr="008D2FAD" w:rsidRDefault="006B6668" w:rsidP="009150B7">
            <w:pPr>
              <w:jc w:val="center"/>
              <w:rPr>
                <w:sz w:val="26"/>
                <w:szCs w:val="26"/>
              </w:rPr>
            </w:pPr>
            <w:r w:rsidRPr="008D2FAD">
              <w:rPr>
                <w:sz w:val="26"/>
                <w:szCs w:val="26"/>
              </w:rPr>
              <w:t>1</w:t>
            </w:r>
          </w:p>
        </w:tc>
        <w:tc>
          <w:tcPr>
            <w:tcW w:w="3433" w:type="dxa"/>
            <w:tcBorders>
              <w:top w:val="single" w:sz="4" w:space="0" w:color="auto"/>
              <w:left w:val="single" w:sz="4" w:space="0" w:color="auto"/>
              <w:bottom w:val="single" w:sz="4" w:space="0" w:color="auto"/>
              <w:right w:val="single" w:sz="4" w:space="0" w:color="auto"/>
            </w:tcBorders>
            <w:vAlign w:val="center"/>
            <w:hideMark/>
          </w:tcPr>
          <w:p w:rsidR="00A16088" w:rsidRPr="008D2FAD" w:rsidRDefault="005C3E47" w:rsidP="00C02BC5">
            <w:pPr>
              <w:jc w:val="both"/>
              <w:rPr>
                <w:sz w:val="26"/>
                <w:szCs w:val="26"/>
              </w:rPr>
            </w:pPr>
            <w:r w:rsidRPr="008D2FAD">
              <w:rPr>
                <w:sz w:val="26"/>
                <w:szCs w:val="26"/>
              </w:rPr>
              <w:t>Ди-2-ЭГФК</w:t>
            </w:r>
            <w:r w:rsidR="006B6668" w:rsidRPr="008D2FAD">
              <w:rPr>
                <w:sz w:val="26"/>
                <w:szCs w:val="26"/>
              </w:rPr>
              <w:t xml:space="preserve"> </w:t>
            </w:r>
          </w:p>
        </w:tc>
        <w:tc>
          <w:tcPr>
            <w:tcW w:w="1337" w:type="dxa"/>
            <w:tcBorders>
              <w:top w:val="single" w:sz="4" w:space="0" w:color="auto"/>
              <w:left w:val="single" w:sz="4" w:space="0" w:color="auto"/>
              <w:bottom w:val="single" w:sz="4" w:space="0" w:color="auto"/>
              <w:right w:val="single" w:sz="4" w:space="0" w:color="auto"/>
            </w:tcBorders>
            <w:vAlign w:val="center"/>
            <w:hideMark/>
          </w:tcPr>
          <w:p w:rsidR="00A16088" w:rsidRPr="008D2FAD" w:rsidRDefault="00A16088" w:rsidP="009150B7">
            <w:pPr>
              <w:jc w:val="center"/>
              <w:rPr>
                <w:sz w:val="26"/>
                <w:szCs w:val="26"/>
              </w:rPr>
            </w:pPr>
            <w:r w:rsidRPr="008D2FAD">
              <w:rPr>
                <w:sz w:val="26"/>
                <w:szCs w:val="26"/>
              </w:rPr>
              <w:t>0,0032</w:t>
            </w:r>
          </w:p>
        </w:tc>
        <w:tc>
          <w:tcPr>
            <w:tcW w:w="1155" w:type="dxa"/>
            <w:tcBorders>
              <w:top w:val="single" w:sz="4" w:space="0" w:color="auto"/>
              <w:left w:val="single" w:sz="4" w:space="0" w:color="auto"/>
              <w:bottom w:val="single" w:sz="4" w:space="0" w:color="auto"/>
              <w:right w:val="single" w:sz="4" w:space="0" w:color="auto"/>
            </w:tcBorders>
            <w:vAlign w:val="center"/>
            <w:hideMark/>
          </w:tcPr>
          <w:p w:rsidR="00A16088" w:rsidRPr="008D2FAD" w:rsidRDefault="00A16088" w:rsidP="009150B7">
            <w:pPr>
              <w:jc w:val="center"/>
              <w:rPr>
                <w:sz w:val="26"/>
                <w:szCs w:val="26"/>
              </w:rPr>
            </w:pPr>
            <w:r w:rsidRPr="008D2FAD">
              <w:rPr>
                <w:sz w:val="26"/>
                <w:szCs w:val="26"/>
              </w:rPr>
              <w:t>99,8</w:t>
            </w:r>
          </w:p>
        </w:tc>
        <w:tc>
          <w:tcPr>
            <w:tcW w:w="1592" w:type="dxa"/>
            <w:tcBorders>
              <w:top w:val="single" w:sz="4" w:space="0" w:color="auto"/>
              <w:left w:val="single" w:sz="4" w:space="0" w:color="auto"/>
              <w:bottom w:val="single" w:sz="4" w:space="0" w:color="auto"/>
              <w:right w:val="single" w:sz="4" w:space="0" w:color="auto"/>
            </w:tcBorders>
            <w:vAlign w:val="center"/>
            <w:hideMark/>
          </w:tcPr>
          <w:p w:rsidR="00A16088" w:rsidRPr="008D2FAD" w:rsidRDefault="00A16088" w:rsidP="009150B7">
            <w:pPr>
              <w:jc w:val="center"/>
              <w:rPr>
                <w:sz w:val="26"/>
                <w:szCs w:val="26"/>
                <w:lang w:val="kk-KZ"/>
              </w:rPr>
            </w:pPr>
            <w:r w:rsidRPr="008D2FAD">
              <w:rPr>
                <w:sz w:val="26"/>
                <w:szCs w:val="26"/>
                <w:lang w:val="kk-KZ"/>
              </w:rPr>
              <w:t>0,00002</w:t>
            </w:r>
          </w:p>
        </w:tc>
        <w:tc>
          <w:tcPr>
            <w:tcW w:w="1657" w:type="dxa"/>
            <w:tcBorders>
              <w:top w:val="single" w:sz="4" w:space="0" w:color="auto"/>
              <w:left w:val="single" w:sz="4" w:space="0" w:color="auto"/>
              <w:bottom w:val="single" w:sz="4" w:space="0" w:color="auto"/>
              <w:right w:val="single" w:sz="4" w:space="0" w:color="auto"/>
            </w:tcBorders>
            <w:vAlign w:val="center"/>
            <w:hideMark/>
          </w:tcPr>
          <w:p w:rsidR="00A16088" w:rsidRPr="008D2FAD" w:rsidRDefault="00A16088" w:rsidP="009150B7">
            <w:pPr>
              <w:jc w:val="center"/>
              <w:rPr>
                <w:sz w:val="26"/>
                <w:szCs w:val="26"/>
                <w:lang w:val="en-US"/>
              </w:rPr>
            </w:pPr>
            <w:r w:rsidRPr="008D2FAD">
              <w:rPr>
                <w:sz w:val="26"/>
                <w:szCs w:val="26"/>
                <w:lang w:val="en-US"/>
              </w:rPr>
              <w:t>99</w:t>
            </w:r>
            <w:r w:rsidRPr="008D2FAD">
              <w:rPr>
                <w:sz w:val="26"/>
                <w:szCs w:val="26"/>
              </w:rPr>
              <w:t>,</w:t>
            </w:r>
            <w:r w:rsidRPr="008D2FAD">
              <w:rPr>
                <w:sz w:val="26"/>
                <w:szCs w:val="26"/>
                <w:lang w:val="en-US"/>
              </w:rPr>
              <w:t>9</w:t>
            </w:r>
          </w:p>
        </w:tc>
      </w:tr>
      <w:tr w:rsidR="00471BFE" w:rsidRPr="008D2FAD" w:rsidTr="006B6668">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rPr>
            </w:pPr>
            <w:r w:rsidRPr="008D2FAD">
              <w:rPr>
                <w:sz w:val="26"/>
                <w:szCs w:val="26"/>
              </w:rPr>
              <w:t>2</w:t>
            </w:r>
          </w:p>
        </w:tc>
        <w:tc>
          <w:tcPr>
            <w:tcW w:w="3433" w:type="dxa"/>
            <w:tcBorders>
              <w:top w:val="single" w:sz="4" w:space="0" w:color="auto"/>
              <w:left w:val="single" w:sz="4" w:space="0" w:color="auto"/>
              <w:bottom w:val="single" w:sz="4" w:space="0" w:color="auto"/>
              <w:right w:val="single" w:sz="4" w:space="0" w:color="auto"/>
            </w:tcBorders>
            <w:vAlign w:val="center"/>
          </w:tcPr>
          <w:p w:rsidR="006B6668" w:rsidRPr="008D2FAD" w:rsidRDefault="005C3E47" w:rsidP="00226B63">
            <w:pPr>
              <w:jc w:val="both"/>
              <w:rPr>
                <w:sz w:val="26"/>
                <w:szCs w:val="26"/>
              </w:rPr>
            </w:pPr>
            <w:r w:rsidRPr="008D2FAD">
              <w:rPr>
                <w:sz w:val="26"/>
                <w:szCs w:val="26"/>
              </w:rPr>
              <w:t>Ди-2-ЭГФК</w:t>
            </w:r>
            <w:r w:rsidR="006B6668" w:rsidRPr="008D2FAD">
              <w:rPr>
                <w:sz w:val="26"/>
                <w:szCs w:val="26"/>
              </w:rPr>
              <w:t xml:space="preserve"> +ТАА</w:t>
            </w:r>
          </w:p>
        </w:tc>
        <w:tc>
          <w:tcPr>
            <w:tcW w:w="1337"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lang w:val="en-US"/>
              </w:rPr>
            </w:pPr>
            <w:r w:rsidRPr="008D2FAD">
              <w:rPr>
                <w:sz w:val="26"/>
                <w:szCs w:val="26"/>
              </w:rPr>
              <w:t>0, 0055</w:t>
            </w:r>
          </w:p>
        </w:tc>
        <w:tc>
          <w:tcPr>
            <w:tcW w:w="1155"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rPr>
            </w:pPr>
            <w:r w:rsidRPr="008D2FAD">
              <w:rPr>
                <w:sz w:val="26"/>
                <w:szCs w:val="26"/>
              </w:rPr>
              <w:t>99,86</w:t>
            </w:r>
          </w:p>
        </w:tc>
        <w:tc>
          <w:tcPr>
            <w:tcW w:w="1592"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lang w:val="kk-KZ"/>
              </w:rPr>
            </w:pPr>
            <w:r w:rsidRPr="008D2FAD">
              <w:rPr>
                <w:sz w:val="26"/>
                <w:szCs w:val="26"/>
                <w:lang w:val="kk-KZ"/>
              </w:rPr>
              <w:t>0,026</w:t>
            </w:r>
          </w:p>
        </w:tc>
        <w:tc>
          <w:tcPr>
            <w:tcW w:w="1657"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rPr>
            </w:pPr>
            <w:r w:rsidRPr="008D2FAD">
              <w:rPr>
                <w:sz w:val="26"/>
                <w:szCs w:val="26"/>
                <w:lang w:val="kk-KZ"/>
              </w:rPr>
              <w:t>99,4</w:t>
            </w:r>
          </w:p>
        </w:tc>
      </w:tr>
      <w:tr w:rsidR="00471BFE" w:rsidRPr="008D2FAD" w:rsidTr="006B6668">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rPr>
            </w:pPr>
            <w:r w:rsidRPr="008D2FAD">
              <w:rPr>
                <w:sz w:val="26"/>
                <w:szCs w:val="26"/>
              </w:rPr>
              <w:t>3</w:t>
            </w:r>
          </w:p>
        </w:tc>
        <w:tc>
          <w:tcPr>
            <w:tcW w:w="3433" w:type="dxa"/>
            <w:tcBorders>
              <w:top w:val="single" w:sz="4" w:space="0" w:color="auto"/>
              <w:left w:val="single" w:sz="4" w:space="0" w:color="auto"/>
              <w:bottom w:val="single" w:sz="4" w:space="0" w:color="auto"/>
              <w:right w:val="single" w:sz="4" w:space="0" w:color="auto"/>
            </w:tcBorders>
            <w:vAlign w:val="center"/>
          </w:tcPr>
          <w:p w:rsidR="006B6668" w:rsidRPr="008D2FAD" w:rsidRDefault="005C3E47" w:rsidP="00226B63">
            <w:pPr>
              <w:jc w:val="both"/>
              <w:rPr>
                <w:sz w:val="26"/>
                <w:szCs w:val="26"/>
              </w:rPr>
            </w:pPr>
            <w:r w:rsidRPr="008D2FAD">
              <w:rPr>
                <w:sz w:val="26"/>
                <w:szCs w:val="26"/>
              </w:rPr>
              <w:t>Ди-2-ЭГФК</w:t>
            </w:r>
            <w:r w:rsidR="006B6668" w:rsidRPr="008D2FAD">
              <w:rPr>
                <w:sz w:val="26"/>
                <w:szCs w:val="26"/>
              </w:rPr>
              <w:t xml:space="preserve"> + </w:t>
            </w:r>
            <w:proofErr w:type="spellStart"/>
            <w:r w:rsidR="006B6668" w:rsidRPr="008D2FAD">
              <w:rPr>
                <w:sz w:val="26"/>
                <w:szCs w:val="26"/>
              </w:rPr>
              <w:t>ТБФ+керосин</w:t>
            </w:r>
            <w:proofErr w:type="spellEnd"/>
          </w:p>
        </w:tc>
        <w:tc>
          <w:tcPr>
            <w:tcW w:w="1337"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rPr>
            </w:pPr>
            <w:r w:rsidRPr="008D2FAD">
              <w:rPr>
                <w:sz w:val="26"/>
                <w:szCs w:val="26"/>
              </w:rPr>
              <w:t>˂ 0,0002</w:t>
            </w:r>
          </w:p>
        </w:tc>
        <w:tc>
          <w:tcPr>
            <w:tcW w:w="1155"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rPr>
            </w:pPr>
            <w:r w:rsidRPr="008D2FAD">
              <w:rPr>
                <w:sz w:val="26"/>
                <w:szCs w:val="26"/>
              </w:rPr>
              <w:t>99,9</w:t>
            </w:r>
          </w:p>
        </w:tc>
        <w:tc>
          <w:tcPr>
            <w:tcW w:w="1592"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lang w:val="kk-KZ"/>
              </w:rPr>
            </w:pPr>
            <w:r w:rsidRPr="008D2FAD">
              <w:rPr>
                <w:sz w:val="26"/>
                <w:szCs w:val="26"/>
                <w:lang w:val="kk-KZ"/>
              </w:rPr>
              <w:t>0,007</w:t>
            </w:r>
          </w:p>
        </w:tc>
        <w:tc>
          <w:tcPr>
            <w:tcW w:w="1657"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lang w:val="kk-KZ"/>
              </w:rPr>
            </w:pPr>
            <w:r w:rsidRPr="008D2FAD">
              <w:rPr>
                <w:sz w:val="26"/>
                <w:szCs w:val="26"/>
                <w:lang w:val="kk-KZ"/>
              </w:rPr>
              <w:t>99,8</w:t>
            </w:r>
          </w:p>
        </w:tc>
      </w:tr>
      <w:tr w:rsidR="00471BFE" w:rsidRPr="008D2FAD" w:rsidTr="006B6668">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rPr>
            </w:pPr>
            <w:r w:rsidRPr="008D2FAD">
              <w:rPr>
                <w:sz w:val="26"/>
                <w:szCs w:val="26"/>
              </w:rPr>
              <w:t>4</w:t>
            </w:r>
          </w:p>
        </w:tc>
        <w:tc>
          <w:tcPr>
            <w:tcW w:w="3433"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both"/>
              <w:rPr>
                <w:sz w:val="26"/>
                <w:szCs w:val="26"/>
              </w:rPr>
            </w:pPr>
            <w:r w:rsidRPr="008D2FAD">
              <w:rPr>
                <w:sz w:val="26"/>
                <w:szCs w:val="26"/>
              </w:rPr>
              <w:t>ТБФ</w:t>
            </w:r>
          </w:p>
        </w:tc>
        <w:tc>
          <w:tcPr>
            <w:tcW w:w="1337"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rPr>
            </w:pPr>
            <w:r w:rsidRPr="008D2FAD">
              <w:rPr>
                <w:sz w:val="26"/>
                <w:szCs w:val="26"/>
              </w:rPr>
              <w:t>2,08</w:t>
            </w:r>
          </w:p>
        </w:tc>
        <w:tc>
          <w:tcPr>
            <w:tcW w:w="1155"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rPr>
            </w:pPr>
            <w:r w:rsidRPr="008D2FAD">
              <w:rPr>
                <w:sz w:val="26"/>
                <w:szCs w:val="26"/>
              </w:rPr>
              <w:t>50,5</w:t>
            </w:r>
          </w:p>
        </w:tc>
        <w:tc>
          <w:tcPr>
            <w:tcW w:w="1592"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rPr>
            </w:pPr>
            <w:r w:rsidRPr="008D2FAD">
              <w:rPr>
                <w:sz w:val="26"/>
                <w:szCs w:val="26"/>
                <w:lang w:val="kk-KZ"/>
              </w:rPr>
              <w:t>1,8</w:t>
            </w:r>
          </w:p>
        </w:tc>
        <w:tc>
          <w:tcPr>
            <w:tcW w:w="1657"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rPr>
            </w:pPr>
            <w:r w:rsidRPr="008D2FAD">
              <w:rPr>
                <w:sz w:val="26"/>
                <w:szCs w:val="26"/>
                <w:lang w:val="kk-KZ"/>
              </w:rPr>
              <w:t>57,0</w:t>
            </w:r>
          </w:p>
        </w:tc>
      </w:tr>
      <w:tr w:rsidR="00471BFE" w:rsidRPr="008D2FAD" w:rsidTr="006B6668">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6B6668" w:rsidRPr="008D2FAD" w:rsidRDefault="006B6668" w:rsidP="00226B63">
            <w:pPr>
              <w:jc w:val="center"/>
              <w:rPr>
                <w:sz w:val="26"/>
                <w:szCs w:val="26"/>
              </w:rPr>
            </w:pPr>
            <w:r w:rsidRPr="008D2FAD">
              <w:rPr>
                <w:sz w:val="26"/>
                <w:szCs w:val="26"/>
              </w:rPr>
              <w:t>5</w:t>
            </w:r>
          </w:p>
        </w:tc>
        <w:tc>
          <w:tcPr>
            <w:tcW w:w="3433" w:type="dxa"/>
            <w:tcBorders>
              <w:top w:val="single" w:sz="4" w:space="0" w:color="auto"/>
              <w:left w:val="single" w:sz="4" w:space="0" w:color="auto"/>
              <w:bottom w:val="single" w:sz="4" w:space="0" w:color="auto"/>
              <w:right w:val="single" w:sz="4" w:space="0" w:color="auto"/>
            </w:tcBorders>
            <w:vAlign w:val="center"/>
            <w:hideMark/>
          </w:tcPr>
          <w:p w:rsidR="006B6668" w:rsidRPr="008D2FAD" w:rsidRDefault="006B6668" w:rsidP="00C02BC5">
            <w:pPr>
              <w:jc w:val="both"/>
              <w:rPr>
                <w:sz w:val="26"/>
                <w:szCs w:val="26"/>
              </w:rPr>
            </w:pPr>
            <w:r w:rsidRPr="008D2FAD">
              <w:rPr>
                <w:sz w:val="26"/>
                <w:szCs w:val="26"/>
              </w:rPr>
              <w:t>ТБФ+ТАА</w:t>
            </w:r>
          </w:p>
        </w:tc>
        <w:tc>
          <w:tcPr>
            <w:tcW w:w="1337" w:type="dxa"/>
            <w:tcBorders>
              <w:top w:val="single" w:sz="4" w:space="0" w:color="auto"/>
              <w:left w:val="single" w:sz="4" w:space="0" w:color="auto"/>
              <w:bottom w:val="single" w:sz="4" w:space="0" w:color="auto"/>
              <w:right w:val="single" w:sz="4" w:space="0" w:color="auto"/>
            </w:tcBorders>
            <w:vAlign w:val="center"/>
            <w:hideMark/>
          </w:tcPr>
          <w:p w:rsidR="006B6668" w:rsidRPr="008D2FAD" w:rsidRDefault="006B6668" w:rsidP="009150B7">
            <w:pPr>
              <w:jc w:val="center"/>
              <w:rPr>
                <w:sz w:val="26"/>
                <w:szCs w:val="26"/>
              </w:rPr>
            </w:pPr>
            <w:r w:rsidRPr="008D2FAD">
              <w:rPr>
                <w:sz w:val="26"/>
                <w:szCs w:val="26"/>
              </w:rPr>
              <w:t>0,784</w:t>
            </w:r>
          </w:p>
        </w:tc>
        <w:tc>
          <w:tcPr>
            <w:tcW w:w="1155" w:type="dxa"/>
            <w:tcBorders>
              <w:top w:val="single" w:sz="4" w:space="0" w:color="auto"/>
              <w:left w:val="single" w:sz="4" w:space="0" w:color="auto"/>
              <w:bottom w:val="single" w:sz="4" w:space="0" w:color="auto"/>
              <w:right w:val="single" w:sz="4" w:space="0" w:color="auto"/>
            </w:tcBorders>
            <w:vAlign w:val="center"/>
            <w:hideMark/>
          </w:tcPr>
          <w:p w:rsidR="006B6668" w:rsidRPr="008D2FAD" w:rsidRDefault="006B6668" w:rsidP="009150B7">
            <w:pPr>
              <w:jc w:val="center"/>
              <w:rPr>
                <w:sz w:val="26"/>
                <w:szCs w:val="26"/>
              </w:rPr>
            </w:pPr>
            <w:r w:rsidRPr="008D2FAD">
              <w:rPr>
                <w:sz w:val="26"/>
                <w:szCs w:val="26"/>
              </w:rPr>
              <w:t>81,3</w:t>
            </w:r>
          </w:p>
        </w:tc>
        <w:tc>
          <w:tcPr>
            <w:tcW w:w="1592" w:type="dxa"/>
            <w:tcBorders>
              <w:top w:val="single" w:sz="4" w:space="0" w:color="auto"/>
              <w:left w:val="single" w:sz="4" w:space="0" w:color="auto"/>
              <w:bottom w:val="single" w:sz="4" w:space="0" w:color="auto"/>
              <w:right w:val="single" w:sz="4" w:space="0" w:color="auto"/>
            </w:tcBorders>
            <w:vAlign w:val="center"/>
            <w:hideMark/>
          </w:tcPr>
          <w:p w:rsidR="006B6668" w:rsidRPr="008D2FAD" w:rsidRDefault="006B6668" w:rsidP="009150B7">
            <w:pPr>
              <w:jc w:val="center"/>
              <w:rPr>
                <w:sz w:val="26"/>
                <w:szCs w:val="26"/>
                <w:lang w:val="kk-KZ"/>
              </w:rPr>
            </w:pPr>
            <w:r w:rsidRPr="008D2FAD">
              <w:rPr>
                <w:sz w:val="26"/>
                <w:szCs w:val="26"/>
                <w:lang w:val="kk-KZ"/>
              </w:rPr>
              <w:t>0,49</w:t>
            </w:r>
          </w:p>
        </w:tc>
        <w:tc>
          <w:tcPr>
            <w:tcW w:w="1657" w:type="dxa"/>
            <w:tcBorders>
              <w:top w:val="single" w:sz="4" w:space="0" w:color="auto"/>
              <w:left w:val="single" w:sz="4" w:space="0" w:color="auto"/>
              <w:bottom w:val="single" w:sz="4" w:space="0" w:color="auto"/>
              <w:right w:val="single" w:sz="4" w:space="0" w:color="auto"/>
            </w:tcBorders>
            <w:vAlign w:val="center"/>
            <w:hideMark/>
          </w:tcPr>
          <w:p w:rsidR="006B6668" w:rsidRPr="008D2FAD" w:rsidRDefault="006B6668" w:rsidP="009150B7">
            <w:pPr>
              <w:jc w:val="center"/>
              <w:rPr>
                <w:sz w:val="26"/>
                <w:szCs w:val="26"/>
              </w:rPr>
            </w:pPr>
            <w:r w:rsidRPr="008D2FAD">
              <w:rPr>
                <w:sz w:val="26"/>
                <w:szCs w:val="26"/>
                <w:lang w:val="kk-KZ"/>
              </w:rPr>
              <w:t>88,3</w:t>
            </w:r>
          </w:p>
        </w:tc>
      </w:tr>
    </w:tbl>
    <w:p w:rsidR="00A95EA5" w:rsidRPr="008D2FAD" w:rsidRDefault="00A95EA5" w:rsidP="00C50F61">
      <w:pPr>
        <w:ind w:firstLine="709"/>
        <w:jc w:val="both"/>
        <w:rPr>
          <w:color w:val="0000FF"/>
          <w:sz w:val="28"/>
          <w:szCs w:val="28"/>
          <w:lang w:val="en-US"/>
        </w:rPr>
      </w:pPr>
    </w:p>
    <w:p w:rsidR="00C5170E" w:rsidRPr="008D2FAD" w:rsidRDefault="00C50F61" w:rsidP="00C50F61">
      <w:pPr>
        <w:ind w:firstLine="709"/>
        <w:jc w:val="both"/>
        <w:rPr>
          <w:sz w:val="28"/>
          <w:szCs w:val="28"/>
          <w:lang w:val="kk-KZ"/>
        </w:rPr>
      </w:pPr>
      <w:r w:rsidRPr="008D2FAD">
        <w:rPr>
          <w:sz w:val="28"/>
          <w:szCs w:val="28"/>
          <w:lang w:val="kk-KZ"/>
        </w:rPr>
        <w:t xml:space="preserve">Как показано в таблице </w:t>
      </w:r>
      <w:r w:rsidR="00AA5F7C" w:rsidRPr="008D2FAD">
        <w:rPr>
          <w:sz w:val="28"/>
          <w:szCs w:val="28"/>
        </w:rPr>
        <w:t>2</w:t>
      </w:r>
      <w:r w:rsidRPr="008D2FAD">
        <w:rPr>
          <w:sz w:val="28"/>
          <w:szCs w:val="28"/>
        </w:rPr>
        <w:t xml:space="preserve"> </w:t>
      </w:r>
      <w:r w:rsidR="00C5170E" w:rsidRPr="008D2FAD">
        <w:rPr>
          <w:sz w:val="28"/>
          <w:szCs w:val="28"/>
          <w:lang w:val="kk-KZ"/>
        </w:rPr>
        <w:t>м</w:t>
      </w:r>
      <w:r w:rsidRPr="008D2FAD">
        <w:rPr>
          <w:sz w:val="28"/>
          <w:szCs w:val="28"/>
          <w:lang w:val="kk-KZ"/>
        </w:rPr>
        <w:t>аксимальное извлечени</w:t>
      </w:r>
      <w:r w:rsidR="003367F5" w:rsidRPr="008D2FAD">
        <w:rPr>
          <w:sz w:val="28"/>
          <w:szCs w:val="28"/>
          <w:lang w:val="kk-KZ"/>
        </w:rPr>
        <w:t>е</w:t>
      </w:r>
      <w:r w:rsidRPr="008D2FAD">
        <w:rPr>
          <w:sz w:val="28"/>
          <w:szCs w:val="28"/>
          <w:lang w:val="kk-KZ"/>
        </w:rPr>
        <w:t xml:space="preserve"> </w:t>
      </w:r>
      <w:r w:rsidR="00C5170E" w:rsidRPr="008D2FAD">
        <w:rPr>
          <w:sz w:val="28"/>
          <w:szCs w:val="28"/>
          <w:lang w:val="kk-KZ"/>
        </w:rPr>
        <w:t>уран</w:t>
      </w:r>
      <w:r w:rsidR="00375B46" w:rsidRPr="008D2FAD">
        <w:rPr>
          <w:sz w:val="28"/>
          <w:szCs w:val="28"/>
          <w:lang w:val="kk-KZ"/>
        </w:rPr>
        <w:t>а</w:t>
      </w:r>
      <w:r w:rsidR="00C5170E" w:rsidRPr="008D2FAD">
        <w:rPr>
          <w:sz w:val="28"/>
          <w:szCs w:val="28"/>
          <w:lang w:val="kk-KZ"/>
        </w:rPr>
        <w:t xml:space="preserve"> (</w:t>
      </w:r>
      <w:r w:rsidR="00AE3B01" w:rsidRPr="008D2FAD">
        <w:rPr>
          <w:sz w:val="28"/>
          <w:szCs w:val="28"/>
          <w:lang w:val="kk-KZ"/>
        </w:rPr>
        <w:t>99,8-</w:t>
      </w:r>
      <w:r w:rsidR="003367F5" w:rsidRPr="008D2FAD">
        <w:rPr>
          <w:sz w:val="28"/>
          <w:szCs w:val="28"/>
          <w:lang w:val="kk-KZ"/>
        </w:rPr>
        <w:t>99,9</w:t>
      </w:r>
      <w:r w:rsidR="007F01BF" w:rsidRPr="008D2FAD">
        <w:rPr>
          <w:sz w:val="28"/>
          <w:szCs w:val="28"/>
          <w:lang w:val="kk-KZ"/>
        </w:rPr>
        <w:t xml:space="preserve"> </w:t>
      </w:r>
      <w:r w:rsidR="003367F5" w:rsidRPr="008D2FAD">
        <w:rPr>
          <w:sz w:val="28"/>
          <w:szCs w:val="28"/>
        </w:rPr>
        <w:t>%</w:t>
      </w:r>
      <w:r w:rsidR="00C5170E" w:rsidRPr="008D2FAD">
        <w:rPr>
          <w:sz w:val="28"/>
          <w:szCs w:val="28"/>
        </w:rPr>
        <w:t>)</w:t>
      </w:r>
      <w:r w:rsidR="003367F5" w:rsidRPr="008D2FAD">
        <w:rPr>
          <w:sz w:val="28"/>
          <w:szCs w:val="28"/>
        </w:rPr>
        <w:t xml:space="preserve">, </w:t>
      </w:r>
      <w:r w:rsidR="003367F5" w:rsidRPr="008D2FAD">
        <w:rPr>
          <w:sz w:val="28"/>
          <w:szCs w:val="28"/>
          <w:lang w:val="kk-KZ"/>
        </w:rPr>
        <w:t xml:space="preserve">достигнуто </w:t>
      </w:r>
      <w:r w:rsidRPr="008D2FAD">
        <w:rPr>
          <w:sz w:val="28"/>
          <w:szCs w:val="28"/>
          <w:lang w:val="kk-KZ"/>
        </w:rPr>
        <w:t>при сорбции образцами</w:t>
      </w:r>
      <w:r w:rsidR="00DB0A72" w:rsidRPr="008D2FAD">
        <w:rPr>
          <w:sz w:val="28"/>
          <w:szCs w:val="28"/>
          <w:lang w:val="kk-KZ"/>
        </w:rPr>
        <w:t xml:space="preserve"> </w:t>
      </w:r>
      <w:r w:rsidR="006B6668" w:rsidRPr="008D2FAD">
        <w:rPr>
          <w:sz w:val="28"/>
          <w:szCs w:val="28"/>
        </w:rPr>
        <w:t xml:space="preserve">цеолита и </w:t>
      </w:r>
      <w:proofErr w:type="spellStart"/>
      <w:r w:rsidR="006B6668" w:rsidRPr="008D2FAD">
        <w:rPr>
          <w:sz w:val="28"/>
          <w:szCs w:val="28"/>
        </w:rPr>
        <w:t>шунгита</w:t>
      </w:r>
      <w:proofErr w:type="spellEnd"/>
      <w:r w:rsidR="003367F5" w:rsidRPr="008D2FAD">
        <w:rPr>
          <w:sz w:val="28"/>
          <w:szCs w:val="28"/>
          <w:lang w:val="kk-KZ"/>
        </w:rPr>
        <w:t>,</w:t>
      </w:r>
      <w:r w:rsidRPr="008D2FAD">
        <w:rPr>
          <w:sz w:val="28"/>
          <w:szCs w:val="28"/>
          <w:lang w:val="kk-KZ"/>
        </w:rPr>
        <w:t xml:space="preserve"> модифицированным</w:t>
      </w:r>
      <w:r w:rsidR="003367F5" w:rsidRPr="008D2FAD">
        <w:rPr>
          <w:sz w:val="28"/>
          <w:szCs w:val="28"/>
          <w:lang w:val="kk-KZ"/>
        </w:rPr>
        <w:t>и</w:t>
      </w:r>
      <w:r w:rsidR="00C5170E" w:rsidRPr="008D2FAD">
        <w:rPr>
          <w:sz w:val="28"/>
          <w:szCs w:val="28"/>
          <w:lang w:val="kk-KZ"/>
        </w:rPr>
        <w:t xml:space="preserve"> смесью:</w:t>
      </w:r>
    </w:p>
    <w:p w:rsidR="00C5170E" w:rsidRPr="008D2FAD" w:rsidRDefault="00C5170E" w:rsidP="00375B46">
      <w:pPr>
        <w:jc w:val="both"/>
        <w:rPr>
          <w:sz w:val="28"/>
          <w:szCs w:val="28"/>
          <w:lang w:val="kk-KZ"/>
        </w:rPr>
      </w:pPr>
      <w:r w:rsidRPr="008D2FAD">
        <w:rPr>
          <w:sz w:val="28"/>
          <w:szCs w:val="28"/>
          <w:lang w:val="kk-KZ"/>
        </w:rPr>
        <w:t>-</w:t>
      </w:r>
      <w:r w:rsidR="003367F5" w:rsidRPr="008D2FAD">
        <w:rPr>
          <w:sz w:val="28"/>
          <w:szCs w:val="28"/>
          <w:lang w:val="kk-KZ"/>
        </w:rPr>
        <w:t xml:space="preserve"> </w:t>
      </w:r>
      <w:r w:rsidRPr="008D2FAD">
        <w:rPr>
          <w:sz w:val="28"/>
          <w:szCs w:val="28"/>
          <w:lang w:val="kk-KZ"/>
        </w:rPr>
        <w:t xml:space="preserve"> </w:t>
      </w:r>
      <w:r w:rsidR="005C3E47" w:rsidRPr="008D2FAD">
        <w:rPr>
          <w:sz w:val="28"/>
          <w:szCs w:val="28"/>
          <w:lang w:val="kk-KZ"/>
        </w:rPr>
        <w:t>Ди-2-ЭГФК</w:t>
      </w:r>
      <w:r w:rsidR="00DB0A72" w:rsidRPr="008D2FAD">
        <w:rPr>
          <w:sz w:val="28"/>
          <w:szCs w:val="28"/>
          <w:lang w:val="kk-KZ"/>
        </w:rPr>
        <w:t>;</w:t>
      </w:r>
    </w:p>
    <w:p w:rsidR="00A95EA5" w:rsidRPr="008D2FAD" w:rsidRDefault="00C5170E" w:rsidP="00375B46">
      <w:pPr>
        <w:jc w:val="both"/>
        <w:rPr>
          <w:sz w:val="28"/>
          <w:szCs w:val="28"/>
          <w:lang w:val="kk-KZ"/>
        </w:rPr>
      </w:pPr>
      <w:r w:rsidRPr="008D2FAD">
        <w:rPr>
          <w:sz w:val="28"/>
          <w:szCs w:val="28"/>
          <w:lang w:val="kk-KZ"/>
        </w:rPr>
        <w:t xml:space="preserve">- </w:t>
      </w:r>
      <w:r w:rsidR="005C3E47" w:rsidRPr="008D2FAD">
        <w:rPr>
          <w:sz w:val="28"/>
          <w:szCs w:val="28"/>
          <w:lang w:val="kk-KZ"/>
        </w:rPr>
        <w:t>Ди-2-ЭГФК</w:t>
      </w:r>
      <w:r w:rsidRPr="008D2FAD">
        <w:rPr>
          <w:sz w:val="28"/>
          <w:szCs w:val="28"/>
          <w:lang w:val="kk-KZ"/>
        </w:rPr>
        <w:t xml:space="preserve"> + ТАА</w:t>
      </w:r>
      <w:r w:rsidR="00DB0A72" w:rsidRPr="008D2FAD">
        <w:rPr>
          <w:sz w:val="28"/>
          <w:szCs w:val="28"/>
          <w:lang w:val="kk-KZ"/>
        </w:rPr>
        <w:t>;</w:t>
      </w:r>
    </w:p>
    <w:p w:rsidR="00C5170E" w:rsidRPr="008D2FAD" w:rsidRDefault="00C5170E" w:rsidP="00375B46">
      <w:pPr>
        <w:jc w:val="both"/>
        <w:rPr>
          <w:sz w:val="28"/>
          <w:szCs w:val="28"/>
          <w:lang w:val="kk-KZ"/>
        </w:rPr>
      </w:pPr>
      <w:r w:rsidRPr="008D2FAD">
        <w:rPr>
          <w:sz w:val="28"/>
          <w:szCs w:val="28"/>
          <w:lang w:val="kk-KZ"/>
        </w:rPr>
        <w:t xml:space="preserve">- </w:t>
      </w:r>
      <w:r w:rsidR="005C3E47" w:rsidRPr="008D2FAD">
        <w:rPr>
          <w:sz w:val="28"/>
          <w:szCs w:val="28"/>
        </w:rPr>
        <w:t>Ди-2-ЭГФК</w:t>
      </w:r>
      <w:r w:rsidRPr="008D2FAD">
        <w:rPr>
          <w:sz w:val="28"/>
          <w:szCs w:val="28"/>
        </w:rPr>
        <w:t xml:space="preserve"> </w:t>
      </w:r>
      <w:r w:rsidRPr="008D2FAD">
        <w:rPr>
          <w:sz w:val="28"/>
          <w:szCs w:val="28"/>
          <w:lang w:val="kk-KZ"/>
        </w:rPr>
        <w:t>+ ТБФ+керосин.</w:t>
      </w:r>
    </w:p>
    <w:p w:rsidR="00A95EA5" w:rsidRPr="008D2FAD" w:rsidRDefault="00C50F61" w:rsidP="00C50F61">
      <w:pPr>
        <w:ind w:firstLine="709"/>
        <w:jc w:val="both"/>
        <w:rPr>
          <w:sz w:val="28"/>
          <w:szCs w:val="28"/>
        </w:rPr>
      </w:pPr>
      <w:r w:rsidRPr="008D2FAD">
        <w:rPr>
          <w:sz w:val="28"/>
          <w:szCs w:val="28"/>
        </w:rPr>
        <w:t xml:space="preserve">Модификация </w:t>
      </w:r>
      <w:r w:rsidR="00DB0A72" w:rsidRPr="008D2FAD">
        <w:rPr>
          <w:sz w:val="28"/>
          <w:szCs w:val="28"/>
        </w:rPr>
        <w:t>природных сорбентов (</w:t>
      </w:r>
      <w:r w:rsidRPr="008D2FAD">
        <w:rPr>
          <w:sz w:val="28"/>
          <w:szCs w:val="28"/>
        </w:rPr>
        <w:t xml:space="preserve">цеолита и </w:t>
      </w:r>
      <w:proofErr w:type="spellStart"/>
      <w:r w:rsidRPr="008D2FAD">
        <w:rPr>
          <w:sz w:val="28"/>
          <w:szCs w:val="28"/>
        </w:rPr>
        <w:t>шунгита</w:t>
      </w:r>
      <w:proofErr w:type="spellEnd"/>
      <w:r w:rsidR="006B6668" w:rsidRPr="008D2FAD">
        <w:rPr>
          <w:sz w:val="28"/>
          <w:szCs w:val="28"/>
        </w:rPr>
        <w:t>)</w:t>
      </w:r>
      <w:r w:rsidRPr="008D2FAD">
        <w:rPr>
          <w:sz w:val="28"/>
          <w:szCs w:val="28"/>
        </w:rPr>
        <w:t xml:space="preserve"> </w:t>
      </w:r>
      <w:r w:rsidR="00375B46" w:rsidRPr="008D2FAD">
        <w:rPr>
          <w:sz w:val="28"/>
          <w:szCs w:val="28"/>
        </w:rPr>
        <w:t xml:space="preserve">органическим растворителем </w:t>
      </w:r>
      <w:r w:rsidR="006B6668" w:rsidRPr="008D2FAD">
        <w:rPr>
          <w:sz w:val="28"/>
          <w:szCs w:val="28"/>
        </w:rPr>
        <w:t>ТБФ</w:t>
      </w:r>
      <w:r w:rsidRPr="008D2FAD">
        <w:rPr>
          <w:sz w:val="28"/>
          <w:szCs w:val="28"/>
        </w:rPr>
        <w:t xml:space="preserve"> н</w:t>
      </w:r>
      <w:r w:rsidR="006B6668" w:rsidRPr="008D2FAD">
        <w:rPr>
          <w:sz w:val="28"/>
          <w:szCs w:val="28"/>
        </w:rPr>
        <w:t xml:space="preserve">е дает полного извлечения урана (50,5 – 57,0 %), а </w:t>
      </w:r>
      <w:r w:rsidR="00375B46" w:rsidRPr="008D2FAD">
        <w:rPr>
          <w:sz w:val="28"/>
          <w:szCs w:val="28"/>
        </w:rPr>
        <w:t xml:space="preserve">при модификации </w:t>
      </w:r>
      <w:r w:rsidR="006B6668" w:rsidRPr="008D2FAD">
        <w:rPr>
          <w:sz w:val="28"/>
          <w:szCs w:val="28"/>
        </w:rPr>
        <w:t xml:space="preserve">смесью ТБФ и ТАА </w:t>
      </w:r>
      <w:r w:rsidR="00375B46" w:rsidRPr="008D2FAD">
        <w:rPr>
          <w:sz w:val="28"/>
          <w:szCs w:val="28"/>
        </w:rPr>
        <w:t xml:space="preserve"> - извлечение урана составляет 81,3 – 88,3 %.</w:t>
      </w:r>
    </w:p>
    <w:p w:rsidR="00C50F61" w:rsidRPr="008D2FAD" w:rsidRDefault="00C50F61" w:rsidP="00C50F61">
      <w:pPr>
        <w:jc w:val="both"/>
        <w:rPr>
          <w:color w:val="0000FF"/>
          <w:sz w:val="28"/>
          <w:szCs w:val="28"/>
          <w:lang w:val="kk-KZ"/>
        </w:rPr>
      </w:pPr>
      <w:r w:rsidRPr="008D2FAD">
        <w:rPr>
          <w:color w:val="0000FF"/>
          <w:sz w:val="28"/>
          <w:szCs w:val="28"/>
          <w:lang w:val="kk-KZ"/>
        </w:rPr>
        <w:tab/>
      </w:r>
      <w:r w:rsidRPr="008D2FAD">
        <w:rPr>
          <w:sz w:val="28"/>
          <w:szCs w:val="28"/>
          <w:lang w:val="kk-KZ"/>
        </w:rPr>
        <w:t xml:space="preserve">В таблице </w:t>
      </w:r>
      <w:r w:rsidR="00AA5F7C" w:rsidRPr="008D2FAD">
        <w:rPr>
          <w:sz w:val="28"/>
          <w:szCs w:val="28"/>
        </w:rPr>
        <w:t>3</w:t>
      </w:r>
      <w:r w:rsidRPr="008D2FAD">
        <w:rPr>
          <w:sz w:val="28"/>
          <w:szCs w:val="28"/>
          <w:lang w:val="kk-KZ"/>
        </w:rPr>
        <w:t xml:space="preserve"> приведены результаты тестовых опытов по сорбции урана природными ионитами модифицированными фосфорной кислотой. </w:t>
      </w:r>
    </w:p>
    <w:p w:rsidR="00CE4A97" w:rsidRPr="008D2FAD" w:rsidRDefault="00CE4A97" w:rsidP="00E30CC6">
      <w:pPr>
        <w:jc w:val="both"/>
        <w:rPr>
          <w:sz w:val="28"/>
          <w:szCs w:val="28"/>
        </w:rPr>
      </w:pPr>
    </w:p>
    <w:p w:rsidR="00C50F61" w:rsidRPr="008D2FAD" w:rsidRDefault="00C50F61" w:rsidP="007F01BF">
      <w:pPr>
        <w:jc w:val="both"/>
        <w:rPr>
          <w:lang w:val="kk-KZ"/>
        </w:rPr>
      </w:pPr>
      <w:r w:rsidRPr="008D2FAD">
        <w:rPr>
          <w:sz w:val="28"/>
          <w:szCs w:val="28"/>
        </w:rPr>
        <w:t xml:space="preserve">Таблица </w:t>
      </w:r>
      <w:r w:rsidR="00AA5F7C" w:rsidRPr="008D2FAD">
        <w:rPr>
          <w:sz w:val="28"/>
          <w:szCs w:val="28"/>
        </w:rPr>
        <w:t>3</w:t>
      </w:r>
      <w:r w:rsidRPr="008D2FAD">
        <w:rPr>
          <w:sz w:val="28"/>
          <w:szCs w:val="28"/>
        </w:rPr>
        <w:t xml:space="preserve"> </w:t>
      </w:r>
      <w:r w:rsidR="006D33B3" w:rsidRPr="008D2FAD">
        <w:rPr>
          <w:sz w:val="28"/>
          <w:szCs w:val="28"/>
        </w:rPr>
        <w:t>–</w:t>
      </w:r>
      <w:r w:rsidRPr="008D2FAD">
        <w:rPr>
          <w:sz w:val="28"/>
          <w:szCs w:val="28"/>
        </w:rPr>
        <w:t xml:space="preserve"> </w:t>
      </w:r>
      <w:r w:rsidR="006D33B3" w:rsidRPr="008D2FAD">
        <w:rPr>
          <w:sz w:val="28"/>
          <w:szCs w:val="28"/>
        </w:rPr>
        <w:t xml:space="preserve">Результаты сорбции </w:t>
      </w:r>
      <w:r w:rsidRPr="008D2FAD">
        <w:rPr>
          <w:sz w:val="28"/>
          <w:szCs w:val="28"/>
          <w:lang w:val="kk-KZ"/>
        </w:rPr>
        <w:t xml:space="preserve">урана из </w:t>
      </w:r>
      <w:proofErr w:type="gramStart"/>
      <w:r w:rsidRPr="008D2FAD">
        <w:rPr>
          <w:sz w:val="28"/>
          <w:szCs w:val="28"/>
          <w:lang w:val="kk-KZ"/>
        </w:rPr>
        <w:t>ПР</w:t>
      </w:r>
      <w:proofErr w:type="gramEnd"/>
      <w:r w:rsidRPr="008D2FAD">
        <w:rPr>
          <w:sz w:val="28"/>
          <w:szCs w:val="28"/>
          <w:lang w:val="kk-KZ"/>
        </w:rPr>
        <w:t xml:space="preserve"> природными сорбентами модифицированными фосфорной кислотой</w:t>
      </w:r>
    </w:p>
    <w:tbl>
      <w:tblPr>
        <w:tblStyle w:val="a7"/>
        <w:tblW w:w="9930" w:type="dxa"/>
        <w:jc w:val="center"/>
        <w:tblLayout w:type="fixed"/>
        <w:tblLook w:val="04A0" w:firstRow="1" w:lastRow="0" w:firstColumn="1" w:lastColumn="0" w:noHBand="0" w:noVBand="1"/>
      </w:tblPr>
      <w:tblGrid>
        <w:gridCol w:w="430"/>
        <w:gridCol w:w="3402"/>
        <w:gridCol w:w="1279"/>
        <w:gridCol w:w="1701"/>
        <w:gridCol w:w="1417"/>
        <w:gridCol w:w="1701"/>
      </w:tblGrid>
      <w:tr w:rsidR="00CE4A97" w:rsidRPr="008D2FAD" w:rsidTr="00375B46">
        <w:trPr>
          <w:jc w:val="center"/>
        </w:trPr>
        <w:tc>
          <w:tcPr>
            <w:tcW w:w="430" w:type="dxa"/>
            <w:vMerge w:val="restart"/>
            <w:tcBorders>
              <w:top w:val="single" w:sz="4" w:space="0" w:color="auto"/>
              <w:left w:val="single" w:sz="4" w:space="0" w:color="auto"/>
              <w:right w:val="single" w:sz="4" w:space="0" w:color="auto"/>
            </w:tcBorders>
            <w:hideMark/>
          </w:tcPr>
          <w:p w:rsidR="00CE4A97" w:rsidRPr="008D2FAD" w:rsidRDefault="00CE4A97" w:rsidP="00F258BB">
            <w:pPr>
              <w:jc w:val="both"/>
              <w:rPr>
                <w:lang w:val="kk-KZ"/>
              </w:rPr>
            </w:pPr>
            <w:r w:rsidRPr="008D2FAD">
              <w:rPr>
                <w:lang w:val="kk-KZ"/>
              </w:rPr>
              <w:t>№</w:t>
            </w:r>
          </w:p>
        </w:tc>
        <w:tc>
          <w:tcPr>
            <w:tcW w:w="3402" w:type="dxa"/>
            <w:vMerge w:val="restart"/>
            <w:tcBorders>
              <w:top w:val="single" w:sz="4" w:space="0" w:color="auto"/>
              <w:left w:val="single" w:sz="4" w:space="0" w:color="auto"/>
              <w:bottom w:val="single" w:sz="4" w:space="0" w:color="auto"/>
              <w:right w:val="single" w:sz="4" w:space="0" w:color="auto"/>
            </w:tcBorders>
            <w:hideMark/>
          </w:tcPr>
          <w:p w:rsidR="00CE4A97" w:rsidRPr="008D2FAD" w:rsidRDefault="00CE4A97" w:rsidP="00F258BB">
            <w:pPr>
              <w:jc w:val="both"/>
              <w:rPr>
                <w:lang w:val="kk-KZ"/>
              </w:rPr>
            </w:pPr>
            <w:r w:rsidRPr="008D2FAD">
              <w:rPr>
                <w:lang w:val="kk-KZ"/>
              </w:rPr>
              <w:t>Способ модификация</w:t>
            </w:r>
          </w:p>
        </w:tc>
        <w:tc>
          <w:tcPr>
            <w:tcW w:w="2980" w:type="dxa"/>
            <w:gridSpan w:val="2"/>
            <w:tcBorders>
              <w:top w:val="single" w:sz="4" w:space="0" w:color="auto"/>
              <w:left w:val="single" w:sz="4" w:space="0" w:color="auto"/>
              <w:bottom w:val="single" w:sz="4" w:space="0" w:color="auto"/>
              <w:right w:val="single" w:sz="4" w:space="0" w:color="auto"/>
            </w:tcBorders>
            <w:hideMark/>
          </w:tcPr>
          <w:p w:rsidR="00CE4A97" w:rsidRPr="008D2FAD" w:rsidRDefault="00CE4A97" w:rsidP="00F258BB">
            <w:pPr>
              <w:jc w:val="center"/>
              <w:rPr>
                <w:lang w:val="kk-KZ"/>
              </w:rPr>
            </w:pPr>
            <w:r w:rsidRPr="008D2FAD">
              <w:rPr>
                <w:lang w:val="kk-KZ"/>
              </w:rPr>
              <w:t>Цеолит</w:t>
            </w:r>
          </w:p>
        </w:tc>
        <w:tc>
          <w:tcPr>
            <w:tcW w:w="3118" w:type="dxa"/>
            <w:gridSpan w:val="2"/>
            <w:tcBorders>
              <w:top w:val="single" w:sz="4" w:space="0" w:color="auto"/>
              <w:left w:val="single" w:sz="4" w:space="0" w:color="auto"/>
              <w:bottom w:val="single" w:sz="4" w:space="0" w:color="auto"/>
              <w:right w:val="single" w:sz="4" w:space="0" w:color="auto"/>
            </w:tcBorders>
            <w:hideMark/>
          </w:tcPr>
          <w:p w:rsidR="00CE4A97" w:rsidRPr="008D2FAD" w:rsidRDefault="00CE4A97" w:rsidP="00F258BB">
            <w:pPr>
              <w:jc w:val="center"/>
            </w:pPr>
            <w:r w:rsidRPr="008D2FAD">
              <w:rPr>
                <w:lang w:val="kk-KZ"/>
              </w:rPr>
              <w:t>Шунгит п</w:t>
            </w:r>
            <w:r w:rsidRPr="008D2FAD">
              <w:t>осле флотации</w:t>
            </w:r>
          </w:p>
        </w:tc>
      </w:tr>
      <w:tr w:rsidR="00CE4A97" w:rsidRPr="008D2FAD" w:rsidTr="00375B46">
        <w:trPr>
          <w:jc w:val="center"/>
        </w:trPr>
        <w:tc>
          <w:tcPr>
            <w:tcW w:w="430" w:type="dxa"/>
            <w:vMerge/>
            <w:tcBorders>
              <w:left w:val="single" w:sz="4" w:space="0" w:color="auto"/>
              <w:bottom w:val="single" w:sz="4" w:space="0" w:color="auto"/>
              <w:right w:val="single" w:sz="4" w:space="0" w:color="auto"/>
            </w:tcBorders>
          </w:tcPr>
          <w:p w:rsidR="00CE4A97" w:rsidRPr="008D2FAD" w:rsidRDefault="00CE4A97" w:rsidP="00F258BB">
            <w:pPr>
              <w:jc w:val="both"/>
              <w:rPr>
                <w:lang w:val="kk-KZ"/>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CE4A97" w:rsidRPr="008D2FAD" w:rsidRDefault="00CE4A97" w:rsidP="00F258BB">
            <w:pPr>
              <w:rPr>
                <w:rFonts w:eastAsia="Calibri"/>
                <w:lang w:val="kk-KZ" w:eastAsia="en-US"/>
              </w:rPr>
            </w:pPr>
          </w:p>
        </w:tc>
        <w:tc>
          <w:tcPr>
            <w:tcW w:w="1279" w:type="dxa"/>
            <w:tcBorders>
              <w:top w:val="single" w:sz="4" w:space="0" w:color="auto"/>
              <w:left w:val="single" w:sz="4" w:space="0" w:color="auto"/>
              <w:bottom w:val="single" w:sz="4" w:space="0" w:color="auto"/>
              <w:right w:val="single" w:sz="4" w:space="0" w:color="auto"/>
            </w:tcBorders>
            <w:hideMark/>
          </w:tcPr>
          <w:p w:rsidR="00CE4A97" w:rsidRPr="008D2FAD" w:rsidRDefault="00CE4A97" w:rsidP="00CE4A97">
            <w:pPr>
              <w:jc w:val="center"/>
              <w:rPr>
                <w:lang w:val="kk-KZ"/>
              </w:rPr>
            </w:pPr>
            <w:r w:rsidRPr="008D2FAD">
              <w:rPr>
                <w:lang w:val="kk-KZ"/>
              </w:rPr>
              <w:t>Ост.конц, мг/дм</w:t>
            </w:r>
            <w:r w:rsidRPr="008D2FAD">
              <w:rPr>
                <w:vertAlign w:val="superscript"/>
                <w:lang w:val="kk-KZ"/>
              </w:rPr>
              <w:t>3</w:t>
            </w:r>
          </w:p>
        </w:tc>
        <w:tc>
          <w:tcPr>
            <w:tcW w:w="1701" w:type="dxa"/>
            <w:tcBorders>
              <w:top w:val="single" w:sz="4" w:space="0" w:color="auto"/>
              <w:left w:val="single" w:sz="4" w:space="0" w:color="auto"/>
              <w:bottom w:val="single" w:sz="4" w:space="0" w:color="auto"/>
              <w:right w:val="single" w:sz="4" w:space="0" w:color="auto"/>
            </w:tcBorders>
            <w:hideMark/>
          </w:tcPr>
          <w:p w:rsidR="00CE4A97" w:rsidRPr="008D2FAD" w:rsidRDefault="00CE4A97" w:rsidP="00CE4A97">
            <w:pPr>
              <w:jc w:val="center"/>
              <w:rPr>
                <w:lang w:val="kk-KZ"/>
              </w:rPr>
            </w:pPr>
            <w:r w:rsidRPr="008D2FAD">
              <w:rPr>
                <w:lang w:val="kk-KZ"/>
              </w:rPr>
              <w:t>Степень извл., %</w:t>
            </w:r>
          </w:p>
        </w:tc>
        <w:tc>
          <w:tcPr>
            <w:tcW w:w="1417" w:type="dxa"/>
            <w:tcBorders>
              <w:top w:val="single" w:sz="4" w:space="0" w:color="auto"/>
              <w:left w:val="single" w:sz="4" w:space="0" w:color="auto"/>
              <w:bottom w:val="single" w:sz="4" w:space="0" w:color="auto"/>
              <w:right w:val="single" w:sz="4" w:space="0" w:color="auto"/>
            </w:tcBorders>
            <w:hideMark/>
          </w:tcPr>
          <w:p w:rsidR="00CE4A97" w:rsidRPr="008D2FAD" w:rsidRDefault="00CE4A97" w:rsidP="00CE4A97">
            <w:pPr>
              <w:jc w:val="center"/>
              <w:rPr>
                <w:lang w:val="kk-KZ"/>
              </w:rPr>
            </w:pPr>
            <w:r w:rsidRPr="008D2FAD">
              <w:rPr>
                <w:lang w:val="kk-KZ"/>
              </w:rPr>
              <w:t>Ост.конц, мг/дм</w:t>
            </w:r>
            <w:r w:rsidRPr="008D2FAD">
              <w:rPr>
                <w:vertAlign w:val="superscript"/>
                <w:lang w:val="kk-KZ"/>
              </w:rPr>
              <w:t>3</w:t>
            </w:r>
          </w:p>
        </w:tc>
        <w:tc>
          <w:tcPr>
            <w:tcW w:w="1701" w:type="dxa"/>
            <w:tcBorders>
              <w:top w:val="single" w:sz="4" w:space="0" w:color="auto"/>
              <w:left w:val="single" w:sz="4" w:space="0" w:color="auto"/>
              <w:bottom w:val="single" w:sz="4" w:space="0" w:color="auto"/>
              <w:right w:val="single" w:sz="4" w:space="0" w:color="auto"/>
            </w:tcBorders>
            <w:hideMark/>
          </w:tcPr>
          <w:p w:rsidR="00CE4A97" w:rsidRPr="008D2FAD" w:rsidRDefault="00CE4A97" w:rsidP="00CE4A97">
            <w:pPr>
              <w:jc w:val="center"/>
              <w:rPr>
                <w:lang w:val="kk-KZ"/>
              </w:rPr>
            </w:pPr>
            <w:r w:rsidRPr="008D2FAD">
              <w:rPr>
                <w:lang w:val="kk-KZ"/>
              </w:rPr>
              <w:t>Степень извлечения, %</w:t>
            </w:r>
          </w:p>
        </w:tc>
      </w:tr>
      <w:tr w:rsidR="00A16088" w:rsidRPr="008D2FAD" w:rsidTr="00375B46">
        <w:trPr>
          <w:jc w:val="center"/>
        </w:trPr>
        <w:tc>
          <w:tcPr>
            <w:tcW w:w="430" w:type="dxa"/>
            <w:tcBorders>
              <w:top w:val="single" w:sz="4" w:space="0" w:color="auto"/>
              <w:left w:val="single" w:sz="4" w:space="0" w:color="auto"/>
              <w:bottom w:val="single" w:sz="4" w:space="0" w:color="auto"/>
              <w:right w:val="single" w:sz="4" w:space="0" w:color="auto"/>
            </w:tcBorders>
            <w:hideMark/>
          </w:tcPr>
          <w:p w:rsidR="00A16088" w:rsidRPr="008D2FAD" w:rsidRDefault="00A16088" w:rsidP="00F258BB">
            <w:pPr>
              <w:jc w:val="both"/>
            </w:pPr>
            <w:r w:rsidRPr="008D2FAD">
              <w:t>1</w:t>
            </w:r>
          </w:p>
        </w:tc>
        <w:tc>
          <w:tcPr>
            <w:tcW w:w="3402" w:type="dxa"/>
            <w:tcBorders>
              <w:top w:val="single" w:sz="4" w:space="0" w:color="auto"/>
              <w:left w:val="single" w:sz="4" w:space="0" w:color="auto"/>
              <w:bottom w:val="single" w:sz="4" w:space="0" w:color="auto"/>
              <w:right w:val="single" w:sz="4" w:space="0" w:color="auto"/>
            </w:tcBorders>
            <w:hideMark/>
          </w:tcPr>
          <w:p w:rsidR="00A16088" w:rsidRPr="008D2FAD" w:rsidRDefault="00A16088" w:rsidP="00CE4A97">
            <w:pPr>
              <w:jc w:val="both"/>
            </w:pPr>
            <w:r w:rsidRPr="008D2FAD">
              <w:rPr>
                <w:lang w:val="en-US"/>
              </w:rPr>
              <w:t>H</w:t>
            </w:r>
            <w:r w:rsidRPr="008D2FAD">
              <w:rPr>
                <w:vertAlign w:val="subscript"/>
              </w:rPr>
              <w:t>3</w:t>
            </w:r>
            <w:r w:rsidRPr="008D2FAD">
              <w:rPr>
                <w:lang w:val="en-US"/>
              </w:rPr>
              <w:t>PO</w:t>
            </w:r>
            <w:r w:rsidRPr="008D2FAD">
              <w:rPr>
                <w:vertAlign w:val="subscript"/>
              </w:rPr>
              <w:t xml:space="preserve">4 </w:t>
            </w:r>
            <w:r w:rsidRPr="008D2FAD">
              <w:t>(</w:t>
            </w:r>
            <w:proofErr w:type="spellStart"/>
            <w:r w:rsidRPr="008D2FAD">
              <w:t>разб</w:t>
            </w:r>
            <w:proofErr w:type="spellEnd"/>
            <w:r w:rsidRPr="008D2FAD">
              <w:t xml:space="preserve">) </w:t>
            </w:r>
            <w:r w:rsidR="00CE4A97" w:rsidRPr="008D2FAD">
              <w:t>с промывкой</w:t>
            </w:r>
          </w:p>
        </w:tc>
        <w:tc>
          <w:tcPr>
            <w:tcW w:w="1279" w:type="dxa"/>
            <w:tcBorders>
              <w:top w:val="single" w:sz="4" w:space="0" w:color="auto"/>
              <w:left w:val="single" w:sz="4" w:space="0" w:color="auto"/>
              <w:bottom w:val="single" w:sz="4" w:space="0" w:color="auto"/>
              <w:right w:val="single" w:sz="4" w:space="0" w:color="auto"/>
            </w:tcBorders>
            <w:hideMark/>
          </w:tcPr>
          <w:p w:rsidR="00A16088" w:rsidRPr="008D2FAD" w:rsidRDefault="00A16088" w:rsidP="00CE4A97">
            <w:pPr>
              <w:jc w:val="center"/>
              <w:rPr>
                <w:lang w:val="kk-KZ"/>
              </w:rPr>
            </w:pPr>
            <w:r w:rsidRPr="008D2FAD">
              <w:rPr>
                <w:lang w:val="kk-KZ"/>
              </w:rPr>
              <w:t>2,762</w:t>
            </w:r>
          </w:p>
        </w:tc>
        <w:tc>
          <w:tcPr>
            <w:tcW w:w="1701" w:type="dxa"/>
            <w:tcBorders>
              <w:top w:val="single" w:sz="4" w:space="0" w:color="auto"/>
              <w:left w:val="single" w:sz="4" w:space="0" w:color="auto"/>
              <w:bottom w:val="single" w:sz="4" w:space="0" w:color="auto"/>
              <w:right w:val="single" w:sz="4" w:space="0" w:color="auto"/>
            </w:tcBorders>
            <w:hideMark/>
          </w:tcPr>
          <w:p w:rsidR="00A16088" w:rsidRPr="008D2FAD" w:rsidRDefault="00A16088" w:rsidP="00CE4A97">
            <w:pPr>
              <w:jc w:val="center"/>
            </w:pPr>
            <w:r w:rsidRPr="008D2FAD">
              <w:rPr>
                <w:lang w:val="kk-KZ"/>
              </w:rPr>
              <w:t>34,24</w:t>
            </w:r>
          </w:p>
        </w:tc>
        <w:tc>
          <w:tcPr>
            <w:tcW w:w="1417" w:type="dxa"/>
            <w:tcBorders>
              <w:top w:val="single" w:sz="4" w:space="0" w:color="auto"/>
              <w:left w:val="single" w:sz="4" w:space="0" w:color="auto"/>
              <w:bottom w:val="single" w:sz="4" w:space="0" w:color="auto"/>
              <w:right w:val="single" w:sz="4" w:space="0" w:color="auto"/>
            </w:tcBorders>
            <w:hideMark/>
          </w:tcPr>
          <w:p w:rsidR="00A16088" w:rsidRPr="008D2FAD" w:rsidRDefault="00A16088" w:rsidP="00CE4A97">
            <w:pPr>
              <w:jc w:val="center"/>
            </w:pPr>
            <w:r w:rsidRPr="008D2FAD">
              <w:t>0,091</w:t>
            </w:r>
          </w:p>
        </w:tc>
        <w:tc>
          <w:tcPr>
            <w:tcW w:w="1701" w:type="dxa"/>
            <w:tcBorders>
              <w:top w:val="single" w:sz="4" w:space="0" w:color="auto"/>
              <w:left w:val="single" w:sz="4" w:space="0" w:color="auto"/>
              <w:bottom w:val="single" w:sz="4" w:space="0" w:color="auto"/>
              <w:right w:val="single" w:sz="4" w:space="0" w:color="auto"/>
            </w:tcBorders>
            <w:hideMark/>
          </w:tcPr>
          <w:p w:rsidR="00A16088" w:rsidRPr="008D2FAD" w:rsidRDefault="00A16088" w:rsidP="00CE4A97">
            <w:pPr>
              <w:jc w:val="center"/>
            </w:pPr>
            <w:r w:rsidRPr="008D2FAD">
              <w:t>98,0</w:t>
            </w:r>
          </w:p>
        </w:tc>
      </w:tr>
      <w:tr w:rsidR="00A16088" w:rsidRPr="008D2FAD" w:rsidTr="00375B46">
        <w:trPr>
          <w:jc w:val="center"/>
        </w:trPr>
        <w:tc>
          <w:tcPr>
            <w:tcW w:w="430" w:type="dxa"/>
            <w:tcBorders>
              <w:top w:val="single" w:sz="4" w:space="0" w:color="auto"/>
              <w:left w:val="single" w:sz="4" w:space="0" w:color="auto"/>
              <w:bottom w:val="single" w:sz="4" w:space="0" w:color="auto"/>
              <w:right w:val="single" w:sz="4" w:space="0" w:color="auto"/>
            </w:tcBorders>
            <w:hideMark/>
          </w:tcPr>
          <w:p w:rsidR="00A16088" w:rsidRPr="008D2FAD" w:rsidRDefault="00A16088" w:rsidP="00F258BB">
            <w:pPr>
              <w:jc w:val="both"/>
            </w:pPr>
            <w:r w:rsidRPr="008D2FAD">
              <w:t>2</w:t>
            </w:r>
          </w:p>
        </w:tc>
        <w:tc>
          <w:tcPr>
            <w:tcW w:w="3402" w:type="dxa"/>
            <w:tcBorders>
              <w:top w:val="single" w:sz="4" w:space="0" w:color="auto"/>
              <w:left w:val="single" w:sz="4" w:space="0" w:color="auto"/>
              <w:bottom w:val="single" w:sz="4" w:space="0" w:color="auto"/>
              <w:right w:val="single" w:sz="4" w:space="0" w:color="auto"/>
            </w:tcBorders>
            <w:hideMark/>
          </w:tcPr>
          <w:p w:rsidR="00A16088" w:rsidRPr="008D2FAD" w:rsidRDefault="00CE4A97" w:rsidP="00F258BB">
            <w:pPr>
              <w:jc w:val="both"/>
            </w:pPr>
            <w:r w:rsidRPr="008D2FAD">
              <w:rPr>
                <w:lang w:val="en-US"/>
              </w:rPr>
              <w:t>H</w:t>
            </w:r>
            <w:r w:rsidRPr="008D2FAD">
              <w:rPr>
                <w:vertAlign w:val="subscript"/>
              </w:rPr>
              <w:t>3</w:t>
            </w:r>
            <w:r w:rsidRPr="008D2FAD">
              <w:rPr>
                <w:lang w:val="en-US"/>
              </w:rPr>
              <w:t>PO</w:t>
            </w:r>
            <w:r w:rsidRPr="008D2FAD">
              <w:rPr>
                <w:vertAlign w:val="subscript"/>
              </w:rPr>
              <w:t>4</w:t>
            </w:r>
            <w:r w:rsidR="00A16088" w:rsidRPr="008D2FAD">
              <w:t>+ПАА</w:t>
            </w:r>
          </w:p>
        </w:tc>
        <w:tc>
          <w:tcPr>
            <w:tcW w:w="1279" w:type="dxa"/>
            <w:tcBorders>
              <w:top w:val="single" w:sz="4" w:space="0" w:color="auto"/>
              <w:left w:val="single" w:sz="4" w:space="0" w:color="auto"/>
              <w:bottom w:val="single" w:sz="4" w:space="0" w:color="auto"/>
              <w:right w:val="single" w:sz="4" w:space="0" w:color="auto"/>
            </w:tcBorders>
            <w:hideMark/>
          </w:tcPr>
          <w:p w:rsidR="00A16088" w:rsidRPr="008D2FAD" w:rsidRDefault="00A16088" w:rsidP="00CE4A97">
            <w:pPr>
              <w:jc w:val="center"/>
              <w:rPr>
                <w:lang w:val="kk-KZ"/>
              </w:rPr>
            </w:pPr>
            <w:r w:rsidRPr="008D2FAD">
              <w:rPr>
                <w:lang w:val="kk-KZ"/>
              </w:rPr>
              <w:t>5,298</w:t>
            </w:r>
          </w:p>
        </w:tc>
        <w:tc>
          <w:tcPr>
            <w:tcW w:w="1701" w:type="dxa"/>
            <w:tcBorders>
              <w:top w:val="single" w:sz="4" w:space="0" w:color="auto"/>
              <w:left w:val="single" w:sz="4" w:space="0" w:color="auto"/>
              <w:bottom w:val="single" w:sz="4" w:space="0" w:color="auto"/>
              <w:right w:val="single" w:sz="4" w:space="0" w:color="auto"/>
            </w:tcBorders>
            <w:hideMark/>
          </w:tcPr>
          <w:p w:rsidR="00A16088" w:rsidRPr="008D2FAD" w:rsidRDefault="00A16088" w:rsidP="00CE4A97">
            <w:pPr>
              <w:jc w:val="center"/>
              <w:rPr>
                <w:lang w:val="kk-KZ"/>
              </w:rPr>
            </w:pPr>
            <w:r w:rsidRPr="008D2FAD">
              <w:rPr>
                <w:lang w:val="kk-KZ"/>
              </w:rPr>
              <w:t>-</w:t>
            </w:r>
          </w:p>
        </w:tc>
        <w:tc>
          <w:tcPr>
            <w:tcW w:w="1417" w:type="dxa"/>
            <w:tcBorders>
              <w:top w:val="single" w:sz="4" w:space="0" w:color="auto"/>
              <w:left w:val="single" w:sz="4" w:space="0" w:color="auto"/>
              <w:bottom w:val="single" w:sz="4" w:space="0" w:color="auto"/>
              <w:right w:val="single" w:sz="4" w:space="0" w:color="auto"/>
            </w:tcBorders>
            <w:hideMark/>
          </w:tcPr>
          <w:p w:rsidR="00A16088" w:rsidRPr="008D2FAD" w:rsidRDefault="00A16088" w:rsidP="00CE4A97">
            <w:pPr>
              <w:jc w:val="center"/>
              <w:rPr>
                <w:lang w:val="kk-KZ"/>
              </w:rPr>
            </w:pPr>
            <w:r w:rsidRPr="008D2FAD">
              <w:t>0,087</w:t>
            </w:r>
          </w:p>
        </w:tc>
        <w:tc>
          <w:tcPr>
            <w:tcW w:w="1701" w:type="dxa"/>
            <w:tcBorders>
              <w:top w:val="single" w:sz="4" w:space="0" w:color="auto"/>
              <w:left w:val="single" w:sz="4" w:space="0" w:color="auto"/>
              <w:bottom w:val="single" w:sz="4" w:space="0" w:color="auto"/>
              <w:right w:val="single" w:sz="4" w:space="0" w:color="auto"/>
            </w:tcBorders>
            <w:hideMark/>
          </w:tcPr>
          <w:p w:rsidR="00A16088" w:rsidRPr="008D2FAD" w:rsidRDefault="00A16088" w:rsidP="00CE4A97">
            <w:pPr>
              <w:jc w:val="center"/>
            </w:pPr>
            <w:r w:rsidRPr="008D2FAD">
              <w:t>98,2</w:t>
            </w:r>
          </w:p>
        </w:tc>
      </w:tr>
      <w:tr w:rsidR="00A16088" w:rsidRPr="008D2FAD" w:rsidTr="00375B46">
        <w:trPr>
          <w:jc w:val="center"/>
        </w:trPr>
        <w:tc>
          <w:tcPr>
            <w:tcW w:w="430" w:type="dxa"/>
            <w:tcBorders>
              <w:top w:val="single" w:sz="4" w:space="0" w:color="auto"/>
              <w:left w:val="single" w:sz="4" w:space="0" w:color="auto"/>
              <w:bottom w:val="single" w:sz="4" w:space="0" w:color="auto"/>
              <w:right w:val="single" w:sz="4" w:space="0" w:color="auto"/>
            </w:tcBorders>
            <w:hideMark/>
          </w:tcPr>
          <w:p w:rsidR="00A16088" w:rsidRPr="008D2FAD" w:rsidRDefault="00A16088" w:rsidP="00F258BB">
            <w:pPr>
              <w:jc w:val="both"/>
            </w:pPr>
            <w:r w:rsidRPr="008D2FAD">
              <w:t>3</w:t>
            </w:r>
          </w:p>
        </w:tc>
        <w:tc>
          <w:tcPr>
            <w:tcW w:w="3402" w:type="dxa"/>
            <w:tcBorders>
              <w:top w:val="single" w:sz="4" w:space="0" w:color="auto"/>
              <w:left w:val="single" w:sz="4" w:space="0" w:color="auto"/>
              <w:bottom w:val="single" w:sz="4" w:space="0" w:color="auto"/>
              <w:right w:val="single" w:sz="4" w:space="0" w:color="auto"/>
            </w:tcBorders>
            <w:hideMark/>
          </w:tcPr>
          <w:p w:rsidR="00A16088" w:rsidRPr="008D2FAD" w:rsidRDefault="00CE4A97" w:rsidP="001A64D7">
            <w:pPr>
              <w:jc w:val="both"/>
            </w:pPr>
            <w:r w:rsidRPr="008D2FAD">
              <w:rPr>
                <w:lang w:val="en-US"/>
              </w:rPr>
              <w:t>H</w:t>
            </w:r>
            <w:r w:rsidRPr="008D2FAD">
              <w:rPr>
                <w:vertAlign w:val="subscript"/>
              </w:rPr>
              <w:t>3</w:t>
            </w:r>
            <w:r w:rsidRPr="008D2FAD">
              <w:rPr>
                <w:lang w:val="en-US"/>
              </w:rPr>
              <w:t>PO</w:t>
            </w:r>
            <w:r w:rsidRPr="008D2FAD">
              <w:rPr>
                <w:vertAlign w:val="subscript"/>
              </w:rPr>
              <w:t>4</w:t>
            </w:r>
            <w:r w:rsidRPr="008D2FAD">
              <w:t>+ПАА  с  промывкой</w:t>
            </w:r>
          </w:p>
        </w:tc>
        <w:tc>
          <w:tcPr>
            <w:tcW w:w="1279" w:type="dxa"/>
            <w:tcBorders>
              <w:top w:val="single" w:sz="4" w:space="0" w:color="auto"/>
              <w:left w:val="single" w:sz="4" w:space="0" w:color="auto"/>
              <w:bottom w:val="single" w:sz="4" w:space="0" w:color="auto"/>
              <w:right w:val="single" w:sz="4" w:space="0" w:color="auto"/>
            </w:tcBorders>
            <w:hideMark/>
          </w:tcPr>
          <w:p w:rsidR="00A16088" w:rsidRPr="008D2FAD" w:rsidRDefault="00A16088" w:rsidP="00CE4A97">
            <w:pPr>
              <w:jc w:val="center"/>
            </w:pPr>
            <w:r w:rsidRPr="008D2FAD">
              <w:rPr>
                <w:lang w:val="kk-KZ"/>
              </w:rPr>
              <w:t>4,5</w:t>
            </w:r>
          </w:p>
        </w:tc>
        <w:tc>
          <w:tcPr>
            <w:tcW w:w="1701" w:type="dxa"/>
            <w:tcBorders>
              <w:top w:val="single" w:sz="4" w:space="0" w:color="auto"/>
              <w:left w:val="single" w:sz="4" w:space="0" w:color="auto"/>
              <w:bottom w:val="single" w:sz="4" w:space="0" w:color="auto"/>
              <w:right w:val="single" w:sz="4" w:space="0" w:color="auto"/>
            </w:tcBorders>
            <w:hideMark/>
          </w:tcPr>
          <w:p w:rsidR="00A16088" w:rsidRPr="008D2FAD" w:rsidRDefault="00A16088" w:rsidP="00CE4A97">
            <w:pPr>
              <w:jc w:val="center"/>
            </w:pPr>
            <w:r w:rsidRPr="008D2FAD">
              <w:rPr>
                <w:lang w:val="kk-KZ"/>
              </w:rPr>
              <w:t>-</w:t>
            </w:r>
          </w:p>
        </w:tc>
        <w:tc>
          <w:tcPr>
            <w:tcW w:w="1417" w:type="dxa"/>
            <w:tcBorders>
              <w:top w:val="single" w:sz="4" w:space="0" w:color="auto"/>
              <w:left w:val="single" w:sz="4" w:space="0" w:color="auto"/>
              <w:bottom w:val="single" w:sz="4" w:space="0" w:color="auto"/>
              <w:right w:val="single" w:sz="4" w:space="0" w:color="auto"/>
            </w:tcBorders>
            <w:hideMark/>
          </w:tcPr>
          <w:p w:rsidR="00A16088" w:rsidRPr="008D2FAD" w:rsidRDefault="00A16088" w:rsidP="00CE4A97">
            <w:pPr>
              <w:jc w:val="center"/>
            </w:pPr>
            <w:r w:rsidRPr="008D2FAD">
              <w:t>0,009</w:t>
            </w:r>
          </w:p>
        </w:tc>
        <w:tc>
          <w:tcPr>
            <w:tcW w:w="1701" w:type="dxa"/>
            <w:tcBorders>
              <w:top w:val="single" w:sz="4" w:space="0" w:color="auto"/>
              <w:left w:val="single" w:sz="4" w:space="0" w:color="auto"/>
              <w:bottom w:val="single" w:sz="4" w:space="0" w:color="auto"/>
              <w:right w:val="single" w:sz="4" w:space="0" w:color="auto"/>
            </w:tcBorders>
            <w:hideMark/>
          </w:tcPr>
          <w:p w:rsidR="00A16088" w:rsidRPr="008D2FAD" w:rsidRDefault="00A16088" w:rsidP="00CE4A97">
            <w:pPr>
              <w:jc w:val="center"/>
            </w:pPr>
            <w:r w:rsidRPr="008D2FAD">
              <w:t>99,8</w:t>
            </w:r>
          </w:p>
        </w:tc>
      </w:tr>
    </w:tbl>
    <w:p w:rsidR="006B6668" w:rsidRPr="008D2FAD" w:rsidRDefault="006B6668" w:rsidP="00C50F61">
      <w:pPr>
        <w:ind w:firstLine="709"/>
        <w:jc w:val="both"/>
        <w:rPr>
          <w:sz w:val="28"/>
          <w:szCs w:val="28"/>
          <w:lang w:val="kk-KZ"/>
        </w:rPr>
      </w:pPr>
    </w:p>
    <w:p w:rsidR="00C50F61" w:rsidRPr="008D2FAD" w:rsidRDefault="00C50F61" w:rsidP="00C50F61">
      <w:pPr>
        <w:ind w:firstLine="709"/>
        <w:jc w:val="both"/>
        <w:rPr>
          <w:sz w:val="28"/>
          <w:szCs w:val="28"/>
          <w:lang w:val="kk-KZ"/>
        </w:rPr>
      </w:pPr>
      <w:r w:rsidRPr="008D2FAD">
        <w:rPr>
          <w:sz w:val="28"/>
          <w:szCs w:val="28"/>
          <w:lang w:val="kk-KZ"/>
        </w:rPr>
        <w:t xml:space="preserve">Из приведенных в таблице </w:t>
      </w:r>
      <w:r w:rsidR="00AA5F7C" w:rsidRPr="008D2FAD">
        <w:rPr>
          <w:sz w:val="28"/>
          <w:szCs w:val="28"/>
        </w:rPr>
        <w:t>3</w:t>
      </w:r>
      <w:r w:rsidR="00A65C1A" w:rsidRPr="008D2FAD">
        <w:rPr>
          <w:sz w:val="28"/>
          <w:szCs w:val="28"/>
          <w:lang w:val="kk-KZ"/>
        </w:rPr>
        <w:t xml:space="preserve"> данных видно, что</w:t>
      </w:r>
      <w:r w:rsidRPr="008D2FAD">
        <w:rPr>
          <w:sz w:val="28"/>
          <w:szCs w:val="28"/>
          <w:lang w:val="kk-KZ"/>
        </w:rPr>
        <w:t xml:space="preserve"> цеолит модифицированный фосфорной кислотой сорбирует уран на 34,24 %, а модифицирование смесью фосфорной кислоты и полиакриламида не способствует сорбции урана. Шунгит после флотации модифицированный </w:t>
      </w:r>
      <w:r w:rsidRPr="008D2FAD">
        <w:rPr>
          <w:sz w:val="28"/>
          <w:szCs w:val="28"/>
          <w:lang w:val="kk-KZ"/>
        </w:rPr>
        <w:lastRenderedPageBreak/>
        <w:t xml:space="preserve">фосфорной кислотой, смесью фосфорной кислоты и </w:t>
      </w:r>
      <w:r w:rsidR="00854F74" w:rsidRPr="008D2FAD">
        <w:rPr>
          <w:sz w:val="28"/>
          <w:szCs w:val="28"/>
          <w:lang w:val="kk-KZ"/>
        </w:rPr>
        <w:t>полиакриламида показал</w:t>
      </w:r>
      <w:r w:rsidRPr="008D2FAD">
        <w:rPr>
          <w:sz w:val="28"/>
          <w:szCs w:val="28"/>
          <w:lang w:val="kk-KZ"/>
        </w:rPr>
        <w:t xml:space="preserve"> </w:t>
      </w:r>
      <w:r w:rsidR="00A16088" w:rsidRPr="008D2FAD">
        <w:rPr>
          <w:sz w:val="28"/>
          <w:szCs w:val="28"/>
          <w:lang w:val="kk-KZ"/>
        </w:rPr>
        <w:t>высокие</w:t>
      </w:r>
      <w:r w:rsidRPr="008D2FAD">
        <w:rPr>
          <w:sz w:val="28"/>
          <w:szCs w:val="28"/>
          <w:lang w:val="kk-KZ"/>
        </w:rPr>
        <w:t xml:space="preserve"> значения степени извлечения урана.  </w:t>
      </w:r>
    </w:p>
    <w:p w:rsidR="00C50F61" w:rsidRPr="008D2FAD" w:rsidRDefault="00C50F61" w:rsidP="00C50F61">
      <w:pPr>
        <w:ind w:firstLine="709"/>
        <w:jc w:val="both"/>
        <w:rPr>
          <w:sz w:val="28"/>
          <w:szCs w:val="28"/>
        </w:rPr>
      </w:pPr>
      <w:r w:rsidRPr="008D2FAD">
        <w:rPr>
          <w:sz w:val="28"/>
          <w:szCs w:val="28"/>
        </w:rPr>
        <w:t xml:space="preserve">В таблице </w:t>
      </w:r>
      <w:r w:rsidR="00A65C1A" w:rsidRPr="008D2FAD">
        <w:rPr>
          <w:sz w:val="28"/>
          <w:szCs w:val="28"/>
        </w:rPr>
        <w:t>4</w:t>
      </w:r>
      <w:r w:rsidRPr="008D2FAD">
        <w:rPr>
          <w:sz w:val="28"/>
          <w:szCs w:val="28"/>
        </w:rPr>
        <w:t xml:space="preserve"> представлены результаты сорбции урана </w:t>
      </w:r>
      <w:proofErr w:type="spellStart"/>
      <w:r w:rsidRPr="008D2FAD">
        <w:rPr>
          <w:sz w:val="28"/>
          <w:szCs w:val="28"/>
        </w:rPr>
        <w:t>органополимерами</w:t>
      </w:r>
      <w:proofErr w:type="spellEnd"/>
      <w:r w:rsidR="00AA5F7C" w:rsidRPr="008D2FAD">
        <w:rPr>
          <w:sz w:val="28"/>
          <w:szCs w:val="28"/>
        </w:rPr>
        <w:t>.</w:t>
      </w:r>
    </w:p>
    <w:p w:rsidR="00C50F61" w:rsidRPr="008D2FAD" w:rsidRDefault="00C50F61" w:rsidP="00C50F61">
      <w:pPr>
        <w:ind w:firstLine="709"/>
        <w:jc w:val="both"/>
        <w:rPr>
          <w:sz w:val="28"/>
          <w:szCs w:val="28"/>
        </w:rPr>
      </w:pPr>
    </w:p>
    <w:p w:rsidR="00C50F61" w:rsidRPr="008D2FAD" w:rsidRDefault="00C50F61" w:rsidP="00945DCC">
      <w:pPr>
        <w:jc w:val="both"/>
        <w:rPr>
          <w:sz w:val="28"/>
          <w:szCs w:val="28"/>
        </w:rPr>
      </w:pPr>
      <w:r w:rsidRPr="008D2FAD">
        <w:rPr>
          <w:sz w:val="28"/>
          <w:szCs w:val="28"/>
        </w:rPr>
        <w:t xml:space="preserve">Таблица </w:t>
      </w:r>
      <w:r w:rsidR="00A65C1A" w:rsidRPr="008D2FAD">
        <w:rPr>
          <w:sz w:val="28"/>
          <w:szCs w:val="28"/>
          <w:lang w:val="kk-KZ"/>
        </w:rPr>
        <w:t>4</w:t>
      </w:r>
      <w:r w:rsidRPr="008D2FAD">
        <w:rPr>
          <w:sz w:val="28"/>
          <w:szCs w:val="28"/>
        </w:rPr>
        <w:t xml:space="preserve"> - </w:t>
      </w:r>
      <w:r w:rsidR="00945DCC" w:rsidRPr="008D2FAD">
        <w:rPr>
          <w:sz w:val="28"/>
          <w:szCs w:val="28"/>
        </w:rPr>
        <w:t>Р</w:t>
      </w:r>
      <w:r w:rsidR="003D74F6" w:rsidRPr="008D2FAD">
        <w:rPr>
          <w:sz w:val="28"/>
          <w:szCs w:val="28"/>
        </w:rPr>
        <w:t xml:space="preserve">езультаты сорбции урана </w:t>
      </w:r>
      <w:proofErr w:type="spellStart"/>
      <w:r w:rsidR="003D74F6" w:rsidRPr="008D2FAD">
        <w:rPr>
          <w:sz w:val="28"/>
          <w:szCs w:val="28"/>
        </w:rPr>
        <w:t>органополимерами</w:t>
      </w:r>
      <w:proofErr w:type="spellEnd"/>
    </w:p>
    <w:tbl>
      <w:tblPr>
        <w:tblStyle w:val="a7"/>
        <w:tblW w:w="0" w:type="auto"/>
        <w:tblLook w:val="04A0" w:firstRow="1" w:lastRow="0" w:firstColumn="1" w:lastColumn="0" w:noHBand="0" w:noVBand="1"/>
      </w:tblPr>
      <w:tblGrid>
        <w:gridCol w:w="534"/>
        <w:gridCol w:w="2976"/>
        <w:gridCol w:w="3119"/>
        <w:gridCol w:w="2896"/>
      </w:tblGrid>
      <w:tr w:rsidR="007F01BF" w:rsidRPr="008D2FAD" w:rsidTr="00EA57A0">
        <w:tc>
          <w:tcPr>
            <w:tcW w:w="534" w:type="dxa"/>
          </w:tcPr>
          <w:p w:rsidR="00C50F61" w:rsidRPr="008D2FAD" w:rsidRDefault="00C50F61" w:rsidP="001A64D7">
            <w:pPr>
              <w:jc w:val="center"/>
              <w:rPr>
                <w:lang w:val="kk-KZ"/>
              </w:rPr>
            </w:pPr>
            <w:r w:rsidRPr="008D2FAD">
              <w:rPr>
                <w:lang w:val="kk-KZ"/>
              </w:rPr>
              <w:t>№</w:t>
            </w:r>
          </w:p>
        </w:tc>
        <w:tc>
          <w:tcPr>
            <w:tcW w:w="2976" w:type="dxa"/>
          </w:tcPr>
          <w:p w:rsidR="00C50F61" w:rsidRPr="008D2FAD" w:rsidRDefault="00C50F61" w:rsidP="001A64D7">
            <w:pPr>
              <w:jc w:val="center"/>
              <w:rPr>
                <w:lang w:val="kk-KZ"/>
              </w:rPr>
            </w:pPr>
            <w:r w:rsidRPr="008D2FAD">
              <w:rPr>
                <w:lang w:val="kk-KZ"/>
              </w:rPr>
              <w:t>Образец</w:t>
            </w:r>
          </w:p>
        </w:tc>
        <w:tc>
          <w:tcPr>
            <w:tcW w:w="3119" w:type="dxa"/>
          </w:tcPr>
          <w:p w:rsidR="00C50F61" w:rsidRPr="008D2FAD" w:rsidRDefault="00C50F61" w:rsidP="001A64D7">
            <w:pPr>
              <w:jc w:val="center"/>
              <w:rPr>
                <w:lang w:val="kk-KZ"/>
              </w:rPr>
            </w:pPr>
            <w:r w:rsidRPr="008D2FAD">
              <w:rPr>
                <w:lang w:val="kk-KZ"/>
              </w:rPr>
              <w:t>Ост.</w:t>
            </w:r>
            <w:r w:rsidR="00CE4A97" w:rsidRPr="008D2FAD">
              <w:rPr>
                <w:lang w:val="kk-KZ"/>
              </w:rPr>
              <w:t xml:space="preserve"> концентрация</w:t>
            </w:r>
            <w:r w:rsidRPr="008D2FAD">
              <w:rPr>
                <w:lang w:val="kk-KZ"/>
              </w:rPr>
              <w:t xml:space="preserve"> мг/</w:t>
            </w:r>
            <w:r w:rsidR="0012709E" w:rsidRPr="008D2FAD">
              <w:rPr>
                <w:lang w:val="kk-KZ"/>
              </w:rPr>
              <w:t>дм</w:t>
            </w:r>
            <w:r w:rsidR="0012709E" w:rsidRPr="008D2FAD">
              <w:rPr>
                <w:vertAlign w:val="superscript"/>
                <w:lang w:val="kk-KZ"/>
              </w:rPr>
              <w:t>3</w:t>
            </w:r>
          </w:p>
        </w:tc>
        <w:tc>
          <w:tcPr>
            <w:tcW w:w="2896" w:type="dxa"/>
          </w:tcPr>
          <w:p w:rsidR="00C50F61" w:rsidRPr="008D2FAD" w:rsidRDefault="00C50F61" w:rsidP="001A64D7">
            <w:pPr>
              <w:jc w:val="center"/>
              <w:rPr>
                <w:lang w:val="kk-KZ"/>
              </w:rPr>
            </w:pPr>
            <w:r w:rsidRPr="008D2FAD">
              <w:rPr>
                <w:lang w:val="kk-KZ"/>
              </w:rPr>
              <w:t>Степень извлечения, %</w:t>
            </w:r>
          </w:p>
        </w:tc>
      </w:tr>
      <w:tr w:rsidR="007F01BF" w:rsidRPr="008D2FAD" w:rsidTr="00EA57A0">
        <w:tc>
          <w:tcPr>
            <w:tcW w:w="534" w:type="dxa"/>
          </w:tcPr>
          <w:p w:rsidR="00C50F61" w:rsidRPr="008D2FAD" w:rsidRDefault="00C50F61" w:rsidP="00F258BB">
            <w:pPr>
              <w:jc w:val="both"/>
              <w:rPr>
                <w:lang w:val="kk-KZ"/>
              </w:rPr>
            </w:pPr>
            <w:r w:rsidRPr="008D2FAD">
              <w:rPr>
                <w:lang w:val="kk-KZ"/>
              </w:rPr>
              <w:t>1</w:t>
            </w:r>
          </w:p>
        </w:tc>
        <w:tc>
          <w:tcPr>
            <w:tcW w:w="2976" w:type="dxa"/>
          </w:tcPr>
          <w:p w:rsidR="00C50F61" w:rsidRPr="008D2FAD" w:rsidRDefault="00C50F61" w:rsidP="00F258BB">
            <w:pPr>
              <w:jc w:val="both"/>
              <w:rPr>
                <w:lang w:val="kk-KZ"/>
              </w:rPr>
            </w:pPr>
            <w:r w:rsidRPr="008D2FAD">
              <w:rPr>
                <w:lang w:val="kk-KZ"/>
              </w:rPr>
              <w:t>Органополимер на основе цеолита</w:t>
            </w:r>
            <w:r w:rsidR="00945DCC" w:rsidRPr="008D2FAD">
              <w:rPr>
                <w:lang w:val="kk-KZ"/>
              </w:rPr>
              <w:t xml:space="preserve"> (образец 1)</w:t>
            </w:r>
          </w:p>
        </w:tc>
        <w:tc>
          <w:tcPr>
            <w:tcW w:w="3119" w:type="dxa"/>
          </w:tcPr>
          <w:p w:rsidR="00C50F61" w:rsidRPr="008D2FAD" w:rsidRDefault="00A65C1A" w:rsidP="001A64D7">
            <w:pPr>
              <w:jc w:val="center"/>
              <w:rPr>
                <w:lang w:val="kk-KZ"/>
              </w:rPr>
            </w:pPr>
            <w:r w:rsidRPr="008D2FAD">
              <w:rPr>
                <w:lang w:val="kk-KZ"/>
              </w:rPr>
              <w:t>0,02</w:t>
            </w:r>
          </w:p>
        </w:tc>
        <w:tc>
          <w:tcPr>
            <w:tcW w:w="2896" w:type="dxa"/>
          </w:tcPr>
          <w:p w:rsidR="00C50F61" w:rsidRPr="008D2FAD" w:rsidRDefault="00A65C1A" w:rsidP="001A64D7">
            <w:pPr>
              <w:jc w:val="center"/>
              <w:rPr>
                <w:lang w:val="kk-KZ"/>
              </w:rPr>
            </w:pPr>
            <w:r w:rsidRPr="008D2FAD">
              <w:rPr>
                <w:lang w:val="kk-KZ"/>
              </w:rPr>
              <w:t>99,57</w:t>
            </w:r>
          </w:p>
        </w:tc>
      </w:tr>
      <w:tr w:rsidR="007F01BF" w:rsidRPr="008D2FAD" w:rsidTr="00EA57A0">
        <w:tc>
          <w:tcPr>
            <w:tcW w:w="534" w:type="dxa"/>
          </w:tcPr>
          <w:p w:rsidR="00C50F61" w:rsidRPr="008D2FAD" w:rsidRDefault="00C50F61" w:rsidP="00F258BB">
            <w:pPr>
              <w:jc w:val="both"/>
              <w:rPr>
                <w:lang w:val="kk-KZ"/>
              </w:rPr>
            </w:pPr>
            <w:r w:rsidRPr="008D2FAD">
              <w:rPr>
                <w:lang w:val="kk-KZ"/>
              </w:rPr>
              <w:t>2</w:t>
            </w:r>
          </w:p>
        </w:tc>
        <w:tc>
          <w:tcPr>
            <w:tcW w:w="2976" w:type="dxa"/>
          </w:tcPr>
          <w:p w:rsidR="00C50F61" w:rsidRPr="008D2FAD" w:rsidRDefault="00945DCC" w:rsidP="00F258BB">
            <w:pPr>
              <w:jc w:val="both"/>
              <w:rPr>
                <w:lang w:val="kk-KZ"/>
              </w:rPr>
            </w:pPr>
            <w:r w:rsidRPr="008D2FAD">
              <w:rPr>
                <w:lang w:val="kk-KZ"/>
              </w:rPr>
              <w:t>Органополимер на основе цеолита (образец 2)</w:t>
            </w:r>
          </w:p>
        </w:tc>
        <w:tc>
          <w:tcPr>
            <w:tcW w:w="3119" w:type="dxa"/>
          </w:tcPr>
          <w:p w:rsidR="00C50F61" w:rsidRPr="008D2FAD" w:rsidRDefault="00945DCC" w:rsidP="001A64D7">
            <w:pPr>
              <w:jc w:val="center"/>
              <w:rPr>
                <w:lang w:val="kk-KZ"/>
              </w:rPr>
            </w:pPr>
            <w:r w:rsidRPr="008D2FAD">
              <w:rPr>
                <w:lang w:val="kk-KZ"/>
              </w:rPr>
              <w:t>0,017</w:t>
            </w:r>
          </w:p>
        </w:tc>
        <w:tc>
          <w:tcPr>
            <w:tcW w:w="2896" w:type="dxa"/>
          </w:tcPr>
          <w:p w:rsidR="00C50F61" w:rsidRPr="008D2FAD" w:rsidRDefault="00945DCC" w:rsidP="001A64D7">
            <w:pPr>
              <w:jc w:val="center"/>
              <w:rPr>
                <w:lang w:val="kk-KZ"/>
              </w:rPr>
            </w:pPr>
            <w:r w:rsidRPr="008D2FAD">
              <w:rPr>
                <w:lang w:val="kk-KZ"/>
              </w:rPr>
              <w:t>99,6</w:t>
            </w:r>
          </w:p>
        </w:tc>
      </w:tr>
      <w:tr w:rsidR="007F01BF" w:rsidRPr="008D2FAD" w:rsidTr="00EA57A0">
        <w:tc>
          <w:tcPr>
            <w:tcW w:w="534" w:type="dxa"/>
          </w:tcPr>
          <w:p w:rsidR="00945DCC" w:rsidRPr="008D2FAD" w:rsidRDefault="001A64D7" w:rsidP="00F258BB">
            <w:pPr>
              <w:jc w:val="both"/>
              <w:rPr>
                <w:lang w:val="kk-KZ"/>
              </w:rPr>
            </w:pPr>
            <w:r w:rsidRPr="008D2FAD">
              <w:rPr>
                <w:lang w:val="kk-KZ"/>
              </w:rPr>
              <w:t>3</w:t>
            </w:r>
          </w:p>
        </w:tc>
        <w:tc>
          <w:tcPr>
            <w:tcW w:w="2976" w:type="dxa"/>
          </w:tcPr>
          <w:p w:rsidR="00945DCC" w:rsidRPr="008D2FAD" w:rsidRDefault="00945DCC" w:rsidP="0026579C">
            <w:pPr>
              <w:jc w:val="both"/>
              <w:rPr>
                <w:lang w:val="kk-KZ"/>
              </w:rPr>
            </w:pPr>
            <w:r w:rsidRPr="008D2FAD">
              <w:rPr>
                <w:lang w:val="kk-KZ"/>
              </w:rPr>
              <w:t>Органополимер на основе шунгита</w:t>
            </w:r>
          </w:p>
        </w:tc>
        <w:tc>
          <w:tcPr>
            <w:tcW w:w="3119" w:type="dxa"/>
          </w:tcPr>
          <w:p w:rsidR="00945DCC" w:rsidRPr="008D2FAD" w:rsidRDefault="00945DCC" w:rsidP="001A64D7">
            <w:pPr>
              <w:jc w:val="center"/>
              <w:rPr>
                <w:lang w:val="kk-KZ"/>
              </w:rPr>
            </w:pPr>
            <w:r w:rsidRPr="008D2FAD">
              <w:rPr>
                <w:lang w:val="kk-KZ"/>
              </w:rPr>
              <w:t>0,107</w:t>
            </w:r>
          </w:p>
        </w:tc>
        <w:tc>
          <w:tcPr>
            <w:tcW w:w="2896" w:type="dxa"/>
          </w:tcPr>
          <w:p w:rsidR="00945DCC" w:rsidRPr="008D2FAD" w:rsidRDefault="00945DCC" w:rsidP="001A64D7">
            <w:pPr>
              <w:jc w:val="center"/>
              <w:rPr>
                <w:lang w:val="kk-KZ"/>
              </w:rPr>
            </w:pPr>
            <w:r w:rsidRPr="008D2FAD">
              <w:rPr>
                <w:lang w:val="kk-KZ"/>
              </w:rPr>
              <w:t>97,7</w:t>
            </w:r>
          </w:p>
        </w:tc>
      </w:tr>
    </w:tbl>
    <w:p w:rsidR="00C50F61" w:rsidRPr="008D2FAD" w:rsidRDefault="00C50F61" w:rsidP="00C50F61">
      <w:pPr>
        <w:ind w:firstLine="709"/>
        <w:jc w:val="both"/>
        <w:rPr>
          <w:sz w:val="28"/>
          <w:szCs w:val="28"/>
        </w:rPr>
      </w:pPr>
    </w:p>
    <w:p w:rsidR="00C50F61" w:rsidRPr="008D2FAD" w:rsidRDefault="00C50F61" w:rsidP="00C50F61">
      <w:pPr>
        <w:ind w:firstLine="709"/>
        <w:jc w:val="both"/>
        <w:rPr>
          <w:sz w:val="28"/>
          <w:szCs w:val="28"/>
        </w:rPr>
      </w:pPr>
      <w:r w:rsidRPr="008D2FAD">
        <w:rPr>
          <w:sz w:val="28"/>
          <w:szCs w:val="28"/>
        </w:rPr>
        <w:t xml:space="preserve">Из таблицы следует, что степень извлечения урана данными </w:t>
      </w:r>
      <w:proofErr w:type="spellStart"/>
      <w:r w:rsidRPr="008D2FAD">
        <w:rPr>
          <w:sz w:val="28"/>
          <w:szCs w:val="28"/>
        </w:rPr>
        <w:t>органополимерами</w:t>
      </w:r>
      <w:proofErr w:type="spellEnd"/>
      <w:r w:rsidRPr="008D2FAD">
        <w:rPr>
          <w:sz w:val="28"/>
          <w:szCs w:val="28"/>
        </w:rPr>
        <w:t xml:space="preserve"> </w:t>
      </w:r>
      <w:r w:rsidR="00072038" w:rsidRPr="008D2FAD">
        <w:rPr>
          <w:sz w:val="28"/>
          <w:szCs w:val="28"/>
        </w:rPr>
        <w:t>превышает 90</w:t>
      </w:r>
      <w:r w:rsidR="00CE4A97" w:rsidRPr="008D2FAD">
        <w:rPr>
          <w:sz w:val="28"/>
          <w:szCs w:val="28"/>
        </w:rPr>
        <w:t xml:space="preserve"> </w:t>
      </w:r>
      <w:r w:rsidR="00072038" w:rsidRPr="008D2FAD">
        <w:rPr>
          <w:sz w:val="28"/>
          <w:szCs w:val="28"/>
        </w:rPr>
        <w:t xml:space="preserve">%. </w:t>
      </w:r>
      <w:r w:rsidR="00824912" w:rsidRPr="008D2FAD">
        <w:rPr>
          <w:sz w:val="28"/>
          <w:szCs w:val="28"/>
        </w:rPr>
        <w:t xml:space="preserve">На основании проведенных исследований и полученных результатов был отобран ряд модифицированных сорбентов и проведен их </w:t>
      </w:r>
      <w:proofErr w:type="gramStart"/>
      <w:r w:rsidR="00824912" w:rsidRPr="008D2FAD">
        <w:rPr>
          <w:sz w:val="28"/>
          <w:szCs w:val="28"/>
        </w:rPr>
        <w:t>ИК-спектроскопический</w:t>
      </w:r>
      <w:proofErr w:type="gramEnd"/>
      <w:r w:rsidR="00824912" w:rsidRPr="008D2FAD">
        <w:rPr>
          <w:sz w:val="28"/>
          <w:szCs w:val="28"/>
        </w:rPr>
        <w:t xml:space="preserve"> анализ.</w:t>
      </w:r>
    </w:p>
    <w:p w:rsidR="00C50F61" w:rsidRPr="008D2FAD" w:rsidRDefault="00C50F61" w:rsidP="00C50F61">
      <w:pPr>
        <w:ind w:firstLine="709"/>
        <w:jc w:val="both"/>
        <w:rPr>
          <w:sz w:val="28"/>
          <w:szCs w:val="28"/>
        </w:rPr>
      </w:pPr>
      <w:r w:rsidRPr="008D2FAD">
        <w:rPr>
          <w:sz w:val="28"/>
          <w:szCs w:val="28"/>
        </w:rPr>
        <w:t xml:space="preserve">Спектры получены на ИК-Фурье </w:t>
      </w:r>
      <w:proofErr w:type="gramStart"/>
      <w:r w:rsidRPr="008D2FAD">
        <w:rPr>
          <w:sz w:val="28"/>
          <w:szCs w:val="28"/>
        </w:rPr>
        <w:t>спектрометре</w:t>
      </w:r>
      <w:proofErr w:type="gramEnd"/>
      <w:r w:rsidRPr="008D2FAD">
        <w:rPr>
          <w:sz w:val="28"/>
          <w:szCs w:val="28"/>
        </w:rPr>
        <w:t xml:space="preserve"> «</w:t>
      </w:r>
      <w:r w:rsidRPr="008D2FAD">
        <w:rPr>
          <w:sz w:val="28"/>
          <w:szCs w:val="28"/>
          <w:lang w:val="en-US"/>
        </w:rPr>
        <w:t>Avatar</w:t>
      </w:r>
      <w:r w:rsidRPr="008D2FAD">
        <w:rPr>
          <w:sz w:val="28"/>
          <w:szCs w:val="28"/>
        </w:rPr>
        <w:t xml:space="preserve"> 370» в спектральном диапазоне 4000-400 см</w:t>
      </w:r>
      <w:r w:rsidRPr="008D2FAD">
        <w:rPr>
          <w:sz w:val="28"/>
          <w:szCs w:val="28"/>
          <w:vertAlign w:val="superscript"/>
        </w:rPr>
        <w:t>-1</w:t>
      </w:r>
      <w:r w:rsidRPr="008D2FAD">
        <w:rPr>
          <w:sz w:val="28"/>
          <w:szCs w:val="28"/>
        </w:rPr>
        <w:t xml:space="preserve"> от препаратов в виде таблетки, приготовленной прессованием 2 мг пробы и 200 мг </w:t>
      </w:r>
      <w:proofErr w:type="spellStart"/>
      <w:r w:rsidRPr="008D2FAD">
        <w:rPr>
          <w:sz w:val="28"/>
          <w:szCs w:val="28"/>
          <w:lang w:val="en-US"/>
        </w:rPr>
        <w:t>KBr</w:t>
      </w:r>
      <w:proofErr w:type="spellEnd"/>
      <w:r w:rsidRPr="008D2FAD">
        <w:rPr>
          <w:sz w:val="28"/>
          <w:szCs w:val="28"/>
        </w:rPr>
        <w:t xml:space="preserve">. Приставка для эксперимента: </w:t>
      </w:r>
      <w:proofErr w:type="gramStart"/>
      <w:r w:rsidRPr="008D2FAD">
        <w:rPr>
          <w:sz w:val="28"/>
          <w:szCs w:val="28"/>
          <w:lang w:val="en-US"/>
        </w:rPr>
        <w:t>Transmission</w:t>
      </w:r>
      <w:r w:rsidRPr="008D2FAD">
        <w:rPr>
          <w:sz w:val="28"/>
          <w:szCs w:val="28"/>
        </w:rPr>
        <w:t xml:space="preserve"> </w:t>
      </w:r>
      <w:r w:rsidRPr="008D2FAD">
        <w:rPr>
          <w:sz w:val="28"/>
          <w:szCs w:val="28"/>
          <w:lang w:val="en-US"/>
        </w:rPr>
        <w:t>E</w:t>
      </w:r>
      <w:r w:rsidRPr="008D2FAD">
        <w:rPr>
          <w:sz w:val="28"/>
          <w:szCs w:val="28"/>
        </w:rPr>
        <w:t>.</w:t>
      </w:r>
      <w:r w:rsidRPr="008D2FAD">
        <w:rPr>
          <w:sz w:val="28"/>
          <w:szCs w:val="28"/>
          <w:lang w:val="en-US"/>
        </w:rPr>
        <w:t>S</w:t>
      </w:r>
      <w:r w:rsidRPr="008D2FAD">
        <w:rPr>
          <w:sz w:val="28"/>
          <w:szCs w:val="28"/>
        </w:rPr>
        <w:t>.</w:t>
      </w:r>
      <w:r w:rsidRPr="008D2FAD">
        <w:rPr>
          <w:sz w:val="28"/>
          <w:szCs w:val="28"/>
          <w:lang w:val="en-US"/>
        </w:rPr>
        <w:t>P</w:t>
      </w:r>
      <w:r w:rsidRPr="008D2FAD">
        <w:rPr>
          <w:sz w:val="28"/>
          <w:szCs w:val="28"/>
        </w:rPr>
        <w:t>.</w:t>
      </w:r>
      <w:proofErr w:type="gramEnd"/>
    </w:p>
    <w:p w:rsidR="00C50F61" w:rsidRPr="008D2FAD" w:rsidRDefault="00C50F61" w:rsidP="00C50F61">
      <w:pPr>
        <w:ind w:firstLine="709"/>
        <w:jc w:val="both"/>
        <w:rPr>
          <w:sz w:val="28"/>
          <w:szCs w:val="28"/>
        </w:rPr>
      </w:pPr>
      <w:r w:rsidRPr="008D2FAD">
        <w:rPr>
          <w:sz w:val="28"/>
          <w:szCs w:val="28"/>
        </w:rPr>
        <w:t xml:space="preserve">На рисунке 1 представлены </w:t>
      </w:r>
      <w:proofErr w:type="gramStart"/>
      <w:r w:rsidRPr="008D2FAD">
        <w:rPr>
          <w:sz w:val="28"/>
          <w:szCs w:val="28"/>
        </w:rPr>
        <w:t>ИК-спектры</w:t>
      </w:r>
      <w:proofErr w:type="gramEnd"/>
      <w:r w:rsidRPr="008D2FAD">
        <w:rPr>
          <w:sz w:val="28"/>
          <w:szCs w:val="28"/>
        </w:rPr>
        <w:t xml:space="preserve"> цеолита модифицированного смесью Ди-2-этилгексилфосфорной кислоты, </w:t>
      </w:r>
      <w:proofErr w:type="spellStart"/>
      <w:r w:rsidRPr="008D2FAD">
        <w:rPr>
          <w:sz w:val="28"/>
          <w:szCs w:val="28"/>
        </w:rPr>
        <w:t>трибутилфосфата</w:t>
      </w:r>
      <w:proofErr w:type="spellEnd"/>
      <w:r w:rsidRPr="008D2FAD">
        <w:rPr>
          <w:sz w:val="28"/>
          <w:szCs w:val="28"/>
        </w:rPr>
        <w:t xml:space="preserve"> и керосина (проба №1). </w:t>
      </w:r>
    </w:p>
    <w:p w:rsidR="00C50F61" w:rsidRPr="008D2FAD" w:rsidRDefault="00C50F61" w:rsidP="00C50F61">
      <w:pPr>
        <w:ind w:firstLine="709"/>
        <w:jc w:val="both"/>
        <w:rPr>
          <w:sz w:val="28"/>
          <w:szCs w:val="28"/>
        </w:rPr>
      </w:pPr>
    </w:p>
    <w:p w:rsidR="00C50F61" w:rsidRPr="008D2FAD" w:rsidRDefault="00C50F61" w:rsidP="00FE2FC9">
      <w:pPr>
        <w:ind w:firstLine="709"/>
        <w:jc w:val="center"/>
        <w:rPr>
          <w:sz w:val="28"/>
          <w:szCs w:val="28"/>
          <w:lang w:val="en-US"/>
        </w:rPr>
      </w:pPr>
      <w:r w:rsidRPr="008D2FAD">
        <w:rPr>
          <w:noProof/>
          <w:sz w:val="20"/>
          <w:szCs w:val="20"/>
        </w:rPr>
        <w:drawing>
          <wp:inline distT="0" distB="0" distL="0" distR="0" wp14:anchorId="4F11C799" wp14:editId="782310C5">
            <wp:extent cx="4210050" cy="2705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050" cy="2705100"/>
                    </a:xfrm>
                    <a:prstGeom prst="rect">
                      <a:avLst/>
                    </a:prstGeom>
                    <a:noFill/>
                    <a:ln>
                      <a:noFill/>
                    </a:ln>
                  </pic:spPr>
                </pic:pic>
              </a:graphicData>
            </a:graphic>
          </wp:inline>
        </w:drawing>
      </w:r>
    </w:p>
    <w:p w:rsidR="00C50F61" w:rsidRPr="008D2FAD" w:rsidRDefault="00C50F61" w:rsidP="00C50F61">
      <w:pPr>
        <w:ind w:firstLine="709"/>
        <w:jc w:val="center"/>
        <w:rPr>
          <w:sz w:val="28"/>
          <w:szCs w:val="28"/>
        </w:rPr>
      </w:pPr>
      <w:r w:rsidRPr="008D2FAD">
        <w:rPr>
          <w:sz w:val="28"/>
          <w:szCs w:val="28"/>
        </w:rPr>
        <w:t xml:space="preserve">Рисунок 1 – ИК-спектр цеолита модифицированного смесью </w:t>
      </w:r>
    </w:p>
    <w:p w:rsidR="00C50F61" w:rsidRPr="008D2FAD" w:rsidRDefault="00897FB3" w:rsidP="00C50F61">
      <w:pPr>
        <w:ind w:firstLine="709"/>
        <w:jc w:val="center"/>
        <w:rPr>
          <w:sz w:val="28"/>
          <w:szCs w:val="28"/>
        </w:rPr>
      </w:pPr>
      <w:r w:rsidRPr="008D2FAD">
        <w:rPr>
          <w:sz w:val="28"/>
          <w:szCs w:val="28"/>
        </w:rPr>
        <w:t>Ди-2-</w:t>
      </w:r>
      <w:r w:rsidR="00266ADE" w:rsidRPr="008D2FAD">
        <w:rPr>
          <w:sz w:val="28"/>
          <w:szCs w:val="28"/>
        </w:rPr>
        <w:t>ЭГФК</w:t>
      </w:r>
      <w:r w:rsidR="00C50F61" w:rsidRPr="008D2FAD">
        <w:rPr>
          <w:sz w:val="28"/>
          <w:szCs w:val="28"/>
        </w:rPr>
        <w:t xml:space="preserve">, </w:t>
      </w:r>
      <w:r w:rsidR="00266ADE" w:rsidRPr="008D2FAD">
        <w:rPr>
          <w:sz w:val="28"/>
          <w:szCs w:val="28"/>
        </w:rPr>
        <w:t>ТБФ</w:t>
      </w:r>
      <w:r w:rsidR="00C50F61" w:rsidRPr="008D2FAD">
        <w:rPr>
          <w:sz w:val="28"/>
          <w:szCs w:val="28"/>
        </w:rPr>
        <w:t xml:space="preserve"> и керосин</w:t>
      </w:r>
      <w:r w:rsidR="00854F74" w:rsidRPr="008D2FAD">
        <w:rPr>
          <w:sz w:val="28"/>
          <w:szCs w:val="28"/>
        </w:rPr>
        <w:t>а</w:t>
      </w:r>
    </w:p>
    <w:p w:rsidR="00F71D15" w:rsidRPr="008D2FAD" w:rsidRDefault="00F71D15" w:rsidP="00C50F61">
      <w:pPr>
        <w:ind w:firstLine="709"/>
        <w:jc w:val="center"/>
        <w:rPr>
          <w:sz w:val="28"/>
          <w:szCs w:val="28"/>
        </w:rPr>
      </w:pPr>
    </w:p>
    <w:p w:rsidR="00C50F61" w:rsidRPr="008D2FAD" w:rsidRDefault="00C50F61" w:rsidP="00C50F61">
      <w:pPr>
        <w:ind w:firstLine="708"/>
        <w:jc w:val="both"/>
        <w:rPr>
          <w:sz w:val="28"/>
          <w:szCs w:val="28"/>
          <w:lang w:val="de-DE"/>
        </w:rPr>
      </w:pPr>
      <w:r w:rsidRPr="008D2FAD">
        <w:rPr>
          <w:sz w:val="28"/>
          <w:szCs w:val="28"/>
          <w:lang w:val="kk-KZ"/>
        </w:rPr>
        <w:t xml:space="preserve">В пробе образца присутствуют спектры </w:t>
      </w:r>
      <w:r w:rsidRPr="008D2FAD">
        <w:rPr>
          <w:sz w:val="28"/>
          <w:szCs w:val="28"/>
        </w:rPr>
        <w:t xml:space="preserve">плагиоклаза типа альбита </w:t>
      </w:r>
      <w:r w:rsidRPr="008D2FAD">
        <w:rPr>
          <w:sz w:val="28"/>
          <w:szCs w:val="28"/>
          <w:lang w:val="en-US"/>
        </w:rPr>
        <w:t>Na</w:t>
      </w:r>
      <w:r w:rsidRPr="008D2FAD">
        <w:rPr>
          <w:sz w:val="28"/>
          <w:szCs w:val="28"/>
        </w:rPr>
        <w:t>[</w:t>
      </w:r>
      <w:proofErr w:type="spellStart"/>
      <w:r w:rsidRPr="008D2FAD">
        <w:rPr>
          <w:sz w:val="28"/>
          <w:szCs w:val="28"/>
          <w:lang w:val="en-US"/>
        </w:rPr>
        <w:t>AlSi</w:t>
      </w:r>
      <w:proofErr w:type="spellEnd"/>
      <w:r w:rsidRPr="008D2FAD">
        <w:rPr>
          <w:sz w:val="28"/>
          <w:szCs w:val="28"/>
          <w:vertAlign w:val="subscript"/>
        </w:rPr>
        <w:t>3</w:t>
      </w:r>
      <w:r w:rsidRPr="008D2FAD">
        <w:rPr>
          <w:sz w:val="28"/>
          <w:szCs w:val="28"/>
          <w:lang w:val="en-US"/>
        </w:rPr>
        <w:t>O</w:t>
      </w:r>
      <w:r w:rsidRPr="008D2FAD">
        <w:rPr>
          <w:sz w:val="28"/>
          <w:szCs w:val="28"/>
          <w:vertAlign w:val="subscript"/>
        </w:rPr>
        <w:t>8</w:t>
      </w:r>
      <w:r w:rsidRPr="008D2FAD">
        <w:rPr>
          <w:sz w:val="28"/>
          <w:szCs w:val="28"/>
        </w:rPr>
        <w:t>] – 762, 747, 726, 647, 590, 528, 465 см</w:t>
      </w:r>
      <w:r w:rsidR="00CE4A97" w:rsidRPr="008D2FAD">
        <w:rPr>
          <w:sz w:val="28"/>
          <w:szCs w:val="28"/>
          <w:vertAlign w:val="superscript"/>
        </w:rPr>
        <w:t>-1</w:t>
      </w:r>
      <w:r w:rsidRPr="008D2FAD">
        <w:rPr>
          <w:sz w:val="28"/>
          <w:szCs w:val="28"/>
        </w:rPr>
        <w:t xml:space="preserve">. </w:t>
      </w:r>
      <w:proofErr w:type="gramStart"/>
      <w:r w:rsidRPr="008D2FAD">
        <w:rPr>
          <w:sz w:val="28"/>
          <w:szCs w:val="28"/>
        </w:rPr>
        <w:t xml:space="preserve">Возможно, присутствуют: </w:t>
      </w:r>
      <w:proofErr w:type="spellStart"/>
      <w:r w:rsidRPr="008D2FAD">
        <w:rPr>
          <w:sz w:val="28"/>
          <w:szCs w:val="28"/>
        </w:rPr>
        <w:t>гейландит</w:t>
      </w:r>
      <w:proofErr w:type="spellEnd"/>
      <w:r w:rsidRPr="008D2FAD">
        <w:rPr>
          <w:sz w:val="28"/>
          <w:szCs w:val="28"/>
        </w:rPr>
        <w:t xml:space="preserve">  </w:t>
      </w:r>
      <w:proofErr w:type="spellStart"/>
      <w:r w:rsidRPr="008D2FAD">
        <w:rPr>
          <w:sz w:val="28"/>
          <w:szCs w:val="28"/>
          <w:lang w:val="en-US"/>
        </w:rPr>
        <w:t>Ca</w:t>
      </w:r>
      <w:proofErr w:type="spellEnd"/>
      <w:r w:rsidRPr="008D2FAD">
        <w:rPr>
          <w:sz w:val="28"/>
          <w:szCs w:val="28"/>
        </w:rPr>
        <w:t>[</w:t>
      </w:r>
      <w:r w:rsidRPr="008D2FAD">
        <w:rPr>
          <w:sz w:val="28"/>
          <w:szCs w:val="28"/>
          <w:lang w:val="en-US"/>
        </w:rPr>
        <w:t>Al</w:t>
      </w:r>
      <w:r w:rsidRPr="008D2FAD">
        <w:rPr>
          <w:sz w:val="28"/>
          <w:szCs w:val="28"/>
          <w:vertAlign w:val="subscript"/>
        </w:rPr>
        <w:t>2</w:t>
      </w:r>
      <w:r w:rsidRPr="008D2FAD">
        <w:rPr>
          <w:sz w:val="28"/>
          <w:szCs w:val="28"/>
        </w:rPr>
        <w:t xml:space="preserve"> </w:t>
      </w:r>
      <w:r w:rsidRPr="008D2FAD">
        <w:rPr>
          <w:sz w:val="28"/>
          <w:szCs w:val="28"/>
          <w:lang w:val="en-US"/>
        </w:rPr>
        <w:t>Si</w:t>
      </w:r>
      <w:r w:rsidRPr="008D2FAD">
        <w:rPr>
          <w:sz w:val="28"/>
          <w:szCs w:val="28"/>
          <w:vertAlign w:val="subscript"/>
        </w:rPr>
        <w:t>7</w:t>
      </w:r>
      <w:r w:rsidRPr="008D2FAD">
        <w:rPr>
          <w:sz w:val="28"/>
          <w:szCs w:val="28"/>
          <w:lang w:val="en-US"/>
        </w:rPr>
        <w:t>O</w:t>
      </w:r>
      <w:r w:rsidRPr="008D2FAD">
        <w:rPr>
          <w:sz w:val="28"/>
          <w:szCs w:val="28"/>
          <w:vertAlign w:val="subscript"/>
        </w:rPr>
        <w:t>18</w:t>
      </w:r>
      <w:r w:rsidRPr="008D2FAD">
        <w:rPr>
          <w:sz w:val="28"/>
          <w:szCs w:val="28"/>
        </w:rPr>
        <w:t xml:space="preserve">] ∙ 6 </w:t>
      </w:r>
      <w:r w:rsidRPr="008D2FAD">
        <w:rPr>
          <w:sz w:val="28"/>
          <w:szCs w:val="28"/>
          <w:lang w:val="en-US"/>
        </w:rPr>
        <w:t>H</w:t>
      </w:r>
      <w:r w:rsidRPr="008D2FAD">
        <w:rPr>
          <w:sz w:val="28"/>
          <w:szCs w:val="28"/>
          <w:vertAlign w:val="subscript"/>
        </w:rPr>
        <w:t>2</w:t>
      </w:r>
      <w:r w:rsidRPr="008D2FAD">
        <w:rPr>
          <w:sz w:val="28"/>
          <w:szCs w:val="28"/>
          <w:lang w:val="en-US"/>
        </w:rPr>
        <w:t>O</w:t>
      </w:r>
      <w:r w:rsidRPr="008D2FAD">
        <w:rPr>
          <w:sz w:val="28"/>
          <w:szCs w:val="28"/>
        </w:rPr>
        <w:t xml:space="preserve"> -  3428, 1032, 523, 465 см</w:t>
      </w:r>
      <w:r w:rsidR="0016730E" w:rsidRPr="008D2FAD">
        <w:rPr>
          <w:sz w:val="28"/>
          <w:szCs w:val="28"/>
          <w:vertAlign w:val="superscript"/>
        </w:rPr>
        <w:t>-1</w:t>
      </w:r>
      <w:r w:rsidRPr="008D2FAD">
        <w:rPr>
          <w:sz w:val="28"/>
          <w:szCs w:val="28"/>
        </w:rPr>
        <w:t xml:space="preserve">, </w:t>
      </w:r>
      <w:proofErr w:type="spellStart"/>
      <w:r w:rsidRPr="008D2FAD">
        <w:rPr>
          <w:sz w:val="28"/>
          <w:szCs w:val="28"/>
        </w:rPr>
        <w:t>ломонтит</w:t>
      </w:r>
      <w:proofErr w:type="spellEnd"/>
      <w:r w:rsidRPr="008D2FAD">
        <w:rPr>
          <w:sz w:val="28"/>
          <w:szCs w:val="28"/>
        </w:rPr>
        <w:t xml:space="preserve"> </w:t>
      </w:r>
      <w:proofErr w:type="spellStart"/>
      <w:r w:rsidRPr="008D2FAD">
        <w:rPr>
          <w:sz w:val="28"/>
          <w:szCs w:val="28"/>
          <w:lang w:val="en-US"/>
        </w:rPr>
        <w:t>Ca</w:t>
      </w:r>
      <w:proofErr w:type="spellEnd"/>
      <w:r w:rsidRPr="008D2FAD">
        <w:rPr>
          <w:sz w:val="28"/>
          <w:szCs w:val="28"/>
        </w:rPr>
        <w:t>[</w:t>
      </w:r>
      <w:r w:rsidRPr="008D2FAD">
        <w:rPr>
          <w:sz w:val="28"/>
          <w:szCs w:val="28"/>
          <w:lang w:val="en-US"/>
        </w:rPr>
        <w:t>Al</w:t>
      </w:r>
      <w:r w:rsidRPr="008D2FAD">
        <w:rPr>
          <w:sz w:val="28"/>
          <w:szCs w:val="28"/>
        </w:rPr>
        <w:t xml:space="preserve"> </w:t>
      </w:r>
      <w:r w:rsidRPr="008D2FAD">
        <w:rPr>
          <w:sz w:val="28"/>
          <w:szCs w:val="28"/>
          <w:lang w:val="en-US"/>
        </w:rPr>
        <w:t>Si</w:t>
      </w:r>
      <w:r w:rsidRPr="008D2FAD">
        <w:rPr>
          <w:sz w:val="28"/>
          <w:szCs w:val="28"/>
          <w:vertAlign w:val="subscript"/>
        </w:rPr>
        <w:t>2</w:t>
      </w:r>
      <w:r w:rsidRPr="008D2FAD">
        <w:rPr>
          <w:sz w:val="28"/>
          <w:szCs w:val="28"/>
          <w:lang w:val="en-US"/>
        </w:rPr>
        <w:t>O</w:t>
      </w:r>
      <w:r w:rsidRPr="008D2FAD">
        <w:rPr>
          <w:sz w:val="28"/>
          <w:szCs w:val="28"/>
          <w:vertAlign w:val="subscript"/>
        </w:rPr>
        <w:t>6</w:t>
      </w:r>
      <w:r w:rsidRPr="008D2FAD">
        <w:rPr>
          <w:sz w:val="28"/>
          <w:szCs w:val="28"/>
        </w:rPr>
        <w:t>]</w:t>
      </w:r>
      <w:r w:rsidRPr="008D2FAD">
        <w:rPr>
          <w:sz w:val="28"/>
          <w:szCs w:val="28"/>
          <w:vertAlign w:val="subscript"/>
        </w:rPr>
        <w:t>2</w:t>
      </w:r>
      <w:r w:rsidRPr="008D2FAD">
        <w:rPr>
          <w:sz w:val="28"/>
          <w:szCs w:val="28"/>
        </w:rPr>
        <w:t xml:space="preserve"> ∙ 4 </w:t>
      </w:r>
      <w:r w:rsidRPr="008D2FAD">
        <w:rPr>
          <w:sz w:val="28"/>
          <w:szCs w:val="28"/>
          <w:lang w:val="en-US"/>
        </w:rPr>
        <w:t>H</w:t>
      </w:r>
      <w:r w:rsidRPr="008D2FAD">
        <w:rPr>
          <w:sz w:val="28"/>
          <w:szCs w:val="28"/>
          <w:vertAlign w:val="subscript"/>
        </w:rPr>
        <w:t>2</w:t>
      </w:r>
      <w:r w:rsidRPr="008D2FAD">
        <w:rPr>
          <w:sz w:val="28"/>
          <w:szCs w:val="28"/>
          <w:lang w:val="en-US"/>
        </w:rPr>
        <w:t>O</w:t>
      </w:r>
      <w:r w:rsidRPr="008D2FAD">
        <w:rPr>
          <w:sz w:val="28"/>
          <w:szCs w:val="28"/>
        </w:rPr>
        <w:t xml:space="preserve"> -  3572, 1032, 762, 523 см</w:t>
      </w:r>
      <w:r w:rsidR="0016730E" w:rsidRPr="008D2FAD">
        <w:rPr>
          <w:sz w:val="28"/>
          <w:szCs w:val="28"/>
          <w:vertAlign w:val="superscript"/>
        </w:rPr>
        <w:t>-1</w:t>
      </w:r>
      <w:r w:rsidRPr="008D2FAD">
        <w:rPr>
          <w:sz w:val="28"/>
          <w:szCs w:val="28"/>
        </w:rPr>
        <w:t xml:space="preserve">, </w:t>
      </w:r>
      <w:proofErr w:type="spellStart"/>
      <w:r w:rsidRPr="008D2FAD">
        <w:rPr>
          <w:sz w:val="28"/>
          <w:szCs w:val="28"/>
        </w:rPr>
        <w:t>филипсит</w:t>
      </w:r>
      <w:proofErr w:type="spellEnd"/>
      <w:r w:rsidRPr="008D2FAD">
        <w:rPr>
          <w:sz w:val="28"/>
          <w:szCs w:val="28"/>
        </w:rPr>
        <w:t xml:space="preserve">  </w:t>
      </w:r>
      <w:r w:rsidRPr="008D2FAD">
        <w:rPr>
          <w:sz w:val="28"/>
          <w:szCs w:val="28"/>
          <w:lang w:val="en-US"/>
        </w:rPr>
        <w:t>K</w:t>
      </w:r>
      <w:r w:rsidRPr="008D2FAD">
        <w:rPr>
          <w:sz w:val="28"/>
          <w:szCs w:val="28"/>
        </w:rPr>
        <w:t xml:space="preserve">, </w:t>
      </w:r>
      <w:proofErr w:type="spellStart"/>
      <w:r w:rsidRPr="008D2FAD">
        <w:rPr>
          <w:sz w:val="28"/>
          <w:szCs w:val="28"/>
          <w:lang w:val="en-US"/>
        </w:rPr>
        <w:t>Ca</w:t>
      </w:r>
      <w:proofErr w:type="spellEnd"/>
      <w:r w:rsidRPr="008D2FAD">
        <w:rPr>
          <w:sz w:val="28"/>
          <w:szCs w:val="28"/>
        </w:rPr>
        <w:t>[</w:t>
      </w:r>
      <w:r w:rsidRPr="008D2FAD">
        <w:rPr>
          <w:sz w:val="28"/>
          <w:szCs w:val="28"/>
          <w:lang w:val="en-US"/>
        </w:rPr>
        <w:t>Al</w:t>
      </w:r>
      <w:r w:rsidRPr="008D2FAD">
        <w:rPr>
          <w:sz w:val="28"/>
          <w:szCs w:val="28"/>
          <w:vertAlign w:val="subscript"/>
        </w:rPr>
        <w:t>3</w:t>
      </w:r>
      <w:r w:rsidRPr="008D2FAD">
        <w:rPr>
          <w:sz w:val="28"/>
          <w:szCs w:val="28"/>
          <w:lang w:val="en-US"/>
        </w:rPr>
        <w:t>Si</w:t>
      </w:r>
      <w:r w:rsidRPr="008D2FAD">
        <w:rPr>
          <w:sz w:val="28"/>
          <w:szCs w:val="28"/>
          <w:vertAlign w:val="subscript"/>
        </w:rPr>
        <w:t>5</w:t>
      </w:r>
      <w:r w:rsidRPr="008D2FAD">
        <w:rPr>
          <w:sz w:val="28"/>
          <w:szCs w:val="28"/>
          <w:lang w:val="en-US"/>
        </w:rPr>
        <w:t>O</w:t>
      </w:r>
      <w:r w:rsidRPr="008D2FAD">
        <w:rPr>
          <w:sz w:val="28"/>
          <w:szCs w:val="28"/>
          <w:vertAlign w:val="subscript"/>
        </w:rPr>
        <w:t>16</w:t>
      </w:r>
      <w:r w:rsidRPr="008D2FAD">
        <w:rPr>
          <w:sz w:val="28"/>
          <w:szCs w:val="28"/>
        </w:rPr>
        <w:t>] ∙ 6</w:t>
      </w:r>
      <w:r w:rsidRPr="008D2FAD">
        <w:rPr>
          <w:sz w:val="28"/>
          <w:szCs w:val="28"/>
          <w:lang w:val="en-US"/>
        </w:rPr>
        <w:t>H</w:t>
      </w:r>
      <w:r w:rsidRPr="008D2FAD">
        <w:rPr>
          <w:sz w:val="28"/>
          <w:szCs w:val="28"/>
          <w:vertAlign w:val="subscript"/>
        </w:rPr>
        <w:t>2</w:t>
      </w:r>
      <w:r w:rsidRPr="008D2FAD">
        <w:rPr>
          <w:sz w:val="28"/>
          <w:szCs w:val="28"/>
          <w:lang w:val="en-US"/>
        </w:rPr>
        <w:t>O</w:t>
      </w:r>
      <w:r w:rsidRPr="008D2FAD">
        <w:rPr>
          <w:sz w:val="28"/>
          <w:szCs w:val="28"/>
        </w:rPr>
        <w:t xml:space="preserve"> – </w:t>
      </w:r>
      <w:r w:rsidRPr="008D2FAD">
        <w:rPr>
          <w:sz w:val="28"/>
          <w:szCs w:val="28"/>
        </w:rPr>
        <w:lastRenderedPageBreak/>
        <w:t>3428, 1639, 1032, 590 см</w:t>
      </w:r>
      <w:r w:rsidR="0016730E" w:rsidRPr="008D2FAD">
        <w:rPr>
          <w:sz w:val="28"/>
          <w:szCs w:val="28"/>
          <w:vertAlign w:val="superscript"/>
        </w:rPr>
        <w:t>-1</w:t>
      </w:r>
      <w:r w:rsidRPr="008D2FAD">
        <w:rPr>
          <w:sz w:val="28"/>
          <w:szCs w:val="28"/>
        </w:rPr>
        <w:t>, кварц α-</w:t>
      </w:r>
      <w:proofErr w:type="spellStart"/>
      <w:r w:rsidRPr="008D2FAD">
        <w:rPr>
          <w:sz w:val="28"/>
          <w:szCs w:val="28"/>
          <w:lang w:val="en-US"/>
        </w:rPr>
        <w:t>SiO</w:t>
      </w:r>
      <w:proofErr w:type="spellEnd"/>
      <w:r w:rsidRPr="008D2FAD">
        <w:rPr>
          <w:sz w:val="28"/>
          <w:szCs w:val="28"/>
          <w:vertAlign w:val="subscript"/>
        </w:rPr>
        <w:t>2</w:t>
      </w:r>
      <w:r w:rsidRPr="008D2FAD">
        <w:rPr>
          <w:sz w:val="28"/>
          <w:szCs w:val="28"/>
        </w:rPr>
        <w:t xml:space="preserve"> –   696, 465 см</w:t>
      </w:r>
      <w:r w:rsidR="0016730E" w:rsidRPr="008D2FAD">
        <w:rPr>
          <w:sz w:val="28"/>
          <w:szCs w:val="28"/>
          <w:vertAlign w:val="superscript"/>
        </w:rPr>
        <w:t>-1</w:t>
      </w:r>
      <w:r w:rsidRPr="008D2FAD">
        <w:rPr>
          <w:sz w:val="28"/>
          <w:szCs w:val="28"/>
        </w:rPr>
        <w:t>, кальцит СаСО</w:t>
      </w:r>
      <w:r w:rsidRPr="008D2FAD">
        <w:rPr>
          <w:sz w:val="28"/>
          <w:szCs w:val="28"/>
          <w:vertAlign w:val="subscript"/>
        </w:rPr>
        <w:t xml:space="preserve">3 </w:t>
      </w:r>
      <w:r w:rsidRPr="008D2FAD">
        <w:rPr>
          <w:sz w:val="28"/>
          <w:szCs w:val="28"/>
        </w:rPr>
        <w:t>– 1797, 1428, 878, 714 см</w:t>
      </w:r>
      <w:r w:rsidRPr="008D2FAD">
        <w:rPr>
          <w:sz w:val="28"/>
          <w:szCs w:val="28"/>
          <w:vertAlign w:val="superscript"/>
        </w:rPr>
        <w:t>-1</w:t>
      </w:r>
      <w:r w:rsidRPr="008D2FAD">
        <w:rPr>
          <w:sz w:val="28"/>
          <w:szCs w:val="28"/>
        </w:rPr>
        <w:t xml:space="preserve"> [</w:t>
      </w:r>
      <w:r w:rsidR="00916087" w:rsidRPr="008D2FAD">
        <w:rPr>
          <w:sz w:val="28"/>
          <w:szCs w:val="28"/>
          <w:lang w:val="kk-KZ"/>
        </w:rPr>
        <w:t>3</w:t>
      </w:r>
      <w:r w:rsidR="00EA342E" w:rsidRPr="008D2FAD">
        <w:rPr>
          <w:sz w:val="28"/>
          <w:szCs w:val="28"/>
        </w:rPr>
        <w:t>7</w:t>
      </w:r>
      <w:r w:rsidRPr="008D2FAD">
        <w:rPr>
          <w:sz w:val="28"/>
          <w:szCs w:val="28"/>
        </w:rPr>
        <w:t xml:space="preserve">], </w:t>
      </w:r>
      <w:r w:rsidR="005C3E47" w:rsidRPr="008D2FAD">
        <w:rPr>
          <w:sz w:val="28"/>
          <w:szCs w:val="28"/>
        </w:rPr>
        <w:t>Ди-2-ЭГФК</w:t>
      </w:r>
      <w:r w:rsidR="003E0131" w:rsidRPr="008D2FAD">
        <w:rPr>
          <w:sz w:val="28"/>
          <w:szCs w:val="28"/>
          <w:lang w:val="de-DE"/>
        </w:rPr>
        <w:t xml:space="preserve"> </w:t>
      </w:r>
      <w:r w:rsidRPr="008D2FAD">
        <w:rPr>
          <w:sz w:val="28"/>
          <w:szCs w:val="28"/>
          <w:lang w:val="de-DE"/>
        </w:rPr>
        <w:t>(C</w:t>
      </w:r>
      <w:r w:rsidRPr="008D2FAD">
        <w:rPr>
          <w:sz w:val="28"/>
          <w:szCs w:val="28"/>
          <w:vertAlign w:val="subscript"/>
          <w:lang w:val="de-DE"/>
        </w:rPr>
        <w:t>16</w:t>
      </w:r>
      <w:r w:rsidRPr="008D2FAD">
        <w:rPr>
          <w:sz w:val="28"/>
          <w:szCs w:val="28"/>
          <w:lang w:val="de-DE"/>
        </w:rPr>
        <w:t>H</w:t>
      </w:r>
      <w:r w:rsidRPr="008D2FAD">
        <w:rPr>
          <w:sz w:val="28"/>
          <w:szCs w:val="28"/>
          <w:vertAlign w:val="subscript"/>
          <w:lang w:val="de-DE"/>
        </w:rPr>
        <w:t>35</w:t>
      </w:r>
      <w:r w:rsidRPr="008D2FAD">
        <w:rPr>
          <w:sz w:val="28"/>
          <w:szCs w:val="28"/>
          <w:lang w:val="de-DE"/>
        </w:rPr>
        <w:t>PO</w:t>
      </w:r>
      <w:r w:rsidRPr="008D2FAD">
        <w:rPr>
          <w:sz w:val="28"/>
          <w:szCs w:val="28"/>
          <w:vertAlign w:val="subscript"/>
          <w:lang w:val="de-DE"/>
        </w:rPr>
        <w:t>4</w:t>
      </w:r>
      <w:r w:rsidRPr="008D2FAD">
        <w:rPr>
          <w:sz w:val="28"/>
          <w:szCs w:val="28"/>
          <w:lang w:val="de-DE"/>
        </w:rPr>
        <w:t xml:space="preserve">) - 2960, 2931, 2874, 2861, 1461, 1384 </w:t>
      </w:r>
      <w:r w:rsidRPr="008D2FAD">
        <w:rPr>
          <w:sz w:val="28"/>
          <w:szCs w:val="28"/>
        </w:rPr>
        <w:t>см</w:t>
      </w:r>
      <w:r w:rsidRPr="008D2FAD">
        <w:rPr>
          <w:sz w:val="28"/>
          <w:szCs w:val="28"/>
          <w:vertAlign w:val="superscript"/>
          <w:lang w:val="de-DE"/>
        </w:rPr>
        <w:t>-1</w:t>
      </w:r>
      <w:r w:rsidRPr="008D2FAD">
        <w:rPr>
          <w:sz w:val="28"/>
          <w:szCs w:val="28"/>
        </w:rPr>
        <w:t xml:space="preserve"> и </w:t>
      </w:r>
      <w:proofErr w:type="spellStart"/>
      <w:r w:rsidRPr="008D2FAD">
        <w:rPr>
          <w:sz w:val="28"/>
          <w:szCs w:val="28"/>
        </w:rPr>
        <w:t>трибутилфосфат</w:t>
      </w:r>
      <w:proofErr w:type="spellEnd"/>
      <w:r w:rsidRPr="008D2FAD">
        <w:rPr>
          <w:sz w:val="28"/>
          <w:szCs w:val="28"/>
        </w:rPr>
        <w:t xml:space="preserve"> (</w:t>
      </w:r>
      <w:r w:rsidRPr="008D2FAD">
        <w:rPr>
          <w:sz w:val="28"/>
          <w:szCs w:val="28"/>
          <w:lang w:val="en-US"/>
        </w:rPr>
        <w:t>C</w:t>
      </w:r>
      <w:r w:rsidRPr="008D2FAD">
        <w:rPr>
          <w:sz w:val="28"/>
          <w:szCs w:val="28"/>
          <w:vertAlign w:val="subscript"/>
        </w:rPr>
        <w:t>12</w:t>
      </w:r>
      <w:r w:rsidRPr="008D2FAD">
        <w:rPr>
          <w:sz w:val="28"/>
          <w:szCs w:val="28"/>
          <w:lang w:val="en-US"/>
        </w:rPr>
        <w:t>H</w:t>
      </w:r>
      <w:r w:rsidRPr="008D2FAD">
        <w:rPr>
          <w:sz w:val="28"/>
          <w:szCs w:val="28"/>
          <w:vertAlign w:val="subscript"/>
        </w:rPr>
        <w:t>27</w:t>
      </w:r>
      <w:r w:rsidRPr="008D2FAD">
        <w:rPr>
          <w:sz w:val="28"/>
          <w:szCs w:val="28"/>
          <w:lang w:val="en-US"/>
        </w:rPr>
        <w:t>PO</w:t>
      </w:r>
      <w:r w:rsidRPr="008D2FAD">
        <w:rPr>
          <w:sz w:val="28"/>
          <w:szCs w:val="28"/>
          <w:vertAlign w:val="subscript"/>
        </w:rPr>
        <w:t>4</w:t>
      </w:r>
      <w:proofErr w:type="gramEnd"/>
      <w:r w:rsidRPr="008D2FAD">
        <w:rPr>
          <w:sz w:val="28"/>
          <w:szCs w:val="28"/>
        </w:rPr>
        <w:t>) - 2960, 2874, 1461, 1384 см</w:t>
      </w:r>
      <w:r w:rsidRPr="008D2FAD">
        <w:rPr>
          <w:sz w:val="28"/>
          <w:szCs w:val="28"/>
          <w:vertAlign w:val="superscript"/>
          <w:lang w:val="de-DE"/>
        </w:rPr>
        <w:t xml:space="preserve">-1 </w:t>
      </w:r>
      <w:r w:rsidRPr="008D2FAD">
        <w:rPr>
          <w:sz w:val="28"/>
          <w:szCs w:val="28"/>
          <w:lang w:val="de-DE"/>
        </w:rPr>
        <w:t xml:space="preserve"> [</w:t>
      </w:r>
      <w:r w:rsidR="0016730E" w:rsidRPr="008D2FAD">
        <w:rPr>
          <w:sz w:val="28"/>
          <w:szCs w:val="28"/>
          <w:lang w:val="kk-KZ"/>
        </w:rPr>
        <w:t>3</w:t>
      </w:r>
      <w:r w:rsidR="00EA342E" w:rsidRPr="008D2FAD">
        <w:rPr>
          <w:sz w:val="28"/>
          <w:szCs w:val="28"/>
        </w:rPr>
        <w:t>8</w:t>
      </w:r>
      <w:r w:rsidRPr="008D2FAD">
        <w:rPr>
          <w:sz w:val="28"/>
          <w:szCs w:val="28"/>
          <w:lang w:val="de-DE"/>
        </w:rPr>
        <w:t>].</w:t>
      </w:r>
    </w:p>
    <w:p w:rsidR="00C50F61" w:rsidRPr="008D2FAD" w:rsidRDefault="00C50F61" w:rsidP="00C50F61">
      <w:pPr>
        <w:ind w:firstLine="708"/>
        <w:jc w:val="both"/>
        <w:rPr>
          <w:color w:val="000000"/>
          <w:sz w:val="28"/>
          <w:szCs w:val="28"/>
        </w:rPr>
      </w:pPr>
      <w:r w:rsidRPr="008D2FAD">
        <w:rPr>
          <w:color w:val="000000"/>
          <w:sz w:val="28"/>
          <w:szCs w:val="28"/>
        </w:rPr>
        <w:t xml:space="preserve">На рисунке 2 приведены </w:t>
      </w:r>
      <w:proofErr w:type="gramStart"/>
      <w:r w:rsidRPr="008D2FAD">
        <w:rPr>
          <w:color w:val="000000"/>
          <w:sz w:val="28"/>
          <w:szCs w:val="28"/>
        </w:rPr>
        <w:t>ИК-спектры</w:t>
      </w:r>
      <w:proofErr w:type="gramEnd"/>
      <w:r w:rsidRPr="008D2FAD">
        <w:rPr>
          <w:color w:val="000000"/>
          <w:sz w:val="28"/>
          <w:szCs w:val="28"/>
        </w:rPr>
        <w:t xml:space="preserve"> </w:t>
      </w:r>
      <w:proofErr w:type="spellStart"/>
      <w:r w:rsidRPr="008D2FAD">
        <w:rPr>
          <w:color w:val="000000"/>
          <w:sz w:val="28"/>
          <w:szCs w:val="28"/>
        </w:rPr>
        <w:t>шунгита</w:t>
      </w:r>
      <w:proofErr w:type="spellEnd"/>
      <w:r w:rsidRPr="008D2FAD">
        <w:rPr>
          <w:color w:val="000000"/>
          <w:sz w:val="28"/>
          <w:szCs w:val="28"/>
        </w:rPr>
        <w:t xml:space="preserve"> после флотации модифицированного смесью </w:t>
      </w:r>
      <w:r w:rsidR="005C3E47" w:rsidRPr="008D2FAD">
        <w:rPr>
          <w:color w:val="000000"/>
          <w:sz w:val="28"/>
          <w:szCs w:val="28"/>
        </w:rPr>
        <w:t>Ди-2-ЭГФК</w:t>
      </w:r>
      <w:r w:rsidRPr="008D2FAD">
        <w:rPr>
          <w:color w:val="000000"/>
          <w:sz w:val="28"/>
          <w:szCs w:val="28"/>
        </w:rPr>
        <w:t xml:space="preserve">, </w:t>
      </w:r>
      <w:r w:rsidR="003E0131" w:rsidRPr="008D2FAD">
        <w:rPr>
          <w:color w:val="000000"/>
          <w:sz w:val="28"/>
          <w:szCs w:val="28"/>
        </w:rPr>
        <w:t>ТБФ</w:t>
      </w:r>
      <w:r w:rsidRPr="008D2FAD">
        <w:rPr>
          <w:color w:val="000000"/>
          <w:sz w:val="28"/>
          <w:szCs w:val="28"/>
        </w:rPr>
        <w:t xml:space="preserve"> и керосина.</w:t>
      </w:r>
    </w:p>
    <w:p w:rsidR="00C50F61" w:rsidRPr="008D2FAD" w:rsidRDefault="00C50F61" w:rsidP="00C50F61">
      <w:pPr>
        <w:ind w:firstLine="708"/>
        <w:jc w:val="both"/>
        <w:rPr>
          <w:color w:val="000000"/>
          <w:sz w:val="28"/>
          <w:szCs w:val="28"/>
        </w:rPr>
      </w:pPr>
    </w:p>
    <w:p w:rsidR="00C50F61" w:rsidRPr="008D2FAD" w:rsidRDefault="00C50F61" w:rsidP="00C50F61">
      <w:pPr>
        <w:ind w:firstLine="708"/>
        <w:jc w:val="both"/>
        <w:rPr>
          <w:rFonts w:eastAsiaTheme="minorHAnsi"/>
          <w:sz w:val="28"/>
          <w:szCs w:val="28"/>
        </w:rPr>
      </w:pPr>
    </w:p>
    <w:p w:rsidR="00C50F61" w:rsidRPr="008D2FAD" w:rsidRDefault="00C50F61" w:rsidP="00C50F61">
      <w:pPr>
        <w:ind w:firstLine="709"/>
        <w:jc w:val="center"/>
        <w:rPr>
          <w:lang w:val="kk-KZ"/>
        </w:rPr>
      </w:pPr>
      <w:r w:rsidRPr="008D2FAD">
        <w:rPr>
          <w:noProof/>
        </w:rPr>
        <w:drawing>
          <wp:inline distT="0" distB="0" distL="0" distR="0" wp14:anchorId="74474DC0" wp14:editId="6E7EA613">
            <wp:extent cx="4248150" cy="2390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8150" cy="2390775"/>
                    </a:xfrm>
                    <a:prstGeom prst="rect">
                      <a:avLst/>
                    </a:prstGeom>
                    <a:noFill/>
                    <a:ln>
                      <a:noFill/>
                    </a:ln>
                  </pic:spPr>
                </pic:pic>
              </a:graphicData>
            </a:graphic>
          </wp:inline>
        </w:drawing>
      </w:r>
    </w:p>
    <w:p w:rsidR="00C50F61" w:rsidRPr="008D2FAD" w:rsidRDefault="00C50F61" w:rsidP="00C50F61">
      <w:pPr>
        <w:ind w:firstLine="709"/>
        <w:jc w:val="both"/>
      </w:pPr>
    </w:p>
    <w:p w:rsidR="00F71D15" w:rsidRPr="008D2FAD" w:rsidRDefault="00C50F61" w:rsidP="00F71D15">
      <w:pPr>
        <w:ind w:firstLine="709"/>
        <w:jc w:val="center"/>
        <w:rPr>
          <w:sz w:val="28"/>
          <w:szCs w:val="28"/>
        </w:rPr>
      </w:pPr>
      <w:r w:rsidRPr="008D2FAD">
        <w:rPr>
          <w:sz w:val="28"/>
          <w:szCs w:val="28"/>
        </w:rPr>
        <w:t xml:space="preserve">Рисунок 2 – ИК-спектр </w:t>
      </w:r>
      <w:proofErr w:type="spellStart"/>
      <w:r w:rsidRPr="008D2FAD">
        <w:rPr>
          <w:sz w:val="28"/>
          <w:szCs w:val="28"/>
        </w:rPr>
        <w:t>шунгита</w:t>
      </w:r>
      <w:proofErr w:type="spellEnd"/>
      <w:r w:rsidRPr="008D2FAD">
        <w:rPr>
          <w:sz w:val="28"/>
          <w:szCs w:val="28"/>
        </w:rPr>
        <w:t xml:space="preserve"> после флотации модифицир</w:t>
      </w:r>
      <w:r w:rsidR="00854F74" w:rsidRPr="008D2FAD">
        <w:rPr>
          <w:sz w:val="28"/>
          <w:szCs w:val="28"/>
        </w:rPr>
        <w:t xml:space="preserve">ованного смесью </w:t>
      </w:r>
      <w:r w:rsidR="005C3E47" w:rsidRPr="008D2FAD">
        <w:rPr>
          <w:sz w:val="28"/>
          <w:szCs w:val="28"/>
        </w:rPr>
        <w:t>Ди-2-ЭГФК</w:t>
      </w:r>
      <w:r w:rsidR="00F71D15" w:rsidRPr="008D2FAD">
        <w:rPr>
          <w:sz w:val="28"/>
          <w:szCs w:val="28"/>
        </w:rPr>
        <w:t>, ТБФ и керосина</w:t>
      </w:r>
    </w:p>
    <w:p w:rsidR="00C50F61" w:rsidRPr="008D2FAD" w:rsidRDefault="00C50F61" w:rsidP="00C50F61">
      <w:pPr>
        <w:ind w:firstLine="709"/>
        <w:jc w:val="both"/>
        <w:rPr>
          <w:sz w:val="28"/>
          <w:szCs w:val="28"/>
        </w:rPr>
      </w:pPr>
    </w:p>
    <w:p w:rsidR="00C50F61" w:rsidRPr="008D2FAD" w:rsidRDefault="00C50F61" w:rsidP="00C50F61">
      <w:pPr>
        <w:ind w:firstLine="708"/>
        <w:jc w:val="both"/>
        <w:rPr>
          <w:sz w:val="28"/>
          <w:szCs w:val="28"/>
        </w:rPr>
      </w:pPr>
      <w:r w:rsidRPr="008D2FAD">
        <w:rPr>
          <w:rFonts w:eastAsiaTheme="minorHAnsi"/>
          <w:sz w:val="28"/>
          <w:szCs w:val="28"/>
        </w:rPr>
        <w:t xml:space="preserve">В пробе образца присутствуют кварц  </w:t>
      </w:r>
      <w:proofErr w:type="spellStart"/>
      <w:r w:rsidRPr="008D2FAD">
        <w:rPr>
          <w:rFonts w:eastAsiaTheme="minorHAnsi"/>
          <w:sz w:val="28"/>
          <w:szCs w:val="28"/>
          <w:lang w:val="en-US"/>
        </w:rPr>
        <w:t>SiO</w:t>
      </w:r>
      <w:proofErr w:type="spellEnd"/>
      <w:r w:rsidRPr="008D2FAD">
        <w:rPr>
          <w:rFonts w:eastAsiaTheme="minorHAnsi"/>
          <w:sz w:val="28"/>
          <w:szCs w:val="28"/>
          <w:vertAlign w:val="subscript"/>
        </w:rPr>
        <w:t>2</w:t>
      </w:r>
      <w:r w:rsidRPr="008D2FAD">
        <w:rPr>
          <w:rFonts w:eastAsiaTheme="minorHAnsi"/>
          <w:sz w:val="28"/>
          <w:szCs w:val="28"/>
        </w:rPr>
        <w:t xml:space="preserve"> –   1165, 1080, 798, 778, 694, 513, 463 см</w:t>
      </w:r>
      <w:r w:rsidRPr="008D2FAD">
        <w:rPr>
          <w:rFonts w:eastAsiaTheme="minorHAnsi"/>
          <w:sz w:val="28"/>
          <w:szCs w:val="28"/>
          <w:vertAlign w:val="superscript"/>
        </w:rPr>
        <w:t xml:space="preserve">-1 </w:t>
      </w:r>
      <w:r w:rsidRPr="008D2FAD">
        <w:rPr>
          <w:rFonts w:eastAsiaTheme="minorHAnsi"/>
          <w:sz w:val="28"/>
          <w:szCs w:val="28"/>
        </w:rPr>
        <w:t>[</w:t>
      </w:r>
      <w:r w:rsidR="000538DD" w:rsidRPr="008D2FAD">
        <w:rPr>
          <w:rFonts w:eastAsiaTheme="minorHAnsi"/>
          <w:sz w:val="28"/>
          <w:szCs w:val="28"/>
          <w:lang w:val="kk-KZ"/>
        </w:rPr>
        <w:t>3</w:t>
      </w:r>
      <w:r w:rsidR="00EA342E" w:rsidRPr="008D2FAD">
        <w:rPr>
          <w:rFonts w:eastAsiaTheme="minorHAnsi"/>
          <w:sz w:val="28"/>
          <w:szCs w:val="28"/>
        </w:rPr>
        <w:t>7</w:t>
      </w:r>
      <w:r w:rsidRPr="008D2FAD">
        <w:rPr>
          <w:rFonts w:eastAsiaTheme="minorHAnsi"/>
          <w:sz w:val="28"/>
          <w:szCs w:val="28"/>
        </w:rPr>
        <w:t>], кальцит СаСО</w:t>
      </w:r>
      <w:r w:rsidRPr="008D2FAD">
        <w:rPr>
          <w:rFonts w:eastAsiaTheme="minorHAnsi"/>
          <w:sz w:val="28"/>
          <w:szCs w:val="28"/>
          <w:vertAlign w:val="subscript"/>
        </w:rPr>
        <w:t xml:space="preserve">3 </w:t>
      </w:r>
      <w:r w:rsidRPr="008D2FAD">
        <w:rPr>
          <w:rFonts w:eastAsiaTheme="minorHAnsi"/>
          <w:sz w:val="28"/>
          <w:szCs w:val="28"/>
        </w:rPr>
        <w:t>– 1796, 1420, 875, 712 см</w:t>
      </w:r>
      <w:r w:rsidRPr="008D2FAD">
        <w:rPr>
          <w:rFonts w:eastAsiaTheme="minorHAnsi"/>
          <w:sz w:val="28"/>
          <w:szCs w:val="28"/>
          <w:vertAlign w:val="superscript"/>
        </w:rPr>
        <w:t>-1</w:t>
      </w:r>
      <w:r w:rsidRPr="008D2FAD">
        <w:rPr>
          <w:rFonts w:eastAsiaTheme="minorHAnsi"/>
          <w:sz w:val="28"/>
          <w:szCs w:val="28"/>
        </w:rPr>
        <w:t xml:space="preserve"> ν(ОН) - 3438 см</w:t>
      </w:r>
      <w:r w:rsidRPr="008D2FAD">
        <w:rPr>
          <w:rFonts w:eastAsiaTheme="minorHAnsi"/>
          <w:sz w:val="28"/>
          <w:szCs w:val="28"/>
          <w:vertAlign w:val="superscript"/>
        </w:rPr>
        <w:t>-1</w:t>
      </w:r>
      <w:r w:rsidRPr="008D2FAD">
        <w:rPr>
          <w:rFonts w:eastAsiaTheme="minorHAnsi"/>
          <w:sz w:val="28"/>
          <w:szCs w:val="28"/>
        </w:rPr>
        <w:t>, δ(ОН) – 1637 см</w:t>
      </w:r>
      <w:r w:rsidRPr="008D2FAD">
        <w:rPr>
          <w:rFonts w:eastAsiaTheme="minorHAnsi"/>
          <w:sz w:val="28"/>
          <w:szCs w:val="28"/>
          <w:vertAlign w:val="superscript"/>
        </w:rPr>
        <w:t>-1</w:t>
      </w:r>
      <w:r w:rsidRPr="008D2FAD">
        <w:rPr>
          <w:rFonts w:eastAsiaTheme="minorHAnsi"/>
          <w:sz w:val="28"/>
          <w:szCs w:val="28"/>
        </w:rPr>
        <w:t xml:space="preserve"> </w:t>
      </w:r>
      <w:r w:rsidR="003F1B29" w:rsidRPr="008D2FAD">
        <w:rPr>
          <w:rFonts w:eastAsiaTheme="minorHAnsi"/>
          <w:sz w:val="28"/>
          <w:szCs w:val="28"/>
        </w:rPr>
        <w:t>[</w:t>
      </w:r>
      <w:r w:rsidR="003F1B29" w:rsidRPr="008D2FAD">
        <w:rPr>
          <w:rFonts w:eastAsiaTheme="minorHAnsi"/>
          <w:sz w:val="28"/>
          <w:szCs w:val="28"/>
          <w:lang w:val="kk-KZ"/>
        </w:rPr>
        <w:t>3</w:t>
      </w:r>
      <w:r w:rsidR="00EA342E" w:rsidRPr="008D2FAD">
        <w:rPr>
          <w:rFonts w:eastAsiaTheme="minorHAnsi"/>
          <w:sz w:val="28"/>
          <w:szCs w:val="28"/>
        </w:rPr>
        <w:t>7</w:t>
      </w:r>
      <w:r w:rsidR="003F1B29" w:rsidRPr="008D2FAD">
        <w:rPr>
          <w:rFonts w:eastAsiaTheme="minorHAnsi"/>
          <w:sz w:val="28"/>
          <w:szCs w:val="28"/>
        </w:rPr>
        <w:t xml:space="preserve">, </w:t>
      </w:r>
      <w:r w:rsidR="003F1B29" w:rsidRPr="008D2FAD">
        <w:rPr>
          <w:rFonts w:eastAsiaTheme="minorHAnsi"/>
          <w:sz w:val="28"/>
          <w:szCs w:val="28"/>
          <w:lang w:val="kk-KZ"/>
        </w:rPr>
        <w:t>3</w:t>
      </w:r>
      <w:r w:rsidR="00EA342E" w:rsidRPr="008D2FAD">
        <w:rPr>
          <w:rFonts w:eastAsiaTheme="minorHAnsi"/>
          <w:sz w:val="28"/>
          <w:szCs w:val="28"/>
        </w:rPr>
        <w:t>9</w:t>
      </w:r>
      <w:r w:rsidR="003F1B29" w:rsidRPr="008D2FAD">
        <w:rPr>
          <w:rFonts w:eastAsiaTheme="minorHAnsi"/>
          <w:sz w:val="28"/>
          <w:szCs w:val="28"/>
        </w:rPr>
        <w:t xml:space="preserve">, </w:t>
      </w:r>
      <w:r w:rsidR="00EA342E" w:rsidRPr="008D2FAD">
        <w:rPr>
          <w:rFonts w:eastAsiaTheme="minorHAnsi"/>
          <w:sz w:val="28"/>
          <w:szCs w:val="28"/>
        </w:rPr>
        <w:t>40</w:t>
      </w:r>
      <w:r w:rsidR="003F1B29" w:rsidRPr="008D2FAD">
        <w:rPr>
          <w:rFonts w:eastAsiaTheme="minorHAnsi"/>
          <w:sz w:val="28"/>
          <w:szCs w:val="28"/>
        </w:rPr>
        <w:t xml:space="preserve">]. </w:t>
      </w:r>
      <w:r w:rsidRPr="008D2FAD">
        <w:rPr>
          <w:rFonts w:eastAsiaTheme="minorHAnsi"/>
          <w:sz w:val="28"/>
          <w:szCs w:val="28"/>
        </w:rPr>
        <w:t xml:space="preserve">Возможно, присутствуют: мусковит  </w:t>
      </w:r>
      <w:proofErr w:type="spellStart"/>
      <w:r w:rsidRPr="008D2FAD">
        <w:rPr>
          <w:rFonts w:eastAsiaTheme="minorHAnsi"/>
          <w:sz w:val="28"/>
          <w:szCs w:val="28"/>
          <w:lang w:val="en-US"/>
        </w:rPr>
        <w:t>KAl</w:t>
      </w:r>
      <w:proofErr w:type="spellEnd"/>
      <w:r w:rsidRPr="008D2FAD">
        <w:rPr>
          <w:rFonts w:eastAsiaTheme="minorHAnsi"/>
          <w:sz w:val="28"/>
          <w:szCs w:val="28"/>
          <w:vertAlign w:val="subscript"/>
        </w:rPr>
        <w:t>2</w:t>
      </w:r>
      <w:r w:rsidRPr="008D2FAD">
        <w:rPr>
          <w:rFonts w:eastAsiaTheme="minorHAnsi"/>
          <w:sz w:val="28"/>
          <w:szCs w:val="28"/>
        </w:rPr>
        <w:t>[(</w:t>
      </w:r>
      <w:r w:rsidRPr="008D2FAD">
        <w:rPr>
          <w:rFonts w:eastAsiaTheme="minorHAnsi"/>
          <w:sz w:val="28"/>
          <w:szCs w:val="28"/>
          <w:lang w:val="en-US"/>
        </w:rPr>
        <w:t>OH</w:t>
      </w:r>
      <w:r w:rsidRPr="008D2FAD">
        <w:rPr>
          <w:rFonts w:eastAsiaTheme="minorHAnsi"/>
          <w:sz w:val="28"/>
          <w:szCs w:val="28"/>
        </w:rPr>
        <w:t>,</w:t>
      </w:r>
      <w:r w:rsidRPr="008D2FAD">
        <w:rPr>
          <w:rFonts w:eastAsiaTheme="minorHAnsi"/>
          <w:sz w:val="28"/>
          <w:szCs w:val="28"/>
          <w:lang w:val="en-US"/>
        </w:rPr>
        <w:t>F</w:t>
      </w:r>
      <w:r w:rsidRPr="008D2FAD">
        <w:rPr>
          <w:rFonts w:eastAsiaTheme="minorHAnsi"/>
          <w:sz w:val="28"/>
          <w:szCs w:val="28"/>
        </w:rPr>
        <w:t>)</w:t>
      </w:r>
      <w:r w:rsidRPr="008D2FAD">
        <w:rPr>
          <w:rFonts w:eastAsiaTheme="minorHAnsi"/>
          <w:sz w:val="28"/>
          <w:szCs w:val="28"/>
          <w:vertAlign w:val="subscript"/>
        </w:rPr>
        <w:t>2</w:t>
      </w:r>
      <w:r w:rsidRPr="008D2FAD">
        <w:rPr>
          <w:rFonts w:eastAsiaTheme="minorHAnsi"/>
          <w:sz w:val="28"/>
          <w:szCs w:val="28"/>
        </w:rPr>
        <w:t xml:space="preserve">| </w:t>
      </w:r>
      <w:proofErr w:type="spellStart"/>
      <w:r w:rsidRPr="008D2FAD">
        <w:rPr>
          <w:rFonts w:eastAsiaTheme="minorHAnsi"/>
          <w:sz w:val="28"/>
          <w:szCs w:val="28"/>
          <w:lang w:val="en-US"/>
        </w:rPr>
        <w:t>AlSi</w:t>
      </w:r>
      <w:proofErr w:type="spellEnd"/>
      <w:r w:rsidRPr="008D2FAD">
        <w:rPr>
          <w:rFonts w:eastAsiaTheme="minorHAnsi"/>
          <w:sz w:val="28"/>
          <w:szCs w:val="28"/>
          <w:vertAlign w:val="subscript"/>
        </w:rPr>
        <w:t>3</w:t>
      </w:r>
      <w:r w:rsidRPr="008D2FAD">
        <w:rPr>
          <w:rFonts w:eastAsiaTheme="minorHAnsi"/>
          <w:sz w:val="28"/>
          <w:szCs w:val="28"/>
          <w:lang w:val="en-US"/>
        </w:rPr>
        <w:t>O</w:t>
      </w:r>
      <w:r w:rsidRPr="008D2FAD">
        <w:rPr>
          <w:rFonts w:eastAsiaTheme="minorHAnsi"/>
          <w:sz w:val="28"/>
          <w:szCs w:val="28"/>
          <w:vertAlign w:val="subscript"/>
        </w:rPr>
        <w:t>10</w:t>
      </w:r>
      <w:r w:rsidRPr="008D2FAD">
        <w:rPr>
          <w:rFonts w:eastAsiaTheme="minorHAnsi"/>
          <w:sz w:val="28"/>
          <w:szCs w:val="28"/>
        </w:rPr>
        <w:t>] – 1030 см</w:t>
      </w:r>
      <w:r w:rsidRPr="008D2FAD">
        <w:rPr>
          <w:rFonts w:eastAsiaTheme="minorHAnsi"/>
          <w:sz w:val="28"/>
          <w:szCs w:val="28"/>
          <w:vertAlign w:val="superscript"/>
        </w:rPr>
        <w:t xml:space="preserve">-1 </w:t>
      </w:r>
      <w:r w:rsidR="009F5F00" w:rsidRPr="008D2FAD">
        <w:rPr>
          <w:rFonts w:eastAsiaTheme="minorHAnsi"/>
          <w:sz w:val="28"/>
          <w:szCs w:val="28"/>
          <w:vertAlign w:val="superscript"/>
        </w:rPr>
        <w:t xml:space="preserve"> </w:t>
      </w:r>
      <w:r w:rsidRPr="008D2FAD">
        <w:rPr>
          <w:rFonts w:eastAsiaTheme="minorHAnsi"/>
          <w:sz w:val="28"/>
          <w:szCs w:val="28"/>
        </w:rPr>
        <w:t>[</w:t>
      </w:r>
      <w:r w:rsidR="003F1B29" w:rsidRPr="008D2FAD">
        <w:rPr>
          <w:rFonts w:eastAsiaTheme="minorHAnsi"/>
          <w:sz w:val="28"/>
          <w:szCs w:val="28"/>
        </w:rPr>
        <w:t>3</w:t>
      </w:r>
      <w:r w:rsidR="00EA342E" w:rsidRPr="008D2FAD">
        <w:rPr>
          <w:rFonts w:eastAsiaTheme="minorHAnsi"/>
          <w:sz w:val="28"/>
          <w:szCs w:val="28"/>
        </w:rPr>
        <w:t>7</w:t>
      </w:r>
      <w:r w:rsidRPr="008D2FAD">
        <w:rPr>
          <w:rFonts w:eastAsiaTheme="minorHAnsi"/>
          <w:sz w:val="28"/>
          <w:szCs w:val="28"/>
        </w:rPr>
        <w:t>], группа  [</w:t>
      </w:r>
      <w:r w:rsidRPr="008D2FAD">
        <w:rPr>
          <w:rFonts w:eastAsiaTheme="minorHAnsi"/>
          <w:sz w:val="28"/>
          <w:szCs w:val="28"/>
          <w:lang w:val="en-US"/>
        </w:rPr>
        <w:t>SO</w:t>
      </w:r>
      <w:r w:rsidRPr="008D2FAD">
        <w:rPr>
          <w:rFonts w:eastAsiaTheme="minorHAnsi"/>
          <w:sz w:val="28"/>
          <w:szCs w:val="28"/>
          <w:vertAlign w:val="subscript"/>
        </w:rPr>
        <w:t>4</w:t>
      </w:r>
      <w:r w:rsidRPr="008D2FAD">
        <w:rPr>
          <w:rFonts w:eastAsiaTheme="minorHAnsi"/>
          <w:sz w:val="28"/>
          <w:szCs w:val="28"/>
        </w:rPr>
        <w:t>]</w:t>
      </w:r>
      <w:r w:rsidR="003E0131" w:rsidRPr="008D2FAD">
        <w:rPr>
          <w:rFonts w:eastAsiaTheme="minorHAnsi"/>
          <w:sz w:val="28"/>
          <w:szCs w:val="28"/>
          <w:vertAlign w:val="superscript"/>
        </w:rPr>
        <w:t>2</w:t>
      </w:r>
      <w:r w:rsidRPr="008D2FAD">
        <w:rPr>
          <w:rFonts w:eastAsiaTheme="minorHAnsi"/>
          <w:sz w:val="28"/>
          <w:szCs w:val="28"/>
        </w:rPr>
        <w:t xml:space="preserve"> – 624, 601 см‾</w:t>
      </w:r>
      <w:r w:rsidRPr="008D2FAD">
        <w:rPr>
          <w:rFonts w:eastAsiaTheme="minorHAnsi"/>
          <w:sz w:val="28"/>
          <w:szCs w:val="28"/>
          <w:vertAlign w:val="superscript"/>
        </w:rPr>
        <w:t xml:space="preserve">1 </w:t>
      </w:r>
      <w:r w:rsidRPr="008D2FAD">
        <w:rPr>
          <w:rFonts w:eastAsiaTheme="minorHAnsi"/>
          <w:sz w:val="28"/>
          <w:szCs w:val="28"/>
        </w:rPr>
        <w:t>[</w:t>
      </w:r>
      <w:r w:rsidR="00EA342E" w:rsidRPr="008D2FAD">
        <w:rPr>
          <w:rFonts w:eastAsiaTheme="minorHAnsi"/>
          <w:sz w:val="28"/>
          <w:szCs w:val="28"/>
        </w:rPr>
        <w:t>40</w:t>
      </w:r>
      <w:r w:rsidRPr="008D2FAD">
        <w:rPr>
          <w:rFonts w:eastAsiaTheme="minorHAnsi"/>
          <w:sz w:val="28"/>
          <w:szCs w:val="28"/>
        </w:rPr>
        <w:t xml:space="preserve">], ди-2 </w:t>
      </w:r>
      <w:proofErr w:type="spellStart"/>
      <w:r w:rsidRPr="008D2FAD">
        <w:rPr>
          <w:rFonts w:eastAsiaTheme="minorHAnsi"/>
          <w:sz w:val="28"/>
          <w:szCs w:val="28"/>
        </w:rPr>
        <w:t>этилге</w:t>
      </w:r>
      <w:r w:rsidR="00854F74" w:rsidRPr="008D2FAD">
        <w:rPr>
          <w:rFonts w:eastAsiaTheme="minorHAnsi"/>
          <w:sz w:val="28"/>
          <w:szCs w:val="28"/>
        </w:rPr>
        <w:t>ксил</w:t>
      </w:r>
      <w:r w:rsidRPr="008D2FAD">
        <w:rPr>
          <w:rFonts w:eastAsiaTheme="minorHAnsi"/>
          <w:sz w:val="28"/>
          <w:szCs w:val="28"/>
        </w:rPr>
        <w:t>фосфорная</w:t>
      </w:r>
      <w:proofErr w:type="spellEnd"/>
      <w:r w:rsidRPr="008D2FAD">
        <w:rPr>
          <w:rFonts w:eastAsiaTheme="minorHAnsi"/>
          <w:sz w:val="28"/>
          <w:szCs w:val="28"/>
        </w:rPr>
        <w:t xml:space="preserve"> кислота</w:t>
      </w:r>
      <w:r w:rsidRPr="008D2FAD">
        <w:rPr>
          <w:rFonts w:eastAsiaTheme="minorHAnsi"/>
          <w:sz w:val="28"/>
          <w:szCs w:val="28"/>
          <w:lang w:val="de-DE"/>
        </w:rPr>
        <w:t xml:space="preserve">  (C</w:t>
      </w:r>
      <w:r w:rsidRPr="008D2FAD">
        <w:rPr>
          <w:rFonts w:eastAsiaTheme="minorHAnsi"/>
          <w:sz w:val="28"/>
          <w:szCs w:val="28"/>
          <w:vertAlign w:val="subscript"/>
          <w:lang w:val="de-DE"/>
        </w:rPr>
        <w:t>16</w:t>
      </w:r>
      <w:r w:rsidRPr="008D2FAD">
        <w:rPr>
          <w:rFonts w:eastAsiaTheme="minorHAnsi"/>
          <w:sz w:val="28"/>
          <w:szCs w:val="28"/>
          <w:lang w:val="de-DE"/>
        </w:rPr>
        <w:t>H</w:t>
      </w:r>
      <w:r w:rsidRPr="008D2FAD">
        <w:rPr>
          <w:rFonts w:eastAsiaTheme="minorHAnsi"/>
          <w:sz w:val="28"/>
          <w:szCs w:val="28"/>
          <w:vertAlign w:val="subscript"/>
          <w:lang w:val="de-DE"/>
        </w:rPr>
        <w:t>35</w:t>
      </w:r>
      <w:r w:rsidRPr="008D2FAD">
        <w:rPr>
          <w:rFonts w:eastAsiaTheme="minorHAnsi"/>
          <w:sz w:val="28"/>
          <w:szCs w:val="28"/>
          <w:lang w:val="de-DE"/>
        </w:rPr>
        <w:t>PO</w:t>
      </w:r>
      <w:r w:rsidRPr="008D2FAD">
        <w:rPr>
          <w:rFonts w:eastAsiaTheme="minorHAnsi"/>
          <w:sz w:val="28"/>
          <w:szCs w:val="28"/>
          <w:vertAlign w:val="subscript"/>
          <w:lang w:val="de-DE"/>
        </w:rPr>
        <w:t>4</w:t>
      </w:r>
      <w:r w:rsidRPr="008D2FAD">
        <w:rPr>
          <w:rFonts w:eastAsiaTheme="minorHAnsi"/>
          <w:sz w:val="28"/>
          <w:szCs w:val="28"/>
          <w:lang w:val="de-DE"/>
        </w:rPr>
        <w:t xml:space="preserve">)  - 2960, 2930, 2873, 2860, 1030, 601 </w:t>
      </w:r>
      <w:r w:rsidRPr="008D2FAD">
        <w:rPr>
          <w:rFonts w:eastAsiaTheme="minorHAnsi"/>
          <w:sz w:val="28"/>
          <w:szCs w:val="28"/>
        </w:rPr>
        <w:t>см</w:t>
      </w:r>
      <w:r w:rsidR="003F1B29" w:rsidRPr="008D2FAD">
        <w:rPr>
          <w:rFonts w:eastAsiaTheme="minorHAnsi"/>
          <w:sz w:val="28"/>
          <w:szCs w:val="28"/>
          <w:vertAlign w:val="superscript"/>
          <w:lang w:val="de-DE"/>
        </w:rPr>
        <w:t>-1</w:t>
      </w:r>
      <w:r w:rsidRPr="008D2FAD">
        <w:rPr>
          <w:rFonts w:eastAsiaTheme="minorHAnsi"/>
          <w:sz w:val="28"/>
          <w:szCs w:val="28"/>
        </w:rPr>
        <w:t xml:space="preserve">, </w:t>
      </w:r>
      <w:proofErr w:type="spellStart"/>
      <w:r w:rsidRPr="008D2FAD">
        <w:rPr>
          <w:rFonts w:eastAsiaTheme="minorHAnsi"/>
          <w:sz w:val="28"/>
          <w:szCs w:val="28"/>
        </w:rPr>
        <w:t>трибутилфосфат</w:t>
      </w:r>
      <w:proofErr w:type="spellEnd"/>
      <w:r w:rsidRPr="008D2FAD">
        <w:rPr>
          <w:rFonts w:eastAsiaTheme="minorHAnsi"/>
          <w:sz w:val="28"/>
          <w:szCs w:val="28"/>
        </w:rPr>
        <w:t xml:space="preserve"> (</w:t>
      </w:r>
      <w:r w:rsidRPr="008D2FAD">
        <w:rPr>
          <w:rFonts w:eastAsiaTheme="minorHAnsi"/>
          <w:sz w:val="28"/>
          <w:szCs w:val="28"/>
          <w:lang w:val="en-US"/>
        </w:rPr>
        <w:t>C</w:t>
      </w:r>
      <w:r w:rsidRPr="008D2FAD">
        <w:rPr>
          <w:rFonts w:eastAsiaTheme="minorHAnsi"/>
          <w:sz w:val="28"/>
          <w:szCs w:val="28"/>
          <w:vertAlign w:val="subscript"/>
        </w:rPr>
        <w:t>12</w:t>
      </w:r>
      <w:r w:rsidRPr="008D2FAD">
        <w:rPr>
          <w:rFonts w:eastAsiaTheme="minorHAnsi"/>
          <w:sz w:val="28"/>
          <w:szCs w:val="28"/>
          <w:lang w:val="en-US"/>
        </w:rPr>
        <w:t>H</w:t>
      </w:r>
      <w:r w:rsidRPr="008D2FAD">
        <w:rPr>
          <w:rFonts w:eastAsiaTheme="minorHAnsi"/>
          <w:sz w:val="28"/>
          <w:szCs w:val="28"/>
          <w:vertAlign w:val="subscript"/>
        </w:rPr>
        <w:t>27</w:t>
      </w:r>
      <w:r w:rsidRPr="008D2FAD">
        <w:rPr>
          <w:rFonts w:eastAsiaTheme="minorHAnsi"/>
          <w:sz w:val="28"/>
          <w:szCs w:val="28"/>
          <w:lang w:val="en-US"/>
        </w:rPr>
        <w:t>PO</w:t>
      </w:r>
      <w:r w:rsidRPr="008D2FAD">
        <w:rPr>
          <w:rFonts w:eastAsiaTheme="minorHAnsi"/>
          <w:sz w:val="28"/>
          <w:szCs w:val="28"/>
          <w:vertAlign w:val="subscript"/>
        </w:rPr>
        <w:t>4</w:t>
      </w:r>
      <w:r w:rsidRPr="008D2FAD">
        <w:rPr>
          <w:rFonts w:eastAsiaTheme="minorHAnsi"/>
          <w:sz w:val="28"/>
          <w:szCs w:val="28"/>
        </w:rPr>
        <w:t>) - 2960, 2873 см</w:t>
      </w:r>
      <w:r w:rsidRPr="008D2FAD">
        <w:rPr>
          <w:rFonts w:eastAsiaTheme="minorHAnsi"/>
          <w:sz w:val="28"/>
          <w:szCs w:val="28"/>
          <w:vertAlign w:val="superscript"/>
        </w:rPr>
        <w:t xml:space="preserve">-1 </w:t>
      </w:r>
      <w:r w:rsidRPr="008D2FAD">
        <w:rPr>
          <w:rFonts w:eastAsiaTheme="minorHAnsi"/>
          <w:sz w:val="28"/>
          <w:szCs w:val="28"/>
        </w:rPr>
        <w:t xml:space="preserve"> [</w:t>
      </w:r>
      <w:r w:rsidR="003F1B29" w:rsidRPr="008D2FAD">
        <w:rPr>
          <w:rFonts w:eastAsiaTheme="minorHAnsi"/>
          <w:sz w:val="28"/>
          <w:szCs w:val="28"/>
        </w:rPr>
        <w:t>3</w:t>
      </w:r>
      <w:r w:rsidR="00EA342E" w:rsidRPr="008D2FAD">
        <w:rPr>
          <w:rFonts w:eastAsiaTheme="minorHAnsi"/>
          <w:sz w:val="28"/>
          <w:szCs w:val="28"/>
        </w:rPr>
        <w:t>8</w:t>
      </w:r>
      <w:r w:rsidRPr="008D2FAD">
        <w:rPr>
          <w:rFonts w:eastAsiaTheme="minorHAnsi"/>
          <w:sz w:val="28"/>
          <w:szCs w:val="28"/>
        </w:rPr>
        <w:t>]. Полоса при волновом числе 1578 см</w:t>
      </w:r>
      <w:r w:rsidRPr="008D2FAD">
        <w:rPr>
          <w:rFonts w:eastAsiaTheme="minorHAnsi"/>
          <w:sz w:val="28"/>
          <w:szCs w:val="28"/>
          <w:vertAlign w:val="superscript"/>
        </w:rPr>
        <w:t xml:space="preserve">-1 </w:t>
      </w:r>
      <w:r w:rsidRPr="008D2FAD">
        <w:rPr>
          <w:rFonts w:eastAsiaTheme="minorHAnsi"/>
          <w:sz w:val="28"/>
          <w:szCs w:val="28"/>
        </w:rPr>
        <w:t xml:space="preserve"> попадает в область проявления скелетных колебаний </w:t>
      </w:r>
      <w:proofErr w:type="gramStart"/>
      <w:r w:rsidRPr="008D2FAD">
        <w:rPr>
          <w:rFonts w:eastAsiaTheme="minorHAnsi"/>
          <w:sz w:val="28"/>
          <w:szCs w:val="28"/>
        </w:rPr>
        <w:t>С–С</w:t>
      </w:r>
      <w:proofErr w:type="gramEnd"/>
      <w:r w:rsidRPr="008D2FAD">
        <w:rPr>
          <w:rFonts w:eastAsiaTheme="minorHAnsi"/>
          <w:sz w:val="28"/>
          <w:szCs w:val="28"/>
        </w:rPr>
        <w:t xml:space="preserve">  цикла [</w:t>
      </w:r>
      <w:r w:rsidR="00EA342E" w:rsidRPr="008D2FAD">
        <w:rPr>
          <w:rFonts w:eastAsiaTheme="minorHAnsi"/>
          <w:sz w:val="28"/>
          <w:szCs w:val="28"/>
        </w:rPr>
        <w:t>41</w:t>
      </w:r>
      <w:r w:rsidRPr="008D2FAD">
        <w:rPr>
          <w:rFonts w:eastAsiaTheme="minorHAnsi"/>
          <w:sz w:val="28"/>
          <w:szCs w:val="28"/>
        </w:rPr>
        <w:t>].</w:t>
      </w:r>
    </w:p>
    <w:p w:rsidR="00C50F61" w:rsidRPr="008D2FAD" w:rsidRDefault="00072038" w:rsidP="00C50F61">
      <w:pPr>
        <w:ind w:firstLine="708"/>
        <w:jc w:val="both"/>
        <w:rPr>
          <w:rFonts w:eastAsiaTheme="minorHAnsi"/>
          <w:sz w:val="28"/>
          <w:szCs w:val="28"/>
        </w:rPr>
      </w:pPr>
      <w:r w:rsidRPr="008D2FAD">
        <w:rPr>
          <w:sz w:val="28"/>
          <w:szCs w:val="28"/>
          <w:lang w:val="kk-KZ"/>
        </w:rPr>
        <w:t>На рисунке 3</w:t>
      </w:r>
      <w:r w:rsidR="00C50F61" w:rsidRPr="008D2FAD">
        <w:rPr>
          <w:sz w:val="28"/>
          <w:szCs w:val="28"/>
          <w:lang w:val="kk-KZ"/>
        </w:rPr>
        <w:t xml:space="preserve"> </w:t>
      </w:r>
      <w:r w:rsidR="00C50F61" w:rsidRPr="008D2FAD">
        <w:rPr>
          <w:sz w:val="28"/>
          <w:szCs w:val="28"/>
        </w:rPr>
        <w:t xml:space="preserve">представлены ИК-спектры </w:t>
      </w:r>
      <w:proofErr w:type="spellStart"/>
      <w:r w:rsidR="00C50F61" w:rsidRPr="008D2FAD">
        <w:rPr>
          <w:sz w:val="28"/>
          <w:szCs w:val="28"/>
        </w:rPr>
        <w:t>шунгита</w:t>
      </w:r>
      <w:proofErr w:type="spellEnd"/>
      <w:r w:rsidR="00C50F61" w:rsidRPr="008D2FAD">
        <w:rPr>
          <w:sz w:val="28"/>
          <w:szCs w:val="28"/>
        </w:rPr>
        <w:t xml:space="preserve"> после флотации  модифицированного смесью  фосфорной кислоты и </w:t>
      </w:r>
      <w:r w:rsidR="009F5F00" w:rsidRPr="008D2FAD">
        <w:rPr>
          <w:sz w:val="28"/>
          <w:szCs w:val="28"/>
        </w:rPr>
        <w:t>ПАА</w:t>
      </w:r>
      <w:r w:rsidR="00C50F61" w:rsidRPr="008D2FAD">
        <w:rPr>
          <w:sz w:val="28"/>
          <w:szCs w:val="28"/>
        </w:rPr>
        <w:t xml:space="preserve"> (после промывки). В пробе образца присутствуют кварц  </w:t>
      </w:r>
      <w:proofErr w:type="spellStart"/>
      <w:r w:rsidR="00C50F61" w:rsidRPr="008D2FAD">
        <w:rPr>
          <w:sz w:val="28"/>
          <w:szCs w:val="28"/>
          <w:lang w:val="en-US"/>
        </w:rPr>
        <w:t>SiO</w:t>
      </w:r>
      <w:proofErr w:type="spellEnd"/>
      <w:r w:rsidR="00C50F61" w:rsidRPr="008D2FAD">
        <w:rPr>
          <w:sz w:val="28"/>
          <w:szCs w:val="28"/>
          <w:vertAlign w:val="subscript"/>
        </w:rPr>
        <w:t>2</w:t>
      </w:r>
      <w:r w:rsidR="00C50F61" w:rsidRPr="008D2FAD">
        <w:rPr>
          <w:sz w:val="28"/>
          <w:szCs w:val="28"/>
        </w:rPr>
        <w:t xml:space="preserve"> –   798, 779, 694, 469 см</w:t>
      </w:r>
      <w:r w:rsidR="00C50F61" w:rsidRPr="008D2FAD">
        <w:rPr>
          <w:sz w:val="28"/>
          <w:szCs w:val="28"/>
          <w:vertAlign w:val="superscript"/>
        </w:rPr>
        <w:t>-1</w:t>
      </w:r>
      <w:r w:rsidR="00C50F61" w:rsidRPr="008D2FAD">
        <w:rPr>
          <w:sz w:val="28"/>
          <w:szCs w:val="28"/>
        </w:rPr>
        <w:t>, к</w:t>
      </w:r>
      <w:r w:rsidR="00C50F61" w:rsidRPr="008D2FAD">
        <w:rPr>
          <w:color w:val="000000"/>
          <w:sz w:val="28"/>
          <w:szCs w:val="28"/>
        </w:rPr>
        <w:t>альцит СаСО</w:t>
      </w:r>
      <w:r w:rsidR="00C50F61" w:rsidRPr="008D2FAD">
        <w:rPr>
          <w:color w:val="000000"/>
          <w:sz w:val="28"/>
          <w:szCs w:val="28"/>
          <w:vertAlign w:val="subscript"/>
        </w:rPr>
        <w:t xml:space="preserve">3 </w:t>
      </w:r>
      <w:r w:rsidR="00C50F61" w:rsidRPr="008D2FAD">
        <w:rPr>
          <w:color w:val="000000"/>
          <w:sz w:val="28"/>
          <w:szCs w:val="28"/>
        </w:rPr>
        <w:t>– 1794, 1425, 875, 713 см</w:t>
      </w:r>
      <w:r w:rsidR="00C50F61" w:rsidRPr="008D2FAD">
        <w:rPr>
          <w:color w:val="000000"/>
          <w:sz w:val="28"/>
          <w:szCs w:val="28"/>
          <w:vertAlign w:val="superscript"/>
        </w:rPr>
        <w:t>-1</w:t>
      </w:r>
      <w:r w:rsidR="00C50F61" w:rsidRPr="008D2FAD">
        <w:rPr>
          <w:color w:val="000000"/>
          <w:sz w:val="28"/>
          <w:szCs w:val="28"/>
        </w:rPr>
        <w:t xml:space="preserve">, кальций фосфорнокислый </w:t>
      </w:r>
      <w:proofErr w:type="spellStart"/>
      <w:r w:rsidR="00C50F61" w:rsidRPr="008D2FAD">
        <w:rPr>
          <w:color w:val="000000"/>
          <w:sz w:val="28"/>
          <w:szCs w:val="28"/>
        </w:rPr>
        <w:t>двухзамещённый</w:t>
      </w:r>
      <w:proofErr w:type="spellEnd"/>
      <w:r w:rsidR="00C50F61" w:rsidRPr="008D2FAD">
        <w:rPr>
          <w:color w:val="000000"/>
          <w:sz w:val="28"/>
          <w:szCs w:val="28"/>
        </w:rPr>
        <w:t xml:space="preserve">, </w:t>
      </w:r>
      <w:proofErr w:type="spellStart"/>
      <w:r w:rsidR="00C50F61" w:rsidRPr="008D2FAD">
        <w:rPr>
          <w:color w:val="000000"/>
          <w:sz w:val="28"/>
          <w:szCs w:val="28"/>
        </w:rPr>
        <w:t>дигидрат</w:t>
      </w:r>
      <w:proofErr w:type="spellEnd"/>
      <w:r w:rsidR="00C50F61" w:rsidRPr="008D2FAD">
        <w:rPr>
          <w:color w:val="000000"/>
          <w:sz w:val="28"/>
          <w:szCs w:val="28"/>
        </w:rPr>
        <w:t xml:space="preserve"> (</w:t>
      </w:r>
      <w:proofErr w:type="spellStart"/>
      <w:r w:rsidR="00C50F61" w:rsidRPr="008D2FAD">
        <w:rPr>
          <w:color w:val="000000"/>
          <w:sz w:val="28"/>
          <w:szCs w:val="28"/>
        </w:rPr>
        <w:t>брушит</w:t>
      </w:r>
      <w:proofErr w:type="spellEnd"/>
      <w:r w:rsidR="00C50F61" w:rsidRPr="008D2FAD">
        <w:rPr>
          <w:color w:val="000000"/>
          <w:sz w:val="28"/>
          <w:szCs w:val="28"/>
        </w:rPr>
        <w:t xml:space="preserve">) </w:t>
      </w:r>
      <w:proofErr w:type="spellStart"/>
      <w:r w:rsidR="00C50F61" w:rsidRPr="008D2FAD">
        <w:rPr>
          <w:color w:val="000000"/>
          <w:sz w:val="28"/>
          <w:szCs w:val="28"/>
          <w:lang w:val="en-US"/>
        </w:rPr>
        <w:t>CaHPO</w:t>
      </w:r>
      <w:proofErr w:type="spellEnd"/>
      <w:r w:rsidR="00C50F61" w:rsidRPr="008D2FAD">
        <w:rPr>
          <w:color w:val="000000"/>
          <w:sz w:val="28"/>
          <w:szCs w:val="28"/>
          <w:vertAlign w:val="subscript"/>
        </w:rPr>
        <w:t>4</w:t>
      </w:r>
      <w:r w:rsidR="00C50F61" w:rsidRPr="008D2FAD">
        <w:rPr>
          <w:color w:val="000000"/>
          <w:sz w:val="28"/>
          <w:szCs w:val="28"/>
        </w:rPr>
        <w:t xml:space="preserve"> · 2</w:t>
      </w:r>
      <w:r w:rsidR="00C50F61" w:rsidRPr="008D2FAD">
        <w:rPr>
          <w:color w:val="000000"/>
          <w:sz w:val="28"/>
          <w:szCs w:val="28"/>
          <w:lang w:val="en-US"/>
        </w:rPr>
        <w:t>H</w:t>
      </w:r>
      <w:r w:rsidR="00C50F61" w:rsidRPr="008D2FAD">
        <w:rPr>
          <w:color w:val="000000"/>
          <w:sz w:val="28"/>
          <w:szCs w:val="28"/>
          <w:vertAlign w:val="subscript"/>
        </w:rPr>
        <w:t>2</w:t>
      </w:r>
      <w:r w:rsidR="00C50F61" w:rsidRPr="008D2FAD">
        <w:rPr>
          <w:color w:val="000000"/>
          <w:sz w:val="28"/>
          <w:szCs w:val="28"/>
          <w:lang w:val="en-US"/>
        </w:rPr>
        <w:t>O</w:t>
      </w:r>
      <w:r w:rsidR="00C50F61" w:rsidRPr="008D2FAD">
        <w:rPr>
          <w:color w:val="000000"/>
          <w:sz w:val="28"/>
          <w:szCs w:val="28"/>
        </w:rPr>
        <w:t xml:space="preserve"> - 3539,</w:t>
      </w:r>
      <w:r w:rsidR="00C50F61" w:rsidRPr="008D2FAD">
        <w:rPr>
          <w:color w:val="000000"/>
          <w:sz w:val="28"/>
          <w:szCs w:val="28"/>
          <w:u w:val="single"/>
        </w:rPr>
        <w:t xml:space="preserve"> </w:t>
      </w:r>
      <w:r w:rsidR="00C50F61" w:rsidRPr="008D2FAD">
        <w:rPr>
          <w:color w:val="000000"/>
          <w:sz w:val="28"/>
          <w:szCs w:val="28"/>
        </w:rPr>
        <w:t>3488, 3308, 3161, 1649, 1202, 1139, 1121, 1073, 1004, 987, 875, 798, 661, 577, 528 см‾</w:t>
      </w:r>
      <w:r w:rsidR="00C50F61" w:rsidRPr="008D2FAD">
        <w:rPr>
          <w:color w:val="000000"/>
          <w:sz w:val="28"/>
          <w:szCs w:val="28"/>
          <w:vertAlign w:val="superscript"/>
        </w:rPr>
        <w:t xml:space="preserve">1 </w:t>
      </w:r>
      <w:r w:rsidR="00C50F61" w:rsidRPr="008D2FAD">
        <w:rPr>
          <w:color w:val="000000"/>
          <w:sz w:val="28"/>
          <w:szCs w:val="28"/>
        </w:rPr>
        <w:t>[</w:t>
      </w:r>
      <w:r w:rsidR="00EA342E" w:rsidRPr="008D2FAD">
        <w:rPr>
          <w:color w:val="000000"/>
          <w:sz w:val="28"/>
          <w:szCs w:val="28"/>
        </w:rPr>
        <w:t>42</w:t>
      </w:r>
      <w:r w:rsidR="00C50F61" w:rsidRPr="008D2FAD">
        <w:rPr>
          <w:color w:val="000000"/>
          <w:sz w:val="28"/>
          <w:szCs w:val="28"/>
        </w:rPr>
        <w:t>]. Полоса при волновом числе 1578 см</w:t>
      </w:r>
      <w:r w:rsidR="00C50F61" w:rsidRPr="008D2FAD">
        <w:rPr>
          <w:color w:val="000000"/>
          <w:sz w:val="28"/>
          <w:szCs w:val="28"/>
          <w:vertAlign w:val="superscript"/>
        </w:rPr>
        <w:t xml:space="preserve">-1 </w:t>
      </w:r>
      <w:r w:rsidR="00C50F61" w:rsidRPr="008D2FAD">
        <w:rPr>
          <w:color w:val="000000"/>
          <w:sz w:val="28"/>
          <w:szCs w:val="28"/>
        </w:rPr>
        <w:t xml:space="preserve"> попадает в область проявления скелетных колебаний </w:t>
      </w:r>
      <w:proofErr w:type="gramStart"/>
      <w:r w:rsidR="00C50F61" w:rsidRPr="008D2FAD">
        <w:rPr>
          <w:color w:val="000000"/>
          <w:sz w:val="28"/>
          <w:szCs w:val="28"/>
        </w:rPr>
        <w:t>С–С</w:t>
      </w:r>
      <w:proofErr w:type="gramEnd"/>
      <w:r w:rsidR="00C50F61" w:rsidRPr="008D2FAD">
        <w:rPr>
          <w:color w:val="000000"/>
          <w:sz w:val="28"/>
          <w:szCs w:val="28"/>
        </w:rPr>
        <w:t xml:space="preserve">  цикла [</w:t>
      </w:r>
      <w:r w:rsidR="00EA342E" w:rsidRPr="008D2FAD">
        <w:rPr>
          <w:color w:val="000000"/>
          <w:sz w:val="28"/>
          <w:szCs w:val="28"/>
        </w:rPr>
        <w:t>41</w:t>
      </w:r>
      <w:r w:rsidR="00C50F61" w:rsidRPr="008D2FAD">
        <w:rPr>
          <w:color w:val="000000"/>
          <w:sz w:val="28"/>
          <w:szCs w:val="28"/>
        </w:rPr>
        <w:t>].</w:t>
      </w:r>
    </w:p>
    <w:p w:rsidR="00C50F61" w:rsidRPr="008D2FAD" w:rsidRDefault="00C50F61" w:rsidP="00C50F61">
      <w:pPr>
        <w:ind w:firstLine="708"/>
        <w:jc w:val="both"/>
        <w:rPr>
          <w:rFonts w:eastAsia="Calibri"/>
          <w:sz w:val="28"/>
          <w:szCs w:val="28"/>
        </w:rPr>
      </w:pPr>
    </w:p>
    <w:p w:rsidR="00C50F61" w:rsidRPr="008D2FAD" w:rsidRDefault="00C50F61" w:rsidP="00C50F61">
      <w:pPr>
        <w:ind w:firstLine="709"/>
        <w:jc w:val="both"/>
      </w:pPr>
    </w:p>
    <w:p w:rsidR="00C50F61" w:rsidRPr="008D2FAD" w:rsidRDefault="00C50F61" w:rsidP="00C50F61">
      <w:pPr>
        <w:ind w:firstLine="709"/>
        <w:jc w:val="center"/>
        <w:rPr>
          <w:lang w:val="kk-KZ"/>
        </w:rPr>
      </w:pPr>
      <w:r w:rsidRPr="008D2FAD">
        <w:rPr>
          <w:noProof/>
        </w:rPr>
        <w:lastRenderedPageBreak/>
        <w:drawing>
          <wp:inline distT="0" distB="0" distL="0" distR="0" wp14:anchorId="0BB61354" wp14:editId="63102AB2">
            <wp:extent cx="4419600" cy="2438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0" cy="2438400"/>
                    </a:xfrm>
                    <a:prstGeom prst="rect">
                      <a:avLst/>
                    </a:prstGeom>
                    <a:noFill/>
                    <a:ln>
                      <a:noFill/>
                    </a:ln>
                  </pic:spPr>
                </pic:pic>
              </a:graphicData>
            </a:graphic>
          </wp:inline>
        </w:drawing>
      </w:r>
    </w:p>
    <w:p w:rsidR="00C50F61" w:rsidRPr="008D2FAD" w:rsidRDefault="00C50F61" w:rsidP="00C50F61">
      <w:pPr>
        <w:ind w:firstLine="709"/>
        <w:jc w:val="both"/>
        <w:rPr>
          <w:lang w:val="kk-KZ"/>
        </w:rPr>
      </w:pPr>
    </w:p>
    <w:p w:rsidR="00C50F61" w:rsidRPr="008D2FAD" w:rsidRDefault="00072038" w:rsidP="00C50F61">
      <w:pPr>
        <w:ind w:firstLine="709"/>
        <w:jc w:val="center"/>
        <w:rPr>
          <w:sz w:val="28"/>
          <w:szCs w:val="28"/>
        </w:rPr>
      </w:pPr>
      <w:r w:rsidRPr="008D2FAD">
        <w:rPr>
          <w:sz w:val="28"/>
          <w:szCs w:val="28"/>
        </w:rPr>
        <w:t>Рисунок 3</w:t>
      </w:r>
      <w:r w:rsidR="00C50F61" w:rsidRPr="008D2FAD">
        <w:rPr>
          <w:sz w:val="28"/>
          <w:szCs w:val="28"/>
        </w:rPr>
        <w:t xml:space="preserve"> – ИК-спектр </w:t>
      </w:r>
      <w:proofErr w:type="spellStart"/>
      <w:r w:rsidR="00C50F61" w:rsidRPr="008D2FAD">
        <w:rPr>
          <w:sz w:val="28"/>
          <w:szCs w:val="28"/>
        </w:rPr>
        <w:t>шунгита</w:t>
      </w:r>
      <w:proofErr w:type="spellEnd"/>
      <w:r w:rsidR="00C50F61" w:rsidRPr="008D2FAD">
        <w:rPr>
          <w:sz w:val="28"/>
          <w:szCs w:val="28"/>
        </w:rPr>
        <w:t xml:space="preserve"> после флотации </w:t>
      </w:r>
      <w:proofErr w:type="gramStart"/>
      <w:r w:rsidR="00C50F61" w:rsidRPr="008D2FAD">
        <w:rPr>
          <w:sz w:val="28"/>
          <w:szCs w:val="28"/>
        </w:rPr>
        <w:t>модифицированного</w:t>
      </w:r>
      <w:proofErr w:type="gramEnd"/>
      <w:r w:rsidR="00C50F61" w:rsidRPr="008D2FAD">
        <w:rPr>
          <w:sz w:val="28"/>
          <w:szCs w:val="28"/>
        </w:rPr>
        <w:t xml:space="preserve"> смесью фосфорной кислоты и </w:t>
      </w:r>
      <w:r w:rsidR="00266ADE" w:rsidRPr="008D2FAD">
        <w:rPr>
          <w:sz w:val="28"/>
          <w:szCs w:val="28"/>
        </w:rPr>
        <w:t>ПАА</w:t>
      </w:r>
    </w:p>
    <w:p w:rsidR="00C50F61" w:rsidRPr="008D2FAD" w:rsidRDefault="00C50F61" w:rsidP="00C50F61">
      <w:pPr>
        <w:ind w:firstLine="709"/>
        <w:jc w:val="center"/>
        <w:rPr>
          <w:sz w:val="28"/>
          <w:szCs w:val="28"/>
        </w:rPr>
      </w:pPr>
    </w:p>
    <w:p w:rsidR="00C50F61" w:rsidRPr="008D2FAD" w:rsidRDefault="00C50F61" w:rsidP="00C50F61">
      <w:pPr>
        <w:ind w:firstLine="709"/>
        <w:jc w:val="both"/>
        <w:rPr>
          <w:sz w:val="28"/>
          <w:szCs w:val="28"/>
        </w:rPr>
      </w:pPr>
      <w:r w:rsidRPr="008D2FAD">
        <w:rPr>
          <w:sz w:val="28"/>
          <w:szCs w:val="28"/>
        </w:rPr>
        <w:t xml:space="preserve">Из представленных рисунков следует, что при модифицировании цеолита и </w:t>
      </w:r>
      <w:proofErr w:type="spellStart"/>
      <w:r w:rsidRPr="008D2FAD">
        <w:rPr>
          <w:sz w:val="28"/>
          <w:szCs w:val="28"/>
        </w:rPr>
        <w:t>шунгита</w:t>
      </w:r>
      <w:proofErr w:type="spellEnd"/>
      <w:r w:rsidRPr="008D2FAD">
        <w:rPr>
          <w:sz w:val="28"/>
          <w:szCs w:val="28"/>
        </w:rPr>
        <w:t xml:space="preserve"> смесью </w:t>
      </w:r>
      <w:r w:rsidR="005C3E47" w:rsidRPr="008D2FAD">
        <w:rPr>
          <w:sz w:val="28"/>
          <w:szCs w:val="28"/>
        </w:rPr>
        <w:t>Ди-2-ЭГФК</w:t>
      </w:r>
      <w:r w:rsidRPr="008D2FAD">
        <w:rPr>
          <w:sz w:val="28"/>
          <w:szCs w:val="28"/>
        </w:rPr>
        <w:t xml:space="preserve">, </w:t>
      </w:r>
      <w:r w:rsidR="00266ADE" w:rsidRPr="008D2FAD">
        <w:rPr>
          <w:sz w:val="28"/>
          <w:szCs w:val="28"/>
        </w:rPr>
        <w:t>ТБФ</w:t>
      </w:r>
      <w:r w:rsidRPr="008D2FAD">
        <w:rPr>
          <w:sz w:val="28"/>
          <w:szCs w:val="28"/>
        </w:rPr>
        <w:t xml:space="preserve"> и керосина  получаем сорбенты с закрепленными функциональными группами на поверхности полимерной матрицы. Сорбция урана, в этом случае, будет сопровождаться комплексообразующими соединениями. Этот способ позволяет использовать для синтеза </w:t>
      </w:r>
      <w:proofErr w:type="gramStart"/>
      <w:r w:rsidRPr="008D2FAD">
        <w:rPr>
          <w:sz w:val="28"/>
          <w:szCs w:val="28"/>
        </w:rPr>
        <w:t>известные</w:t>
      </w:r>
      <w:proofErr w:type="gramEnd"/>
      <w:r w:rsidRPr="008D2FAD">
        <w:rPr>
          <w:sz w:val="28"/>
          <w:szCs w:val="28"/>
        </w:rPr>
        <w:t xml:space="preserve"> </w:t>
      </w:r>
      <w:proofErr w:type="spellStart"/>
      <w:r w:rsidRPr="008D2FAD">
        <w:rPr>
          <w:sz w:val="28"/>
          <w:szCs w:val="28"/>
        </w:rPr>
        <w:t>экстрагенты</w:t>
      </w:r>
      <w:proofErr w:type="spellEnd"/>
      <w:r w:rsidRPr="008D2FAD">
        <w:rPr>
          <w:sz w:val="28"/>
          <w:szCs w:val="28"/>
        </w:rPr>
        <w:t xml:space="preserve"> в сравнительно небольших количествах. Получаемые таким способом комплексообразующие сорбенты - «твердофазные </w:t>
      </w:r>
      <w:proofErr w:type="spellStart"/>
      <w:r w:rsidRPr="008D2FAD">
        <w:rPr>
          <w:sz w:val="28"/>
          <w:szCs w:val="28"/>
        </w:rPr>
        <w:t>экстрагенты</w:t>
      </w:r>
      <w:proofErr w:type="spellEnd"/>
      <w:r w:rsidRPr="008D2FAD">
        <w:rPr>
          <w:sz w:val="28"/>
          <w:szCs w:val="28"/>
        </w:rPr>
        <w:t>» - характеризуются, как мы видели, хорошими сорбционными свойствами.</w:t>
      </w:r>
    </w:p>
    <w:p w:rsidR="00C50F61" w:rsidRPr="008D2FAD" w:rsidRDefault="00C50F61" w:rsidP="00C50F61">
      <w:pPr>
        <w:ind w:firstLine="709"/>
        <w:jc w:val="both"/>
        <w:rPr>
          <w:sz w:val="28"/>
          <w:szCs w:val="28"/>
        </w:rPr>
      </w:pPr>
      <w:r w:rsidRPr="008D2FAD">
        <w:rPr>
          <w:sz w:val="28"/>
          <w:szCs w:val="28"/>
        </w:rPr>
        <w:t xml:space="preserve">При модифицировании природных сорбентов смесью ортофосфорной кислоты и </w:t>
      </w:r>
      <w:r w:rsidR="009F5F00" w:rsidRPr="008D2FAD">
        <w:rPr>
          <w:sz w:val="28"/>
          <w:szCs w:val="28"/>
        </w:rPr>
        <w:t>ПАА</w:t>
      </w:r>
      <w:r w:rsidRPr="008D2FAD">
        <w:rPr>
          <w:sz w:val="28"/>
          <w:szCs w:val="28"/>
        </w:rPr>
        <w:t xml:space="preserve"> в результате взаимодействия матрицы с модификаторами образуются новые соединения, в частности, соединения кальция, входящие в состав </w:t>
      </w:r>
      <w:proofErr w:type="spellStart"/>
      <w:r w:rsidRPr="008D2FAD">
        <w:rPr>
          <w:sz w:val="28"/>
          <w:szCs w:val="28"/>
        </w:rPr>
        <w:t>шунгита</w:t>
      </w:r>
      <w:proofErr w:type="spellEnd"/>
      <w:r w:rsidRPr="008D2FAD">
        <w:rPr>
          <w:sz w:val="28"/>
          <w:szCs w:val="28"/>
        </w:rPr>
        <w:t xml:space="preserve"> взаимодействуют с ортофосфорной кислотой с образованием  </w:t>
      </w:r>
      <w:proofErr w:type="spellStart"/>
      <w:r w:rsidRPr="008D2FAD">
        <w:rPr>
          <w:color w:val="000000"/>
          <w:sz w:val="28"/>
          <w:szCs w:val="28"/>
        </w:rPr>
        <w:t>двухзамещённого</w:t>
      </w:r>
      <w:proofErr w:type="spellEnd"/>
      <w:r w:rsidRPr="008D2FAD">
        <w:rPr>
          <w:color w:val="000000"/>
          <w:sz w:val="28"/>
          <w:szCs w:val="28"/>
        </w:rPr>
        <w:t xml:space="preserve"> фосфорнокислого кальция.</w:t>
      </w:r>
    </w:p>
    <w:p w:rsidR="00C50F61" w:rsidRPr="008D2FAD" w:rsidRDefault="00C50F61" w:rsidP="00C50F61">
      <w:pPr>
        <w:ind w:firstLine="708"/>
        <w:jc w:val="both"/>
        <w:rPr>
          <w:sz w:val="28"/>
          <w:szCs w:val="28"/>
        </w:rPr>
      </w:pPr>
      <w:r w:rsidRPr="008D2FAD">
        <w:rPr>
          <w:color w:val="000000"/>
          <w:sz w:val="28"/>
          <w:szCs w:val="28"/>
        </w:rPr>
        <w:t xml:space="preserve">Таким образом, из полученных данных следует, что механизм образования модифицированных сорбентов на базе матрицы цеолита и </w:t>
      </w:r>
      <w:proofErr w:type="spellStart"/>
      <w:r w:rsidRPr="008D2FAD">
        <w:rPr>
          <w:color w:val="000000"/>
          <w:sz w:val="28"/>
          <w:szCs w:val="28"/>
        </w:rPr>
        <w:t>шунгита</w:t>
      </w:r>
      <w:proofErr w:type="spellEnd"/>
      <w:r w:rsidRPr="008D2FAD">
        <w:rPr>
          <w:color w:val="000000"/>
          <w:sz w:val="28"/>
          <w:szCs w:val="28"/>
        </w:rPr>
        <w:t xml:space="preserve">  смесью экстрагентов</w:t>
      </w:r>
      <w:r w:rsidRPr="008D2FAD">
        <w:rPr>
          <w:sz w:val="28"/>
          <w:szCs w:val="28"/>
        </w:rPr>
        <w:t xml:space="preserve"> </w:t>
      </w:r>
      <w:r w:rsidR="005C3E47" w:rsidRPr="008D2FAD">
        <w:rPr>
          <w:sz w:val="28"/>
          <w:szCs w:val="28"/>
        </w:rPr>
        <w:t>Ди-2-ЭГФК</w:t>
      </w:r>
      <w:r w:rsidRPr="008D2FAD">
        <w:rPr>
          <w:sz w:val="28"/>
          <w:szCs w:val="28"/>
        </w:rPr>
        <w:t xml:space="preserve">, </w:t>
      </w:r>
      <w:r w:rsidR="009F5F00" w:rsidRPr="008D2FAD">
        <w:rPr>
          <w:sz w:val="28"/>
          <w:szCs w:val="28"/>
        </w:rPr>
        <w:t>ТБФ</w:t>
      </w:r>
      <w:r w:rsidRPr="008D2FAD">
        <w:rPr>
          <w:sz w:val="28"/>
          <w:szCs w:val="28"/>
        </w:rPr>
        <w:t xml:space="preserve"> и керосина и смесью фосфорной кислоты и </w:t>
      </w:r>
      <w:r w:rsidR="009F5F00" w:rsidRPr="008D2FAD">
        <w:rPr>
          <w:sz w:val="28"/>
          <w:szCs w:val="28"/>
        </w:rPr>
        <w:t>ПАА</w:t>
      </w:r>
      <w:r w:rsidRPr="008D2FAD">
        <w:rPr>
          <w:sz w:val="28"/>
          <w:szCs w:val="28"/>
        </w:rPr>
        <w:t xml:space="preserve"> имеет разную природу.</w:t>
      </w:r>
    </w:p>
    <w:p w:rsidR="00AB7BD9" w:rsidRPr="008D2FAD" w:rsidRDefault="00AB7BD9" w:rsidP="00AB7BD9">
      <w:pPr>
        <w:ind w:firstLine="708"/>
        <w:jc w:val="both"/>
        <w:rPr>
          <w:sz w:val="28"/>
          <w:szCs w:val="28"/>
          <w:lang w:val="kk-KZ"/>
        </w:rPr>
      </w:pPr>
      <w:r w:rsidRPr="008D2FAD">
        <w:rPr>
          <w:sz w:val="28"/>
          <w:szCs w:val="28"/>
        </w:rPr>
        <w:t xml:space="preserve">На рисунке </w:t>
      </w:r>
      <w:r w:rsidR="00072038" w:rsidRPr="008D2FAD">
        <w:rPr>
          <w:sz w:val="28"/>
          <w:szCs w:val="28"/>
        </w:rPr>
        <w:t>4</w:t>
      </w:r>
      <w:r w:rsidRPr="008D2FAD">
        <w:rPr>
          <w:sz w:val="28"/>
          <w:szCs w:val="28"/>
        </w:rPr>
        <w:t xml:space="preserve"> </w:t>
      </w:r>
      <w:proofErr w:type="gramStart"/>
      <w:r w:rsidRPr="008D2FAD">
        <w:rPr>
          <w:sz w:val="28"/>
          <w:szCs w:val="28"/>
        </w:rPr>
        <w:t>приведены</w:t>
      </w:r>
      <w:proofErr w:type="gramEnd"/>
      <w:r w:rsidRPr="008D2FAD">
        <w:rPr>
          <w:sz w:val="28"/>
          <w:szCs w:val="28"/>
        </w:rPr>
        <w:t xml:space="preserve"> ИК-спектры образца цеолита модифицированного</w:t>
      </w:r>
      <w:r w:rsidRPr="008D2FAD">
        <w:t xml:space="preserve"> с </w:t>
      </w:r>
      <w:r w:rsidRPr="008D2FAD">
        <w:rPr>
          <w:sz w:val="28"/>
          <w:szCs w:val="28"/>
        </w:rPr>
        <w:t xml:space="preserve">ЭД-20 (эпоксидная смола) и </w:t>
      </w:r>
      <w:proofErr w:type="spellStart"/>
      <w:r w:rsidRPr="008D2FAD">
        <w:rPr>
          <w:sz w:val="28"/>
          <w:szCs w:val="28"/>
        </w:rPr>
        <w:t>полиэтиленполиамином</w:t>
      </w:r>
      <w:proofErr w:type="spellEnd"/>
      <w:r w:rsidRPr="008D2FAD">
        <w:rPr>
          <w:sz w:val="28"/>
          <w:szCs w:val="28"/>
        </w:rPr>
        <w:t xml:space="preserve"> (ПЭПА). </w:t>
      </w:r>
    </w:p>
    <w:p w:rsidR="00AB7BD9" w:rsidRPr="008D2FAD" w:rsidRDefault="00AB7BD9" w:rsidP="00AB7BD9">
      <w:pPr>
        <w:jc w:val="both"/>
        <w:rPr>
          <w:color w:val="FF0000"/>
          <w:sz w:val="28"/>
          <w:szCs w:val="28"/>
        </w:rPr>
      </w:pPr>
    </w:p>
    <w:p w:rsidR="00AB7BD9" w:rsidRPr="008D2FAD" w:rsidRDefault="00AB7BD9" w:rsidP="00AB7BD9">
      <w:pPr>
        <w:jc w:val="center"/>
        <w:rPr>
          <w:color w:val="FF0000"/>
          <w:sz w:val="28"/>
          <w:szCs w:val="28"/>
        </w:rPr>
      </w:pPr>
      <w:r w:rsidRPr="008D2FAD">
        <w:rPr>
          <w:noProof/>
        </w:rPr>
        <w:lastRenderedPageBreak/>
        <w:drawing>
          <wp:inline distT="0" distB="0" distL="0" distR="0" wp14:anchorId="7E42DCCE" wp14:editId="661DCB7C">
            <wp:extent cx="4048125" cy="2152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2152650"/>
                    </a:xfrm>
                    <a:prstGeom prst="rect">
                      <a:avLst/>
                    </a:prstGeom>
                    <a:noFill/>
                    <a:ln>
                      <a:noFill/>
                    </a:ln>
                  </pic:spPr>
                </pic:pic>
              </a:graphicData>
            </a:graphic>
          </wp:inline>
        </w:drawing>
      </w:r>
    </w:p>
    <w:p w:rsidR="00AB7BD9" w:rsidRPr="008D2FAD" w:rsidRDefault="00AB7BD9" w:rsidP="00AB7BD9">
      <w:pPr>
        <w:jc w:val="both"/>
        <w:rPr>
          <w:color w:val="FF0000"/>
          <w:sz w:val="28"/>
          <w:szCs w:val="28"/>
        </w:rPr>
      </w:pPr>
    </w:p>
    <w:p w:rsidR="00AB7BD9" w:rsidRPr="008D2FAD" w:rsidRDefault="00AB7BD9" w:rsidP="00AB7BD9">
      <w:pPr>
        <w:jc w:val="center"/>
        <w:rPr>
          <w:sz w:val="28"/>
          <w:szCs w:val="28"/>
        </w:rPr>
      </w:pPr>
      <w:r w:rsidRPr="008D2FAD">
        <w:rPr>
          <w:sz w:val="28"/>
          <w:szCs w:val="28"/>
        </w:rPr>
        <w:t xml:space="preserve">Рисунок </w:t>
      </w:r>
      <w:r w:rsidR="00072038" w:rsidRPr="008D2FAD">
        <w:rPr>
          <w:sz w:val="28"/>
          <w:szCs w:val="28"/>
        </w:rPr>
        <w:t>4</w:t>
      </w:r>
      <w:r w:rsidRPr="008D2FAD">
        <w:rPr>
          <w:sz w:val="28"/>
          <w:szCs w:val="28"/>
        </w:rPr>
        <w:t xml:space="preserve"> - </w:t>
      </w:r>
      <w:proofErr w:type="gramStart"/>
      <w:r w:rsidRPr="008D2FAD">
        <w:rPr>
          <w:sz w:val="28"/>
          <w:szCs w:val="28"/>
        </w:rPr>
        <w:t>ИК-спектры</w:t>
      </w:r>
      <w:proofErr w:type="gramEnd"/>
      <w:r w:rsidRPr="008D2FAD">
        <w:rPr>
          <w:sz w:val="28"/>
          <w:szCs w:val="28"/>
        </w:rPr>
        <w:t xml:space="preserve"> цеолита модифицированного</w:t>
      </w:r>
    </w:p>
    <w:p w:rsidR="00AB7BD9" w:rsidRPr="008D2FAD" w:rsidRDefault="00854F74" w:rsidP="00AB7BD9">
      <w:pPr>
        <w:jc w:val="center"/>
        <w:rPr>
          <w:sz w:val="28"/>
          <w:szCs w:val="28"/>
        </w:rPr>
      </w:pPr>
      <w:r w:rsidRPr="008D2FAD">
        <w:rPr>
          <w:sz w:val="28"/>
          <w:szCs w:val="28"/>
        </w:rPr>
        <w:t xml:space="preserve"> </w:t>
      </w:r>
      <w:r w:rsidR="00AB7BD9" w:rsidRPr="008D2FAD">
        <w:rPr>
          <w:sz w:val="28"/>
          <w:szCs w:val="28"/>
        </w:rPr>
        <w:t xml:space="preserve">эпоксидной смолой и </w:t>
      </w:r>
      <w:proofErr w:type="spellStart"/>
      <w:r w:rsidR="00AB7BD9" w:rsidRPr="008D2FAD">
        <w:rPr>
          <w:sz w:val="28"/>
          <w:szCs w:val="28"/>
        </w:rPr>
        <w:t>полиэтиленполиамином</w:t>
      </w:r>
      <w:proofErr w:type="spellEnd"/>
      <w:r w:rsidR="00AB7BD9" w:rsidRPr="008D2FAD">
        <w:rPr>
          <w:sz w:val="28"/>
          <w:szCs w:val="28"/>
        </w:rPr>
        <w:t xml:space="preserve"> </w:t>
      </w:r>
    </w:p>
    <w:p w:rsidR="00AB7BD9" w:rsidRPr="008D2FAD" w:rsidRDefault="00AB7BD9" w:rsidP="00AB7BD9">
      <w:pPr>
        <w:jc w:val="both"/>
        <w:rPr>
          <w:color w:val="FF0000"/>
          <w:sz w:val="28"/>
          <w:szCs w:val="28"/>
        </w:rPr>
      </w:pPr>
    </w:p>
    <w:p w:rsidR="00AB7BD9" w:rsidRPr="008D2FAD" w:rsidRDefault="00AB7BD9" w:rsidP="00AB7BD9">
      <w:pPr>
        <w:ind w:firstLine="708"/>
        <w:jc w:val="both"/>
        <w:rPr>
          <w:sz w:val="28"/>
          <w:szCs w:val="28"/>
        </w:rPr>
      </w:pPr>
      <w:r w:rsidRPr="008D2FAD">
        <w:rPr>
          <w:sz w:val="28"/>
          <w:szCs w:val="28"/>
        </w:rPr>
        <w:t xml:space="preserve">В спектрах образца (рисунок 5) присутствуют плагиоклаз типа альбита </w:t>
      </w:r>
      <w:r w:rsidRPr="008D2FAD">
        <w:rPr>
          <w:sz w:val="28"/>
          <w:szCs w:val="28"/>
          <w:lang w:val="en-US"/>
        </w:rPr>
        <w:t>Na</w:t>
      </w:r>
      <w:r w:rsidRPr="008D2FAD">
        <w:rPr>
          <w:sz w:val="28"/>
          <w:szCs w:val="28"/>
        </w:rPr>
        <w:t>[</w:t>
      </w:r>
      <w:proofErr w:type="spellStart"/>
      <w:r w:rsidRPr="008D2FAD">
        <w:rPr>
          <w:sz w:val="28"/>
          <w:szCs w:val="28"/>
          <w:lang w:val="en-US"/>
        </w:rPr>
        <w:t>AlSi</w:t>
      </w:r>
      <w:proofErr w:type="spellEnd"/>
      <w:r w:rsidRPr="008D2FAD">
        <w:rPr>
          <w:sz w:val="28"/>
          <w:szCs w:val="28"/>
          <w:vertAlign w:val="subscript"/>
        </w:rPr>
        <w:t>3</w:t>
      </w:r>
      <w:r w:rsidRPr="008D2FAD">
        <w:rPr>
          <w:sz w:val="28"/>
          <w:szCs w:val="28"/>
          <w:lang w:val="en-US"/>
        </w:rPr>
        <w:t>O</w:t>
      </w:r>
      <w:r w:rsidRPr="008D2FAD">
        <w:rPr>
          <w:sz w:val="28"/>
          <w:szCs w:val="28"/>
          <w:vertAlign w:val="subscript"/>
        </w:rPr>
        <w:t>8</w:t>
      </w:r>
      <w:r w:rsidRPr="008D2FAD">
        <w:rPr>
          <w:sz w:val="28"/>
          <w:szCs w:val="28"/>
        </w:rPr>
        <w:t>] – 762, 744, 726, 646, 590, 463 см</w:t>
      </w:r>
      <w:r w:rsidRPr="008D2FAD">
        <w:rPr>
          <w:sz w:val="28"/>
          <w:szCs w:val="28"/>
          <w:vertAlign w:val="superscript"/>
        </w:rPr>
        <w:t>-1</w:t>
      </w:r>
      <w:r w:rsidRPr="008D2FAD">
        <w:rPr>
          <w:vertAlign w:val="superscript"/>
        </w:rPr>
        <w:t xml:space="preserve"> </w:t>
      </w:r>
      <w:r w:rsidRPr="008D2FAD">
        <w:rPr>
          <w:sz w:val="28"/>
          <w:szCs w:val="28"/>
        </w:rPr>
        <w:t>[</w:t>
      </w:r>
      <w:r w:rsidR="00A344EF" w:rsidRPr="008D2FAD">
        <w:rPr>
          <w:sz w:val="28"/>
          <w:szCs w:val="28"/>
        </w:rPr>
        <w:t>3</w:t>
      </w:r>
      <w:r w:rsidR="00EA342E" w:rsidRPr="008D2FAD">
        <w:rPr>
          <w:sz w:val="28"/>
          <w:szCs w:val="28"/>
        </w:rPr>
        <w:t>8</w:t>
      </w:r>
      <w:r w:rsidRPr="008D2FAD">
        <w:rPr>
          <w:sz w:val="28"/>
          <w:szCs w:val="28"/>
        </w:rPr>
        <w:t>]. Возможно, присутствуют:</w:t>
      </w:r>
    </w:p>
    <w:p w:rsidR="00AB7BD9" w:rsidRPr="008D2FAD" w:rsidRDefault="00AB7BD9" w:rsidP="00AB7BD9">
      <w:pPr>
        <w:jc w:val="both"/>
        <w:rPr>
          <w:sz w:val="28"/>
          <w:szCs w:val="28"/>
        </w:rPr>
      </w:pPr>
      <w:proofErr w:type="spellStart"/>
      <w:r w:rsidRPr="008D2FAD">
        <w:rPr>
          <w:sz w:val="28"/>
          <w:szCs w:val="28"/>
        </w:rPr>
        <w:t>гейландит</w:t>
      </w:r>
      <w:proofErr w:type="spellEnd"/>
      <w:r w:rsidRPr="008D2FAD">
        <w:rPr>
          <w:sz w:val="28"/>
          <w:szCs w:val="28"/>
        </w:rPr>
        <w:t xml:space="preserve">  </w:t>
      </w:r>
      <w:proofErr w:type="spellStart"/>
      <w:r w:rsidRPr="008D2FAD">
        <w:rPr>
          <w:sz w:val="28"/>
          <w:szCs w:val="28"/>
          <w:lang w:val="en-US"/>
        </w:rPr>
        <w:t>Ca</w:t>
      </w:r>
      <w:proofErr w:type="spellEnd"/>
      <w:r w:rsidRPr="008D2FAD">
        <w:rPr>
          <w:sz w:val="28"/>
          <w:szCs w:val="28"/>
        </w:rPr>
        <w:t>[</w:t>
      </w:r>
      <w:r w:rsidRPr="008D2FAD">
        <w:rPr>
          <w:sz w:val="28"/>
          <w:szCs w:val="28"/>
          <w:lang w:val="en-US"/>
        </w:rPr>
        <w:t>Al</w:t>
      </w:r>
      <w:r w:rsidRPr="008D2FAD">
        <w:rPr>
          <w:sz w:val="28"/>
          <w:szCs w:val="28"/>
          <w:vertAlign w:val="subscript"/>
        </w:rPr>
        <w:t>2</w:t>
      </w:r>
      <w:r w:rsidRPr="008D2FAD">
        <w:rPr>
          <w:sz w:val="28"/>
          <w:szCs w:val="28"/>
        </w:rPr>
        <w:t xml:space="preserve"> </w:t>
      </w:r>
      <w:r w:rsidRPr="008D2FAD">
        <w:rPr>
          <w:sz w:val="28"/>
          <w:szCs w:val="28"/>
          <w:lang w:val="en-US"/>
        </w:rPr>
        <w:t>Si</w:t>
      </w:r>
      <w:r w:rsidRPr="008D2FAD">
        <w:rPr>
          <w:sz w:val="28"/>
          <w:szCs w:val="28"/>
          <w:vertAlign w:val="subscript"/>
        </w:rPr>
        <w:t>7</w:t>
      </w:r>
      <w:r w:rsidRPr="008D2FAD">
        <w:rPr>
          <w:sz w:val="28"/>
          <w:szCs w:val="28"/>
          <w:lang w:val="en-US"/>
        </w:rPr>
        <w:t>O</w:t>
      </w:r>
      <w:r w:rsidRPr="008D2FAD">
        <w:rPr>
          <w:sz w:val="28"/>
          <w:szCs w:val="28"/>
          <w:vertAlign w:val="subscript"/>
        </w:rPr>
        <w:t>18</w:t>
      </w:r>
      <w:r w:rsidRPr="008D2FAD">
        <w:rPr>
          <w:sz w:val="28"/>
          <w:szCs w:val="28"/>
        </w:rPr>
        <w:t xml:space="preserve">] ∙ 6 </w:t>
      </w:r>
      <w:r w:rsidRPr="008D2FAD">
        <w:rPr>
          <w:sz w:val="28"/>
          <w:szCs w:val="28"/>
          <w:lang w:val="en-US"/>
        </w:rPr>
        <w:t>H</w:t>
      </w:r>
      <w:r w:rsidRPr="008D2FAD">
        <w:rPr>
          <w:sz w:val="28"/>
          <w:szCs w:val="28"/>
          <w:vertAlign w:val="subscript"/>
        </w:rPr>
        <w:t>2</w:t>
      </w:r>
      <w:r w:rsidRPr="008D2FAD">
        <w:rPr>
          <w:sz w:val="28"/>
          <w:szCs w:val="28"/>
          <w:lang w:val="en-US"/>
        </w:rPr>
        <w:t>O</w:t>
      </w:r>
      <w:r w:rsidRPr="008D2FAD">
        <w:rPr>
          <w:sz w:val="28"/>
          <w:szCs w:val="28"/>
        </w:rPr>
        <w:t xml:space="preserve"> -  3424, 1638, 1032, 522, 463 см</w:t>
      </w:r>
      <w:r w:rsidRPr="008D2FAD">
        <w:rPr>
          <w:sz w:val="28"/>
          <w:szCs w:val="28"/>
          <w:vertAlign w:val="superscript"/>
        </w:rPr>
        <w:t>-1</w:t>
      </w:r>
      <w:r w:rsidRPr="008D2FAD">
        <w:rPr>
          <w:sz w:val="28"/>
          <w:szCs w:val="28"/>
        </w:rPr>
        <w:t xml:space="preserve">, </w:t>
      </w:r>
      <w:proofErr w:type="spellStart"/>
      <w:r w:rsidRPr="008D2FAD">
        <w:rPr>
          <w:sz w:val="28"/>
          <w:szCs w:val="28"/>
        </w:rPr>
        <w:t>ламонтит</w:t>
      </w:r>
      <w:proofErr w:type="spellEnd"/>
      <w:r w:rsidRPr="008D2FAD">
        <w:rPr>
          <w:sz w:val="28"/>
          <w:szCs w:val="28"/>
        </w:rPr>
        <w:t xml:space="preserve"> </w:t>
      </w:r>
      <w:proofErr w:type="spellStart"/>
      <w:r w:rsidRPr="008D2FAD">
        <w:rPr>
          <w:sz w:val="28"/>
          <w:szCs w:val="28"/>
          <w:lang w:val="en-US"/>
        </w:rPr>
        <w:t>Ca</w:t>
      </w:r>
      <w:proofErr w:type="spellEnd"/>
      <w:r w:rsidRPr="008D2FAD">
        <w:rPr>
          <w:sz w:val="28"/>
          <w:szCs w:val="28"/>
        </w:rPr>
        <w:t>[</w:t>
      </w:r>
      <w:r w:rsidRPr="008D2FAD">
        <w:rPr>
          <w:sz w:val="28"/>
          <w:szCs w:val="28"/>
          <w:lang w:val="en-US"/>
        </w:rPr>
        <w:t>Al</w:t>
      </w:r>
      <w:r w:rsidRPr="008D2FAD">
        <w:rPr>
          <w:sz w:val="28"/>
          <w:szCs w:val="28"/>
        </w:rPr>
        <w:t xml:space="preserve"> </w:t>
      </w:r>
      <w:r w:rsidRPr="008D2FAD">
        <w:rPr>
          <w:sz w:val="28"/>
          <w:szCs w:val="28"/>
          <w:lang w:val="en-US"/>
        </w:rPr>
        <w:t>Si</w:t>
      </w:r>
      <w:r w:rsidRPr="008D2FAD">
        <w:rPr>
          <w:sz w:val="28"/>
          <w:szCs w:val="28"/>
          <w:vertAlign w:val="subscript"/>
        </w:rPr>
        <w:t>2</w:t>
      </w:r>
      <w:r w:rsidRPr="008D2FAD">
        <w:rPr>
          <w:sz w:val="28"/>
          <w:szCs w:val="28"/>
          <w:lang w:val="en-US"/>
        </w:rPr>
        <w:t>O</w:t>
      </w:r>
      <w:r w:rsidRPr="008D2FAD">
        <w:rPr>
          <w:sz w:val="28"/>
          <w:szCs w:val="28"/>
          <w:vertAlign w:val="subscript"/>
        </w:rPr>
        <w:t>6</w:t>
      </w:r>
      <w:r w:rsidRPr="008D2FAD">
        <w:rPr>
          <w:sz w:val="28"/>
          <w:szCs w:val="28"/>
        </w:rPr>
        <w:t>]</w:t>
      </w:r>
      <w:r w:rsidRPr="008D2FAD">
        <w:rPr>
          <w:sz w:val="28"/>
          <w:szCs w:val="28"/>
          <w:vertAlign w:val="subscript"/>
        </w:rPr>
        <w:t>2</w:t>
      </w:r>
      <w:r w:rsidRPr="008D2FAD">
        <w:rPr>
          <w:sz w:val="28"/>
          <w:szCs w:val="28"/>
        </w:rPr>
        <w:t xml:space="preserve"> ∙ 4 </w:t>
      </w:r>
      <w:r w:rsidRPr="008D2FAD">
        <w:rPr>
          <w:sz w:val="28"/>
          <w:szCs w:val="28"/>
          <w:lang w:val="en-US"/>
        </w:rPr>
        <w:t>H</w:t>
      </w:r>
      <w:r w:rsidRPr="008D2FAD">
        <w:rPr>
          <w:sz w:val="28"/>
          <w:szCs w:val="28"/>
          <w:vertAlign w:val="subscript"/>
        </w:rPr>
        <w:t>2</w:t>
      </w:r>
      <w:r w:rsidRPr="008D2FAD">
        <w:rPr>
          <w:sz w:val="28"/>
          <w:szCs w:val="28"/>
          <w:lang w:val="en-US"/>
        </w:rPr>
        <w:t>O</w:t>
      </w:r>
      <w:r w:rsidRPr="008D2FAD">
        <w:rPr>
          <w:sz w:val="28"/>
          <w:szCs w:val="28"/>
        </w:rPr>
        <w:t xml:space="preserve"> -  1032, 762, 564, 522 см</w:t>
      </w:r>
      <w:r w:rsidRPr="008D2FAD">
        <w:rPr>
          <w:sz w:val="28"/>
          <w:szCs w:val="28"/>
          <w:vertAlign w:val="superscript"/>
        </w:rPr>
        <w:t>-1</w:t>
      </w:r>
      <w:r w:rsidRPr="008D2FAD">
        <w:rPr>
          <w:sz w:val="28"/>
          <w:szCs w:val="28"/>
        </w:rPr>
        <w:t xml:space="preserve">, </w:t>
      </w:r>
      <w:proofErr w:type="spellStart"/>
      <w:r w:rsidRPr="008D2FAD">
        <w:rPr>
          <w:sz w:val="28"/>
          <w:szCs w:val="28"/>
        </w:rPr>
        <w:t>филипсит</w:t>
      </w:r>
      <w:proofErr w:type="spellEnd"/>
      <w:r w:rsidRPr="008D2FAD">
        <w:rPr>
          <w:sz w:val="28"/>
          <w:szCs w:val="28"/>
        </w:rPr>
        <w:t xml:space="preserve">  </w:t>
      </w:r>
      <w:r w:rsidRPr="008D2FAD">
        <w:rPr>
          <w:sz w:val="28"/>
          <w:szCs w:val="28"/>
          <w:lang w:val="en-US"/>
        </w:rPr>
        <w:t>K</w:t>
      </w:r>
      <w:r w:rsidRPr="008D2FAD">
        <w:rPr>
          <w:sz w:val="28"/>
          <w:szCs w:val="28"/>
        </w:rPr>
        <w:t xml:space="preserve">, </w:t>
      </w:r>
      <w:proofErr w:type="spellStart"/>
      <w:r w:rsidRPr="008D2FAD">
        <w:rPr>
          <w:sz w:val="28"/>
          <w:szCs w:val="28"/>
          <w:lang w:val="en-US"/>
        </w:rPr>
        <w:t>Ca</w:t>
      </w:r>
      <w:proofErr w:type="spellEnd"/>
      <w:r w:rsidRPr="008D2FAD">
        <w:rPr>
          <w:sz w:val="28"/>
          <w:szCs w:val="28"/>
        </w:rPr>
        <w:t>[</w:t>
      </w:r>
      <w:r w:rsidRPr="008D2FAD">
        <w:rPr>
          <w:sz w:val="28"/>
          <w:szCs w:val="28"/>
          <w:lang w:val="en-US"/>
        </w:rPr>
        <w:t>Al</w:t>
      </w:r>
      <w:r w:rsidRPr="008D2FAD">
        <w:rPr>
          <w:sz w:val="28"/>
          <w:szCs w:val="28"/>
          <w:vertAlign w:val="subscript"/>
        </w:rPr>
        <w:t>3</w:t>
      </w:r>
      <w:r w:rsidRPr="008D2FAD">
        <w:rPr>
          <w:sz w:val="28"/>
          <w:szCs w:val="28"/>
          <w:lang w:val="en-US"/>
        </w:rPr>
        <w:t>Si</w:t>
      </w:r>
      <w:r w:rsidRPr="008D2FAD">
        <w:rPr>
          <w:sz w:val="28"/>
          <w:szCs w:val="28"/>
          <w:vertAlign w:val="subscript"/>
        </w:rPr>
        <w:t>5</w:t>
      </w:r>
      <w:r w:rsidRPr="008D2FAD">
        <w:rPr>
          <w:sz w:val="28"/>
          <w:szCs w:val="28"/>
          <w:lang w:val="en-US"/>
        </w:rPr>
        <w:t>O</w:t>
      </w:r>
      <w:r w:rsidRPr="008D2FAD">
        <w:rPr>
          <w:sz w:val="28"/>
          <w:szCs w:val="28"/>
          <w:vertAlign w:val="subscript"/>
        </w:rPr>
        <w:t>16</w:t>
      </w:r>
      <w:r w:rsidRPr="008D2FAD">
        <w:rPr>
          <w:sz w:val="28"/>
          <w:szCs w:val="28"/>
        </w:rPr>
        <w:t>] ∙ 6</w:t>
      </w:r>
      <w:r w:rsidRPr="008D2FAD">
        <w:rPr>
          <w:sz w:val="28"/>
          <w:szCs w:val="28"/>
          <w:lang w:val="en-US"/>
        </w:rPr>
        <w:t>H</w:t>
      </w:r>
      <w:r w:rsidRPr="008D2FAD">
        <w:rPr>
          <w:sz w:val="28"/>
          <w:szCs w:val="28"/>
          <w:vertAlign w:val="subscript"/>
        </w:rPr>
        <w:t>2</w:t>
      </w:r>
      <w:r w:rsidRPr="008D2FAD">
        <w:rPr>
          <w:sz w:val="28"/>
          <w:szCs w:val="28"/>
          <w:lang w:val="en-US"/>
        </w:rPr>
        <w:t>O</w:t>
      </w:r>
      <w:r w:rsidRPr="008D2FAD">
        <w:rPr>
          <w:sz w:val="28"/>
          <w:szCs w:val="28"/>
        </w:rPr>
        <w:t xml:space="preserve"> – 3424, 1638, 1032, 590 см</w:t>
      </w:r>
      <w:r w:rsidRPr="008D2FAD">
        <w:rPr>
          <w:sz w:val="28"/>
          <w:szCs w:val="28"/>
          <w:vertAlign w:val="superscript"/>
        </w:rPr>
        <w:t>-1</w:t>
      </w:r>
      <w:r w:rsidRPr="008D2FAD">
        <w:rPr>
          <w:sz w:val="28"/>
          <w:szCs w:val="28"/>
        </w:rPr>
        <w:t>, кварц α-</w:t>
      </w:r>
      <w:proofErr w:type="spellStart"/>
      <w:r w:rsidRPr="008D2FAD">
        <w:rPr>
          <w:sz w:val="28"/>
          <w:szCs w:val="28"/>
          <w:lang w:val="en-US"/>
        </w:rPr>
        <w:t>SiO</w:t>
      </w:r>
      <w:proofErr w:type="spellEnd"/>
      <w:r w:rsidRPr="008D2FAD">
        <w:rPr>
          <w:sz w:val="28"/>
          <w:szCs w:val="28"/>
          <w:vertAlign w:val="subscript"/>
        </w:rPr>
        <w:t>2</w:t>
      </w:r>
      <w:r w:rsidR="009F5F00" w:rsidRPr="008D2FAD">
        <w:rPr>
          <w:sz w:val="28"/>
          <w:szCs w:val="28"/>
        </w:rPr>
        <w:t xml:space="preserve"> –</w:t>
      </w:r>
      <w:r w:rsidRPr="008D2FAD">
        <w:rPr>
          <w:sz w:val="28"/>
          <w:szCs w:val="28"/>
        </w:rPr>
        <w:t xml:space="preserve"> 697, 463 см</w:t>
      </w:r>
      <w:r w:rsidRPr="008D2FAD">
        <w:rPr>
          <w:sz w:val="28"/>
          <w:szCs w:val="28"/>
          <w:vertAlign w:val="superscript"/>
        </w:rPr>
        <w:t>-1</w:t>
      </w:r>
      <w:r w:rsidRPr="008D2FAD">
        <w:rPr>
          <w:sz w:val="28"/>
          <w:szCs w:val="28"/>
        </w:rPr>
        <w:t>, кальцит СаСО</w:t>
      </w:r>
      <w:r w:rsidRPr="008D2FAD">
        <w:rPr>
          <w:sz w:val="28"/>
          <w:szCs w:val="28"/>
          <w:vertAlign w:val="subscript"/>
        </w:rPr>
        <w:t xml:space="preserve">3 </w:t>
      </w:r>
      <w:r w:rsidRPr="008D2FAD">
        <w:rPr>
          <w:sz w:val="28"/>
          <w:szCs w:val="28"/>
        </w:rPr>
        <w:t>– 1432, 878, 714 см</w:t>
      </w:r>
      <w:r w:rsidRPr="008D2FAD">
        <w:rPr>
          <w:sz w:val="28"/>
          <w:szCs w:val="28"/>
          <w:vertAlign w:val="superscript"/>
        </w:rPr>
        <w:t>-1</w:t>
      </w:r>
      <w:r w:rsidRPr="008D2FAD">
        <w:rPr>
          <w:sz w:val="28"/>
          <w:szCs w:val="28"/>
        </w:rPr>
        <w:t>. В спектре наблюдаются полосы органики, возможно. ионита ГМ</w:t>
      </w:r>
      <w:proofErr w:type="gramStart"/>
      <w:r w:rsidRPr="008D2FAD">
        <w:rPr>
          <w:sz w:val="28"/>
          <w:szCs w:val="28"/>
        </w:rPr>
        <w:t>А-</w:t>
      </w:r>
      <w:proofErr w:type="gramEnd"/>
      <w:r w:rsidRPr="008D2FAD">
        <w:rPr>
          <w:sz w:val="28"/>
          <w:szCs w:val="28"/>
        </w:rPr>
        <w:t xml:space="preserve"> ПЭПА-ОЭДФ -  2961, 2926, 2871, 2853, 1581, 1611, 1510, 1460, 1384, 1361, 1253, 1181, 831, 554 см-1.</w:t>
      </w:r>
    </w:p>
    <w:p w:rsidR="00D03B1D" w:rsidRPr="008D2FAD" w:rsidRDefault="00D03B1D" w:rsidP="009F5F00">
      <w:pPr>
        <w:ind w:firstLine="709"/>
        <w:jc w:val="both"/>
        <w:rPr>
          <w:color w:val="FF0000"/>
          <w:sz w:val="28"/>
          <w:szCs w:val="28"/>
        </w:rPr>
      </w:pPr>
      <w:r w:rsidRPr="008D2FAD">
        <w:rPr>
          <w:sz w:val="28"/>
          <w:szCs w:val="28"/>
        </w:rPr>
        <w:t xml:space="preserve">На рисунке </w:t>
      </w:r>
      <w:r w:rsidR="00072038" w:rsidRPr="008D2FAD">
        <w:rPr>
          <w:sz w:val="28"/>
          <w:szCs w:val="28"/>
        </w:rPr>
        <w:t>5</w:t>
      </w:r>
      <w:r w:rsidRPr="008D2FAD">
        <w:rPr>
          <w:sz w:val="28"/>
          <w:szCs w:val="28"/>
        </w:rPr>
        <w:t xml:space="preserve"> приведены </w:t>
      </w:r>
      <w:proofErr w:type="gramStart"/>
      <w:r w:rsidRPr="008D2FAD">
        <w:rPr>
          <w:sz w:val="28"/>
          <w:szCs w:val="28"/>
        </w:rPr>
        <w:t>ИК-спектры</w:t>
      </w:r>
      <w:proofErr w:type="gramEnd"/>
      <w:r w:rsidRPr="008D2FAD">
        <w:rPr>
          <w:sz w:val="28"/>
          <w:szCs w:val="28"/>
        </w:rPr>
        <w:t xml:space="preserve"> образца цеолита модифицированного смешанным раствором </w:t>
      </w:r>
      <w:proofErr w:type="spellStart"/>
      <w:r w:rsidR="00854F74" w:rsidRPr="008D2FAD">
        <w:rPr>
          <w:sz w:val="28"/>
          <w:szCs w:val="28"/>
        </w:rPr>
        <w:t>диметилформамида</w:t>
      </w:r>
      <w:proofErr w:type="spellEnd"/>
      <w:r w:rsidR="00854F74" w:rsidRPr="008D2FAD">
        <w:rPr>
          <w:sz w:val="28"/>
          <w:szCs w:val="28"/>
        </w:rPr>
        <w:t xml:space="preserve"> и </w:t>
      </w:r>
      <w:proofErr w:type="spellStart"/>
      <w:r w:rsidR="00FC5E44" w:rsidRPr="008D2FAD">
        <w:rPr>
          <w:sz w:val="28"/>
          <w:szCs w:val="28"/>
        </w:rPr>
        <w:t>глицидилметаакрилата</w:t>
      </w:r>
      <w:proofErr w:type="spellEnd"/>
      <w:r w:rsidR="00FC5E44" w:rsidRPr="008D2FAD">
        <w:rPr>
          <w:sz w:val="28"/>
          <w:szCs w:val="28"/>
        </w:rPr>
        <w:t xml:space="preserve">, а также </w:t>
      </w:r>
      <w:r w:rsidRPr="008D2FAD">
        <w:rPr>
          <w:sz w:val="28"/>
          <w:szCs w:val="28"/>
        </w:rPr>
        <w:t>10 % раствор</w:t>
      </w:r>
      <w:r w:rsidR="00FC5E44" w:rsidRPr="008D2FAD">
        <w:rPr>
          <w:sz w:val="28"/>
          <w:szCs w:val="28"/>
        </w:rPr>
        <w:t>ом</w:t>
      </w:r>
      <w:r w:rsidRPr="008D2FAD">
        <w:rPr>
          <w:sz w:val="28"/>
          <w:szCs w:val="28"/>
        </w:rPr>
        <w:t xml:space="preserve"> </w:t>
      </w:r>
      <w:proofErr w:type="spellStart"/>
      <w:r w:rsidRPr="008D2FAD">
        <w:rPr>
          <w:sz w:val="28"/>
          <w:szCs w:val="28"/>
        </w:rPr>
        <w:t>оксиэтилендифосфоновой</w:t>
      </w:r>
      <w:proofErr w:type="spellEnd"/>
      <w:r w:rsidRPr="008D2FAD">
        <w:rPr>
          <w:sz w:val="28"/>
          <w:szCs w:val="28"/>
        </w:rPr>
        <w:t xml:space="preserve"> кислоты. </w:t>
      </w:r>
    </w:p>
    <w:p w:rsidR="00D03B1D" w:rsidRPr="008D2FAD" w:rsidRDefault="00D03B1D" w:rsidP="00D03B1D">
      <w:pPr>
        <w:jc w:val="both"/>
        <w:rPr>
          <w:color w:val="FF0000"/>
          <w:sz w:val="28"/>
          <w:szCs w:val="28"/>
        </w:rPr>
      </w:pPr>
    </w:p>
    <w:p w:rsidR="00D03B1D" w:rsidRPr="008D2FAD" w:rsidRDefault="00D03B1D" w:rsidP="00D03B1D">
      <w:pPr>
        <w:jc w:val="center"/>
        <w:rPr>
          <w:color w:val="FF0000"/>
          <w:sz w:val="28"/>
          <w:szCs w:val="28"/>
        </w:rPr>
      </w:pPr>
      <w:r w:rsidRPr="008D2FAD">
        <w:rPr>
          <w:noProof/>
        </w:rPr>
        <w:drawing>
          <wp:inline distT="0" distB="0" distL="0" distR="0" wp14:anchorId="20144F9B" wp14:editId="463EB4F1">
            <wp:extent cx="4269851" cy="2393342"/>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2391856"/>
                    </a:xfrm>
                    <a:prstGeom prst="rect">
                      <a:avLst/>
                    </a:prstGeom>
                    <a:noFill/>
                    <a:ln>
                      <a:noFill/>
                    </a:ln>
                  </pic:spPr>
                </pic:pic>
              </a:graphicData>
            </a:graphic>
          </wp:inline>
        </w:drawing>
      </w:r>
    </w:p>
    <w:p w:rsidR="00D03B1D" w:rsidRPr="008D2FAD" w:rsidRDefault="00D03B1D" w:rsidP="00D03B1D">
      <w:pPr>
        <w:jc w:val="both"/>
        <w:rPr>
          <w:color w:val="FF0000"/>
          <w:sz w:val="28"/>
          <w:szCs w:val="28"/>
        </w:rPr>
      </w:pPr>
    </w:p>
    <w:p w:rsidR="00D03B1D" w:rsidRPr="008D2FAD" w:rsidRDefault="00072038" w:rsidP="00D03B1D">
      <w:pPr>
        <w:jc w:val="center"/>
        <w:rPr>
          <w:sz w:val="28"/>
          <w:szCs w:val="28"/>
        </w:rPr>
      </w:pPr>
      <w:r w:rsidRPr="008D2FAD">
        <w:rPr>
          <w:sz w:val="28"/>
          <w:szCs w:val="28"/>
        </w:rPr>
        <w:t>Рисунок 5</w:t>
      </w:r>
      <w:r w:rsidR="00D03B1D" w:rsidRPr="008D2FAD">
        <w:rPr>
          <w:sz w:val="28"/>
          <w:szCs w:val="28"/>
        </w:rPr>
        <w:t xml:space="preserve"> - </w:t>
      </w:r>
      <w:proofErr w:type="gramStart"/>
      <w:r w:rsidR="00D03B1D" w:rsidRPr="008D2FAD">
        <w:rPr>
          <w:sz w:val="28"/>
          <w:szCs w:val="28"/>
        </w:rPr>
        <w:t>ИК-спектры</w:t>
      </w:r>
      <w:proofErr w:type="gramEnd"/>
      <w:r w:rsidR="00D03B1D" w:rsidRPr="008D2FAD">
        <w:rPr>
          <w:sz w:val="28"/>
          <w:szCs w:val="28"/>
        </w:rPr>
        <w:t xml:space="preserve"> цеолита модифицированного</w:t>
      </w:r>
    </w:p>
    <w:p w:rsidR="002C13A6" w:rsidRPr="008D2FAD" w:rsidRDefault="00D03B1D" w:rsidP="00D03B1D">
      <w:pPr>
        <w:jc w:val="center"/>
        <w:rPr>
          <w:sz w:val="28"/>
          <w:szCs w:val="28"/>
        </w:rPr>
      </w:pPr>
      <w:r w:rsidRPr="008D2FAD">
        <w:rPr>
          <w:sz w:val="28"/>
          <w:szCs w:val="28"/>
        </w:rPr>
        <w:t>смешанным раствором</w:t>
      </w:r>
      <w:r w:rsidR="00FC5E44" w:rsidRPr="008D2FAD">
        <w:rPr>
          <w:sz w:val="28"/>
          <w:szCs w:val="28"/>
        </w:rPr>
        <w:t xml:space="preserve"> </w:t>
      </w:r>
      <w:proofErr w:type="spellStart"/>
      <w:r w:rsidR="00FC5E44" w:rsidRPr="008D2FAD">
        <w:rPr>
          <w:sz w:val="28"/>
          <w:szCs w:val="28"/>
        </w:rPr>
        <w:t>диметилформамида</w:t>
      </w:r>
      <w:proofErr w:type="spellEnd"/>
      <w:r w:rsidR="00FC5E44" w:rsidRPr="008D2FAD">
        <w:rPr>
          <w:sz w:val="28"/>
          <w:szCs w:val="28"/>
        </w:rPr>
        <w:t xml:space="preserve"> и</w:t>
      </w:r>
      <w:r w:rsidRPr="008D2FAD">
        <w:rPr>
          <w:sz w:val="28"/>
          <w:szCs w:val="28"/>
        </w:rPr>
        <w:t xml:space="preserve"> </w:t>
      </w:r>
      <w:proofErr w:type="spellStart"/>
      <w:r w:rsidRPr="008D2FAD">
        <w:rPr>
          <w:sz w:val="28"/>
          <w:szCs w:val="28"/>
        </w:rPr>
        <w:t>глицидилметаакрилата</w:t>
      </w:r>
      <w:proofErr w:type="spellEnd"/>
      <w:r w:rsidR="00FC5E44" w:rsidRPr="008D2FAD">
        <w:rPr>
          <w:sz w:val="28"/>
          <w:szCs w:val="28"/>
        </w:rPr>
        <w:t>,</w:t>
      </w:r>
    </w:p>
    <w:p w:rsidR="00D03B1D" w:rsidRPr="008D2FAD" w:rsidRDefault="00FC5E44" w:rsidP="00D03B1D">
      <w:pPr>
        <w:jc w:val="center"/>
        <w:rPr>
          <w:sz w:val="28"/>
          <w:szCs w:val="28"/>
        </w:rPr>
      </w:pPr>
      <w:r w:rsidRPr="008D2FAD">
        <w:rPr>
          <w:sz w:val="28"/>
          <w:szCs w:val="28"/>
        </w:rPr>
        <w:t xml:space="preserve"> а также</w:t>
      </w:r>
      <w:r w:rsidR="00D03B1D" w:rsidRPr="008D2FAD">
        <w:rPr>
          <w:sz w:val="28"/>
          <w:szCs w:val="28"/>
        </w:rPr>
        <w:t xml:space="preserve"> 10 % раствор</w:t>
      </w:r>
      <w:r w:rsidRPr="008D2FAD">
        <w:rPr>
          <w:sz w:val="28"/>
          <w:szCs w:val="28"/>
        </w:rPr>
        <w:t>ом</w:t>
      </w:r>
      <w:r w:rsidR="00D03B1D" w:rsidRPr="008D2FAD">
        <w:rPr>
          <w:sz w:val="28"/>
          <w:szCs w:val="28"/>
        </w:rPr>
        <w:t xml:space="preserve"> </w:t>
      </w:r>
      <w:proofErr w:type="spellStart"/>
      <w:r w:rsidR="00D03B1D" w:rsidRPr="008D2FAD">
        <w:rPr>
          <w:sz w:val="28"/>
          <w:szCs w:val="28"/>
        </w:rPr>
        <w:t>оксиэтилендифосфоновой</w:t>
      </w:r>
      <w:proofErr w:type="spellEnd"/>
      <w:r w:rsidR="00D03B1D" w:rsidRPr="008D2FAD">
        <w:rPr>
          <w:sz w:val="28"/>
          <w:szCs w:val="28"/>
        </w:rPr>
        <w:t xml:space="preserve"> кислоты</w:t>
      </w:r>
    </w:p>
    <w:p w:rsidR="00D03B1D" w:rsidRPr="008D2FAD" w:rsidRDefault="00D03B1D" w:rsidP="00D03B1D">
      <w:pPr>
        <w:jc w:val="center"/>
        <w:rPr>
          <w:color w:val="FF0000"/>
          <w:sz w:val="28"/>
          <w:szCs w:val="28"/>
        </w:rPr>
      </w:pPr>
    </w:p>
    <w:p w:rsidR="00D03B1D" w:rsidRPr="008D2FAD" w:rsidRDefault="00D03B1D" w:rsidP="00D03B1D">
      <w:pPr>
        <w:ind w:firstLine="708"/>
        <w:jc w:val="both"/>
        <w:rPr>
          <w:sz w:val="28"/>
          <w:szCs w:val="28"/>
        </w:rPr>
      </w:pPr>
      <w:r w:rsidRPr="008D2FAD">
        <w:rPr>
          <w:sz w:val="28"/>
          <w:szCs w:val="28"/>
        </w:rPr>
        <w:lastRenderedPageBreak/>
        <w:t xml:space="preserve">В спектрах образца (рисунок 6) присутствуют плагиоклаз типа альбита </w:t>
      </w:r>
      <w:r w:rsidRPr="008D2FAD">
        <w:rPr>
          <w:sz w:val="28"/>
          <w:szCs w:val="28"/>
          <w:lang w:val="en-US"/>
        </w:rPr>
        <w:t>Na</w:t>
      </w:r>
      <w:r w:rsidRPr="008D2FAD">
        <w:rPr>
          <w:sz w:val="28"/>
          <w:szCs w:val="28"/>
        </w:rPr>
        <w:t>[</w:t>
      </w:r>
      <w:proofErr w:type="spellStart"/>
      <w:r w:rsidRPr="008D2FAD">
        <w:rPr>
          <w:sz w:val="28"/>
          <w:szCs w:val="28"/>
          <w:lang w:val="en-US"/>
        </w:rPr>
        <w:t>AlSi</w:t>
      </w:r>
      <w:proofErr w:type="spellEnd"/>
      <w:r w:rsidRPr="008D2FAD">
        <w:rPr>
          <w:sz w:val="28"/>
          <w:szCs w:val="28"/>
          <w:vertAlign w:val="subscript"/>
        </w:rPr>
        <w:t>3</w:t>
      </w:r>
      <w:r w:rsidRPr="008D2FAD">
        <w:rPr>
          <w:sz w:val="28"/>
          <w:szCs w:val="28"/>
          <w:lang w:val="en-US"/>
        </w:rPr>
        <w:t>O</w:t>
      </w:r>
      <w:r w:rsidRPr="008D2FAD">
        <w:rPr>
          <w:sz w:val="28"/>
          <w:szCs w:val="28"/>
          <w:vertAlign w:val="subscript"/>
        </w:rPr>
        <w:t>8</w:t>
      </w:r>
      <w:r w:rsidRPr="008D2FAD">
        <w:rPr>
          <w:sz w:val="28"/>
          <w:szCs w:val="28"/>
        </w:rPr>
        <w:t>] – 786, 759, 743, 724, 647, 590, 465 см</w:t>
      </w:r>
      <w:r w:rsidRPr="008D2FAD">
        <w:rPr>
          <w:sz w:val="28"/>
          <w:szCs w:val="28"/>
          <w:vertAlign w:val="superscript"/>
        </w:rPr>
        <w:t>-1</w:t>
      </w:r>
      <w:r w:rsidRPr="008D2FAD">
        <w:rPr>
          <w:sz w:val="28"/>
          <w:szCs w:val="28"/>
        </w:rPr>
        <w:t>. Возможно, присутствуют:</w:t>
      </w:r>
    </w:p>
    <w:p w:rsidR="00C50F61" w:rsidRPr="008D2FAD" w:rsidRDefault="00D03B1D" w:rsidP="00D03B1D">
      <w:pPr>
        <w:jc w:val="both"/>
        <w:rPr>
          <w:sz w:val="28"/>
          <w:szCs w:val="28"/>
        </w:rPr>
      </w:pPr>
      <w:proofErr w:type="spellStart"/>
      <w:r w:rsidRPr="008D2FAD">
        <w:rPr>
          <w:sz w:val="28"/>
          <w:szCs w:val="28"/>
        </w:rPr>
        <w:t>гейландит</w:t>
      </w:r>
      <w:proofErr w:type="spellEnd"/>
      <w:r w:rsidRPr="008D2FAD">
        <w:rPr>
          <w:sz w:val="28"/>
          <w:szCs w:val="28"/>
        </w:rPr>
        <w:t xml:space="preserve"> </w:t>
      </w:r>
      <w:proofErr w:type="spellStart"/>
      <w:r w:rsidRPr="008D2FAD">
        <w:rPr>
          <w:sz w:val="28"/>
          <w:szCs w:val="28"/>
          <w:lang w:val="en-US"/>
        </w:rPr>
        <w:t>Ca</w:t>
      </w:r>
      <w:proofErr w:type="spellEnd"/>
      <w:r w:rsidRPr="008D2FAD">
        <w:rPr>
          <w:sz w:val="28"/>
          <w:szCs w:val="28"/>
        </w:rPr>
        <w:t>[</w:t>
      </w:r>
      <w:r w:rsidRPr="008D2FAD">
        <w:rPr>
          <w:sz w:val="28"/>
          <w:szCs w:val="28"/>
          <w:lang w:val="en-US"/>
        </w:rPr>
        <w:t>Al</w:t>
      </w:r>
      <w:r w:rsidRPr="008D2FAD">
        <w:rPr>
          <w:sz w:val="28"/>
          <w:szCs w:val="28"/>
          <w:vertAlign w:val="subscript"/>
        </w:rPr>
        <w:t>2</w:t>
      </w:r>
      <w:r w:rsidRPr="008D2FAD">
        <w:rPr>
          <w:sz w:val="28"/>
          <w:szCs w:val="28"/>
        </w:rPr>
        <w:t xml:space="preserve"> </w:t>
      </w:r>
      <w:r w:rsidRPr="008D2FAD">
        <w:rPr>
          <w:sz w:val="28"/>
          <w:szCs w:val="28"/>
          <w:lang w:val="en-US"/>
        </w:rPr>
        <w:t>Si</w:t>
      </w:r>
      <w:r w:rsidRPr="008D2FAD">
        <w:rPr>
          <w:sz w:val="28"/>
          <w:szCs w:val="28"/>
          <w:vertAlign w:val="subscript"/>
        </w:rPr>
        <w:t>7</w:t>
      </w:r>
      <w:r w:rsidRPr="008D2FAD">
        <w:rPr>
          <w:sz w:val="28"/>
          <w:szCs w:val="28"/>
          <w:lang w:val="en-US"/>
        </w:rPr>
        <w:t>O</w:t>
      </w:r>
      <w:r w:rsidRPr="008D2FAD">
        <w:rPr>
          <w:sz w:val="28"/>
          <w:szCs w:val="28"/>
          <w:vertAlign w:val="subscript"/>
        </w:rPr>
        <w:t>18</w:t>
      </w:r>
      <w:r w:rsidRPr="008D2FAD">
        <w:rPr>
          <w:sz w:val="28"/>
          <w:szCs w:val="28"/>
        </w:rPr>
        <w:t xml:space="preserve">] ∙ 6 </w:t>
      </w:r>
      <w:r w:rsidRPr="008D2FAD">
        <w:rPr>
          <w:sz w:val="28"/>
          <w:szCs w:val="28"/>
          <w:lang w:val="en-US"/>
        </w:rPr>
        <w:t>H</w:t>
      </w:r>
      <w:r w:rsidRPr="008D2FAD">
        <w:rPr>
          <w:sz w:val="28"/>
          <w:szCs w:val="28"/>
          <w:vertAlign w:val="subscript"/>
        </w:rPr>
        <w:t>2</w:t>
      </w:r>
      <w:r w:rsidRPr="008D2FAD">
        <w:rPr>
          <w:sz w:val="28"/>
          <w:szCs w:val="28"/>
          <w:lang w:val="en-US"/>
        </w:rPr>
        <w:t>O</w:t>
      </w:r>
      <w:r w:rsidRPr="008D2FAD">
        <w:rPr>
          <w:sz w:val="28"/>
          <w:szCs w:val="28"/>
        </w:rPr>
        <w:t xml:space="preserve"> -  3433, 1638, 1036, 779, 521, 465 см</w:t>
      </w:r>
      <w:r w:rsidRPr="008D2FAD">
        <w:rPr>
          <w:sz w:val="28"/>
          <w:szCs w:val="28"/>
          <w:vertAlign w:val="superscript"/>
        </w:rPr>
        <w:t>-1</w:t>
      </w:r>
      <w:r w:rsidRPr="008D2FAD">
        <w:rPr>
          <w:sz w:val="28"/>
          <w:szCs w:val="28"/>
        </w:rPr>
        <w:t xml:space="preserve">, </w:t>
      </w:r>
      <w:proofErr w:type="spellStart"/>
      <w:r w:rsidRPr="008D2FAD">
        <w:rPr>
          <w:sz w:val="28"/>
          <w:szCs w:val="28"/>
        </w:rPr>
        <w:t>ламонтит</w:t>
      </w:r>
      <w:proofErr w:type="spellEnd"/>
      <w:r w:rsidRPr="008D2FAD">
        <w:rPr>
          <w:sz w:val="28"/>
          <w:szCs w:val="28"/>
        </w:rPr>
        <w:t xml:space="preserve"> </w:t>
      </w:r>
      <w:proofErr w:type="spellStart"/>
      <w:r w:rsidRPr="008D2FAD">
        <w:rPr>
          <w:sz w:val="28"/>
          <w:szCs w:val="28"/>
          <w:lang w:val="en-US"/>
        </w:rPr>
        <w:t>Ca</w:t>
      </w:r>
      <w:proofErr w:type="spellEnd"/>
      <w:r w:rsidRPr="008D2FAD">
        <w:rPr>
          <w:sz w:val="28"/>
          <w:szCs w:val="28"/>
        </w:rPr>
        <w:t>[</w:t>
      </w:r>
      <w:r w:rsidRPr="008D2FAD">
        <w:rPr>
          <w:sz w:val="28"/>
          <w:szCs w:val="28"/>
          <w:lang w:val="en-US"/>
        </w:rPr>
        <w:t>Al</w:t>
      </w:r>
      <w:r w:rsidRPr="008D2FAD">
        <w:rPr>
          <w:sz w:val="28"/>
          <w:szCs w:val="28"/>
        </w:rPr>
        <w:t xml:space="preserve"> </w:t>
      </w:r>
      <w:r w:rsidRPr="008D2FAD">
        <w:rPr>
          <w:sz w:val="28"/>
          <w:szCs w:val="28"/>
          <w:lang w:val="en-US"/>
        </w:rPr>
        <w:t>Si</w:t>
      </w:r>
      <w:r w:rsidRPr="008D2FAD">
        <w:rPr>
          <w:sz w:val="28"/>
          <w:szCs w:val="28"/>
          <w:vertAlign w:val="subscript"/>
        </w:rPr>
        <w:t>2</w:t>
      </w:r>
      <w:r w:rsidRPr="008D2FAD">
        <w:rPr>
          <w:sz w:val="28"/>
          <w:szCs w:val="28"/>
          <w:lang w:val="en-US"/>
        </w:rPr>
        <w:t>O</w:t>
      </w:r>
      <w:r w:rsidRPr="008D2FAD">
        <w:rPr>
          <w:sz w:val="28"/>
          <w:szCs w:val="28"/>
          <w:vertAlign w:val="subscript"/>
        </w:rPr>
        <w:t>6</w:t>
      </w:r>
      <w:r w:rsidRPr="008D2FAD">
        <w:rPr>
          <w:sz w:val="28"/>
          <w:szCs w:val="28"/>
        </w:rPr>
        <w:t>]</w:t>
      </w:r>
      <w:r w:rsidRPr="008D2FAD">
        <w:rPr>
          <w:sz w:val="28"/>
          <w:szCs w:val="28"/>
          <w:vertAlign w:val="subscript"/>
        </w:rPr>
        <w:t>2</w:t>
      </w:r>
      <w:r w:rsidRPr="008D2FAD">
        <w:rPr>
          <w:sz w:val="28"/>
          <w:szCs w:val="28"/>
        </w:rPr>
        <w:t xml:space="preserve"> ∙ 4 </w:t>
      </w:r>
      <w:r w:rsidRPr="008D2FAD">
        <w:rPr>
          <w:sz w:val="28"/>
          <w:szCs w:val="28"/>
          <w:lang w:val="en-US"/>
        </w:rPr>
        <w:t>H</w:t>
      </w:r>
      <w:r w:rsidRPr="008D2FAD">
        <w:rPr>
          <w:sz w:val="28"/>
          <w:szCs w:val="28"/>
          <w:vertAlign w:val="subscript"/>
        </w:rPr>
        <w:t>2</w:t>
      </w:r>
      <w:r w:rsidRPr="008D2FAD">
        <w:rPr>
          <w:sz w:val="28"/>
          <w:szCs w:val="28"/>
          <w:lang w:val="en-US"/>
        </w:rPr>
        <w:t>O</w:t>
      </w:r>
      <w:r w:rsidRPr="008D2FAD">
        <w:rPr>
          <w:sz w:val="28"/>
          <w:szCs w:val="28"/>
        </w:rPr>
        <w:t xml:space="preserve"> -  1036, 562, 521 см</w:t>
      </w:r>
      <w:r w:rsidRPr="008D2FAD">
        <w:rPr>
          <w:sz w:val="28"/>
          <w:szCs w:val="28"/>
          <w:vertAlign w:val="superscript"/>
        </w:rPr>
        <w:t>-1</w:t>
      </w:r>
      <w:r w:rsidRPr="008D2FAD">
        <w:rPr>
          <w:sz w:val="28"/>
          <w:szCs w:val="28"/>
        </w:rPr>
        <w:t xml:space="preserve">, </w:t>
      </w:r>
      <w:proofErr w:type="spellStart"/>
      <w:r w:rsidRPr="008D2FAD">
        <w:rPr>
          <w:sz w:val="28"/>
          <w:szCs w:val="28"/>
        </w:rPr>
        <w:t>филипсит</w:t>
      </w:r>
      <w:proofErr w:type="spellEnd"/>
      <w:r w:rsidRPr="008D2FAD">
        <w:rPr>
          <w:sz w:val="28"/>
          <w:szCs w:val="28"/>
        </w:rPr>
        <w:t xml:space="preserve">  </w:t>
      </w:r>
      <w:r w:rsidRPr="008D2FAD">
        <w:rPr>
          <w:sz w:val="28"/>
          <w:szCs w:val="28"/>
          <w:lang w:val="en-US"/>
        </w:rPr>
        <w:t>K</w:t>
      </w:r>
      <w:r w:rsidRPr="008D2FAD">
        <w:rPr>
          <w:sz w:val="28"/>
          <w:szCs w:val="28"/>
        </w:rPr>
        <w:t xml:space="preserve">, </w:t>
      </w:r>
      <w:proofErr w:type="spellStart"/>
      <w:r w:rsidRPr="008D2FAD">
        <w:rPr>
          <w:sz w:val="28"/>
          <w:szCs w:val="28"/>
          <w:lang w:val="en-US"/>
        </w:rPr>
        <w:t>Ca</w:t>
      </w:r>
      <w:proofErr w:type="spellEnd"/>
      <w:r w:rsidRPr="008D2FAD">
        <w:rPr>
          <w:sz w:val="28"/>
          <w:szCs w:val="28"/>
        </w:rPr>
        <w:t>[</w:t>
      </w:r>
      <w:r w:rsidRPr="008D2FAD">
        <w:rPr>
          <w:sz w:val="28"/>
          <w:szCs w:val="28"/>
          <w:lang w:val="en-US"/>
        </w:rPr>
        <w:t>Al</w:t>
      </w:r>
      <w:r w:rsidRPr="008D2FAD">
        <w:rPr>
          <w:sz w:val="28"/>
          <w:szCs w:val="28"/>
          <w:vertAlign w:val="subscript"/>
        </w:rPr>
        <w:t>3</w:t>
      </w:r>
      <w:r w:rsidRPr="008D2FAD">
        <w:rPr>
          <w:sz w:val="28"/>
          <w:szCs w:val="28"/>
          <w:lang w:val="en-US"/>
        </w:rPr>
        <w:t>Si</w:t>
      </w:r>
      <w:r w:rsidRPr="008D2FAD">
        <w:rPr>
          <w:sz w:val="28"/>
          <w:szCs w:val="28"/>
          <w:vertAlign w:val="subscript"/>
        </w:rPr>
        <w:t>5</w:t>
      </w:r>
      <w:r w:rsidRPr="008D2FAD">
        <w:rPr>
          <w:sz w:val="28"/>
          <w:szCs w:val="28"/>
          <w:lang w:val="en-US"/>
        </w:rPr>
        <w:t>O</w:t>
      </w:r>
      <w:r w:rsidRPr="008D2FAD">
        <w:rPr>
          <w:sz w:val="28"/>
          <w:szCs w:val="28"/>
          <w:vertAlign w:val="subscript"/>
        </w:rPr>
        <w:t>16</w:t>
      </w:r>
      <w:r w:rsidRPr="008D2FAD">
        <w:rPr>
          <w:sz w:val="28"/>
          <w:szCs w:val="28"/>
        </w:rPr>
        <w:t>] ∙ 6</w:t>
      </w:r>
      <w:r w:rsidRPr="008D2FAD">
        <w:rPr>
          <w:sz w:val="28"/>
          <w:szCs w:val="28"/>
          <w:lang w:val="en-US"/>
        </w:rPr>
        <w:t>H</w:t>
      </w:r>
      <w:r w:rsidRPr="008D2FAD">
        <w:rPr>
          <w:sz w:val="28"/>
          <w:szCs w:val="28"/>
          <w:vertAlign w:val="subscript"/>
        </w:rPr>
        <w:t>2</w:t>
      </w:r>
      <w:r w:rsidRPr="008D2FAD">
        <w:rPr>
          <w:sz w:val="28"/>
          <w:szCs w:val="28"/>
          <w:lang w:val="en-US"/>
        </w:rPr>
        <w:t>O</w:t>
      </w:r>
      <w:r w:rsidRPr="008D2FAD">
        <w:rPr>
          <w:sz w:val="28"/>
          <w:szCs w:val="28"/>
        </w:rPr>
        <w:t xml:space="preserve"> – 3433, 1638, 1036, 590 см</w:t>
      </w:r>
      <w:r w:rsidRPr="008D2FAD">
        <w:rPr>
          <w:sz w:val="28"/>
          <w:szCs w:val="28"/>
          <w:vertAlign w:val="superscript"/>
        </w:rPr>
        <w:t>-1</w:t>
      </w:r>
      <w:r w:rsidRPr="008D2FAD">
        <w:rPr>
          <w:sz w:val="28"/>
          <w:szCs w:val="28"/>
        </w:rPr>
        <w:t xml:space="preserve">, </w:t>
      </w:r>
      <w:r w:rsidRPr="008D2FAD">
        <w:rPr>
          <w:sz w:val="28"/>
          <w:szCs w:val="28"/>
          <w:lang w:val="kk-KZ"/>
        </w:rPr>
        <w:t>к</w:t>
      </w:r>
      <w:proofErr w:type="spellStart"/>
      <w:r w:rsidRPr="008D2FAD">
        <w:rPr>
          <w:sz w:val="28"/>
          <w:szCs w:val="28"/>
        </w:rPr>
        <w:t>варц</w:t>
      </w:r>
      <w:proofErr w:type="spellEnd"/>
      <w:r w:rsidRPr="008D2FAD">
        <w:rPr>
          <w:sz w:val="28"/>
          <w:szCs w:val="28"/>
        </w:rPr>
        <w:t xml:space="preserve"> α-</w:t>
      </w:r>
      <w:proofErr w:type="spellStart"/>
      <w:r w:rsidRPr="008D2FAD">
        <w:rPr>
          <w:sz w:val="28"/>
          <w:szCs w:val="28"/>
          <w:lang w:val="en-US"/>
        </w:rPr>
        <w:t>SiO</w:t>
      </w:r>
      <w:proofErr w:type="spellEnd"/>
      <w:r w:rsidRPr="008D2FAD">
        <w:rPr>
          <w:sz w:val="28"/>
          <w:szCs w:val="28"/>
          <w:vertAlign w:val="subscript"/>
        </w:rPr>
        <w:t>2</w:t>
      </w:r>
      <w:r w:rsidRPr="008D2FAD">
        <w:rPr>
          <w:sz w:val="28"/>
          <w:szCs w:val="28"/>
        </w:rPr>
        <w:t xml:space="preserve"> – 779, 694, 465 см</w:t>
      </w:r>
      <w:r w:rsidRPr="008D2FAD">
        <w:rPr>
          <w:sz w:val="28"/>
          <w:szCs w:val="28"/>
          <w:vertAlign w:val="superscript"/>
        </w:rPr>
        <w:t xml:space="preserve">-1 </w:t>
      </w:r>
      <w:r w:rsidRPr="008D2FAD">
        <w:rPr>
          <w:sz w:val="28"/>
          <w:szCs w:val="28"/>
        </w:rPr>
        <w:t>[</w:t>
      </w:r>
      <w:r w:rsidR="00091BE5" w:rsidRPr="008D2FAD">
        <w:rPr>
          <w:sz w:val="28"/>
          <w:szCs w:val="28"/>
        </w:rPr>
        <w:t>3</w:t>
      </w:r>
      <w:r w:rsidR="00EA342E" w:rsidRPr="008D2FAD">
        <w:rPr>
          <w:sz w:val="28"/>
          <w:szCs w:val="28"/>
        </w:rPr>
        <w:t>7</w:t>
      </w:r>
      <w:r w:rsidRPr="008D2FAD">
        <w:rPr>
          <w:sz w:val="28"/>
          <w:szCs w:val="28"/>
        </w:rPr>
        <w:t>].  В спектре наблюдаются полосы  валентных колебаний ν СН</w:t>
      </w:r>
      <w:proofErr w:type="gramStart"/>
      <w:r w:rsidRPr="008D2FAD">
        <w:rPr>
          <w:sz w:val="28"/>
          <w:szCs w:val="28"/>
          <w:vertAlign w:val="subscript"/>
        </w:rPr>
        <w:t>2</w:t>
      </w:r>
      <w:proofErr w:type="gramEnd"/>
      <w:r w:rsidRPr="008D2FAD">
        <w:rPr>
          <w:sz w:val="28"/>
          <w:szCs w:val="28"/>
        </w:rPr>
        <w:t>,СН</w:t>
      </w:r>
      <w:r w:rsidRPr="008D2FAD">
        <w:rPr>
          <w:sz w:val="28"/>
          <w:szCs w:val="28"/>
          <w:vertAlign w:val="subscript"/>
        </w:rPr>
        <w:t>3</w:t>
      </w:r>
      <w:r w:rsidRPr="008D2FAD">
        <w:rPr>
          <w:sz w:val="28"/>
          <w:szCs w:val="28"/>
        </w:rPr>
        <w:t xml:space="preserve"> - 2975, 2962, 2951, 2928, 2856 см‾</w:t>
      </w:r>
      <w:r w:rsidRPr="008D2FAD">
        <w:rPr>
          <w:sz w:val="28"/>
          <w:szCs w:val="28"/>
          <w:vertAlign w:val="superscript"/>
        </w:rPr>
        <w:t>1</w:t>
      </w:r>
      <w:r w:rsidRPr="008D2FAD">
        <w:rPr>
          <w:sz w:val="28"/>
          <w:szCs w:val="28"/>
        </w:rPr>
        <w:t>, деформационные колебания   δ СН</w:t>
      </w:r>
      <w:r w:rsidRPr="008D2FAD">
        <w:rPr>
          <w:sz w:val="28"/>
          <w:szCs w:val="28"/>
          <w:vertAlign w:val="subscript"/>
        </w:rPr>
        <w:t>2</w:t>
      </w:r>
      <w:r w:rsidRPr="008D2FAD">
        <w:rPr>
          <w:sz w:val="28"/>
          <w:szCs w:val="28"/>
        </w:rPr>
        <w:t>,СН</w:t>
      </w:r>
      <w:r w:rsidRPr="008D2FAD">
        <w:rPr>
          <w:sz w:val="28"/>
          <w:szCs w:val="28"/>
          <w:vertAlign w:val="subscript"/>
        </w:rPr>
        <w:t xml:space="preserve">3 </w:t>
      </w:r>
      <w:r w:rsidRPr="008D2FAD">
        <w:rPr>
          <w:sz w:val="28"/>
          <w:szCs w:val="28"/>
        </w:rPr>
        <w:t>- 1459, 1383 см‾</w:t>
      </w:r>
      <w:r w:rsidRPr="008D2FAD">
        <w:rPr>
          <w:sz w:val="28"/>
          <w:szCs w:val="28"/>
          <w:vertAlign w:val="superscript"/>
        </w:rPr>
        <w:t>1</w:t>
      </w:r>
      <w:r w:rsidRPr="008D2FAD">
        <w:rPr>
          <w:sz w:val="28"/>
          <w:szCs w:val="28"/>
        </w:rPr>
        <w:t>. Полоса при 1719 см</w:t>
      </w:r>
      <w:r w:rsidRPr="008D2FAD">
        <w:rPr>
          <w:sz w:val="28"/>
          <w:szCs w:val="28"/>
          <w:vertAlign w:val="superscript"/>
        </w:rPr>
        <w:t>-1</w:t>
      </w:r>
      <w:r w:rsidRPr="008D2FAD">
        <w:rPr>
          <w:sz w:val="28"/>
          <w:szCs w:val="28"/>
        </w:rPr>
        <w:t xml:space="preserve"> может относиться к валентным колебаниям </w:t>
      </w:r>
      <w:r w:rsidRPr="008D2FAD">
        <w:rPr>
          <w:sz w:val="28"/>
          <w:szCs w:val="28"/>
          <w:lang w:val="en-US"/>
        </w:rPr>
        <w:t>C</w:t>
      </w:r>
      <w:proofErr w:type="gramStart"/>
      <w:r w:rsidRPr="008D2FAD">
        <w:rPr>
          <w:sz w:val="28"/>
          <w:szCs w:val="28"/>
        </w:rPr>
        <w:t>=О</w:t>
      </w:r>
      <w:proofErr w:type="gramEnd"/>
      <w:r w:rsidRPr="008D2FAD">
        <w:rPr>
          <w:sz w:val="28"/>
          <w:szCs w:val="28"/>
        </w:rPr>
        <w:t xml:space="preserve"> [</w:t>
      </w:r>
      <w:r w:rsidR="00EA342E" w:rsidRPr="008D2FAD">
        <w:rPr>
          <w:sz w:val="28"/>
          <w:szCs w:val="28"/>
        </w:rPr>
        <w:t>41</w:t>
      </w:r>
      <w:r w:rsidRPr="008D2FAD">
        <w:rPr>
          <w:sz w:val="28"/>
          <w:szCs w:val="28"/>
        </w:rPr>
        <w:t>].</w:t>
      </w:r>
    </w:p>
    <w:p w:rsidR="00AB7BD9" w:rsidRPr="008D2FAD" w:rsidRDefault="00657D3C" w:rsidP="00072038">
      <w:pPr>
        <w:ind w:firstLine="708"/>
        <w:jc w:val="both"/>
        <w:rPr>
          <w:sz w:val="28"/>
          <w:szCs w:val="28"/>
        </w:rPr>
      </w:pPr>
      <w:r w:rsidRPr="008D2FAD">
        <w:rPr>
          <w:sz w:val="28"/>
          <w:szCs w:val="28"/>
        </w:rPr>
        <w:t>Из полученных результатов следует, что</w:t>
      </w:r>
      <w:r w:rsidR="00072038" w:rsidRPr="008D2FAD">
        <w:rPr>
          <w:sz w:val="28"/>
          <w:szCs w:val="28"/>
        </w:rPr>
        <w:t xml:space="preserve"> при синтезе </w:t>
      </w:r>
      <w:proofErr w:type="spellStart"/>
      <w:r w:rsidR="00072038" w:rsidRPr="008D2FAD">
        <w:rPr>
          <w:sz w:val="28"/>
          <w:szCs w:val="28"/>
        </w:rPr>
        <w:t>органополимеров</w:t>
      </w:r>
      <w:proofErr w:type="spellEnd"/>
      <w:r w:rsidR="00072038" w:rsidRPr="008D2FAD">
        <w:rPr>
          <w:sz w:val="28"/>
          <w:szCs w:val="28"/>
        </w:rPr>
        <w:t xml:space="preserve"> в матрице цеолита новых химических соединений не образуется, скорее всего, как и при использовании смеси экстрагентов, происходит закрепление сополимеров на поверхности матрицы. </w:t>
      </w:r>
    </w:p>
    <w:p w:rsidR="00072038" w:rsidRPr="008D2FAD" w:rsidRDefault="00072038" w:rsidP="00072038">
      <w:pPr>
        <w:ind w:firstLine="708"/>
        <w:jc w:val="both"/>
        <w:rPr>
          <w:lang w:val="kk-KZ"/>
        </w:rPr>
      </w:pPr>
      <w:r w:rsidRPr="008D2FAD">
        <w:rPr>
          <w:sz w:val="28"/>
          <w:szCs w:val="28"/>
        </w:rPr>
        <w:t>В ходе исследований также была определена механическая прочность модифицированных раз</w:t>
      </w:r>
      <w:r w:rsidR="009F5F00" w:rsidRPr="008D2FAD">
        <w:rPr>
          <w:sz w:val="28"/>
          <w:szCs w:val="28"/>
        </w:rPr>
        <w:t>н</w:t>
      </w:r>
      <w:r w:rsidRPr="008D2FAD">
        <w:rPr>
          <w:sz w:val="28"/>
          <w:szCs w:val="28"/>
        </w:rPr>
        <w:t>ыми способами сорбентов</w:t>
      </w:r>
      <w:r w:rsidRPr="008D2FAD">
        <w:rPr>
          <w:color w:val="000000"/>
          <w:sz w:val="28"/>
          <w:szCs w:val="28"/>
        </w:rPr>
        <w:t xml:space="preserve"> в сопоставлении с исходными ионообменными материалами. </w:t>
      </w:r>
    </w:p>
    <w:p w:rsidR="00072038" w:rsidRPr="008D2FAD" w:rsidRDefault="00072038" w:rsidP="00072038">
      <w:pPr>
        <w:ind w:firstLine="708"/>
        <w:jc w:val="both"/>
        <w:rPr>
          <w:sz w:val="28"/>
          <w:szCs w:val="28"/>
        </w:rPr>
      </w:pPr>
      <w:r w:rsidRPr="008D2FAD">
        <w:rPr>
          <w:sz w:val="28"/>
          <w:szCs w:val="28"/>
        </w:rPr>
        <w:t xml:space="preserve">Механическая прочность материала характеризуется способностью сопротивляться различным внешним механическим воздействиям. Механическая прочность материала характеризуется пределами прочности: </w:t>
      </w:r>
      <w:r w:rsidRPr="008D2FAD">
        <w:rPr>
          <w:sz w:val="28"/>
          <w:szCs w:val="28"/>
        </w:rPr>
        <w:br/>
        <w:t xml:space="preserve">1) при сжатии; 2) при растяжении; 3) при изгибе и 4) прочность на истирание. </w:t>
      </w:r>
      <w:proofErr w:type="gramStart"/>
      <w:r w:rsidR="009F5F00" w:rsidRPr="008D2FAD">
        <w:rPr>
          <w:sz w:val="28"/>
          <w:szCs w:val="28"/>
        </w:rPr>
        <w:t>Исследован</w:t>
      </w:r>
      <w:r w:rsidRPr="008D2FAD">
        <w:rPr>
          <w:sz w:val="28"/>
          <w:szCs w:val="28"/>
        </w:rPr>
        <w:t xml:space="preserve"> прочность природных сорбентов на сжатие.</w:t>
      </w:r>
      <w:proofErr w:type="gramEnd"/>
      <w:r w:rsidRPr="008D2FAD">
        <w:rPr>
          <w:sz w:val="28"/>
          <w:szCs w:val="28"/>
        </w:rPr>
        <w:t xml:space="preserve">                                                                                                                                                                                                                                                                                                                                                                                                                                                                                                                                                                                                                                                                                                                                                                                                                                                                                                                                                                                                                                                                                                                                                                                                                                                                                                                                                                                                                                                                                                                                                                                                                                                                                                                                                                                                                                                                                                                                                                                                                                                                                                                                                                                                                                                                                                                                                                                                                                                                                                                                                                                                                                                                                                                                                                                                                                                                                                                                                                                                                                                                                                                                                                                                                                                                                                                                                                                                                                                                                                                                                                                                                                                                                                                                                                                                                                                                                                                                                                                                                                                                                                                                                                                                                                                                                                                                                                                                                                                                                                                                                                                                                                                                                                                                                                                                                                                                                                                                                                                                                                                                                                                                                                                                                                                                                                                                                                                                                                                                                                                                                                                                                                                                                                                                                                                                                                                                                                                                                                                                                                                                                                                                                                                                                                                                                                                                                                                                                                                                                                                                                                                                                                                                                                                                                                                                                                                                                                                                                                                                                                                                                                                                                                               </w:t>
      </w:r>
    </w:p>
    <w:p w:rsidR="00072038" w:rsidRPr="008D2FAD" w:rsidRDefault="00072038" w:rsidP="009F5F00">
      <w:pPr>
        <w:ind w:firstLine="708"/>
        <w:jc w:val="both"/>
        <w:rPr>
          <w:sz w:val="28"/>
          <w:szCs w:val="28"/>
        </w:rPr>
      </w:pPr>
      <w:r w:rsidRPr="008D2FAD">
        <w:rPr>
          <w:sz w:val="28"/>
          <w:szCs w:val="28"/>
        </w:rPr>
        <w:t>О</w:t>
      </w:r>
      <w:r w:rsidRPr="008D2FAD">
        <w:rPr>
          <w:iCs/>
          <w:sz w:val="28"/>
          <w:szCs w:val="28"/>
        </w:rPr>
        <w:t> механической прочности материала</w:t>
      </w:r>
      <w:r w:rsidRPr="008D2FAD">
        <w:rPr>
          <w:sz w:val="28"/>
          <w:szCs w:val="28"/>
        </w:rPr>
        <w:t xml:space="preserve"> обычно судят по испытаниям стандартных образцов, изготовленных из того же материала. С целью определения влияния активаторов </w:t>
      </w:r>
      <w:r w:rsidR="009F5F00" w:rsidRPr="008D2FAD">
        <w:rPr>
          <w:sz w:val="28"/>
          <w:szCs w:val="28"/>
        </w:rPr>
        <w:t>(</w:t>
      </w:r>
      <w:r w:rsidR="009F5F00" w:rsidRPr="008D2FAD">
        <w:rPr>
          <w:sz w:val="28"/>
          <w:szCs w:val="28"/>
          <w:lang w:val="en-US"/>
        </w:rPr>
        <w:t>H</w:t>
      </w:r>
      <w:r w:rsidR="009F5F00" w:rsidRPr="008D2FAD">
        <w:rPr>
          <w:sz w:val="28"/>
          <w:szCs w:val="28"/>
          <w:vertAlign w:val="subscript"/>
        </w:rPr>
        <w:t>3</w:t>
      </w:r>
      <w:r w:rsidR="009F5F00" w:rsidRPr="008D2FAD">
        <w:rPr>
          <w:sz w:val="28"/>
          <w:szCs w:val="28"/>
          <w:lang w:val="en-US"/>
        </w:rPr>
        <w:t>PO</w:t>
      </w:r>
      <w:r w:rsidR="009F5F00" w:rsidRPr="008D2FAD">
        <w:rPr>
          <w:sz w:val="28"/>
          <w:szCs w:val="28"/>
          <w:vertAlign w:val="subscript"/>
        </w:rPr>
        <w:t>4</w:t>
      </w:r>
      <w:r w:rsidR="009F5F00" w:rsidRPr="008D2FAD">
        <w:rPr>
          <w:sz w:val="28"/>
          <w:szCs w:val="28"/>
        </w:rPr>
        <w:t xml:space="preserve"> + ПАА, </w:t>
      </w:r>
      <w:r w:rsidR="005C3E47" w:rsidRPr="008D2FAD">
        <w:rPr>
          <w:sz w:val="28"/>
          <w:szCs w:val="28"/>
        </w:rPr>
        <w:t>Ди-2-ЭГФК</w:t>
      </w:r>
      <w:r w:rsidR="009F5F00" w:rsidRPr="008D2FAD">
        <w:t xml:space="preserve"> </w:t>
      </w:r>
      <w:r w:rsidR="009F5F00" w:rsidRPr="008D2FAD">
        <w:rPr>
          <w:sz w:val="28"/>
          <w:szCs w:val="28"/>
        </w:rPr>
        <w:t xml:space="preserve">+ ТБФ + керосин) </w:t>
      </w:r>
      <w:r w:rsidRPr="008D2FAD">
        <w:rPr>
          <w:sz w:val="28"/>
          <w:szCs w:val="28"/>
        </w:rPr>
        <w:t xml:space="preserve">на механическую прочность было </w:t>
      </w:r>
      <w:r w:rsidR="00657D3C" w:rsidRPr="008D2FAD">
        <w:rPr>
          <w:sz w:val="28"/>
          <w:szCs w:val="28"/>
        </w:rPr>
        <w:t>изготовлено</w:t>
      </w:r>
      <w:r w:rsidRPr="008D2FAD">
        <w:rPr>
          <w:sz w:val="28"/>
          <w:szCs w:val="28"/>
        </w:rPr>
        <w:t xml:space="preserve"> 6 проб</w:t>
      </w:r>
      <w:r w:rsidR="00657D3C" w:rsidRPr="008D2FAD">
        <w:rPr>
          <w:sz w:val="28"/>
          <w:szCs w:val="28"/>
        </w:rPr>
        <w:t xml:space="preserve"> в виде прессованных брикетов предварительно модифицированны</w:t>
      </w:r>
      <w:r w:rsidR="009F5F00" w:rsidRPr="008D2FAD">
        <w:rPr>
          <w:sz w:val="28"/>
          <w:szCs w:val="28"/>
        </w:rPr>
        <w:t>х</w:t>
      </w:r>
      <w:r w:rsidR="00657D3C" w:rsidRPr="008D2FAD">
        <w:rPr>
          <w:sz w:val="28"/>
          <w:szCs w:val="28"/>
        </w:rPr>
        <w:t xml:space="preserve"> </w:t>
      </w:r>
      <w:r w:rsidR="009F5F00" w:rsidRPr="008D2FAD">
        <w:rPr>
          <w:sz w:val="28"/>
          <w:szCs w:val="28"/>
        </w:rPr>
        <w:t xml:space="preserve"> природных </w:t>
      </w:r>
      <w:r w:rsidR="00657D3C" w:rsidRPr="008D2FAD">
        <w:rPr>
          <w:sz w:val="28"/>
          <w:szCs w:val="28"/>
        </w:rPr>
        <w:t>сорбент</w:t>
      </w:r>
      <w:r w:rsidR="009F5F00" w:rsidRPr="008D2FAD">
        <w:rPr>
          <w:sz w:val="28"/>
          <w:szCs w:val="28"/>
        </w:rPr>
        <w:t xml:space="preserve">ов (цеолит и </w:t>
      </w:r>
      <w:proofErr w:type="spellStart"/>
      <w:r w:rsidR="009F5F00" w:rsidRPr="008D2FAD">
        <w:rPr>
          <w:sz w:val="28"/>
          <w:szCs w:val="28"/>
        </w:rPr>
        <w:t>шунгит</w:t>
      </w:r>
      <w:proofErr w:type="spellEnd"/>
      <w:r w:rsidR="009F5F00" w:rsidRPr="008D2FAD">
        <w:rPr>
          <w:sz w:val="28"/>
          <w:szCs w:val="28"/>
        </w:rPr>
        <w:t>).</w:t>
      </w:r>
    </w:p>
    <w:p w:rsidR="00072038" w:rsidRPr="008D2FAD" w:rsidRDefault="00072038" w:rsidP="00072038">
      <w:pPr>
        <w:ind w:firstLine="708"/>
        <w:jc w:val="both"/>
        <w:rPr>
          <w:rFonts w:ascii="Tahoma" w:hAnsi="Tahoma" w:cs="Tahoma"/>
          <w:color w:val="000000"/>
          <w:sz w:val="20"/>
          <w:szCs w:val="20"/>
          <w:shd w:val="clear" w:color="auto" w:fill="FFFFFF"/>
        </w:rPr>
      </w:pPr>
      <w:r w:rsidRPr="008D2FAD">
        <w:rPr>
          <w:sz w:val="28"/>
          <w:szCs w:val="28"/>
        </w:rPr>
        <w:t xml:space="preserve">Для определения качества </w:t>
      </w:r>
      <w:r w:rsidR="00657D3C" w:rsidRPr="008D2FAD">
        <w:rPr>
          <w:sz w:val="28"/>
          <w:szCs w:val="28"/>
        </w:rPr>
        <w:t>ис</w:t>
      </w:r>
      <w:r w:rsidRPr="008D2FAD">
        <w:rPr>
          <w:sz w:val="28"/>
          <w:szCs w:val="28"/>
        </w:rPr>
        <w:t xml:space="preserve">следуемого материала большое значение имеет определение прочности материала с помощью приборов и приспособлений, которые обеспечивают достаточную точность измерений. Для этого мы использовали универсальную напольную испытательную машину </w:t>
      </w:r>
      <w:r w:rsidRPr="008D2FAD">
        <w:rPr>
          <w:sz w:val="28"/>
          <w:szCs w:val="28"/>
          <w:lang w:val="en-US"/>
        </w:rPr>
        <w:t>Autograph</w:t>
      </w:r>
      <w:r w:rsidRPr="008D2FAD">
        <w:rPr>
          <w:sz w:val="28"/>
          <w:szCs w:val="28"/>
        </w:rPr>
        <w:t xml:space="preserve"> </w:t>
      </w:r>
      <w:r w:rsidRPr="008D2FAD">
        <w:rPr>
          <w:sz w:val="28"/>
          <w:szCs w:val="28"/>
          <w:lang w:val="en-US"/>
        </w:rPr>
        <w:t>AG</w:t>
      </w:r>
      <w:r w:rsidRPr="008D2FAD">
        <w:rPr>
          <w:sz w:val="28"/>
          <w:szCs w:val="28"/>
        </w:rPr>
        <w:t>-</w:t>
      </w:r>
      <w:r w:rsidRPr="008D2FAD">
        <w:rPr>
          <w:sz w:val="28"/>
          <w:szCs w:val="28"/>
          <w:lang w:val="en-US"/>
        </w:rPr>
        <w:t>X</w:t>
      </w:r>
      <w:r w:rsidRPr="008D2FAD">
        <w:rPr>
          <w:sz w:val="28"/>
          <w:szCs w:val="28"/>
        </w:rPr>
        <w:t xml:space="preserve"> 100 </w:t>
      </w:r>
      <w:proofErr w:type="spellStart"/>
      <w:r w:rsidRPr="008D2FAD">
        <w:rPr>
          <w:sz w:val="28"/>
          <w:szCs w:val="28"/>
          <w:lang w:val="en-US"/>
        </w:rPr>
        <w:t>kN</w:t>
      </w:r>
      <w:proofErr w:type="spellEnd"/>
      <w:r w:rsidRPr="008D2FAD">
        <w:rPr>
          <w:sz w:val="28"/>
          <w:szCs w:val="28"/>
        </w:rPr>
        <w:t>, фирмы «</w:t>
      </w:r>
      <w:r w:rsidRPr="008D2FAD">
        <w:rPr>
          <w:sz w:val="28"/>
          <w:szCs w:val="28"/>
          <w:lang w:val="en-US"/>
        </w:rPr>
        <w:t>Shimadzu</w:t>
      </w:r>
      <w:r w:rsidRPr="008D2FAD">
        <w:rPr>
          <w:sz w:val="28"/>
          <w:szCs w:val="28"/>
        </w:rPr>
        <w:t xml:space="preserve"> </w:t>
      </w:r>
      <w:r w:rsidRPr="008D2FAD">
        <w:rPr>
          <w:sz w:val="28"/>
          <w:szCs w:val="28"/>
          <w:lang w:val="en-US"/>
        </w:rPr>
        <w:t>GmbH</w:t>
      </w:r>
      <w:r w:rsidRPr="008D2FAD">
        <w:rPr>
          <w:sz w:val="28"/>
          <w:szCs w:val="28"/>
        </w:rPr>
        <w:t>», Япония. Прессованные брикеты изготовили при помощи гидравлического пресса ПСУ-10, предназначенного для статических испытаний стандартных образцов стройматериалов на сжатие.</w:t>
      </w:r>
    </w:p>
    <w:p w:rsidR="00072038" w:rsidRPr="008D2FAD" w:rsidRDefault="00072038" w:rsidP="00072038">
      <w:pPr>
        <w:ind w:firstLine="708"/>
        <w:jc w:val="both"/>
        <w:rPr>
          <w:sz w:val="28"/>
          <w:szCs w:val="28"/>
        </w:rPr>
      </w:pPr>
      <w:r w:rsidRPr="008D2FAD">
        <w:rPr>
          <w:sz w:val="28"/>
          <w:szCs w:val="28"/>
        </w:rPr>
        <w:t>В первом случае все пробы прессовали при нагрузке 200 кг/дм</w:t>
      </w:r>
      <w:r w:rsidRPr="008D2FAD">
        <w:rPr>
          <w:sz w:val="28"/>
          <w:szCs w:val="28"/>
          <w:vertAlign w:val="superscript"/>
        </w:rPr>
        <w:t>3</w:t>
      </w:r>
      <w:r w:rsidRPr="008D2FAD">
        <w:rPr>
          <w:sz w:val="28"/>
          <w:szCs w:val="28"/>
        </w:rPr>
        <w:t>, в качестве связующего использовали воду, получили брикеты в форме цилиндра (</w:t>
      </w:r>
      <w:r w:rsidRPr="008D2FAD">
        <w:rPr>
          <w:sz w:val="28"/>
          <w:szCs w:val="28"/>
          <w:lang w:val="en-US"/>
        </w:rPr>
        <w:t>r</w:t>
      </w:r>
      <w:r w:rsidRPr="008D2FAD">
        <w:rPr>
          <w:sz w:val="28"/>
          <w:szCs w:val="28"/>
        </w:rPr>
        <w:t xml:space="preserve">=8, </w:t>
      </w:r>
      <w:r w:rsidRPr="008D2FAD">
        <w:rPr>
          <w:sz w:val="28"/>
          <w:szCs w:val="28"/>
          <w:lang w:val="en-US"/>
        </w:rPr>
        <w:t>h</w:t>
      </w:r>
      <w:r w:rsidRPr="008D2FAD">
        <w:rPr>
          <w:sz w:val="28"/>
          <w:szCs w:val="28"/>
        </w:rPr>
        <w:t xml:space="preserve">=16), которые тщательно высушили и вели сжатие до первой трещины. Скорость сжатия 0,1 мм/сек. Полученные результаты представлены в таблице </w:t>
      </w:r>
      <w:r w:rsidR="00E420A4" w:rsidRPr="008D2FAD">
        <w:rPr>
          <w:sz w:val="28"/>
          <w:szCs w:val="28"/>
        </w:rPr>
        <w:t>5</w:t>
      </w:r>
      <w:r w:rsidRPr="008D2FAD">
        <w:rPr>
          <w:sz w:val="28"/>
          <w:szCs w:val="28"/>
        </w:rPr>
        <w:t xml:space="preserve">, из которой следует, что при насыщении цеолита и </w:t>
      </w:r>
      <w:proofErr w:type="spellStart"/>
      <w:r w:rsidRPr="008D2FAD">
        <w:rPr>
          <w:sz w:val="28"/>
          <w:szCs w:val="28"/>
        </w:rPr>
        <w:t>шунгита</w:t>
      </w:r>
      <w:proofErr w:type="spellEnd"/>
      <w:r w:rsidRPr="008D2FAD">
        <w:rPr>
          <w:sz w:val="28"/>
          <w:szCs w:val="28"/>
        </w:rPr>
        <w:t xml:space="preserve"> фосфорной кислотой в присутствии </w:t>
      </w:r>
      <w:proofErr w:type="spellStart"/>
      <w:r w:rsidRPr="008D2FAD">
        <w:rPr>
          <w:sz w:val="28"/>
          <w:szCs w:val="28"/>
        </w:rPr>
        <w:t>полиакриламида</w:t>
      </w:r>
      <w:proofErr w:type="spellEnd"/>
      <w:r w:rsidRPr="008D2FAD">
        <w:rPr>
          <w:sz w:val="28"/>
          <w:szCs w:val="28"/>
        </w:rPr>
        <w:t xml:space="preserve"> прочность возрастает, а смесью экстрагентов (</w:t>
      </w:r>
      <w:r w:rsidR="005C3E47" w:rsidRPr="008D2FAD">
        <w:rPr>
          <w:sz w:val="28"/>
          <w:szCs w:val="28"/>
        </w:rPr>
        <w:t>Ди-2-ЭГФК</w:t>
      </w:r>
      <w:r w:rsidR="00AE686F" w:rsidRPr="008D2FAD">
        <w:rPr>
          <w:sz w:val="28"/>
          <w:szCs w:val="28"/>
        </w:rPr>
        <w:t>, Т</w:t>
      </w:r>
      <w:r w:rsidRPr="008D2FAD">
        <w:rPr>
          <w:sz w:val="28"/>
          <w:szCs w:val="28"/>
        </w:rPr>
        <w:t xml:space="preserve">БФ, керосин) </w:t>
      </w:r>
      <w:r w:rsidR="00FC5E44" w:rsidRPr="008D2FAD">
        <w:rPr>
          <w:sz w:val="28"/>
          <w:szCs w:val="28"/>
        </w:rPr>
        <w:t xml:space="preserve">- </w:t>
      </w:r>
      <w:r w:rsidRPr="008D2FAD">
        <w:rPr>
          <w:sz w:val="28"/>
          <w:szCs w:val="28"/>
        </w:rPr>
        <w:t xml:space="preserve">снижается. </w:t>
      </w:r>
    </w:p>
    <w:p w:rsidR="009F5F00" w:rsidRPr="008D2FAD" w:rsidRDefault="009F5F00" w:rsidP="009F5F00">
      <w:pPr>
        <w:ind w:firstLine="708"/>
        <w:jc w:val="both"/>
        <w:rPr>
          <w:sz w:val="28"/>
          <w:szCs w:val="28"/>
        </w:rPr>
      </w:pPr>
      <w:r w:rsidRPr="008D2FAD">
        <w:rPr>
          <w:sz w:val="28"/>
          <w:szCs w:val="28"/>
        </w:rPr>
        <w:t>Во втором случае пробы прессовали при 300 кг/дм</w:t>
      </w:r>
      <w:r w:rsidRPr="008D2FAD">
        <w:rPr>
          <w:sz w:val="28"/>
          <w:szCs w:val="28"/>
          <w:vertAlign w:val="superscript"/>
        </w:rPr>
        <w:t>3</w:t>
      </w:r>
      <w:r w:rsidRPr="008D2FAD">
        <w:rPr>
          <w:sz w:val="28"/>
          <w:szCs w:val="28"/>
        </w:rPr>
        <w:t xml:space="preserve">, в качестве связующего использовали жидкое стекло, исследования вели аналогично предыдущему. Результаты представлены в таблице 6, из которой следует, что </w:t>
      </w:r>
    </w:p>
    <w:p w:rsidR="009F5F00" w:rsidRPr="008D2FAD" w:rsidRDefault="009F5F00" w:rsidP="009F5F00">
      <w:pPr>
        <w:jc w:val="both"/>
        <w:rPr>
          <w:sz w:val="28"/>
          <w:szCs w:val="28"/>
        </w:rPr>
      </w:pPr>
      <w:r w:rsidRPr="008D2FAD">
        <w:rPr>
          <w:sz w:val="28"/>
          <w:szCs w:val="28"/>
        </w:rPr>
        <w:lastRenderedPageBreak/>
        <w:t xml:space="preserve">использование жидкого стекла в качестве связующего увеличивает механическую прочность модифицированных сорбентов. </w:t>
      </w:r>
    </w:p>
    <w:p w:rsidR="00072038" w:rsidRPr="008D2FAD" w:rsidRDefault="00072038" w:rsidP="00072038">
      <w:pPr>
        <w:ind w:firstLine="708"/>
        <w:jc w:val="both"/>
        <w:rPr>
          <w:sz w:val="28"/>
          <w:szCs w:val="28"/>
        </w:rPr>
      </w:pPr>
    </w:p>
    <w:p w:rsidR="00072038" w:rsidRPr="008D2FAD" w:rsidRDefault="00072038" w:rsidP="004B5897">
      <w:pPr>
        <w:contextualSpacing/>
        <w:jc w:val="both"/>
        <w:rPr>
          <w:sz w:val="16"/>
          <w:szCs w:val="16"/>
        </w:rPr>
      </w:pPr>
      <w:r w:rsidRPr="008D2FAD">
        <w:rPr>
          <w:sz w:val="28"/>
          <w:szCs w:val="28"/>
        </w:rPr>
        <w:t>Таблица 5 – Влияние активаторов на механическую прочность природных сорбентов (связующее - вода)</w:t>
      </w:r>
    </w:p>
    <w:tbl>
      <w:tblPr>
        <w:tblStyle w:val="a7"/>
        <w:tblW w:w="0" w:type="auto"/>
        <w:jc w:val="center"/>
        <w:tblLayout w:type="fixed"/>
        <w:tblLook w:val="04A0" w:firstRow="1" w:lastRow="0" w:firstColumn="1" w:lastColumn="0" w:noHBand="0" w:noVBand="1"/>
      </w:tblPr>
      <w:tblGrid>
        <w:gridCol w:w="1160"/>
        <w:gridCol w:w="353"/>
        <w:gridCol w:w="1204"/>
        <w:gridCol w:w="1075"/>
        <w:gridCol w:w="1448"/>
        <w:gridCol w:w="1775"/>
        <w:gridCol w:w="1134"/>
        <w:gridCol w:w="1134"/>
      </w:tblGrid>
      <w:tr w:rsidR="00AE686F" w:rsidRPr="008D2FAD" w:rsidTr="00AE686F">
        <w:trPr>
          <w:jc w:val="center"/>
        </w:trPr>
        <w:tc>
          <w:tcPr>
            <w:tcW w:w="1160" w:type="dxa"/>
            <w:vMerge w:val="restart"/>
            <w:vAlign w:val="center"/>
          </w:tcPr>
          <w:p w:rsidR="00AE686F" w:rsidRPr="008D2FAD" w:rsidRDefault="00AE686F" w:rsidP="00AE686F">
            <w:pPr>
              <w:contextualSpacing/>
              <w:jc w:val="center"/>
            </w:pPr>
            <w:r w:rsidRPr="008D2FAD">
              <w:t>Сорбент</w:t>
            </w:r>
          </w:p>
        </w:tc>
        <w:tc>
          <w:tcPr>
            <w:tcW w:w="353" w:type="dxa"/>
            <w:vMerge w:val="restart"/>
            <w:vAlign w:val="center"/>
          </w:tcPr>
          <w:p w:rsidR="00AE686F" w:rsidRPr="008D2FAD" w:rsidRDefault="00AE686F" w:rsidP="00AE686F">
            <w:pPr>
              <w:contextualSpacing/>
              <w:jc w:val="center"/>
            </w:pPr>
            <w:r w:rsidRPr="008D2FAD">
              <w:t>№</w:t>
            </w:r>
          </w:p>
        </w:tc>
        <w:tc>
          <w:tcPr>
            <w:tcW w:w="2279" w:type="dxa"/>
            <w:gridSpan w:val="2"/>
          </w:tcPr>
          <w:p w:rsidR="00AE686F" w:rsidRPr="008D2FAD" w:rsidRDefault="00AE686F" w:rsidP="00916087">
            <w:pPr>
              <w:contextualSpacing/>
              <w:jc w:val="center"/>
            </w:pPr>
            <w:r w:rsidRPr="008D2FAD">
              <w:rPr>
                <w:lang w:val="en-US"/>
              </w:rPr>
              <w:t>H</w:t>
            </w:r>
            <w:r w:rsidRPr="008D2FAD">
              <w:rPr>
                <w:vertAlign w:val="subscript"/>
              </w:rPr>
              <w:t>3</w:t>
            </w:r>
            <w:r w:rsidRPr="008D2FAD">
              <w:rPr>
                <w:lang w:val="en-US"/>
              </w:rPr>
              <w:t>PO</w:t>
            </w:r>
            <w:r w:rsidRPr="008D2FAD">
              <w:rPr>
                <w:vertAlign w:val="subscript"/>
              </w:rPr>
              <w:t>4</w:t>
            </w:r>
            <w:r w:rsidRPr="008D2FAD">
              <w:t>+ПАА</w:t>
            </w:r>
          </w:p>
        </w:tc>
        <w:tc>
          <w:tcPr>
            <w:tcW w:w="3223" w:type="dxa"/>
            <w:gridSpan w:val="2"/>
          </w:tcPr>
          <w:p w:rsidR="00AE686F" w:rsidRPr="008D2FAD" w:rsidRDefault="005C3E47" w:rsidP="00916087">
            <w:pPr>
              <w:contextualSpacing/>
              <w:jc w:val="center"/>
            </w:pPr>
            <w:r w:rsidRPr="008D2FAD">
              <w:rPr>
                <w:sz w:val="22"/>
                <w:szCs w:val="22"/>
              </w:rPr>
              <w:t>ДИ-2-ЭГФК</w:t>
            </w:r>
            <w:r w:rsidR="00AE686F" w:rsidRPr="008D2FAD">
              <w:t xml:space="preserve"> +</w:t>
            </w:r>
            <w:proofErr w:type="spellStart"/>
            <w:r w:rsidR="00AE686F" w:rsidRPr="008D2FAD">
              <w:t>ТБФ+керосин</w:t>
            </w:r>
            <w:proofErr w:type="spellEnd"/>
          </w:p>
        </w:tc>
        <w:tc>
          <w:tcPr>
            <w:tcW w:w="2268" w:type="dxa"/>
            <w:gridSpan w:val="2"/>
          </w:tcPr>
          <w:p w:rsidR="00AE686F" w:rsidRPr="008D2FAD" w:rsidRDefault="00AE686F" w:rsidP="00916087">
            <w:pPr>
              <w:contextualSpacing/>
              <w:jc w:val="center"/>
            </w:pPr>
            <w:r w:rsidRPr="008D2FAD">
              <w:t>Исходный</w:t>
            </w:r>
          </w:p>
        </w:tc>
      </w:tr>
      <w:tr w:rsidR="00AE686F" w:rsidRPr="008D2FAD" w:rsidTr="00AE686F">
        <w:trPr>
          <w:jc w:val="center"/>
        </w:trPr>
        <w:tc>
          <w:tcPr>
            <w:tcW w:w="1160" w:type="dxa"/>
            <w:vMerge/>
            <w:vAlign w:val="center"/>
          </w:tcPr>
          <w:p w:rsidR="00AE686F" w:rsidRPr="008D2FAD" w:rsidRDefault="00AE686F" w:rsidP="00AE686F">
            <w:pPr>
              <w:jc w:val="center"/>
            </w:pPr>
          </w:p>
        </w:tc>
        <w:tc>
          <w:tcPr>
            <w:tcW w:w="353" w:type="dxa"/>
            <w:vMerge/>
            <w:vAlign w:val="center"/>
          </w:tcPr>
          <w:p w:rsidR="00AE686F" w:rsidRPr="008D2FAD" w:rsidRDefault="00AE686F" w:rsidP="00AE686F">
            <w:pPr>
              <w:jc w:val="center"/>
            </w:pPr>
          </w:p>
        </w:tc>
        <w:tc>
          <w:tcPr>
            <w:tcW w:w="1204" w:type="dxa"/>
          </w:tcPr>
          <w:p w:rsidR="00AE686F" w:rsidRPr="008D2FAD" w:rsidRDefault="00AE686F" w:rsidP="00916087">
            <w:pPr>
              <w:jc w:val="center"/>
              <w:rPr>
                <w:lang w:val="en-US"/>
              </w:rPr>
            </w:pPr>
            <w:r w:rsidRPr="008D2FAD">
              <w:rPr>
                <w:lang w:val="en-US"/>
              </w:rPr>
              <w:t>Н</w:t>
            </w:r>
          </w:p>
        </w:tc>
        <w:tc>
          <w:tcPr>
            <w:tcW w:w="1075" w:type="dxa"/>
          </w:tcPr>
          <w:p w:rsidR="00AE686F" w:rsidRPr="008D2FAD" w:rsidRDefault="00AE686F" w:rsidP="00916087">
            <w:pPr>
              <w:jc w:val="center"/>
              <w:rPr>
                <w:lang w:val="en-US"/>
              </w:rPr>
            </w:pPr>
            <w:proofErr w:type="spellStart"/>
            <w:r w:rsidRPr="008D2FAD">
              <w:rPr>
                <w:lang w:val="en-US"/>
              </w:rPr>
              <w:t>МПа</w:t>
            </w:r>
            <w:proofErr w:type="spellEnd"/>
          </w:p>
        </w:tc>
        <w:tc>
          <w:tcPr>
            <w:tcW w:w="1448" w:type="dxa"/>
          </w:tcPr>
          <w:p w:rsidR="00AE686F" w:rsidRPr="008D2FAD" w:rsidRDefault="00AE686F" w:rsidP="00916087">
            <w:pPr>
              <w:jc w:val="center"/>
              <w:rPr>
                <w:lang w:val="en-US"/>
              </w:rPr>
            </w:pPr>
            <w:r w:rsidRPr="008D2FAD">
              <w:rPr>
                <w:lang w:val="en-US"/>
              </w:rPr>
              <w:t>Н</w:t>
            </w:r>
          </w:p>
        </w:tc>
        <w:tc>
          <w:tcPr>
            <w:tcW w:w="1775" w:type="dxa"/>
          </w:tcPr>
          <w:p w:rsidR="00AE686F" w:rsidRPr="008D2FAD" w:rsidRDefault="00AE686F" w:rsidP="00916087">
            <w:pPr>
              <w:jc w:val="center"/>
              <w:rPr>
                <w:lang w:val="en-US"/>
              </w:rPr>
            </w:pPr>
            <w:proofErr w:type="spellStart"/>
            <w:r w:rsidRPr="008D2FAD">
              <w:rPr>
                <w:lang w:val="en-US"/>
              </w:rPr>
              <w:t>МПа</w:t>
            </w:r>
            <w:proofErr w:type="spellEnd"/>
          </w:p>
        </w:tc>
        <w:tc>
          <w:tcPr>
            <w:tcW w:w="1134" w:type="dxa"/>
          </w:tcPr>
          <w:p w:rsidR="00AE686F" w:rsidRPr="008D2FAD" w:rsidRDefault="00AE686F" w:rsidP="00916087">
            <w:pPr>
              <w:jc w:val="center"/>
              <w:rPr>
                <w:lang w:val="en-US"/>
              </w:rPr>
            </w:pPr>
            <w:r w:rsidRPr="008D2FAD">
              <w:rPr>
                <w:lang w:val="en-US"/>
              </w:rPr>
              <w:t>Н</w:t>
            </w:r>
          </w:p>
        </w:tc>
        <w:tc>
          <w:tcPr>
            <w:tcW w:w="1134" w:type="dxa"/>
          </w:tcPr>
          <w:p w:rsidR="00AE686F" w:rsidRPr="008D2FAD" w:rsidRDefault="00AE686F" w:rsidP="00916087">
            <w:pPr>
              <w:jc w:val="center"/>
              <w:rPr>
                <w:lang w:val="en-US"/>
              </w:rPr>
            </w:pPr>
            <w:proofErr w:type="spellStart"/>
            <w:r w:rsidRPr="008D2FAD">
              <w:rPr>
                <w:lang w:val="en-US"/>
              </w:rPr>
              <w:t>МПа</w:t>
            </w:r>
            <w:proofErr w:type="spellEnd"/>
          </w:p>
        </w:tc>
      </w:tr>
      <w:tr w:rsidR="00072038" w:rsidRPr="008D2FAD" w:rsidTr="00AE686F">
        <w:trPr>
          <w:trHeight w:val="342"/>
          <w:jc w:val="center"/>
        </w:trPr>
        <w:tc>
          <w:tcPr>
            <w:tcW w:w="1160" w:type="dxa"/>
            <w:vMerge w:val="restart"/>
            <w:vAlign w:val="center"/>
          </w:tcPr>
          <w:p w:rsidR="00072038" w:rsidRPr="008D2FAD" w:rsidRDefault="00072038" w:rsidP="00AE686F">
            <w:pPr>
              <w:jc w:val="center"/>
            </w:pPr>
            <w:r w:rsidRPr="008D2FAD">
              <w:t>Цеолит</w:t>
            </w:r>
          </w:p>
        </w:tc>
        <w:tc>
          <w:tcPr>
            <w:tcW w:w="353" w:type="dxa"/>
            <w:vAlign w:val="center"/>
          </w:tcPr>
          <w:p w:rsidR="00072038" w:rsidRPr="008D2FAD" w:rsidRDefault="00072038" w:rsidP="00AE686F">
            <w:pPr>
              <w:jc w:val="center"/>
            </w:pPr>
            <w:r w:rsidRPr="008D2FAD">
              <w:t>1</w:t>
            </w:r>
          </w:p>
        </w:tc>
        <w:tc>
          <w:tcPr>
            <w:tcW w:w="1204" w:type="dxa"/>
          </w:tcPr>
          <w:p w:rsidR="00072038" w:rsidRPr="008D2FAD" w:rsidRDefault="00072038" w:rsidP="00916087">
            <w:pPr>
              <w:jc w:val="both"/>
              <w:rPr>
                <w:lang w:val="en-US"/>
              </w:rPr>
            </w:pPr>
            <w:r w:rsidRPr="008D2FAD">
              <w:rPr>
                <w:rFonts w:eastAsia="MS UI Gothic"/>
              </w:rPr>
              <w:t>546,662</w:t>
            </w:r>
          </w:p>
        </w:tc>
        <w:tc>
          <w:tcPr>
            <w:tcW w:w="1075" w:type="dxa"/>
          </w:tcPr>
          <w:p w:rsidR="00072038" w:rsidRPr="008D2FAD" w:rsidRDefault="00072038" w:rsidP="00916087">
            <w:pPr>
              <w:jc w:val="center"/>
            </w:pPr>
            <w:r w:rsidRPr="008D2FAD">
              <w:rPr>
                <w:rFonts w:eastAsia="MS UI Gothic"/>
              </w:rPr>
              <w:t>2,49572</w:t>
            </w:r>
          </w:p>
        </w:tc>
        <w:tc>
          <w:tcPr>
            <w:tcW w:w="1448" w:type="dxa"/>
          </w:tcPr>
          <w:p w:rsidR="00072038" w:rsidRPr="008D2FAD" w:rsidRDefault="00072038" w:rsidP="00916087">
            <w:pPr>
              <w:jc w:val="center"/>
            </w:pPr>
            <w:r w:rsidRPr="008D2FAD">
              <w:rPr>
                <w:rFonts w:eastAsia="MS UI Gothic"/>
              </w:rPr>
              <w:t>92,4110</w:t>
            </w:r>
          </w:p>
        </w:tc>
        <w:tc>
          <w:tcPr>
            <w:tcW w:w="1775" w:type="dxa"/>
          </w:tcPr>
          <w:p w:rsidR="00072038" w:rsidRPr="008D2FAD" w:rsidRDefault="00072038" w:rsidP="00916087">
            <w:pPr>
              <w:jc w:val="center"/>
              <w:rPr>
                <w:rFonts w:eastAsia="MS UI Gothic"/>
              </w:rPr>
            </w:pPr>
            <w:r w:rsidRPr="008D2FAD">
              <w:rPr>
                <w:rFonts w:eastAsia="MS UI Gothic"/>
              </w:rPr>
              <w:t>0,41688</w:t>
            </w:r>
          </w:p>
        </w:tc>
        <w:tc>
          <w:tcPr>
            <w:tcW w:w="1134" w:type="dxa"/>
          </w:tcPr>
          <w:p w:rsidR="00072038" w:rsidRPr="008D2FAD" w:rsidRDefault="00072038" w:rsidP="00916087">
            <w:pPr>
              <w:jc w:val="center"/>
            </w:pPr>
            <w:r w:rsidRPr="008D2FAD">
              <w:rPr>
                <w:rFonts w:eastAsia="MS UI Gothic"/>
              </w:rPr>
              <w:t>266,870</w:t>
            </w:r>
          </w:p>
        </w:tc>
        <w:tc>
          <w:tcPr>
            <w:tcW w:w="1134" w:type="dxa"/>
          </w:tcPr>
          <w:p w:rsidR="00072038" w:rsidRPr="008D2FAD" w:rsidRDefault="00072038" w:rsidP="00916087">
            <w:pPr>
              <w:jc w:val="center"/>
              <w:rPr>
                <w:rFonts w:eastAsia="MS UI Gothic"/>
              </w:rPr>
            </w:pPr>
            <w:r w:rsidRPr="008D2FAD">
              <w:rPr>
                <w:rFonts w:eastAsia="MS UI Gothic"/>
              </w:rPr>
              <w:t>1,24808</w:t>
            </w:r>
          </w:p>
        </w:tc>
      </w:tr>
      <w:tr w:rsidR="00072038" w:rsidRPr="008D2FAD" w:rsidTr="00AE686F">
        <w:trPr>
          <w:trHeight w:val="261"/>
          <w:jc w:val="center"/>
        </w:trPr>
        <w:tc>
          <w:tcPr>
            <w:tcW w:w="1160" w:type="dxa"/>
            <w:vMerge/>
            <w:vAlign w:val="center"/>
          </w:tcPr>
          <w:p w:rsidR="00072038" w:rsidRPr="008D2FAD" w:rsidRDefault="00072038" w:rsidP="00AE686F">
            <w:pPr>
              <w:jc w:val="center"/>
            </w:pPr>
          </w:p>
        </w:tc>
        <w:tc>
          <w:tcPr>
            <w:tcW w:w="353" w:type="dxa"/>
            <w:vAlign w:val="center"/>
          </w:tcPr>
          <w:p w:rsidR="00072038" w:rsidRPr="008D2FAD" w:rsidRDefault="00072038" w:rsidP="00AE686F">
            <w:pPr>
              <w:jc w:val="center"/>
            </w:pPr>
            <w:r w:rsidRPr="008D2FAD">
              <w:t>2</w:t>
            </w:r>
          </w:p>
        </w:tc>
        <w:tc>
          <w:tcPr>
            <w:tcW w:w="1204" w:type="dxa"/>
          </w:tcPr>
          <w:p w:rsidR="00072038" w:rsidRPr="008D2FAD" w:rsidRDefault="00072038" w:rsidP="00916087">
            <w:pPr>
              <w:jc w:val="both"/>
              <w:rPr>
                <w:lang w:val="en-US"/>
              </w:rPr>
            </w:pPr>
            <w:r w:rsidRPr="008D2FAD">
              <w:rPr>
                <w:rFonts w:eastAsia="MS UI Gothic"/>
              </w:rPr>
              <w:t>834,624</w:t>
            </w:r>
          </w:p>
        </w:tc>
        <w:tc>
          <w:tcPr>
            <w:tcW w:w="1075" w:type="dxa"/>
          </w:tcPr>
          <w:p w:rsidR="00072038" w:rsidRPr="008D2FAD" w:rsidRDefault="00072038" w:rsidP="00916087">
            <w:pPr>
              <w:jc w:val="center"/>
            </w:pPr>
            <w:r w:rsidRPr="008D2FAD">
              <w:rPr>
                <w:rFonts w:eastAsia="MS UI Gothic"/>
              </w:rPr>
              <w:t>3,81038</w:t>
            </w:r>
          </w:p>
        </w:tc>
        <w:tc>
          <w:tcPr>
            <w:tcW w:w="1448" w:type="dxa"/>
          </w:tcPr>
          <w:p w:rsidR="00072038" w:rsidRPr="008D2FAD" w:rsidRDefault="00072038" w:rsidP="00916087">
            <w:pPr>
              <w:jc w:val="center"/>
            </w:pPr>
            <w:r w:rsidRPr="008D2FAD">
              <w:rPr>
                <w:rFonts w:eastAsia="MS UI Gothic"/>
              </w:rPr>
              <w:t>133,260</w:t>
            </w:r>
          </w:p>
        </w:tc>
        <w:tc>
          <w:tcPr>
            <w:tcW w:w="1775" w:type="dxa"/>
          </w:tcPr>
          <w:p w:rsidR="00072038" w:rsidRPr="008D2FAD" w:rsidRDefault="00072038" w:rsidP="00916087">
            <w:pPr>
              <w:jc w:val="center"/>
              <w:rPr>
                <w:rFonts w:eastAsia="MS UI Gothic"/>
              </w:rPr>
            </w:pPr>
            <w:r w:rsidRPr="008D2FAD">
              <w:rPr>
                <w:rFonts w:eastAsia="MS UI Gothic"/>
              </w:rPr>
              <w:t>0,60838</w:t>
            </w:r>
          </w:p>
        </w:tc>
        <w:tc>
          <w:tcPr>
            <w:tcW w:w="1134" w:type="dxa"/>
          </w:tcPr>
          <w:p w:rsidR="00072038" w:rsidRPr="008D2FAD" w:rsidRDefault="00072038" w:rsidP="00916087">
            <w:pPr>
              <w:jc w:val="center"/>
            </w:pPr>
            <w:r w:rsidRPr="008D2FAD">
              <w:rPr>
                <w:rFonts w:eastAsia="MS UI Gothic"/>
              </w:rPr>
              <w:t>573,476</w:t>
            </w:r>
          </w:p>
        </w:tc>
        <w:tc>
          <w:tcPr>
            <w:tcW w:w="1134" w:type="dxa"/>
          </w:tcPr>
          <w:p w:rsidR="00072038" w:rsidRPr="008D2FAD" w:rsidRDefault="00072038" w:rsidP="00916087">
            <w:pPr>
              <w:jc w:val="center"/>
              <w:rPr>
                <w:rFonts w:eastAsia="MS UI Gothic"/>
              </w:rPr>
            </w:pPr>
            <w:r w:rsidRPr="008D2FAD">
              <w:rPr>
                <w:rFonts w:eastAsia="MS UI Gothic"/>
              </w:rPr>
              <w:t>2,68199</w:t>
            </w:r>
          </w:p>
        </w:tc>
      </w:tr>
      <w:tr w:rsidR="00072038" w:rsidRPr="008D2FAD" w:rsidTr="00AE686F">
        <w:trPr>
          <w:trHeight w:val="266"/>
          <w:jc w:val="center"/>
        </w:trPr>
        <w:tc>
          <w:tcPr>
            <w:tcW w:w="1160" w:type="dxa"/>
            <w:vMerge w:val="restart"/>
            <w:vAlign w:val="center"/>
          </w:tcPr>
          <w:p w:rsidR="00072038" w:rsidRPr="008D2FAD" w:rsidRDefault="00072038" w:rsidP="00AE686F">
            <w:pPr>
              <w:jc w:val="center"/>
            </w:pPr>
            <w:r w:rsidRPr="008D2FAD">
              <w:t>Шунгит</w:t>
            </w:r>
          </w:p>
        </w:tc>
        <w:tc>
          <w:tcPr>
            <w:tcW w:w="353" w:type="dxa"/>
            <w:vAlign w:val="center"/>
          </w:tcPr>
          <w:p w:rsidR="00072038" w:rsidRPr="008D2FAD" w:rsidRDefault="00072038" w:rsidP="00AE686F">
            <w:pPr>
              <w:jc w:val="center"/>
            </w:pPr>
            <w:r w:rsidRPr="008D2FAD">
              <w:t>1</w:t>
            </w:r>
          </w:p>
        </w:tc>
        <w:tc>
          <w:tcPr>
            <w:tcW w:w="1204" w:type="dxa"/>
          </w:tcPr>
          <w:p w:rsidR="00072038" w:rsidRPr="008D2FAD" w:rsidRDefault="00072038" w:rsidP="00916087">
            <w:pPr>
              <w:jc w:val="both"/>
              <w:rPr>
                <w:lang w:val="en-US"/>
              </w:rPr>
            </w:pPr>
            <w:r w:rsidRPr="008D2FAD">
              <w:rPr>
                <w:rFonts w:eastAsia="MS UI Gothic"/>
              </w:rPr>
              <w:t>2254,25</w:t>
            </w:r>
          </w:p>
        </w:tc>
        <w:tc>
          <w:tcPr>
            <w:tcW w:w="1075" w:type="dxa"/>
          </w:tcPr>
          <w:p w:rsidR="00072038" w:rsidRPr="008D2FAD" w:rsidRDefault="00072038" w:rsidP="00916087">
            <w:pPr>
              <w:jc w:val="center"/>
            </w:pPr>
            <w:r w:rsidRPr="008D2FAD">
              <w:rPr>
                <w:rFonts w:eastAsia="MS UI Gothic"/>
              </w:rPr>
              <w:t>10,2915</w:t>
            </w:r>
          </w:p>
        </w:tc>
        <w:tc>
          <w:tcPr>
            <w:tcW w:w="1448" w:type="dxa"/>
          </w:tcPr>
          <w:p w:rsidR="00072038" w:rsidRPr="008D2FAD" w:rsidRDefault="00072038" w:rsidP="00916087">
            <w:pPr>
              <w:jc w:val="center"/>
            </w:pPr>
            <w:r w:rsidRPr="008D2FAD">
              <w:rPr>
                <w:rFonts w:eastAsia="MS UI Gothic"/>
              </w:rPr>
              <w:t>275,103</w:t>
            </w:r>
          </w:p>
        </w:tc>
        <w:tc>
          <w:tcPr>
            <w:tcW w:w="1775" w:type="dxa"/>
          </w:tcPr>
          <w:p w:rsidR="00072038" w:rsidRPr="008D2FAD" w:rsidRDefault="00072038" w:rsidP="00916087">
            <w:pPr>
              <w:jc w:val="center"/>
              <w:rPr>
                <w:rFonts w:eastAsia="MS UI Gothic"/>
              </w:rPr>
            </w:pPr>
            <w:r w:rsidRPr="008D2FAD">
              <w:rPr>
                <w:rFonts w:eastAsia="MS UI Gothic"/>
              </w:rPr>
              <w:t>1,24104</w:t>
            </w:r>
          </w:p>
        </w:tc>
        <w:tc>
          <w:tcPr>
            <w:tcW w:w="1134" w:type="dxa"/>
          </w:tcPr>
          <w:p w:rsidR="00072038" w:rsidRPr="008D2FAD" w:rsidRDefault="00072038" w:rsidP="00916087">
            <w:pPr>
              <w:jc w:val="center"/>
            </w:pPr>
            <w:r w:rsidRPr="008D2FAD">
              <w:rPr>
                <w:rFonts w:eastAsia="MS UI Gothic"/>
              </w:rPr>
              <w:t>308,259</w:t>
            </w:r>
          </w:p>
        </w:tc>
        <w:tc>
          <w:tcPr>
            <w:tcW w:w="1134" w:type="dxa"/>
          </w:tcPr>
          <w:p w:rsidR="00072038" w:rsidRPr="008D2FAD" w:rsidRDefault="00072038" w:rsidP="00916087">
            <w:pPr>
              <w:jc w:val="center"/>
              <w:rPr>
                <w:rFonts w:eastAsia="MS UI Gothic"/>
              </w:rPr>
            </w:pPr>
            <w:r w:rsidRPr="008D2FAD">
              <w:rPr>
                <w:rFonts w:eastAsia="MS UI Gothic"/>
              </w:rPr>
              <w:t>1,40732</w:t>
            </w:r>
          </w:p>
        </w:tc>
      </w:tr>
      <w:tr w:rsidR="00072038" w:rsidRPr="008D2FAD" w:rsidTr="00AE686F">
        <w:trPr>
          <w:trHeight w:val="255"/>
          <w:jc w:val="center"/>
        </w:trPr>
        <w:tc>
          <w:tcPr>
            <w:tcW w:w="1160" w:type="dxa"/>
            <w:vMerge/>
            <w:vAlign w:val="center"/>
          </w:tcPr>
          <w:p w:rsidR="00072038" w:rsidRPr="008D2FAD" w:rsidRDefault="00072038" w:rsidP="00AE686F">
            <w:pPr>
              <w:jc w:val="center"/>
            </w:pPr>
          </w:p>
        </w:tc>
        <w:tc>
          <w:tcPr>
            <w:tcW w:w="353" w:type="dxa"/>
            <w:vAlign w:val="center"/>
          </w:tcPr>
          <w:p w:rsidR="00072038" w:rsidRPr="008D2FAD" w:rsidRDefault="00072038" w:rsidP="00AE686F">
            <w:pPr>
              <w:jc w:val="center"/>
            </w:pPr>
            <w:r w:rsidRPr="008D2FAD">
              <w:t>2</w:t>
            </w:r>
          </w:p>
        </w:tc>
        <w:tc>
          <w:tcPr>
            <w:tcW w:w="1204" w:type="dxa"/>
          </w:tcPr>
          <w:p w:rsidR="00072038" w:rsidRPr="008D2FAD" w:rsidRDefault="00072038" w:rsidP="00916087">
            <w:pPr>
              <w:jc w:val="both"/>
              <w:rPr>
                <w:lang w:val="en-US"/>
              </w:rPr>
            </w:pPr>
            <w:r w:rsidRPr="008D2FAD">
              <w:rPr>
                <w:rFonts w:eastAsia="MS UI Gothic"/>
              </w:rPr>
              <w:t>1892,14</w:t>
            </w:r>
          </w:p>
        </w:tc>
        <w:tc>
          <w:tcPr>
            <w:tcW w:w="1075" w:type="dxa"/>
          </w:tcPr>
          <w:p w:rsidR="00072038" w:rsidRPr="008D2FAD" w:rsidRDefault="00072038" w:rsidP="00916087">
            <w:pPr>
              <w:jc w:val="center"/>
            </w:pPr>
            <w:r w:rsidRPr="008D2FAD">
              <w:rPr>
                <w:rFonts w:eastAsia="MS UI Gothic"/>
              </w:rPr>
              <w:t>8,43508</w:t>
            </w:r>
          </w:p>
        </w:tc>
        <w:tc>
          <w:tcPr>
            <w:tcW w:w="1448" w:type="dxa"/>
          </w:tcPr>
          <w:p w:rsidR="00072038" w:rsidRPr="008D2FAD" w:rsidRDefault="00072038" w:rsidP="00916087">
            <w:pPr>
              <w:jc w:val="center"/>
            </w:pPr>
            <w:r w:rsidRPr="008D2FAD">
              <w:rPr>
                <w:rFonts w:eastAsia="MS UI Gothic"/>
              </w:rPr>
              <w:t>174,491</w:t>
            </w:r>
          </w:p>
        </w:tc>
        <w:tc>
          <w:tcPr>
            <w:tcW w:w="1775" w:type="dxa"/>
          </w:tcPr>
          <w:p w:rsidR="00072038" w:rsidRPr="008D2FAD" w:rsidRDefault="00072038" w:rsidP="00916087">
            <w:pPr>
              <w:jc w:val="center"/>
              <w:rPr>
                <w:rFonts w:eastAsia="MS UI Gothic"/>
              </w:rPr>
            </w:pPr>
            <w:r w:rsidRPr="008D2FAD">
              <w:rPr>
                <w:rFonts w:eastAsia="MS UI Gothic"/>
              </w:rPr>
              <w:t>0,79662</w:t>
            </w:r>
          </w:p>
        </w:tc>
        <w:tc>
          <w:tcPr>
            <w:tcW w:w="1134" w:type="dxa"/>
          </w:tcPr>
          <w:p w:rsidR="00072038" w:rsidRPr="008D2FAD" w:rsidRDefault="00072038" w:rsidP="00916087">
            <w:pPr>
              <w:jc w:val="center"/>
            </w:pPr>
            <w:r w:rsidRPr="008D2FAD">
              <w:rPr>
                <w:rFonts w:eastAsia="MS UI Gothic"/>
              </w:rPr>
              <w:t>365,273</w:t>
            </w:r>
          </w:p>
        </w:tc>
        <w:tc>
          <w:tcPr>
            <w:tcW w:w="1134" w:type="dxa"/>
          </w:tcPr>
          <w:p w:rsidR="00072038" w:rsidRPr="008D2FAD" w:rsidRDefault="00072038" w:rsidP="00916087">
            <w:pPr>
              <w:jc w:val="center"/>
              <w:rPr>
                <w:rFonts w:eastAsia="MS UI Gothic"/>
              </w:rPr>
            </w:pPr>
            <w:r w:rsidRPr="008D2FAD">
              <w:rPr>
                <w:rFonts w:eastAsia="MS UI Gothic"/>
              </w:rPr>
              <w:t>1,66761</w:t>
            </w:r>
          </w:p>
        </w:tc>
      </w:tr>
    </w:tbl>
    <w:p w:rsidR="00072038" w:rsidRPr="008D2FAD" w:rsidRDefault="00072038" w:rsidP="00072038">
      <w:pPr>
        <w:ind w:firstLine="708"/>
        <w:jc w:val="both"/>
        <w:rPr>
          <w:sz w:val="28"/>
          <w:szCs w:val="28"/>
        </w:rPr>
      </w:pPr>
    </w:p>
    <w:p w:rsidR="00072038" w:rsidRPr="008D2FAD" w:rsidRDefault="00072038" w:rsidP="004B5897">
      <w:pPr>
        <w:jc w:val="both"/>
        <w:rPr>
          <w:sz w:val="16"/>
          <w:szCs w:val="16"/>
        </w:rPr>
      </w:pPr>
      <w:r w:rsidRPr="008D2FAD">
        <w:rPr>
          <w:sz w:val="28"/>
          <w:szCs w:val="28"/>
        </w:rPr>
        <w:t>Таблица 6 - Влияние активаторов на механическую прочность природных сорбентов (связующее – жидкое стекло)</w:t>
      </w:r>
    </w:p>
    <w:tbl>
      <w:tblPr>
        <w:tblStyle w:val="a7"/>
        <w:tblW w:w="0" w:type="auto"/>
        <w:jc w:val="center"/>
        <w:tblLayout w:type="fixed"/>
        <w:tblLook w:val="04A0" w:firstRow="1" w:lastRow="0" w:firstColumn="1" w:lastColumn="0" w:noHBand="0" w:noVBand="1"/>
      </w:tblPr>
      <w:tblGrid>
        <w:gridCol w:w="1134"/>
        <w:gridCol w:w="426"/>
        <w:gridCol w:w="1134"/>
        <w:gridCol w:w="1417"/>
        <w:gridCol w:w="1276"/>
        <w:gridCol w:w="1843"/>
        <w:gridCol w:w="1096"/>
        <w:gridCol w:w="1134"/>
      </w:tblGrid>
      <w:tr w:rsidR="001B3F28" w:rsidRPr="008D2FAD" w:rsidTr="001B3F28">
        <w:trPr>
          <w:jc w:val="center"/>
        </w:trPr>
        <w:tc>
          <w:tcPr>
            <w:tcW w:w="1134" w:type="dxa"/>
            <w:vMerge w:val="restart"/>
          </w:tcPr>
          <w:p w:rsidR="001B3F28" w:rsidRPr="008D2FAD" w:rsidRDefault="001B3F28" w:rsidP="00916087">
            <w:pPr>
              <w:jc w:val="both"/>
            </w:pPr>
          </w:p>
          <w:p w:rsidR="001B3F28" w:rsidRPr="008D2FAD" w:rsidRDefault="001B3F28" w:rsidP="00916087">
            <w:pPr>
              <w:jc w:val="both"/>
            </w:pPr>
            <w:r w:rsidRPr="008D2FAD">
              <w:t>Сорбент</w:t>
            </w:r>
          </w:p>
        </w:tc>
        <w:tc>
          <w:tcPr>
            <w:tcW w:w="426" w:type="dxa"/>
            <w:vMerge w:val="restart"/>
          </w:tcPr>
          <w:p w:rsidR="001B3F28" w:rsidRPr="008D2FAD" w:rsidRDefault="001B3F28" w:rsidP="00916087">
            <w:pPr>
              <w:jc w:val="both"/>
            </w:pPr>
          </w:p>
          <w:p w:rsidR="001B3F28" w:rsidRPr="008D2FAD" w:rsidRDefault="001B3F28" w:rsidP="00916087">
            <w:pPr>
              <w:jc w:val="both"/>
            </w:pPr>
            <w:r w:rsidRPr="008D2FAD">
              <w:t>№</w:t>
            </w:r>
          </w:p>
        </w:tc>
        <w:tc>
          <w:tcPr>
            <w:tcW w:w="2551" w:type="dxa"/>
            <w:gridSpan w:val="2"/>
          </w:tcPr>
          <w:p w:rsidR="001B3F28" w:rsidRPr="008D2FAD" w:rsidRDefault="001B3F28" w:rsidP="00916087">
            <w:pPr>
              <w:jc w:val="center"/>
            </w:pPr>
            <w:r w:rsidRPr="008D2FAD">
              <w:rPr>
                <w:lang w:val="en-US"/>
              </w:rPr>
              <w:t>H</w:t>
            </w:r>
            <w:r w:rsidRPr="008D2FAD">
              <w:rPr>
                <w:vertAlign w:val="subscript"/>
              </w:rPr>
              <w:t>3</w:t>
            </w:r>
            <w:r w:rsidRPr="008D2FAD">
              <w:rPr>
                <w:lang w:val="en-US"/>
              </w:rPr>
              <w:t>PO</w:t>
            </w:r>
            <w:r w:rsidRPr="008D2FAD">
              <w:rPr>
                <w:vertAlign w:val="subscript"/>
              </w:rPr>
              <w:t>4</w:t>
            </w:r>
            <w:r w:rsidRPr="008D2FAD">
              <w:t>+ПАА</w:t>
            </w:r>
          </w:p>
        </w:tc>
        <w:tc>
          <w:tcPr>
            <w:tcW w:w="3119" w:type="dxa"/>
            <w:gridSpan w:val="2"/>
          </w:tcPr>
          <w:p w:rsidR="001B3F28" w:rsidRPr="008D2FAD" w:rsidRDefault="005C3E47" w:rsidP="00916087">
            <w:pPr>
              <w:jc w:val="center"/>
            </w:pPr>
            <w:r w:rsidRPr="008D2FAD">
              <w:t>Ди-2-ЭГФК</w:t>
            </w:r>
            <w:r w:rsidR="001B3F28" w:rsidRPr="008D2FAD">
              <w:rPr>
                <w:color w:val="C00000"/>
              </w:rPr>
              <w:t xml:space="preserve"> </w:t>
            </w:r>
            <w:r w:rsidR="001B3F28" w:rsidRPr="008D2FAD">
              <w:t>+</w:t>
            </w:r>
            <w:proofErr w:type="spellStart"/>
            <w:r w:rsidR="001B3F28" w:rsidRPr="008D2FAD">
              <w:t>ТБФ+керосин</w:t>
            </w:r>
            <w:proofErr w:type="spellEnd"/>
          </w:p>
        </w:tc>
        <w:tc>
          <w:tcPr>
            <w:tcW w:w="2230" w:type="dxa"/>
            <w:gridSpan w:val="2"/>
          </w:tcPr>
          <w:p w:rsidR="001B3F28" w:rsidRPr="008D2FAD" w:rsidRDefault="001B3F28" w:rsidP="00916087">
            <w:pPr>
              <w:jc w:val="center"/>
            </w:pPr>
            <w:r w:rsidRPr="008D2FAD">
              <w:t>Исходный</w:t>
            </w:r>
          </w:p>
        </w:tc>
      </w:tr>
      <w:tr w:rsidR="001B3F28" w:rsidRPr="008D2FAD" w:rsidTr="001B3F28">
        <w:trPr>
          <w:jc w:val="center"/>
        </w:trPr>
        <w:tc>
          <w:tcPr>
            <w:tcW w:w="1134" w:type="dxa"/>
            <w:vMerge/>
          </w:tcPr>
          <w:p w:rsidR="001B3F28" w:rsidRPr="008D2FAD" w:rsidRDefault="001B3F28" w:rsidP="00916087">
            <w:pPr>
              <w:jc w:val="both"/>
            </w:pPr>
          </w:p>
        </w:tc>
        <w:tc>
          <w:tcPr>
            <w:tcW w:w="426" w:type="dxa"/>
            <w:vMerge/>
          </w:tcPr>
          <w:p w:rsidR="001B3F28" w:rsidRPr="008D2FAD" w:rsidRDefault="001B3F28" w:rsidP="00916087">
            <w:pPr>
              <w:jc w:val="both"/>
            </w:pPr>
          </w:p>
        </w:tc>
        <w:tc>
          <w:tcPr>
            <w:tcW w:w="1134" w:type="dxa"/>
          </w:tcPr>
          <w:p w:rsidR="001B3F28" w:rsidRPr="008D2FAD" w:rsidRDefault="001B3F28" w:rsidP="00916087">
            <w:pPr>
              <w:jc w:val="center"/>
              <w:rPr>
                <w:lang w:val="en-US"/>
              </w:rPr>
            </w:pPr>
            <w:r w:rsidRPr="008D2FAD">
              <w:rPr>
                <w:lang w:val="en-US"/>
              </w:rPr>
              <w:t>Н</w:t>
            </w:r>
          </w:p>
        </w:tc>
        <w:tc>
          <w:tcPr>
            <w:tcW w:w="1417" w:type="dxa"/>
          </w:tcPr>
          <w:p w:rsidR="001B3F28" w:rsidRPr="008D2FAD" w:rsidRDefault="001B3F28" w:rsidP="00916087">
            <w:pPr>
              <w:jc w:val="center"/>
              <w:rPr>
                <w:lang w:val="en-US"/>
              </w:rPr>
            </w:pPr>
            <w:proofErr w:type="spellStart"/>
            <w:r w:rsidRPr="008D2FAD">
              <w:rPr>
                <w:lang w:val="en-US"/>
              </w:rPr>
              <w:t>МПа</w:t>
            </w:r>
            <w:proofErr w:type="spellEnd"/>
          </w:p>
        </w:tc>
        <w:tc>
          <w:tcPr>
            <w:tcW w:w="1276" w:type="dxa"/>
          </w:tcPr>
          <w:p w:rsidR="001B3F28" w:rsidRPr="008D2FAD" w:rsidRDefault="001B3F28" w:rsidP="00916087">
            <w:pPr>
              <w:jc w:val="center"/>
              <w:rPr>
                <w:lang w:val="en-US"/>
              </w:rPr>
            </w:pPr>
            <w:r w:rsidRPr="008D2FAD">
              <w:rPr>
                <w:lang w:val="en-US"/>
              </w:rPr>
              <w:t>Н</w:t>
            </w:r>
          </w:p>
        </w:tc>
        <w:tc>
          <w:tcPr>
            <w:tcW w:w="1843" w:type="dxa"/>
          </w:tcPr>
          <w:p w:rsidR="001B3F28" w:rsidRPr="008D2FAD" w:rsidRDefault="001B3F28" w:rsidP="00916087">
            <w:pPr>
              <w:jc w:val="center"/>
              <w:rPr>
                <w:lang w:val="en-US"/>
              </w:rPr>
            </w:pPr>
            <w:proofErr w:type="spellStart"/>
            <w:r w:rsidRPr="008D2FAD">
              <w:rPr>
                <w:lang w:val="en-US"/>
              </w:rPr>
              <w:t>МПа</w:t>
            </w:r>
            <w:proofErr w:type="spellEnd"/>
          </w:p>
        </w:tc>
        <w:tc>
          <w:tcPr>
            <w:tcW w:w="1096" w:type="dxa"/>
          </w:tcPr>
          <w:p w:rsidR="001B3F28" w:rsidRPr="008D2FAD" w:rsidRDefault="001B3F28" w:rsidP="00916087">
            <w:pPr>
              <w:jc w:val="center"/>
              <w:rPr>
                <w:lang w:val="en-US"/>
              </w:rPr>
            </w:pPr>
            <w:r w:rsidRPr="008D2FAD">
              <w:rPr>
                <w:lang w:val="en-US"/>
              </w:rPr>
              <w:t>Н</w:t>
            </w:r>
          </w:p>
        </w:tc>
        <w:tc>
          <w:tcPr>
            <w:tcW w:w="1134" w:type="dxa"/>
          </w:tcPr>
          <w:p w:rsidR="001B3F28" w:rsidRPr="008D2FAD" w:rsidRDefault="001B3F28" w:rsidP="00916087">
            <w:pPr>
              <w:jc w:val="center"/>
              <w:rPr>
                <w:lang w:val="en-US"/>
              </w:rPr>
            </w:pPr>
            <w:proofErr w:type="spellStart"/>
            <w:r w:rsidRPr="008D2FAD">
              <w:rPr>
                <w:lang w:val="en-US"/>
              </w:rPr>
              <w:t>МПа</w:t>
            </w:r>
            <w:proofErr w:type="spellEnd"/>
          </w:p>
        </w:tc>
      </w:tr>
      <w:tr w:rsidR="00072038" w:rsidRPr="008D2FAD" w:rsidTr="001B3F28">
        <w:trPr>
          <w:trHeight w:val="280"/>
          <w:jc w:val="center"/>
        </w:trPr>
        <w:tc>
          <w:tcPr>
            <w:tcW w:w="1134" w:type="dxa"/>
            <w:vMerge w:val="restart"/>
          </w:tcPr>
          <w:p w:rsidR="00072038" w:rsidRPr="008D2FAD" w:rsidRDefault="00072038" w:rsidP="00916087">
            <w:pPr>
              <w:jc w:val="both"/>
            </w:pPr>
            <w:r w:rsidRPr="008D2FAD">
              <w:t>Цеолит</w:t>
            </w:r>
          </w:p>
        </w:tc>
        <w:tc>
          <w:tcPr>
            <w:tcW w:w="426" w:type="dxa"/>
          </w:tcPr>
          <w:p w:rsidR="00072038" w:rsidRPr="008D2FAD" w:rsidRDefault="00072038" w:rsidP="00916087">
            <w:pPr>
              <w:jc w:val="center"/>
            </w:pPr>
            <w:r w:rsidRPr="008D2FAD">
              <w:t>1</w:t>
            </w:r>
          </w:p>
        </w:tc>
        <w:tc>
          <w:tcPr>
            <w:tcW w:w="1134" w:type="dxa"/>
          </w:tcPr>
          <w:p w:rsidR="00072038" w:rsidRPr="008D2FAD" w:rsidRDefault="00072038" w:rsidP="00916087">
            <w:pPr>
              <w:jc w:val="center"/>
              <w:rPr>
                <w:lang w:val="en-US"/>
              </w:rPr>
            </w:pPr>
            <w:r w:rsidRPr="008D2FAD">
              <w:rPr>
                <w:rFonts w:eastAsia="MS UI Gothic"/>
              </w:rPr>
              <w:t>6338,23</w:t>
            </w:r>
          </w:p>
        </w:tc>
        <w:tc>
          <w:tcPr>
            <w:tcW w:w="1417" w:type="dxa"/>
          </w:tcPr>
          <w:p w:rsidR="00072038" w:rsidRPr="008D2FAD" w:rsidRDefault="00072038" w:rsidP="00916087">
            <w:pPr>
              <w:jc w:val="center"/>
              <w:rPr>
                <w:rFonts w:eastAsia="MS UI Gothic"/>
              </w:rPr>
            </w:pPr>
            <w:r w:rsidRPr="008D2FAD">
              <w:rPr>
                <w:rFonts w:eastAsia="MS UI Gothic"/>
              </w:rPr>
              <w:t>30,0048</w:t>
            </w:r>
          </w:p>
        </w:tc>
        <w:tc>
          <w:tcPr>
            <w:tcW w:w="1276" w:type="dxa"/>
          </w:tcPr>
          <w:p w:rsidR="00072038" w:rsidRPr="008D2FAD" w:rsidRDefault="00072038" w:rsidP="00916087">
            <w:pPr>
              <w:jc w:val="center"/>
            </w:pPr>
            <w:r w:rsidRPr="008D2FAD">
              <w:rPr>
                <w:rFonts w:eastAsia="MS UI Gothic"/>
              </w:rPr>
              <w:t>2200,43</w:t>
            </w:r>
          </w:p>
        </w:tc>
        <w:tc>
          <w:tcPr>
            <w:tcW w:w="1843" w:type="dxa"/>
          </w:tcPr>
          <w:p w:rsidR="00072038" w:rsidRPr="008D2FAD" w:rsidRDefault="00072038" w:rsidP="00916087">
            <w:pPr>
              <w:widowControl w:val="0"/>
              <w:tabs>
                <w:tab w:val="center" w:pos="1910"/>
                <w:tab w:val="center" w:pos="3639"/>
                <w:tab w:val="center" w:pos="5366"/>
              </w:tabs>
              <w:autoSpaceDE w:val="0"/>
              <w:autoSpaceDN w:val="0"/>
              <w:adjustRightInd w:val="0"/>
              <w:spacing w:before="10"/>
              <w:jc w:val="center"/>
              <w:rPr>
                <w:rFonts w:eastAsia="MS UI Gothic"/>
              </w:rPr>
            </w:pPr>
            <w:r w:rsidRPr="008D2FAD">
              <w:rPr>
                <w:rFonts w:eastAsia="MS UI Gothic"/>
              </w:rPr>
              <w:t>11,3663</w:t>
            </w:r>
          </w:p>
        </w:tc>
        <w:tc>
          <w:tcPr>
            <w:tcW w:w="1096" w:type="dxa"/>
          </w:tcPr>
          <w:p w:rsidR="00072038" w:rsidRPr="008D2FAD" w:rsidRDefault="00072038" w:rsidP="00916087">
            <w:pPr>
              <w:jc w:val="center"/>
            </w:pPr>
            <w:r w:rsidRPr="008D2FAD">
              <w:rPr>
                <w:rFonts w:eastAsia="MS UI Gothic"/>
              </w:rPr>
              <w:t>2430,07</w:t>
            </w:r>
          </w:p>
        </w:tc>
        <w:tc>
          <w:tcPr>
            <w:tcW w:w="1134" w:type="dxa"/>
          </w:tcPr>
          <w:p w:rsidR="00072038" w:rsidRPr="008D2FAD" w:rsidRDefault="00072038" w:rsidP="00916087">
            <w:pPr>
              <w:jc w:val="center"/>
            </w:pPr>
            <w:r w:rsidRPr="008D2FAD">
              <w:rPr>
                <w:rFonts w:eastAsia="MS UI Gothic"/>
              </w:rPr>
              <w:t>11,2283</w:t>
            </w:r>
          </w:p>
        </w:tc>
      </w:tr>
      <w:tr w:rsidR="00072038" w:rsidRPr="008D2FAD" w:rsidTr="001B3F28">
        <w:trPr>
          <w:trHeight w:val="261"/>
          <w:jc w:val="center"/>
        </w:trPr>
        <w:tc>
          <w:tcPr>
            <w:tcW w:w="1134" w:type="dxa"/>
            <w:vMerge/>
          </w:tcPr>
          <w:p w:rsidR="00072038" w:rsidRPr="008D2FAD" w:rsidRDefault="00072038" w:rsidP="00916087">
            <w:pPr>
              <w:jc w:val="both"/>
            </w:pPr>
          </w:p>
        </w:tc>
        <w:tc>
          <w:tcPr>
            <w:tcW w:w="426" w:type="dxa"/>
          </w:tcPr>
          <w:p w:rsidR="00072038" w:rsidRPr="008D2FAD" w:rsidRDefault="00072038" w:rsidP="00916087">
            <w:pPr>
              <w:jc w:val="center"/>
            </w:pPr>
            <w:r w:rsidRPr="008D2FAD">
              <w:t>2</w:t>
            </w:r>
          </w:p>
        </w:tc>
        <w:tc>
          <w:tcPr>
            <w:tcW w:w="1134" w:type="dxa"/>
          </w:tcPr>
          <w:p w:rsidR="00072038" w:rsidRPr="008D2FAD" w:rsidRDefault="00072038" w:rsidP="00916087">
            <w:pPr>
              <w:jc w:val="center"/>
            </w:pPr>
            <w:r w:rsidRPr="008D2FAD">
              <w:rPr>
                <w:rFonts w:eastAsia="MS UI Gothic"/>
              </w:rPr>
              <w:t>6443,26</w:t>
            </w:r>
          </w:p>
        </w:tc>
        <w:tc>
          <w:tcPr>
            <w:tcW w:w="1417" w:type="dxa"/>
          </w:tcPr>
          <w:p w:rsidR="00072038" w:rsidRPr="008D2FAD" w:rsidRDefault="00072038" w:rsidP="00916087">
            <w:pPr>
              <w:jc w:val="center"/>
            </w:pPr>
            <w:r w:rsidRPr="008D2FAD">
              <w:rPr>
                <w:rFonts w:eastAsia="MS UI Gothic"/>
              </w:rPr>
              <w:t>30,5020</w:t>
            </w:r>
          </w:p>
        </w:tc>
        <w:tc>
          <w:tcPr>
            <w:tcW w:w="1276" w:type="dxa"/>
          </w:tcPr>
          <w:p w:rsidR="00072038" w:rsidRPr="008D2FAD" w:rsidRDefault="00072038" w:rsidP="00916087">
            <w:pPr>
              <w:jc w:val="center"/>
            </w:pPr>
            <w:r w:rsidRPr="008D2FAD">
              <w:rPr>
                <w:rFonts w:eastAsia="MS UI Gothic"/>
              </w:rPr>
              <w:t>2143,67</w:t>
            </w:r>
          </w:p>
        </w:tc>
        <w:tc>
          <w:tcPr>
            <w:tcW w:w="1843" w:type="dxa"/>
          </w:tcPr>
          <w:p w:rsidR="00072038" w:rsidRPr="008D2FAD" w:rsidRDefault="00072038" w:rsidP="00916087">
            <w:pPr>
              <w:jc w:val="center"/>
            </w:pPr>
            <w:r w:rsidRPr="008D2FAD">
              <w:rPr>
                <w:rFonts w:eastAsia="MS UI Gothic"/>
              </w:rPr>
              <w:t>9,90494</w:t>
            </w:r>
          </w:p>
        </w:tc>
        <w:tc>
          <w:tcPr>
            <w:tcW w:w="1096" w:type="dxa"/>
          </w:tcPr>
          <w:p w:rsidR="00072038" w:rsidRPr="008D2FAD" w:rsidRDefault="00072038" w:rsidP="00916087">
            <w:pPr>
              <w:jc w:val="center"/>
            </w:pPr>
            <w:r w:rsidRPr="008D2FAD">
              <w:rPr>
                <w:rFonts w:eastAsia="MS UI Gothic"/>
              </w:rPr>
              <w:t>1303,88</w:t>
            </w:r>
          </w:p>
        </w:tc>
        <w:tc>
          <w:tcPr>
            <w:tcW w:w="1134" w:type="dxa"/>
          </w:tcPr>
          <w:p w:rsidR="00072038" w:rsidRPr="008D2FAD" w:rsidRDefault="00072038" w:rsidP="00916087">
            <w:pPr>
              <w:jc w:val="center"/>
            </w:pPr>
            <w:r w:rsidRPr="008D2FAD">
              <w:rPr>
                <w:rFonts w:eastAsia="MS UI Gothic"/>
              </w:rPr>
              <w:t>6,02464</w:t>
            </w:r>
          </w:p>
        </w:tc>
      </w:tr>
      <w:tr w:rsidR="00072038" w:rsidRPr="008D2FAD" w:rsidTr="001B3F28">
        <w:trPr>
          <w:trHeight w:val="266"/>
          <w:jc w:val="center"/>
        </w:trPr>
        <w:tc>
          <w:tcPr>
            <w:tcW w:w="1134" w:type="dxa"/>
            <w:vMerge w:val="restart"/>
          </w:tcPr>
          <w:p w:rsidR="00072038" w:rsidRPr="008D2FAD" w:rsidRDefault="00072038" w:rsidP="00916087">
            <w:pPr>
              <w:jc w:val="both"/>
            </w:pPr>
            <w:r w:rsidRPr="008D2FAD">
              <w:t>Шунгит</w:t>
            </w:r>
          </w:p>
        </w:tc>
        <w:tc>
          <w:tcPr>
            <w:tcW w:w="426" w:type="dxa"/>
          </w:tcPr>
          <w:p w:rsidR="00072038" w:rsidRPr="008D2FAD" w:rsidRDefault="00072038" w:rsidP="00916087">
            <w:pPr>
              <w:jc w:val="center"/>
            </w:pPr>
            <w:r w:rsidRPr="008D2FAD">
              <w:t>1</w:t>
            </w:r>
          </w:p>
        </w:tc>
        <w:tc>
          <w:tcPr>
            <w:tcW w:w="1134" w:type="dxa"/>
          </w:tcPr>
          <w:p w:rsidR="00072038" w:rsidRPr="008D2FAD" w:rsidRDefault="00072038" w:rsidP="00916087">
            <w:pPr>
              <w:jc w:val="center"/>
            </w:pPr>
            <w:r w:rsidRPr="008D2FAD">
              <w:rPr>
                <w:rFonts w:eastAsia="MS UI Gothic"/>
              </w:rPr>
              <w:t>7797,23</w:t>
            </w:r>
          </w:p>
        </w:tc>
        <w:tc>
          <w:tcPr>
            <w:tcW w:w="1417" w:type="dxa"/>
          </w:tcPr>
          <w:p w:rsidR="00072038" w:rsidRPr="008D2FAD" w:rsidRDefault="00072038" w:rsidP="00916087">
            <w:pPr>
              <w:jc w:val="center"/>
            </w:pPr>
            <w:r w:rsidRPr="008D2FAD">
              <w:rPr>
                <w:rFonts w:eastAsia="MS UI Gothic"/>
              </w:rPr>
              <w:t>36,4655</w:t>
            </w:r>
          </w:p>
        </w:tc>
        <w:tc>
          <w:tcPr>
            <w:tcW w:w="1276" w:type="dxa"/>
          </w:tcPr>
          <w:p w:rsidR="00072038" w:rsidRPr="008D2FAD" w:rsidRDefault="00072038" w:rsidP="00916087">
            <w:pPr>
              <w:jc w:val="center"/>
            </w:pPr>
            <w:r w:rsidRPr="008D2FAD">
              <w:rPr>
                <w:rFonts w:eastAsia="MS UI Gothic"/>
              </w:rPr>
              <w:t>966,485</w:t>
            </w:r>
          </w:p>
        </w:tc>
        <w:tc>
          <w:tcPr>
            <w:tcW w:w="1843" w:type="dxa"/>
          </w:tcPr>
          <w:p w:rsidR="00072038" w:rsidRPr="008D2FAD" w:rsidRDefault="00072038" w:rsidP="00916087">
            <w:pPr>
              <w:widowControl w:val="0"/>
              <w:tabs>
                <w:tab w:val="center" w:pos="1910"/>
                <w:tab w:val="center" w:pos="3639"/>
                <w:tab w:val="center" w:pos="5366"/>
              </w:tabs>
              <w:autoSpaceDE w:val="0"/>
              <w:autoSpaceDN w:val="0"/>
              <w:adjustRightInd w:val="0"/>
              <w:spacing w:before="10"/>
              <w:jc w:val="center"/>
              <w:rPr>
                <w:rFonts w:eastAsia="MS UI Gothic"/>
              </w:rPr>
            </w:pPr>
            <w:r w:rsidRPr="008D2FAD">
              <w:rPr>
                <w:rFonts w:eastAsia="MS UI Gothic"/>
              </w:rPr>
              <w:t>4,41238</w:t>
            </w:r>
          </w:p>
        </w:tc>
        <w:tc>
          <w:tcPr>
            <w:tcW w:w="1096" w:type="dxa"/>
          </w:tcPr>
          <w:p w:rsidR="00072038" w:rsidRPr="008D2FAD" w:rsidRDefault="00072038" w:rsidP="00916087">
            <w:pPr>
              <w:jc w:val="center"/>
            </w:pPr>
            <w:r w:rsidRPr="008D2FAD">
              <w:rPr>
                <w:rFonts w:eastAsia="MS UI Gothic"/>
              </w:rPr>
              <w:t>6274,54</w:t>
            </w:r>
          </w:p>
        </w:tc>
        <w:tc>
          <w:tcPr>
            <w:tcW w:w="1134" w:type="dxa"/>
          </w:tcPr>
          <w:p w:rsidR="00072038" w:rsidRPr="008D2FAD" w:rsidRDefault="00072038" w:rsidP="00916087">
            <w:pPr>
              <w:jc w:val="center"/>
            </w:pPr>
            <w:r w:rsidRPr="008D2FAD">
              <w:rPr>
                <w:rFonts w:eastAsia="MS UI Gothic"/>
              </w:rPr>
              <w:t>28,9919</w:t>
            </w:r>
          </w:p>
        </w:tc>
      </w:tr>
      <w:tr w:rsidR="00072038" w:rsidRPr="008D2FAD" w:rsidTr="001B3F28">
        <w:trPr>
          <w:trHeight w:val="255"/>
          <w:jc w:val="center"/>
        </w:trPr>
        <w:tc>
          <w:tcPr>
            <w:tcW w:w="1134" w:type="dxa"/>
            <w:vMerge/>
          </w:tcPr>
          <w:p w:rsidR="00072038" w:rsidRPr="008D2FAD" w:rsidRDefault="00072038" w:rsidP="00916087">
            <w:pPr>
              <w:jc w:val="both"/>
            </w:pPr>
          </w:p>
        </w:tc>
        <w:tc>
          <w:tcPr>
            <w:tcW w:w="426" w:type="dxa"/>
          </w:tcPr>
          <w:p w:rsidR="00072038" w:rsidRPr="008D2FAD" w:rsidRDefault="00072038" w:rsidP="00916087">
            <w:pPr>
              <w:jc w:val="center"/>
            </w:pPr>
            <w:r w:rsidRPr="008D2FAD">
              <w:t>2</w:t>
            </w:r>
          </w:p>
        </w:tc>
        <w:tc>
          <w:tcPr>
            <w:tcW w:w="1134" w:type="dxa"/>
          </w:tcPr>
          <w:p w:rsidR="00072038" w:rsidRPr="008D2FAD" w:rsidRDefault="00072038" w:rsidP="00916087">
            <w:pPr>
              <w:jc w:val="center"/>
            </w:pPr>
            <w:r w:rsidRPr="008D2FAD">
              <w:rPr>
                <w:rFonts w:eastAsia="MS UI Gothic"/>
              </w:rPr>
              <w:t>7381,95</w:t>
            </w:r>
          </w:p>
        </w:tc>
        <w:tc>
          <w:tcPr>
            <w:tcW w:w="1417" w:type="dxa"/>
          </w:tcPr>
          <w:p w:rsidR="00072038" w:rsidRPr="008D2FAD" w:rsidRDefault="00072038" w:rsidP="00916087">
            <w:pPr>
              <w:jc w:val="center"/>
            </w:pPr>
            <w:r w:rsidRPr="008D2FAD">
              <w:rPr>
                <w:rFonts w:eastAsia="MS UI Gothic"/>
              </w:rPr>
              <w:t>34,1087</w:t>
            </w:r>
          </w:p>
        </w:tc>
        <w:tc>
          <w:tcPr>
            <w:tcW w:w="1276" w:type="dxa"/>
          </w:tcPr>
          <w:p w:rsidR="00072038" w:rsidRPr="008D2FAD" w:rsidRDefault="00072038" w:rsidP="00916087">
            <w:pPr>
              <w:jc w:val="center"/>
            </w:pPr>
            <w:r w:rsidRPr="008D2FAD">
              <w:rPr>
                <w:rFonts w:eastAsia="MS UI Gothic"/>
              </w:rPr>
              <w:t>838,995</w:t>
            </w:r>
          </w:p>
        </w:tc>
        <w:tc>
          <w:tcPr>
            <w:tcW w:w="1843" w:type="dxa"/>
          </w:tcPr>
          <w:p w:rsidR="00072038" w:rsidRPr="008D2FAD" w:rsidRDefault="00072038" w:rsidP="00916087">
            <w:pPr>
              <w:widowControl w:val="0"/>
              <w:tabs>
                <w:tab w:val="center" w:pos="1910"/>
                <w:tab w:val="center" w:pos="3639"/>
                <w:tab w:val="center" w:pos="5366"/>
              </w:tabs>
              <w:autoSpaceDE w:val="0"/>
              <w:autoSpaceDN w:val="0"/>
              <w:adjustRightInd w:val="0"/>
              <w:spacing w:before="10"/>
              <w:jc w:val="center"/>
              <w:rPr>
                <w:rFonts w:eastAsia="MS UI Gothic"/>
              </w:rPr>
            </w:pPr>
            <w:r w:rsidRPr="008D2FAD">
              <w:rPr>
                <w:rFonts w:eastAsia="MS UI Gothic"/>
              </w:rPr>
              <w:t>3,78487</w:t>
            </w:r>
          </w:p>
        </w:tc>
        <w:tc>
          <w:tcPr>
            <w:tcW w:w="1096" w:type="dxa"/>
          </w:tcPr>
          <w:p w:rsidR="00072038" w:rsidRPr="008D2FAD" w:rsidRDefault="00072038" w:rsidP="00916087">
            <w:pPr>
              <w:jc w:val="center"/>
            </w:pPr>
            <w:r w:rsidRPr="008D2FAD">
              <w:rPr>
                <w:rFonts w:eastAsia="MS UI Gothic"/>
              </w:rPr>
              <w:t>7035,62</w:t>
            </w:r>
          </w:p>
        </w:tc>
        <w:tc>
          <w:tcPr>
            <w:tcW w:w="1134" w:type="dxa"/>
          </w:tcPr>
          <w:p w:rsidR="00072038" w:rsidRPr="008D2FAD" w:rsidRDefault="00072038" w:rsidP="00916087">
            <w:pPr>
              <w:jc w:val="center"/>
            </w:pPr>
            <w:r w:rsidRPr="008D2FAD">
              <w:rPr>
                <w:rFonts w:eastAsia="MS UI Gothic"/>
              </w:rPr>
              <w:t>32,9037</w:t>
            </w:r>
          </w:p>
        </w:tc>
      </w:tr>
    </w:tbl>
    <w:p w:rsidR="00933108" w:rsidRPr="008D2FAD" w:rsidRDefault="00933108" w:rsidP="00D505CE">
      <w:pPr>
        <w:ind w:firstLine="708"/>
        <w:jc w:val="both"/>
        <w:rPr>
          <w:sz w:val="28"/>
          <w:szCs w:val="28"/>
          <w:lang w:val="kk-KZ"/>
        </w:rPr>
      </w:pPr>
    </w:p>
    <w:p w:rsidR="00D505CE" w:rsidRPr="008D2FAD" w:rsidRDefault="00D505CE" w:rsidP="00D505CE">
      <w:pPr>
        <w:ind w:firstLine="708"/>
        <w:jc w:val="both"/>
        <w:rPr>
          <w:rFonts w:eastAsia="MS UI Gothic"/>
          <w:sz w:val="28"/>
          <w:szCs w:val="28"/>
        </w:rPr>
      </w:pPr>
      <w:r w:rsidRPr="008D2FAD">
        <w:rPr>
          <w:sz w:val="28"/>
          <w:szCs w:val="28"/>
          <w:lang w:val="kk-KZ"/>
        </w:rPr>
        <w:t>На рисунках 6</w:t>
      </w:r>
      <w:r w:rsidRPr="008D2FAD">
        <w:rPr>
          <w:sz w:val="28"/>
          <w:szCs w:val="28"/>
        </w:rPr>
        <w:t xml:space="preserve"> приведены зависимости </w:t>
      </w:r>
      <w:r w:rsidRPr="008D2FAD">
        <w:rPr>
          <w:rFonts w:eastAsia="MS UI Gothic"/>
          <w:sz w:val="28"/>
          <w:szCs w:val="28"/>
        </w:rPr>
        <w:t xml:space="preserve">степени деформации образца </w:t>
      </w:r>
      <w:proofErr w:type="spellStart"/>
      <w:r w:rsidRPr="008D2FAD">
        <w:rPr>
          <w:rFonts w:eastAsia="MS UI Gothic"/>
          <w:sz w:val="28"/>
          <w:szCs w:val="28"/>
        </w:rPr>
        <w:t>шунгита</w:t>
      </w:r>
      <w:proofErr w:type="spellEnd"/>
      <w:r w:rsidRPr="008D2FAD">
        <w:rPr>
          <w:rFonts w:eastAsia="MS UI Gothic"/>
          <w:sz w:val="28"/>
          <w:szCs w:val="28"/>
        </w:rPr>
        <w:t xml:space="preserve">, модифицированного смесью экстрагентов и фосфорной кислоты с </w:t>
      </w:r>
      <w:proofErr w:type="spellStart"/>
      <w:r w:rsidRPr="008D2FAD">
        <w:rPr>
          <w:rFonts w:eastAsia="MS UI Gothic"/>
          <w:sz w:val="28"/>
          <w:szCs w:val="28"/>
        </w:rPr>
        <w:t>полиакриламидом</w:t>
      </w:r>
      <w:proofErr w:type="spellEnd"/>
      <w:r w:rsidRPr="008D2FAD">
        <w:rPr>
          <w:rFonts w:eastAsia="MS UI Gothic"/>
          <w:sz w:val="28"/>
          <w:szCs w:val="28"/>
        </w:rPr>
        <w:t xml:space="preserve"> от напряжения.</w:t>
      </w:r>
    </w:p>
    <w:p w:rsidR="00E30CC6" w:rsidRPr="008D2FAD" w:rsidRDefault="00E30CC6" w:rsidP="00E30CC6">
      <w:pPr>
        <w:ind w:firstLine="708"/>
        <w:jc w:val="both"/>
        <w:rPr>
          <w:sz w:val="28"/>
          <w:szCs w:val="28"/>
        </w:rPr>
      </w:pPr>
      <w:r w:rsidRPr="008D2FAD">
        <w:rPr>
          <w:sz w:val="28"/>
          <w:szCs w:val="28"/>
        </w:rPr>
        <w:t xml:space="preserve">На основании проведенных исследований, можно сделать вывод, что способность сопротивления к внешним механическим воздействиям (в нашем случае к сжатию) при </w:t>
      </w:r>
      <w:proofErr w:type="gramStart"/>
      <w:r w:rsidRPr="008D2FAD">
        <w:rPr>
          <w:sz w:val="28"/>
          <w:szCs w:val="28"/>
        </w:rPr>
        <w:t>обработке</w:t>
      </w:r>
      <w:proofErr w:type="gramEnd"/>
      <w:r w:rsidRPr="008D2FAD">
        <w:rPr>
          <w:sz w:val="28"/>
          <w:szCs w:val="28"/>
        </w:rPr>
        <w:t xml:space="preserve"> как цеолита, так и </w:t>
      </w:r>
      <w:proofErr w:type="spellStart"/>
      <w:r w:rsidRPr="008D2FAD">
        <w:rPr>
          <w:sz w:val="28"/>
          <w:szCs w:val="28"/>
        </w:rPr>
        <w:t>шунгита</w:t>
      </w:r>
      <w:proofErr w:type="spellEnd"/>
      <w:r w:rsidRPr="008D2FAD">
        <w:rPr>
          <w:sz w:val="28"/>
          <w:szCs w:val="28"/>
        </w:rPr>
        <w:t xml:space="preserve"> ортофосфорной кислотой и </w:t>
      </w:r>
      <w:r w:rsidR="00266ADE" w:rsidRPr="008D2FAD">
        <w:rPr>
          <w:sz w:val="28"/>
          <w:szCs w:val="28"/>
        </w:rPr>
        <w:t>ПАА</w:t>
      </w:r>
      <w:r w:rsidRPr="008D2FAD">
        <w:rPr>
          <w:sz w:val="28"/>
          <w:szCs w:val="28"/>
        </w:rPr>
        <w:t xml:space="preserve"> существенно возрастает, а смесь экстрагентов не оказывает влияния, что подтверждается кривой на рисунке 6.</w:t>
      </w:r>
    </w:p>
    <w:p w:rsidR="00E30CC6" w:rsidRPr="008D2FAD" w:rsidRDefault="00E30CC6" w:rsidP="00E30CC6">
      <w:pPr>
        <w:ind w:firstLine="708"/>
        <w:jc w:val="both"/>
        <w:rPr>
          <w:sz w:val="28"/>
          <w:szCs w:val="28"/>
          <w:lang w:val="kk-KZ"/>
        </w:rPr>
      </w:pPr>
      <w:proofErr w:type="gramStart"/>
      <w:r w:rsidRPr="008D2FAD">
        <w:rPr>
          <w:sz w:val="28"/>
          <w:szCs w:val="28"/>
        </w:rPr>
        <w:t>Пр</w:t>
      </w:r>
      <w:r w:rsidR="00AB5E1E" w:rsidRPr="008D2FAD">
        <w:rPr>
          <w:sz w:val="28"/>
          <w:szCs w:val="28"/>
        </w:rPr>
        <w:t xml:space="preserve">и </w:t>
      </w:r>
      <w:r w:rsidRPr="008D2FAD">
        <w:rPr>
          <w:sz w:val="28"/>
          <w:szCs w:val="28"/>
        </w:rPr>
        <w:t xml:space="preserve">обработке </w:t>
      </w:r>
      <w:proofErr w:type="spellStart"/>
      <w:r w:rsidRPr="008D2FAD">
        <w:rPr>
          <w:sz w:val="28"/>
          <w:szCs w:val="28"/>
        </w:rPr>
        <w:t>шунгита</w:t>
      </w:r>
      <w:proofErr w:type="spellEnd"/>
      <w:r w:rsidRPr="008D2FAD">
        <w:rPr>
          <w:sz w:val="28"/>
          <w:szCs w:val="28"/>
        </w:rPr>
        <w:t xml:space="preserve"> ортофосфорной кислотой совместно с </w:t>
      </w:r>
      <w:proofErr w:type="spellStart"/>
      <w:r w:rsidRPr="008D2FAD">
        <w:rPr>
          <w:sz w:val="28"/>
          <w:szCs w:val="28"/>
        </w:rPr>
        <w:t>полиакриламидом</w:t>
      </w:r>
      <w:proofErr w:type="spellEnd"/>
      <w:r w:rsidRPr="008D2FAD">
        <w:rPr>
          <w:sz w:val="28"/>
          <w:szCs w:val="28"/>
        </w:rPr>
        <w:t xml:space="preserve"> прочность возрастает на 7 - 8 Мпа,   а смесь экстрагентов, в сравнении с исходным, существенно ухудшает механические свойства </w:t>
      </w:r>
      <w:proofErr w:type="spellStart"/>
      <w:r w:rsidRPr="008D2FAD">
        <w:rPr>
          <w:sz w:val="28"/>
          <w:szCs w:val="28"/>
        </w:rPr>
        <w:t>шунгита</w:t>
      </w:r>
      <w:proofErr w:type="spellEnd"/>
      <w:r w:rsidRPr="008D2FAD">
        <w:rPr>
          <w:sz w:val="28"/>
          <w:szCs w:val="28"/>
        </w:rPr>
        <w:t xml:space="preserve">, о чем </w:t>
      </w:r>
      <w:r w:rsidR="00AB5E1E" w:rsidRPr="008D2FAD">
        <w:rPr>
          <w:sz w:val="28"/>
          <w:szCs w:val="28"/>
        </w:rPr>
        <w:t>свидетельствуют данные рисунка</w:t>
      </w:r>
      <w:r w:rsidRPr="008D2FAD">
        <w:rPr>
          <w:sz w:val="28"/>
          <w:szCs w:val="28"/>
        </w:rPr>
        <w:t>.</w:t>
      </w:r>
      <w:proofErr w:type="gramEnd"/>
    </w:p>
    <w:p w:rsidR="00E30CC6" w:rsidRPr="008D2FAD" w:rsidRDefault="00E30CC6" w:rsidP="00E30CC6">
      <w:pPr>
        <w:ind w:firstLine="708"/>
        <w:jc w:val="both"/>
        <w:rPr>
          <w:sz w:val="28"/>
          <w:szCs w:val="28"/>
        </w:rPr>
      </w:pPr>
      <w:r w:rsidRPr="008D2FAD">
        <w:rPr>
          <w:sz w:val="28"/>
          <w:szCs w:val="28"/>
        </w:rPr>
        <w:t xml:space="preserve">Таким образом, в ходе исследований предложены и опробованы методы модифицирования природных сорбентов, позволяющие активно извлекать уран, изучены свойства модифицированных сорбентов, дана оценка их сорбционной способности  и выбраны варианты для проведения дальнейших экспериментов. </w:t>
      </w:r>
    </w:p>
    <w:p w:rsidR="00EF4E4D" w:rsidRPr="008D2FAD" w:rsidRDefault="00EF4E4D" w:rsidP="00E30CC6">
      <w:pPr>
        <w:ind w:firstLine="708"/>
        <w:jc w:val="both"/>
        <w:rPr>
          <w:color w:val="0033CC"/>
          <w:sz w:val="28"/>
          <w:szCs w:val="28"/>
        </w:rPr>
      </w:pPr>
    </w:p>
    <w:p w:rsidR="00EF4E4D" w:rsidRPr="008D2FAD" w:rsidRDefault="00EF4E4D" w:rsidP="00AB5E1E">
      <w:pPr>
        <w:jc w:val="center"/>
        <w:rPr>
          <w:color w:val="0033CC"/>
          <w:sz w:val="28"/>
          <w:szCs w:val="28"/>
        </w:rPr>
      </w:pPr>
      <w:r w:rsidRPr="008D2FAD">
        <w:rPr>
          <w:noProof/>
        </w:rPr>
        <w:lastRenderedPageBreak/>
        <w:drawing>
          <wp:inline distT="0" distB="0" distL="0" distR="0" wp14:anchorId="6EB04DE6" wp14:editId="7CA97446">
            <wp:extent cx="4317558" cy="3260035"/>
            <wp:effectExtent l="0" t="0" r="698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1BFE" w:rsidRPr="008D2FAD" w:rsidRDefault="00916087" w:rsidP="00471BFE">
      <w:pPr>
        <w:widowControl w:val="0"/>
        <w:tabs>
          <w:tab w:val="left" w:pos="1153"/>
        </w:tabs>
        <w:autoSpaceDE w:val="0"/>
        <w:autoSpaceDN w:val="0"/>
        <w:adjustRightInd w:val="0"/>
        <w:jc w:val="center"/>
        <w:rPr>
          <w:rFonts w:eastAsia="MS UI Gothic"/>
          <w:sz w:val="28"/>
          <w:szCs w:val="28"/>
        </w:rPr>
      </w:pPr>
      <w:r w:rsidRPr="008D2FAD">
        <w:rPr>
          <w:rFonts w:eastAsia="MS UI Gothic"/>
          <w:sz w:val="28"/>
          <w:szCs w:val="28"/>
        </w:rPr>
        <w:t xml:space="preserve">Рисунок </w:t>
      </w:r>
      <w:r w:rsidR="00657D3C" w:rsidRPr="008D2FAD">
        <w:rPr>
          <w:rFonts w:eastAsia="MS UI Gothic"/>
          <w:sz w:val="28"/>
          <w:szCs w:val="28"/>
        </w:rPr>
        <w:t>6</w:t>
      </w:r>
      <w:r w:rsidRPr="008D2FAD">
        <w:rPr>
          <w:rFonts w:eastAsia="MS UI Gothic"/>
          <w:sz w:val="28"/>
          <w:szCs w:val="28"/>
        </w:rPr>
        <w:t xml:space="preserve"> - График зависимости степени деформации образца </w:t>
      </w:r>
      <w:proofErr w:type="spellStart"/>
      <w:r w:rsidRPr="008D2FAD">
        <w:rPr>
          <w:rFonts w:eastAsia="MS UI Gothic"/>
          <w:sz w:val="28"/>
          <w:szCs w:val="28"/>
        </w:rPr>
        <w:t>шунгита</w:t>
      </w:r>
      <w:proofErr w:type="spellEnd"/>
      <w:r w:rsidRPr="008D2FAD">
        <w:rPr>
          <w:rFonts w:eastAsia="MS UI Gothic"/>
          <w:sz w:val="28"/>
          <w:szCs w:val="28"/>
        </w:rPr>
        <w:t>, модиф</w:t>
      </w:r>
      <w:r w:rsidR="00945DCC" w:rsidRPr="008D2FAD">
        <w:rPr>
          <w:rFonts w:eastAsia="MS UI Gothic"/>
          <w:sz w:val="28"/>
          <w:szCs w:val="28"/>
        </w:rPr>
        <w:t>ицированного смесью экстрагентов</w:t>
      </w:r>
      <w:r w:rsidRPr="008D2FAD">
        <w:rPr>
          <w:rFonts w:eastAsia="MS UI Gothic"/>
          <w:sz w:val="28"/>
          <w:szCs w:val="28"/>
        </w:rPr>
        <w:t xml:space="preserve"> </w:t>
      </w:r>
      <w:r w:rsidR="00FE4F98" w:rsidRPr="008D2FAD">
        <w:rPr>
          <w:rFonts w:eastAsia="MS UI Gothic"/>
          <w:sz w:val="28"/>
          <w:szCs w:val="28"/>
        </w:rPr>
        <w:t>и смесью фосфорной</w:t>
      </w:r>
    </w:p>
    <w:p w:rsidR="00916087" w:rsidRPr="008D2FAD" w:rsidRDefault="00FE4F98" w:rsidP="00471BFE">
      <w:pPr>
        <w:widowControl w:val="0"/>
        <w:tabs>
          <w:tab w:val="left" w:pos="1153"/>
        </w:tabs>
        <w:autoSpaceDE w:val="0"/>
        <w:autoSpaceDN w:val="0"/>
        <w:adjustRightInd w:val="0"/>
        <w:jc w:val="center"/>
        <w:rPr>
          <w:sz w:val="28"/>
          <w:szCs w:val="28"/>
        </w:rPr>
      </w:pPr>
      <w:r w:rsidRPr="008D2FAD">
        <w:rPr>
          <w:rFonts w:eastAsia="MS UI Gothic"/>
          <w:sz w:val="28"/>
          <w:szCs w:val="28"/>
        </w:rPr>
        <w:t xml:space="preserve"> кислоты и ПАА </w:t>
      </w:r>
      <w:r w:rsidR="00916087" w:rsidRPr="008D2FAD">
        <w:rPr>
          <w:rFonts w:eastAsia="MS UI Gothic"/>
          <w:sz w:val="28"/>
          <w:szCs w:val="28"/>
        </w:rPr>
        <w:t xml:space="preserve">от напряжения </w:t>
      </w:r>
    </w:p>
    <w:p w:rsidR="00916087" w:rsidRPr="008D2FAD" w:rsidRDefault="00916087" w:rsidP="00E420A4">
      <w:pPr>
        <w:jc w:val="both"/>
        <w:rPr>
          <w:sz w:val="28"/>
          <w:szCs w:val="28"/>
        </w:rPr>
      </w:pPr>
    </w:p>
    <w:p w:rsidR="00657D3C" w:rsidRPr="008D2FAD" w:rsidRDefault="00657D3C" w:rsidP="00D34309">
      <w:pPr>
        <w:jc w:val="both"/>
        <w:rPr>
          <w:sz w:val="28"/>
          <w:szCs w:val="28"/>
        </w:rPr>
      </w:pPr>
    </w:p>
    <w:p w:rsidR="00234E91" w:rsidRPr="008D2FAD" w:rsidRDefault="00234E91" w:rsidP="00234E91">
      <w:pPr>
        <w:ind w:firstLine="709"/>
        <w:jc w:val="both"/>
        <w:rPr>
          <w:sz w:val="28"/>
          <w:szCs w:val="28"/>
        </w:rPr>
      </w:pPr>
      <w:r w:rsidRPr="008D2FAD">
        <w:rPr>
          <w:sz w:val="28"/>
          <w:szCs w:val="28"/>
        </w:rPr>
        <w:t xml:space="preserve">Выводы по разделу 2. </w:t>
      </w:r>
    </w:p>
    <w:p w:rsidR="00D269F1" w:rsidRPr="008D2FAD" w:rsidRDefault="00D269F1" w:rsidP="00D269F1">
      <w:pPr>
        <w:shd w:val="clear" w:color="auto" w:fill="FFFFFF"/>
        <w:ind w:firstLine="709"/>
        <w:jc w:val="both"/>
        <w:rPr>
          <w:sz w:val="28"/>
          <w:szCs w:val="28"/>
        </w:rPr>
      </w:pPr>
      <w:r w:rsidRPr="008D2FAD">
        <w:rPr>
          <w:sz w:val="28"/>
          <w:szCs w:val="28"/>
        </w:rPr>
        <w:t>Исследованы процессы сорбции и десорбции урана и сопутствующих металлов с использованием модифицированных сорбентов из технологических растворов.</w:t>
      </w:r>
    </w:p>
    <w:p w:rsidR="00D269F1" w:rsidRPr="008D2FAD" w:rsidRDefault="00D269F1" w:rsidP="00D269F1">
      <w:pPr>
        <w:ind w:firstLine="709"/>
        <w:jc w:val="both"/>
        <w:rPr>
          <w:sz w:val="28"/>
          <w:szCs w:val="28"/>
        </w:rPr>
      </w:pPr>
      <w:r w:rsidRPr="008D2FAD">
        <w:rPr>
          <w:sz w:val="28"/>
          <w:szCs w:val="28"/>
          <w:lang w:val="kk-KZ"/>
        </w:rPr>
        <w:t>Установлено, что</w:t>
      </w:r>
      <w:r w:rsidRPr="008D2FAD">
        <w:rPr>
          <w:sz w:val="28"/>
          <w:szCs w:val="28"/>
        </w:rPr>
        <w:t xml:space="preserve"> лучшие результаты по сорбции урана получены при извлечении его модифицированными сорбентами:</w:t>
      </w:r>
      <w:r w:rsidRPr="008D2FAD">
        <w:rPr>
          <w:rFonts w:eastAsia="Calibri"/>
          <w:spacing w:val="2"/>
          <w:sz w:val="28"/>
          <w:szCs w:val="28"/>
        </w:rPr>
        <w:t xml:space="preserve"> ц</w:t>
      </w:r>
      <w:r w:rsidRPr="008D2FAD">
        <w:rPr>
          <w:sz w:val="28"/>
          <w:szCs w:val="28"/>
        </w:rPr>
        <w:t>еолитом, модифицированным смесью</w:t>
      </w:r>
      <w:r w:rsidRPr="008D2FAD">
        <w:t xml:space="preserve"> </w:t>
      </w:r>
      <w:r w:rsidR="00471BFE" w:rsidRPr="008D2FAD">
        <w:rPr>
          <w:sz w:val="28"/>
          <w:szCs w:val="28"/>
        </w:rPr>
        <w:t xml:space="preserve">экстрагентов </w:t>
      </w:r>
      <w:r w:rsidR="005C3E47" w:rsidRPr="008D2FAD">
        <w:rPr>
          <w:sz w:val="28"/>
          <w:szCs w:val="28"/>
        </w:rPr>
        <w:t>Д</w:t>
      </w:r>
      <w:r w:rsidR="00F439AA" w:rsidRPr="008D2FAD">
        <w:rPr>
          <w:sz w:val="28"/>
          <w:szCs w:val="28"/>
        </w:rPr>
        <w:t>и</w:t>
      </w:r>
      <w:r w:rsidR="005C3E47" w:rsidRPr="008D2FAD">
        <w:rPr>
          <w:sz w:val="28"/>
          <w:szCs w:val="28"/>
        </w:rPr>
        <w:t>-2-ЭГФК</w:t>
      </w:r>
      <w:r w:rsidR="00471BFE" w:rsidRPr="008D2FAD">
        <w:rPr>
          <w:sz w:val="28"/>
          <w:szCs w:val="28"/>
        </w:rPr>
        <w:t>, ТБФ, керосин</w:t>
      </w:r>
      <w:r w:rsidRPr="008D2FAD">
        <w:rPr>
          <w:sz w:val="28"/>
          <w:szCs w:val="28"/>
        </w:rPr>
        <w:t xml:space="preserve">, </w:t>
      </w:r>
      <w:proofErr w:type="spellStart"/>
      <w:r w:rsidRPr="008D2FAD">
        <w:rPr>
          <w:sz w:val="28"/>
          <w:szCs w:val="28"/>
        </w:rPr>
        <w:t>шунгитом</w:t>
      </w:r>
      <w:proofErr w:type="spellEnd"/>
      <w:r w:rsidRPr="008D2FAD">
        <w:rPr>
          <w:sz w:val="28"/>
          <w:szCs w:val="28"/>
        </w:rPr>
        <w:t xml:space="preserve">, модифицированным фосфорной кислотой в присутствии </w:t>
      </w:r>
      <w:r w:rsidR="00471BFE" w:rsidRPr="008D2FAD">
        <w:rPr>
          <w:sz w:val="28"/>
          <w:szCs w:val="28"/>
        </w:rPr>
        <w:t>ПАА</w:t>
      </w:r>
      <w:r w:rsidRPr="008D2FAD">
        <w:rPr>
          <w:sz w:val="28"/>
          <w:szCs w:val="28"/>
          <w:lang w:val="kk-KZ"/>
        </w:rPr>
        <w:t xml:space="preserve">, а также </w:t>
      </w:r>
      <w:proofErr w:type="spellStart"/>
      <w:r w:rsidRPr="008D2FAD">
        <w:rPr>
          <w:sz w:val="28"/>
          <w:szCs w:val="28"/>
        </w:rPr>
        <w:t>органополимером</w:t>
      </w:r>
      <w:proofErr w:type="spellEnd"/>
      <w:r w:rsidRPr="008D2FAD">
        <w:rPr>
          <w:sz w:val="28"/>
          <w:szCs w:val="28"/>
        </w:rPr>
        <w:t xml:space="preserve"> на основе цеолита  и мономеров -эпоксидной смолы (ЭД-20) и </w:t>
      </w:r>
      <w:proofErr w:type="spellStart"/>
      <w:r w:rsidRPr="008D2FAD">
        <w:rPr>
          <w:sz w:val="28"/>
          <w:szCs w:val="28"/>
        </w:rPr>
        <w:t>полиэтиленполиамина</w:t>
      </w:r>
      <w:proofErr w:type="spellEnd"/>
      <w:r w:rsidRPr="008D2FAD">
        <w:rPr>
          <w:sz w:val="28"/>
          <w:szCs w:val="28"/>
        </w:rPr>
        <w:t xml:space="preserve"> (ПЭПА).</w:t>
      </w:r>
    </w:p>
    <w:p w:rsidR="00D269F1" w:rsidRPr="008D2FAD" w:rsidRDefault="00D269F1" w:rsidP="00D269F1">
      <w:pPr>
        <w:ind w:firstLine="708"/>
        <w:jc w:val="both"/>
        <w:rPr>
          <w:sz w:val="28"/>
          <w:szCs w:val="28"/>
          <w:lang w:val="kk-KZ"/>
        </w:rPr>
      </w:pPr>
      <w:r w:rsidRPr="008D2FAD">
        <w:rPr>
          <w:sz w:val="28"/>
          <w:szCs w:val="28"/>
          <w:lang w:val="kk-KZ"/>
        </w:rPr>
        <w:t xml:space="preserve">ИК-спектроскопические исследования модифицированных природных сорбентов показали, </w:t>
      </w:r>
      <w:r w:rsidRPr="008D2FAD">
        <w:rPr>
          <w:sz w:val="28"/>
          <w:szCs w:val="28"/>
        </w:rPr>
        <w:t xml:space="preserve">что при модифицировании цеолита и </w:t>
      </w:r>
      <w:proofErr w:type="spellStart"/>
      <w:r w:rsidRPr="008D2FAD">
        <w:rPr>
          <w:sz w:val="28"/>
          <w:szCs w:val="28"/>
        </w:rPr>
        <w:t>шунгита</w:t>
      </w:r>
      <w:proofErr w:type="spellEnd"/>
      <w:r w:rsidRPr="008D2FAD">
        <w:rPr>
          <w:sz w:val="28"/>
          <w:szCs w:val="28"/>
        </w:rPr>
        <w:t xml:space="preserve"> смесью </w:t>
      </w:r>
      <w:r w:rsidR="005C3E47" w:rsidRPr="008D2FAD">
        <w:rPr>
          <w:sz w:val="28"/>
          <w:szCs w:val="28"/>
        </w:rPr>
        <w:t>Ди-2-ЭГФК</w:t>
      </w:r>
      <w:r w:rsidRPr="008D2FAD">
        <w:rPr>
          <w:sz w:val="28"/>
          <w:szCs w:val="28"/>
        </w:rPr>
        <w:t xml:space="preserve">, </w:t>
      </w:r>
      <w:r w:rsidR="00471BFE" w:rsidRPr="008D2FAD">
        <w:rPr>
          <w:sz w:val="28"/>
          <w:szCs w:val="28"/>
        </w:rPr>
        <w:t>ТБФ</w:t>
      </w:r>
      <w:r w:rsidRPr="008D2FAD">
        <w:rPr>
          <w:sz w:val="28"/>
          <w:szCs w:val="28"/>
        </w:rPr>
        <w:t xml:space="preserve"> и керосина, предположительно,   получаем сорбенты с закрепленными функциональными группами на поверхности полимерной матрицы - «твердофазные </w:t>
      </w:r>
      <w:proofErr w:type="spellStart"/>
      <w:r w:rsidRPr="008D2FAD">
        <w:rPr>
          <w:sz w:val="28"/>
          <w:szCs w:val="28"/>
        </w:rPr>
        <w:t>экстрагенты</w:t>
      </w:r>
      <w:proofErr w:type="spellEnd"/>
      <w:r w:rsidRPr="008D2FAD">
        <w:rPr>
          <w:sz w:val="28"/>
          <w:szCs w:val="28"/>
        </w:rPr>
        <w:t xml:space="preserve">. Сорбция урана, в этом случае, будет сопровождаться комплексообразующими соединениями. Этот способ позволяет использовать для синтеза </w:t>
      </w:r>
      <w:proofErr w:type="gramStart"/>
      <w:r w:rsidRPr="008D2FAD">
        <w:rPr>
          <w:sz w:val="28"/>
          <w:szCs w:val="28"/>
        </w:rPr>
        <w:t>известные</w:t>
      </w:r>
      <w:proofErr w:type="gramEnd"/>
      <w:r w:rsidRPr="008D2FAD">
        <w:rPr>
          <w:sz w:val="28"/>
          <w:szCs w:val="28"/>
        </w:rPr>
        <w:t xml:space="preserve"> </w:t>
      </w:r>
      <w:proofErr w:type="spellStart"/>
      <w:r w:rsidRPr="008D2FAD">
        <w:rPr>
          <w:sz w:val="28"/>
          <w:szCs w:val="28"/>
        </w:rPr>
        <w:t>экстрагенты</w:t>
      </w:r>
      <w:proofErr w:type="spellEnd"/>
      <w:r w:rsidRPr="008D2FAD">
        <w:rPr>
          <w:sz w:val="28"/>
          <w:szCs w:val="28"/>
        </w:rPr>
        <w:t xml:space="preserve"> в сравнительно небольших количествах. </w:t>
      </w:r>
    </w:p>
    <w:p w:rsidR="00D269F1" w:rsidRPr="008D2FAD" w:rsidRDefault="00D269F1" w:rsidP="00D269F1">
      <w:pPr>
        <w:ind w:firstLine="709"/>
        <w:jc w:val="both"/>
        <w:rPr>
          <w:sz w:val="28"/>
          <w:szCs w:val="28"/>
        </w:rPr>
      </w:pPr>
      <w:proofErr w:type="gramStart"/>
      <w:r w:rsidRPr="008D2FAD">
        <w:rPr>
          <w:sz w:val="28"/>
          <w:szCs w:val="28"/>
        </w:rPr>
        <w:t xml:space="preserve">При модифицировании природных сорбентов смесью ортофосфорной кислоты и </w:t>
      </w:r>
      <w:proofErr w:type="spellStart"/>
      <w:r w:rsidRPr="008D2FAD">
        <w:rPr>
          <w:sz w:val="28"/>
          <w:szCs w:val="28"/>
        </w:rPr>
        <w:t>полиакриламида</w:t>
      </w:r>
      <w:proofErr w:type="spellEnd"/>
      <w:r w:rsidRPr="008D2FAD">
        <w:rPr>
          <w:sz w:val="28"/>
          <w:szCs w:val="28"/>
        </w:rPr>
        <w:t xml:space="preserve"> в результате взаимодействия матрицы с модификаторами образуются новые соединения, в частности, соединения кальция, входящие в состав </w:t>
      </w:r>
      <w:proofErr w:type="spellStart"/>
      <w:r w:rsidRPr="008D2FAD">
        <w:rPr>
          <w:sz w:val="28"/>
          <w:szCs w:val="28"/>
        </w:rPr>
        <w:t>шунгита</w:t>
      </w:r>
      <w:proofErr w:type="spellEnd"/>
      <w:r w:rsidRPr="008D2FAD">
        <w:rPr>
          <w:sz w:val="28"/>
          <w:szCs w:val="28"/>
        </w:rPr>
        <w:t xml:space="preserve"> взаимодействуют с ортофосфорной кислотой с образованием  </w:t>
      </w:r>
      <w:proofErr w:type="spellStart"/>
      <w:r w:rsidRPr="008D2FAD">
        <w:rPr>
          <w:sz w:val="28"/>
          <w:szCs w:val="28"/>
        </w:rPr>
        <w:t>двухзамещённого</w:t>
      </w:r>
      <w:proofErr w:type="spellEnd"/>
      <w:r w:rsidRPr="008D2FAD">
        <w:rPr>
          <w:sz w:val="28"/>
          <w:szCs w:val="28"/>
        </w:rPr>
        <w:t xml:space="preserve"> фосфорнокислого кальция </w:t>
      </w:r>
      <w:r w:rsidRPr="008D2FAD">
        <w:rPr>
          <w:sz w:val="28"/>
          <w:szCs w:val="28"/>
        </w:rPr>
        <w:lastRenderedPageBreak/>
        <w:t xml:space="preserve">(кальций фосфорнокислый </w:t>
      </w:r>
      <w:proofErr w:type="spellStart"/>
      <w:r w:rsidRPr="008D2FAD">
        <w:rPr>
          <w:sz w:val="28"/>
          <w:szCs w:val="28"/>
        </w:rPr>
        <w:t>двухзамещённый</w:t>
      </w:r>
      <w:proofErr w:type="spellEnd"/>
      <w:r w:rsidRPr="008D2FAD">
        <w:rPr>
          <w:sz w:val="28"/>
          <w:szCs w:val="28"/>
        </w:rPr>
        <w:t xml:space="preserve">, </w:t>
      </w:r>
      <w:proofErr w:type="spellStart"/>
      <w:r w:rsidRPr="008D2FAD">
        <w:rPr>
          <w:sz w:val="28"/>
          <w:szCs w:val="28"/>
        </w:rPr>
        <w:t>дигидрат</w:t>
      </w:r>
      <w:proofErr w:type="spellEnd"/>
      <w:r w:rsidRPr="008D2FAD">
        <w:rPr>
          <w:sz w:val="28"/>
          <w:szCs w:val="28"/>
        </w:rPr>
        <w:t xml:space="preserve"> (</w:t>
      </w:r>
      <w:proofErr w:type="spellStart"/>
      <w:r w:rsidRPr="008D2FAD">
        <w:rPr>
          <w:sz w:val="28"/>
          <w:szCs w:val="28"/>
        </w:rPr>
        <w:t>брушит</w:t>
      </w:r>
      <w:proofErr w:type="spellEnd"/>
      <w:r w:rsidRPr="008D2FAD">
        <w:rPr>
          <w:sz w:val="28"/>
          <w:szCs w:val="28"/>
        </w:rPr>
        <w:t xml:space="preserve">) </w:t>
      </w:r>
      <w:proofErr w:type="spellStart"/>
      <w:r w:rsidRPr="008D2FAD">
        <w:rPr>
          <w:sz w:val="28"/>
          <w:szCs w:val="28"/>
          <w:lang w:val="en-US"/>
        </w:rPr>
        <w:t>CaHPO</w:t>
      </w:r>
      <w:proofErr w:type="spellEnd"/>
      <w:r w:rsidRPr="008D2FAD">
        <w:rPr>
          <w:sz w:val="28"/>
          <w:szCs w:val="28"/>
          <w:vertAlign w:val="subscript"/>
        </w:rPr>
        <w:t>4</w:t>
      </w:r>
      <w:r w:rsidRPr="008D2FAD">
        <w:rPr>
          <w:sz w:val="28"/>
          <w:szCs w:val="28"/>
        </w:rPr>
        <w:t>·2</w:t>
      </w:r>
      <w:r w:rsidRPr="008D2FAD">
        <w:rPr>
          <w:sz w:val="28"/>
          <w:szCs w:val="28"/>
          <w:lang w:val="en-US"/>
        </w:rPr>
        <w:t>H</w:t>
      </w:r>
      <w:r w:rsidRPr="008D2FAD">
        <w:rPr>
          <w:sz w:val="28"/>
          <w:szCs w:val="28"/>
          <w:vertAlign w:val="subscript"/>
        </w:rPr>
        <w:t>2</w:t>
      </w:r>
      <w:r w:rsidRPr="008D2FAD">
        <w:rPr>
          <w:sz w:val="28"/>
          <w:szCs w:val="28"/>
          <w:lang w:val="en-US"/>
        </w:rPr>
        <w:t>O</w:t>
      </w:r>
      <w:r w:rsidRPr="008D2FAD">
        <w:rPr>
          <w:sz w:val="28"/>
          <w:szCs w:val="28"/>
        </w:rPr>
        <w:t xml:space="preserve"> - 3539,</w:t>
      </w:r>
      <w:r w:rsidRPr="008D2FAD">
        <w:rPr>
          <w:sz w:val="28"/>
          <w:szCs w:val="28"/>
          <w:u w:val="single"/>
        </w:rPr>
        <w:t xml:space="preserve"> </w:t>
      </w:r>
      <w:r w:rsidRPr="008D2FAD">
        <w:rPr>
          <w:sz w:val="28"/>
          <w:szCs w:val="28"/>
        </w:rPr>
        <w:t>3488, 3308, 3161, 1649, 1202, 1139, 1121, 1073, 1004, 987, 875, 798, 661, 577, 528 см‾</w:t>
      </w:r>
      <w:r w:rsidRPr="008D2FAD">
        <w:rPr>
          <w:sz w:val="28"/>
          <w:szCs w:val="28"/>
          <w:vertAlign w:val="superscript"/>
        </w:rPr>
        <w:t>1</w:t>
      </w:r>
      <w:r w:rsidRPr="008D2FAD">
        <w:rPr>
          <w:sz w:val="28"/>
          <w:szCs w:val="28"/>
        </w:rPr>
        <w:t>.</w:t>
      </w:r>
      <w:proofErr w:type="gramEnd"/>
    </w:p>
    <w:p w:rsidR="00D269F1" w:rsidRPr="008D2FAD" w:rsidRDefault="00D269F1" w:rsidP="00D269F1">
      <w:pPr>
        <w:ind w:firstLine="708"/>
        <w:jc w:val="both"/>
        <w:rPr>
          <w:sz w:val="28"/>
          <w:szCs w:val="28"/>
        </w:rPr>
      </w:pPr>
      <w:r w:rsidRPr="008D2FAD">
        <w:rPr>
          <w:sz w:val="28"/>
          <w:szCs w:val="28"/>
        </w:rPr>
        <w:t xml:space="preserve">Таким образом, из полученных данных следует, что механизм образования модифицированных сорбентов на базе матрицы цеолита и </w:t>
      </w:r>
      <w:proofErr w:type="spellStart"/>
      <w:r w:rsidRPr="008D2FAD">
        <w:rPr>
          <w:sz w:val="28"/>
          <w:szCs w:val="28"/>
        </w:rPr>
        <w:t>шунгита</w:t>
      </w:r>
      <w:proofErr w:type="spellEnd"/>
      <w:r w:rsidRPr="008D2FAD">
        <w:rPr>
          <w:sz w:val="28"/>
          <w:szCs w:val="28"/>
        </w:rPr>
        <w:t xml:space="preserve">  смесью экстрагентов </w:t>
      </w:r>
      <w:r w:rsidR="005C3E47" w:rsidRPr="008D2FAD">
        <w:rPr>
          <w:sz w:val="28"/>
          <w:szCs w:val="28"/>
        </w:rPr>
        <w:t>Ди-2-ЭГФК</w:t>
      </w:r>
      <w:r w:rsidRPr="008D2FAD">
        <w:rPr>
          <w:sz w:val="28"/>
          <w:szCs w:val="28"/>
        </w:rPr>
        <w:t xml:space="preserve">, </w:t>
      </w:r>
      <w:r w:rsidR="00DA0B7D" w:rsidRPr="008D2FAD">
        <w:rPr>
          <w:sz w:val="28"/>
          <w:szCs w:val="28"/>
        </w:rPr>
        <w:t xml:space="preserve">ТБФ </w:t>
      </w:r>
      <w:r w:rsidRPr="008D2FAD">
        <w:rPr>
          <w:sz w:val="28"/>
          <w:szCs w:val="28"/>
        </w:rPr>
        <w:t xml:space="preserve">и керосина и смесью фосфорной кислоты и </w:t>
      </w:r>
      <w:proofErr w:type="spellStart"/>
      <w:r w:rsidRPr="008D2FAD">
        <w:rPr>
          <w:sz w:val="28"/>
          <w:szCs w:val="28"/>
        </w:rPr>
        <w:t>полиакриламида</w:t>
      </w:r>
      <w:proofErr w:type="spellEnd"/>
      <w:r w:rsidRPr="008D2FAD">
        <w:rPr>
          <w:sz w:val="28"/>
          <w:szCs w:val="28"/>
        </w:rPr>
        <w:t>, предположительно, имеет разную природу.</w:t>
      </w:r>
    </w:p>
    <w:p w:rsidR="00D269F1" w:rsidRPr="008D2FAD" w:rsidRDefault="00D269F1" w:rsidP="00D269F1">
      <w:pPr>
        <w:ind w:firstLine="708"/>
        <w:jc w:val="both"/>
        <w:rPr>
          <w:sz w:val="28"/>
          <w:szCs w:val="28"/>
        </w:rPr>
      </w:pPr>
      <w:r w:rsidRPr="008D2FAD">
        <w:rPr>
          <w:sz w:val="28"/>
          <w:szCs w:val="28"/>
        </w:rPr>
        <w:t xml:space="preserve">При синтезе </w:t>
      </w:r>
      <w:proofErr w:type="spellStart"/>
      <w:r w:rsidRPr="008D2FAD">
        <w:rPr>
          <w:sz w:val="28"/>
          <w:szCs w:val="28"/>
        </w:rPr>
        <w:t>органополимеров</w:t>
      </w:r>
      <w:proofErr w:type="spellEnd"/>
      <w:r w:rsidRPr="008D2FAD">
        <w:rPr>
          <w:sz w:val="28"/>
          <w:szCs w:val="28"/>
        </w:rPr>
        <w:t xml:space="preserve"> в матрице цеолита новых химических соединений не образуется, предположительно, как и при использовании смеси экстрагентов, происходит закрепление сополимеров на поверхности матрицы.</w:t>
      </w:r>
    </w:p>
    <w:p w:rsidR="00D269F1" w:rsidRPr="008D2FAD" w:rsidRDefault="00D269F1" w:rsidP="00D269F1">
      <w:pPr>
        <w:ind w:firstLine="708"/>
        <w:jc w:val="both"/>
        <w:rPr>
          <w:sz w:val="28"/>
          <w:szCs w:val="28"/>
        </w:rPr>
      </w:pPr>
      <w:r w:rsidRPr="008D2FAD">
        <w:rPr>
          <w:sz w:val="28"/>
          <w:szCs w:val="28"/>
        </w:rPr>
        <w:t xml:space="preserve">Результаты испытания модифицированных сорбентов на механическую прочность показали, что при насыщении цеолита и </w:t>
      </w:r>
      <w:proofErr w:type="spellStart"/>
      <w:r w:rsidRPr="008D2FAD">
        <w:rPr>
          <w:sz w:val="28"/>
          <w:szCs w:val="28"/>
        </w:rPr>
        <w:t>шунгита</w:t>
      </w:r>
      <w:proofErr w:type="spellEnd"/>
      <w:r w:rsidRPr="008D2FAD">
        <w:rPr>
          <w:sz w:val="28"/>
          <w:szCs w:val="28"/>
        </w:rPr>
        <w:t xml:space="preserve"> фосфорной кислотой в присутствии </w:t>
      </w:r>
      <w:proofErr w:type="spellStart"/>
      <w:r w:rsidRPr="008D2FAD">
        <w:rPr>
          <w:sz w:val="28"/>
          <w:szCs w:val="28"/>
        </w:rPr>
        <w:t>полиакриламида</w:t>
      </w:r>
      <w:proofErr w:type="spellEnd"/>
      <w:r w:rsidRPr="008D2FAD">
        <w:rPr>
          <w:sz w:val="28"/>
          <w:szCs w:val="28"/>
        </w:rPr>
        <w:t xml:space="preserve"> прочность возрастает, а смесью экстрагентов </w:t>
      </w:r>
      <w:r w:rsidR="005C3E47" w:rsidRPr="008D2FAD">
        <w:rPr>
          <w:sz w:val="28"/>
          <w:szCs w:val="28"/>
        </w:rPr>
        <w:t>Ди-2-ЭГФК</w:t>
      </w:r>
      <w:r w:rsidRPr="008D2FAD">
        <w:rPr>
          <w:sz w:val="28"/>
          <w:szCs w:val="28"/>
        </w:rPr>
        <w:t>, ТБФ, керосин - снижается.</w:t>
      </w:r>
    </w:p>
    <w:p w:rsidR="00657D3C" w:rsidRPr="008D2FAD" w:rsidRDefault="00657D3C" w:rsidP="00D34309">
      <w:pPr>
        <w:jc w:val="both"/>
        <w:rPr>
          <w:color w:val="0033CC"/>
          <w:sz w:val="28"/>
          <w:szCs w:val="28"/>
        </w:rPr>
      </w:pPr>
    </w:p>
    <w:p w:rsidR="00EA342E" w:rsidRPr="008D2FAD" w:rsidRDefault="00EA342E" w:rsidP="00D34309">
      <w:pPr>
        <w:jc w:val="both"/>
        <w:rPr>
          <w:sz w:val="28"/>
          <w:szCs w:val="28"/>
        </w:rPr>
      </w:pPr>
    </w:p>
    <w:p w:rsidR="00674B23" w:rsidRPr="008D2FAD" w:rsidRDefault="00674B23" w:rsidP="00D34309">
      <w:pPr>
        <w:jc w:val="both"/>
        <w:rPr>
          <w:sz w:val="28"/>
          <w:szCs w:val="28"/>
        </w:rPr>
      </w:pPr>
    </w:p>
    <w:p w:rsidR="00674B23" w:rsidRPr="008D2FAD" w:rsidRDefault="00674B23" w:rsidP="00D34309">
      <w:pPr>
        <w:jc w:val="both"/>
        <w:rPr>
          <w:sz w:val="28"/>
          <w:szCs w:val="28"/>
        </w:rPr>
      </w:pPr>
    </w:p>
    <w:p w:rsidR="00D269F1" w:rsidRPr="008D2FAD" w:rsidRDefault="00D269F1" w:rsidP="00D34309">
      <w:pPr>
        <w:jc w:val="both"/>
        <w:rPr>
          <w:sz w:val="28"/>
          <w:szCs w:val="28"/>
        </w:rPr>
      </w:pPr>
    </w:p>
    <w:p w:rsidR="00D269F1" w:rsidRPr="008D2FAD" w:rsidRDefault="00D269F1" w:rsidP="00D34309">
      <w:pPr>
        <w:jc w:val="both"/>
        <w:rPr>
          <w:sz w:val="28"/>
          <w:szCs w:val="28"/>
        </w:rPr>
      </w:pPr>
    </w:p>
    <w:p w:rsidR="00674B23" w:rsidRPr="008D2FAD" w:rsidRDefault="00674B23" w:rsidP="00D34309">
      <w:pPr>
        <w:jc w:val="both"/>
        <w:rPr>
          <w:sz w:val="28"/>
          <w:szCs w:val="28"/>
        </w:rPr>
      </w:pPr>
    </w:p>
    <w:p w:rsidR="00674B23" w:rsidRPr="008D2FAD" w:rsidRDefault="00674B23" w:rsidP="00D34309">
      <w:pPr>
        <w:jc w:val="both"/>
        <w:rPr>
          <w:sz w:val="28"/>
          <w:szCs w:val="28"/>
        </w:rPr>
      </w:pPr>
    </w:p>
    <w:p w:rsidR="00674B23" w:rsidRPr="008D2FAD" w:rsidRDefault="00674B23" w:rsidP="00D34309">
      <w:pPr>
        <w:jc w:val="both"/>
        <w:rPr>
          <w:sz w:val="28"/>
          <w:szCs w:val="28"/>
        </w:rPr>
      </w:pPr>
    </w:p>
    <w:p w:rsidR="00224AFB" w:rsidRPr="008D2FAD" w:rsidRDefault="00224AFB" w:rsidP="00D34309">
      <w:pPr>
        <w:jc w:val="both"/>
        <w:rPr>
          <w:sz w:val="28"/>
          <w:szCs w:val="28"/>
        </w:rPr>
      </w:pPr>
    </w:p>
    <w:p w:rsidR="00224AFB" w:rsidRPr="008D2FAD" w:rsidRDefault="00224AFB" w:rsidP="00D34309">
      <w:pPr>
        <w:jc w:val="both"/>
        <w:rPr>
          <w:sz w:val="28"/>
          <w:szCs w:val="28"/>
        </w:rPr>
      </w:pPr>
    </w:p>
    <w:p w:rsidR="00471BFE" w:rsidRPr="008D2FAD" w:rsidRDefault="00471BFE" w:rsidP="00D34309">
      <w:pPr>
        <w:jc w:val="both"/>
        <w:rPr>
          <w:sz w:val="28"/>
          <w:szCs w:val="28"/>
        </w:rPr>
      </w:pPr>
    </w:p>
    <w:p w:rsidR="00471BFE" w:rsidRPr="008D2FAD" w:rsidRDefault="00471BFE" w:rsidP="00D34309">
      <w:pPr>
        <w:jc w:val="both"/>
        <w:rPr>
          <w:sz w:val="28"/>
          <w:szCs w:val="28"/>
        </w:rPr>
      </w:pPr>
    </w:p>
    <w:p w:rsidR="00471BFE" w:rsidRPr="008D2FAD" w:rsidRDefault="00471BFE" w:rsidP="00D34309">
      <w:pPr>
        <w:jc w:val="both"/>
        <w:rPr>
          <w:sz w:val="28"/>
          <w:szCs w:val="28"/>
        </w:rPr>
      </w:pPr>
    </w:p>
    <w:p w:rsidR="00471BFE" w:rsidRPr="008D2FAD" w:rsidRDefault="00471BFE" w:rsidP="00D34309">
      <w:pPr>
        <w:jc w:val="both"/>
        <w:rPr>
          <w:sz w:val="28"/>
          <w:szCs w:val="28"/>
        </w:rPr>
      </w:pPr>
    </w:p>
    <w:p w:rsidR="00471BFE" w:rsidRPr="008D2FAD" w:rsidRDefault="00471BFE" w:rsidP="00D34309">
      <w:pPr>
        <w:jc w:val="both"/>
        <w:rPr>
          <w:sz w:val="28"/>
          <w:szCs w:val="28"/>
        </w:rPr>
      </w:pPr>
    </w:p>
    <w:p w:rsidR="00471BFE" w:rsidRPr="008D2FAD" w:rsidRDefault="00471BFE" w:rsidP="00D34309">
      <w:pPr>
        <w:jc w:val="both"/>
        <w:rPr>
          <w:sz w:val="28"/>
          <w:szCs w:val="28"/>
        </w:rPr>
      </w:pPr>
    </w:p>
    <w:p w:rsidR="00471BFE" w:rsidRPr="008D2FAD" w:rsidRDefault="00471BFE" w:rsidP="00D34309">
      <w:pPr>
        <w:jc w:val="both"/>
        <w:rPr>
          <w:sz w:val="28"/>
          <w:szCs w:val="28"/>
        </w:rPr>
      </w:pPr>
    </w:p>
    <w:p w:rsidR="00471BFE" w:rsidRPr="008D2FAD" w:rsidRDefault="00471BFE" w:rsidP="00D34309">
      <w:pPr>
        <w:jc w:val="both"/>
        <w:rPr>
          <w:sz w:val="28"/>
          <w:szCs w:val="28"/>
        </w:rPr>
      </w:pPr>
    </w:p>
    <w:p w:rsidR="00471BFE" w:rsidRPr="008D2FAD" w:rsidRDefault="00471BFE" w:rsidP="00D34309">
      <w:pPr>
        <w:jc w:val="both"/>
        <w:rPr>
          <w:sz w:val="28"/>
          <w:szCs w:val="28"/>
        </w:rPr>
      </w:pPr>
    </w:p>
    <w:p w:rsidR="00471BFE" w:rsidRPr="008D2FAD" w:rsidRDefault="00471BFE" w:rsidP="00D34309">
      <w:pPr>
        <w:jc w:val="both"/>
        <w:rPr>
          <w:sz w:val="28"/>
          <w:szCs w:val="28"/>
        </w:rPr>
      </w:pPr>
    </w:p>
    <w:p w:rsidR="00471BFE" w:rsidRPr="008D2FAD" w:rsidRDefault="00471BFE" w:rsidP="00D34309">
      <w:pPr>
        <w:jc w:val="both"/>
        <w:rPr>
          <w:sz w:val="28"/>
          <w:szCs w:val="28"/>
        </w:rPr>
      </w:pPr>
    </w:p>
    <w:p w:rsidR="00471BFE" w:rsidRPr="008D2FAD" w:rsidRDefault="00471BFE" w:rsidP="00D34309">
      <w:pPr>
        <w:jc w:val="both"/>
        <w:rPr>
          <w:sz w:val="28"/>
          <w:szCs w:val="28"/>
        </w:rPr>
      </w:pPr>
    </w:p>
    <w:p w:rsidR="00471BFE" w:rsidRPr="008D2FAD" w:rsidRDefault="00471BFE" w:rsidP="00D34309">
      <w:pPr>
        <w:jc w:val="both"/>
        <w:rPr>
          <w:sz w:val="28"/>
          <w:szCs w:val="28"/>
        </w:rPr>
      </w:pPr>
    </w:p>
    <w:p w:rsidR="00471BFE" w:rsidRPr="008D2FAD" w:rsidRDefault="00471BFE" w:rsidP="00D34309">
      <w:pPr>
        <w:jc w:val="both"/>
        <w:rPr>
          <w:sz w:val="28"/>
          <w:szCs w:val="28"/>
        </w:rPr>
      </w:pPr>
    </w:p>
    <w:p w:rsidR="00471BFE" w:rsidRPr="008D2FAD" w:rsidRDefault="00471BFE" w:rsidP="00D34309">
      <w:pPr>
        <w:jc w:val="both"/>
        <w:rPr>
          <w:sz w:val="28"/>
          <w:szCs w:val="28"/>
        </w:rPr>
      </w:pPr>
    </w:p>
    <w:p w:rsidR="00471BFE" w:rsidRPr="008D2FAD" w:rsidRDefault="00471BFE" w:rsidP="00D34309">
      <w:pPr>
        <w:jc w:val="both"/>
        <w:rPr>
          <w:sz w:val="28"/>
          <w:szCs w:val="28"/>
        </w:rPr>
      </w:pPr>
    </w:p>
    <w:p w:rsidR="001B2ABB" w:rsidRPr="008D2FAD" w:rsidRDefault="001B2ABB" w:rsidP="00D34309">
      <w:pPr>
        <w:jc w:val="both"/>
        <w:rPr>
          <w:sz w:val="28"/>
          <w:szCs w:val="28"/>
        </w:rPr>
      </w:pPr>
    </w:p>
    <w:p w:rsidR="00471BFE" w:rsidRPr="008D2FAD" w:rsidRDefault="00471BFE" w:rsidP="00D34309">
      <w:pPr>
        <w:jc w:val="both"/>
        <w:rPr>
          <w:sz w:val="28"/>
          <w:szCs w:val="28"/>
        </w:rPr>
      </w:pPr>
    </w:p>
    <w:p w:rsidR="003D5E25" w:rsidRPr="008D2FAD" w:rsidRDefault="003D5E25" w:rsidP="003D5E25">
      <w:pPr>
        <w:ind w:firstLine="709"/>
        <w:jc w:val="both"/>
        <w:rPr>
          <w:sz w:val="28"/>
          <w:szCs w:val="28"/>
        </w:rPr>
      </w:pPr>
      <w:r w:rsidRPr="008D2FAD">
        <w:rPr>
          <w:sz w:val="28"/>
          <w:szCs w:val="28"/>
        </w:rPr>
        <w:lastRenderedPageBreak/>
        <w:t>3 ИССЛЕДОВАНИЕ КИНЕТИЧЕСКИХ ПАРАМЕТРОВ ПРОЦЕССА СОРБЦИИ И ДЕСОРБЦИИ УРАНА И СОПУТСТВУЮЩИХ МЕТАЛЛОВ С ИСПОЛЬЗОВАНИЕМ МОДИФИЦИРОВАННЫХ СОРБЕНТОВ ИЗ МОДЕЛЬНЫХ РАСТВОРОВ</w:t>
      </w:r>
    </w:p>
    <w:p w:rsidR="003D5E25" w:rsidRPr="008D2FAD" w:rsidRDefault="003D5E25" w:rsidP="003D5E25">
      <w:pPr>
        <w:pStyle w:val="a4"/>
        <w:spacing w:after="0" w:line="240" w:lineRule="auto"/>
        <w:ind w:left="0" w:firstLine="709"/>
        <w:jc w:val="both"/>
        <w:rPr>
          <w:rFonts w:ascii="Times New Roman" w:hAnsi="Times New Roman" w:cs="Times New Roman"/>
          <w:sz w:val="28"/>
          <w:szCs w:val="28"/>
          <w:lang w:val="kk-KZ"/>
        </w:rPr>
      </w:pPr>
    </w:p>
    <w:p w:rsidR="003D5E25" w:rsidRPr="008D2FAD" w:rsidRDefault="003D5E25" w:rsidP="003D5E25">
      <w:pPr>
        <w:ind w:firstLine="708"/>
        <w:jc w:val="both"/>
        <w:rPr>
          <w:sz w:val="28"/>
          <w:szCs w:val="28"/>
        </w:rPr>
      </w:pPr>
      <w:r w:rsidRPr="008D2FAD">
        <w:rPr>
          <w:sz w:val="28"/>
          <w:szCs w:val="28"/>
        </w:rPr>
        <w:t xml:space="preserve">Из литературных источников известно, что основные сведения о сорбционных свойствах природных материалов и характере сорбции определенных веществ могут быть получены из изотерм адсорбции </w:t>
      </w:r>
      <w:proofErr w:type="spellStart"/>
      <w:r w:rsidRPr="008D2FAD">
        <w:rPr>
          <w:sz w:val="28"/>
          <w:szCs w:val="28"/>
        </w:rPr>
        <w:t>Ленгмюра</w:t>
      </w:r>
      <w:proofErr w:type="spellEnd"/>
      <w:r w:rsidRPr="008D2FAD">
        <w:rPr>
          <w:sz w:val="28"/>
          <w:szCs w:val="28"/>
        </w:rPr>
        <w:t>, характеризующих зависимость сорбционной способности от концентрации сорбируемого компонента при постоянной температуре,</w:t>
      </w:r>
      <w:r w:rsidRPr="008D2FAD">
        <w:rPr>
          <w:noProof/>
          <w:sz w:val="28"/>
          <w:szCs w:val="28"/>
        </w:rPr>
        <w:t xml:space="preserve"> т.е.</w:t>
      </w:r>
      <w:r w:rsidRPr="008D2FAD">
        <w:rPr>
          <w:sz w:val="28"/>
          <w:szCs w:val="28"/>
        </w:rPr>
        <w:t xml:space="preserve"> при изучении кинетики поверхностных реакций удобнее рассматривать изотерму как функцию концентрации [4</w:t>
      </w:r>
      <w:r w:rsidR="00430F54" w:rsidRPr="008D2FAD">
        <w:rPr>
          <w:sz w:val="28"/>
          <w:szCs w:val="28"/>
        </w:rPr>
        <w:t>3</w:t>
      </w:r>
      <w:r w:rsidRPr="008D2FAD">
        <w:rPr>
          <w:sz w:val="28"/>
          <w:szCs w:val="28"/>
        </w:rPr>
        <w:t>, 44].</w:t>
      </w:r>
    </w:p>
    <w:p w:rsidR="003D5E25" w:rsidRPr="008D2FAD" w:rsidRDefault="003D5E25" w:rsidP="003D5E25">
      <w:pPr>
        <w:ind w:firstLine="708"/>
        <w:jc w:val="both"/>
        <w:rPr>
          <w:sz w:val="28"/>
          <w:szCs w:val="28"/>
        </w:rPr>
      </w:pPr>
      <w:r w:rsidRPr="008D2FAD">
        <w:rPr>
          <w:sz w:val="28"/>
          <w:szCs w:val="28"/>
        </w:rPr>
        <w:t xml:space="preserve">Теория изотермы адсорбции </w:t>
      </w:r>
      <w:proofErr w:type="spellStart"/>
      <w:r w:rsidRPr="008D2FAD">
        <w:rPr>
          <w:sz w:val="28"/>
          <w:szCs w:val="28"/>
        </w:rPr>
        <w:t>Ленгмюра</w:t>
      </w:r>
      <w:proofErr w:type="spellEnd"/>
      <w:r w:rsidRPr="008D2FAD">
        <w:rPr>
          <w:sz w:val="28"/>
          <w:szCs w:val="28"/>
        </w:rPr>
        <w:t xml:space="preserve"> предусматривает модель однослойной адсорбции на однородной поверхности, в которой можно пренебречь силами притяжения между молекулами </w:t>
      </w:r>
      <w:proofErr w:type="spellStart"/>
      <w:r w:rsidRPr="008D2FAD">
        <w:rPr>
          <w:sz w:val="28"/>
          <w:szCs w:val="28"/>
        </w:rPr>
        <w:t>адсорбата</w:t>
      </w:r>
      <w:proofErr w:type="spellEnd"/>
      <w:r w:rsidRPr="008D2FAD">
        <w:rPr>
          <w:sz w:val="28"/>
          <w:szCs w:val="28"/>
        </w:rPr>
        <w:t xml:space="preserve"> и их подвижностью вдоль поверхности. Изотерма адсорбции </w:t>
      </w:r>
      <w:proofErr w:type="spellStart"/>
      <w:r w:rsidRPr="008D2FAD">
        <w:rPr>
          <w:sz w:val="28"/>
          <w:szCs w:val="28"/>
        </w:rPr>
        <w:t>Лэнгмюра</w:t>
      </w:r>
      <w:proofErr w:type="spellEnd"/>
      <w:r w:rsidRPr="008D2FAD">
        <w:rPr>
          <w:sz w:val="28"/>
          <w:szCs w:val="28"/>
        </w:rPr>
        <w:t xml:space="preserve"> относится к идеальному случаю однородной </w:t>
      </w:r>
      <w:hyperlink r:id="rId19" w:history="1">
        <w:r w:rsidRPr="008D2FAD">
          <w:rPr>
            <w:rStyle w:val="af"/>
            <w:color w:val="auto"/>
            <w:sz w:val="28"/>
            <w:szCs w:val="28"/>
            <w:u w:val="none"/>
          </w:rPr>
          <w:t>твердой поверхности</w:t>
        </w:r>
      </w:hyperlink>
      <w:r w:rsidRPr="008D2FAD">
        <w:rPr>
          <w:sz w:val="28"/>
          <w:szCs w:val="28"/>
        </w:rPr>
        <w:t> при малых ее заполнениях без </w:t>
      </w:r>
      <w:hyperlink r:id="rId20" w:history="1">
        <w:r w:rsidRPr="008D2FAD">
          <w:rPr>
            <w:rStyle w:val="af"/>
            <w:color w:val="auto"/>
            <w:sz w:val="28"/>
            <w:szCs w:val="28"/>
            <w:u w:val="none"/>
          </w:rPr>
          <w:t>диссоциации молекул</w:t>
        </w:r>
      </w:hyperlink>
      <w:r w:rsidRPr="008D2FAD">
        <w:rPr>
          <w:rStyle w:val="af"/>
          <w:color w:val="auto"/>
          <w:sz w:val="28"/>
          <w:szCs w:val="28"/>
          <w:u w:val="none"/>
        </w:rPr>
        <w:t>,</w:t>
      </w:r>
      <w:r w:rsidRPr="008D2FAD">
        <w:rPr>
          <w:sz w:val="28"/>
          <w:szCs w:val="28"/>
        </w:rPr>
        <w:t xml:space="preserve"> </w:t>
      </w:r>
      <w:r w:rsidRPr="008D2FAD">
        <w:rPr>
          <w:sz w:val="28"/>
          <w:szCs w:val="28"/>
          <w:lang w:val="kk-KZ"/>
        </w:rPr>
        <w:t>что характерно для малых концентраций адсорбируемых компонентов – имеются отклонения.</w:t>
      </w:r>
      <w:r w:rsidRPr="008D2FAD">
        <w:rPr>
          <w:sz w:val="28"/>
          <w:szCs w:val="28"/>
        </w:rPr>
        <w:t xml:space="preserve"> С увеличением концентрации </w:t>
      </w:r>
      <w:r w:rsidRPr="008D2FAD">
        <w:rPr>
          <w:sz w:val="28"/>
          <w:szCs w:val="28"/>
          <w:lang w:val="kk-KZ"/>
        </w:rPr>
        <w:t xml:space="preserve"> от идеального случая для описания адсорбции применяют уравнение изотермы адсорбции Фрейндлиха. </w:t>
      </w:r>
      <w:r w:rsidRPr="008D2FAD">
        <w:rPr>
          <w:sz w:val="28"/>
          <w:szCs w:val="28"/>
        </w:rPr>
        <w:t xml:space="preserve">В наших исследованиях использовались продуктивные растворы, концентрация урана в которых не </w:t>
      </w:r>
      <w:proofErr w:type="gramStart"/>
      <w:r w:rsidRPr="008D2FAD">
        <w:rPr>
          <w:sz w:val="28"/>
          <w:szCs w:val="28"/>
        </w:rPr>
        <w:t>превышала 43,6 мг/дм</w:t>
      </w:r>
      <w:r w:rsidRPr="008D2FAD">
        <w:rPr>
          <w:sz w:val="28"/>
          <w:szCs w:val="28"/>
          <w:vertAlign w:val="superscript"/>
        </w:rPr>
        <w:t xml:space="preserve">3 </w:t>
      </w:r>
      <w:r w:rsidRPr="008D2FAD">
        <w:rPr>
          <w:sz w:val="28"/>
          <w:szCs w:val="28"/>
        </w:rPr>
        <w:t>в этой связи мы ограничились</w:t>
      </w:r>
      <w:proofErr w:type="gramEnd"/>
      <w:r w:rsidRPr="008D2FAD">
        <w:rPr>
          <w:sz w:val="28"/>
          <w:szCs w:val="28"/>
        </w:rPr>
        <w:t xml:space="preserve"> построением изотермы </w:t>
      </w:r>
      <w:proofErr w:type="spellStart"/>
      <w:r w:rsidRPr="008D2FAD">
        <w:rPr>
          <w:sz w:val="28"/>
          <w:szCs w:val="28"/>
        </w:rPr>
        <w:t>Ленгмюра</w:t>
      </w:r>
      <w:proofErr w:type="spellEnd"/>
      <w:r w:rsidRPr="008D2FAD">
        <w:rPr>
          <w:sz w:val="28"/>
          <w:szCs w:val="28"/>
        </w:rPr>
        <w:t>.</w:t>
      </w:r>
    </w:p>
    <w:p w:rsidR="003D5E25" w:rsidRPr="008D2FAD" w:rsidRDefault="003D5E25" w:rsidP="003D5E25">
      <w:pPr>
        <w:pStyle w:val="a4"/>
        <w:spacing w:after="0" w:line="240" w:lineRule="auto"/>
        <w:ind w:left="0" w:firstLine="709"/>
        <w:jc w:val="both"/>
        <w:rPr>
          <w:rFonts w:ascii="Times New Roman" w:hAnsi="Times New Roman" w:cs="Times New Roman"/>
          <w:sz w:val="28"/>
          <w:szCs w:val="28"/>
        </w:rPr>
      </w:pPr>
      <w:r w:rsidRPr="008D2FAD">
        <w:rPr>
          <w:rFonts w:ascii="Times New Roman" w:hAnsi="Times New Roman" w:cs="Times New Roman"/>
          <w:sz w:val="28"/>
          <w:szCs w:val="28"/>
        </w:rPr>
        <w:t xml:space="preserve">Модельный раствор готовили </w:t>
      </w:r>
      <w:r w:rsidRPr="008D2FAD">
        <w:rPr>
          <w:rFonts w:ascii="Times New Roman" w:hAnsi="Times New Roman" w:cs="Times New Roman"/>
          <w:sz w:val="28"/>
          <w:szCs w:val="28"/>
          <w:lang w:val="kk-KZ"/>
        </w:rPr>
        <w:t xml:space="preserve">на основе </w:t>
      </w:r>
      <w:r w:rsidRPr="008D2FAD">
        <w:rPr>
          <w:rFonts w:ascii="Times New Roman" w:hAnsi="Times New Roman" w:cs="Times New Roman"/>
          <w:sz w:val="28"/>
          <w:szCs w:val="28"/>
        </w:rPr>
        <w:t>стандарт</w:t>
      </w:r>
      <w:r w:rsidRPr="008D2FAD">
        <w:rPr>
          <w:rFonts w:ascii="Times New Roman" w:hAnsi="Times New Roman" w:cs="Times New Roman"/>
          <w:sz w:val="28"/>
          <w:szCs w:val="28"/>
          <w:lang w:val="kk-KZ"/>
        </w:rPr>
        <w:t>ного раствора уран</w:t>
      </w:r>
      <w:r w:rsidRPr="008D2FAD">
        <w:rPr>
          <w:rFonts w:ascii="Times New Roman" w:hAnsi="Times New Roman" w:cs="Times New Roman"/>
          <w:sz w:val="28"/>
          <w:szCs w:val="28"/>
        </w:rPr>
        <w:t>а, сернокислого железа и  серной кислоты с концентрацией 5 %.</w:t>
      </w:r>
      <w:r w:rsidRPr="008D2FAD">
        <w:rPr>
          <w:rFonts w:ascii="Times New Roman" w:hAnsi="Times New Roman" w:cs="Times New Roman"/>
        </w:rPr>
        <w:t xml:space="preserve"> </w:t>
      </w:r>
      <w:r w:rsidRPr="008D2FAD">
        <w:rPr>
          <w:rFonts w:ascii="Times New Roman" w:hAnsi="Times New Roman" w:cs="Times New Roman"/>
          <w:sz w:val="28"/>
          <w:szCs w:val="28"/>
        </w:rPr>
        <w:t>Адсорбцию урана и железа из модельных растворов на модифицированных природных сорбентах изучали в статическом режиме  при отношении Т</w:t>
      </w:r>
      <w:proofErr w:type="gramStart"/>
      <w:r w:rsidRPr="008D2FAD">
        <w:rPr>
          <w:rFonts w:ascii="Times New Roman" w:hAnsi="Times New Roman" w:cs="Times New Roman"/>
          <w:sz w:val="28"/>
          <w:szCs w:val="28"/>
        </w:rPr>
        <w:t>:Ж</w:t>
      </w:r>
      <w:proofErr w:type="gramEnd"/>
      <w:r w:rsidRPr="008D2FAD">
        <w:rPr>
          <w:rFonts w:ascii="Times New Roman" w:hAnsi="Times New Roman" w:cs="Times New Roman"/>
          <w:sz w:val="28"/>
          <w:szCs w:val="28"/>
        </w:rPr>
        <w:t xml:space="preserve"> = 1:5  и изменении концентрации уран от 10,1 мг/дм</w:t>
      </w:r>
      <w:r w:rsidRPr="008D2FAD">
        <w:rPr>
          <w:rFonts w:ascii="Times New Roman" w:hAnsi="Times New Roman" w:cs="Times New Roman"/>
          <w:sz w:val="28"/>
          <w:szCs w:val="28"/>
          <w:vertAlign w:val="superscript"/>
        </w:rPr>
        <w:t xml:space="preserve">3 </w:t>
      </w:r>
      <w:r w:rsidRPr="008D2FAD">
        <w:rPr>
          <w:rFonts w:ascii="Times New Roman" w:hAnsi="Times New Roman" w:cs="Times New Roman"/>
          <w:sz w:val="28"/>
          <w:szCs w:val="28"/>
        </w:rPr>
        <w:t xml:space="preserve"> до 43,6 мг/дм</w:t>
      </w:r>
      <w:r w:rsidRPr="008D2FAD">
        <w:rPr>
          <w:rFonts w:ascii="Times New Roman" w:hAnsi="Times New Roman" w:cs="Times New Roman"/>
          <w:sz w:val="28"/>
          <w:szCs w:val="28"/>
          <w:vertAlign w:val="superscript"/>
        </w:rPr>
        <w:t>3</w:t>
      </w:r>
      <w:r w:rsidRPr="008D2FAD">
        <w:rPr>
          <w:rFonts w:ascii="Times New Roman" w:hAnsi="Times New Roman" w:cs="Times New Roman"/>
          <w:sz w:val="28"/>
          <w:szCs w:val="28"/>
        </w:rPr>
        <w:t>. Для экспериме</w:t>
      </w:r>
      <w:r w:rsidR="00477B94" w:rsidRPr="008D2FAD">
        <w:rPr>
          <w:rFonts w:ascii="Times New Roman" w:hAnsi="Times New Roman" w:cs="Times New Roman"/>
          <w:sz w:val="28"/>
          <w:szCs w:val="28"/>
        </w:rPr>
        <w:t xml:space="preserve">нтов цеолит модифицировали </w:t>
      </w:r>
      <w:r w:rsidR="005C3E47" w:rsidRPr="008D2FAD">
        <w:rPr>
          <w:rFonts w:ascii="Times New Roman" w:hAnsi="Times New Roman" w:cs="Times New Roman"/>
          <w:sz w:val="28"/>
          <w:szCs w:val="28"/>
        </w:rPr>
        <w:t>Ди-2-ЭГФК</w:t>
      </w:r>
      <w:r w:rsidR="00477B94" w:rsidRPr="008D2FAD">
        <w:rPr>
          <w:rFonts w:ascii="Times New Roman" w:hAnsi="Times New Roman" w:cs="Times New Roman"/>
          <w:sz w:val="28"/>
          <w:szCs w:val="28"/>
        </w:rPr>
        <w:t xml:space="preserve"> </w:t>
      </w:r>
      <w:r w:rsidRPr="008D2FAD">
        <w:rPr>
          <w:rFonts w:ascii="Times New Roman" w:hAnsi="Times New Roman" w:cs="Times New Roman"/>
          <w:sz w:val="28"/>
          <w:szCs w:val="28"/>
        </w:rPr>
        <w:t xml:space="preserve">и  </w:t>
      </w:r>
      <w:r w:rsidR="00477B94" w:rsidRPr="008D2FAD">
        <w:rPr>
          <w:rFonts w:ascii="Times New Roman" w:hAnsi="Times New Roman" w:cs="Times New Roman"/>
          <w:sz w:val="28"/>
          <w:szCs w:val="28"/>
        </w:rPr>
        <w:t>ТБФ</w:t>
      </w:r>
      <w:r w:rsidRPr="008D2FAD">
        <w:rPr>
          <w:rFonts w:ascii="Times New Roman" w:hAnsi="Times New Roman" w:cs="Times New Roman"/>
          <w:sz w:val="28"/>
          <w:szCs w:val="28"/>
        </w:rPr>
        <w:t xml:space="preserve">, растворитель – керосин, а  </w:t>
      </w:r>
      <w:proofErr w:type="spellStart"/>
      <w:r w:rsidRPr="008D2FAD">
        <w:rPr>
          <w:rFonts w:ascii="Times New Roman" w:hAnsi="Times New Roman" w:cs="Times New Roman"/>
          <w:sz w:val="28"/>
          <w:szCs w:val="28"/>
        </w:rPr>
        <w:t>шунгит</w:t>
      </w:r>
      <w:proofErr w:type="spellEnd"/>
      <w:r w:rsidRPr="008D2FAD">
        <w:rPr>
          <w:rFonts w:ascii="Times New Roman" w:hAnsi="Times New Roman" w:cs="Times New Roman"/>
          <w:sz w:val="28"/>
          <w:szCs w:val="28"/>
        </w:rPr>
        <w:t xml:space="preserve"> – раствором ортофосфорной кислоты с </w:t>
      </w:r>
      <w:r w:rsidR="00477B94" w:rsidRPr="008D2FAD">
        <w:rPr>
          <w:rFonts w:ascii="Times New Roman" w:hAnsi="Times New Roman" w:cs="Times New Roman"/>
          <w:sz w:val="28"/>
          <w:szCs w:val="28"/>
        </w:rPr>
        <w:t>ПАА</w:t>
      </w:r>
      <w:r w:rsidRPr="008D2FAD">
        <w:rPr>
          <w:rFonts w:ascii="Times New Roman" w:hAnsi="Times New Roman" w:cs="Times New Roman"/>
          <w:sz w:val="28"/>
          <w:szCs w:val="28"/>
        </w:rPr>
        <w:t xml:space="preserve">. Кроме того, для получения </w:t>
      </w:r>
      <w:proofErr w:type="spellStart"/>
      <w:r w:rsidRPr="008D2FAD">
        <w:rPr>
          <w:rFonts w:ascii="Times New Roman" w:hAnsi="Times New Roman" w:cs="Times New Roman"/>
          <w:sz w:val="28"/>
          <w:szCs w:val="28"/>
        </w:rPr>
        <w:t>органоминералов</w:t>
      </w:r>
      <w:proofErr w:type="spellEnd"/>
      <w:r w:rsidRPr="008D2FAD">
        <w:rPr>
          <w:rFonts w:ascii="Times New Roman" w:hAnsi="Times New Roman" w:cs="Times New Roman"/>
          <w:sz w:val="28"/>
          <w:szCs w:val="28"/>
        </w:rPr>
        <w:t xml:space="preserve"> цеолит мо</w:t>
      </w:r>
      <w:r w:rsidR="00477B94" w:rsidRPr="008D2FAD">
        <w:rPr>
          <w:rFonts w:ascii="Times New Roman" w:hAnsi="Times New Roman" w:cs="Times New Roman"/>
          <w:sz w:val="28"/>
          <w:szCs w:val="28"/>
        </w:rPr>
        <w:t>дифицировали эпоксидной смолой ЭД-20</w:t>
      </w:r>
      <w:r w:rsidRPr="008D2FAD">
        <w:rPr>
          <w:rFonts w:ascii="Times New Roman" w:hAnsi="Times New Roman" w:cs="Times New Roman"/>
          <w:sz w:val="28"/>
          <w:szCs w:val="28"/>
        </w:rPr>
        <w:t xml:space="preserve"> и </w:t>
      </w:r>
      <w:r w:rsidR="00477B94" w:rsidRPr="008D2FAD">
        <w:rPr>
          <w:rFonts w:ascii="Times New Roman" w:hAnsi="Times New Roman" w:cs="Times New Roman"/>
          <w:sz w:val="28"/>
          <w:szCs w:val="28"/>
        </w:rPr>
        <w:t>ПЭПА.</w:t>
      </w:r>
      <w:r w:rsidRPr="008D2FAD">
        <w:rPr>
          <w:rFonts w:ascii="Times New Roman" w:hAnsi="Times New Roman" w:cs="Times New Roman"/>
          <w:sz w:val="28"/>
          <w:szCs w:val="28"/>
        </w:rPr>
        <w:t xml:space="preserve"> </w:t>
      </w:r>
    </w:p>
    <w:p w:rsidR="003D5E25" w:rsidRPr="008D2FAD" w:rsidRDefault="003D5E25" w:rsidP="003D5E25">
      <w:pPr>
        <w:ind w:firstLine="708"/>
        <w:jc w:val="both"/>
      </w:pPr>
    </w:p>
    <w:p w:rsidR="003D5E25" w:rsidRPr="008D2FAD" w:rsidRDefault="003D5E25" w:rsidP="003D5E25">
      <w:pPr>
        <w:jc w:val="both"/>
        <w:rPr>
          <w:sz w:val="28"/>
          <w:szCs w:val="28"/>
          <w:lang w:val="kk-KZ"/>
        </w:rPr>
      </w:pPr>
      <w:r w:rsidRPr="008D2FAD">
        <w:rPr>
          <w:sz w:val="28"/>
          <w:szCs w:val="28"/>
          <w:lang w:val="kk-KZ"/>
        </w:rPr>
        <w:t>Таблица 7 – Результаты сорбции урана из модельных растворов</w:t>
      </w:r>
    </w:p>
    <w:tbl>
      <w:tblPr>
        <w:tblStyle w:val="a7"/>
        <w:tblW w:w="0" w:type="auto"/>
        <w:tblLayout w:type="fixed"/>
        <w:tblLook w:val="04A0" w:firstRow="1" w:lastRow="0" w:firstColumn="1" w:lastColumn="0" w:noHBand="0" w:noVBand="1"/>
      </w:tblPr>
      <w:tblGrid>
        <w:gridCol w:w="445"/>
        <w:gridCol w:w="2924"/>
        <w:gridCol w:w="1265"/>
        <w:gridCol w:w="1194"/>
        <w:gridCol w:w="1084"/>
        <w:gridCol w:w="1307"/>
        <w:gridCol w:w="1103"/>
      </w:tblGrid>
      <w:tr w:rsidR="00697688" w:rsidRPr="008D2FAD" w:rsidTr="00697688">
        <w:tc>
          <w:tcPr>
            <w:tcW w:w="445" w:type="dxa"/>
            <w:vMerge w:val="restart"/>
            <w:vAlign w:val="center"/>
          </w:tcPr>
          <w:p w:rsidR="00697688" w:rsidRPr="008D2FAD" w:rsidRDefault="00697688" w:rsidP="00697688">
            <w:pPr>
              <w:jc w:val="center"/>
              <w:rPr>
                <w:lang w:val="kk-KZ"/>
              </w:rPr>
            </w:pPr>
            <w:r w:rsidRPr="008D2FAD">
              <w:rPr>
                <w:lang w:val="kk-KZ"/>
              </w:rPr>
              <w:t>№</w:t>
            </w:r>
          </w:p>
        </w:tc>
        <w:tc>
          <w:tcPr>
            <w:tcW w:w="2924" w:type="dxa"/>
            <w:vMerge w:val="restart"/>
            <w:vAlign w:val="center"/>
          </w:tcPr>
          <w:p w:rsidR="00697688" w:rsidRPr="008D2FAD" w:rsidRDefault="00697688" w:rsidP="00697688">
            <w:pPr>
              <w:jc w:val="center"/>
              <w:rPr>
                <w:lang w:val="kk-KZ"/>
              </w:rPr>
            </w:pPr>
            <w:r w:rsidRPr="008D2FAD">
              <w:rPr>
                <w:lang w:val="kk-KZ"/>
              </w:rPr>
              <w:t>Сорбент</w:t>
            </w:r>
          </w:p>
        </w:tc>
        <w:tc>
          <w:tcPr>
            <w:tcW w:w="1265" w:type="dxa"/>
            <w:vMerge w:val="restart"/>
            <w:vAlign w:val="center"/>
          </w:tcPr>
          <w:p w:rsidR="00697688" w:rsidRPr="008D2FAD" w:rsidRDefault="00697688" w:rsidP="00697688">
            <w:pPr>
              <w:jc w:val="center"/>
              <w:rPr>
                <w:lang w:val="kk-KZ"/>
              </w:rPr>
            </w:pPr>
            <w:r w:rsidRPr="008D2FAD">
              <w:rPr>
                <w:lang w:val="kk-KZ"/>
              </w:rPr>
              <w:t>Время, мин</w:t>
            </w:r>
          </w:p>
        </w:tc>
        <w:tc>
          <w:tcPr>
            <w:tcW w:w="4688" w:type="dxa"/>
            <w:gridSpan w:val="4"/>
          </w:tcPr>
          <w:p w:rsidR="00697688" w:rsidRPr="008D2FAD" w:rsidRDefault="00697688" w:rsidP="00AE3B01">
            <w:pPr>
              <w:jc w:val="center"/>
            </w:pPr>
            <w:r w:rsidRPr="008D2FAD">
              <w:rPr>
                <w:lang w:val="kk-KZ"/>
              </w:rPr>
              <w:t>Степень извлечения,%</w:t>
            </w:r>
          </w:p>
        </w:tc>
      </w:tr>
      <w:tr w:rsidR="00697688" w:rsidRPr="008D2FAD" w:rsidTr="00697688">
        <w:tc>
          <w:tcPr>
            <w:tcW w:w="445" w:type="dxa"/>
            <w:vMerge/>
          </w:tcPr>
          <w:p w:rsidR="00697688" w:rsidRPr="008D2FAD" w:rsidRDefault="00697688" w:rsidP="00226B63">
            <w:pPr>
              <w:jc w:val="center"/>
              <w:rPr>
                <w:lang w:val="kk-KZ"/>
              </w:rPr>
            </w:pPr>
          </w:p>
        </w:tc>
        <w:tc>
          <w:tcPr>
            <w:tcW w:w="2924" w:type="dxa"/>
            <w:vMerge/>
          </w:tcPr>
          <w:p w:rsidR="00697688" w:rsidRPr="008D2FAD" w:rsidRDefault="00697688" w:rsidP="00226B63">
            <w:pPr>
              <w:jc w:val="both"/>
              <w:rPr>
                <w:lang w:val="kk-KZ"/>
              </w:rPr>
            </w:pPr>
          </w:p>
        </w:tc>
        <w:tc>
          <w:tcPr>
            <w:tcW w:w="1265" w:type="dxa"/>
            <w:vMerge/>
          </w:tcPr>
          <w:p w:rsidR="00697688" w:rsidRPr="008D2FAD" w:rsidRDefault="00697688" w:rsidP="00226B63">
            <w:pPr>
              <w:jc w:val="center"/>
              <w:rPr>
                <w:lang w:val="kk-KZ"/>
              </w:rPr>
            </w:pPr>
          </w:p>
        </w:tc>
        <w:tc>
          <w:tcPr>
            <w:tcW w:w="1194" w:type="dxa"/>
          </w:tcPr>
          <w:p w:rsidR="00697688" w:rsidRPr="008D2FAD" w:rsidRDefault="00697688" w:rsidP="00226B63">
            <w:pPr>
              <w:jc w:val="center"/>
              <w:rPr>
                <w:lang w:val="kk-KZ"/>
              </w:rPr>
            </w:pPr>
            <w:r w:rsidRPr="008D2FAD">
              <w:rPr>
                <w:lang w:val="kk-KZ"/>
              </w:rPr>
              <w:t xml:space="preserve">10,1 </w:t>
            </w:r>
            <w:r w:rsidRPr="008D2FAD">
              <w:t>мг/дм</w:t>
            </w:r>
            <w:r w:rsidRPr="008D2FAD">
              <w:rPr>
                <w:vertAlign w:val="superscript"/>
              </w:rPr>
              <w:t>3</w:t>
            </w:r>
          </w:p>
        </w:tc>
        <w:tc>
          <w:tcPr>
            <w:tcW w:w="1084" w:type="dxa"/>
          </w:tcPr>
          <w:p w:rsidR="00697688" w:rsidRPr="008D2FAD" w:rsidRDefault="00697688" w:rsidP="00226B63">
            <w:pPr>
              <w:jc w:val="center"/>
              <w:rPr>
                <w:lang w:val="kk-KZ"/>
              </w:rPr>
            </w:pPr>
            <w:r w:rsidRPr="008D2FAD">
              <w:rPr>
                <w:lang w:val="kk-KZ"/>
              </w:rPr>
              <w:t>19,4</w:t>
            </w:r>
            <w:r w:rsidRPr="008D2FAD">
              <w:t xml:space="preserve"> мг/дм</w:t>
            </w:r>
            <w:r w:rsidRPr="008D2FAD">
              <w:rPr>
                <w:vertAlign w:val="superscript"/>
              </w:rPr>
              <w:t>3</w:t>
            </w:r>
          </w:p>
        </w:tc>
        <w:tc>
          <w:tcPr>
            <w:tcW w:w="1307" w:type="dxa"/>
            <w:vAlign w:val="bottom"/>
          </w:tcPr>
          <w:p w:rsidR="00697688" w:rsidRPr="008D2FAD" w:rsidRDefault="00697688" w:rsidP="00226B63">
            <w:pPr>
              <w:jc w:val="center"/>
              <w:rPr>
                <w:color w:val="000000"/>
              </w:rPr>
            </w:pPr>
            <w:r w:rsidRPr="008D2FAD">
              <w:rPr>
                <w:lang w:val="kk-KZ"/>
              </w:rPr>
              <w:t xml:space="preserve">38,9 </w:t>
            </w:r>
            <w:r w:rsidRPr="008D2FAD">
              <w:t>мг/дм</w:t>
            </w:r>
            <w:r w:rsidRPr="008D2FAD">
              <w:rPr>
                <w:vertAlign w:val="superscript"/>
              </w:rPr>
              <w:t>3</w:t>
            </w:r>
            <w:r w:rsidRPr="008D2FAD">
              <w:rPr>
                <w:lang w:val="kk-KZ"/>
              </w:rPr>
              <w:t xml:space="preserve">    </w:t>
            </w:r>
          </w:p>
        </w:tc>
        <w:tc>
          <w:tcPr>
            <w:tcW w:w="1103" w:type="dxa"/>
            <w:vAlign w:val="bottom"/>
          </w:tcPr>
          <w:p w:rsidR="00697688" w:rsidRPr="008D2FAD" w:rsidRDefault="00697688" w:rsidP="00226B63">
            <w:pPr>
              <w:jc w:val="center"/>
            </w:pPr>
            <w:r w:rsidRPr="008D2FAD">
              <w:rPr>
                <w:lang w:val="kk-KZ"/>
              </w:rPr>
              <w:t>43,6</w:t>
            </w:r>
            <w:r w:rsidRPr="008D2FAD">
              <w:t xml:space="preserve"> мг/дм</w:t>
            </w:r>
            <w:r w:rsidRPr="008D2FAD">
              <w:rPr>
                <w:vertAlign w:val="superscript"/>
              </w:rPr>
              <w:t>3</w:t>
            </w:r>
          </w:p>
        </w:tc>
      </w:tr>
      <w:tr w:rsidR="00697688" w:rsidRPr="008D2FAD" w:rsidTr="00697688">
        <w:tc>
          <w:tcPr>
            <w:tcW w:w="445" w:type="dxa"/>
            <w:vMerge w:val="restart"/>
            <w:vAlign w:val="center"/>
          </w:tcPr>
          <w:p w:rsidR="00697688" w:rsidRPr="008D2FAD" w:rsidRDefault="00697688" w:rsidP="00697688">
            <w:pPr>
              <w:jc w:val="center"/>
              <w:rPr>
                <w:lang w:val="kk-KZ"/>
              </w:rPr>
            </w:pPr>
            <w:r w:rsidRPr="008D2FAD">
              <w:rPr>
                <w:lang w:val="kk-KZ"/>
              </w:rPr>
              <w:t>1</w:t>
            </w:r>
          </w:p>
        </w:tc>
        <w:tc>
          <w:tcPr>
            <w:tcW w:w="2924" w:type="dxa"/>
            <w:vMerge w:val="restart"/>
          </w:tcPr>
          <w:p w:rsidR="00697688" w:rsidRPr="008D2FAD" w:rsidRDefault="00697688" w:rsidP="00697688">
            <w:pPr>
              <w:jc w:val="both"/>
              <w:rPr>
                <w:lang w:val="kk-KZ"/>
              </w:rPr>
            </w:pPr>
            <w:r w:rsidRPr="008D2FAD">
              <w:rPr>
                <w:lang w:val="kk-KZ"/>
              </w:rPr>
              <w:t xml:space="preserve">Цеолит модифицированный </w:t>
            </w:r>
          </w:p>
          <w:p w:rsidR="00697688" w:rsidRPr="008D2FAD" w:rsidRDefault="00697688" w:rsidP="00697688">
            <w:pPr>
              <w:jc w:val="both"/>
              <w:rPr>
                <w:lang w:val="kk-KZ"/>
              </w:rPr>
            </w:pPr>
            <w:r w:rsidRPr="008D2FAD">
              <w:rPr>
                <w:lang w:val="kk-KZ"/>
              </w:rPr>
              <w:t>органическими растворителями</w:t>
            </w:r>
          </w:p>
        </w:tc>
        <w:tc>
          <w:tcPr>
            <w:tcW w:w="1265" w:type="dxa"/>
          </w:tcPr>
          <w:p w:rsidR="00697688" w:rsidRPr="008D2FAD" w:rsidRDefault="00697688" w:rsidP="00226B63">
            <w:pPr>
              <w:jc w:val="center"/>
              <w:rPr>
                <w:lang w:val="kk-KZ"/>
              </w:rPr>
            </w:pPr>
            <w:r w:rsidRPr="008D2FAD">
              <w:rPr>
                <w:lang w:val="kk-KZ"/>
              </w:rPr>
              <w:t>30</w:t>
            </w:r>
          </w:p>
        </w:tc>
        <w:tc>
          <w:tcPr>
            <w:tcW w:w="1194" w:type="dxa"/>
            <w:vAlign w:val="bottom"/>
          </w:tcPr>
          <w:p w:rsidR="00697688" w:rsidRPr="008D2FAD" w:rsidRDefault="00697688" w:rsidP="00226B63">
            <w:pPr>
              <w:jc w:val="center"/>
              <w:rPr>
                <w:color w:val="000000"/>
              </w:rPr>
            </w:pPr>
            <w:r w:rsidRPr="008D2FAD">
              <w:rPr>
                <w:color w:val="000000"/>
              </w:rPr>
              <w:t>96,25</w:t>
            </w:r>
          </w:p>
        </w:tc>
        <w:tc>
          <w:tcPr>
            <w:tcW w:w="1084" w:type="dxa"/>
            <w:vAlign w:val="bottom"/>
          </w:tcPr>
          <w:p w:rsidR="00697688" w:rsidRPr="008D2FAD" w:rsidRDefault="00697688" w:rsidP="00226B63">
            <w:pPr>
              <w:jc w:val="center"/>
              <w:rPr>
                <w:color w:val="000000"/>
              </w:rPr>
            </w:pPr>
            <w:r w:rsidRPr="008D2FAD">
              <w:rPr>
                <w:color w:val="000000"/>
              </w:rPr>
              <w:t>98,8</w:t>
            </w:r>
          </w:p>
        </w:tc>
        <w:tc>
          <w:tcPr>
            <w:tcW w:w="1307" w:type="dxa"/>
            <w:vAlign w:val="bottom"/>
          </w:tcPr>
          <w:p w:rsidR="00697688" w:rsidRPr="008D2FAD" w:rsidRDefault="00697688" w:rsidP="00226B63">
            <w:pPr>
              <w:jc w:val="center"/>
              <w:rPr>
                <w:color w:val="000000"/>
              </w:rPr>
            </w:pPr>
            <w:r w:rsidRPr="008D2FAD">
              <w:rPr>
                <w:color w:val="000000"/>
              </w:rPr>
              <w:t>98,9</w:t>
            </w:r>
          </w:p>
        </w:tc>
        <w:tc>
          <w:tcPr>
            <w:tcW w:w="1103" w:type="dxa"/>
            <w:vAlign w:val="bottom"/>
          </w:tcPr>
          <w:p w:rsidR="00697688" w:rsidRPr="008D2FAD" w:rsidRDefault="00697688" w:rsidP="00226B63">
            <w:pPr>
              <w:jc w:val="center"/>
              <w:rPr>
                <w:color w:val="000000"/>
              </w:rPr>
            </w:pPr>
            <w:r w:rsidRPr="008D2FAD">
              <w:rPr>
                <w:color w:val="000000"/>
              </w:rPr>
              <w:t>99,70</w:t>
            </w:r>
          </w:p>
        </w:tc>
      </w:tr>
      <w:tr w:rsidR="00697688" w:rsidRPr="008D2FAD" w:rsidTr="00697688">
        <w:tc>
          <w:tcPr>
            <w:tcW w:w="445" w:type="dxa"/>
            <w:vMerge/>
            <w:vAlign w:val="center"/>
          </w:tcPr>
          <w:p w:rsidR="00697688" w:rsidRPr="008D2FAD" w:rsidRDefault="00697688" w:rsidP="00697688">
            <w:pPr>
              <w:jc w:val="center"/>
              <w:rPr>
                <w:lang w:val="kk-KZ"/>
              </w:rPr>
            </w:pPr>
          </w:p>
        </w:tc>
        <w:tc>
          <w:tcPr>
            <w:tcW w:w="2924" w:type="dxa"/>
            <w:vMerge/>
          </w:tcPr>
          <w:p w:rsidR="00697688" w:rsidRPr="008D2FAD" w:rsidRDefault="00697688" w:rsidP="00AE3B01">
            <w:pPr>
              <w:jc w:val="both"/>
              <w:rPr>
                <w:lang w:val="kk-KZ"/>
              </w:rPr>
            </w:pPr>
          </w:p>
        </w:tc>
        <w:tc>
          <w:tcPr>
            <w:tcW w:w="1265" w:type="dxa"/>
          </w:tcPr>
          <w:p w:rsidR="00697688" w:rsidRPr="008D2FAD" w:rsidRDefault="00697688" w:rsidP="00226B63">
            <w:pPr>
              <w:jc w:val="center"/>
              <w:rPr>
                <w:lang w:val="kk-KZ"/>
              </w:rPr>
            </w:pPr>
            <w:r w:rsidRPr="008D2FAD">
              <w:rPr>
                <w:lang w:val="kk-KZ"/>
              </w:rPr>
              <w:t>60</w:t>
            </w:r>
          </w:p>
        </w:tc>
        <w:tc>
          <w:tcPr>
            <w:tcW w:w="1194" w:type="dxa"/>
            <w:vAlign w:val="bottom"/>
          </w:tcPr>
          <w:p w:rsidR="00697688" w:rsidRPr="008D2FAD" w:rsidRDefault="00697688" w:rsidP="00226B63">
            <w:pPr>
              <w:jc w:val="center"/>
              <w:rPr>
                <w:color w:val="000000"/>
              </w:rPr>
            </w:pPr>
            <w:r w:rsidRPr="008D2FAD">
              <w:rPr>
                <w:color w:val="000000"/>
              </w:rPr>
              <w:t>97,51</w:t>
            </w:r>
          </w:p>
        </w:tc>
        <w:tc>
          <w:tcPr>
            <w:tcW w:w="1084" w:type="dxa"/>
            <w:vAlign w:val="bottom"/>
          </w:tcPr>
          <w:p w:rsidR="00697688" w:rsidRPr="008D2FAD" w:rsidRDefault="00697688" w:rsidP="00226B63">
            <w:pPr>
              <w:jc w:val="center"/>
              <w:rPr>
                <w:color w:val="000000"/>
              </w:rPr>
            </w:pPr>
            <w:r w:rsidRPr="008D2FAD">
              <w:rPr>
                <w:color w:val="000000"/>
              </w:rPr>
              <w:t>99,37</w:t>
            </w:r>
          </w:p>
        </w:tc>
        <w:tc>
          <w:tcPr>
            <w:tcW w:w="1307" w:type="dxa"/>
            <w:vAlign w:val="bottom"/>
          </w:tcPr>
          <w:p w:rsidR="00697688" w:rsidRPr="008D2FAD" w:rsidRDefault="00697688" w:rsidP="00226B63">
            <w:pPr>
              <w:jc w:val="center"/>
              <w:rPr>
                <w:color w:val="000000"/>
              </w:rPr>
            </w:pPr>
            <w:r w:rsidRPr="008D2FAD">
              <w:rPr>
                <w:color w:val="000000"/>
              </w:rPr>
              <w:t>99,44</w:t>
            </w:r>
          </w:p>
        </w:tc>
        <w:tc>
          <w:tcPr>
            <w:tcW w:w="1103" w:type="dxa"/>
            <w:vAlign w:val="bottom"/>
          </w:tcPr>
          <w:p w:rsidR="00697688" w:rsidRPr="008D2FAD" w:rsidRDefault="00697688" w:rsidP="00226B63">
            <w:pPr>
              <w:jc w:val="center"/>
              <w:rPr>
                <w:color w:val="000000"/>
              </w:rPr>
            </w:pPr>
            <w:r w:rsidRPr="008D2FAD">
              <w:rPr>
                <w:color w:val="000000"/>
              </w:rPr>
              <w:t>99,70</w:t>
            </w:r>
          </w:p>
        </w:tc>
      </w:tr>
      <w:tr w:rsidR="00697688" w:rsidRPr="008D2FAD" w:rsidTr="00697688">
        <w:tc>
          <w:tcPr>
            <w:tcW w:w="445" w:type="dxa"/>
            <w:vMerge/>
            <w:vAlign w:val="center"/>
          </w:tcPr>
          <w:p w:rsidR="00697688" w:rsidRPr="008D2FAD" w:rsidRDefault="00697688" w:rsidP="00697688">
            <w:pPr>
              <w:jc w:val="center"/>
              <w:rPr>
                <w:lang w:val="kk-KZ"/>
              </w:rPr>
            </w:pPr>
          </w:p>
        </w:tc>
        <w:tc>
          <w:tcPr>
            <w:tcW w:w="2924" w:type="dxa"/>
            <w:vMerge/>
          </w:tcPr>
          <w:p w:rsidR="00697688" w:rsidRPr="008D2FAD" w:rsidRDefault="00697688" w:rsidP="00AE3B01">
            <w:pPr>
              <w:jc w:val="both"/>
              <w:rPr>
                <w:lang w:val="kk-KZ"/>
              </w:rPr>
            </w:pPr>
          </w:p>
        </w:tc>
        <w:tc>
          <w:tcPr>
            <w:tcW w:w="1265" w:type="dxa"/>
          </w:tcPr>
          <w:p w:rsidR="00697688" w:rsidRPr="008D2FAD" w:rsidRDefault="00697688" w:rsidP="00226B63">
            <w:pPr>
              <w:jc w:val="center"/>
              <w:rPr>
                <w:lang w:val="kk-KZ"/>
              </w:rPr>
            </w:pPr>
            <w:r w:rsidRPr="008D2FAD">
              <w:rPr>
                <w:lang w:val="kk-KZ"/>
              </w:rPr>
              <w:t>120</w:t>
            </w:r>
          </w:p>
        </w:tc>
        <w:tc>
          <w:tcPr>
            <w:tcW w:w="1194" w:type="dxa"/>
            <w:vAlign w:val="bottom"/>
          </w:tcPr>
          <w:p w:rsidR="00697688" w:rsidRPr="008D2FAD" w:rsidRDefault="00697688" w:rsidP="00226B63">
            <w:pPr>
              <w:jc w:val="center"/>
              <w:rPr>
                <w:color w:val="000000"/>
              </w:rPr>
            </w:pPr>
            <w:r w:rsidRPr="008D2FAD">
              <w:rPr>
                <w:color w:val="000000"/>
              </w:rPr>
              <w:t>97,90</w:t>
            </w:r>
          </w:p>
        </w:tc>
        <w:tc>
          <w:tcPr>
            <w:tcW w:w="1084" w:type="dxa"/>
            <w:vAlign w:val="bottom"/>
          </w:tcPr>
          <w:p w:rsidR="00697688" w:rsidRPr="008D2FAD" w:rsidRDefault="00697688" w:rsidP="00226B63">
            <w:pPr>
              <w:jc w:val="center"/>
              <w:rPr>
                <w:color w:val="000000"/>
              </w:rPr>
            </w:pPr>
            <w:r w:rsidRPr="008D2FAD">
              <w:rPr>
                <w:color w:val="000000"/>
              </w:rPr>
              <w:t>99,68</w:t>
            </w:r>
          </w:p>
        </w:tc>
        <w:tc>
          <w:tcPr>
            <w:tcW w:w="1307" w:type="dxa"/>
            <w:vAlign w:val="bottom"/>
          </w:tcPr>
          <w:p w:rsidR="00697688" w:rsidRPr="008D2FAD" w:rsidRDefault="00697688" w:rsidP="00226B63">
            <w:pPr>
              <w:jc w:val="center"/>
              <w:rPr>
                <w:color w:val="000000"/>
              </w:rPr>
            </w:pPr>
            <w:r w:rsidRPr="008D2FAD">
              <w:rPr>
                <w:color w:val="000000"/>
              </w:rPr>
              <w:t>99,65</w:t>
            </w:r>
          </w:p>
        </w:tc>
        <w:tc>
          <w:tcPr>
            <w:tcW w:w="1103" w:type="dxa"/>
            <w:vAlign w:val="bottom"/>
          </w:tcPr>
          <w:p w:rsidR="00697688" w:rsidRPr="008D2FAD" w:rsidRDefault="00697688" w:rsidP="00226B63">
            <w:pPr>
              <w:jc w:val="center"/>
              <w:rPr>
                <w:color w:val="000000"/>
              </w:rPr>
            </w:pPr>
            <w:r w:rsidRPr="008D2FAD">
              <w:rPr>
                <w:color w:val="000000"/>
              </w:rPr>
              <w:t>99,75</w:t>
            </w:r>
          </w:p>
        </w:tc>
      </w:tr>
      <w:tr w:rsidR="00697688" w:rsidRPr="008D2FAD" w:rsidTr="00697688">
        <w:tc>
          <w:tcPr>
            <w:tcW w:w="445" w:type="dxa"/>
            <w:vMerge/>
            <w:vAlign w:val="center"/>
          </w:tcPr>
          <w:p w:rsidR="00697688" w:rsidRPr="008D2FAD" w:rsidRDefault="00697688" w:rsidP="00697688">
            <w:pPr>
              <w:jc w:val="center"/>
              <w:rPr>
                <w:lang w:val="kk-KZ"/>
              </w:rPr>
            </w:pPr>
          </w:p>
        </w:tc>
        <w:tc>
          <w:tcPr>
            <w:tcW w:w="2924" w:type="dxa"/>
            <w:vMerge/>
          </w:tcPr>
          <w:p w:rsidR="00697688" w:rsidRPr="008D2FAD" w:rsidRDefault="00697688" w:rsidP="00AE3B01">
            <w:pPr>
              <w:jc w:val="both"/>
              <w:rPr>
                <w:lang w:val="kk-KZ"/>
              </w:rPr>
            </w:pPr>
          </w:p>
        </w:tc>
        <w:tc>
          <w:tcPr>
            <w:tcW w:w="1265" w:type="dxa"/>
          </w:tcPr>
          <w:p w:rsidR="00697688" w:rsidRPr="008D2FAD" w:rsidRDefault="00697688" w:rsidP="00226B63">
            <w:pPr>
              <w:jc w:val="center"/>
              <w:rPr>
                <w:lang w:val="kk-KZ"/>
              </w:rPr>
            </w:pPr>
            <w:r w:rsidRPr="008D2FAD">
              <w:rPr>
                <w:lang w:val="kk-KZ"/>
              </w:rPr>
              <w:t>240</w:t>
            </w:r>
          </w:p>
        </w:tc>
        <w:tc>
          <w:tcPr>
            <w:tcW w:w="1194" w:type="dxa"/>
            <w:vAlign w:val="bottom"/>
          </w:tcPr>
          <w:p w:rsidR="00697688" w:rsidRPr="008D2FAD" w:rsidRDefault="00697688" w:rsidP="00226B63">
            <w:pPr>
              <w:jc w:val="center"/>
              <w:rPr>
                <w:color w:val="000000"/>
              </w:rPr>
            </w:pPr>
            <w:r w:rsidRPr="008D2FAD">
              <w:t>99,96</w:t>
            </w:r>
          </w:p>
        </w:tc>
        <w:tc>
          <w:tcPr>
            <w:tcW w:w="1084" w:type="dxa"/>
            <w:vAlign w:val="bottom"/>
          </w:tcPr>
          <w:p w:rsidR="00697688" w:rsidRPr="008D2FAD" w:rsidRDefault="00697688" w:rsidP="00226B63">
            <w:pPr>
              <w:jc w:val="center"/>
              <w:rPr>
                <w:color w:val="000000"/>
              </w:rPr>
            </w:pPr>
            <w:r w:rsidRPr="008D2FAD">
              <w:t>99,91</w:t>
            </w:r>
          </w:p>
        </w:tc>
        <w:tc>
          <w:tcPr>
            <w:tcW w:w="1307" w:type="dxa"/>
            <w:vAlign w:val="bottom"/>
          </w:tcPr>
          <w:p w:rsidR="00697688" w:rsidRPr="008D2FAD" w:rsidRDefault="00697688" w:rsidP="00226B63">
            <w:pPr>
              <w:jc w:val="center"/>
              <w:rPr>
                <w:color w:val="000000"/>
              </w:rPr>
            </w:pPr>
            <w:r w:rsidRPr="008D2FAD">
              <w:rPr>
                <w:color w:val="000000"/>
              </w:rPr>
              <w:t>99,88</w:t>
            </w:r>
          </w:p>
        </w:tc>
        <w:tc>
          <w:tcPr>
            <w:tcW w:w="1103" w:type="dxa"/>
            <w:vAlign w:val="bottom"/>
          </w:tcPr>
          <w:p w:rsidR="00697688" w:rsidRPr="008D2FAD" w:rsidRDefault="00697688" w:rsidP="00226B63">
            <w:pPr>
              <w:jc w:val="center"/>
              <w:rPr>
                <w:color w:val="000000"/>
              </w:rPr>
            </w:pPr>
            <w:r w:rsidRPr="008D2FAD">
              <w:t>99,75</w:t>
            </w:r>
          </w:p>
        </w:tc>
      </w:tr>
      <w:tr w:rsidR="00697688" w:rsidRPr="008D2FAD" w:rsidTr="00697688">
        <w:tc>
          <w:tcPr>
            <w:tcW w:w="445" w:type="dxa"/>
            <w:vMerge w:val="restart"/>
            <w:vAlign w:val="center"/>
          </w:tcPr>
          <w:p w:rsidR="00697688" w:rsidRPr="008D2FAD" w:rsidRDefault="00697688" w:rsidP="00697688">
            <w:pPr>
              <w:jc w:val="center"/>
              <w:rPr>
                <w:lang w:val="kk-KZ"/>
              </w:rPr>
            </w:pPr>
            <w:r w:rsidRPr="008D2FAD">
              <w:rPr>
                <w:lang w:val="kk-KZ"/>
              </w:rPr>
              <w:t>2</w:t>
            </w:r>
          </w:p>
        </w:tc>
        <w:tc>
          <w:tcPr>
            <w:tcW w:w="2924" w:type="dxa"/>
            <w:vMerge w:val="restart"/>
          </w:tcPr>
          <w:p w:rsidR="00697688" w:rsidRPr="008D2FAD" w:rsidRDefault="00697688" w:rsidP="00697688">
            <w:pPr>
              <w:jc w:val="both"/>
              <w:rPr>
                <w:lang w:val="kk-KZ"/>
              </w:rPr>
            </w:pPr>
            <w:r w:rsidRPr="008D2FAD">
              <w:rPr>
                <w:lang w:val="kk-KZ"/>
              </w:rPr>
              <w:t>Шунгит модифицированный фосфорной кислотой в присутствии ПАА</w:t>
            </w:r>
          </w:p>
        </w:tc>
        <w:tc>
          <w:tcPr>
            <w:tcW w:w="1265" w:type="dxa"/>
          </w:tcPr>
          <w:p w:rsidR="00697688" w:rsidRPr="008D2FAD" w:rsidRDefault="00697688" w:rsidP="00AE3B01">
            <w:pPr>
              <w:jc w:val="center"/>
              <w:rPr>
                <w:lang w:val="kk-KZ"/>
              </w:rPr>
            </w:pPr>
            <w:r w:rsidRPr="008D2FAD">
              <w:rPr>
                <w:lang w:val="kk-KZ"/>
              </w:rPr>
              <w:t>30</w:t>
            </w:r>
          </w:p>
        </w:tc>
        <w:tc>
          <w:tcPr>
            <w:tcW w:w="1194" w:type="dxa"/>
          </w:tcPr>
          <w:p w:rsidR="00697688" w:rsidRPr="008D2FAD" w:rsidRDefault="00697688" w:rsidP="00AE3B01">
            <w:pPr>
              <w:jc w:val="center"/>
              <w:rPr>
                <w:color w:val="000000"/>
              </w:rPr>
            </w:pPr>
            <w:r w:rsidRPr="008D2FAD">
              <w:rPr>
                <w:color w:val="000000"/>
              </w:rPr>
              <w:t>99,4</w:t>
            </w:r>
          </w:p>
        </w:tc>
        <w:tc>
          <w:tcPr>
            <w:tcW w:w="1084" w:type="dxa"/>
          </w:tcPr>
          <w:p w:rsidR="00697688" w:rsidRPr="008D2FAD" w:rsidRDefault="00697688" w:rsidP="00AE3B01">
            <w:pPr>
              <w:jc w:val="center"/>
              <w:rPr>
                <w:color w:val="000000"/>
              </w:rPr>
            </w:pPr>
            <w:r w:rsidRPr="008D2FAD">
              <w:rPr>
                <w:color w:val="000000"/>
              </w:rPr>
              <w:t>99,37</w:t>
            </w:r>
          </w:p>
        </w:tc>
        <w:tc>
          <w:tcPr>
            <w:tcW w:w="1307" w:type="dxa"/>
          </w:tcPr>
          <w:p w:rsidR="00697688" w:rsidRPr="008D2FAD" w:rsidRDefault="00697688" w:rsidP="00AE3B01">
            <w:pPr>
              <w:jc w:val="center"/>
              <w:rPr>
                <w:color w:val="000000"/>
              </w:rPr>
            </w:pPr>
            <w:r w:rsidRPr="008D2FAD">
              <w:rPr>
                <w:color w:val="000000"/>
              </w:rPr>
              <w:t>99,12</w:t>
            </w:r>
          </w:p>
        </w:tc>
        <w:tc>
          <w:tcPr>
            <w:tcW w:w="1103" w:type="dxa"/>
          </w:tcPr>
          <w:p w:rsidR="00697688" w:rsidRPr="008D2FAD" w:rsidRDefault="00697688" w:rsidP="00AE3B01">
            <w:pPr>
              <w:jc w:val="center"/>
              <w:rPr>
                <w:color w:val="000000"/>
              </w:rPr>
            </w:pPr>
            <w:r w:rsidRPr="008D2FAD">
              <w:rPr>
                <w:color w:val="000000"/>
              </w:rPr>
              <w:t>98,9</w:t>
            </w:r>
          </w:p>
        </w:tc>
      </w:tr>
      <w:tr w:rsidR="00697688" w:rsidRPr="008D2FAD" w:rsidTr="00697688">
        <w:tc>
          <w:tcPr>
            <w:tcW w:w="445" w:type="dxa"/>
            <w:vMerge/>
          </w:tcPr>
          <w:p w:rsidR="00697688" w:rsidRPr="008D2FAD" w:rsidRDefault="00697688" w:rsidP="00AE3B01">
            <w:pPr>
              <w:jc w:val="center"/>
              <w:rPr>
                <w:lang w:val="kk-KZ"/>
              </w:rPr>
            </w:pPr>
          </w:p>
        </w:tc>
        <w:tc>
          <w:tcPr>
            <w:tcW w:w="2924" w:type="dxa"/>
            <w:vMerge/>
          </w:tcPr>
          <w:p w:rsidR="00697688" w:rsidRPr="008D2FAD" w:rsidRDefault="00697688" w:rsidP="00AE3B01">
            <w:pPr>
              <w:jc w:val="center"/>
              <w:rPr>
                <w:lang w:val="kk-KZ"/>
              </w:rPr>
            </w:pPr>
          </w:p>
        </w:tc>
        <w:tc>
          <w:tcPr>
            <w:tcW w:w="1265" w:type="dxa"/>
          </w:tcPr>
          <w:p w:rsidR="00697688" w:rsidRPr="008D2FAD" w:rsidRDefault="00697688" w:rsidP="00AE3B01">
            <w:pPr>
              <w:jc w:val="center"/>
              <w:rPr>
                <w:lang w:val="kk-KZ"/>
              </w:rPr>
            </w:pPr>
            <w:r w:rsidRPr="008D2FAD">
              <w:rPr>
                <w:lang w:val="kk-KZ"/>
              </w:rPr>
              <w:t>60</w:t>
            </w:r>
          </w:p>
        </w:tc>
        <w:tc>
          <w:tcPr>
            <w:tcW w:w="1194" w:type="dxa"/>
          </w:tcPr>
          <w:p w:rsidR="00697688" w:rsidRPr="008D2FAD" w:rsidRDefault="00697688" w:rsidP="00AE3B01">
            <w:pPr>
              <w:jc w:val="center"/>
              <w:rPr>
                <w:color w:val="000000"/>
              </w:rPr>
            </w:pPr>
            <w:r w:rsidRPr="008D2FAD">
              <w:rPr>
                <w:color w:val="000000"/>
              </w:rPr>
              <w:t>99,7</w:t>
            </w:r>
          </w:p>
        </w:tc>
        <w:tc>
          <w:tcPr>
            <w:tcW w:w="1084" w:type="dxa"/>
          </w:tcPr>
          <w:p w:rsidR="00697688" w:rsidRPr="008D2FAD" w:rsidRDefault="00697688" w:rsidP="00AE3B01">
            <w:pPr>
              <w:jc w:val="center"/>
              <w:rPr>
                <w:color w:val="000000"/>
              </w:rPr>
            </w:pPr>
            <w:r w:rsidRPr="008D2FAD">
              <w:rPr>
                <w:color w:val="000000"/>
              </w:rPr>
              <w:t>99,51</w:t>
            </w:r>
          </w:p>
        </w:tc>
        <w:tc>
          <w:tcPr>
            <w:tcW w:w="1307" w:type="dxa"/>
          </w:tcPr>
          <w:p w:rsidR="00697688" w:rsidRPr="008D2FAD" w:rsidRDefault="00697688" w:rsidP="00AE3B01">
            <w:pPr>
              <w:jc w:val="center"/>
              <w:rPr>
                <w:color w:val="000000"/>
              </w:rPr>
            </w:pPr>
            <w:r w:rsidRPr="008D2FAD">
              <w:rPr>
                <w:color w:val="000000"/>
              </w:rPr>
              <w:t>99,7</w:t>
            </w:r>
          </w:p>
        </w:tc>
        <w:tc>
          <w:tcPr>
            <w:tcW w:w="1103" w:type="dxa"/>
          </w:tcPr>
          <w:p w:rsidR="00697688" w:rsidRPr="008D2FAD" w:rsidRDefault="00697688" w:rsidP="00AE3B01">
            <w:pPr>
              <w:jc w:val="center"/>
              <w:rPr>
                <w:color w:val="000000"/>
              </w:rPr>
            </w:pPr>
            <w:r w:rsidRPr="008D2FAD">
              <w:rPr>
                <w:color w:val="000000"/>
              </w:rPr>
              <w:t>99,35</w:t>
            </w:r>
          </w:p>
        </w:tc>
      </w:tr>
      <w:tr w:rsidR="00697688" w:rsidRPr="008D2FAD" w:rsidTr="00697688">
        <w:tc>
          <w:tcPr>
            <w:tcW w:w="445" w:type="dxa"/>
            <w:vMerge/>
          </w:tcPr>
          <w:p w:rsidR="00697688" w:rsidRPr="008D2FAD" w:rsidRDefault="00697688" w:rsidP="00AE3B01">
            <w:pPr>
              <w:jc w:val="center"/>
              <w:rPr>
                <w:lang w:val="kk-KZ"/>
              </w:rPr>
            </w:pPr>
          </w:p>
        </w:tc>
        <w:tc>
          <w:tcPr>
            <w:tcW w:w="2924" w:type="dxa"/>
            <w:vMerge/>
          </w:tcPr>
          <w:p w:rsidR="00697688" w:rsidRPr="008D2FAD" w:rsidRDefault="00697688" w:rsidP="00AE3B01">
            <w:pPr>
              <w:jc w:val="center"/>
              <w:rPr>
                <w:lang w:val="kk-KZ"/>
              </w:rPr>
            </w:pPr>
          </w:p>
        </w:tc>
        <w:tc>
          <w:tcPr>
            <w:tcW w:w="1265" w:type="dxa"/>
          </w:tcPr>
          <w:p w:rsidR="00697688" w:rsidRPr="008D2FAD" w:rsidRDefault="00697688" w:rsidP="00AE3B01">
            <w:pPr>
              <w:jc w:val="center"/>
              <w:rPr>
                <w:lang w:val="kk-KZ"/>
              </w:rPr>
            </w:pPr>
            <w:r w:rsidRPr="008D2FAD">
              <w:rPr>
                <w:lang w:val="kk-KZ"/>
              </w:rPr>
              <w:t>120</w:t>
            </w:r>
          </w:p>
        </w:tc>
        <w:tc>
          <w:tcPr>
            <w:tcW w:w="1194" w:type="dxa"/>
          </w:tcPr>
          <w:p w:rsidR="00697688" w:rsidRPr="008D2FAD" w:rsidRDefault="00697688" w:rsidP="00AE3B01">
            <w:pPr>
              <w:jc w:val="center"/>
              <w:rPr>
                <w:color w:val="000000"/>
              </w:rPr>
            </w:pPr>
            <w:r w:rsidRPr="008D2FAD">
              <w:rPr>
                <w:color w:val="000000"/>
              </w:rPr>
              <w:t>99,8</w:t>
            </w:r>
          </w:p>
        </w:tc>
        <w:tc>
          <w:tcPr>
            <w:tcW w:w="1084" w:type="dxa"/>
          </w:tcPr>
          <w:p w:rsidR="00697688" w:rsidRPr="008D2FAD" w:rsidRDefault="00697688" w:rsidP="00AE3B01">
            <w:pPr>
              <w:jc w:val="center"/>
              <w:rPr>
                <w:color w:val="000000"/>
              </w:rPr>
            </w:pPr>
            <w:r w:rsidRPr="008D2FAD">
              <w:rPr>
                <w:color w:val="000000"/>
              </w:rPr>
              <w:t>99,54</w:t>
            </w:r>
          </w:p>
        </w:tc>
        <w:tc>
          <w:tcPr>
            <w:tcW w:w="1307" w:type="dxa"/>
          </w:tcPr>
          <w:p w:rsidR="00697688" w:rsidRPr="008D2FAD" w:rsidRDefault="00697688" w:rsidP="00AE3B01">
            <w:pPr>
              <w:jc w:val="center"/>
              <w:rPr>
                <w:color w:val="000000"/>
              </w:rPr>
            </w:pPr>
            <w:r w:rsidRPr="008D2FAD">
              <w:rPr>
                <w:color w:val="000000"/>
              </w:rPr>
              <w:t>99,8</w:t>
            </w:r>
          </w:p>
        </w:tc>
        <w:tc>
          <w:tcPr>
            <w:tcW w:w="1103" w:type="dxa"/>
          </w:tcPr>
          <w:p w:rsidR="00697688" w:rsidRPr="008D2FAD" w:rsidRDefault="00697688" w:rsidP="00AE3B01">
            <w:pPr>
              <w:jc w:val="center"/>
              <w:rPr>
                <w:color w:val="000000"/>
              </w:rPr>
            </w:pPr>
            <w:r w:rsidRPr="008D2FAD">
              <w:rPr>
                <w:color w:val="000000"/>
              </w:rPr>
              <w:t>99,5</w:t>
            </w:r>
          </w:p>
        </w:tc>
      </w:tr>
      <w:tr w:rsidR="00697688" w:rsidRPr="008D2FAD" w:rsidTr="00697688">
        <w:tc>
          <w:tcPr>
            <w:tcW w:w="445" w:type="dxa"/>
            <w:vMerge/>
          </w:tcPr>
          <w:p w:rsidR="00697688" w:rsidRPr="008D2FAD" w:rsidRDefault="00697688" w:rsidP="00AE3B01">
            <w:pPr>
              <w:jc w:val="center"/>
              <w:rPr>
                <w:lang w:val="kk-KZ"/>
              </w:rPr>
            </w:pPr>
          </w:p>
        </w:tc>
        <w:tc>
          <w:tcPr>
            <w:tcW w:w="2924" w:type="dxa"/>
            <w:vMerge/>
          </w:tcPr>
          <w:p w:rsidR="00697688" w:rsidRPr="008D2FAD" w:rsidRDefault="00697688" w:rsidP="00AE3B01">
            <w:pPr>
              <w:jc w:val="center"/>
              <w:rPr>
                <w:lang w:val="kk-KZ"/>
              </w:rPr>
            </w:pPr>
          </w:p>
        </w:tc>
        <w:tc>
          <w:tcPr>
            <w:tcW w:w="1265" w:type="dxa"/>
          </w:tcPr>
          <w:p w:rsidR="00697688" w:rsidRPr="008D2FAD" w:rsidRDefault="00697688" w:rsidP="00AE3B01">
            <w:pPr>
              <w:jc w:val="center"/>
              <w:rPr>
                <w:lang w:val="kk-KZ"/>
              </w:rPr>
            </w:pPr>
            <w:r w:rsidRPr="008D2FAD">
              <w:rPr>
                <w:lang w:val="kk-KZ"/>
              </w:rPr>
              <w:t>240</w:t>
            </w:r>
          </w:p>
        </w:tc>
        <w:tc>
          <w:tcPr>
            <w:tcW w:w="1194" w:type="dxa"/>
          </w:tcPr>
          <w:p w:rsidR="00697688" w:rsidRPr="008D2FAD" w:rsidRDefault="00697688" w:rsidP="00AE3B01">
            <w:pPr>
              <w:jc w:val="center"/>
              <w:rPr>
                <w:color w:val="000000"/>
              </w:rPr>
            </w:pPr>
            <w:r w:rsidRPr="008D2FAD">
              <w:rPr>
                <w:color w:val="000000"/>
              </w:rPr>
              <w:t>99,9</w:t>
            </w:r>
          </w:p>
        </w:tc>
        <w:tc>
          <w:tcPr>
            <w:tcW w:w="1084" w:type="dxa"/>
          </w:tcPr>
          <w:p w:rsidR="00697688" w:rsidRPr="008D2FAD" w:rsidRDefault="00697688" w:rsidP="00AE3B01">
            <w:pPr>
              <w:jc w:val="center"/>
              <w:rPr>
                <w:color w:val="000000"/>
              </w:rPr>
            </w:pPr>
            <w:r w:rsidRPr="008D2FAD">
              <w:rPr>
                <w:color w:val="000000"/>
              </w:rPr>
              <w:t>99,6</w:t>
            </w:r>
          </w:p>
        </w:tc>
        <w:tc>
          <w:tcPr>
            <w:tcW w:w="1307" w:type="dxa"/>
          </w:tcPr>
          <w:p w:rsidR="00697688" w:rsidRPr="008D2FAD" w:rsidRDefault="00697688" w:rsidP="00AE3B01">
            <w:pPr>
              <w:jc w:val="center"/>
              <w:rPr>
                <w:color w:val="000000"/>
              </w:rPr>
            </w:pPr>
            <w:r w:rsidRPr="008D2FAD">
              <w:rPr>
                <w:color w:val="000000"/>
              </w:rPr>
              <w:t>99,81</w:t>
            </w:r>
          </w:p>
        </w:tc>
        <w:tc>
          <w:tcPr>
            <w:tcW w:w="1103" w:type="dxa"/>
          </w:tcPr>
          <w:p w:rsidR="00697688" w:rsidRPr="008D2FAD" w:rsidRDefault="00697688" w:rsidP="00AE3B01">
            <w:pPr>
              <w:jc w:val="center"/>
              <w:rPr>
                <w:color w:val="000000"/>
              </w:rPr>
            </w:pPr>
            <w:r w:rsidRPr="008D2FAD">
              <w:rPr>
                <w:color w:val="000000"/>
              </w:rPr>
              <w:t>99,6</w:t>
            </w:r>
          </w:p>
        </w:tc>
      </w:tr>
    </w:tbl>
    <w:p w:rsidR="003D5E25" w:rsidRPr="008D2FAD" w:rsidRDefault="003D5E25" w:rsidP="003D5E25">
      <w:pPr>
        <w:ind w:firstLine="709"/>
        <w:jc w:val="both"/>
        <w:rPr>
          <w:sz w:val="28"/>
          <w:szCs w:val="28"/>
        </w:rPr>
      </w:pPr>
      <w:r w:rsidRPr="008D2FAD">
        <w:rPr>
          <w:sz w:val="28"/>
          <w:szCs w:val="28"/>
        </w:rPr>
        <w:lastRenderedPageBreak/>
        <w:t>Из таблицы следует, что при данных значениях концентрации и отношения Т</w:t>
      </w:r>
      <w:proofErr w:type="gramStart"/>
      <w:r w:rsidRPr="008D2FAD">
        <w:rPr>
          <w:sz w:val="28"/>
          <w:szCs w:val="28"/>
        </w:rPr>
        <w:t>:Ж</w:t>
      </w:r>
      <w:proofErr w:type="gramEnd"/>
      <w:r w:rsidRPr="008D2FAD">
        <w:rPr>
          <w:sz w:val="28"/>
          <w:szCs w:val="28"/>
        </w:rPr>
        <w:t xml:space="preserve"> степень сорбции урана модифицированными сорбентами из модельных растворов течении 30 минут превышает 90</w:t>
      </w:r>
      <w:r w:rsidR="00C964CA" w:rsidRPr="008D2FAD">
        <w:rPr>
          <w:sz w:val="28"/>
          <w:szCs w:val="28"/>
        </w:rPr>
        <w:t xml:space="preserve"> </w:t>
      </w:r>
      <w:r w:rsidRPr="008D2FAD">
        <w:rPr>
          <w:sz w:val="28"/>
          <w:szCs w:val="28"/>
        </w:rPr>
        <w:t xml:space="preserve">%. </w:t>
      </w:r>
    </w:p>
    <w:p w:rsidR="00CC2504" w:rsidRPr="008D2FAD" w:rsidRDefault="003D5E25" w:rsidP="00CC2504">
      <w:pPr>
        <w:jc w:val="both"/>
        <w:rPr>
          <w:sz w:val="28"/>
          <w:szCs w:val="28"/>
        </w:rPr>
      </w:pPr>
      <w:proofErr w:type="gramStart"/>
      <w:r w:rsidRPr="008D2FAD">
        <w:rPr>
          <w:sz w:val="28"/>
          <w:szCs w:val="28"/>
        </w:rPr>
        <w:t>На рисунках 7 и 8 представлены результаты сорбции урана и железа из</w:t>
      </w:r>
      <w:r w:rsidR="00CC2504" w:rsidRPr="008D2FAD">
        <w:rPr>
          <w:sz w:val="28"/>
          <w:szCs w:val="28"/>
        </w:rPr>
        <w:t xml:space="preserve"> модельных растворов с концентрацией 43,6 и 75,3</w:t>
      </w:r>
      <w:r w:rsidR="00CC2504" w:rsidRPr="008D2FAD">
        <w:rPr>
          <w:sz w:val="28"/>
          <w:szCs w:val="28"/>
          <w:vertAlign w:val="superscript"/>
        </w:rPr>
        <w:t xml:space="preserve"> </w:t>
      </w:r>
      <w:r w:rsidR="00CC2504" w:rsidRPr="008D2FAD">
        <w:rPr>
          <w:sz w:val="28"/>
          <w:szCs w:val="28"/>
        </w:rPr>
        <w:t>мг/дм</w:t>
      </w:r>
      <w:r w:rsidR="00CC2504" w:rsidRPr="008D2FAD">
        <w:rPr>
          <w:sz w:val="28"/>
          <w:szCs w:val="28"/>
          <w:vertAlign w:val="superscript"/>
        </w:rPr>
        <w:t xml:space="preserve">3 </w:t>
      </w:r>
      <w:r w:rsidR="00CC2504" w:rsidRPr="008D2FAD">
        <w:rPr>
          <w:sz w:val="28"/>
          <w:szCs w:val="28"/>
        </w:rPr>
        <w:t>соответственно, из которых следует, что и железо и уран из данных продуктивных растворов активно извлекаются модифицированными сорбентами, причем железо с большей скоростью, что, возможно, связано с тем фактом, что ионы железа имеют меньший ионный радиус и являются более подвижными</w:t>
      </w:r>
      <w:proofErr w:type="gramEnd"/>
      <w:r w:rsidR="00CC2504" w:rsidRPr="008D2FAD">
        <w:rPr>
          <w:sz w:val="28"/>
          <w:szCs w:val="28"/>
        </w:rPr>
        <w:t xml:space="preserve"> в сравнении с ураном. </w:t>
      </w:r>
    </w:p>
    <w:p w:rsidR="003D5E25" w:rsidRPr="008D2FAD" w:rsidRDefault="003D5E25" w:rsidP="003D5E25">
      <w:pPr>
        <w:ind w:firstLine="708"/>
        <w:jc w:val="both"/>
        <w:rPr>
          <w:sz w:val="28"/>
          <w:szCs w:val="28"/>
        </w:rPr>
      </w:pPr>
    </w:p>
    <w:p w:rsidR="003D5E25" w:rsidRPr="008D2FAD" w:rsidRDefault="003D5E25" w:rsidP="003D5E25">
      <w:pPr>
        <w:ind w:firstLine="708"/>
        <w:jc w:val="both"/>
        <w:rPr>
          <w:sz w:val="28"/>
          <w:szCs w:val="28"/>
        </w:rPr>
      </w:pPr>
      <w:r w:rsidRPr="008D2FAD">
        <w:rPr>
          <w:sz w:val="28"/>
          <w:szCs w:val="28"/>
        </w:rPr>
        <w:t xml:space="preserve"> </w:t>
      </w:r>
      <w:r w:rsidRPr="008D2FAD">
        <w:rPr>
          <w:noProof/>
        </w:rPr>
        <w:drawing>
          <wp:inline distT="0" distB="0" distL="0" distR="0" wp14:anchorId="0BDEAE13" wp14:editId="78C8C021">
            <wp:extent cx="4638675" cy="26670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638675" cy="2667000"/>
                    </a:xfrm>
                    <a:prstGeom prst="rect">
                      <a:avLst/>
                    </a:prstGeom>
                    <a:noFill/>
                    <a:ln w="9525">
                      <a:noFill/>
                      <a:miter lim="800000"/>
                      <a:headEnd/>
                      <a:tailEnd/>
                    </a:ln>
                  </pic:spPr>
                </pic:pic>
              </a:graphicData>
            </a:graphic>
          </wp:inline>
        </w:drawing>
      </w:r>
    </w:p>
    <w:p w:rsidR="003D5E25" w:rsidRPr="008D2FAD" w:rsidRDefault="003D5E25" w:rsidP="003D5E25">
      <w:pPr>
        <w:ind w:firstLine="708"/>
        <w:jc w:val="both"/>
        <w:rPr>
          <w:sz w:val="28"/>
          <w:szCs w:val="28"/>
        </w:rPr>
      </w:pPr>
    </w:p>
    <w:p w:rsidR="003D5E25" w:rsidRPr="008D2FAD" w:rsidRDefault="003D5E25" w:rsidP="003D5E25">
      <w:pPr>
        <w:jc w:val="center"/>
        <w:rPr>
          <w:sz w:val="28"/>
          <w:szCs w:val="28"/>
        </w:rPr>
      </w:pPr>
      <w:r w:rsidRPr="008D2FAD">
        <w:rPr>
          <w:sz w:val="28"/>
          <w:szCs w:val="28"/>
        </w:rPr>
        <w:t xml:space="preserve">Рисунок </w:t>
      </w:r>
      <w:r w:rsidRPr="008D2FAD">
        <w:rPr>
          <w:sz w:val="28"/>
          <w:szCs w:val="28"/>
          <w:lang w:val="kk-KZ"/>
        </w:rPr>
        <w:t>7</w:t>
      </w:r>
      <w:r w:rsidRPr="008D2FAD">
        <w:rPr>
          <w:sz w:val="28"/>
          <w:szCs w:val="28"/>
        </w:rPr>
        <w:t xml:space="preserve"> - Зависимость степени извлечения урана </w:t>
      </w:r>
      <w:proofErr w:type="gramStart"/>
      <w:r w:rsidRPr="008D2FAD">
        <w:rPr>
          <w:sz w:val="28"/>
          <w:szCs w:val="28"/>
        </w:rPr>
        <w:t>модифицированными</w:t>
      </w:r>
      <w:proofErr w:type="gramEnd"/>
      <w:r w:rsidRPr="008D2FAD">
        <w:rPr>
          <w:sz w:val="28"/>
          <w:szCs w:val="28"/>
        </w:rPr>
        <w:t xml:space="preserve"> цеолитом и </w:t>
      </w:r>
      <w:proofErr w:type="spellStart"/>
      <w:r w:rsidRPr="008D2FAD">
        <w:rPr>
          <w:sz w:val="28"/>
          <w:szCs w:val="28"/>
        </w:rPr>
        <w:t>шунгитом</w:t>
      </w:r>
      <w:proofErr w:type="spellEnd"/>
      <w:r w:rsidRPr="008D2FAD">
        <w:rPr>
          <w:sz w:val="28"/>
          <w:szCs w:val="28"/>
        </w:rPr>
        <w:t xml:space="preserve"> от продолжительности процесса</w:t>
      </w:r>
    </w:p>
    <w:p w:rsidR="003D5E25" w:rsidRPr="008D2FAD" w:rsidRDefault="003D5E25" w:rsidP="003D5E25">
      <w:pPr>
        <w:jc w:val="center"/>
        <w:rPr>
          <w:sz w:val="28"/>
          <w:szCs w:val="28"/>
        </w:rPr>
      </w:pPr>
    </w:p>
    <w:p w:rsidR="003D5E25" w:rsidRPr="008D2FAD" w:rsidRDefault="003D5E25" w:rsidP="003D5E25">
      <w:pPr>
        <w:ind w:firstLine="708"/>
        <w:jc w:val="both"/>
        <w:rPr>
          <w:sz w:val="28"/>
          <w:szCs w:val="28"/>
        </w:rPr>
      </w:pPr>
      <w:r w:rsidRPr="008D2FAD">
        <w:rPr>
          <w:noProof/>
        </w:rPr>
        <w:drawing>
          <wp:inline distT="0" distB="0" distL="0" distR="0" wp14:anchorId="487F98CA" wp14:editId="62155F50">
            <wp:extent cx="4638675" cy="2781300"/>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4638675" cy="2781300"/>
                    </a:xfrm>
                    <a:prstGeom prst="rect">
                      <a:avLst/>
                    </a:prstGeom>
                    <a:noFill/>
                    <a:ln w="9525">
                      <a:noFill/>
                      <a:miter lim="800000"/>
                      <a:headEnd/>
                      <a:tailEnd/>
                    </a:ln>
                  </pic:spPr>
                </pic:pic>
              </a:graphicData>
            </a:graphic>
          </wp:inline>
        </w:drawing>
      </w:r>
    </w:p>
    <w:p w:rsidR="003D5E25" w:rsidRPr="008D2FAD" w:rsidRDefault="003D5E25" w:rsidP="003D5E25">
      <w:pPr>
        <w:ind w:firstLine="708"/>
        <w:jc w:val="both"/>
        <w:rPr>
          <w:sz w:val="28"/>
          <w:szCs w:val="28"/>
        </w:rPr>
      </w:pPr>
    </w:p>
    <w:p w:rsidR="003D5E25" w:rsidRPr="008D2FAD" w:rsidRDefault="003D5E25" w:rsidP="003D5E25">
      <w:pPr>
        <w:ind w:firstLine="708"/>
        <w:jc w:val="center"/>
        <w:rPr>
          <w:sz w:val="28"/>
          <w:szCs w:val="28"/>
        </w:rPr>
      </w:pPr>
      <w:r w:rsidRPr="008D2FAD">
        <w:rPr>
          <w:sz w:val="28"/>
          <w:szCs w:val="28"/>
        </w:rPr>
        <w:t xml:space="preserve">Рисунок </w:t>
      </w:r>
      <w:r w:rsidRPr="008D2FAD">
        <w:rPr>
          <w:sz w:val="28"/>
          <w:szCs w:val="28"/>
          <w:lang w:val="kk-KZ"/>
        </w:rPr>
        <w:t>8</w:t>
      </w:r>
      <w:r w:rsidRPr="008D2FAD">
        <w:rPr>
          <w:sz w:val="28"/>
          <w:szCs w:val="28"/>
        </w:rPr>
        <w:t xml:space="preserve"> - Зависимость степени извлечения железа </w:t>
      </w:r>
      <w:proofErr w:type="gramStart"/>
      <w:r w:rsidR="00CC2504" w:rsidRPr="008D2FAD">
        <w:rPr>
          <w:sz w:val="28"/>
          <w:szCs w:val="28"/>
        </w:rPr>
        <w:t>м</w:t>
      </w:r>
      <w:r w:rsidRPr="008D2FAD">
        <w:rPr>
          <w:sz w:val="28"/>
          <w:szCs w:val="28"/>
        </w:rPr>
        <w:t>одифицированными</w:t>
      </w:r>
      <w:proofErr w:type="gramEnd"/>
      <w:r w:rsidRPr="008D2FAD">
        <w:rPr>
          <w:sz w:val="28"/>
          <w:szCs w:val="28"/>
        </w:rPr>
        <w:t xml:space="preserve"> цеолитом и </w:t>
      </w:r>
      <w:proofErr w:type="spellStart"/>
      <w:r w:rsidRPr="008D2FAD">
        <w:rPr>
          <w:sz w:val="28"/>
          <w:szCs w:val="28"/>
        </w:rPr>
        <w:t>шунгитом</w:t>
      </w:r>
      <w:proofErr w:type="spellEnd"/>
      <w:r w:rsidRPr="008D2FAD">
        <w:rPr>
          <w:sz w:val="28"/>
          <w:szCs w:val="28"/>
        </w:rPr>
        <w:t xml:space="preserve"> от продолжительности процесса</w:t>
      </w:r>
    </w:p>
    <w:p w:rsidR="003D5E25" w:rsidRPr="008D2FAD" w:rsidRDefault="003D5E25" w:rsidP="003D5E25">
      <w:pPr>
        <w:ind w:firstLine="708"/>
        <w:jc w:val="both"/>
        <w:rPr>
          <w:sz w:val="28"/>
          <w:szCs w:val="28"/>
        </w:rPr>
      </w:pPr>
      <w:r w:rsidRPr="008D2FAD">
        <w:rPr>
          <w:sz w:val="28"/>
          <w:szCs w:val="28"/>
        </w:rPr>
        <w:lastRenderedPageBreak/>
        <w:t>В таблице 8 приведены данные сорбции у</w:t>
      </w:r>
      <w:r w:rsidR="00477B94" w:rsidRPr="008D2FAD">
        <w:rPr>
          <w:sz w:val="28"/>
          <w:szCs w:val="28"/>
        </w:rPr>
        <w:t xml:space="preserve">рана и железа  </w:t>
      </w:r>
      <w:proofErr w:type="spellStart"/>
      <w:r w:rsidR="00477B94" w:rsidRPr="008D2FAD">
        <w:rPr>
          <w:sz w:val="28"/>
          <w:szCs w:val="28"/>
        </w:rPr>
        <w:t>органополимером</w:t>
      </w:r>
      <w:proofErr w:type="spellEnd"/>
      <w:r w:rsidR="00477B94" w:rsidRPr="008D2FAD">
        <w:rPr>
          <w:sz w:val="28"/>
          <w:szCs w:val="28"/>
        </w:rPr>
        <w:t>.</w:t>
      </w:r>
    </w:p>
    <w:p w:rsidR="003D5E25" w:rsidRPr="008D2FAD" w:rsidRDefault="003D5E25" w:rsidP="003D5E25">
      <w:pPr>
        <w:rPr>
          <w:sz w:val="28"/>
          <w:szCs w:val="28"/>
        </w:rPr>
      </w:pPr>
    </w:p>
    <w:p w:rsidR="003D5E25" w:rsidRPr="008D2FAD" w:rsidRDefault="003D5E25" w:rsidP="003D5E25">
      <w:pPr>
        <w:jc w:val="both"/>
        <w:rPr>
          <w:sz w:val="28"/>
          <w:szCs w:val="28"/>
        </w:rPr>
      </w:pPr>
      <w:r w:rsidRPr="008D2FAD">
        <w:rPr>
          <w:sz w:val="28"/>
          <w:szCs w:val="28"/>
        </w:rPr>
        <w:t xml:space="preserve">Таблица 8 – Результаты сорбции урана и железа  </w:t>
      </w:r>
      <w:proofErr w:type="spellStart"/>
      <w:r w:rsidRPr="008D2FAD">
        <w:rPr>
          <w:sz w:val="28"/>
          <w:szCs w:val="28"/>
        </w:rPr>
        <w:t>органополимером</w:t>
      </w:r>
      <w:proofErr w:type="spellEnd"/>
      <w:r w:rsidRPr="008D2FAD">
        <w:rPr>
          <w:sz w:val="28"/>
          <w:szCs w:val="28"/>
        </w:rPr>
        <w:t xml:space="preserve"> </w:t>
      </w:r>
    </w:p>
    <w:tbl>
      <w:tblPr>
        <w:tblStyle w:val="a7"/>
        <w:tblW w:w="0" w:type="auto"/>
        <w:jc w:val="center"/>
        <w:tblLook w:val="04A0" w:firstRow="1" w:lastRow="0" w:firstColumn="1" w:lastColumn="0" w:noHBand="0" w:noVBand="1"/>
      </w:tblPr>
      <w:tblGrid>
        <w:gridCol w:w="578"/>
        <w:gridCol w:w="3835"/>
        <w:gridCol w:w="1560"/>
        <w:gridCol w:w="1417"/>
        <w:gridCol w:w="1701"/>
      </w:tblGrid>
      <w:tr w:rsidR="003D5E25" w:rsidRPr="008D2FAD" w:rsidTr="00AE3B01">
        <w:trPr>
          <w:jc w:val="center"/>
        </w:trPr>
        <w:tc>
          <w:tcPr>
            <w:tcW w:w="578" w:type="dxa"/>
            <w:vMerge w:val="restart"/>
            <w:vAlign w:val="center"/>
          </w:tcPr>
          <w:p w:rsidR="003D5E25" w:rsidRPr="008D2FAD" w:rsidRDefault="003D5E25" w:rsidP="00AE3B01">
            <w:pPr>
              <w:jc w:val="center"/>
              <w:rPr>
                <w:lang w:val="kk-KZ"/>
              </w:rPr>
            </w:pPr>
            <w:r w:rsidRPr="008D2FAD">
              <w:rPr>
                <w:lang w:val="kk-KZ"/>
              </w:rPr>
              <w:t>№</w:t>
            </w:r>
          </w:p>
        </w:tc>
        <w:tc>
          <w:tcPr>
            <w:tcW w:w="3835" w:type="dxa"/>
            <w:vMerge w:val="restart"/>
            <w:vAlign w:val="center"/>
          </w:tcPr>
          <w:p w:rsidR="003D5E25" w:rsidRPr="008D2FAD" w:rsidRDefault="003D5E25" w:rsidP="00AE3B01">
            <w:pPr>
              <w:jc w:val="center"/>
              <w:rPr>
                <w:lang w:val="kk-KZ"/>
              </w:rPr>
            </w:pPr>
            <w:r w:rsidRPr="008D2FAD">
              <w:rPr>
                <w:lang w:val="kk-KZ"/>
              </w:rPr>
              <w:t>Состав раствора</w:t>
            </w:r>
          </w:p>
        </w:tc>
        <w:tc>
          <w:tcPr>
            <w:tcW w:w="1560" w:type="dxa"/>
            <w:vMerge w:val="restart"/>
            <w:vAlign w:val="center"/>
          </w:tcPr>
          <w:p w:rsidR="003D5E25" w:rsidRPr="008D2FAD" w:rsidRDefault="003D5E25" w:rsidP="00AE3B01">
            <w:pPr>
              <w:jc w:val="center"/>
              <w:rPr>
                <w:lang w:val="kk-KZ"/>
              </w:rPr>
            </w:pPr>
            <w:r w:rsidRPr="008D2FAD">
              <w:rPr>
                <w:lang w:val="kk-KZ"/>
              </w:rPr>
              <w:t>Время, мин</w:t>
            </w:r>
          </w:p>
        </w:tc>
        <w:tc>
          <w:tcPr>
            <w:tcW w:w="3118" w:type="dxa"/>
            <w:gridSpan w:val="2"/>
            <w:vAlign w:val="center"/>
          </w:tcPr>
          <w:p w:rsidR="003D5E25" w:rsidRPr="008D2FAD" w:rsidRDefault="003D5E25" w:rsidP="00AE3B01">
            <w:pPr>
              <w:jc w:val="center"/>
            </w:pPr>
            <w:r w:rsidRPr="008D2FAD">
              <w:rPr>
                <w:lang w:val="kk-KZ"/>
              </w:rPr>
              <w:t>Извлечение</w:t>
            </w:r>
            <w:r w:rsidRPr="008D2FAD">
              <w:t>, %</w:t>
            </w:r>
          </w:p>
        </w:tc>
      </w:tr>
      <w:tr w:rsidR="003D5E25" w:rsidRPr="008D2FAD" w:rsidTr="00AE3B01">
        <w:trPr>
          <w:jc w:val="center"/>
        </w:trPr>
        <w:tc>
          <w:tcPr>
            <w:tcW w:w="578" w:type="dxa"/>
            <w:vMerge/>
            <w:vAlign w:val="center"/>
          </w:tcPr>
          <w:p w:rsidR="003D5E25" w:rsidRPr="008D2FAD" w:rsidRDefault="003D5E25" w:rsidP="00AE3B01">
            <w:pPr>
              <w:jc w:val="center"/>
              <w:rPr>
                <w:lang w:val="kk-KZ"/>
              </w:rPr>
            </w:pPr>
          </w:p>
        </w:tc>
        <w:tc>
          <w:tcPr>
            <w:tcW w:w="3835" w:type="dxa"/>
            <w:vMerge/>
            <w:vAlign w:val="center"/>
          </w:tcPr>
          <w:p w:rsidR="003D5E25" w:rsidRPr="008D2FAD" w:rsidRDefault="003D5E25" w:rsidP="00AE3B01">
            <w:pPr>
              <w:jc w:val="center"/>
              <w:rPr>
                <w:lang w:val="kk-KZ"/>
              </w:rPr>
            </w:pPr>
          </w:p>
        </w:tc>
        <w:tc>
          <w:tcPr>
            <w:tcW w:w="1560" w:type="dxa"/>
            <w:vMerge/>
            <w:vAlign w:val="center"/>
          </w:tcPr>
          <w:p w:rsidR="003D5E25" w:rsidRPr="008D2FAD" w:rsidRDefault="003D5E25" w:rsidP="00AE3B01">
            <w:pPr>
              <w:jc w:val="center"/>
            </w:pPr>
          </w:p>
        </w:tc>
        <w:tc>
          <w:tcPr>
            <w:tcW w:w="1417" w:type="dxa"/>
            <w:vAlign w:val="center"/>
          </w:tcPr>
          <w:p w:rsidR="003D5E25" w:rsidRPr="008D2FAD" w:rsidRDefault="003D5E25" w:rsidP="00AE3B01">
            <w:pPr>
              <w:jc w:val="center"/>
              <w:rPr>
                <w:lang w:val="en-US"/>
              </w:rPr>
            </w:pPr>
            <w:r w:rsidRPr="008D2FAD">
              <w:rPr>
                <w:lang w:val="en-US"/>
              </w:rPr>
              <w:t>U</w:t>
            </w:r>
          </w:p>
        </w:tc>
        <w:tc>
          <w:tcPr>
            <w:tcW w:w="1701" w:type="dxa"/>
            <w:vAlign w:val="center"/>
          </w:tcPr>
          <w:p w:rsidR="003D5E25" w:rsidRPr="008D2FAD" w:rsidRDefault="003D5E25" w:rsidP="00AE3B01">
            <w:pPr>
              <w:jc w:val="center"/>
              <w:rPr>
                <w:lang w:val="en-US"/>
              </w:rPr>
            </w:pPr>
            <w:r w:rsidRPr="008D2FAD">
              <w:rPr>
                <w:lang w:val="en-US"/>
              </w:rPr>
              <w:t>Fe</w:t>
            </w:r>
          </w:p>
        </w:tc>
      </w:tr>
      <w:tr w:rsidR="003D5E25" w:rsidRPr="008D2FAD" w:rsidTr="00AE3B01">
        <w:trPr>
          <w:jc w:val="center"/>
        </w:trPr>
        <w:tc>
          <w:tcPr>
            <w:tcW w:w="578" w:type="dxa"/>
            <w:vMerge w:val="restart"/>
            <w:vAlign w:val="center"/>
          </w:tcPr>
          <w:p w:rsidR="003D5E25" w:rsidRPr="008D2FAD" w:rsidRDefault="003D5E25" w:rsidP="00AE3B01">
            <w:pPr>
              <w:jc w:val="center"/>
              <w:rPr>
                <w:lang w:val="kk-KZ"/>
              </w:rPr>
            </w:pPr>
            <w:r w:rsidRPr="008D2FAD">
              <w:rPr>
                <w:lang w:val="kk-KZ"/>
              </w:rPr>
              <w:t>1</w:t>
            </w:r>
          </w:p>
        </w:tc>
        <w:tc>
          <w:tcPr>
            <w:tcW w:w="3835" w:type="dxa"/>
            <w:vMerge w:val="restart"/>
            <w:vAlign w:val="center"/>
          </w:tcPr>
          <w:p w:rsidR="003D5E25" w:rsidRPr="008D2FAD" w:rsidRDefault="003D5E25" w:rsidP="00AE3B01">
            <w:pPr>
              <w:jc w:val="both"/>
              <w:rPr>
                <w:lang w:val="kk-KZ"/>
              </w:rPr>
            </w:pPr>
            <w:r w:rsidRPr="008D2FAD">
              <w:rPr>
                <w:lang w:val="kk-KZ"/>
              </w:rPr>
              <w:t>Модельный раствор урана</w:t>
            </w:r>
          </w:p>
          <w:p w:rsidR="003D5E25" w:rsidRPr="008D2FAD" w:rsidRDefault="003D5E25" w:rsidP="00AE3B01">
            <w:pPr>
              <w:jc w:val="both"/>
              <w:rPr>
                <w:lang w:val="kk-KZ"/>
              </w:rPr>
            </w:pPr>
          </w:p>
        </w:tc>
        <w:tc>
          <w:tcPr>
            <w:tcW w:w="1560" w:type="dxa"/>
            <w:vAlign w:val="center"/>
          </w:tcPr>
          <w:p w:rsidR="003D5E25" w:rsidRPr="008D2FAD" w:rsidRDefault="003D5E25" w:rsidP="00AE3B01">
            <w:pPr>
              <w:jc w:val="center"/>
              <w:rPr>
                <w:lang w:val="kk-KZ"/>
              </w:rPr>
            </w:pPr>
            <w:r w:rsidRPr="008D2FAD">
              <w:rPr>
                <w:lang w:val="kk-KZ"/>
              </w:rPr>
              <w:t>30</w:t>
            </w:r>
          </w:p>
        </w:tc>
        <w:tc>
          <w:tcPr>
            <w:tcW w:w="1417" w:type="dxa"/>
            <w:vAlign w:val="center"/>
          </w:tcPr>
          <w:p w:rsidR="003D5E25" w:rsidRPr="008D2FAD" w:rsidRDefault="003D5E25" w:rsidP="00AE3B01">
            <w:pPr>
              <w:jc w:val="center"/>
            </w:pPr>
            <w:r w:rsidRPr="008D2FAD">
              <w:t>95,63</w:t>
            </w:r>
          </w:p>
        </w:tc>
        <w:tc>
          <w:tcPr>
            <w:tcW w:w="1701" w:type="dxa"/>
            <w:vAlign w:val="center"/>
          </w:tcPr>
          <w:p w:rsidR="003D5E25" w:rsidRPr="008D2FAD" w:rsidRDefault="003D5E25" w:rsidP="00AE3B01">
            <w:pPr>
              <w:jc w:val="center"/>
            </w:pPr>
            <w:r w:rsidRPr="008D2FAD">
              <w:t>-</w:t>
            </w:r>
          </w:p>
        </w:tc>
      </w:tr>
      <w:tr w:rsidR="003D5E25" w:rsidRPr="008D2FAD" w:rsidTr="00AE3B01">
        <w:trPr>
          <w:jc w:val="center"/>
        </w:trPr>
        <w:tc>
          <w:tcPr>
            <w:tcW w:w="578" w:type="dxa"/>
            <w:vMerge/>
            <w:vAlign w:val="center"/>
          </w:tcPr>
          <w:p w:rsidR="003D5E25" w:rsidRPr="008D2FAD" w:rsidRDefault="003D5E25" w:rsidP="00AE3B01">
            <w:pPr>
              <w:jc w:val="center"/>
              <w:rPr>
                <w:lang w:val="kk-KZ"/>
              </w:rPr>
            </w:pPr>
          </w:p>
        </w:tc>
        <w:tc>
          <w:tcPr>
            <w:tcW w:w="3835" w:type="dxa"/>
            <w:vMerge/>
            <w:vAlign w:val="center"/>
          </w:tcPr>
          <w:p w:rsidR="003D5E25" w:rsidRPr="008D2FAD" w:rsidRDefault="003D5E25" w:rsidP="00AE3B01">
            <w:pPr>
              <w:jc w:val="both"/>
              <w:rPr>
                <w:lang w:val="kk-KZ"/>
              </w:rPr>
            </w:pPr>
          </w:p>
        </w:tc>
        <w:tc>
          <w:tcPr>
            <w:tcW w:w="1560" w:type="dxa"/>
            <w:vAlign w:val="center"/>
          </w:tcPr>
          <w:p w:rsidR="003D5E25" w:rsidRPr="008D2FAD" w:rsidRDefault="003D5E25" w:rsidP="00AE3B01">
            <w:pPr>
              <w:jc w:val="center"/>
              <w:rPr>
                <w:lang w:val="kk-KZ"/>
              </w:rPr>
            </w:pPr>
            <w:r w:rsidRPr="008D2FAD">
              <w:rPr>
                <w:lang w:val="kk-KZ"/>
              </w:rPr>
              <w:t>60</w:t>
            </w:r>
          </w:p>
        </w:tc>
        <w:tc>
          <w:tcPr>
            <w:tcW w:w="1417" w:type="dxa"/>
            <w:vAlign w:val="center"/>
          </w:tcPr>
          <w:p w:rsidR="003D5E25" w:rsidRPr="008D2FAD" w:rsidRDefault="003D5E25" w:rsidP="00AE3B01">
            <w:pPr>
              <w:jc w:val="center"/>
            </w:pPr>
            <w:r w:rsidRPr="008D2FAD">
              <w:t>97,8</w:t>
            </w:r>
          </w:p>
        </w:tc>
        <w:tc>
          <w:tcPr>
            <w:tcW w:w="1701" w:type="dxa"/>
            <w:vAlign w:val="center"/>
          </w:tcPr>
          <w:p w:rsidR="003D5E25" w:rsidRPr="008D2FAD" w:rsidRDefault="003D5E25" w:rsidP="00AE3B01">
            <w:pPr>
              <w:jc w:val="center"/>
            </w:pPr>
            <w:r w:rsidRPr="008D2FAD">
              <w:t>-</w:t>
            </w:r>
          </w:p>
        </w:tc>
      </w:tr>
      <w:tr w:rsidR="003D5E25" w:rsidRPr="008D2FAD" w:rsidTr="00AE3B01">
        <w:trPr>
          <w:jc w:val="center"/>
        </w:trPr>
        <w:tc>
          <w:tcPr>
            <w:tcW w:w="578" w:type="dxa"/>
            <w:vMerge/>
            <w:vAlign w:val="center"/>
          </w:tcPr>
          <w:p w:rsidR="003D5E25" w:rsidRPr="008D2FAD" w:rsidRDefault="003D5E25" w:rsidP="00AE3B01">
            <w:pPr>
              <w:jc w:val="center"/>
              <w:rPr>
                <w:lang w:val="kk-KZ"/>
              </w:rPr>
            </w:pPr>
          </w:p>
        </w:tc>
        <w:tc>
          <w:tcPr>
            <w:tcW w:w="3835" w:type="dxa"/>
            <w:vMerge/>
            <w:vAlign w:val="center"/>
          </w:tcPr>
          <w:p w:rsidR="003D5E25" w:rsidRPr="008D2FAD" w:rsidRDefault="003D5E25" w:rsidP="00AE3B01">
            <w:pPr>
              <w:jc w:val="both"/>
              <w:rPr>
                <w:lang w:val="kk-KZ"/>
              </w:rPr>
            </w:pPr>
          </w:p>
        </w:tc>
        <w:tc>
          <w:tcPr>
            <w:tcW w:w="1560" w:type="dxa"/>
            <w:vAlign w:val="center"/>
          </w:tcPr>
          <w:p w:rsidR="003D5E25" w:rsidRPr="008D2FAD" w:rsidRDefault="003D5E25" w:rsidP="00AE3B01">
            <w:pPr>
              <w:jc w:val="center"/>
              <w:rPr>
                <w:lang w:val="kk-KZ"/>
              </w:rPr>
            </w:pPr>
            <w:r w:rsidRPr="008D2FAD">
              <w:rPr>
                <w:lang w:val="kk-KZ"/>
              </w:rPr>
              <w:t>120</w:t>
            </w:r>
          </w:p>
        </w:tc>
        <w:tc>
          <w:tcPr>
            <w:tcW w:w="1417" w:type="dxa"/>
            <w:vAlign w:val="center"/>
          </w:tcPr>
          <w:p w:rsidR="003D5E25" w:rsidRPr="008D2FAD" w:rsidRDefault="003D5E25" w:rsidP="00AE3B01">
            <w:pPr>
              <w:jc w:val="center"/>
            </w:pPr>
            <w:r w:rsidRPr="008D2FAD">
              <w:t>99,12</w:t>
            </w:r>
          </w:p>
        </w:tc>
        <w:tc>
          <w:tcPr>
            <w:tcW w:w="1701" w:type="dxa"/>
            <w:vAlign w:val="center"/>
          </w:tcPr>
          <w:p w:rsidR="003D5E25" w:rsidRPr="008D2FAD" w:rsidRDefault="003D5E25" w:rsidP="00AE3B01">
            <w:pPr>
              <w:jc w:val="center"/>
            </w:pPr>
            <w:r w:rsidRPr="008D2FAD">
              <w:t>-</w:t>
            </w:r>
          </w:p>
        </w:tc>
      </w:tr>
      <w:tr w:rsidR="003D5E25" w:rsidRPr="008D2FAD" w:rsidTr="00AE3B01">
        <w:trPr>
          <w:jc w:val="center"/>
        </w:trPr>
        <w:tc>
          <w:tcPr>
            <w:tcW w:w="578" w:type="dxa"/>
            <w:vMerge/>
            <w:vAlign w:val="center"/>
          </w:tcPr>
          <w:p w:rsidR="003D5E25" w:rsidRPr="008D2FAD" w:rsidRDefault="003D5E25" w:rsidP="00AE3B01">
            <w:pPr>
              <w:jc w:val="center"/>
              <w:rPr>
                <w:lang w:val="kk-KZ"/>
              </w:rPr>
            </w:pPr>
          </w:p>
        </w:tc>
        <w:tc>
          <w:tcPr>
            <w:tcW w:w="3835" w:type="dxa"/>
            <w:vMerge/>
            <w:vAlign w:val="center"/>
          </w:tcPr>
          <w:p w:rsidR="003D5E25" w:rsidRPr="008D2FAD" w:rsidRDefault="003D5E25" w:rsidP="00AE3B01">
            <w:pPr>
              <w:jc w:val="both"/>
              <w:rPr>
                <w:lang w:val="kk-KZ"/>
              </w:rPr>
            </w:pPr>
          </w:p>
        </w:tc>
        <w:tc>
          <w:tcPr>
            <w:tcW w:w="1560" w:type="dxa"/>
            <w:vAlign w:val="center"/>
          </w:tcPr>
          <w:p w:rsidR="003D5E25" w:rsidRPr="008D2FAD" w:rsidRDefault="003D5E25" w:rsidP="00AE3B01">
            <w:pPr>
              <w:jc w:val="center"/>
              <w:rPr>
                <w:lang w:val="kk-KZ"/>
              </w:rPr>
            </w:pPr>
            <w:r w:rsidRPr="008D2FAD">
              <w:rPr>
                <w:lang w:val="kk-KZ"/>
              </w:rPr>
              <w:t>240</w:t>
            </w:r>
          </w:p>
        </w:tc>
        <w:tc>
          <w:tcPr>
            <w:tcW w:w="1417" w:type="dxa"/>
            <w:vAlign w:val="center"/>
          </w:tcPr>
          <w:p w:rsidR="003D5E25" w:rsidRPr="008D2FAD" w:rsidRDefault="003D5E25" w:rsidP="00AE3B01">
            <w:pPr>
              <w:jc w:val="center"/>
            </w:pPr>
            <w:r w:rsidRPr="008D2FAD">
              <w:t>99,8</w:t>
            </w:r>
          </w:p>
        </w:tc>
        <w:tc>
          <w:tcPr>
            <w:tcW w:w="1701" w:type="dxa"/>
            <w:vAlign w:val="center"/>
          </w:tcPr>
          <w:p w:rsidR="003D5E25" w:rsidRPr="008D2FAD" w:rsidRDefault="003D5E25" w:rsidP="00AE3B01">
            <w:pPr>
              <w:jc w:val="center"/>
            </w:pPr>
            <w:r w:rsidRPr="008D2FAD">
              <w:t>-</w:t>
            </w:r>
          </w:p>
        </w:tc>
      </w:tr>
      <w:tr w:rsidR="003D5E25" w:rsidRPr="008D2FAD" w:rsidTr="00AE3B01">
        <w:trPr>
          <w:jc w:val="center"/>
        </w:trPr>
        <w:tc>
          <w:tcPr>
            <w:tcW w:w="578" w:type="dxa"/>
            <w:vMerge w:val="restart"/>
            <w:vAlign w:val="center"/>
          </w:tcPr>
          <w:p w:rsidR="003D5E25" w:rsidRPr="008D2FAD" w:rsidRDefault="003D5E25" w:rsidP="00AE3B01">
            <w:pPr>
              <w:jc w:val="center"/>
              <w:rPr>
                <w:lang w:val="kk-KZ"/>
              </w:rPr>
            </w:pPr>
            <w:r w:rsidRPr="008D2FAD">
              <w:rPr>
                <w:lang w:val="kk-KZ"/>
              </w:rPr>
              <w:t>2</w:t>
            </w:r>
          </w:p>
        </w:tc>
        <w:tc>
          <w:tcPr>
            <w:tcW w:w="3835" w:type="dxa"/>
            <w:vMerge w:val="restart"/>
            <w:vAlign w:val="center"/>
          </w:tcPr>
          <w:p w:rsidR="003D5E25" w:rsidRPr="008D2FAD" w:rsidRDefault="003D5E25" w:rsidP="00AE3B01">
            <w:pPr>
              <w:jc w:val="both"/>
              <w:rPr>
                <w:lang w:val="kk-KZ"/>
              </w:rPr>
            </w:pPr>
            <w:r w:rsidRPr="008D2FAD">
              <w:rPr>
                <w:lang w:val="kk-KZ"/>
              </w:rPr>
              <w:t>Модельный раствор урана в присутствии железа</w:t>
            </w:r>
          </w:p>
        </w:tc>
        <w:tc>
          <w:tcPr>
            <w:tcW w:w="1560" w:type="dxa"/>
            <w:vAlign w:val="center"/>
          </w:tcPr>
          <w:p w:rsidR="003D5E25" w:rsidRPr="008D2FAD" w:rsidRDefault="003D5E25" w:rsidP="00AE3B01">
            <w:pPr>
              <w:jc w:val="center"/>
              <w:rPr>
                <w:lang w:val="kk-KZ"/>
              </w:rPr>
            </w:pPr>
            <w:r w:rsidRPr="008D2FAD">
              <w:rPr>
                <w:lang w:val="kk-KZ"/>
              </w:rPr>
              <w:t>30</w:t>
            </w:r>
          </w:p>
        </w:tc>
        <w:tc>
          <w:tcPr>
            <w:tcW w:w="1417" w:type="dxa"/>
            <w:vAlign w:val="center"/>
          </w:tcPr>
          <w:p w:rsidR="003D5E25" w:rsidRPr="008D2FAD" w:rsidRDefault="003D5E25" w:rsidP="00AE3B01">
            <w:pPr>
              <w:jc w:val="center"/>
            </w:pPr>
            <w:r w:rsidRPr="008D2FAD">
              <w:t>90,06</w:t>
            </w:r>
          </w:p>
        </w:tc>
        <w:tc>
          <w:tcPr>
            <w:tcW w:w="1701" w:type="dxa"/>
            <w:vAlign w:val="center"/>
          </w:tcPr>
          <w:p w:rsidR="003D5E25" w:rsidRPr="008D2FAD" w:rsidRDefault="003D5E25" w:rsidP="00AE3B01">
            <w:pPr>
              <w:jc w:val="center"/>
            </w:pPr>
            <w:r w:rsidRPr="008D2FAD">
              <w:t>9,63</w:t>
            </w:r>
          </w:p>
        </w:tc>
      </w:tr>
      <w:tr w:rsidR="003D5E25" w:rsidRPr="008D2FAD" w:rsidTr="00AE3B01">
        <w:trPr>
          <w:jc w:val="center"/>
        </w:trPr>
        <w:tc>
          <w:tcPr>
            <w:tcW w:w="578" w:type="dxa"/>
            <w:vMerge/>
            <w:vAlign w:val="center"/>
          </w:tcPr>
          <w:p w:rsidR="003D5E25" w:rsidRPr="008D2FAD" w:rsidRDefault="003D5E25" w:rsidP="00AE3B01">
            <w:pPr>
              <w:jc w:val="center"/>
              <w:rPr>
                <w:lang w:val="kk-KZ"/>
              </w:rPr>
            </w:pPr>
          </w:p>
        </w:tc>
        <w:tc>
          <w:tcPr>
            <w:tcW w:w="3835" w:type="dxa"/>
            <w:vMerge/>
            <w:vAlign w:val="center"/>
          </w:tcPr>
          <w:p w:rsidR="003D5E25" w:rsidRPr="008D2FAD" w:rsidRDefault="003D5E25" w:rsidP="00AE3B01">
            <w:pPr>
              <w:jc w:val="center"/>
            </w:pPr>
          </w:p>
        </w:tc>
        <w:tc>
          <w:tcPr>
            <w:tcW w:w="1560" w:type="dxa"/>
            <w:vAlign w:val="center"/>
          </w:tcPr>
          <w:p w:rsidR="003D5E25" w:rsidRPr="008D2FAD" w:rsidRDefault="003D5E25" w:rsidP="00AE3B01">
            <w:pPr>
              <w:jc w:val="center"/>
              <w:rPr>
                <w:lang w:val="kk-KZ"/>
              </w:rPr>
            </w:pPr>
            <w:r w:rsidRPr="008D2FAD">
              <w:rPr>
                <w:lang w:val="kk-KZ"/>
              </w:rPr>
              <w:t>60</w:t>
            </w:r>
          </w:p>
        </w:tc>
        <w:tc>
          <w:tcPr>
            <w:tcW w:w="1417" w:type="dxa"/>
            <w:vAlign w:val="center"/>
          </w:tcPr>
          <w:p w:rsidR="003D5E25" w:rsidRPr="008D2FAD" w:rsidRDefault="003D5E25" w:rsidP="00AE3B01">
            <w:pPr>
              <w:jc w:val="center"/>
            </w:pPr>
            <w:r w:rsidRPr="008D2FAD">
              <w:t>92,81</w:t>
            </w:r>
          </w:p>
        </w:tc>
        <w:tc>
          <w:tcPr>
            <w:tcW w:w="1701" w:type="dxa"/>
            <w:vAlign w:val="center"/>
          </w:tcPr>
          <w:p w:rsidR="003D5E25" w:rsidRPr="008D2FAD" w:rsidRDefault="003D5E25" w:rsidP="00AE3B01">
            <w:pPr>
              <w:jc w:val="center"/>
            </w:pPr>
            <w:r w:rsidRPr="008D2FAD">
              <w:t>11,23</w:t>
            </w:r>
          </w:p>
        </w:tc>
      </w:tr>
      <w:tr w:rsidR="003D5E25" w:rsidRPr="008D2FAD" w:rsidTr="00AE3B01">
        <w:trPr>
          <w:jc w:val="center"/>
        </w:trPr>
        <w:tc>
          <w:tcPr>
            <w:tcW w:w="578" w:type="dxa"/>
            <w:vMerge/>
            <w:vAlign w:val="center"/>
          </w:tcPr>
          <w:p w:rsidR="003D5E25" w:rsidRPr="008D2FAD" w:rsidRDefault="003D5E25" w:rsidP="00AE3B01">
            <w:pPr>
              <w:jc w:val="center"/>
              <w:rPr>
                <w:lang w:val="kk-KZ"/>
              </w:rPr>
            </w:pPr>
          </w:p>
        </w:tc>
        <w:tc>
          <w:tcPr>
            <w:tcW w:w="3835" w:type="dxa"/>
            <w:vMerge/>
            <w:vAlign w:val="center"/>
          </w:tcPr>
          <w:p w:rsidR="003D5E25" w:rsidRPr="008D2FAD" w:rsidRDefault="003D5E25" w:rsidP="00AE3B01">
            <w:pPr>
              <w:jc w:val="center"/>
            </w:pPr>
          </w:p>
        </w:tc>
        <w:tc>
          <w:tcPr>
            <w:tcW w:w="1560" w:type="dxa"/>
            <w:vAlign w:val="center"/>
          </w:tcPr>
          <w:p w:rsidR="003D5E25" w:rsidRPr="008D2FAD" w:rsidRDefault="003D5E25" w:rsidP="00AE3B01">
            <w:pPr>
              <w:jc w:val="center"/>
              <w:rPr>
                <w:lang w:val="kk-KZ"/>
              </w:rPr>
            </w:pPr>
            <w:r w:rsidRPr="008D2FAD">
              <w:rPr>
                <w:lang w:val="kk-KZ"/>
              </w:rPr>
              <w:t>120</w:t>
            </w:r>
          </w:p>
        </w:tc>
        <w:tc>
          <w:tcPr>
            <w:tcW w:w="1417" w:type="dxa"/>
            <w:vAlign w:val="center"/>
          </w:tcPr>
          <w:p w:rsidR="003D5E25" w:rsidRPr="008D2FAD" w:rsidRDefault="003D5E25" w:rsidP="00AE3B01">
            <w:pPr>
              <w:jc w:val="center"/>
            </w:pPr>
            <w:r w:rsidRPr="008D2FAD">
              <w:t>94,73</w:t>
            </w:r>
          </w:p>
        </w:tc>
        <w:tc>
          <w:tcPr>
            <w:tcW w:w="1701" w:type="dxa"/>
            <w:vAlign w:val="center"/>
          </w:tcPr>
          <w:p w:rsidR="003D5E25" w:rsidRPr="008D2FAD" w:rsidRDefault="003D5E25" w:rsidP="00AE3B01">
            <w:pPr>
              <w:jc w:val="center"/>
            </w:pPr>
            <w:r w:rsidRPr="008D2FAD">
              <w:t>41,02</w:t>
            </w:r>
          </w:p>
        </w:tc>
      </w:tr>
      <w:tr w:rsidR="003D5E25" w:rsidRPr="008D2FAD" w:rsidTr="00AE3B01">
        <w:trPr>
          <w:jc w:val="center"/>
        </w:trPr>
        <w:tc>
          <w:tcPr>
            <w:tcW w:w="578" w:type="dxa"/>
            <w:vMerge/>
            <w:vAlign w:val="center"/>
          </w:tcPr>
          <w:p w:rsidR="003D5E25" w:rsidRPr="008D2FAD" w:rsidRDefault="003D5E25" w:rsidP="00AE3B01">
            <w:pPr>
              <w:jc w:val="center"/>
              <w:rPr>
                <w:lang w:val="kk-KZ"/>
              </w:rPr>
            </w:pPr>
          </w:p>
        </w:tc>
        <w:tc>
          <w:tcPr>
            <w:tcW w:w="3835" w:type="dxa"/>
            <w:vMerge/>
            <w:vAlign w:val="center"/>
          </w:tcPr>
          <w:p w:rsidR="003D5E25" w:rsidRPr="008D2FAD" w:rsidRDefault="003D5E25" w:rsidP="00AE3B01">
            <w:pPr>
              <w:jc w:val="center"/>
            </w:pPr>
          </w:p>
        </w:tc>
        <w:tc>
          <w:tcPr>
            <w:tcW w:w="1560" w:type="dxa"/>
            <w:vAlign w:val="center"/>
          </w:tcPr>
          <w:p w:rsidR="003D5E25" w:rsidRPr="008D2FAD" w:rsidRDefault="003D5E25" w:rsidP="00AE3B01">
            <w:pPr>
              <w:jc w:val="center"/>
              <w:rPr>
                <w:lang w:val="kk-KZ"/>
              </w:rPr>
            </w:pPr>
            <w:r w:rsidRPr="008D2FAD">
              <w:rPr>
                <w:lang w:val="kk-KZ"/>
              </w:rPr>
              <w:t>240</w:t>
            </w:r>
          </w:p>
        </w:tc>
        <w:tc>
          <w:tcPr>
            <w:tcW w:w="1417" w:type="dxa"/>
            <w:vAlign w:val="center"/>
          </w:tcPr>
          <w:p w:rsidR="003D5E25" w:rsidRPr="008D2FAD" w:rsidRDefault="003D5E25" w:rsidP="00AE3B01">
            <w:pPr>
              <w:jc w:val="center"/>
            </w:pPr>
            <w:r w:rsidRPr="008D2FAD">
              <w:t>97,12</w:t>
            </w:r>
          </w:p>
        </w:tc>
        <w:tc>
          <w:tcPr>
            <w:tcW w:w="1701" w:type="dxa"/>
            <w:vAlign w:val="center"/>
          </w:tcPr>
          <w:p w:rsidR="003D5E25" w:rsidRPr="008D2FAD" w:rsidRDefault="003D5E25" w:rsidP="00AE3B01">
            <w:pPr>
              <w:jc w:val="center"/>
            </w:pPr>
            <w:r w:rsidRPr="008D2FAD">
              <w:t>68,26</w:t>
            </w:r>
          </w:p>
        </w:tc>
      </w:tr>
    </w:tbl>
    <w:p w:rsidR="003D5E25" w:rsidRPr="008D2FAD" w:rsidRDefault="003D5E25" w:rsidP="003D5E25">
      <w:pPr>
        <w:ind w:firstLine="709"/>
        <w:jc w:val="both"/>
        <w:rPr>
          <w:sz w:val="28"/>
          <w:szCs w:val="28"/>
        </w:rPr>
      </w:pPr>
    </w:p>
    <w:p w:rsidR="003D5E25" w:rsidRPr="008D2FAD" w:rsidRDefault="003D5E25" w:rsidP="003D5E25">
      <w:pPr>
        <w:ind w:firstLine="709"/>
        <w:jc w:val="both"/>
        <w:rPr>
          <w:sz w:val="28"/>
          <w:szCs w:val="28"/>
          <w:lang w:val="kk-KZ"/>
        </w:rPr>
      </w:pPr>
      <w:r w:rsidRPr="008D2FAD">
        <w:rPr>
          <w:sz w:val="28"/>
          <w:szCs w:val="28"/>
          <w:lang w:val="kk-KZ"/>
        </w:rPr>
        <w:t>Концентрация урана и железа равнялась значениям предыдущего опыта.</w:t>
      </w:r>
    </w:p>
    <w:p w:rsidR="003D5E25" w:rsidRPr="008D2FAD" w:rsidRDefault="003D5E25" w:rsidP="003D5E25">
      <w:pPr>
        <w:ind w:firstLine="709"/>
        <w:jc w:val="both"/>
        <w:rPr>
          <w:sz w:val="28"/>
          <w:szCs w:val="28"/>
        </w:rPr>
      </w:pPr>
      <w:r w:rsidRPr="008D2FAD">
        <w:rPr>
          <w:sz w:val="28"/>
          <w:szCs w:val="28"/>
        </w:rPr>
        <w:t xml:space="preserve">Из таблицы следует, что </w:t>
      </w:r>
      <w:proofErr w:type="spellStart"/>
      <w:r w:rsidRPr="008D2FAD">
        <w:rPr>
          <w:sz w:val="28"/>
          <w:szCs w:val="28"/>
        </w:rPr>
        <w:t>органополимер</w:t>
      </w:r>
      <w:proofErr w:type="spellEnd"/>
      <w:r w:rsidRPr="008D2FAD">
        <w:rPr>
          <w:sz w:val="28"/>
          <w:szCs w:val="28"/>
        </w:rPr>
        <w:t xml:space="preserve"> на основе цеолита, извлекает уран из модельных растворов на  99,8 %. Присутствие железа незначительно сказывается на степени извлечении урана</w:t>
      </w:r>
      <w:r w:rsidRPr="008D2FAD">
        <w:rPr>
          <w:sz w:val="28"/>
          <w:szCs w:val="28"/>
          <w:lang w:val="kk-KZ"/>
        </w:rPr>
        <w:t xml:space="preserve"> – 97,12 </w:t>
      </w:r>
      <w:r w:rsidRPr="008D2FAD">
        <w:rPr>
          <w:sz w:val="28"/>
          <w:szCs w:val="28"/>
        </w:rPr>
        <w:t xml:space="preserve">%, </w:t>
      </w:r>
      <w:r w:rsidRPr="008D2FAD">
        <w:rPr>
          <w:sz w:val="28"/>
          <w:szCs w:val="28"/>
          <w:lang w:val="kk-KZ"/>
        </w:rPr>
        <w:t xml:space="preserve">максимальная </w:t>
      </w:r>
      <w:r w:rsidRPr="008D2FAD">
        <w:rPr>
          <w:sz w:val="28"/>
          <w:szCs w:val="28"/>
        </w:rPr>
        <w:t>степень извлечения железа составляет 68,26 %.</w:t>
      </w:r>
    </w:p>
    <w:p w:rsidR="003D5E25" w:rsidRPr="008D2FAD" w:rsidRDefault="003D5E25" w:rsidP="003D5E25">
      <w:pPr>
        <w:ind w:firstLine="708"/>
        <w:jc w:val="both"/>
        <w:rPr>
          <w:color w:val="FF0000"/>
          <w:sz w:val="28"/>
          <w:szCs w:val="28"/>
          <w:lang w:val="kk-KZ"/>
        </w:rPr>
      </w:pPr>
      <w:r w:rsidRPr="008D2FAD">
        <w:rPr>
          <w:sz w:val="28"/>
          <w:szCs w:val="28"/>
        </w:rPr>
        <w:t xml:space="preserve">В ходе исследований выявлен главный показатель активности адсорбентов – статистическая обменная адсорбционная емкость </w:t>
      </w:r>
      <w:r w:rsidRPr="008D2FAD">
        <w:rPr>
          <w:sz w:val="28"/>
          <w:szCs w:val="28"/>
          <w:lang w:val="en-US"/>
        </w:rPr>
        <w:t>SE</w:t>
      </w:r>
      <w:r w:rsidRPr="008D2FAD">
        <w:rPr>
          <w:sz w:val="28"/>
          <w:szCs w:val="28"/>
        </w:rPr>
        <w:t xml:space="preserve">, которая была рассчитана по формуле [37], </w:t>
      </w:r>
      <w:r w:rsidRPr="008D2FAD">
        <w:rPr>
          <w:sz w:val="28"/>
          <w:szCs w:val="28"/>
          <w:lang w:val="kk-KZ"/>
        </w:rPr>
        <w:t>мг/г:</w:t>
      </w:r>
    </w:p>
    <w:p w:rsidR="003D5E25" w:rsidRPr="008D2FAD" w:rsidRDefault="003D5E25" w:rsidP="003D5E25">
      <w:pPr>
        <w:ind w:firstLine="708"/>
        <w:jc w:val="both"/>
        <w:rPr>
          <w:sz w:val="28"/>
          <w:szCs w:val="28"/>
          <w:lang w:val="kk-KZ"/>
        </w:rPr>
      </w:pPr>
    </w:p>
    <w:p w:rsidR="003D5E25" w:rsidRPr="008D2FAD" w:rsidRDefault="003D5E25" w:rsidP="003D5E25">
      <w:pPr>
        <w:ind w:firstLine="708"/>
        <w:jc w:val="both"/>
        <w:rPr>
          <w:rFonts w:eastAsiaTheme="minorEastAsia"/>
          <w:sz w:val="28"/>
          <w:szCs w:val="28"/>
          <w:lang w:val="kk-KZ"/>
        </w:rPr>
      </w:pPr>
      <w:r w:rsidRPr="008D2FAD">
        <w:rPr>
          <w:sz w:val="28"/>
          <w:szCs w:val="28"/>
        </w:rPr>
        <w:t xml:space="preserve"> </w:t>
      </w:r>
      <m:oMath>
        <m:r>
          <w:rPr>
            <w:rFonts w:ascii="Cambria Math" w:hAnsi="Cambria Math" w:cs="Cambria Math"/>
            <w:sz w:val="28"/>
            <w:szCs w:val="28"/>
            <w:lang w:val="en-US"/>
          </w:rPr>
          <m:t>SE</m:t>
        </m:r>
        <m:r>
          <m:rPr>
            <m:sty m:val="p"/>
          </m:rPr>
          <w:rPr>
            <w:rFonts w:ascii="Cambria Math" w:hAnsi="Cambria Math" w:cs="Cambria Math"/>
            <w:sz w:val="28"/>
            <w:szCs w:val="28"/>
          </w:rPr>
          <m:t>=</m:t>
        </m:r>
        <m:f>
          <m:fPr>
            <m:ctrlPr>
              <w:rPr>
                <w:rFonts w:ascii="Cambria Math" w:hAnsi="Cambria Math"/>
                <w:sz w:val="28"/>
                <w:szCs w:val="28"/>
                <w:lang w:val="en-US"/>
              </w:rPr>
            </m:ctrlPr>
          </m:fPr>
          <m:num>
            <m:sSub>
              <m:sSubPr>
                <m:ctrlPr>
                  <w:rPr>
                    <w:rFonts w:ascii="Cambria Math" w:hAnsi="Cambria Math" w:cs="Cambria Math"/>
                    <w:sz w:val="28"/>
                    <w:szCs w:val="28"/>
                    <w:lang w:val="en-US"/>
                  </w:rPr>
                </m:ctrlPr>
              </m:sSubPr>
              <m:e>
                <m:r>
                  <w:rPr>
                    <w:rFonts w:ascii="Cambria Math" w:hAnsi="Cambria Math" w:cs="Cambria Math"/>
                    <w:sz w:val="28"/>
                    <w:szCs w:val="28"/>
                    <w:lang w:val="en-US"/>
                  </w:rPr>
                  <m:t>C</m:t>
                </m:r>
              </m:e>
              <m:sub>
                <m:r>
                  <w:rPr>
                    <w:rFonts w:ascii="Cambria Math" w:hAnsi="Cambria Math" w:cs="Cambria Math"/>
                    <w:sz w:val="28"/>
                    <w:szCs w:val="28"/>
                  </w:rPr>
                  <m:t>0</m:t>
                </m:r>
              </m:sub>
            </m:sSub>
            <m:r>
              <m:rPr>
                <m:sty m:val="p"/>
              </m:rPr>
              <w:rPr>
                <w:rFonts w:ascii="Cambria Math" w:hAnsi="Cambria Math" w:cs="Cambria Math"/>
                <w:sz w:val="28"/>
                <w:szCs w:val="28"/>
              </w:rPr>
              <m:t>-</m:t>
            </m:r>
            <m:r>
              <m:rPr>
                <m:sty m:val="p"/>
              </m:rPr>
              <w:rPr>
                <w:rFonts w:ascii="Cambria Math" w:hAnsi="Cambria Math" w:cs="Cambria Math"/>
                <w:sz w:val="28"/>
                <w:szCs w:val="28"/>
                <w:lang w:val="en-US"/>
              </w:rPr>
              <m:t>C</m:t>
            </m:r>
          </m:num>
          <m:den>
            <m:r>
              <m:rPr>
                <m:sty m:val="p"/>
              </m:rPr>
              <w:rPr>
                <w:rFonts w:ascii="Cambria Math" w:hAnsi="Cambria Math" w:cs="Cambria Math"/>
                <w:sz w:val="28"/>
                <w:szCs w:val="28"/>
                <w:lang w:val="en-US"/>
              </w:rPr>
              <m:t>m</m:t>
            </m:r>
          </m:den>
        </m:f>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р-ра</m:t>
            </m:r>
          </m:sub>
        </m:sSub>
      </m:oMath>
      <w:r w:rsidRPr="008D2FAD">
        <w:rPr>
          <w:rFonts w:eastAsiaTheme="minorEastAsia"/>
          <w:sz w:val="28"/>
          <w:szCs w:val="28"/>
        </w:rPr>
        <w:t>,                                                                                       (1)</w:t>
      </w:r>
    </w:p>
    <w:p w:rsidR="003D5E25" w:rsidRPr="008D2FAD" w:rsidRDefault="003D5E25" w:rsidP="003D5E25">
      <w:pPr>
        <w:ind w:firstLine="708"/>
        <w:jc w:val="both"/>
        <w:rPr>
          <w:sz w:val="28"/>
          <w:szCs w:val="28"/>
          <w:lang w:val="kk-KZ"/>
        </w:rPr>
      </w:pPr>
    </w:p>
    <w:p w:rsidR="003D5E25" w:rsidRPr="008D2FAD" w:rsidRDefault="003D5E25" w:rsidP="003D5E25">
      <w:pPr>
        <w:jc w:val="both"/>
        <w:rPr>
          <w:sz w:val="28"/>
          <w:szCs w:val="28"/>
        </w:rPr>
      </w:pPr>
      <w:r w:rsidRPr="008D2FAD">
        <w:rPr>
          <w:sz w:val="28"/>
          <w:szCs w:val="28"/>
        </w:rPr>
        <w:t xml:space="preserve">где </w:t>
      </w:r>
      <w:r w:rsidRPr="008D2FAD">
        <w:rPr>
          <w:i/>
          <w:sz w:val="28"/>
          <w:szCs w:val="28"/>
        </w:rPr>
        <w:t>С</w:t>
      </w:r>
      <w:proofErr w:type="gramStart"/>
      <w:r w:rsidRPr="008D2FAD">
        <w:rPr>
          <w:i/>
          <w:sz w:val="28"/>
          <w:szCs w:val="28"/>
          <w:vertAlign w:val="subscript"/>
        </w:rPr>
        <w:t>0</w:t>
      </w:r>
      <w:proofErr w:type="gramEnd"/>
      <w:r w:rsidRPr="008D2FAD">
        <w:rPr>
          <w:i/>
          <w:sz w:val="28"/>
          <w:szCs w:val="28"/>
        </w:rPr>
        <w:t>, С</w:t>
      </w:r>
      <w:r w:rsidRPr="008D2FAD">
        <w:rPr>
          <w:sz w:val="28"/>
          <w:szCs w:val="28"/>
        </w:rPr>
        <w:t xml:space="preserve"> – исходная и равновесная концентрации ионов в растворе, мг/л; </w:t>
      </w:r>
      <w:r w:rsidRPr="008D2FAD">
        <w:rPr>
          <w:i/>
          <w:sz w:val="28"/>
          <w:szCs w:val="28"/>
          <w:lang w:val="en-US"/>
        </w:rPr>
        <w:t>m</w:t>
      </w:r>
      <w:r w:rsidRPr="008D2FAD">
        <w:rPr>
          <w:i/>
          <w:sz w:val="28"/>
          <w:szCs w:val="28"/>
        </w:rPr>
        <w:t xml:space="preserve"> – </w:t>
      </w:r>
      <w:r w:rsidRPr="008D2FAD">
        <w:rPr>
          <w:sz w:val="28"/>
          <w:szCs w:val="28"/>
        </w:rPr>
        <w:t xml:space="preserve">масса сорбента, г; </w:t>
      </w:r>
      <w:r w:rsidRPr="008D2FAD">
        <w:rPr>
          <w:i/>
          <w:sz w:val="28"/>
          <w:szCs w:val="28"/>
          <w:lang w:val="en-US"/>
        </w:rPr>
        <w:t>V</w:t>
      </w:r>
      <w:r w:rsidRPr="008D2FAD">
        <w:rPr>
          <w:i/>
          <w:sz w:val="28"/>
          <w:szCs w:val="28"/>
          <w:vertAlign w:val="subscript"/>
        </w:rPr>
        <w:t>р-</w:t>
      </w:r>
      <w:proofErr w:type="spellStart"/>
      <w:r w:rsidRPr="008D2FAD">
        <w:rPr>
          <w:i/>
          <w:sz w:val="28"/>
          <w:szCs w:val="28"/>
          <w:vertAlign w:val="subscript"/>
        </w:rPr>
        <w:t>ра</w:t>
      </w:r>
      <w:proofErr w:type="spellEnd"/>
      <w:r w:rsidRPr="008D2FAD">
        <w:rPr>
          <w:sz w:val="28"/>
          <w:szCs w:val="28"/>
        </w:rPr>
        <w:t xml:space="preserve"> – объем раствора, дм</w:t>
      </w:r>
      <w:r w:rsidRPr="008D2FAD">
        <w:rPr>
          <w:sz w:val="28"/>
          <w:szCs w:val="28"/>
          <w:vertAlign w:val="superscript"/>
        </w:rPr>
        <w:t>3</w:t>
      </w:r>
      <w:r w:rsidRPr="008D2FAD">
        <w:rPr>
          <w:sz w:val="28"/>
          <w:szCs w:val="28"/>
        </w:rPr>
        <w:t>.</w:t>
      </w:r>
    </w:p>
    <w:p w:rsidR="003D5E25" w:rsidRPr="008D2FAD" w:rsidRDefault="003D5E25" w:rsidP="003D5E25">
      <w:pPr>
        <w:jc w:val="both"/>
        <w:rPr>
          <w:sz w:val="28"/>
          <w:szCs w:val="28"/>
          <w:lang w:val="kk-KZ"/>
        </w:rPr>
      </w:pPr>
      <w:r w:rsidRPr="008D2FAD">
        <w:rPr>
          <w:sz w:val="28"/>
          <w:szCs w:val="28"/>
        </w:rPr>
        <w:tab/>
        <w:t xml:space="preserve">Для описания изотермы адсорбции использовали уравнение </w:t>
      </w:r>
      <w:proofErr w:type="spellStart"/>
      <w:r w:rsidRPr="008D2FAD">
        <w:rPr>
          <w:sz w:val="28"/>
          <w:szCs w:val="28"/>
        </w:rPr>
        <w:t>Ленгмюра</w:t>
      </w:r>
      <w:proofErr w:type="spellEnd"/>
      <w:r w:rsidRPr="008D2FAD">
        <w:rPr>
          <w:sz w:val="28"/>
          <w:szCs w:val="28"/>
        </w:rPr>
        <w:t>:</w:t>
      </w:r>
    </w:p>
    <w:p w:rsidR="003D5E25" w:rsidRPr="008D2FAD" w:rsidRDefault="003D5E25" w:rsidP="003D5E25">
      <w:pPr>
        <w:jc w:val="both"/>
        <w:rPr>
          <w:sz w:val="28"/>
          <w:szCs w:val="28"/>
          <w:lang w:val="kk-KZ"/>
        </w:rPr>
      </w:pPr>
    </w:p>
    <w:p w:rsidR="003D5E25" w:rsidRPr="008D2FAD" w:rsidRDefault="008D2FAD" w:rsidP="003D5E25">
      <w:pPr>
        <w:ind w:firstLine="708"/>
        <w:jc w:val="both"/>
        <w:rPr>
          <w:rFonts w:eastAsiaTheme="minorEastAsia"/>
          <w:sz w:val="28"/>
          <w:szCs w:val="28"/>
          <w:lang w:val="kk-KZ"/>
        </w:rPr>
      </w:pPr>
      <m:oMath>
        <m:r>
          <w:rPr>
            <w:rFonts w:ascii="Cambria Math" w:hAnsi="Cambria Math" w:cs="Cambria Math"/>
            <w:sz w:val="28"/>
            <w:szCs w:val="28"/>
            <w:lang w:val="kk-KZ"/>
          </w:rPr>
          <m:t>SE</m:t>
        </m:r>
        <m:r>
          <m:rPr>
            <m:sty m:val="p"/>
          </m:rPr>
          <w:rPr>
            <w:rFonts w:ascii="Cambria Math" w:hAnsi="Cambria Math" w:cs="Cambria Math"/>
            <w:sz w:val="28"/>
            <w:szCs w:val="28"/>
            <w:lang w:val="kk-KZ"/>
          </w:rPr>
          <m:t>=</m:t>
        </m:r>
        <m:f>
          <m:fPr>
            <m:ctrlPr>
              <w:rPr>
                <w:rFonts w:ascii="Cambria Math" w:hAnsi="Cambria Math"/>
                <w:sz w:val="28"/>
                <w:szCs w:val="28"/>
                <w:lang w:val="en-US"/>
              </w:rPr>
            </m:ctrlPr>
          </m:fPr>
          <m:num>
            <m:sSub>
              <m:sSubPr>
                <m:ctrlPr>
                  <w:rPr>
                    <w:rFonts w:ascii="Cambria Math" w:hAnsi="Cambria Math" w:cs="Cambria Math"/>
                    <w:sz w:val="28"/>
                    <w:szCs w:val="28"/>
                    <w:lang w:val="en-US"/>
                  </w:rPr>
                </m:ctrlPr>
              </m:sSubPr>
              <m:e>
                <m:r>
                  <w:rPr>
                    <w:rFonts w:ascii="Cambria Math" w:hAnsi="Cambria Math" w:cs="Cambria Math"/>
                    <w:sz w:val="28"/>
                    <w:szCs w:val="28"/>
                    <w:lang w:val="kk-KZ"/>
                  </w:rPr>
                  <m:t>SE</m:t>
                </m:r>
              </m:e>
              <m:sub>
                <m:r>
                  <w:rPr>
                    <w:rFonts w:ascii="Cambria Math" w:hAnsi="Cambria Math" w:cs="Cambria Math"/>
                    <w:sz w:val="28"/>
                    <w:szCs w:val="28"/>
                    <w:lang w:val="kk-KZ"/>
                  </w:rPr>
                  <m:t>max</m:t>
                </m:r>
              </m:sub>
            </m:sSub>
            <m:sSub>
              <m:sSubPr>
                <m:ctrlPr>
                  <w:rPr>
                    <w:rFonts w:ascii="Cambria Math" w:hAnsi="Cambria Math" w:cs="Cambria Math"/>
                    <w:sz w:val="28"/>
                    <w:szCs w:val="28"/>
                    <w:lang w:val="en-US"/>
                  </w:rPr>
                </m:ctrlPr>
              </m:sSubPr>
              <m:e>
                <m:r>
                  <w:rPr>
                    <w:rFonts w:ascii="Cambria Math" w:hAnsi="Cambria Math" w:cs="Cambria Math"/>
                    <w:sz w:val="28"/>
                    <w:szCs w:val="28"/>
                    <w:lang w:val="kk-KZ"/>
                  </w:rPr>
                  <m:t>K</m:t>
                </m:r>
              </m:e>
              <m:sub>
                <m:r>
                  <w:rPr>
                    <w:rFonts w:ascii="Cambria Math" w:hAnsi="Cambria Math" w:cs="Cambria Math"/>
                    <w:sz w:val="28"/>
                    <w:szCs w:val="28"/>
                    <w:lang w:val="kk-KZ"/>
                  </w:rPr>
                  <m:t>L</m:t>
                </m:r>
              </m:sub>
            </m:sSub>
            <m:r>
              <m:rPr>
                <m:sty m:val="p"/>
              </m:rPr>
              <w:rPr>
                <w:rFonts w:ascii="Cambria Math" w:hAnsi="Cambria Math" w:cs="Cambria Math"/>
                <w:sz w:val="28"/>
                <w:szCs w:val="28"/>
                <w:lang w:val="kk-KZ"/>
              </w:rPr>
              <m:t>C</m:t>
            </m:r>
          </m:num>
          <m:den>
            <m:r>
              <w:rPr>
                <w:rFonts w:ascii="Cambria Math" w:hAnsi="Cambria Math"/>
                <w:sz w:val="28"/>
                <w:szCs w:val="28"/>
                <w:lang w:val="kk-KZ"/>
              </w:rPr>
              <m:t>1+</m:t>
            </m:r>
            <m:sSub>
              <m:sSubPr>
                <m:ctrlPr>
                  <w:rPr>
                    <w:rFonts w:ascii="Cambria Math" w:hAnsi="Cambria Math" w:cs="Cambria Math"/>
                    <w:sz w:val="28"/>
                    <w:szCs w:val="28"/>
                    <w:lang w:val="en-US"/>
                  </w:rPr>
                </m:ctrlPr>
              </m:sSubPr>
              <m:e>
                <m:r>
                  <w:rPr>
                    <w:rFonts w:ascii="Cambria Math" w:hAnsi="Cambria Math" w:cs="Cambria Math"/>
                    <w:sz w:val="28"/>
                    <w:szCs w:val="28"/>
                    <w:lang w:val="kk-KZ"/>
                  </w:rPr>
                  <m:t>K</m:t>
                </m:r>
              </m:e>
              <m:sub>
                <m:r>
                  <w:rPr>
                    <w:rFonts w:ascii="Cambria Math" w:hAnsi="Cambria Math" w:cs="Cambria Math"/>
                    <w:sz w:val="28"/>
                    <w:szCs w:val="28"/>
                    <w:lang w:val="kk-KZ"/>
                  </w:rPr>
                  <m:t>L</m:t>
                </m:r>
              </m:sub>
            </m:sSub>
            <m:r>
              <w:rPr>
                <w:rFonts w:ascii="Cambria Math" w:hAnsi="Cambria Math" w:cs="Cambria Math"/>
                <w:sz w:val="28"/>
                <w:szCs w:val="28"/>
                <w:lang w:val="kk-KZ"/>
              </w:rPr>
              <m:t>C</m:t>
            </m:r>
          </m:den>
        </m:f>
        <m:r>
          <w:rPr>
            <w:rFonts w:ascii="Cambria Math" w:hAnsi="Cambria Math"/>
            <w:sz w:val="28"/>
            <w:szCs w:val="28"/>
            <w:lang w:val="kk-KZ"/>
          </w:rPr>
          <m:t>,</m:t>
        </m:r>
      </m:oMath>
      <w:r w:rsidR="003D5E25" w:rsidRPr="008D2FAD">
        <w:rPr>
          <w:rFonts w:eastAsiaTheme="minorEastAsia"/>
          <w:sz w:val="28"/>
          <w:szCs w:val="28"/>
          <w:lang w:val="kk-KZ"/>
        </w:rPr>
        <w:t xml:space="preserve">                                                                                              (2)</w:t>
      </w:r>
    </w:p>
    <w:p w:rsidR="003D5E25" w:rsidRPr="008D2FAD" w:rsidRDefault="003D5E25" w:rsidP="003D5E25">
      <w:pPr>
        <w:ind w:firstLine="708"/>
        <w:jc w:val="both"/>
        <w:rPr>
          <w:sz w:val="28"/>
          <w:szCs w:val="28"/>
          <w:lang w:val="kk-KZ"/>
        </w:rPr>
      </w:pPr>
    </w:p>
    <w:p w:rsidR="003D5E25" w:rsidRPr="008D2FAD" w:rsidRDefault="003D5E25" w:rsidP="003D5E25">
      <w:pPr>
        <w:jc w:val="both"/>
        <w:rPr>
          <w:sz w:val="28"/>
          <w:szCs w:val="28"/>
        </w:rPr>
      </w:pPr>
      <w:r w:rsidRPr="008D2FAD">
        <w:rPr>
          <w:sz w:val="28"/>
          <w:szCs w:val="28"/>
        </w:rPr>
        <w:t xml:space="preserve">где </w:t>
      </w:r>
      <w:proofErr w:type="spellStart"/>
      <w:r w:rsidRPr="008D2FAD">
        <w:rPr>
          <w:i/>
          <w:sz w:val="28"/>
          <w:szCs w:val="28"/>
          <w:lang w:val="en-US"/>
        </w:rPr>
        <w:t>SE</w:t>
      </w:r>
      <w:r w:rsidRPr="008D2FAD">
        <w:rPr>
          <w:i/>
          <w:sz w:val="28"/>
          <w:szCs w:val="28"/>
          <w:vertAlign w:val="subscript"/>
          <w:lang w:val="en-US"/>
        </w:rPr>
        <w:t>max</w:t>
      </w:r>
      <w:proofErr w:type="spellEnd"/>
      <w:r w:rsidRPr="008D2FAD">
        <w:rPr>
          <w:sz w:val="28"/>
          <w:szCs w:val="28"/>
        </w:rPr>
        <w:t xml:space="preserve"> – максимальная (предельная) адсорбционная емкость, мг/г; </w:t>
      </w:r>
      <w:r w:rsidRPr="008D2FAD">
        <w:rPr>
          <w:i/>
          <w:sz w:val="28"/>
          <w:szCs w:val="28"/>
          <w:lang w:val="en-US"/>
        </w:rPr>
        <w:t>K</w:t>
      </w:r>
      <w:r w:rsidRPr="008D2FAD">
        <w:rPr>
          <w:i/>
          <w:sz w:val="28"/>
          <w:szCs w:val="28"/>
          <w:vertAlign w:val="subscript"/>
          <w:lang w:val="en-US"/>
        </w:rPr>
        <w:t>L</w:t>
      </w:r>
      <w:r w:rsidRPr="008D2FAD">
        <w:rPr>
          <w:sz w:val="28"/>
          <w:szCs w:val="28"/>
        </w:rPr>
        <w:t xml:space="preserve"> – адсорбционный коэффициент (обратная величина константы равновесия), дм</w:t>
      </w:r>
      <w:r w:rsidRPr="008D2FAD">
        <w:rPr>
          <w:sz w:val="28"/>
          <w:szCs w:val="28"/>
          <w:vertAlign w:val="superscript"/>
        </w:rPr>
        <w:t>3</w:t>
      </w:r>
      <w:r w:rsidRPr="008D2FAD">
        <w:rPr>
          <w:sz w:val="28"/>
          <w:szCs w:val="28"/>
        </w:rPr>
        <w:t xml:space="preserve">/мг; </w:t>
      </w:r>
      <w:proofErr w:type="gramStart"/>
      <w:r w:rsidRPr="008D2FAD">
        <w:rPr>
          <w:i/>
          <w:sz w:val="28"/>
          <w:szCs w:val="28"/>
        </w:rPr>
        <w:t>С</w:t>
      </w:r>
      <w:proofErr w:type="gramEnd"/>
      <w:r w:rsidRPr="008D2FAD">
        <w:rPr>
          <w:i/>
          <w:sz w:val="28"/>
          <w:szCs w:val="28"/>
        </w:rPr>
        <w:t xml:space="preserve"> </w:t>
      </w:r>
      <w:r w:rsidRPr="008D2FAD">
        <w:rPr>
          <w:sz w:val="28"/>
          <w:szCs w:val="28"/>
        </w:rPr>
        <w:t xml:space="preserve">– </w:t>
      </w:r>
      <w:proofErr w:type="gramStart"/>
      <w:r w:rsidRPr="008D2FAD">
        <w:rPr>
          <w:sz w:val="28"/>
          <w:szCs w:val="28"/>
        </w:rPr>
        <w:t>равновесная</w:t>
      </w:r>
      <w:proofErr w:type="gramEnd"/>
      <w:r w:rsidRPr="008D2FAD">
        <w:rPr>
          <w:sz w:val="28"/>
          <w:szCs w:val="28"/>
        </w:rPr>
        <w:t xml:space="preserve"> концентрация </w:t>
      </w:r>
      <w:proofErr w:type="spellStart"/>
      <w:r w:rsidRPr="008D2FAD">
        <w:rPr>
          <w:sz w:val="28"/>
          <w:szCs w:val="28"/>
        </w:rPr>
        <w:t>адсорбата</w:t>
      </w:r>
      <w:proofErr w:type="spellEnd"/>
      <w:r w:rsidRPr="008D2FAD">
        <w:rPr>
          <w:sz w:val="28"/>
          <w:szCs w:val="28"/>
        </w:rPr>
        <w:t xml:space="preserve"> (ионы металлов) в растворе, мг/дм</w:t>
      </w:r>
      <w:r w:rsidRPr="008D2FAD">
        <w:rPr>
          <w:sz w:val="28"/>
          <w:szCs w:val="28"/>
          <w:vertAlign w:val="superscript"/>
        </w:rPr>
        <w:t>3</w:t>
      </w:r>
      <w:r w:rsidRPr="008D2FAD">
        <w:rPr>
          <w:sz w:val="28"/>
          <w:szCs w:val="28"/>
        </w:rPr>
        <w:t>.</w:t>
      </w:r>
    </w:p>
    <w:p w:rsidR="003D5E25" w:rsidRPr="008D2FAD" w:rsidRDefault="003D5E25" w:rsidP="003D5E25">
      <w:pPr>
        <w:jc w:val="both"/>
        <w:rPr>
          <w:sz w:val="28"/>
          <w:szCs w:val="28"/>
          <w:lang w:val="kk-KZ"/>
        </w:rPr>
      </w:pPr>
      <w:r w:rsidRPr="008D2FAD">
        <w:rPr>
          <w:sz w:val="28"/>
          <w:szCs w:val="28"/>
        </w:rPr>
        <w:tab/>
        <w:t>После преобразования уравнение (3) может быть приведено к линейному виду:</w:t>
      </w:r>
    </w:p>
    <w:p w:rsidR="003D5E25" w:rsidRPr="008D2FAD" w:rsidRDefault="003D5E25" w:rsidP="003D5E25">
      <w:pPr>
        <w:jc w:val="both"/>
        <w:rPr>
          <w:sz w:val="28"/>
          <w:szCs w:val="28"/>
          <w:lang w:val="kk-KZ"/>
        </w:rPr>
      </w:pPr>
    </w:p>
    <w:p w:rsidR="003D5E25" w:rsidRPr="008D2FAD" w:rsidRDefault="009A3B5B" w:rsidP="003D5E25">
      <w:pPr>
        <w:ind w:firstLine="708"/>
        <w:jc w:val="both"/>
        <w:rPr>
          <w:rFonts w:eastAsiaTheme="minorEastAsia"/>
          <w:sz w:val="28"/>
          <w:szCs w:val="28"/>
          <w:lang w:val="kk-KZ"/>
        </w:rPr>
      </w:pPr>
      <m:oMath>
        <m:f>
          <m:fPr>
            <m:ctrlPr>
              <w:rPr>
                <w:rFonts w:ascii="Cambria Math" w:hAnsi="Cambria Math"/>
                <w:sz w:val="28"/>
                <w:szCs w:val="28"/>
              </w:rPr>
            </m:ctrlPr>
          </m:fPr>
          <m:num>
            <m:r>
              <w:rPr>
                <w:rFonts w:ascii="Cambria Math" w:hAnsi="Cambria Math" w:cs="Cambria Math"/>
                <w:sz w:val="28"/>
                <w:szCs w:val="28"/>
                <w:lang w:val="kk-KZ"/>
              </w:rPr>
              <m:t>C</m:t>
            </m:r>
          </m:num>
          <m:den>
            <m:r>
              <w:rPr>
                <w:rFonts w:ascii="Cambria Math" w:hAnsi="Cambria Math" w:cs="Cambria Math"/>
                <w:sz w:val="28"/>
                <w:szCs w:val="28"/>
                <w:lang w:val="kk-KZ"/>
              </w:rPr>
              <m:t>SE</m:t>
            </m:r>
          </m:den>
        </m:f>
        <m:r>
          <m:rPr>
            <m:sty m:val="p"/>
          </m:rPr>
          <w:rPr>
            <w:rFonts w:ascii="Cambria Math" w:hAnsi="Cambria Math" w:cs="Cambria Math"/>
            <w:sz w:val="28"/>
            <w:szCs w:val="28"/>
            <w:lang w:val="kk-KZ"/>
          </w:rPr>
          <m:t>=</m:t>
        </m:r>
        <m:f>
          <m:fPr>
            <m:ctrlPr>
              <w:rPr>
                <w:rFonts w:ascii="Cambria Math" w:hAnsi="Cambria Math"/>
                <w:sz w:val="28"/>
                <w:szCs w:val="28"/>
              </w:rPr>
            </m:ctrlPr>
          </m:fPr>
          <m:num>
            <m:r>
              <w:rPr>
                <w:rFonts w:ascii="Cambria Math" w:hAnsi="Cambria Math" w:cs="Cambria Math"/>
                <w:sz w:val="28"/>
                <w:szCs w:val="28"/>
                <w:lang w:val="kk-KZ"/>
              </w:rPr>
              <m:t>1</m:t>
            </m:r>
          </m:num>
          <m:den>
            <m:sSub>
              <m:sSubPr>
                <m:ctrlPr>
                  <w:rPr>
                    <w:rFonts w:ascii="Cambria Math" w:hAnsi="Cambria Math" w:cs="Cambria Math"/>
                    <w:sz w:val="28"/>
                    <w:szCs w:val="28"/>
                  </w:rPr>
                </m:ctrlPr>
              </m:sSubPr>
              <m:e>
                <m:r>
                  <w:rPr>
                    <w:rFonts w:ascii="Cambria Math" w:hAnsi="Cambria Math" w:cs="Cambria Math"/>
                    <w:sz w:val="28"/>
                    <w:szCs w:val="28"/>
                    <w:lang w:val="kk-KZ"/>
                  </w:rPr>
                  <m:t>SE</m:t>
                </m:r>
              </m:e>
              <m:sub>
                <m:r>
                  <w:rPr>
                    <w:rFonts w:ascii="Cambria Math" w:hAnsi="Cambria Math" w:cs="Cambria Math"/>
                    <w:sz w:val="28"/>
                    <w:szCs w:val="28"/>
                    <w:lang w:val="kk-KZ"/>
                  </w:rPr>
                  <m:t>max</m:t>
                </m:r>
              </m:sub>
            </m:sSub>
          </m:den>
        </m:f>
        <m:r>
          <w:rPr>
            <w:rFonts w:ascii="Cambria Math" w:hAnsi="Cambria Math"/>
            <w:sz w:val="28"/>
            <w:szCs w:val="28"/>
            <w:lang w:val="kk-KZ"/>
          </w:rPr>
          <m:t>C+</m:t>
        </m:r>
        <m:f>
          <m:fPr>
            <m:ctrlPr>
              <w:rPr>
                <w:rFonts w:ascii="Cambria Math" w:hAnsi="Cambria Math"/>
                <w:sz w:val="28"/>
                <w:szCs w:val="28"/>
              </w:rPr>
            </m:ctrlPr>
          </m:fPr>
          <m:num>
            <m:r>
              <w:rPr>
                <w:rFonts w:ascii="Cambria Math" w:hAnsi="Cambria Math" w:cs="Cambria Math"/>
                <w:sz w:val="28"/>
                <w:szCs w:val="28"/>
                <w:lang w:val="kk-KZ"/>
              </w:rPr>
              <m:t>1</m:t>
            </m:r>
          </m:num>
          <m:den>
            <m:sSub>
              <m:sSubPr>
                <m:ctrlPr>
                  <w:rPr>
                    <w:rFonts w:ascii="Cambria Math" w:hAnsi="Cambria Math" w:cs="Cambria Math"/>
                    <w:sz w:val="28"/>
                    <w:szCs w:val="28"/>
                  </w:rPr>
                </m:ctrlPr>
              </m:sSubPr>
              <m:e>
                <m:r>
                  <w:rPr>
                    <w:rFonts w:ascii="Cambria Math" w:hAnsi="Cambria Math" w:cs="Cambria Math"/>
                    <w:sz w:val="28"/>
                    <w:szCs w:val="28"/>
                    <w:lang w:val="kk-KZ"/>
                  </w:rPr>
                  <m:t>SE</m:t>
                </m:r>
              </m:e>
              <m:sub>
                <m:r>
                  <w:rPr>
                    <w:rFonts w:ascii="Cambria Math" w:hAnsi="Cambria Math" w:cs="Cambria Math"/>
                    <w:sz w:val="28"/>
                    <w:szCs w:val="28"/>
                    <w:lang w:val="kk-KZ"/>
                  </w:rPr>
                  <m:t>max</m:t>
                </m:r>
              </m:sub>
            </m:sSub>
            <m:sSub>
              <m:sSubPr>
                <m:ctrlPr>
                  <w:rPr>
                    <w:rFonts w:ascii="Cambria Math" w:hAnsi="Cambria Math" w:cs="Cambria Math"/>
                    <w:i/>
                    <w:sz w:val="28"/>
                    <w:szCs w:val="28"/>
                  </w:rPr>
                </m:ctrlPr>
              </m:sSubPr>
              <m:e>
                <m:r>
                  <w:rPr>
                    <w:rFonts w:ascii="Cambria Math" w:hAnsi="Cambria Math" w:cs="Cambria Math"/>
                    <w:sz w:val="28"/>
                    <w:szCs w:val="28"/>
                    <w:lang w:val="kk-KZ"/>
                  </w:rPr>
                  <m:t>K</m:t>
                </m:r>
              </m:e>
              <m:sub>
                <m:r>
                  <w:rPr>
                    <w:rFonts w:ascii="Cambria Math" w:hAnsi="Cambria Math" w:cs="Cambria Math"/>
                    <w:sz w:val="28"/>
                    <w:szCs w:val="28"/>
                    <w:lang w:val="kk-KZ"/>
                  </w:rPr>
                  <m:t>L</m:t>
                </m:r>
              </m:sub>
            </m:sSub>
          </m:den>
        </m:f>
      </m:oMath>
      <w:r w:rsidR="003D5E25" w:rsidRPr="008D2FAD">
        <w:rPr>
          <w:rFonts w:eastAsiaTheme="minorEastAsia"/>
          <w:sz w:val="28"/>
          <w:szCs w:val="28"/>
          <w:lang w:val="kk-KZ"/>
        </w:rPr>
        <w:t xml:space="preserve">                                                                                 (3)    </w:t>
      </w:r>
    </w:p>
    <w:p w:rsidR="00CC2504" w:rsidRPr="008D2FAD" w:rsidRDefault="00CC2504" w:rsidP="003D5E25">
      <w:pPr>
        <w:ind w:firstLine="709"/>
        <w:jc w:val="both"/>
        <w:rPr>
          <w:sz w:val="28"/>
          <w:szCs w:val="28"/>
          <w:lang w:val="kk-KZ"/>
        </w:rPr>
      </w:pPr>
    </w:p>
    <w:p w:rsidR="003D5E25" w:rsidRPr="008D2FAD" w:rsidRDefault="003D5E25" w:rsidP="003D5E25">
      <w:pPr>
        <w:ind w:firstLine="709"/>
        <w:jc w:val="both"/>
        <w:rPr>
          <w:sz w:val="28"/>
          <w:szCs w:val="28"/>
        </w:rPr>
      </w:pPr>
      <w:r w:rsidRPr="008D2FAD">
        <w:rPr>
          <w:sz w:val="28"/>
          <w:szCs w:val="28"/>
        </w:rPr>
        <w:t>Известно, что сорбция урана и примесных элементов в значительной степени зависит от начальной их концентрации в растворе.  Из таблиц</w:t>
      </w:r>
      <w:r w:rsidR="00471609" w:rsidRPr="008D2FAD">
        <w:rPr>
          <w:sz w:val="28"/>
          <w:szCs w:val="28"/>
        </w:rPr>
        <w:t>ы</w:t>
      </w:r>
      <w:r w:rsidRPr="008D2FAD">
        <w:rPr>
          <w:sz w:val="28"/>
          <w:szCs w:val="28"/>
        </w:rPr>
        <w:t xml:space="preserve"> 7 следует, что степень сорбции урана составляет 99</w:t>
      </w:r>
      <w:r w:rsidR="00471609" w:rsidRPr="008D2FAD">
        <w:rPr>
          <w:sz w:val="28"/>
          <w:szCs w:val="28"/>
        </w:rPr>
        <w:t xml:space="preserve"> </w:t>
      </w:r>
      <w:r w:rsidRPr="008D2FAD">
        <w:rPr>
          <w:sz w:val="28"/>
          <w:szCs w:val="28"/>
        </w:rPr>
        <w:t xml:space="preserve">% для всех исследуемых </w:t>
      </w:r>
      <w:r w:rsidRPr="008D2FAD">
        <w:rPr>
          <w:sz w:val="28"/>
          <w:szCs w:val="28"/>
        </w:rPr>
        <w:lastRenderedPageBreak/>
        <w:t>концентраций. В таблице 9 приведены знач</w:t>
      </w:r>
      <w:r w:rsidR="00CC2504" w:rsidRPr="008D2FAD">
        <w:rPr>
          <w:sz w:val="28"/>
          <w:szCs w:val="28"/>
        </w:rPr>
        <w:t>ения</w:t>
      </w:r>
      <w:r w:rsidRPr="008D2FAD">
        <w:rPr>
          <w:sz w:val="28"/>
          <w:szCs w:val="28"/>
        </w:rPr>
        <w:t xml:space="preserve"> сорбционной емкости для цеолита, модифицированного </w:t>
      </w:r>
      <w:r w:rsidR="00CC2504" w:rsidRPr="008D2FAD">
        <w:rPr>
          <w:sz w:val="28"/>
          <w:szCs w:val="28"/>
        </w:rPr>
        <w:t xml:space="preserve">Ди-2-ЭГФК </w:t>
      </w:r>
      <w:r w:rsidRPr="008D2FAD">
        <w:rPr>
          <w:sz w:val="28"/>
          <w:szCs w:val="28"/>
        </w:rPr>
        <w:t xml:space="preserve">и  </w:t>
      </w:r>
      <w:r w:rsidR="0002683C" w:rsidRPr="008D2FAD">
        <w:rPr>
          <w:sz w:val="28"/>
          <w:szCs w:val="28"/>
        </w:rPr>
        <w:t>ТБФ</w:t>
      </w:r>
      <w:r w:rsidRPr="008D2FAD">
        <w:rPr>
          <w:sz w:val="28"/>
          <w:szCs w:val="28"/>
        </w:rPr>
        <w:t>, растворитель – керосин.  На</w:t>
      </w:r>
      <w:r w:rsidR="00CC2504" w:rsidRPr="008D2FAD">
        <w:rPr>
          <w:sz w:val="28"/>
          <w:szCs w:val="28"/>
        </w:rPr>
        <w:t xml:space="preserve"> основании результатов таблиц </w:t>
      </w:r>
      <w:r w:rsidRPr="008D2FAD">
        <w:rPr>
          <w:sz w:val="28"/>
          <w:szCs w:val="28"/>
        </w:rPr>
        <w:t xml:space="preserve">7 и 9 возможно, предположить, что  имеющиеся на поверхности сорбента активные центры полностью не заполнены, т.е. максимальная сорбционная емкость модифицированного цеолита не достигнута, имеется резерв. </w:t>
      </w:r>
    </w:p>
    <w:p w:rsidR="003D5E25" w:rsidRPr="008D2FAD" w:rsidRDefault="003D5E25" w:rsidP="003D5E25">
      <w:pPr>
        <w:jc w:val="both"/>
        <w:rPr>
          <w:sz w:val="28"/>
          <w:szCs w:val="28"/>
        </w:rPr>
      </w:pPr>
    </w:p>
    <w:p w:rsidR="003D5E25" w:rsidRPr="008D2FAD" w:rsidRDefault="003D5E25" w:rsidP="003D5E25">
      <w:pPr>
        <w:jc w:val="both"/>
        <w:rPr>
          <w:sz w:val="28"/>
          <w:szCs w:val="28"/>
        </w:rPr>
      </w:pPr>
      <w:r w:rsidRPr="008D2FAD">
        <w:rPr>
          <w:sz w:val="28"/>
          <w:szCs w:val="28"/>
        </w:rPr>
        <w:t>Таблица</w:t>
      </w:r>
      <w:r w:rsidRPr="008D2FAD">
        <w:rPr>
          <w:sz w:val="28"/>
          <w:szCs w:val="28"/>
          <w:lang w:val="kk-KZ"/>
        </w:rPr>
        <w:t xml:space="preserve"> 9 – Значения сорбционной емкости модифицированного цеолита по урану.</w:t>
      </w:r>
    </w:p>
    <w:tbl>
      <w:tblPr>
        <w:tblStyle w:val="a7"/>
        <w:tblW w:w="9368" w:type="dxa"/>
        <w:tblLook w:val="04A0" w:firstRow="1" w:lastRow="0" w:firstColumn="1" w:lastColumn="0" w:noHBand="0" w:noVBand="1"/>
      </w:tblPr>
      <w:tblGrid>
        <w:gridCol w:w="3085"/>
        <w:gridCol w:w="1418"/>
        <w:gridCol w:w="1701"/>
        <w:gridCol w:w="1559"/>
        <w:gridCol w:w="1605"/>
      </w:tblGrid>
      <w:tr w:rsidR="003D5E25" w:rsidRPr="008D2FAD" w:rsidTr="00AE3B01">
        <w:tc>
          <w:tcPr>
            <w:tcW w:w="3085" w:type="dxa"/>
            <w:vMerge w:val="restart"/>
          </w:tcPr>
          <w:p w:rsidR="003D5E25" w:rsidRPr="008D2FAD" w:rsidRDefault="003D5E25" w:rsidP="00AE3B01">
            <w:pPr>
              <w:jc w:val="center"/>
            </w:pPr>
            <w:r w:rsidRPr="008D2FAD">
              <w:t>Показатель сорбции урана модифицированным цеолитом</w:t>
            </w:r>
          </w:p>
        </w:tc>
        <w:tc>
          <w:tcPr>
            <w:tcW w:w="6283" w:type="dxa"/>
            <w:gridSpan w:val="4"/>
          </w:tcPr>
          <w:p w:rsidR="003D5E25" w:rsidRPr="008D2FAD" w:rsidRDefault="003D5E25" w:rsidP="00AE3B01">
            <w:pPr>
              <w:jc w:val="center"/>
              <w:rPr>
                <w:vertAlign w:val="superscript"/>
              </w:rPr>
            </w:pPr>
            <w:r w:rsidRPr="008D2FAD">
              <w:t xml:space="preserve">Значение показателей сорбции при концентрации </w:t>
            </w:r>
            <w:r w:rsidRPr="008D2FAD">
              <w:br/>
              <w:t>урана в растворе, мг/дм</w:t>
            </w:r>
            <w:r w:rsidRPr="008D2FAD">
              <w:rPr>
                <w:vertAlign w:val="superscript"/>
              </w:rPr>
              <w:t>3</w:t>
            </w:r>
          </w:p>
        </w:tc>
      </w:tr>
      <w:tr w:rsidR="003D5E25" w:rsidRPr="008D2FAD" w:rsidTr="00AE3B01">
        <w:tc>
          <w:tcPr>
            <w:tcW w:w="3085" w:type="dxa"/>
            <w:vMerge/>
          </w:tcPr>
          <w:p w:rsidR="003D5E25" w:rsidRPr="008D2FAD" w:rsidRDefault="003D5E25" w:rsidP="00AE3B01">
            <w:pPr>
              <w:jc w:val="both"/>
            </w:pPr>
          </w:p>
        </w:tc>
        <w:tc>
          <w:tcPr>
            <w:tcW w:w="1418" w:type="dxa"/>
            <w:vAlign w:val="center"/>
          </w:tcPr>
          <w:p w:rsidR="003D5E25" w:rsidRPr="008D2FAD" w:rsidRDefault="003D5E25" w:rsidP="00AE3B01">
            <w:pPr>
              <w:jc w:val="center"/>
            </w:pPr>
            <w:r w:rsidRPr="008D2FAD">
              <w:t>10,1</w:t>
            </w:r>
          </w:p>
        </w:tc>
        <w:tc>
          <w:tcPr>
            <w:tcW w:w="1701" w:type="dxa"/>
            <w:vAlign w:val="center"/>
          </w:tcPr>
          <w:p w:rsidR="003D5E25" w:rsidRPr="008D2FAD" w:rsidRDefault="003D5E25" w:rsidP="00AE3B01">
            <w:pPr>
              <w:jc w:val="center"/>
            </w:pPr>
            <w:r w:rsidRPr="008D2FAD">
              <w:t>19,4</w:t>
            </w:r>
          </w:p>
        </w:tc>
        <w:tc>
          <w:tcPr>
            <w:tcW w:w="1559" w:type="dxa"/>
            <w:vAlign w:val="center"/>
          </w:tcPr>
          <w:p w:rsidR="003D5E25" w:rsidRPr="008D2FAD" w:rsidRDefault="003D5E25" w:rsidP="00AE3B01">
            <w:pPr>
              <w:jc w:val="center"/>
            </w:pPr>
            <w:r w:rsidRPr="008D2FAD">
              <w:t>38,9</w:t>
            </w:r>
          </w:p>
        </w:tc>
        <w:tc>
          <w:tcPr>
            <w:tcW w:w="1605" w:type="dxa"/>
            <w:vAlign w:val="center"/>
          </w:tcPr>
          <w:p w:rsidR="003D5E25" w:rsidRPr="008D2FAD" w:rsidRDefault="003D5E25" w:rsidP="00AE3B01">
            <w:pPr>
              <w:jc w:val="center"/>
            </w:pPr>
            <w:r w:rsidRPr="008D2FAD">
              <w:t>43,6</w:t>
            </w:r>
          </w:p>
        </w:tc>
      </w:tr>
      <w:tr w:rsidR="003D5E25" w:rsidRPr="008D2FAD" w:rsidTr="00AE3B01">
        <w:tc>
          <w:tcPr>
            <w:tcW w:w="3085" w:type="dxa"/>
          </w:tcPr>
          <w:p w:rsidR="003D5E25" w:rsidRPr="008D2FAD" w:rsidRDefault="003D5E25" w:rsidP="00AE3B01">
            <w:pPr>
              <w:jc w:val="both"/>
            </w:pPr>
            <w:r w:rsidRPr="008D2FAD">
              <w:t>Сорбционная емкость,</w:t>
            </w:r>
            <w:r w:rsidRPr="008D2FAD">
              <w:rPr>
                <w:lang w:val="en-US"/>
              </w:rPr>
              <w:t xml:space="preserve"> </w:t>
            </w:r>
            <w:r w:rsidRPr="008D2FAD">
              <w:t>мг/г</w:t>
            </w:r>
          </w:p>
        </w:tc>
        <w:tc>
          <w:tcPr>
            <w:tcW w:w="1418" w:type="dxa"/>
            <w:vAlign w:val="bottom"/>
          </w:tcPr>
          <w:p w:rsidR="003D5E25" w:rsidRPr="008D2FAD" w:rsidRDefault="003D5E25" w:rsidP="00AE3B01">
            <w:pPr>
              <w:jc w:val="center"/>
            </w:pPr>
            <w:r w:rsidRPr="008D2FAD">
              <w:t>0,0504</w:t>
            </w:r>
          </w:p>
        </w:tc>
        <w:tc>
          <w:tcPr>
            <w:tcW w:w="1701" w:type="dxa"/>
            <w:vAlign w:val="bottom"/>
          </w:tcPr>
          <w:p w:rsidR="003D5E25" w:rsidRPr="008D2FAD" w:rsidRDefault="003D5E25" w:rsidP="00AE3B01">
            <w:pPr>
              <w:jc w:val="center"/>
            </w:pPr>
            <w:r w:rsidRPr="008D2FAD">
              <w:t>0,0969</w:t>
            </w:r>
          </w:p>
        </w:tc>
        <w:tc>
          <w:tcPr>
            <w:tcW w:w="1559" w:type="dxa"/>
            <w:vAlign w:val="bottom"/>
          </w:tcPr>
          <w:p w:rsidR="003D5E25" w:rsidRPr="008D2FAD" w:rsidRDefault="003D5E25" w:rsidP="00AE3B01">
            <w:pPr>
              <w:jc w:val="center"/>
            </w:pPr>
            <w:r w:rsidRPr="008D2FAD">
              <w:t>0,1943</w:t>
            </w:r>
          </w:p>
        </w:tc>
        <w:tc>
          <w:tcPr>
            <w:tcW w:w="1605" w:type="dxa"/>
            <w:vAlign w:val="bottom"/>
          </w:tcPr>
          <w:p w:rsidR="003D5E25" w:rsidRPr="008D2FAD" w:rsidRDefault="003D5E25" w:rsidP="00AE3B01">
            <w:pPr>
              <w:jc w:val="center"/>
            </w:pPr>
            <w:r w:rsidRPr="008D2FAD">
              <w:t>0,2174</w:t>
            </w:r>
          </w:p>
        </w:tc>
      </w:tr>
    </w:tbl>
    <w:p w:rsidR="003D5E25" w:rsidRPr="008D2FAD" w:rsidRDefault="003D5E25" w:rsidP="003D5E25">
      <w:pPr>
        <w:jc w:val="both"/>
        <w:rPr>
          <w:sz w:val="28"/>
          <w:szCs w:val="28"/>
        </w:rPr>
      </w:pPr>
      <w:r w:rsidRPr="008D2FAD">
        <w:rPr>
          <w:sz w:val="28"/>
          <w:szCs w:val="28"/>
        </w:rPr>
        <w:tab/>
      </w:r>
    </w:p>
    <w:p w:rsidR="003D5E25" w:rsidRPr="008D2FAD" w:rsidRDefault="003D5E25" w:rsidP="003D5E25">
      <w:pPr>
        <w:ind w:firstLine="708"/>
        <w:jc w:val="both"/>
        <w:rPr>
          <w:sz w:val="28"/>
          <w:szCs w:val="28"/>
        </w:rPr>
      </w:pPr>
      <w:r w:rsidRPr="008D2FAD">
        <w:rPr>
          <w:sz w:val="28"/>
          <w:szCs w:val="28"/>
        </w:rPr>
        <w:t xml:space="preserve">Полученные равновесные данные адсорбции были приведены к линейно преобразованному уравнению </w:t>
      </w:r>
      <w:proofErr w:type="spellStart"/>
      <w:r w:rsidRPr="008D2FAD">
        <w:rPr>
          <w:sz w:val="28"/>
          <w:szCs w:val="28"/>
        </w:rPr>
        <w:t>Ленгмюра</w:t>
      </w:r>
      <w:proofErr w:type="spellEnd"/>
      <w:r w:rsidRPr="008D2FAD">
        <w:rPr>
          <w:sz w:val="28"/>
          <w:szCs w:val="28"/>
        </w:rPr>
        <w:t xml:space="preserve">, которое графически отражено на рисунке </w:t>
      </w:r>
      <w:r w:rsidRPr="008D2FAD">
        <w:rPr>
          <w:sz w:val="28"/>
          <w:szCs w:val="28"/>
          <w:lang w:val="kk-KZ"/>
        </w:rPr>
        <w:t>9</w:t>
      </w:r>
      <w:r w:rsidRPr="008D2FAD">
        <w:rPr>
          <w:sz w:val="28"/>
          <w:szCs w:val="28"/>
        </w:rPr>
        <w:t xml:space="preserve"> и описывается прямой линией. Исходя из уравнения (3) рассчитаны значения </w:t>
      </w:r>
      <w:r w:rsidRPr="008D2FAD">
        <w:rPr>
          <w:sz w:val="28"/>
          <w:szCs w:val="28"/>
          <w:lang w:val="en-CA"/>
        </w:rPr>
        <w:t>K</w:t>
      </w:r>
      <w:r w:rsidRPr="008D2FAD">
        <w:rPr>
          <w:sz w:val="28"/>
          <w:szCs w:val="28"/>
          <w:vertAlign w:val="subscript"/>
          <w:lang w:val="en-CA"/>
        </w:rPr>
        <w:t>L</w:t>
      </w:r>
      <w:r w:rsidRPr="008D2FAD">
        <w:rPr>
          <w:sz w:val="28"/>
          <w:szCs w:val="28"/>
          <w:vertAlign w:val="subscript"/>
        </w:rPr>
        <w:t xml:space="preserve"> </w:t>
      </w:r>
      <w:r w:rsidRPr="008D2FAD">
        <w:rPr>
          <w:sz w:val="28"/>
          <w:szCs w:val="28"/>
        </w:rPr>
        <w:t>для концентрации урана</w:t>
      </w:r>
      <w:r w:rsidRPr="008D2FAD">
        <w:rPr>
          <w:sz w:val="28"/>
          <w:szCs w:val="28"/>
          <w:vertAlign w:val="subscript"/>
        </w:rPr>
        <w:t xml:space="preserve"> </w:t>
      </w:r>
      <w:r w:rsidRPr="008D2FAD">
        <w:rPr>
          <w:sz w:val="28"/>
          <w:szCs w:val="28"/>
        </w:rPr>
        <w:t xml:space="preserve"> 10,1, 19,4 и 38,9 мг/дм</w:t>
      </w:r>
      <w:r w:rsidRPr="008D2FAD">
        <w:rPr>
          <w:sz w:val="28"/>
          <w:szCs w:val="28"/>
          <w:vertAlign w:val="superscript"/>
        </w:rPr>
        <w:t>3</w:t>
      </w:r>
      <w:r w:rsidRPr="008D2FAD">
        <w:rPr>
          <w:sz w:val="28"/>
          <w:szCs w:val="28"/>
        </w:rPr>
        <w:t>,</w:t>
      </w:r>
      <w:r w:rsidRPr="008D2FAD">
        <w:t xml:space="preserve"> </w:t>
      </w:r>
      <w:r w:rsidRPr="008D2FAD">
        <w:rPr>
          <w:sz w:val="28"/>
          <w:szCs w:val="28"/>
        </w:rPr>
        <w:t xml:space="preserve">которые равны соответственно 0,0298, 0,0415 и 0,216. Учитывая, что константа </w:t>
      </w:r>
      <w:proofErr w:type="spellStart"/>
      <w:r w:rsidRPr="008D2FAD">
        <w:rPr>
          <w:sz w:val="28"/>
          <w:szCs w:val="28"/>
        </w:rPr>
        <w:t>Ленгмюра</w:t>
      </w:r>
      <w:proofErr w:type="spellEnd"/>
      <w:r w:rsidRPr="008D2FAD">
        <w:rPr>
          <w:sz w:val="28"/>
          <w:szCs w:val="28"/>
        </w:rPr>
        <w:t xml:space="preserve"> является величиной, обратной константе скорости реакции, из полученных данных следует, что с увеличением концентрации урана скорость реакции снижается.</w:t>
      </w:r>
    </w:p>
    <w:p w:rsidR="003D5E25" w:rsidRPr="008D2FAD" w:rsidRDefault="003D5E25" w:rsidP="003D5E25">
      <w:pPr>
        <w:ind w:firstLine="708"/>
        <w:jc w:val="both"/>
        <w:rPr>
          <w:sz w:val="28"/>
          <w:szCs w:val="28"/>
        </w:rPr>
      </w:pPr>
      <w:r w:rsidRPr="008D2FAD">
        <w:rPr>
          <w:sz w:val="28"/>
          <w:szCs w:val="28"/>
        </w:rPr>
        <w:t>Анало</w:t>
      </w:r>
      <w:r w:rsidR="00CC2504" w:rsidRPr="008D2FAD">
        <w:rPr>
          <w:sz w:val="28"/>
          <w:szCs w:val="28"/>
        </w:rPr>
        <w:t xml:space="preserve">гичная зависимость наблюдается </w:t>
      </w:r>
      <w:r w:rsidRPr="008D2FAD">
        <w:rPr>
          <w:sz w:val="28"/>
          <w:szCs w:val="28"/>
        </w:rPr>
        <w:t xml:space="preserve">для </w:t>
      </w:r>
      <w:proofErr w:type="spellStart"/>
      <w:r w:rsidRPr="008D2FAD">
        <w:rPr>
          <w:sz w:val="28"/>
          <w:szCs w:val="28"/>
        </w:rPr>
        <w:t>шунгита</w:t>
      </w:r>
      <w:proofErr w:type="spellEnd"/>
      <w:r w:rsidRPr="008D2FAD">
        <w:rPr>
          <w:sz w:val="28"/>
          <w:szCs w:val="28"/>
        </w:rPr>
        <w:t xml:space="preserve"> и цеолита, модиф</w:t>
      </w:r>
      <w:r w:rsidR="00477B94" w:rsidRPr="008D2FAD">
        <w:rPr>
          <w:sz w:val="28"/>
          <w:szCs w:val="28"/>
        </w:rPr>
        <w:t xml:space="preserve">ицированного эпоксидной смолой </w:t>
      </w:r>
      <w:r w:rsidRPr="008D2FAD">
        <w:rPr>
          <w:sz w:val="28"/>
          <w:szCs w:val="28"/>
        </w:rPr>
        <w:t>ЭД</w:t>
      </w:r>
      <w:r w:rsidR="00477B94" w:rsidRPr="008D2FAD">
        <w:rPr>
          <w:sz w:val="28"/>
          <w:szCs w:val="28"/>
        </w:rPr>
        <w:t>-20</w:t>
      </w:r>
      <w:r w:rsidRPr="008D2FAD">
        <w:rPr>
          <w:sz w:val="28"/>
          <w:szCs w:val="28"/>
        </w:rPr>
        <w:t xml:space="preserve"> и </w:t>
      </w:r>
      <w:r w:rsidR="00477B94" w:rsidRPr="008D2FAD">
        <w:rPr>
          <w:sz w:val="28"/>
          <w:szCs w:val="28"/>
        </w:rPr>
        <w:t>ПЭПА</w:t>
      </w:r>
      <w:r w:rsidRPr="008D2FAD">
        <w:rPr>
          <w:sz w:val="28"/>
          <w:szCs w:val="28"/>
        </w:rPr>
        <w:t xml:space="preserve"> в интервале исследуемых концентраций урана. В дальнейшем предполагается исследовать адсорбцию урана модифицированными сорбентами при более высокой исходной концентрации с целью определения их максимальной сорбционной емкости.</w:t>
      </w:r>
    </w:p>
    <w:p w:rsidR="005F2724" w:rsidRPr="008D2FAD" w:rsidRDefault="005F2724" w:rsidP="003D5E25">
      <w:pPr>
        <w:ind w:firstLine="708"/>
        <w:jc w:val="both"/>
        <w:rPr>
          <w:sz w:val="28"/>
          <w:szCs w:val="28"/>
        </w:rPr>
      </w:pPr>
    </w:p>
    <w:p w:rsidR="003D5E25" w:rsidRPr="008D2FAD" w:rsidRDefault="003D5E25" w:rsidP="003D5E25">
      <w:pPr>
        <w:ind w:firstLine="708"/>
        <w:jc w:val="center"/>
        <w:rPr>
          <w:color w:val="000000" w:themeColor="text1"/>
          <w:sz w:val="28"/>
          <w:szCs w:val="28"/>
          <w:lang w:val="en-US"/>
        </w:rPr>
      </w:pPr>
      <w:r w:rsidRPr="008D2FAD">
        <w:rPr>
          <w:noProof/>
        </w:rPr>
        <w:drawing>
          <wp:inline distT="0" distB="0" distL="0" distR="0" wp14:anchorId="68F66969" wp14:editId="5036C9D2">
            <wp:extent cx="4572000" cy="2562046"/>
            <wp:effectExtent l="0" t="0" r="19050" b="101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D5E25" w:rsidRPr="008D2FAD" w:rsidRDefault="003D5E25" w:rsidP="003D5E25">
      <w:pPr>
        <w:ind w:firstLine="708"/>
        <w:jc w:val="both"/>
        <w:rPr>
          <w:color w:val="000000" w:themeColor="text1"/>
          <w:sz w:val="28"/>
          <w:szCs w:val="28"/>
        </w:rPr>
      </w:pPr>
    </w:p>
    <w:p w:rsidR="003D5E25" w:rsidRPr="008D2FAD" w:rsidRDefault="003D5E25" w:rsidP="003D5E25">
      <w:pPr>
        <w:jc w:val="center"/>
        <w:rPr>
          <w:sz w:val="28"/>
          <w:szCs w:val="28"/>
          <w:lang w:val="kk-KZ"/>
        </w:rPr>
      </w:pPr>
      <w:r w:rsidRPr="008D2FAD">
        <w:rPr>
          <w:sz w:val="28"/>
          <w:szCs w:val="28"/>
        </w:rPr>
        <w:t xml:space="preserve">Рисунок </w:t>
      </w:r>
      <w:r w:rsidRPr="008D2FAD">
        <w:rPr>
          <w:sz w:val="28"/>
          <w:szCs w:val="28"/>
          <w:lang w:val="kk-KZ"/>
        </w:rPr>
        <w:t>9</w:t>
      </w:r>
      <w:r w:rsidRPr="008D2FAD">
        <w:rPr>
          <w:sz w:val="28"/>
          <w:szCs w:val="28"/>
        </w:rPr>
        <w:t xml:space="preserve"> - Изотерма </w:t>
      </w:r>
      <w:proofErr w:type="spellStart"/>
      <w:r w:rsidRPr="008D2FAD">
        <w:rPr>
          <w:sz w:val="28"/>
          <w:szCs w:val="28"/>
        </w:rPr>
        <w:t>Ленгмюра</w:t>
      </w:r>
      <w:proofErr w:type="spellEnd"/>
      <w:r w:rsidRPr="008D2FAD">
        <w:rPr>
          <w:sz w:val="28"/>
          <w:szCs w:val="28"/>
        </w:rPr>
        <w:t xml:space="preserve"> для адсорбц</w:t>
      </w:r>
      <w:proofErr w:type="gramStart"/>
      <w:r w:rsidRPr="008D2FAD">
        <w:rPr>
          <w:sz w:val="28"/>
          <w:szCs w:val="28"/>
        </w:rPr>
        <w:t>ии ио</w:t>
      </w:r>
      <w:proofErr w:type="gramEnd"/>
      <w:r w:rsidRPr="008D2FAD">
        <w:rPr>
          <w:sz w:val="28"/>
          <w:szCs w:val="28"/>
        </w:rPr>
        <w:t>нов урана</w:t>
      </w:r>
      <w:r w:rsidRPr="008D2FAD">
        <w:rPr>
          <w:sz w:val="28"/>
          <w:szCs w:val="28"/>
          <w:lang w:val="kk-KZ"/>
        </w:rPr>
        <w:t xml:space="preserve"> </w:t>
      </w:r>
      <w:r w:rsidRPr="008D2FAD">
        <w:rPr>
          <w:sz w:val="28"/>
          <w:szCs w:val="28"/>
        </w:rPr>
        <w:t>модифицированным цеолитом</w:t>
      </w:r>
    </w:p>
    <w:p w:rsidR="00430F54" w:rsidRPr="008D2FAD" w:rsidRDefault="00430F54" w:rsidP="00430F54">
      <w:pPr>
        <w:ind w:firstLine="708"/>
        <w:jc w:val="both"/>
        <w:rPr>
          <w:sz w:val="28"/>
          <w:szCs w:val="28"/>
        </w:rPr>
      </w:pPr>
      <w:r w:rsidRPr="008D2FAD">
        <w:rPr>
          <w:sz w:val="28"/>
          <w:szCs w:val="28"/>
        </w:rPr>
        <w:lastRenderedPageBreak/>
        <w:t>Далее нами были проведены исследования десорбции урана и железа из фазы модифицированных природных сорбентов, предварительно насыщенных ураном. Десорбцию вели в статическом режиме 1,0 М растворами Na</w:t>
      </w:r>
      <w:r w:rsidRPr="008D2FAD">
        <w:rPr>
          <w:sz w:val="28"/>
          <w:szCs w:val="28"/>
          <w:vertAlign w:val="subscript"/>
        </w:rPr>
        <w:t>2</w:t>
      </w:r>
      <w:r w:rsidRPr="008D2FAD">
        <w:rPr>
          <w:sz w:val="28"/>
          <w:szCs w:val="28"/>
        </w:rPr>
        <w:t>CO</w:t>
      </w:r>
      <w:r w:rsidRPr="008D2FAD">
        <w:rPr>
          <w:sz w:val="28"/>
          <w:szCs w:val="28"/>
          <w:vertAlign w:val="subscript"/>
        </w:rPr>
        <w:t>3</w:t>
      </w:r>
      <w:r w:rsidRPr="008D2FAD">
        <w:rPr>
          <w:sz w:val="28"/>
          <w:szCs w:val="28"/>
        </w:rPr>
        <w:t>, NaHCO</w:t>
      </w:r>
      <w:r w:rsidRPr="008D2FAD">
        <w:rPr>
          <w:sz w:val="28"/>
          <w:szCs w:val="28"/>
          <w:vertAlign w:val="subscript"/>
        </w:rPr>
        <w:t>3</w:t>
      </w:r>
      <w:r w:rsidRPr="008D2FAD">
        <w:rPr>
          <w:sz w:val="28"/>
          <w:szCs w:val="28"/>
        </w:rPr>
        <w:t>, (NH</w:t>
      </w:r>
      <w:r w:rsidRPr="008D2FAD">
        <w:rPr>
          <w:sz w:val="28"/>
          <w:szCs w:val="28"/>
          <w:vertAlign w:val="subscript"/>
        </w:rPr>
        <w:t>4</w:t>
      </w:r>
      <w:r w:rsidRPr="008D2FAD">
        <w:rPr>
          <w:sz w:val="28"/>
          <w:szCs w:val="28"/>
        </w:rPr>
        <w:t>)</w:t>
      </w:r>
      <w:r w:rsidRPr="008D2FAD">
        <w:rPr>
          <w:sz w:val="28"/>
          <w:szCs w:val="28"/>
          <w:vertAlign w:val="subscript"/>
        </w:rPr>
        <w:t>2</w:t>
      </w:r>
      <w:r w:rsidRPr="008D2FAD">
        <w:rPr>
          <w:sz w:val="28"/>
          <w:szCs w:val="28"/>
        </w:rPr>
        <w:t>CO</w:t>
      </w:r>
      <w:r w:rsidRPr="008D2FAD">
        <w:rPr>
          <w:sz w:val="28"/>
          <w:szCs w:val="28"/>
          <w:vertAlign w:val="subscript"/>
        </w:rPr>
        <w:t>3</w:t>
      </w:r>
      <w:r w:rsidRPr="008D2FAD">
        <w:rPr>
          <w:sz w:val="28"/>
          <w:szCs w:val="28"/>
        </w:rPr>
        <w:t xml:space="preserve"> и раствором серной кислоты с концентрацией 20 г/дм</w:t>
      </w:r>
      <w:r w:rsidRPr="008D2FAD">
        <w:rPr>
          <w:sz w:val="28"/>
          <w:szCs w:val="28"/>
          <w:vertAlign w:val="superscript"/>
        </w:rPr>
        <w:t>3</w:t>
      </w:r>
      <w:r w:rsidRPr="008D2FAD">
        <w:rPr>
          <w:sz w:val="28"/>
          <w:szCs w:val="28"/>
        </w:rPr>
        <w:t>.</w:t>
      </w:r>
    </w:p>
    <w:p w:rsidR="00430F54" w:rsidRPr="008D2FAD" w:rsidRDefault="00430F54" w:rsidP="00430F54">
      <w:pPr>
        <w:ind w:firstLine="709"/>
        <w:jc w:val="both"/>
        <w:rPr>
          <w:bCs/>
          <w:sz w:val="28"/>
          <w:szCs w:val="28"/>
        </w:rPr>
      </w:pPr>
      <w:r w:rsidRPr="008D2FAD">
        <w:rPr>
          <w:bCs/>
          <w:sz w:val="28"/>
          <w:szCs w:val="28"/>
        </w:rPr>
        <w:t xml:space="preserve">Из рисунка </w:t>
      </w:r>
      <w:r w:rsidRPr="008D2FAD">
        <w:rPr>
          <w:bCs/>
          <w:sz w:val="28"/>
          <w:szCs w:val="28"/>
          <w:lang w:val="kk-KZ"/>
        </w:rPr>
        <w:t>8</w:t>
      </w:r>
      <w:r w:rsidRPr="008D2FAD">
        <w:rPr>
          <w:bCs/>
          <w:sz w:val="28"/>
          <w:szCs w:val="28"/>
        </w:rPr>
        <w:t xml:space="preserve"> следует, что наиболее эффективным </w:t>
      </w:r>
      <w:proofErr w:type="spellStart"/>
      <w:r w:rsidRPr="008D2FAD">
        <w:rPr>
          <w:bCs/>
          <w:sz w:val="28"/>
          <w:szCs w:val="28"/>
        </w:rPr>
        <w:t>десорбентом</w:t>
      </w:r>
      <w:proofErr w:type="spellEnd"/>
      <w:r w:rsidRPr="008D2FAD">
        <w:rPr>
          <w:bCs/>
          <w:sz w:val="28"/>
          <w:szCs w:val="28"/>
        </w:rPr>
        <w:t xml:space="preserve"> является карбонат натрия, который позволяет перевести в раствор около 70,0 % сорбированного урана, меньше урана </w:t>
      </w:r>
      <w:proofErr w:type="spellStart"/>
      <w:r w:rsidRPr="008D2FAD">
        <w:rPr>
          <w:bCs/>
          <w:sz w:val="28"/>
          <w:szCs w:val="28"/>
        </w:rPr>
        <w:t>элюируется</w:t>
      </w:r>
      <w:proofErr w:type="spellEnd"/>
      <w:r w:rsidRPr="008D2FAD">
        <w:rPr>
          <w:bCs/>
          <w:sz w:val="28"/>
          <w:szCs w:val="28"/>
        </w:rPr>
        <w:t xml:space="preserve"> гидрокарбонатом натрия. По степени десорбции далее следуют карбонат аммония и серная кислота. </w:t>
      </w:r>
    </w:p>
    <w:p w:rsidR="00430F54" w:rsidRPr="008D2FAD" w:rsidRDefault="00430F54" w:rsidP="00430F54">
      <w:pPr>
        <w:ind w:firstLine="709"/>
        <w:jc w:val="both"/>
        <w:rPr>
          <w:bCs/>
          <w:sz w:val="28"/>
          <w:szCs w:val="28"/>
        </w:rPr>
      </w:pPr>
      <w:r w:rsidRPr="008D2FAD">
        <w:rPr>
          <w:bCs/>
          <w:sz w:val="28"/>
          <w:szCs w:val="28"/>
        </w:rPr>
        <w:t xml:space="preserve">Такая последовательность зависимости сохраняется и при элюировании урана из фазы </w:t>
      </w:r>
      <w:proofErr w:type="spellStart"/>
      <w:r w:rsidRPr="008D2FAD">
        <w:rPr>
          <w:bCs/>
          <w:sz w:val="28"/>
          <w:szCs w:val="28"/>
        </w:rPr>
        <w:t>шунгита</w:t>
      </w:r>
      <w:proofErr w:type="spellEnd"/>
      <w:r w:rsidRPr="008D2FAD">
        <w:rPr>
          <w:bCs/>
          <w:sz w:val="28"/>
          <w:szCs w:val="28"/>
        </w:rPr>
        <w:t xml:space="preserve"> (рисунок </w:t>
      </w:r>
      <w:r w:rsidRPr="008D2FAD">
        <w:rPr>
          <w:bCs/>
          <w:sz w:val="28"/>
          <w:szCs w:val="28"/>
          <w:lang w:val="kk-KZ"/>
        </w:rPr>
        <w:t>9</w:t>
      </w:r>
      <w:r w:rsidRPr="008D2FAD">
        <w:rPr>
          <w:bCs/>
          <w:sz w:val="28"/>
          <w:szCs w:val="28"/>
        </w:rPr>
        <w:t>). При элюировании карбонатом натрия степень десорбции урана за 4 часа составляет 70,9 %, гидрокарбонатом натрия</w:t>
      </w:r>
      <w:r w:rsidRPr="008D2FAD">
        <w:rPr>
          <w:bCs/>
          <w:sz w:val="28"/>
          <w:szCs w:val="28"/>
          <w:lang w:val="kk-KZ"/>
        </w:rPr>
        <w:t xml:space="preserve"> -</w:t>
      </w:r>
      <w:r w:rsidRPr="008D2FAD">
        <w:rPr>
          <w:bCs/>
          <w:sz w:val="28"/>
          <w:szCs w:val="28"/>
        </w:rPr>
        <w:t xml:space="preserve"> 69,0 %, карбонатом аммония и серной кислотой соответственно 34,0 и 5,0 %.</w:t>
      </w:r>
    </w:p>
    <w:p w:rsidR="003D5E25" w:rsidRPr="008D2FAD" w:rsidRDefault="003D5E25" w:rsidP="003D5E25">
      <w:pPr>
        <w:ind w:firstLine="709"/>
        <w:jc w:val="both"/>
        <w:rPr>
          <w:sz w:val="28"/>
          <w:szCs w:val="28"/>
        </w:rPr>
      </w:pPr>
      <w:r w:rsidRPr="008D2FAD">
        <w:rPr>
          <w:sz w:val="28"/>
          <w:szCs w:val="28"/>
        </w:rPr>
        <w:t>Процесс вели при отношении Т</w:t>
      </w:r>
      <w:proofErr w:type="gramStart"/>
      <w:r w:rsidRPr="008D2FAD">
        <w:rPr>
          <w:sz w:val="28"/>
          <w:szCs w:val="28"/>
        </w:rPr>
        <w:t>:Ж</w:t>
      </w:r>
      <w:proofErr w:type="gramEnd"/>
      <w:r w:rsidRPr="008D2FAD">
        <w:rPr>
          <w:sz w:val="28"/>
          <w:szCs w:val="28"/>
        </w:rPr>
        <w:t xml:space="preserve"> = 1:5. Продолжительность процесса – 4 часа. На рисунках 10 и 11 приведены кинетические кривые десорбции урана из фазы насыщенных модифицированных сорбентов</w:t>
      </w:r>
      <w:r w:rsidRPr="008D2FAD">
        <w:rPr>
          <w:sz w:val="28"/>
          <w:szCs w:val="28"/>
          <w:lang w:val="kk-KZ"/>
        </w:rPr>
        <w:t xml:space="preserve">: цеолита </w:t>
      </w:r>
      <w:r w:rsidR="0002683C" w:rsidRPr="008D2FAD">
        <w:rPr>
          <w:sz w:val="28"/>
          <w:szCs w:val="28"/>
        </w:rPr>
        <w:t>Ди-2-</w:t>
      </w:r>
      <w:r w:rsidR="00397156" w:rsidRPr="008D2FAD">
        <w:rPr>
          <w:sz w:val="28"/>
          <w:szCs w:val="28"/>
        </w:rPr>
        <w:t>ЭГФК</w:t>
      </w:r>
      <w:r w:rsidR="0002683C" w:rsidRPr="008D2FAD">
        <w:rPr>
          <w:sz w:val="28"/>
          <w:szCs w:val="28"/>
        </w:rPr>
        <w:t xml:space="preserve"> и ТБФ</w:t>
      </w:r>
      <w:r w:rsidRPr="008D2FAD">
        <w:rPr>
          <w:sz w:val="28"/>
          <w:szCs w:val="28"/>
        </w:rPr>
        <w:t xml:space="preserve">, растворитель – керосин, </w:t>
      </w:r>
      <w:r w:rsidRPr="008D2FAD">
        <w:rPr>
          <w:sz w:val="28"/>
          <w:szCs w:val="28"/>
          <w:lang w:val="kk-KZ"/>
        </w:rPr>
        <w:t xml:space="preserve">и шунгита - </w:t>
      </w:r>
      <w:r w:rsidRPr="008D2FAD">
        <w:rPr>
          <w:sz w:val="28"/>
          <w:szCs w:val="28"/>
        </w:rPr>
        <w:t xml:space="preserve">раствором ортофосфорной кислоты с </w:t>
      </w:r>
      <w:r w:rsidR="0002683C" w:rsidRPr="008D2FAD">
        <w:rPr>
          <w:sz w:val="28"/>
          <w:szCs w:val="28"/>
        </w:rPr>
        <w:t>ПАА</w:t>
      </w:r>
      <w:r w:rsidRPr="008D2FAD">
        <w:rPr>
          <w:sz w:val="28"/>
          <w:szCs w:val="28"/>
        </w:rPr>
        <w:t>.</w:t>
      </w:r>
    </w:p>
    <w:p w:rsidR="00430F54" w:rsidRPr="008D2FAD" w:rsidRDefault="00430F54" w:rsidP="00430F54">
      <w:pPr>
        <w:ind w:firstLine="709"/>
        <w:jc w:val="both"/>
        <w:rPr>
          <w:bCs/>
          <w:sz w:val="28"/>
          <w:szCs w:val="28"/>
        </w:rPr>
      </w:pPr>
      <w:r w:rsidRPr="008D2FAD">
        <w:rPr>
          <w:sz w:val="28"/>
          <w:szCs w:val="28"/>
        </w:rPr>
        <w:t xml:space="preserve">Проведены исследования десорбции урана </w:t>
      </w:r>
      <w:r w:rsidRPr="008D2FAD">
        <w:rPr>
          <w:sz w:val="28"/>
          <w:szCs w:val="28"/>
          <w:lang w:val="kk-KZ"/>
        </w:rPr>
        <w:t>и</w:t>
      </w:r>
      <w:r w:rsidRPr="008D2FAD">
        <w:rPr>
          <w:sz w:val="28"/>
          <w:szCs w:val="28"/>
        </w:rPr>
        <w:t xml:space="preserve"> железа из фазы предварительно </w:t>
      </w:r>
      <w:proofErr w:type="gramStart"/>
      <w:r w:rsidRPr="008D2FAD">
        <w:rPr>
          <w:sz w:val="28"/>
          <w:szCs w:val="28"/>
        </w:rPr>
        <w:t>насыщенных</w:t>
      </w:r>
      <w:proofErr w:type="gramEnd"/>
      <w:r w:rsidRPr="008D2FAD">
        <w:rPr>
          <w:sz w:val="28"/>
          <w:szCs w:val="28"/>
        </w:rPr>
        <w:t xml:space="preserve"> цеолита и </w:t>
      </w:r>
      <w:proofErr w:type="spellStart"/>
      <w:r w:rsidRPr="008D2FAD">
        <w:rPr>
          <w:sz w:val="28"/>
          <w:szCs w:val="28"/>
        </w:rPr>
        <w:t>шунгита</w:t>
      </w:r>
      <w:proofErr w:type="spellEnd"/>
      <w:r w:rsidRPr="008D2FAD">
        <w:rPr>
          <w:sz w:val="28"/>
          <w:szCs w:val="28"/>
        </w:rPr>
        <w:t xml:space="preserve"> выбранными элюентами. Результаты десорбции приведены на рисунках  1</w:t>
      </w:r>
      <w:r w:rsidRPr="008D2FAD">
        <w:rPr>
          <w:sz w:val="28"/>
          <w:szCs w:val="28"/>
          <w:lang w:val="kk-KZ"/>
        </w:rPr>
        <w:t>2</w:t>
      </w:r>
      <w:r w:rsidRPr="008D2FAD">
        <w:rPr>
          <w:sz w:val="28"/>
          <w:szCs w:val="28"/>
        </w:rPr>
        <w:t xml:space="preserve"> и 13. </w:t>
      </w:r>
    </w:p>
    <w:p w:rsidR="003D5E25" w:rsidRPr="008D2FAD" w:rsidRDefault="003D5E25" w:rsidP="003D5E25">
      <w:pPr>
        <w:ind w:firstLine="709"/>
        <w:jc w:val="both"/>
        <w:rPr>
          <w:color w:val="FF0000"/>
          <w:sz w:val="28"/>
          <w:szCs w:val="28"/>
        </w:rPr>
      </w:pPr>
    </w:p>
    <w:p w:rsidR="009C3169" w:rsidRPr="008D2FAD" w:rsidRDefault="009C3169" w:rsidP="003D5E25">
      <w:pPr>
        <w:ind w:firstLine="709"/>
        <w:jc w:val="both"/>
        <w:rPr>
          <w:color w:val="FF0000"/>
          <w:sz w:val="28"/>
          <w:szCs w:val="28"/>
        </w:rPr>
      </w:pPr>
    </w:p>
    <w:p w:rsidR="003D5E25" w:rsidRPr="008D2FAD" w:rsidRDefault="003D5E25" w:rsidP="003D5E25">
      <w:pPr>
        <w:ind w:firstLine="709"/>
        <w:jc w:val="center"/>
        <w:rPr>
          <w:color w:val="FF0000"/>
          <w:sz w:val="28"/>
          <w:szCs w:val="28"/>
        </w:rPr>
      </w:pPr>
      <w:r w:rsidRPr="008D2FAD">
        <w:rPr>
          <w:noProof/>
        </w:rPr>
        <w:drawing>
          <wp:inline distT="0" distB="0" distL="0" distR="0" wp14:anchorId="60E94D9C" wp14:editId="71534F15">
            <wp:extent cx="4724400" cy="27146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D5E25" w:rsidRPr="008D2FAD" w:rsidRDefault="003D5E25" w:rsidP="003D5E25">
      <w:pPr>
        <w:ind w:firstLine="709"/>
        <w:jc w:val="center"/>
        <w:rPr>
          <w:sz w:val="28"/>
          <w:szCs w:val="28"/>
          <w:vertAlign w:val="subscript"/>
        </w:rPr>
      </w:pPr>
      <w:r w:rsidRPr="008D2FAD">
        <w:rPr>
          <w:sz w:val="28"/>
          <w:szCs w:val="28"/>
        </w:rPr>
        <w:t xml:space="preserve">Рисунок </w:t>
      </w:r>
      <w:r w:rsidRPr="008D2FAD">
        <w:rPr>
          <w:sz w:val="28"/>
          <w:szCs w:val="28"/>
          <w:lang w:val="kk-KZ"/>
        </w:rPr>
        <w:t>10</w:t>
      </w:r>
      <w:r w:rsidRPr="008D2FAD">
        <w:rPr>
          <w:sz w:val="28"/>
          <w:szCs w:val="28"/>
        </w:rPr>
        <w:t xml:space="preserve"> - </w:t>
      </w:r>
      <w:r w:rsidRPr="008D2FAD">
        <w:rPr>
          <w:bCs/>
          <w:sz w:val="28"/>
          <w:szCs w:val="28"/>
        </w:rPr>
        <w:t>Кинетические зависимости десорбции урана</w:t>
      </w:r>
      <w:r w:rsidRPr="008D2FAD">
        <w:rPr>
          <w:bCs/>
          <w:sz w:val="28"/>
          <w:szCs w:val="28"/>
          <w:lang w:val="kk-KZ"/>
        </w:rPr>
        <w:t xml:space="preserve"> из фазы модифицированного цеолита</w:t>
      </w:r>
      <w:r w:rsidRPr="008D2FAD">
        <w:rPr>
          <w:bCs/>
          <w:sz w:val="28"/>
          <w:szCs w:val="28"/>
        </w:rPr>
        <w:t xml:space="preserve">: </w:t>
      </w:r>
      <w:r w:rsidRPr="008D2FAD">
        <w:rPr>
          <w:sz w:val="28"/>
          <w:szCs w:val="28"/>
        </w:rPr>
        <w:t xml:space="preserve">1 - </w:t>
      </w:r>
      <w:r w:rsidRPr="008D2FAD">
        <w:rPr>
          <w:sz w:val="28"/>
          <w:szCs w:val="28"/>
          <w:lang w:val="en-US"/>
        </w:rPr>
        <w:t>Na</w:t>
      </w:r>
      <w:r w:rsidRPr="008D2FAD">
        <w:rPr>
          <w:sz w:val="28"/>
          <w:szCs w:val="28"/>
          <w:vertAlign w:val="subscript"/>
        </w:rPr>
        <w:t>2</w:t>
      </w:r>
      <w:r w:rsidRPr="008D2FAD">
        <w:rPr>
          <w:sz w:val="28"/>
          <w:szCs w:val="28"/>
          <w:lang w:val="en-US"/>
        </w:rPr>
        <w:t>CO</w:t>
      </w:r>
      <w:r w:rsidRPr="008D2FAD">
        <w:rPr>
          <w:sz w:val="28"/>
          <w:szCs w:val="28"/>
          <w:vertAlign w:val="subscript"/>
        </w:rPr>
        <w:t>3</w:t>
      </w:r>
      <w:r w:rsidRPr="008D2FAD">
        <w:rPr>
          <w:sz w:val="28"/>
          <w:szCs w:val="28"/>
        </w:rPr>
        <w:t xml:space="preserve">, 2 - </w:t>
      </w:r>
      <w:proofErr w:type="spellStart"/>
      <w:r w:rsidRPr="008D2FAD">
        <w:rPr>
          <w:sz w:val="28"/>
          <w:szCs w:val="28"/>
          <w:lang w:val="en-US"/>
        </w:rPr>
        <w:t>NaHCO</w:t>
      </w:r>
      <w:proofErr w:type="spellEnd"/>
      <w:r w:rsidRPr="008D2FAD">
        <w:rPr>
          <w:sz w:val="28"/>
          <w:szCs w:val="28"/>
          <w:vertAlign w:val="subscript"/>
        </w:rPr>
        <w:t>3</w:t>
      </w:r>
      <w:r w:rsidRPr="008D2FAD">
        <w:rPr>
          <w:sz w:val="28"/>
          <w:szCs w:val="28"/>
        </w:rPr>
        <w:t>, 3 - (</w:t>
      </w:r>
      <w:r w:rsidRPr="008D2FAD">
        <w:rPr>
          <w:sz w:val="28"/>
          <w:szCs w:val="28"/>
          <w:lang w:val="en-US"/>
        </w:rPr>
        <w:t>NH</w:t>
      </w:r>
      <w:r w:rsidRPr="008D2FAD">
        <w:rPr>
          <w:sz w:val="28"/>
          <w:szCs w:val="28"/>
          <w:vertAlign w:val="subscript"/>
        </w:rPr>
        <w:t>4</w:t>
      </w:r>
      <w:r w:rsidRPr="008D2FAD">
        <w:rPr>
          <w:sz w:val="28"/>
          <w:szCs w:val="28"/>
        </w:rPr>
        <w:t>)</w:t>
      </w:r>
      <w:r w:rsidRPr="008D2FAD">
        <w:rPr>
          <w:sz w:val="28"/>
          <w:szCs w:val="28"/>
          <w:vertAlign w:val="subscript"/>
        </w:rPr>
        <w:t>2</w:t>
      </w:r>
      <w:r w:rsidRPr="008D2FAD">
        <w:rPr>
          <w:sz w:val="28"/>
          <w:szCs w:val="28"/>
          <w:lang w:val="en-US"/>
        </w:rPr>
        <w:t>CO</w:t>
      </w:r>
      <w:r w:rsidRPr="008D2FAD">
        <w:rPr>
          <w:sz w:val="28"/>
          <w:szCs w:val="28"/>
          <w:vertAlign w:val="subscript"/>
        </w:rPr>
        <w:t>3</w:t>
      </w:r>
      <w:r w:rsidRPr="008D2FAD">
        <w:rPr>
          <w:sz w:val="28"/>
          <w:szCs w:val="28"/>
        </w:rPr>
        <w:t>, 4 – Н</w:t>
      </w:r>
      <w:r w:rsidRPr="008D2FAD">
        <w:rPr>
          <w:sz w:val="28"/>
          <w:szCs w:val="28"/>
          <w:vertAlign w:val="subscript"/>
        </w:rPr>
        <w:t>2</w:t>
      </w:r>
      <w:r w:rsidRPr="008D2FAD">
        <w:rPr>
          <w:sz w:val="28"/>
          <w:szCs w:val="28"/>
          <w:lang w:val="en-US"/>
        </w:rPr>
        <w:t>SO</w:t>
      </w:r>
      <w:r w:rsidRPr="008D2FAD">
        <w:rPr>
          <w:sz w:val="28"/>
          <w:szCs w:val="28"/>
          <w:vertAlign w:val="subscript"/>
        </w:rPr>
        <w:t>4</w:t>
      </w:r>
    </w:p>
    <w:p w:rsidR="003D5E25" w:rsidRPr="008D2FAD" w:rsidRDefault="003D5E25" w:rsidP="003D5E25">
      <w:pPr>
        <w:ind w:firstLine="709"/>
        <w:jc w:val="center"/>
        <w:rPr>
          <w:sz w:val="28"/>
          <w:szCs w:val="28"/>
          <w:vertAlign w:val="subscript"/>
        </w:rPr>
      </w:pPr>
    </w:p>
    <w:p w:rsidR="003D5E25" w:rsidRPr="008D2FAD" w:rsidRDefault="003D5E25" w:rsidP="003D5E25">
      <w:pPr>
        <w:ind w:firstLine="709"/>
        <w:jc w:val="both"/>
        <w:rPr>
          <w:bCs/>
          <w:color w:val="FF0000"/>
          <w:sz w:val="28"/>
          <w:szCs w:val="28"/>
        </w:rPr>
      </w:pPr>
    </w:p>
    <w:p w:rsidR="003D5E25" w:rsidRPr="008D2FAD" w:rsidRDefault="003D5E25" w:rsidP="003D5E25">
      <w:pPr>
        <w:ind w:firstLine="709"/>
        <w:jc w:val="center"/>
        <w:rPr>
          <w:color w:val="FF0000"/>
          <w:sz w:val="28"/>
          <w:szCs w:val="28"/>
          <w:lang w:val="en-US"/>
        </w:rPr>
      </w:pPr>
      <w:r w:rsidRPr="008D2FAD">
        <w:rPr>
          <w:noProof/>
        </w:rPr>
        <w:lastRenderedPageBreak/>
        <w:drawing>
          <wp:inline distT="0" distB="0" distL="0" distR="0" wp14:anchorId="240DCAAC" wp14:editId="4024ED7E">
            <wp:extent cx="4572000" cy="24288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D5E25" w:rsidRPr="008D2FAD" w:rsidRDefault="003D5E25" w:rsidP="003D5E25">
      <w:pPr>
        <w:ind w:firstLine="709"/>
        <w:jc w:val="both"/>
        <w:rPr>
          <w:color w:val="FF0000"/>
          <w:sz w:val="28"/>
          <w:szCs w:val="28"/>
          <w:lang w:val="en-US"/>
        </w:rPr>
      </w:pPr>
    </w:p>
    <w:p w:rsidR="003D5E25" w:rsidRPr="008D2FAD" w:rsidRDefault="003D5E25" w:rsidP="003D5E25">
      <w:pPr>
        <w:ind w:firstLine="709"/>
        <w:jc w:val="center"/>
        <w:rPr>
          <w:sz w:val="28"/>
          <w:szCs w:val="28"/>
          <w:vertAlign w:val="subscript"/>
        </w:rPr>
      </w:pPr>
      <w:r w:rsidRPr="008D2FAD">
        <w:rPr>
          <w:sz w:val="28"/>
          <w:szCs w:val="28"/>
        </w:rPr>
        <w:t xml:space="preserve">Рисунок </w:t>
      </w:r>
      <w:r w:rsidRPr="008D2FAD">
        <w:rPr>
          <w:sz w:val="28"/>
          <w:szCs w:val="28"/>
          <w:lang w:val="kk-KZ"/>
        </w:rPr>
        <w:t xml:space="preserve">11 </w:t>
      </w:r>
      <w:r w:rsidRPr="008D2FAD">
        <w:rPr>
          <w:sz w:val="28"/>
          <w:szCs w:val="28"/>
        </w:rPr>
        <w:t xml:space="preserve"> - </w:t>
      </w:r>
      <w:r w:rsidRPr="008D2FAD">
        <w:rPr>
          <w:bCs/>
          <w:sz w:val="28"/>
          <w:szCs w:val="28"/>
        </w:rPr>
        <w:t>Кинетические зависимости десорбции урана из</w:t>
      </w:r>
      <w:r w:rsidRPr="008D2FAD">
        <w:rPr>
          <w:bCs/>
          <w:sz w:val="28"/>
          <w:szCs w:val="28"/>
          <w:lang w:val="kk-KZ"/>
        </w:rPr>
        <w:t xml:space="preserve"> фазы</w:t>
      </w:r>
      <w:r w:rsidRPr="008D2FAD">
        <w:rPr>
          <w:bCs/>
          <w:sz w:val="28"/>
          <w:szCs w:val="28"/>
        </w:rPr>
        <w:t xml:space="preserve"> модифицированного </w:t>
      </w:r>
      <w:proofErr w:type="spellStart"/>
      <w:r w:rsidRPr="008D2FAD">
        <w:rPr>
          <w:bCs/>
          <w:sz w:val="28"/>
          <w:szCs w:val="28"/>
        </w:rPr>
        <w:t>шунгита</w:t>
      </w:r>
      <w:proofErr w:type="spellEnd"/>
      <w:r w:rsidRPr="008D2FAD">
        <w:rPr>
          <w:bCs/>
          <w:sz w:val="28"/>
          <w:szCs w:val="28"/>
        </w:rPr>
        <w:t>:</w:t>
      </w:r>
      <w:r w:rsidRPr="008D2FAD">
        <w:rPr>
          <w:sz w:val="28"/>
          <w:szCs w:val="28"/>
        </w:rPr>
        <w:t xml:space="preserve"> 1 - </w:t>
      </w:r>
      <w:r w:rsidRPr="008D2FAD">
        <w:rPr>
          <w:sz w:val="28"/>
          <w:szCs w:val="28"/>
          <w:lang w:val="en-US"/>
        </w:rPr>
        <w:t>Na</w:t>
      </w:r>
      <w:r w:rsidRPr="008D2FAD">
        <w:rPr>
          <w:sz w:val="28"/>
          <w:szCs w:val="28"/>
          <w:vertAlign w:val="subscript"/>
        </w:rPr>
        <w:t>2</w:t>
      </w:r>
      <w:r w:rsidRPr="008D2FAD">
        <w:rPr>
          <w:sz w:val="28"/>
          <w:szCs w:val="28"/>
          <w:lang w:val="en-US"/>
        </w:rPr>
        <w:t>CO</w:t>
      </w:r>
      <w:r w:rsidRPr="008D2FAD">
        <w:rPr>
          <w:sz w:val="28"/>
          <w:szCs w:val="28"/>
          <w:vertAlign w:val="subscript"/>
        </w:rPr>
        <w:t>3</w:t>
      </w:r>
      <w:r w:rsidRPr="008D2FAD">
        <w:rPr>
          <w:sz w:val="28"/>
          <w:szCs w:val="28"/>
        </w:rPr>
        <w:t xml:space="preserve">, 2 - </w:t>
      </w:r>
      <w:proofErr w:type="spellStart"/>
      <w:r w:rsidRPr="008D2FAD">
        <w:rPr>
          <w:sz w:val="28"/>
          <w:szCs w:val="28"/>
          <w:lang w:val="en-US"/>
        </w:rPr>
        <w:t>NaHCO</w:t>
      </w:r>
      <w:proofErr w:type="spellEnd"/>
      <w:r w:rsidRPr="008D2FAD">
        <w:rPr>
          <w:sz w:val="28"/>
          <w:szCs w:val="28"/>
          <w:vertAlign w:val="subscript"/>
        </w:rPr>
        <w:t>3</w:t>
      </w:r>
      <w:r w:rsidRPr="008D2FAD">
        <w:rPr>
          <w:sz w:val="28"/>
          <w:szCs w:val="28"/>
        </w:rPr>
        <w:t>, 3 - (</w:t>
      </w:r>
      <w:r w:rsidRPr="008D2FAD">
        <w:rPr>
          <w:sz w:val="28"/>
          <w:szCs w:val="28"/>
          <w:lang w:val="en-US"/>
        </w:rPr>
        <w:t>NH</w:t>
      </w:r>
      <w:r w:rsidRPr="008D2FAD">
        <w:rPr>
          <w:sz w:val="28"/>
          <w:szCs w:val="28"/>
          <w:vertAlign w:val="subscript"/>
        </w:rPr>
        <w:t>4</w:t>
      </w:r>
      <w:r w:rsidRPr="008D2FAD">
        <w:rPr>
          <w:sz w:val="28"/>
          <w:szCs w:val="28"/>
        </w:rPr>
        <w:t>)</w:t>
      </w:r>
      <w:r w:rsidRPr="008D2FAD">
        <w:rPr>
          <w:sz w:val="28"/>
          <w:szCs w:val="28"/>
          <w:vertAlign w:val="subscript"/>
        </w:rPr>
        <w:t>2</w:t>
      </w:r>
      <w:r w:rsidRPr="008D2FAD">
        <w:rPr>
          <w:sz w:val="28"/>
          <w:szCs w:val="28"/>
          <w:lang w:val="en-US"/>
        </w:rPr>
        <w:t>CO</w:t>
      </w:r>
      <w:r w:rsidRPr="008D2FAD">
        <w:rPr>
          <w:sz w:val="28"/>
          <w:szCs w:val="28"/>
          <w:vertAlign w:val="subscript"/>
        </w:rPr>
        <w:t>3</w:t>
      </w:r>
      <w:r w:rsidRPr="008D2FAD">
        <w:rPr>
          <w:sz w:val="28"/>
          <w:szCs w:val="28"/>
        </w:rPr>
        <w:t>, 4 – Н</w:t>
      </w:r>
      <w:r w:rsidRPr="008D2FAD">
        <w:rPr>
          <w:sz w:val="28"/>
          <w:szCs w:val="28"/>
          <w:vertAlign w:val="subscript"/>
        </w:rPr>
        <w:t>2</w:t>
      </w:r>
      <w:r w:rsidRPr="008D2FAD">
        <w:rPr>
          <w:sz w:val="28"/>
          <w:szCs w:val="28"/>
          <w:lang w:val="en-US"/>
        </w:rPr>
        <w:t>SO</w:t>
      </w:r>
      <w:r w:rsidRPr="008D2FAD">
        <w:rPr>
          <w:sz w:val="28"/>
          <w:szCs w:val="28"/>
          <w:vertAlign w:val="subscript"/>
        </w:rPr>
        <w:t>4</w:t>
      </w:r>
    </w:p>
    <w:p w:rsidR="003D5E25" w:rsidRPr="008D2FAD" w:rsidRDefault="003D5E25" w:rsidP="003D5E25">
      <w:pPr>
        <w:ind w:firstLine="709"/>
        <w:jc w:val="center"/>
        <w:rPr>
          <w:sz w:val="28"/>
          <w:szCs w:val="28"/>
          <w:vertAlign w:val="subscript"/>
        </w:rPr>
      </w:pPr>
    </w:p>
    <w:p w:rsidR="003D5E25" w:rsidRPr="008D2FAD" w:rsidRDefault="003D5E25" w:rsidP="003D5E25">
      <w:pPr>
        <w:ind w:firstLine="709"/>
        <w:jc w:val="center"/>
        <w:rPr>
          <w:color w:val="FF0000"/>
          <w:sz w:val="28"/>
          <w:szCs w:val="28"/>
          <w:lang w:val="en-US"/>
        </w:rPr>
      </w:pPr>
      <w:r w:rsidRPr="008D2FAD">
        <w:rPr>
          <w:noProof/>
        </w:rPr>
        <w:drawing>
          <wp:inline distT="0" distB="0" distL="0" distR="0" wp14:anchorId="63B7DFC6" wp14:editId="2010A971">
            <wp:extent cx="4829175" cy="21812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D5E25" w:rsidRPr="008D2FAD" w:rsidRDefault="003D5E25" w:rsidP="003D5E25">
      <w:pPr>
        <w:ind w:firstLine="709"/>
        <w:jc w:val="both"/>
        <w:rPr>
          <w:color w:val="FF0000"/>
          <w:sz w:val="28"/>
          <w:szCs w:val="28"/>
        </w:rPr>
      </w:pPr>
    </w:p>
    <w:p w:rsidR="003D5E25" w:rsidRPr="008D2FAD" w:rsidRDefault="003D5E25" w:rsidP="003D5E25">
      <w:pPr>
        <w:ind w:firstLine="709"/>
        <w:jc w:val="center"/>
        <w:rPr>
          <w:sz w:val="28"/>
          <w:szCs w:val="28"/>
          <w:lang w:val="kk-KZ"/>
        </w:rPr>
      </w:pPr>
      <w:r w:rsidRPr="008D2FAD">
        <w:rPr>
          <w:sz w:val="28"/>
          <w:szCs w:val="28"/>
        </w:rPr>
        <w:t>Рисунок 1</w:t>
      </w:r>
      <w:r w:rsidRPr="008D2FAD">
        <w:rPr>
          <w:sz w:val="28"/>
          <w:szCs w:val="28"/>
          <w:lang w:val="kk-KZ"/>
        </w:rPr>
        <w:t>2</w:t>
      </w:r>
      <w:r w:rsidRPr="008D2FAD">
        <w:rPr>
          <w:sz w:val="28"/>
          <w:szCs w:val="28"/>
        </w:rPr>
        <w:t xml:space="preserve"> – Степень десорбции урана и железа </w:t>
      </w:r>
    </w:p>
    <w:p w:rsidR="003D5E25" w:rsidRPr="008D2FAD" w:rsidRDefault="003D5E25" w:rsidP="003D5E25">
      <w:pPr>
        <w:ind w:firstLine="709"/>
        <w:jc w:val="center"/>
        <w:rPr>
          <w:sz w:val="28"/>
          <w:szCs w:val="28"/>
        </w:rPr>
      </w:pPr>
      <w:r w:rsidRPr="008D2FAD">
        <w:rPr>
          <w:sz w:val="28"/>
          <w:szCs w:val="28"/>
        </w:rPr>
        <w:t>из фазы модифицированного цеолита разными элюентами</w:t>
      </w:r>
    </w:p>
    <w:p w:rsidR="003D5E25" w:rsidRPr="008D2FAD" w:rsidRDefault="003D5E25" w:rsidP="003D5E25">
      <w:pPr>
        <w:rPr>
          <w:color w:val="FF0000"/>
          <w:sz w:val="28"/>
          <w:szCs w:val="28"/>
        </w:rPr>
      </w:pPr>
      <w:r w:rsidRPr="008D2FAD">
        <w:rPr>
          <w:noProof/>
        </w:rPr>
        <w:drawing>
          <wp:anchor distT="0" distB="0" distL="114300" distR="114300" simplePos="0" relativeHeight="251668480" behindDoc="0" locked="0" layoutInCell="1" allowOverlap="1" wp14:anchorId="3A4106DA" wp14:editId="6BB0B8E0">
            <wp:simplePos x="0" y="0"/>
            <wp:positionH relativeFrom="column">
              <wp:posOffset>948690</wp:posOffset>
            </wp:positionH>
            <wp:positionV relativeFrom="paragraph">
              <wp:posOffset>172720</wp:posOffset>
            </wp:positionV>
            <wp:extent cx="4572000" cy="2286000"/>
            <wp:effectExtent l="0" t="0" r="0" b="0"/>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p>
    <w:p w:rsidR="003D5E25" w:rsidRPr="008D2FAD" w:rsidRDefault="003D5E25" w:rsidP="003D5E25">
      <w:pPr>
        <w:ind w:firstLine="709"/>
        <w:jc w:val="both"/>
        <w:rPr>
          <w:color w:val="FF0000"/>
          <w:sz w:val="28"/>
          <w:szCs w:val="28"/>
        </w:rPr>
      </w:pPr>
    </w:p>
    <w:p w:rsidR="003D5E25" w:rsidRPr="008D2FAD" w:rsidRDefault="003D5E25" w:rsidP="003D5E25">
      <w:pPr>
        <w:ind w:firstLine="709"/>
        <w:jc w:val="both"/>
        <w:rPr>
          <w:color w:val="FF0000"/>
          <w:sz w:val="28"/>
          <w:szCs w:val="28"/>
        </w:rPr>
      </w:pPr>
    </w:p>
    <w:p w:rsidR="003D5E25" w:rsidRPr="008D2FAD" w:rsidRDefault="003D5E25" w:rsidP="003D5E25">
      <w:pPr>
        <w:ind w:firstLine="709"/>
        <w:jc w:val="both"/>
        <w:rPr>
          <w:color w:val="FF0000"/>
          <w:sz w:val="28"/>
          <w:szCs w:val="28"/>
        </w:rPr>
      </w:pPr>
    </w:p>
    <w:p w:rsidR="003D5E25" w:rsidRPr="008D2FAD" w:rsidRDefault="003D5E25" w:rsidP="003D5E25">
      <w:pPr>
        <w:ind w:firstLine="709"/>
        <w:jc w:val="both"/>
        <w:rPr>
          <w:color w:val="FF0000"/>
          <w:sz w:val="28"/>
          <w:szCs w:val="28"/>
        </w:rPr>
      </w:pPr>
    </w:p>
    <w:p w:rsidR="003D5E25" w:rsidRPr="008D2FAD" w:rsidRDefault="003D5E25" w:rsidP="003D5E25">
      <w:pPr>
        <w:ind w:firstLine="709"/>
        <w:jc w:val="both"/>
        <w:rPr>
          <w:color w:val="FF0000"/>
          <w:sz w:val="28"/>
          <w:szCs w:val="28"/>
        </w:rPr>
      </w:pPr>
    </w:p>
    <w:p w:rsidR="003D5E25" w:rsidRPr="008D2FAD" w:rsidRDefault="003D5E25" w:rsidP="003D5E25">
      <w:pPr>
        <w:ind w:firstLine="709"/>
        <w:jc w:val="both"/>
        <w:rPr>
          <w:color w:val="FF0000"/>
          <w:sz w:val="28"/>
          <w:szCs w:val="28"/>
        </w:rPr>
      </w:pPr>
    </w:p>
    <w:p w:rsidR="003D5E25" w:rsidRPr="008D2FAD" w:rsidRDefault="003D5E25" w:rsidP="003D5E25">
      <w:pPr>
        <w:ind w:firstLine="709"/>
        <w:jc w:val="both"/>
        <w:rPr>
          <w:color w:val="FF0000"/>
          <w:sz w:val="28"/>
          <w:szCs w:val="28"/>
        </w:rPr>
      </w:pPr>
    </w:p>
    <w:p w:rsidR="003D5E25" w:rsidRPr="008D2FAD" w:rsidRDefault="003D5E25" w:rsidP="003D5E25">
      <w:pPr>
        <w:ind w:firstLine="709"/>
        <w:jc w:val="both"/>
        <w:rPr>
          <w:color w:val="FF0000"/>
          <w:sz w:val="28"/>
          <w:szCs w:val="28"/>
        </w:rPr>
      </w:pPr>
    </w:p>
    <w:p w:rsidR="003D5E25" w:rsidRPr="008D2FAD" w:rsidRDefault="003D5E25" w:rsidP="003D5E25">
      <w:pPr>
        <w:ind w:firstLine="709"/>
        <w:jc w:val="both"/>
        <w:rPr>
          <w:color w:val="FF0000"/>
          <w:sz w:val="28"/>
          <w:szCs w:val="28"/>
        </w:rPr>
      </w:pPr>
    </w:p>
    <w:p w:rsidR="003D5E25" w:rsidRPr="008D2FAD" w:rsidRDefault="003D5E25" w:rsidP="003D5E25">
      <w:pPr>
        <w:ind w:firstLine="709"/>
        <w:jc w:val="both"/>
        <w:rPr>
          <w:color w:val="FF0000"/>
          <w:sz w:val="28"/>
          <w:szCs w:val="28"/>
        </w:rPr>
      </w:pPr>
    </w:p>
    <w:p w:rsidR="003D5E25" w:rsidRPr="008D2FAD" w:rsidRDefault="003D5E25" w:rsidP="003D5E25">
      <w:pPr>
        <w:ind w:firstLine="709"/>
        <w:jc w:val="both"/>
        <w:rPr>
          <w:color w:val="FF0000"/>
          <w:sz w:val="28"/>
          <w:szCs w:val="28"/>
        </w:rPr>
      </w:pPr>
    </w:p>
    <w:p w:rsidR="003D5E25" w:rsidRPr="008D2FAD" w:rsidRDefault="003D5E25" w:rsidP="003D5E25">
      <w:pPr>
        <w:ind w:firstLine="709"/>
        <w:jc w:val="both"/>
        <w:rPr>
          <w:color w:val="FF0000"/>
          <w:sz w:val="28"/>
          <w:szCs w:val="28"/>
        </w:rPr>
      </w:pPr>
    </w:p>
    <w:p w:rsidR="003D5E25" w:rsidRPr="008D2FAD" w:rsidRDefault="003D5E25" w:rsidP="003D5E25">
      <w:pPr>
        <w:ind w:firstLine="709"/>
        <w:jc w:val="center"/>
        <w:rPr>
          <w:rFonts w:eastAsia="Calibri"/>
          <w:sz w:val="28"/>
          <w:szCs w:val="28"/>
          <w:lang w:val="kk-KZ"/>
        </w:rPr>
      </w:pPr>
      <w:r w:rsidRPr="008D2FAD">
        <w:rPr>
          <w:rFonts w:eastAsia="Calibri"/>
          <w:sz w:val="28"/>
          <w:szCs w:val="28"/>
        </w:rPr>
        <w:t xml:space="preserve">Рисунок 13 – Степень десорбции урана и железа </w:t>
      </w:r>
    </w:p>
    <w:p w:rsidR="003D5E25" w:rsidRPr="008D2FAD" w:rsidRDefault="003D5E25" w:rsidP="003D5E25">
      <w:pPr>
        <w:ind w:firstLine="709"/>
        <w:jc w:val="center"/>
        <w:rPr>
          <w:rFonts w:eastAsia="Calibri"/>
          <w:sz w:val="28"/>
          <w:szCs w:val="28"/>
        </w:rPr>
      </w:pPr>
      <w:r w:rsidRPr="008D2FAD">
        <w:rPr>
          <w:rFonts w:eastAsia="Calibri"/>
          <w:sz w:val="28"/>
          <w:szCs w:val="28"/>
        </w:rPr>
        <w:t xml:space="preserve">из фазы </w:t>
      </w:r>
      <w:proofErr w:type="gramStart"/>
      <w:r w:rsidRPr="008D2FAD">
        <w:rPr>
          <w:rFonts w:eastAsia="Calibri"/>
          <w:sz w:val="28"/>
          <w:szCs w:val="28"/>
        </w:rPr>
        <w:t>модифицированного</w:t>
      </w:r>
      <w:proofErr w:type="gramEnd"/>
      <w:r w:rsidRPr="008D2FAD">
        <w:rPr>
          <w:rFonts w:eastAsia="Calibri"/>
          <w:sz w:val="28"/>
          <w:szCs w:val="28"/>
        </w:rPr>
        <w:t xml:space="preserve"> </w:t>
      </w:r>
      <w:proofErr w:type="spellStart"/>
      <w:r w:rsidRPr="008D2FAD">
        <w:rPr>
          <w:rFonts w:eastAsia="Calibri"/>
          <w:sz w:val="28"/>
          <w:szCs w:val="28"/>
        </w:rPr>
        <w:t>шунгита</w:t>
      </w:r>
      <w:proofErr w:type="spellEnd"/>
      <w:r w:rsidRPr="008D2FAD">
        <w:rPr>
          <w:rFonts w:eastAsia="Calibri"/>
          <w:sz w:val="28"/>
          <w:szCs w:val="28"/>
        </w:rPr>
        <w:t xml:space="preserve"> разными элюентами</w:t>
      </w:r>
    </w:p>
    <w:p w:rsidR="003D5E25" w:rsidRPr="008D2FAD" w:rsidRDefault="003D5E25" w:rsidP="003D5E25">
      <w:pPr>
        <w:ind w:firstLine="709"/>
        <w:jc w:val="both"/>
        <w:rPr>
          <w:rFonts w:eastAsia="Calibri"/>
          <w:sz w:val="28"/>
          <w:szCs w:val="28"/>
        </w:rPr>
      </w:pPr>
      <w:r w:rsidRPr="008D2FAD">
        <w:rPr>
          <w:rFonts w:eastAsia="Calibri"/>
          <w:sz w:val="28"/>
          <w:szCs w:val="28"/>
        </w:rPr>
        <w:lastRenderedPageBreak/>
        <w:t xml:space="preserve">Из рисунков следует, что полученные результаты коррелируют со степенью десорбции урана из насыщенных сорбентов в отсутствии железа. </w:t>
      </w:r>
    </w:p>
    <w:p w:rsidR="003D5E25" w:rsidRPr="008D2FAD" w:rsidRDefault="003D5E25" w:rsidP="003D5E25">
      <w:pPr>
        <w:ind w:firstLine="709"/>
        <w:jc w:val="both"/>
        <w:rPr>
          <w:rFonts w:eastAsia="Calibri"/>
          <w:sz w:val="28"/>
          <w:szCs w:val="28"/>
        </w:rPr>
      </w:pPr>
      <w:r w:rsidRPr="008D2FAD">
        <w:rPr>
          <w:rFonts w:eastAsia="Calibri"/>
          <w:sz w:val="28"/>
          <w:szCs w:val="28"/>
        </w:rPr>
        <w:t xml:space="preserve">Аналогичная зависимость наблюдается и для </w:t>
      </w:r>
      <w:proofErr w:type="spellStart"/>
      <w:r w:rsidRPr="008D2FAD">
        <w:rPr>
          <w:rFonts w:eastAsia="Calibri"/>
          <w:sz w:val="28"/>
          <w:szCs w:val="28"/>
        </w:rPr>
        <w:t>органополимера</w:t>
      </w:r>
      <w:proofErr w:type="spellEnd"/>
      <w:r w:rsidRPr="008D2FAD">
        <w:rPr>
          <w:rFonts w:eastAsia="Calibri"/>
          <w:sz w:val="28"/>
          <w:szCs w:val="28"/>
        </w:rPr>
        <w:t xml:space="preserve"> – цеолита, модифицированного</w:t>
      </w:r>
      <w:r w:rsidRPr="008D2FAD">
        <w:rPr>
          <w:sz w:val="28"/>
          <w:szCs w:val="28"/>
        </w:rPr>
        <w:t xml:space="preserve"> эпоксидной смолой (ЭД-20) и </w:t>
      </w:r>
      <w:proofErr w:type="spellStart"/>
      <w:r w:rsidRPr="008D2FAD">
        <w:rPr>
          <w:sz w:val="28"/>
          <w:szCs w:val="28"/>
        </w:rPr>
        <w:t>полиэтиленполиамином</w:t>
      </w:r>
      <w:proofErr w:type="spellEnd"/>
      <w:r w:rsidRPr="008D2FAD">
        <w:rPr>
          <w:sz w:val="28"/>
          <w:szCs w:val="28"/>
        </w:rPr>
        <w:t xml:space="preserve"> (ПЭПА).</w:t>
      </w:r>
    </w:p>
    <w:p w:rsidR="003D5E25" w:rsidRPr="008D2FAD" w:rsidRDefault="003D5E25" w:rsidP="003D5E25">
      <w:pPr>
        <w:ind w:firstLine="709"/>
        <w:jc w:val="both"/>
        <w:rPr>
          <w:sz w:val="28"/>
          <w:szCs w:val="28"/>
        </w:rPr>
      </w:pPr>
    </w:p>
    <w:p w:rsidR="003D5E25" w:rsidRPr="008D2FAD" w:rsidRDefault="003D5E25" w:rsidP="003D5E25">
      <w:pPr>
        <w:ind w:firstLine="709"/>
        <w:jc w:val="both"/>
        <w:rPr>
          <w:rFonts w:eastAsia="Calibri"/>
          <w:spacing w:val="2"/>
          <w:sz w:val="28"/>
          <w:szCs w:val="28"/>
        </w:rPr>
      </w:pPr>
      <w:r w:rsidRPr="008D2FAD">
        <w:rPr>
          <w:sz w:val="28"/>
          <w:szCs w:val="28"/>
        </w:rPr>
        <w:t>Выводы по разделу 3</w:t>
      </w:r>
    </w:p>
    <w:p w:rsidR="003D5E25" w:rsidRPr="008D2FAD" w:rsidRDefault="003D5E25" w:rsidP="003D5E25">
      <w:pPr>
        <w:ind w:firstLine="709"/>
        <w:jc w:val="both"/>
        <w:rPr>
          <w:sz w:val="28"/>
          <w:szCs w:val="28"/>
        </w:rPr>
      </w:pPr>
      <w:r w:rsidRPr="008D2FAD">
        <w:rPr>
          <w:rFonts w:eastAsia="Calibri"/>
          <w:spacing w:val="2"/>
          <w:sz w:val="28"/>
          <w:szCs w:val="28"/>
        </w:rPr>
        <w:t>В процессе исследований использовали ц</w:t>
      </w:r>
      <w:r w:rsidRPr="008D2FAD">
        <w:rPr>
          <w:sz w:val="28"/>
          <w:szCs w:val="28"/>
        </w:rPr>
        <w:t>еолит, модифицированный смесью</w:t>
      </w:r>
      <w:r w:rsidRPr="008D2FAD">
        <w:t xml:space="preserve"> </w:t>
      </w:r>
      <w:r w:rsidR="00471BFE" w:rsidRPr="008D2FAD">
        <w:rPr>
          <w:sz w:val="28"/>
          <w:szCs w:val="28"/>
        </w:rPr>
        <w:t xml:space="preserve">экстрагентов </w:t>
      </w:r>
      <w:r w:rsidR="005C3E47" w:rsidRPr="008D2FAD">
        <w:rPr>
          <w:sz w:val="28"/>
          <w:szCs w:val="28"/>
        </w:rPr>
        <w:t>Ди-2-ЭГФК</w:t>
      </w:r>
      <w:r w:rsidR="00471BFE" w:rsidRPr="008D2FAD">
        <w:rPr>
          <w:sz w:val="28"/>
          <w:szCs w:val="28"/>
        </w:rPr>
        <w:t>, ТБФ, керосин</w:t>
      </w:r>
      <w:r w:rsidRPr="008D2FAD">
        <w:rPr>
          <w:sz w:val="28"/>
          <w:szCs w:val="28"/>
        </w:rPr>
        <w:t xml:space="preserve">,  </w:t>
      </w:r>
      <w:proofErr w:type="spellStart"/>
      <w:r w:rsidRPr="008D2FAD">
        <w:rPr>
          <w:sz w:val="28"/>
          <w:szCs w:val="28"/>
        </w:rPr>
        <w:t>шунгит</w:t>
      </w:r>
      <w:proofErr w:type="spellEnd"/>
      <w:r w:rsidRPr="008D2FAD">
        <w:rPr>
          <w:sz w:val="28"/>
          <w:szCs w:val="28"/>
        </w:rPr>
        <w:t xml:space="preserve">  - фосфорной кислотой в присутствии </w:t>
      </w:r>
      <w:r w:rsidR="007779DC" w:rsidRPr="008D2FAD">
        <w:rPr>
          <w:sz w:val="28"/>
          <w:szCs w:val="28"/>
        </w:rPr>
        <w:t>ПАА</w:t>
      </w:r>
      <w:r w:rsidRPr="008D2FAD">
        <w:rPr>
          <w:sz w:val="28"/>
          <w:szCs w:val="28"/>
        </w:rPr>
        <w:t xml:space="preserve">. Был синтезирован </w:t>
      </w:r>
      <w:proofErr w:type="spellStart"/>
      <w:r w:rsidRPr="008D2FAD">
        <w:rPr>
          <w:sz w:val="28"/>
          <w:szCs w:val="28"/>
        </w:rPr>
        <w:t>органополимер</w:t>
      </w:r>
      <w:proofErr w:type="spellEnd"/>
      <w:r w:rsidRPr="008D2FAD">
        <w:rPr>
          <w:sz w:val="28"/>
          <w:szCs w:val="28"/>
        </w:rPr>
        <w:t xml:space="preserve"> на основе цеолита с и</w:t>
      </w:r>
      <w:r w:rsidR="00471BFE" w:rsidRPr="008D2FAD">
        <w:rPr>
          <w:sz w:val="28"/>
          <w:szCs w:val="28"/>
        </w:rPr>
        <w:t xml:space="preserve">спользованием эпоксидной смолы </w:t>
      </w:r>
      <w:r w:rsidRPr="008D2FAD">
        <w:rPr>
          <w:sz w:val="28"/>
          <w:szCs w:val="28"/>
        </w:rPr>
        <w:t>Д</w:t>
      </w:r>
      <w:r w:rsidR="00471BFE" w:rsidRPr="008D2FAD">
        <w:rPr>
          <w:sz w:val="28"/>
          <w:szCs w:val="28"/>
        </w:rPr>
        <w:t xml:space="preserve">-20 </w:t>
      </w:r>
      <w:r w:rsidRPr="008D2FAD">
        <w:rPr>
          <w:sz w:val="28"/>
          <w:szCs w:val="28"/>
        </w:rPr>
        <w:t xml:space="preserve">и </w:t>
      </w:r>
      <w:r w:rsidR="00471BFE" w:rsidRPr="008D2FAD">
        <w:rPr>
          <w:sz w:val="28"/>
          <w:szCs w:val="28"/>
        </w:rPr>
        <w:t>ПЭПА</w:t>
      </w:r>
      <w:r w:rsidRPr="008D2FAD">
        <w:rPr>
          <w:sz w:val="28"/>
          <w:szCs w:val="28"/>
        </w:rPr>
        <w:t xml:space="preserve"> Концентрация урана изменялась в пределах 10,1</w:t>
      </w:r>
      <w:r w:rsidR="007779DC" w:rsidRPr="008D2FAD">
        <w:rPr>
          <w:sz w:val="28"/>
          <w:szCs w:val="28"/>
        </w:rPr>
        <w:t xml:space="preserve"> </w:t>
      </w:r>
      <w:r w:rsidRPr="008D2FAD">
        <w:rPr>
          <w:sz w:val="28"/>
          <w:szCs w:val="28"/>
        </w:rPr>
        <w:t>- 43,6 мг/дм</w:t>
      </w:r>
      <w:r w:rsidRPr="008D2FAD">
        <w:rPr>
          <w:sz w:val="28"/>
          <w:szCs w:val="28"/>
          <w:vertAlign w:val="superscript"/>
        </w:rPr>
        <w:t>3</w:t>
      </w:r>
      <w:r w:rsidRPr="008D2FAD">
        <w:rPr>
          <w:sz w:val="28"/>
          <w:szCs w:val="28"/>
        </w:rPr>
        <w:t>.</w:t>
      </w:r>
    </w:p>
    <w:p w:rsidR="003D5E25" w:rsidRPr="008D2FAD" w:rsidRDefault="003D5E25" w:rsidP="003D5E25">
      <w:pPr>
        <w:ind w:firstLine="709"/>
        <w:jc w:val="both"/>
        <w:rPr>
          <w:sz w:val="28"/>
          <w:szCs w:val="28"/>
        </w:rPr>
      </w:pPr>
      <w:r w:rsidRPr="008D2FAD">
        <w:rPr>
          <w:sz w:val="28"/>
          <w:szCs w:val="28"/>
        </w:rPr>
        <w:t xml:space="preserve"> Проведенные исследования по кинетике сорбции и десорбции  урана и сопутствующих металлов из модельных растворов показывают, что выбранные нами модифицированные сорбенты достаточно активно сорбируют уран из модельных растворов: степень сорбции составляет 99</w:t>
      </w:r>
      <w:r w:rsidR="007779DC" w:rsidRPr="008D2FAD">
        <w:rPr>
          <w:sz w:val="28"/>
          <w:szCs w:val="28"/>
        </w:rPr>
        <w:t xml:space="preserve"> </w:t>
      </w:r>
      <w:r w:rsidRPr="008D2FAD">
        <w:rPr>
          <w:sz w:val="28"/>
          <w:szCs w:val="28"/>
        </w:rPr>
        <w:t>%.  В присутствии железа (75 мг/дм</w:t>
      </w:r>
      <w:r w:rsidRPr="008D2FAD">
        <w:rPr>
          <w:sz w:val="28"/>
          <w:szCs w:val="28"/>
          <w:vertAlign w:val="superscript"/>
        </w:rPr>
        <w:t>3</w:t>
      </w:r>
      <w:proofErr w:type="gramStart"/>
      <w:r w:rsidRPr="008D2FAD">
        <w:rPr>
          <w:sz w:val="28"/>
          <w:szCs w:val="28"/>
          <w:vertAlign w:val="superscript"/>
        </w:rPr>
        <w:t xml:space="preserve"> </w:t>
      </w:r>
      <w:r w:rsidRPr="008D2FAD">
        <w:rPr>
          <w:sz w:val="28"/>
          <w:szCs w:val="28"/>
        </w:rPr>
        <w:t>)</w:t>
      </w:r>
      <w:proofErr w:type="gramEnd"/>
      <w:r w:rsidRPr="008D2FAD">
        <w:rPr>
          <w:sz w:val="28"/>
          <w:szCs w:val="28"/>
        </w:rPr>
        <w:t xml:space="preserve"> степень сорбции урана снижается незначительно - до 97</w:t>
      </w:r>
      <w:r w:rsidR="00471BFE" w:rsidRPr="008D2FAD">
        <w:rPr>
          <w:sz w:val="28"/>
          <w:szCs w:val="28"/>
        </w:rPr>
        <w:t xml:space="preserve"> </w:t>
      </w:r>
      <w:r w:rsidRPr="008D2FAD">
        <w:rPr>
          <w:sz w:val="28"/>
          <w:szCs w:val="28"/>
        </w:rPr>
        <w:t xml:space="preserve">%.  </w:t>
      </w:r>
    </w:p>
    <w:p w:rsidR="003D5E25" w:rsidRPr="008D2FAD" w:rsidRDefault="003D5E25" w:rsidP="003D5E25">
      <w:pPr>
        <w:ind w:firstLine="709"/>
        <w:jc w:val="both"/>
        <w:rPr>
          <w:sz w:val="28"/>
          <w:szCs w:val="28"/>
        </w:rPr>
      </w:pPr>
      <w:r w:rsidRPr="008D2FAD">
        <w:rPr>
          <w:sz w:val="28"/>
          <w:szCs w:val="28"/>
        </w:rPr>
        <w:t xml:space="preserve">Наиболее эффективным </w:t>
      </w:r>
      <w:proofErr w:type="spellStart"/>
      <w:r w:rsidRPr="008D2FAD">
        <w:rPr>
          <w:sz w:val="28"/>
          <w:szCs w:val="28"/>
        </w:rPr>
        <w:t>десорбентом</w:t>
      </w:r>
      <w:proofErr w:type="spellEnd"/>
      <w:r w:rsidRPr="008D2FAD">
        <w:rPr>
          <w:sz w:val="28"/>
          <w:szCs w:val="28"/>
        </w:rPr>
        <w:t xml:space="preserve"> является карбонат натрия, который позволяет перевести в раствор около 70,0 % сорбированного урана.</w:t>
      </w:r>
    </w:p>
    <w:p w:rsidR="003D5E25" w:rsidRPr="008D2FAD" w:rsidRDefault="003D5E25" w:rsidP="003D5E25">
      <w:pPr>
        <w:ind w:firstLine="708"/>
        <w:jc w:val="both"/>
        <w:rPr>
          <w:sz w:val="28"/>
          <w:szCs w:val="28"/>
        </w:rPr>
      </w:pPr>
      <w:r w:rsidRPr="008D2FAD">
        <w:rPr>
          <w:sz w:val="28"/>
          <w:szCs w:val="28"/>
        </w:rPr>
        <w:t xml:space="preserve">Полученные равновесные данные  процесса сорбции были приведены к линейно преобразованному уравнению </w:t>
      </w:r>
      <w:proofErr w:type="spellStart"/>
      <w:r w:rsidRPr="008D2FAD">
        <w:rPr>
          <w:sz w:val="28"/>
          <w:szCs w:val="28"/>
        </w:rPr>
        <w:t>Ленгмюра</w:t>
      </w:r>
      <w:proofErr w:type="spellEnd"/>
      <w:r w:rsidRPr="008D2FAD">
        <w:rPr>
          <w:sz w:val="28"/>
          <w:szCs w:val="28"/>
        </w:rPr>
        <w:t xml:space="preserve"> и графически отражены прямой линией, что подтверждает модель однослойной адсорбции. Рассчитаны значения константы </w:t>
      </w:r>
      <w:proofErr w:type="spellStart"/>
      <w:r w:rsidRPr="008D2FAD">
        <w:rPr>
          <w:sz w:val="28"/>
          <w:szCs w:val="28"/>
        </w:rPr>
        <w:t>Ленгмюра</w:t>
      </w:r>
      <w:proofErr w:type="spellEnd"/>
      <w:r w:rsidRPr="008D2FAD">
        <w:rPr>
          <w:sz w:val="28"/>
          <w:szCs w:val="28"/>
        </w:rPr>
        <w:t xml:space="preserve"> - </w:t>
      </w:r>
      <w:r w:rsidRPr="008D2FAD">
        <w:rPr>
          <w:sz w:val="28"/>
          <w:szCs w:val="28"/>
          <w:lang w:val="en-CA"/>
        </w:rPr>
        <w:t>K</w:t>
      </w:r>
      <w:r w:rsidRPr="008D2FAD">
        <w:rPr>
          <w:sz w:val="28"/>
          <w:szCs w:val="28"/>
          <w:vertAlign w:val="subscript"/>
          <w:lang w:val="en-CA"/>
        </w:rPr>
        <w:t>L</w:t>
      </w:r>
      <w:r w:rsidRPr="008D2FAD">
        <w:rPr>
          <w:sz w:val="28"/>
          <w:szCs w:val="28"/>
          <w:vertAlign w:val="subscript"/>
        </w:rPr>
        <w:t xml:space="preserve">. </w:t>
      </w:r>
      <w:r w:rsidRPr="008D2FAD">
        <w:rPr>
          <w:sz w:val="28"/>
          <w:szCs w:val="28"/>
        </w:rPr>
        <w:t xml:space="preserve">Учитывая, что константа </w:t>
      </w:r>
      <w:proofErr w:type="spellStart"/>
      <w:r w:rsidRPr="008D2FAD">
        <w:rPr>
          <w:sz w:val="28"/>
          <w:szCs w:val="28"/>
        </w:rPr>
        <w:t>Ленгмюра</w:t>
      </w:r>
      <w:proofErr w:type="spellEnd"/>
      <w:r w:rsidRPr="008D2FAD">
        <w:rPr>
          <w:sz w:val="28"/>
          <w:szCs w:val="28"/>
        </w:rPr>
        <w:t xml:space="preserve"> является величиной, обратной константе скорости реакции, из полученных данных следует, что с увеличением концентрации урана скорость реакции снижается.</w:t>
      </w:r>
    </w:p>
    <w:p w:rsidR="003D5E25" w:rsidRPr="008D2FAD" w:rsidRDefault="003D5E25" w:rsidP="003D5E25">
      <w:pPr>
        <w:jc w:val="both"/>
        <w:rPr>
          <w:color w:val="0033CC"/>
          <w:sz w:val="28"/>
          <w:szCs w:val="28"/>
        </w:rPr>
      </w:pPr>
    </w:p>
    <w:p w:rsidR="003D5E25" w:rsidRPr="008D2FAD" w:rsidRDefault="003D5E25" w:rsidP="003D5E25">
      <w:pPr>
        <w:ind w:firstLine="709"/>
        <w:jc w:val="both"/>
        <w:rPr>
          <w:color w:val="0033CC"/>
          <w:sz w:val="28"/>
          <w:szCs w:val="28"/>
        </w:rPr>
      </w:pPr>
    </w:p>
    <w:p w:rsidR="00430F54" w:rsidRPr="008D2FAD" w:rsidRDefault="00430F54" w:rsidP="003D5E25">
      <w:pPr>
        <w:ind w:firstLine="709"/>
        <w:jc w:val="both"/>
        <w:rPr>
          <w:color w:val="0033CC"/>
          <w:sz w:val="28"/>
          <w:szCs w:val="28"/>
        </w:rPr>
      </w:pPr>
    </w:p>
    <w:p w:rsidR="00430F54" w:rsidRPr="008D2FAD" w:rsidRDefault="00430F54" w:rsidP="003D5E25">
      <w:pPr>
        <w:ind w:firstLine="709"/>
        <w:jc w:val="both"/>
        <w:rPr>
          <w:color w:val="0033CC"/>
          <w:sz w:val="28"/>
          <w:szCs w:val="28"/>
        </w:rPr>
      </w:pPr>
    </w:p>
    <w:p w:rsidR="00430F54" w:rsidRPr="008D2FAD" w:rsidRDefault="00430F54" w:rsidP="003D5E25">
      <w:pPr>
        <w:ind w:firstLine="709"/>
        <w:jc w:val="both"/>
        <w:rPr>
          <w:color w:val="0033CC"/>
          <w:sz w:val="28"/>
          <w:szCs w:val="28"/>
        </w:rPr>
      </w:pPr>
    </w:p>
    <w:p w:rsidR="00430F54" w:rsidRPr="008D2FAD" w:rsidRDefault="00430F54" w:rsidP="003D5E25">
      <w:pPr>
        <w:ind w:firstLine="709"/>
        <w:jc w:val="both"/>
        <w:rPr>
          <w:color w:val="0033CC"/>
          <w:sz w:val="28"/>
          <w:szCs w:val="28"/>
        </w:rPr>
      </w:pPr>
    </w:p>
    <w:p w:rsidR="00430F54" w:rsidRPr="008D2FAD" w:rsidRDefault="00430F54" w:rsidP="003D5E25">
      <w:pPr>
        <w:ind w:firstLine="709"/>
        <w:jc w:val="both"/>
        <w:rPr>
          <w:color w:val="0033CC"/>
          <w:sz w:val="28"/>
          <w:szCs w:val="28"/>
        </w:rPr>
      </w:pPr>
    </w:p>
    <w:p w:rsidR="00430F54" w:rsidRPr="008D2FAD" w:rsidRDefault="00430F54" w:rsidP="003D5E25">
      <w:pPr>
        <w:ind w:firstLine="709"/>
        <w:jc w:val="both"/>
        <w:rPr>
          <w:color w:val="0033CC"/>
          <w:sz w:val="28"/>
          <w:szCs w:val="28"/>
        </w:rPr>
      </w:pPr>
    </w:p>
    <w:p w:rsidR="00430F54" w:rsidRPr="008D2FAD" w:rsidRDefault="00430F54" w:rsidP="003D5E25">
      <w:pPr>
        <w:ind w:firstLine="709"/>
        <w:jc w:val="both"/>
        <w:rPr>
          <w:color w:val="0033CC"/>
          <w:sz w:val="28"/>
          <w:szCs w:val="28"/>
        </w:rPr>
      </w:pPr>
    </w:p>
    <w:p w:rsidR="00430F54" w:rsidRPr="008D2FAD" w:rsidRDefault="00430F54" w:rsidP="003D5E25">
      <w:pPr>
        <w:ind w:firstLine="709"/>
        <w:jc w:val="both"/>
        <w:rPr>
          <w:color w:val="0033CC"/>
          <w:sz w:val="28"/>
          <w:szCs w:val="28"/>
        </w:rPr>
      </w:pPr>
    </w:p>
    <w:p w:rsidR="00430F54" w:rsidRPr="008D2FAD" w:rsidRDefault="00430F54" w:rsidP="003D5E25">
      <w:pPr>
        <w:ind w:firstLine="709"/>
        <w:jc w:val="both"/>
        <w:rPr>
          <w:color w:val="0033CC"/>
          <w:sz w:val="28"/>
          <w:szCs w:val="28"/>
        </w:rPr>
      </w:pPr>
    </w:p>
    <w:p w:rsidR="00430F54" w:rsidRPr="008D2FAD" w:rsidRDefault="00430F54" w:rsidP="003D5E25">
      <w:pPr>
        <w:ind w:firstLine="709"/>
        <w:jc w:val="both"/>
        <w:rPr>
          <w:color w:val="0033CC"/>
          <w:sz w:val="28"/>
          <w:szCs w:val="28"/>
        </w:rPr>
      </w:pPr>
    </w:p>
    <w:p w:rsidR="00430F54" w:rsidRPr="008D2FAD" w:rsidRDefault="00430F54" w:rsidP="003D5E25">
      <w:pPr>
        <w:ind w:firstLine="709"/>
        <w:jc w:val="both"/>
        <w:rPr>
          <w:color w:val="0033CC"/>
          <w:sz w:val="28"/>
          <w:szCs w:val="28"/>
        </w:rPr>
      </w:pPr>
    </w:p>
    <w:p w:rsidR="00430F54" w:rsidRPr="008D2FAD" w:rsidRDefault="00430F54" w:rsidP="003D5E25">
      <w:pPr>
        <w:ind w:firstLine="709"/>
        <w:jc w:val="both"/>
        <w:rPr>
          <w:color w:val="0033CC"/>
          <w:sz w:val="28"/>
          <w:szCs w:val="28"/>
        </w:rPr>
      </w:pPr>
    </w:p>
    <w:p w:rsidR="00430F54" w:rsidRPr="008D2FAD" w:rsidRDefault="00430F54" w:rsidP="003D5E25">
      <w:pPr>
        <w:ind w:firstLine="709"/>
        <w:jc w:val="both"/>
        <w:rPr>
          <w:color w:val="0033CC"/>
          <w:sz w:val="28"/>
          <w:szCs w:val="28"/>
        </w:rPr>
      </w:pPr>
    </w:p>
    <w:p w:rsidR="00430F54" w:rsidRPr="008D2FAD" w:rsidRDefault="00430F54" w:rsidP="003D5E25">
      <w:pPr>
        <w:ind w:firstLine="709"/>
        <w:jc w:val="both"/>
        <w:rPr>
          <w:color w:val="0033CC"/>
          <w:sz w:val="28"/>
          <w:szCs w:val="28"/>
        </w:rPr>
      </w:pPr>
    </w:p>
    <w:p w:rsidR="00430F54" w:rsidRPr="008D2FAD" w:rsidRDefault="00430F54" w:rsidP="003D5E25">
      <w:pPr>
        <w:ind w:firstLine="709"/>
        <w:jc w:val="both"/>
        <w:rPr>
          <w:color w:val="0033CC"/>
          <w:sz w:val="28"/>
          <w:szCs w:val="28"/>
        </w:rPr>
      </w:pPr>
    </w:p>
    <w:p w:rsidR="003D5E25" w:rsidRPr="008D2FAD" w:rsidRDefault="003D5E25" w:rsidP="003D5E25">
      <w:pPr>
        <w:ind w:firstLine="709"/>
        <w:jc w:val="both"/>
        <w:rPr>
          <w:sz w:val="28"/>
          <w:szCs w:val="28"/>
        </w:rPr>
      </w:pPr>
      <w:r w:rsidRPr="008D2FAD">
        <w:rPr>
          <w:sz w:val="28"/>
          <w:szCs w:val="28"/>
        </w:rPr>
        <w:lastRenderedPageBreak/>
        <w:t>4 ИССЛЕДОВАНИЕ ПРОЦЕССОВ СОРБЦИИ И ДЕСОРБЦИИ УРАНА И СОПУТСТВУЮЩИХ МЕТАЛЛОВ С ИСПОЛЬЗОВАНИЕМ МОДИФИЦИРОВАННЫХ СОРБЕНТОВ ИЗ ТЕХНОЛОГИЧЕСКИХ РАСТВОРОВ</w:t>
      </w:r>
    </w:p>
    <w:p w:rsidR="004A65AD" w:rsidRPr="008D2FAD" w:rsidRDefault="004A65AD" w:rsidP="003D5E25">
      <w:pPr>
        <w:ind w:firstLine="709"/>
        <w:jc w:val="both"/>
        <w:rPr>
          <w:sz w:val="28"/>
          <w:szCs w:val="28"/>
        </w:rPr>
      </w:pPr>
    </w:p>
    <w:p w:rsidR="003D5E25" w:rsidRPr="008D2FAD" w:rsidRDefault="003D5E25" w:rsidP="003D5E25">
      <w:pPr>
        <w:pStyle w:val="a4"/>
        <w:spacing w:after="0" w:line="240" w:lineRule="auto"/>
        <w:ind w:left="0" w:firstLine="709"/>
        <w:jc w:val="both"/>
        <w:rPr>
          <w:rFonts w:ascii="Times New Roman" w:eastAsia="Calibri" w:hAnsi="Times New Roman" w:cs="Times New Roman"/>
          <w:spacing w:val="2"/>
          <w:sz w:val="28"/>
          <w:szCs w:val="28"/>
        </w:rPr>
      </w:pPr>
      <w:r w:rsidRPr="008D2FAD">
        <w:rPr>
          <w:rFonts w:ascii="Times New Roman" w:eastAsia="Calibri" w:hAnsi="Times New Roman" w:cs="Times New Roman"/>
          <w:spacing w:val="2"/>
          <w:sz w:val="28"/>
          <w:szCs w:val="28"/>
        </w:rPr>
        <w:t>В ходе исследований были использованы те же модифицированные сорбенты, что и при изучении сорбции из модельных растворов.</w:t>
      </w:r>
    </w:p>
    <w:p w:rsidR="003D5E25" w:rsidRPr="008D2FAD" w:rsidRDefault="003D5E25" w:rsidP="003D5E25">
      <w:pPr>
        <w:ind w:firstLine="709"/>
        <w:jc w:val="both"/>
        <w:rPr>
          <w:sz w:val="28"/>
          <w:szCs w:val="28"/>
        </w:rPr>
      </w:pPr>
      <w:r w:rsidRPr="008D2FAD">
        <w:rPr>
          <w:rFonts w:eastAsia="Calibri"/>
          <w:spacing w:val="2"/>
          <w:sz w:val="28"/>
          <w:szCs w:val="28"/>
        </w:rPr>
        <w:t>Ц</w:t>
      </w:r>
      <w:r w:rsidRPr="008D2FAD">
        <w:rPr>
          <w:sz w:val="28"/>
          <w:szCs w:val="28"/>
        </w:rPr>
        <w:t>еолит модифицировали смесью</w:t>
      </w:r>
      <w:r w:rsidRPr="008D2FAD">
        <w:t xml:space="preserve"> </w:t>
      </w:r>
      <w:r w:rsidRPr="008D2FAD">
        <w:rPr>
          <w:sz w:val="28"/>
          <w:szCs w:val="28"/>
        </w:rPr>
        <w:t>экстрагентов (Д</w:t>
      </w:r>
      <w:r w:rsidR="0002683C" w:rsidRPr="008D2FAD">
        <w:rPr>
          <w:sz w:val="28"/>
          <w:szCs w:val="28"/>
        </w:rPr>
        <w:t>и</w:t>
      </w:r>
      <w:r w:rsidRPr="008D2FAD">
        <w:rPr>
          <w:sz w:val="28"/>
          <w:szCs w:val="28"/>
        </w:rPr>
        <w:t xml:space="preserve">-2-ЭГФК, ТБФ, керосин), а </w:t>
      </w:r>
      <w:proofErr w:type="spellStart"/>
      <w:r w:rsidRPr="008D2FAD">
        <w:rPr>
          <w:sz w:val="28"/>
          <w:szCs w:val="28"/>
        </w:rPr>
        <w:t>шунгит</w:t>
      </w:r>
      <w:proofErr w:type="spellEnd"/>
      <w:r w:rsidRPr="008D2FAD">
        <w:rPr>
          <w:sz w:val="28"/>
          <w:szCs w:val="28"/>
        </w:rPr>
        <w:t xml:space="preserve">  - фосфорной кислотой в присутствии </w:t>
      </w:r>
      <w:proofErr w:type="spellStart"/>
      <w:r w:rsidRPr="008D2FAD">
        <w:rPr>
          <w:sz w:val="28"/>
          <w:szCs w:val="28"/>
        </w:rPr>
        <w:t>полиакриламид</w:t>
      </w:r>
      <w:proofErr w:type="spellEnd"/>
      <w:r w:rsidRPr="008D2FAD">
        <w:rPr>
          <w:sz w:val="28"/>
          <w:szCs w:val="28"/>
          <w:lang w:val="kk-KZ"/>
        </w:rPr>
        <w:t>а</w:t>
      </w:r>
      <w:r w:rsidRPr="008D2FAD">
        <w:rPr>
          <w:sz w:val="28"/>
          <w:szCs w:val="28"/>
        </w:rPr>
        <w:t xml:space="preserve">. </w:t>
      </w:r>
    </w:p>
    <w:p w:rsidR="003D5E25" w:rsidRPr="008D2FAD" w:rsidRDefault="003D5E25" w:rsidP="003D5E25">
      <w:pPr>
        <w:pStyle w:val="a4"/>
        <w:spacing w:after="0" w:line="240" w:lineRule="auto"/>
        <w:ind w:left="0" w:firstLine="709"/>
        <w:jc w:val="both"/>
        <w:rPr>
          <w:rFonts w:ascii="Times New Roman" w:hAnsi="Times New Roman" w:cs="Times New Roman"/>
          <w:sz w:val="28"/>
          <w:szCs w:val="28"/>
        </w:rPr>
      </w:pPr>
      <w:r w:rsidRPr="008D2FAD">
        <w:rPr>
          <w:rFonts w:ascii="Times New Roman" w:hAnsi="Times New Roman" w:cs="Times New Roman"/>
          <w:sz w:val="28"/>
          <w:szCs w:val="28"/>
        </w:rPr>
        <w:t xml:space="preserve">Кроме того, был синтезирован </w:t>
      </w:r>
      <w:proofErr w:type="spellStart"/>
      <w:r w:rsidRPr="008D2FAD">
        <w:rPr>
          <w:rFonts w:ascii="Times New Roman" w:hAnsi="Times New Roman" w:cs="Times New Roman"/>
          <w:sz w:val="28"/>
          <w:szCs w:val="28"/>
        </w:rPr>
        <w:t>органополимер</w:t>
      </w:r>
      <w:proofErr w:type="spellEnd"/>
      <w:r w:rsidRPr="008D2FAD">
        <w:rPr>
          <w:rFonts w:ascii="Times New Roman" w:hAnsi="Times New Roman" w:cs="Times New Roman"/>
          <w:sz w:val="28"/>
          <w:szCs w:val="28"/>
        </w:rPr>
        <w:t xml:space="preserve"> на основе цеолита с использованием эпоксидной смолы (ЭД-20) и </w:t>
      </w:r>
      <w:proofErr w:type="spellStart"/>
      <w:r w:rsidRPr="008D2FAD">
        <w:rPr>
          <w:rFonts w:ascii="Times New Roman" w:hAnsi="Times New Roman" w:cs="Times New Roman"/>
          <w:sz w:val="28"/>
          <w:szCs w:val="28"/>
        </w:rPr>
        <w:t>полиэтиленполиамина</w:t>
      </w:r>
      <w:proofErr w:type="spellEnd"/>
      <w:r w:rsidRPr="008D2FAD">
        <w:rPr>
          <w:rFonts w:ascii="Times New Roman" w:hAnsi="Times New Roman" w:cs="Times New Roman"/>
          <w:sz w:val="28"/>
          <w:szCs w:val="28"/>
        </w:rPr>
        <w:t xml:space="preserve"> (ПЭПА).</w:t>
      </w:r>
    </w:p>
    <w:p w:rsidR="003D5E25" w:rsidRPr="008D2FAD" w:rsidRDefault="003D5E25" w:rsidP="003D5E25">
      <w:pPr>
        <w:pStyle w:val="a4"/>
        <w:spacing w:after="0" w:line="240" w:lineRule="auto"/>
        <w:ind w:left="0" w:firstLine="709"/>
        <w:jc w:val="both"/>
        <w:rPr>
          <w:rFonts w:ascii="Times New Roman" w:hAnsi="Times New Roman" w:cs="Times New Roman"/>
          <w:sz w:val="28"/>
          <w:szCs w:val="28"/>
        </w:rPr>
      </w:pPr>
      <w:r w:rsidRPr="008D2FAD">
        <w:rPr>
          <w:rFonts w:ascii="Times New Roman" w:hAnsi="Times New Roman" w:cs="Times New Roman"/>
          <w:sz w:val="28"/>
          <w:szCs w:val="28"/>
        </w:rPr>
        <w:t xml:space="preserve">Изучены кинетические параметры процесса сорбции и десорбции урана и сопутствующих металлов (железа) на данных сорбентах из  технологических растворов.   </w:t>
      </w:r>
    </w:p>
    <w:p w:rsidR="003D5E25" w:rsidRPr="008D2FAD" w:rsidRDefault="003D5E25" w:rsidP="003D5E25">
      <w:pPr>
        <w:ind w:firstLine="708"/>
        <w:jc w:val="both"/>
        <w:rPr>
          <w:sz w:val="28"/>
          <w:szCs w:val="28"/>
        </w:rPr>
      </w:pPr>
      <w:r w:rsidRPr="008D2FAD">
        <w:rPr>
          <w:sz w:val="28"/>
          <w:szCs w:val="28"/>
        </w:rPr>
        <w:t>Сорбцию вели в статическом режиме в течени</w:t>
      </w:r>
      <w:proofErr w:type="gramStart"/>
      <w:r w:rsidRPr="008D2FAD">
        <w:rPr>
          <w:sz w:val="28"/>
          <w:szCs w:val="28"/>
        </w:rPr>
        <w:t>и</w:t>
      </w:r>
      <w:proofErr w:type="gramEnd"/>
      <w:r w:rsidRPr="008D2FAD">
        <w:rPr>
          <w:sz w:val="28"/>
          <w:szCs w:val="28"/>
        </w:rPr>
        <w:t xml:space="preserve"> 4 ч. Пробы отбирали через 30, 60, 120, 240 мин. Отношение Т:Ж равнялось 1:5. Концентрация урана в продуктивном растворе составляла 45,18 мг/дм</w:t>
      </w:r>
      <w:r w:rsidRPr="008D2FAD">
        <w:rPr>
          <w:sz w:val="28"/>
          <w:szCs w:val="28"/>
          <w:vertAlign w:val="superscript"/>
        </w:rPr>
        <w:t>3</w:t>
      </w:r>
      <w:r w:rsidRPr="008D2FAD">
        <w:rPr>
          <w:sz w:val="28"/>
          <w:szCs w:val="28"/>
        </w:rPr>
        <w:t>, а  железа - 99,7 мг/дм</w:t>
      </w:r>
      <w:r w:rsidRPr="008D2FAD">
        <w:rPr>
          <w:sz w:val="28"/>
          <w:szCs w:val="28"/>
          <w:vertAlign w:val="superscript"/>
        </w:rPr>
        <w:t>3</w:t>
      </w:r>
      <w:r w:rsidRPr="008D2FAD">
        <w:rPr>
          <w:sz w:val="28"/>
          <w:szCs w:val="28"/>
        </w:rPr>
        <w:t xml:space="preserve">. </w:t>
      </w:r>
      <w:r w:rsidRPr="008D2FAD">
        <w:rPr>
          <w:sz w:val="28"/>
          <w:szCs w:val="28"/>
          <w:vertAlign w:val="superscript"/>
        </w:rPr>
        <w:t xml:space="preserve"> </w:t>
      </w:r>
      <w:r w:rsidRPr="008D2FAD">
        <w:rPr>
          <w:sz w:val="28"/>
          <w:szCs w:val="28"/>
        </w:rPr>
        <w:t>Полученные результаты представлены в таблицах 10 и 11.</w:t>
      </w:r>
    </w:p>
    <w:p w:rsidR="003D5E25" w:rsidRPr="008D2FAD" w:rsidRDefault="003D5E25" w:rsidP="003D5E25">
      <w:pPr>
        <w:ind w:firstLine="709"/>
        <w:jc w:val="both"/>
        <w:rPr>
          <w:sz w:val="28"/>
          <w:szCs w:val="28"/>
        </w:rPr>
      </w:pPr>
      <w:r w:rsidRPr="008D2FAD">
        <w:rPr>
          <w:sz w:val="28"/>
          <w:szCs w:val="28"/>
        </w:rPr>
        <w:t>Из таблицы 10 следует, что при данных значениях концентрации и отношении Т:Ж модифицированные иониты извлекают уран из  технологических растворов в течени</w:t>
      </w:r>
      <w:proofErr w:type="gramStart"/>
      <w:r w:rsidRPr="008D2FAD">
        <w:rPr>
          <w:sz w:val="28"/>
          <w:szCs w:val="28"/>
        </w:rPr>
        <w:t>и</w:t>
      </w:r>
      <w:proofErr w:type="gramEnd"/>
      <w:r w:rsidRPr="008D2FAD">
        <w:rPr>
          <w:sz w:val="28"/>
          <w:szCs w:val="28"/>
        </w:rPr>
        <w:t xml:space="preserve"> 30 минут более, чем на 90</w:t>
      </w:r>
      <w:r w:rsidR="00471BFE" w:rsidRPr="008D2FAD">
        <w:rPr>
          <w:sz w:val="28"/>
          <w:szCs w:val="28"/>
        </w:rPr>
        <w:t xml:space="preserve"> </w:t>
      </w:r>
      <w:r w:rsidRPr="008D2FAD">
        <w:rPr>
          <w:sz w:val="28"/>
          <w:szCs w:val="28"/>
        </w:rPr>
        <w:t>%, а присутствие железа в обозначенной выше концентрации существенно не влияет на извлечение урана.</w:t>
      </w:r>
    </w:p>
    <w:p w:rsidR="003D5E25" w:rsidRPr="008D2FAD" w:rsidRDefault="003D5E25" w:rsidP="003D5E25">
      <w:pPr>
        <w:ind w:firstLine="709"/>
        <w:jc w:val="both"/>
        <w:rPr>
          <w:sz w:val="28"/>
          <w:szCs w:val="28"/>
        </w:rPr>
      </w:pPr>
    </w:p>
    <w:p w:rsidR="003D5E25" w:rsidRPr="008D2FAD" w:rsidRDefault="003D5E25" w:rsidP="003D5E25">
      <w:pPr>
        <w:jc w:val="both"/>
        <w:rPr>
          <w:sz w:val="28"/>
          <w:szCs w:val="28"/>
          <w:lang w:val="kk-KZ"/>
        </w:rPr>
      </w:pPr>
      <w:r w:rsidRPr="008D2FAD">
        <w:rPr>
          <w:sz w:val="28"/>
          <w:szCs w:val="28"/>
          <w:lang w:val="kk-KZ"/>
        </w:rPr>
        <w:t>Таблица 10 - Результаты сорбции урана из технологических растворов в присутствии железа</w:t>
      </w:r>
    </w:p>
    <w:tbl>
      <w:tblPr>
        <w:tblStyle w:val="a7"/>
        <w:tblW w:w="9570" w:type="dxa"/>
        <w:jc w:val="center"/>
        <w:tblInd w:w="286" w:type="dxa"/>
        <w:tblLook w:val="04A0" w:firstRow="1" w:lastRow="0" w:firstColumn="1" w:lastColumn="0" w:noHBand="0" w:noVBand="1"/>
      </w:tblPr>
      <w:tblGrid>
        <w:gridCol w:w="709"/>
        <w:gridCol w:w="3863"/>
        <w:gridCol w:w="1522"/>
        <w:gridCol w:w="1633"/>
        <w:gridCol w:w="1843"/>
      </w:tblGrid>
      <w:tr w:rsidR="003D5E25" w:rsidRPr="008D2FAD" w:rsidTr="004A65AD">
        <w:trPr>
          <w:jc w:val="center"/>
        </w:trPr>
        <w:tc>
          <w:tcPr>
            <w:tcW w:w="709" w:type="dxa"/>
            <w:vMerge w:val="restart"/>
          </w:tcPr>
          <w:p w:rsidR="003D5E25" w:rsidRPr="008D2FAD" w:rsidRDefault="003D5E25" w:rsidP="00AE3B01">
            <w:pPr>
              <w:jc w:val="center"/>
              <w:rPr>
                <w:lang w:val="kk-KZ"/>
              </w:rPr>
            </w:pPr>
            <w:r w:rsidRPr="008D2FAD">
              <w:rPr>
                <w:lang w:val="kk-KZ"/>
              </w:rPr>
              <w:t>№</w:t>
            </w:r>
          </w:p>
        </w:tc>
        <w:tc>
          <w:tcPr>
            <w:tcW w:w="3863" w:type="dxa"/>
            <w:vMerge w:val="restart"/>
          </w:tcPr>
          <w:p w:rsidR="003D5E25" w:rsidRPr="008D2FAD" w:rsidRDefault="003D5E25" w:rsidP="00AE3B01">
            <w:pPr>
              <w:jc w:val="center"/>
              <w:rPr>
                <w:lang w:val="kk-KZ"/>
              </w:rPr>
            </w:pPr>
            <w:r w:rsidRPr="008D2FAD">
              <w:rPr>
                <w:lang w:val="kk-KZ"/>
              </w:rPr>
              <w:t>Сорбент</w:t>
            </w:r>
          </w:p>
        </w:tc>
        <w:tc>
          <w:tcPr>
            <w:tcW w:w="1522" w:type="dxa"/>
            <w:vMerge w:val="restart"/>
          </w:tcPr>
          <w:p w:rsidR="003D5E25" w:rsidRPr="008D2FAD" w:rsidRDefault="003D5E25" w:rsidP="00AE3B01">
            <w:pPr>
              <w:jc w:val="both"/>
              <w:rPr>
                <w:lang w:val="kk-KZ"/>
              </w:rPr>
            </w:pPr>
            <w:r w:rsidRPr="008D2FAD">
              <w:rPr>
                <w:lang w:val="kk-KZ"/>
              </w:rPr>
              <w:t>Время, мин</w:t>
            </w:r>
          </w:p>
        </w:tc>
        <w:tc>
          <w:tcPr>
            <w:tcW w:w="3476" w:type="dxa"/>
            <w:gridSpan w:val="2"/>
          </w:tcPr>
          <w:p w:rsidR="003D5E25" w:rsidRPr="008D2FAD" w:rsidRDefault="003D5E25" w:rsidP="00AE3B01">
            <w:pPr>
              <w:jc w:val="center"/>
            </w:pPr>
            <w:r w:rsidRPr="008D2FAD">
              <w:rPr>
                <w:lang w:val="kk-KZ"/>
              </w:rPr>
              <w:t>Извлечение</w:t>
            </w:r>
            <w:r w:rsidRPr="008D2FAD">
              <w:t>, %</w:t>
            </w:r>
          </w:p>
        </w:tc>
      </w:tr>
      <w:tr w:rsidR="003D5E25" w:rsidRPr="008D2FAD" w:rsidTr="004A65AD">
        <w:trPr>
          <w:jc w:val="center"/>
        </w:trPr>
        <w:tc>
          <w:tcPr>
            <w:tcW w:w="709" w:type="dxa"/>
            <w:vMerge/>
          </w:tcPr>
          <w:p w:rsidR="003D5E25" w:rsidRPr="008D2FAD" w:rsidRDefault="003D5E25" w:rsidP="00AE3B01">
            <w:pPr>
              <w:jc w:val="center"/>
              <w:rPr>
                <w:lang w:val="kk-KZ"/>
              </w:rPr>
            </w:pPr>
          </w:p>
        </w:tc>
        <w:tc>
          <w:tcPr>
            <w:tcW w:w="3863" w:type="dxa"/>
            <w:vMerge/>
          </w:tcPr>
          <w:p w:rsidR="003D5E25" w:rsidRPr="008D2FAD" w:rsidRDefault="003D5E25" w:rsidP="00AE3B01">
            <w:pPr>
              <w:jc w:val="center"/>
              <w:rPr>
                <w:lang w:val="kk-KZ"/>
              </w:rPr>
            </w:pPr>
          </w:p>
        </w:tc>
        <w:tc>
          <w:tcPr>
            <w:tcW w:w="1522" w:type="dxa"/>
            <w:vMerge/>
          </w:tcPr>
          <w:p w:rsidR="003D5E25" w:rsidRPr="008D2FAD" w:rsidRDefault="003D5E25" w:rsidP="00AE3B01">
            <w:pPr>
              <w:jc w:val="both"/>
            </w:pPr>
          </w:p>
        </w:tc>
        <w:tc>
          <w:tcPr>
            <w:tcW w:w="1633" w:type="dxa"/>
          </w:tcPr>
          <w:p w:rsidR="003D5E25" w:rsidRPr="008D2FAD" w:rsidRDefault="003D5E25" w:rsidP="00AE3B01">
            <w:pPr>
              <w:jc w:val="center"/>
              <w:rPr>
                <w:lang w:val="en-US"/>
              </w:rPr>
            </w:pPr>
            <w:r w:rsidRPr="008D2FAD">
              <w:rPr>
                <w:lang w:val="en-US"/>
              </w:rPr>
              <w:t>U</w:t>
            </w:r>
          </w:p>
        </w:tc>
        <w:tc>
          <w:tcPr>
            <w:tcW w:w="1843" w:type="dxa"/>
          </w:tcPr>
          <w:p w:rsidR="003D5E25" w:rsidRPr="008D2FAD" w:rsidRDefault="003D5E25" w:rsidP="00AE3B01">
            <w:pPr>
              <w:jc w:val="center"/>
              <w:rPr>
                <w:lang w:val="en-US"/>
              </w:rPr>
            </w:pPr>
            <w:r w:rsidRPr="008D2FAD">
              <w:rPr>
                <w:lang w:val="en-US"/>
              </w:rPr>
              <w:t>Fe</w:t>
            </w:r>
          </w:p>
        </w:tc>
      </w:tr>
      <w:tr w:rsidR="003D5E25" w:rsidRPr="008D2FAD" w:rsidTr="004A65AD">
        <w:trPr>
          <w:jc w:val="center"/>
        </w:trPr>
        <w:tc>
          <w:tcPr>
            <w:tcW w:w="709" w:type="dxa"/>
            <w:vMerge w:val="restart"/>
          </w:tcPr>
          <w:p w:rsidR="003D5E25" w:rsidRPr="008D2FAD" w:rsidRDefault="003D5E25" w:rsidP="00AE3B01">
            <w:pPr>
              <w:jc w:val="center"/>
              <w:rPr>
                <w:lang w:val="kk-KZ"/>
              </w:rPr>
            </w:pPr>
            <w:r w:rsidRPr="008D2FAD">
              <w:rPr>
                <w:lang w:val="kk-KZ"/>
              </w:rPr>
              <w:t>1</w:t>
            </w:r>
          </w:p>
        </w:tc>
        <w:tc>
          <w:tcPr>
            <w:tcW w:w="3863" w:type="dxa"/>
            <w:vMerge w:val="restart"/>
          </w:tcPr>
          <w:p w:rsidR="003D5E25" w:rsidRPr="008D2FAD" w:rsidRDefault="003D5E25" w:rsidP="00471BFE">
            <w:pPr>
              <w:rPr>
                <w:lang w:val="kk-KZ"/>
              </w:rPr>
            </w:pPr>
            <w:r w:rsidRPr="008D2FAD">
              <w:rPr>
                <w:lang w:val="kk-KZ"/>
              </w:rPr>
              <w:t xml:space="preserve">Цеолит модифицированный </w:t>
            </w:r>
          </w:p>
          <w:p w:rsidR="003D5E25" w:rsidRPr="008D2FAD" w:rsidRDefault="003D5E25" w:rsidP="00471BFE">
            <w:pPr>
              <w:rPr>
                <w:lang w:val="kk-KZ"/>
              </w:rPr>
            </w:pPr>
            <w:r w:rsidRPr="008D2FAD">
              <w:rPr>
                <w:lang w:val="kk-KZ"/>
              </w:rPr>
              <w:t>органическими растворителями</w:t>
            </w:r>
          </w:p>
        </w:tc>
        <w:tc>
          <w:tcPr>
            <w:tcW w:w="1522" w:type="dxa"/>
          </w:tcPr>
          <w:p w:rsidR="003D5E25" w:rsidRPr="008D2FAD" w:rsidRDefault="003D5E25" w:rsidP="00AE3B01">
            <w:pPr>
              <w:jc w:val="center"/>
              <w:rPr>
                <w:lang w:val="kk-KZ"/>
              </w:rPr>
            </w:pPr>
            <w:r w:rsidRPr="008D2FAD">
              <w:rPr>
                <w:lang w:val="kk-KZ"/>
              </w:rPr>
              <w:t>30</w:t>
            </w:r>
          </w:p>
        </w:tc>
        <w:tc>
          <w:tcPr>
            <w:tcW w:w="1633" w:type="dxa"/>
            <w:vAlign w:val="bottom"/>
          </w:tcPr>
          <w:p w:rsidR="003D5E25" w:rsidRPr="008D2FAD" w:rsidRDefault="003D5E25" w:rsidP="00AE3B01">
            <w:pPr>
              <w:jc w:val="center"/>
            </w:pPr>
            <w:r w:rsidRPr="008D2FAD">
              <w:t>90,13</w:t>
            </w:r>
          </w:p>
        </w:tc>
        <w:tc>
          <w:tcPr>
            <w:tcW w:w="1843" w:type="dxa"/>
            <w:vAlign w:val="bottom"/>
          </w:tcPr>
          <w:p w:rsidR="003D5E25" w:rsidRPr="008D2FAD" w:rsidRDefault="003D5E25" w:rsidP="00AE3B01">
            <w:pPr>
              <w:jc w:val="center"/>
            </w:pPr>
            <w:r w:rsidRPr="008D2FAD">
              <w:t>93,14</w:t>
            </w:r>
          </w:p>
        </w:tc>
      </w:tr>
      <w:tr w:rsidR="003D5E25" w:rsidRPr="008D2FAD" w:rsidTr="004A65AD">
        <w:trPr>
          <w:jc w:val="center"/>
        </w:trPr>
        <w:tc>
          <w:tcPr>
            <w:tcW w:w="709" w:type="dxa"/>
            <w:vMerge/>
          </w:tcPr>
          <w:p w:rsidR="003D5E25" w:rsidRPr="008D2FAD" w:rsidRDefault="003D5E25" w:rsidP="00AE3B01">
            <w:pPr>
              <w:jc w:val="center"/>
              <w:rPr>
                <w:lang w:val="kk-KZ"/>
              </w:rPr>
            </w:pPr>
          </w:p>
        </w:tc>
        <w:tc>
          <w:tcPr>
            <w:tcW w:w="3863" w:type="dxa"/>
            <w:vMerge/>
          </w:tcPr>
          <w:p w:rsidR="003D5E25" w:rsidRPr="008D2FAD" w:rsidRDefault="003D5E25" w:rsidP="00471BFE">
            <w:pPr>
              <w:rPr>
                <w:lang w:val="kk-KZ"/>
              </w:rPr>
            </w:pPr>
          </w:p>
        </w:tc>
        <w:tc>
          <w:tcPr>
            <w:tcW w:w="1522" w:type="dxa"/>
          </w:tcPr>
          <w:p w:rsidR="003D5E25" w:rsidRPr="008D2FAD" w:rsidRDefault="003D5E25" w:rsidP="00AE3B01">
            <w:pPr>
              <w:jc w:val="center"/>
              <w:rPr>
                <w:lang w:val="kk-KZ"/>
              </w:rPr>
            </w:pPr>
            <w:r w:rsidRPr="008D2FAD">
              <w:rPr>
                <w:lang w:val="kk-KZ"/>
              </w:rPr>
              <w:t>60</w:t>
            </w:r>
          </w:p>
        </w:tc>
        <w:tc>
          <w:tcPr>
            <w:tcW w:w="1633" w:type="dxa"/>
            <w:vAlign w:val="bottom"/>
          </w:tcPr>
          <w:p w:rsidR="003D5E25" w:rsidRPr="008D2FAD" w:rsidRDefault="003D5E25" w:rsidP="00AE3B01">
            <w:pPr>
              <w:jc w:val="center"/>
            </w:pPr>
            <w:r w:rsidRPr="008D2FAD">
              <w:t>97,28</w:t>
            </w:r>
          </w:p>
        </w:tc>
        <w:tc>
          <w:tcPr>
            <w:tcW w:w="1843" w:type="dxa"/>
            <w:vAlign w:val="bottom"/>
          </w:tcPr>
          <w:p w:rsidR="003D5E25" w:rsidRPr="008D2FAD" w:rsidRDefault="003D5E25" w:rsidP="00AE3B01">
            <w:pPr>
              <w:jc w:val="center"/>
            </w:pPr>
            <w:r w:rsidRPr="008D2FAD">
              <w:t>95,02</w:t>
            </w:r>
          </w:p>
        </w:tc>
      </w:tr>
      <w:tr w:rsidR="003D5E25" w:rsidRPr="008D2FAD" w:rsidTr="004A65AD">
        <w:trPr>
          <w:jc w:val="center"/>
        </w:trPr>
        <w:tc>
          <w:tcPr>
            <w:tcW w:w="709" w:type="dxa"/>
            <w:vMerge/>
          </w:tcPr>
          <w:p w:rsidR="003D5E25" w:rsidRPr="008D2FAD" w:rsidRDefault="003D5E25" w:rsidP="00AE3B01">
            <w:pPr>
              <w:jc w:val="center"/>
              <w:rPr>
                <w:lang w:val="kk-KZ"/>
              </w:rPr>
            </w:pPr>
          </w:p>
        </w:tc>
        <w:tc>
          <w:tcPr>
            <w:tcW w:w="3863" w:type="dxa"/>
            <w:vMerge/>
          </w:tcPr>
          <w:p w:rsidR="003D5E25" w:rsidRPr="008D2FAD" w:rsidRDefault="003D5E25" w:rsidP="00471BFE">
            <w:pPr>
              <w:rPr>
                <w:lang w:val="kk-KZ"/>
              </w:rPr>
            </w:pPr>
          </w:p>
        </w:tc>
        <w:tc>
          <w:tcPr>
            <w:tcW w:w="1522" w:type="dxa"/>
          </w:tcPr>
          <w:p w:rsidR="003D5E25" w:rsidRPr="008D2FAD" w:rsidRDefault="003D5E25" w:rsidP="00AE3B01">
            <w:pPr>
              <w:jc w:val="center"/>
              <w:rPr>
                <w:lang w:val="kk-KZ"/>
              </w:rPr>
            </w:pPr>
            <w:r w:rsidRPr="008D2FAD">
              <w:rPr>
                <w:lang w:val="kk-KZ"/>
              </w:rPr>
              <w:t>120</w:t>
            </w:r>
          </w:p>
        </w:tc>
        <w:tc>
          <w:tcPr>
            <w:tcW w:w="1633" w:type="dxa"/>
            <w:vAlign w:val="bottom"/>
          </w:tcPr>
          <w:p w:rsidR="003D5E25" w:rsidRPr="008D2FAD" w:rsidRDefault="003D5E25" w:rsidP="00AE3B01">
            <w:pPr>
              <w:jc w:val="center"/>
            </w:pPr>
            <w:r w:rsidRPr="008D2FAD">
              <w:t>98,42</w:t>
            </w:r>
          </w:p>
        </w:tc>
        <w:tc>
          <w:tcPr>
            <w:tcW w:w="1843" w:type="dxa"/>
            <w:vAlign w:val="bottom"/>
          </w:tcPr>
          <w:p w:rsidR="003D5E25" w:rsidRPr="008D2FAD" w:rsidRDefault="003D5E25" w:rsidP="00AE3B01">
            <w:pPr>
              <w:jc w:val="center"/>
            </w:pPr>
            <w:r w:rsidRPr="008D2FAD">
              <w:t>95,7</w:t>
            </w:r>
          </w:p>
        </w:tc>
      </w:tr>
      <w:tr w:rsidR="003D5E25" w:rsidRPr="008D2FAD" w:rsidTr="004A65AD">
        <w:trPr>
          <w:jc w:val="center"/>
        </w:trPr>
        <w:tc>
          <w:tcPr>
            <w:tcW w:w="709" w:type="dxa"/>
            <w:vMerge/>
          </w:tcPr>
          <w:p w:rsidR="003D5E25" w:rsidRPr="008D2FAD" w:rsidRDefault="003D5E25" w:rsidP="00AE3B01">
            <w:pPr>
              <w:jc w:val="center"/>
              <w:rPr>
                <w:lang w:val="kk-KZ"/>
              </w:rPr>
            </w:pPr>
          </w:p>
        </w:tc>
        <w:tc>
          <w:tcPr>
            <w:tcW w:w="3863" w:type="dxa"/>
            <w:vMerge/>
          </w:tcPr>
          <w:p w:rsidR="003D5E25" w:rsidRPr="008D2FAD" w:rsidRDefault="003D5E25" w:rsidP="00471BFE">
            <w:pPr>
              <w:rPr>
                <w:lang w:val="kk-KZ"/>
              </w:rPr>
            </w:pPr>
          </w:p>
        </w:tc>
        <w:tc>
          <w:tcPr>
            <w:tcW w:w="1522" w:type="dxa"/>
          </w:tcPr>
          <w:p w:rsidR="003D5E25" w:rsidRPr="008D2FAD" w:rsidRDefault="003D5E25" w:rsidP="00AE3B01">
            <w:pPr>
              <w:jc w:val="center"/>
              <w:rPr>
                <w:lang w:val="kk-KZ"/>
              </w:rPr>
            </w:pPr>
            <w:r w:rsidRPr="008D2FAD">
              <w:rPr>
                <w:lang w:val="kk-KZ"/>
              </w:rPr>
              <w:t>240</w:t>
            </w:r>
          </w:p>
        </w:tc>
        <w:tc>
          <w:tcPr>
            <w:tcW w:w="1633" w:type="dxa"/>
            <w:vAlign w:val="bottom"/>
          </w:tcPr>
          <w:p w:rsidR="003D5E25" w:rsidRPr="008D2FAD" w:rsidRDefault="003D5E25" w:rsidP="00AE3B01">
            <w:pPr>
              <w:jc w:val="center"/>
            </w:pPr>
            <w:r w:rsidRPr="008D2FAD">
              <w:t>98,57</w:t>
            </w:r>
          </w:p>
        </w:tc>
        <w:tc>
          <w:tcPr>
            <w:tcW w:w="1843" w:type="dxa"/>
            <w:vAlign w:val="bottom"/>
          </w:tcPr>
          <w:p w:rsidR="003D5E25" w:rsidRPr="008D2FAD" w:rsidRDefault="003D5E25" w:rsidP="00AE3B01">
            <w:pPr>
              <w:jc w:val="center"/>
            </w:pPr>
            <w:r w:rsidRPr="008D2FAD">
              <w:t>96,21</w:t>
            </w:r>
          </w:p>
        </w:tc>
      </w:tr>
      <w:tr w:rsidR="003D5E25" w:rsidRPr="008D2FAD" w:rsidTr="004A65AD">
        <w:trPr>
          <w:jc w:val="center"/>
        </w:trPr>
        <w:tc>
          <w:tcPr>
            <w:tcW w:w="709" w:type="dxa"/>
            <w:vMerge w:val="restart"/>
          </w:tcPr>
          <w:p w:rsidR="003D5E25" w:rsidRPr="008D2FAD" w:rsidRDefault="003D5E25" w:rsidP="00AE3B01">
            <w:pPr>
              <w:jc w:val="center"/>
              <w:rPr>
                <w:lang w:val="kk-KZ"/>
              </w:rPr>
            </w:pPr>
            <w:r w:rsidRPr="008D2FAD">
              <w:rPr>
                <w:lang w:val="kk-KZ"/>
              </w:rPr>
              <w:t>2</w:t>
            </w:r>
          </w:p>
        </w:tc>
        <w:tc>
          <w:tcPr>
            <w:tcW w:w="3863" w:type="dxa"/>
            <w:vMerge w:val="restart"/>
          </w:tcPr>
          <w:p w:rsidR="003D5E25" w:rsidRPr="008D2FAD" w:rsidRDefault="003D5E25" w:rsidP="00471BFE">
            <w:pPr>
              <w:rPr>
                <w:lang w:val="kk-KZ"/>
              </w:rPr>
            </w:pPr>
            <w:r w:rsidRPr="008D2FAD">
              <w:rPr>
                <w:lang w:val="kk-KZ"/>
              </w:rPr>
              <w:t xml:space="preserve">Шунгит модифицированный фосфорной кислотой в присутствии </w:t>
            </w:r>
            <w:r w:rsidR="00471BFE" w:rsidRPr="008D2FAD">
              <w:rPr>
                <w:lang w:val="kk-KZ"/>
              </w:rPr>
              <w:t>ПАА</w:t>
            </w:r>
          </w:p>
        </w:tc>
        <w:tc>
          <w:tcPr>
            <w:tcW w:w="1522" w:type="dxa"/>
          </w:tcPr>
          <w:p w:rsidR="003D5E25" w:rsidRPr="008D2FAD" w:rsidRDefault="003D5E25" w:rsidP="00AE3B01">
            <w:pPr>
              <w:jc w:val="center"/>
              <w:rPr>
                <w:lang w:val="kk-KZ"/>
              </w:rPr>
            </w:pPr>
            <w:r w:rsidRPr="008D2FAD">
              <w:rPr>
                <w:lang w:val="kk-KZ"/>
              </w:rPr>
              <w:t>30</w:t>
            </w:r>
          </w:p>
        </w:tc>
        <w:tc>
          <w:tcPr>
            <w:tcW w:w="1633" w:type="dxa"/>
            <w:vAlign w:val="bottom"/>
          </w:tcPr>
          <w:p w:rsidR="003D5E25" w:rsidRPr="008D2FAD" w:rsidRDefault="003D5E25" w:rsidP="00AE3B01">
            <w:pPr>
              <w:jc w:val="center"/>
            </w:pPr>
            <w:r w:rsidRPr="008D2FAD">
              <w:t>96,62</w:t>
            </w:r>
          </w:p>
        </w:tc>
        <w:tc>
          <w:tcPr>
            <w:tcW w:w="1843" w:type="dxa"/>
          </w:tcPr>
          <w:p w:rsidR="003D5E25" w:rsidRPr="008D2FAD" w:rsidRDefault="003D5E25" w:rsidP="00AE3B01">
            <w:pPr>
              <w:jc w:val="center"/>
            </w:pPr>
            <w:r w:rsidRPr="008D2FAD">
              <w:t>94,60</w:t>
            </w:r>
          </w:p>
        </w:tc>
      </w:tr>
      <w:tr w:rsidR="003D5E25" w:rsidRPr="008D2FAD" w:rsidTr="004A65AD">
        <w:trPr>
          <w:jc w:val="center"/>
        </w:trPr>
        <w:tc>
          <w:tcPr>
            <w:tcW w:w="709" w:type="dxa"/>
            <w:vMerge/>
          </w:tcPr>
          <w:p w:rsidR="003D5E25" w:rsidRPr="008D2FAD" w:rsidRDefault="003D5E25" w:rsidP="00AE3B01">
            <w:pPr>
              <w:jc w:val="center"/>
              <w:rPr>
                <w:lang w:val="kk-KZ"/>
              </w:rPr>
            </w:pPr>
          </w:p>
        </w:tc>
        <w:tc>
          <w:tcPr>
            <w:tcW w:w="3863" w:type="dxa"/>
            <w:vMerge/>
          </w:tcPr>
          <w:p w:rsidR="003D5E25" w:rsidRPr="008D2FAD" w:rsidRDefault="003D5E25" w:rsidP="00AE3B01">
            <w:pPr>
              <w:jc w:val="both"/>
            </w:pPr>
          </w:p>
        </w:tc>
        <w:tc>
          <w:tcPr>
            <w:tcW w:w="1522" w:type="dxa"/>
          </w:tcPr>
          <w:p w:rsidR="003D5E25" w:rsidRPr="008D2FAD" w:rsidRDefault="003D5E25" w:rsidP="00AE3B01">
            <w:pPr>
              <w:jc w:val="center"/>
              <w:rPr>
                <w:lang w:val="kk-KZ"/>
              </w:rPr>
            </w:pPr>
            <w:r w:rsidRPr="008D2FAD">
              <w:rPr>
                <w:lang w:val="kk-KZ"/>
              </w:rPr>
              <w:t>60</w:t>
            </w:r>
          </w:p>
        </w:tc>
        <w:tc>
          <w:tcPr>
            <w:tcW w:w="1633" w:type="dxa"/>
            <w:vAlign w:val="bottom"/>
          </w:tcPr>
          <w:p w:rsidR="003D5E25" w:rsidRPr="008D2FAD" w:rsidRDefault="003D5E25" w:rsidP="00AE3B01">
            <w:pPr>
              <w:jc w:val="center"/>
            </w:pPr>
            <w:r w:rsidRPr="008D2FAD">
              <w:t>97,67</w:t>
            </w:r>
          </w:p>
        </w:tc>
        <w:tc>
          <w:tcPr>
            <w:tcW w:w="1843" w:type="dxa"/>
          </w:tcPr>
          <w:p w:rsidR="003D5E25" w:rsidRPr="008D2FAD" w:rsidRDefault="003D5E25" w:rsidP="00AE3B01">
            <w:pPr>
              <w:jc w:val="center"/>
            </w:pPr>
            <w:r w:rsidRPr="008D2FAD">
              <w:t>95,63</w:t>
            </w:r>
          </w:p>
        </w:tc>
      </w:tr>
      <w:tr w:rsidR="003D5E25" w:rsidRPr="008D2FAD" w:rsidTr="004A65AD">
        <w:trPr>
          <w:jc w:val="center"/>
        </w:trPr>
        <w:tc>
          <w:tcPr>
            <w:tcW w:w="709" w:type="dxa"/>
            <w:vMerge/>
          </w:tcPr>
          <w:p w:rsidR="003D5E25" w:rsidRPr="008D2FAD" w:rsidRDefault="003D5E25" w:rsidP="00AE3B01">
            <w:pPr>
              <w:jc w:val="center"/>
              <w:rPr>
                <w:lang w:val="kk-KZ"/>
              </w:rPr>
            </w:pPr>
          </w:p>
        </w:tc>
        <w:tc>
          <w:tcPr>
            <w:tcW w:w="3863" w:type="dxa"/>
            <w:vMerge/>
          </w:tcPr>
          <w:p w:rsidR="003D5E25" w:rsidRPr="008D2FAD" w:rsidRDefault="003D5E25" w:rsidP="00AE3B01">
            <w:pPr>
              <w:jc w:val="both"/>
            </w:pPr>
          </w:p>
        </w:tc>
        <w:tc>
          <w:tcPr>
            <w:tcW w:w="1522" w:type="dxa"/>
          </w:tcPr>
          <w:p w:rsidR="003D5E25" w:rsidRPr="008D2FAD" w:rsidRDefault="003D5E25" w:rsidP="00AE3B01">
            <w:pPr>
              <w:jc w:val="center"/>
              <w:rPr>
                <w:lang w:val="kk-KZ"/>
              </w:rPr>
            </w:pPr>
            <w:r w:rsidRPr="008D2FAD">
              <w:rPr>
                <w:lang w:val="kk-KZ"/>
              </w:rPr>
              <w:t>120</w:t>
            </w:r>
          </w:p>
        </w:tc>
        <w:tc>
          <w:tcPr>
            <w:tcW w:w="1633" w:type="dxa"/>
            <w:vAlign w:val="bottom"/>
          </w:tcPr>
          <w:p w:rsidR="003D5E25" w:rsidRPr="008D2FAD" w:rsidRDefault="003D5E25" w:rsidP="00AE3B01">
            <w:pPr>
              <w:jc w:val="center"/>
            </w:pPr>
            <w:r w:rsidRPr="008D2FAD">
              <w:t>98,71</w:t>
            </w:r>
          </w:p>
        </w:tc>
        <w:tc>
          <w:tcPr>
            <w:tcW w:w="1843" w:type="dxa"/>
          </w:tcPr>
          <w:p w:rsidR="003D5E25" w:rsidRPr="008D2FAD" w:rsidRDefault="003D5E25" w:rsidP="00AE3B01">
            <w:pPr>
              <w:jc w:val="center"/>
            </w:pPr>
            <w:r w:rsidRPr="008D2FAD">
              <w:t>95,71</w:t>
            </w:r>
          </w:p>
        </w:tc>
      </w:tr>
      <w:tr w:rsidR="003D5E25" w:rsidRPr="008D2FAD" w:rsidTr="004A65AD">
        <w:trPr>
          <w:jc w:val="center"/>
        </w:trPr>
        <w:tc>
          <w:tcPr>
            <w:tcW w:w="709" w:type="dxa"/>
            <w:vMerge/>
          </w:tcPr>
          <w:p w:rsidR="003D5E25" w:rsidRPr="008D2FAD" w:rsidRDefault="003D5E25" w:rsidP="00AE3B01">
            <w:pPr>
              <w:jc w:val="center"/>
              <w:rPr>
                <w:lang w:val="kk-KZ"/>
              </w:rPr>
            </w:pPr>
          </w:p>
        </w:tc>
        <w:tc>
          <w:tcPr>
            <w:tcW w:w="3863" w:type="dxa"/>
            <w:vMerge/>
          </w:tcPr>
          <w:p w:rsidR="003D5E25" w:rsidRPr="008D2FAD" w:rsidRDefault="003D5E25" w:rsidP="00AE3B01">
            <w:pPr>
              <w:jc w:val="both"/>
            </w:pPr>
          </w:p>
        </w:tc>
        <w:tc>
          <w:tcPr>
            <w:tcW w:w="1522" w:type="dxa"/>
          </w:tcPr>
          <w:p w:rsidR="003D5E25" w:rsidRPr="008D2FAD" w:rsidRDefault="003D5E25" w:rsidP="00AE3B01">
            <w:pPr>
              <w:jc w:val="center"/>
              <w:rPr>
                <w:lang w:val="kk-KZ"/>
              </w:rPr>
            </w:pPr>
            <w:r w:rsidRPr="008D2FAD">
              <w:rPr>
                <w:lang w:val="kk-KZ"/>
              </w:rPr>
              <w:t>240</w:t>
            </w:r>
          </w:p>
        </w:tc>
        <w:tc>
          <w:tcPr>
            <w:tcW w:w="1633" w:type="dxa"/>
          </w:tcPr>
          <w:p w:rsidR="003D5E25" w:rsidRPr="008D2FAD" w:rsidRDefault="003D5E25" w:rsidP="00AE3B01">
            <w:pPr>
              <w:jc w:val="center"/>
            </w:pPr>
            <w:r w:rsidRPr="008D2FAD">
              <w:t>98,77</w:t>
            </w:r>
          </w:p>
        </w:tc>
        <w:tc>
          <w:tcPr>
            <w:tcW w:w="1843" w:type="dxa"/>
          </w:tcPr>
          <w:p w:rsidR="003D5E25" w:rsidRPr="008D2FAD" w:rsidRDefault="003D5E25" w:rsidP="00AE3B01">
            <w:pPr>
              <w:jc w:val="center"/>
            </w:pPr>
            <w:r w:rsidRPr="008D2FAD">
              <w:t>96,73</w:t>
            </w:r>
          </w:p>
        </w:tc>
      </w:tr>
    </w:tbl>
    <w:p w:rsidR="003D5E25" w:rsidRPr="008D2FAD" w:rsidRDefault="003D5E25" w:rsidP="003D5E25">
      <w:pPr>
        <w:rPr>
          <w:lang w:val="kk-KZ"/>
        </w:rPr>
      </w:pPr>
    </w:p>
    <w:p w:rsidR="004A65AD" w:rsidRPr="008D2FAD" w:rsidRDefault="004A65AD" w:rsidP="004A65AD">
      <w:pPr>
        <w:ind w:firstLine="709"/>
        <w:jc w:val="both"/>
        <w:rPr>
          <w:sz w:val="28"/>
          <w:szCs w:val="28"/>
        </w:rPr>
      </w:pPr>
      <w:r w:rsidRPr="008D2FAD">
        <w:rPr>
          <w:sz w:val="28"/>
          <w:szCs w:val="28"/>
        </w:rPr>
        <w:t xml:space="preserve">В таблице 11 приведены результаты сорбции урана и  железа </w:t>
      </w:r>
      <w:proofErr w:type="spellStart"/>
      <w:r w:rsidRPr="008D2FAD">
        <w:rPr>
          <w:sz w:val="28"/>
          <w:szCs w:val="28"/>
        </w:rPr>
        <w:t>органополимером</w:t>
      </w:r>
      <w:proofErr w:type="spellEnd"/>
      <w:r w:rsidRPr="008D2FAD">
        <w:rPr>
          <w:sz w:val="28"/>
          <w:szCs w:val="28"/>
        </w:rPr>
        <w:t xml:space="preserve"> на основе цеолита. </w:t>
      </w:r>
      <w:r w:rsidRPr="008D2FAD">
        <w:rPr>
          <w:sz w:val="28"/>
          <w:szCs w:val="28"/>
          <w:lang w:val="kk-KZ"/>
        </w:rPr>
        <w:t>Концентрация урана и железа равнялась значениям предыдущего опыта.</w:t>
      </w:r>
      <w:r w:rsidRPr="008D2FAD">
        <w:rPr>
          <w:sz w:val="28"/>
          <w:szCs w:val="28"/>
        </w:rPr>
        <w:t xml:space="preserve"> </w:t>
      </w:r>
    </w:p>
    <w:p w:rsidR="004A65AD" w:rsidRPr="008D2FAD" w:rsidRDefault="004A65AD" w:rsidP="004A65AD">
      <w:pPr>
        <w:ind w:firstLine="709"/>
        <w:jc w:val="both"/>
        <w:rPr>
          <w:sz w:val="28"/>
          <w:szCs w:val="28"/>
        </w:rPr>
      </w:pPr>
      <w:r w:rsidRPr="008D2FAD">
        <w:rPr>
          <w:sz w:val="28"/>
          <w:szCs w:val="28"/>
        </w:rPr>
        <w:t xml:space="preserve">Приведенные данные показывают, что </w:t>
      </w:r>
      <w:proofErr w:type="spellStart"/>
      <w:r w:rsidRPr="008D2FAD">
        <w:rPr>
          <w:sz w:val="28"/>
          <w:szCs w:val="28"/>
        </w:rPr>
        <w:t>органополимер</w:t>
      </w:r>
      <w:proofErr w:type="spellEnd"/>
      <w:r w:rsidRPr="008D2FAD">
        <w:rPr>
          <w:sz w:val="28"/>
          <w:szCs w:val="28"/>
        </w:rPr>
        <w:t xml:space="preserve"> на основе цеолита, как и вышеприведенные модифицированные сорбенты, достаточно активно извлекает уран из технологических растворов. Степень извлечения урана превышает 90 %, </w:t>
      </w:r>
      <w:r w:rsidRPr="008D2FAD">
        <w:rPr>
          <w:sz w:val="28"/>
          <w:szCs w:val="28"/>
          <w:lang w:val="kk-KZ"/>
        </w:rPr>
        <w:t xml:space="preserve">максимальная </w:t>
      </w:r>
      <w:r w:rsidRPr="008D2FAD">
        <w:rPr>
          <w:sz w:val="28"/>
          <w:szCs w:val="28"/>
        </w:rPr>
        <w:t>степень извлечения железа составляет 58,62 %.</w:t>
      </w:r>
    </w:p>
    <w:p w:rsidR="004A65AD" w:rsidRPr="008D2FAD" w:rsidRDefault="004A65AD" w:rsidP="004A65AD">
      <w:pPr>
        <w:ind w:firstLine="709"/>
        <w:jc w:val="both"/>
        <w:rPr>
          <w:sz w:val="28"/>
          <w:szCs w:val="28"/>
          <w:lang w:val="kk-KZ"/>
        </w:rPr>
      </w:pPr>
    </w:p>
    <w:p w:rsidR="003D5E25" w:rsidRPr="008D2FAD" w:rsidRDefault="003D5E25" w:rsidP="003D5E25">
      <w:pPr>
        <w:ind w:firstLine="709"/>
        <w:jc w:val="both"/>
        <w:rPr>
          <w:sz w:val="28"/>
          <w:szCs w:val="28"/>
        </w:rPr>
      </w:pPr>
    </w:p>
    <w:p w:rsidR="003D5E25" w:rsidRPr="008D2FAD" w:rsidRDefault="003D5E25" w:rsidP="003D5E25">
      <w:pPr>
        <w:jc w:val="both"/>
        <w:rPr>
          <w:sz w:val="28"/>
          <w:szCs w:val="28"/>
        </w:rPr>
      </w:pPr>
      <w:r w:rsidRPr="008D2FAD">
        <w:rPr>
          <w:sz w:val="28"/>
          <w:szCs w:val="28"/>
        </w:rPr>
        <w:lastRenderedPageBreak/>
        <w:t>Таблица 1</w:t>
      </w:r>
      <w:r w:rsidR="004A65AD" w:rsidRPr="008D2FAD">
        <w:rPr>
          <w:sz w:val="28"/>
          <w:szCs w:val="28"/>
        </w:rPr>
        <w:t>1</w:t>
      </w:r>
      <w:r w:rsidRPr="008D2FAD">
        <w:rPr>
          <w:sz w:val="28"/>
          <w:szCs w:val="28"/>
        </w:rPr>
        <w:t xml:space="preserve"> – Результаты сорбции урана и железа  </w:t>
      </w:r>
      <w:proofErr w:type="spellStart"/>
      <w:r w:rsidRPr="008D2FAD">
        <w:rPr>
          <w:sz w:val="28"/>
          <w:szCs w:val="28"/>
        </w:rPr>
        <w:t>органополимером</w:t>
      </w:r>
      <w:proofErr w:type="spellEnd"/>
      <w:r w:rsidRPr="008D2FAD">
        <w:rPr>
          <w:sz w:val="28"/>
          <w:szCs w:val="28"/>
        </w:rPr>
        <w:t xml:space="preserve"> из технологических растворов </w:t>
      </w:r>
    </w:p>
    <w:tbl>
      <w:tblPr>
        <w:tblStyle w:val="a7"/>
        <w:tblW w:w="0" w:type="auto"/>
        <w:jc w:val="center"/>
        <w:tblLook w:val="04A0" w:firstRow="1" w:lastRow="0" w:firstColumn="1" w:lastColumn="0" w:noHBand="0" w:noVBand="1"/>
      </w:tblPr>
      <w:tblGrid>
        <w:gridCol w:w="578"/>
        <w:gridCol w:w="3835"/>
        <w:gridCol w:w="1560"/>
        <w:gridCol w:w="1417"/>
        <w:gridCol w:w="1701"/>
      </w:tblGrid>
      <w:tr w:rsidR="003D5E25" w:rsidRPr="008D2FAD" w:rsidTr="00AE3B01">
        <w:trPr>
          <w:jc w:val="center"/>
        </w:trPr>
        <w:tc>
          <w:tcPr>
            <w:tcW w:w="578" w:type="dxa"/>
            <w:vMerge w:val="restart"/>
            <w:vAlign w:val="center"/>
          </w:tcPr>
          <w:p w:rsidR="003D5E25" w:rsidRPr="008D2FAD" w:rsidRDefault="003D5E25" w:rsidP="00AE3B01">
            <w:pPr>
              <w:jc w:val="center"/>
              <w:rPr>
                <w:lang w:val="kk-KZ"/>
              </w:rPr>
            </w:pPr>
            <w:r w:rsidRPr="008D2FAD">
              <w:rPr>
                <w:lang w:val="kk-KZ"/>
              </w:rPr>
              <w:t>№</w:t>
            </w:r>
          </w:p>
        </w:tc>
        <w:tc>
          <w:tcPr>
            <w:tcW w:w="3835" w:type="dxa"/>
            <w:vMerge w:val="restart"/>
            <w:vAlign w:val="center"/>
          </w:tcPr>
          <w:p w:rsidR="003D5E25" w:rsidRPr="008D2FAD" w:rsidRDefault="003D5E25" w:rsidP="00AE3B01">
            <w:pPr>
              <w:jc w:val="center"/>
              <w:rPr>
                <w:sz w:val="26"/>
                <w:szCs w:val="26"/>
                <w:lang w:val="kk-KZ"/>
              </w:rPr>
            </w:pPr>
            <w:r w:rsidRPr="008D2FAD">
              <w:rPr>
                <w:sz w:val="26"/>
                <w:szCs w:val="26"/>
                <w:lang w:val="kk-KZ"/>
              </w:rPr>
              <w:t>Состав раствора</w:t>
            </w:r>
          </w:p>
        </w:tc>
        <w:tc>
          <w:tcPr>
            <w:tcW w:w="1560" w:type="dxa"/>
            <w:vMerge w:val="restart"/>
            <w:vAlign w:val="center"/>
          </w:tcPr>
          <w:p w:rsidR="003D5E25" w:rsidRPr="008D2FAD" w:rsidRDefault="003D5E25" w:rsidP="00AE3B01">
            <w:pPr>
              <w:jc w:val="center"/>
              <w:rPr>
                <w:lang w:val="kk-KZ"/>
              </w:rPr>
            </w:pPr>
            <w:r w:rsidRPr="008D2FAD">
              <w:rPr>
                <w:lang w:val="kk-KZ"/>
              </w:rPr>
              <w:t>Время, мин</w:t>
            </w:r>
          </w:p>
        </w:tc>
        <w:tc>
          <w:tcPr>
            <w:tcW w:w="3118" w:type="dxa"/>
            <w:gridSpan w:val="2"/>
            <w:vAlign w:val="center"/>
          </w:tcPr>
          <w:p w:rsidR="003D5E25" w:rsidRPr="008D2FAD" w:rsidRDefault="003D5E25" w:rsidP="00AE3B01">
            <w:pPr>
              <w:jc w:val="center"/>
            </w:pPr>
            <w:r w:rsidRPr="008D2FAD">
              <w:rPr>
                <w:lang w:val="kk-KZ"/>
              </w:rPr>
              <w:t>Извлечение</w:t>
            </w:r>
            <w:r w:rsidRPr="008D2FAD">
              <w:t>, %</w:t>
            </w:r>
          </w:p>
        </w:tc>
      </w:tr>
      <w:tr w:rsidR="003D5E25" w:rsidRPr="008D2FAD" w:rsidTr="00AE3B01">
        <w:trPr>
          <w:jc w:val="center"/>
        </w:trPr>
        <w:tc>
          <w:tcPr>
            <w:tcW w:w="578" w:type="dxa"/>
            <w:vMerge/>
            <w:vAlign w:val="center"/>
          </w:tcPr>
          <w:p w:rsidR="003D5E25" w:rsidRPr="008D2FAD" w:rsidRDefault="003D5E25" w:rsidP="00AE3B01">
            <w:pPr>
              <w:jc w:val="center"/>
              <w:rPr>
                <w:lang w:val="kk-KZ"/>
              </w:rPr>
            </w:pPr>
          </w:p>
        </w:tc>
        <w:tc>
          <w:tcPr>
            <w:tcW w:w="3835" w:type="dxa"/>
            <w:vMerge/>
            <w:vAlign w:val="center"/>
          </w:tcPr>
          <w:p w:rsidR="003D5E25" w:rsidRPr="008D2FAD" w:rsidRDefault="003D5E25" w:rsidP="00AE3B01">
            <w:pPr>
              <w:jc w:val="center"/>
              <w:rPr>
                <w:lang w:val="kk-KZ"/>
              </w:rPr>
            </w:pPr>
          </w:p>
        </w:tc>
        <w:tc>
          <w:tcPr>
            <w:tcW w:w="1560" w:type="dxa"/>
            <w:vMerge/>
            <w:vAlign w:val="center"/>
          </w:tcPr>
          <w:p w:rsidR="003D5E25" w:rsidRPr="008D2FAD" w:rsidRDefault="003D5E25" w:rsidP="00AE3B01">
            <w:pPr>
              <w:jc w:val="center"/>
            </w:pPr>
          </w:p>
        </w:tc>
        <w:tc>
          <w:tcPr>
            <w:tcW w:w="1417" w:type="dxa"/>
            <w:vAlign w:val="center"/>
          </w:tcPr>
          <w:p w:rsidR="003D5E25" w:rsidRPr="008D2FAD" w:rsidRDefault="003D5E25" w:rsidP="00AE3B01">
            <w:pPr>
              <w:jc w:val="center"/>
              <w:rPr>
                <w:lang w:val="en-US"/>
              </w:rPr>
            </w:pPr>
            <w:r w:rsidRPr="008D2FAD">
              <w:rPr>
                <w:lang w:val="en-US"/>
              </w:rPr>
              <w:t>U</w:t>
            </w:r>
          </w:p>
        </w:tc>
        <w:tc>
          <w:tcPr>
            <w:tcW w:w="1701" w:type="dxa"/>
            <w:vAlign w:val="center"/>
          </w:tcPr>
          <w:p w:rsidR="003D5E25" w:rsidRPr="008D2FAD" w:rsidRDefault="003D5E25" w:rsidP="00AE3B01">
            <w:pPr>
              <w:jc w:val="center"/>
              <w:rPr>
                <w:lang w:val="en-US"/>
              </w:rPr>
            </w:pPr>
            <w:r w:rsidRPr="008D2FAD">
              <w:rPr>
                <w:lang w:val="en-US"/>
              </w:rPr>
              <w:t>Fe</w:t>
            </w:r>
          </w:p>
        </w:tc>
      </w:tr>
      <w:tr w:rsidR="003D5E25" w:rsidRPr="008D2FAD" w:rsidTr="007779DC">
        <w:trPr>
          <w:jc w:val="center"/>
        </w:trPr>
        <w:tc>
          <w:tcPr>
            <w:tcW w:w="578" w:type="dxa"/>
            <w:vMerge w:val="restart"/>
            <w:vAlign w:val="center"/>
          </w:tcPr>
          <w:p w:rsidR="003D5E25" w:rsidRPr="008D2FAD" w:rsidRDefault="003D5E25" w:rsidP="007779DC">
            <w:pPr>
              <w:jc w:val="center"/>
              <w:rPr>
                <w:sz w:val="26"/>
                <w:szCs w:val="26"/>
                <w:lang w:val="kk-KZ"/>
              </w:rPr>
            </w:pPr>
            <w:r w:rsidRPr="008D2FAD">
              <w:rPr>
                <w:sz w:val="26"/>
                <w:szCs w:val="26"/>
                <w:lang w:val="kk-KZ"/>
              </w:rPr>
              <w:t>1</w:t>
            </w:r>
          </w:p>
        </w:tc>
        <w:tc>
          <w:tcPr>
            <w:tcW w:w="3835" w:type="dxa"/>
            <w:vMerge w:val="restart"/>
            <w:vAlign w:val="center"/>
          </w:tcPr>
          <w:p w:rsidR="003D5E25" w:rsidRPr="008D2FAD" w:rsidRDefault="003D5E25" w:rsidP="003A2363">
            <w:pPr>
              <w:jc w:val="both"/>
              <w:rPr>
                <w:sz w:val="26"/>
                <w:szCs w:val="26"/>
                <w:lang w:val="kk-KZ"/>
              </w:rPr>
            </w:pPr>
            <w:r w:rsidRPr="008D2FAD">
              <w:rPr>
                <w:sz w:val="26"/>
                <w:szCs w:val="26"/>
                <w:lang w:val="kk-KZ"/>
              </w:rPr>
              <w:t>Модельный раствор урана</w:t>
            </w:r>
          </w:p>
        </w:tc>
        <w:tc>
          <w:tcPr>
            <w:tcW w:w="1560" w:type="dxa"/>
            <w:vAlign w:val="center"/>
          </w:tcPr>
          <w:p w:rsidR="003D5E25" w:rsidRPr="008D2FAD" w:rsidRDefault="003D5E25" w:rsidP="007779DC">
            <w:pPr>
              <w:jc w:val="center"/>
              <w:rPr>
                <w:lang w:val="kk-KZ"/>
              </w:rPr>
            </w:pPr>
            <w:r w:rsidRPr="008D2FAD">
              <w:rPr>
                <w:lang w:val="kk-KZ"/>
              </w:rPr>
              <w:t>30</w:t>
            </w:r>
          </w:p>
        </w:tc>
        <w:tc>
          <w:tcPr>
            <w:tcW w:w="1417" w:type="dxa"/>
            <w:vAlign w:val="center"/>
          </w:tcPr>
          <w:p w:rsidR="003D5E25" w:rsidRPr="008D2FAD" w:rsidRDefault="003D5E25" w:rsidP="007779DC">
            <w:pPr>
              <w:jc w:val="center"/>
            </w:pPr>
            <w:r w:rsidRPr="008D2FAD">
              <w:t>93,63</w:t>
            </w:r>
          </w:p>
        </w:tc>
        <w:tc>
          <w:tcPr>
            <w:tcW w:w="1701" w:type="dxa"/>
            <w:vAlign w:val="center"/>
          </w:tcPr>
          <w:p w:rsidR="003D5E25" w:rsidRPr="008D2FAD" w:rsidRDefault="003D5E25" w:rsidP="007779DC">
            <w:pPr>
              <w:jc w:val="center"/>
            </w:pPr>
            <w:r w:rsidRPr="008D2FAD">
              <w:t>-</w:t>
            </w:r>
          </w:p>
        </w:tc>
      </w:tr>
      <w:tr w:rsidR="003D5E25" w:rsidRPr="008D2FAD" w:rsidTr="007779DC">
        <w:trPr>
          <w:jc w:val="center"/>
        </w:trPr>
        <w:tc>
          <w:tcPr>
            <w:tcW w:w="578" w:type="dxa"/>
            <w:vMerge/>
            <w:vAlign w:val="center"/>
          </w:tcPr>
          <w:p w:rsidR="003D5E25" w:rsidRPr="008D2FAD" w:rsidRDefault="003D5E25" w:rsidP="007779DC">
            <w:pPr>
              <w:jc w:val="center"/>
              <w:rPr>
                <w:sz w:val="26"/>
                <w:szCs w:val="26"/>
                <w:lang w:val="kk-KZ"/>
              </w:rPr>
            </w:pPr>
          </w:p>
        </w:tc>
        <w:tc>
          <w:tcPr>
            <w:tcW w:w="3835" w:type="dxa"/>
            <w:vMerge/>
            <w:vAlign w:val="center"/>
          </w:tcPr>
          <w:p w:rsidR="003D5E25" w:rsidRPr="008D2FAD" w:rsidRDefault="003D5E25" w:rsidP="003A2363">
            <w:pPr>
              <w:jc w:val="both"/>
              <w:rPr>
                <w:sz w:val="26"/>
                <w:szCs w:val="26"/>
                <w:lang w:val="kk-KZ"/>
              </w:rPr>
            </w:pPr>
          </w:p>
        </w:tc>
        <w:tc>
          <w:tcPr>
            <w:tcW w:w="1560" w:type="dxa"/>
            <w:vAlign w:val="center"/>
          </w:tcPr>
          <w:p w:rsidR="003D5E25" w:rsidRPr="008D2FAD" w:rsidRDefault="003D5E25" w:rsidP="007779DC">
            <w:pPr>
              <w:jc w:val="center"/>
              <w:rPr>
                <w:lang w:val="kk-KZ"/>
              </w:rPr>
            </w:pPr>
            <w:r w:rsidRPr="008D2FAD">
              <w:rPr>
                <w:lang w:val="kk-KZ"/>
              </w:rPr>
              <w:t>60</w:t>
            </w:r>
          </w:p>
        </w:tc>
        <w:tc>
          <w:tcPr>
            <w:tcW w:w="1417" w:type="dxa"/>
            <w:vAlign w:val="center"/>
          </w:tcPr>
          <w:p w:rsidR="003D5E25" w:rsidRPr="008D2FAD" w:rsidRDefault="003D5E25" w:rsidP="007779DC">
            <w:pPr>
              <w:jc w:val="center"/>
            </w:pPr>
            <w:r w:rsidRPr="008D2FAD">
              <w:t>95,83</w:t>
            </w:r>
          </w:p>
        </w:tc>
        <w:tc>
          <w:tcPr>
            <w:tcW w:w="1701" w:type="dxa"/>
            <w:vAlign w:val="center"/>
          </w:tcPr>
          <w:p w:rsidR="003D5E25" w:rsidRPr="008D2FAD" w:rsidRDefault="003D5E25" w:rsidP="007779DC">
            <w:pPr>
              <w:jc w:val="center"/>
            </w:pPr>
            <w:r w:rsidRPr="008D2FAD">
              <w:t>-</w:t>
            </w:r>
          </w:p>
        </w:tc>
      </w:tr>
      <w:tr w:rsidR="003D5E25" w:rsidRPr="008D2FAD" w:rsidTr="007779DC">
        <w:trPr>
          <w:jc w:val="center"/>
        </w:trPr>
        <w:tc>
          <w:tcPr>
            <w:tcW w:w="578" w:type="dxa"/>
            <w:vMerge/>
            <w:vAlign w:val="center"/>
          </w:tcPr>
          <w:p w:rsidR="003D5E25" w:rsidRPr="008D2FAD" w:rsidRDefault="003D5E25" w:rsidP="007779DC">
            <w:pPr>
              <w:jc w:val="center"/>
              <w:rPr>
                <w:sz w:val="26"/>
                <w:szCs w:val="26"/>
                <w:lang w:val="kk-KZ"/>
              </w:rPr>
            </w:pPr>
          </w:p>
        </w:tc>
        <w:tc>
          <w:tcPr>
            <w:tcW w:w="3835" w:type="dxa"/>
            <w:vMerge/>
            <w:vAlign w:val="center"/>
          </w:tcPr>
          <w:p w:rsidR="003D5E25" w:rsidRPr="008D2FAD" w:rsidRDefault="003D5E25" w:rsidP="003A2363">
            <w:pPr>
              <w:jc w:val="both"/>
              <w:rPr>
                <w:sz w:val="26"/>
                <w:szCs w:val="26"/>
                <w:lang w:val="kk-KZ"/>
              </w:rPr>
            </w:pPr>
          </w:p>
        </w:tc>
        <w:tc>
          <w:tcPr>
            <w:tcW w:w="1560" w:type="dxa"/>
            <w:vAlign w:val="center"/>
          </w:tcPr>
          <w:p w:rsidR="003D5E25" w:rsidRPr="008D2FAD" w:rsidRDefault="003D5E25" w:rsidP="007779DC">
            <w:pPr>
              <w:jc w:val="center"/>
              <w:rPr>
                <w:lang w:val="kk-KZ"/>
              </w:rPr>
            </w:pPr>
            <w:r w:rsidRPr="008D2FAD">
              <w:rPr>
                <w:lang w:val="kk-KZ"/>
              </w:rPr>
              <w:t>120</w:t>
            </w:r>
          </w:p>
        </w:tc>
        <w:tc>
          <w:tcPr>
            <w:tcW w:w="1417" w:type="dxa"/>
            <w:vAlign w:val="center"/>
          </w:tcPr>
          <w:p w:rsidR="003D5E25" w:rsidRPr="008D2FAD" w:rsidRDefault="003D5E25" w:rsidP="007779DC">
            <w:pPr>
              <w:jc w:val="center"/>
            </w:pPr>
            <w:r w:rsidRPr="008D2FAD">
              <w:t>98,12</w:t>
            </w:r>
          </w:p>
        </w:tc>
        <w:tc>
          <w:tcPr>
            <w:tcW w:w="1701" w:type="dxa"/>
            <w:vAlign w:val="center"/>
          </w:tcPr>
          <w:p w:rsidR="003D5E25" w:rsidRPr="008D2FAD" w:rsidRDefault="003D5E25" w:rsidP="007779DC">
            <w:pPr>
              <w:jc w:val="center"/>
            </w:pPr>
            <w:r w:rsidRPr="008D2FAD">
              <w:t>-</w:t>
            </w:r>
          </w:p>
        </w:tc>
      </w:tr>
      <w:tr w:rsidR="003D5E25" w:rsidRPr="008D2FAD" w:rsidTr="007779DC">
        <w:trPr>
          <w:jc w:val="center"/>
        </w:trPr>
        <w:tc>
          <w:tcPr>
            <w:tcW w:w="578" w:type="dxa"/>
            <w:vMerge/>
            <w:vAlign w:val="center"/>
          </w:tcPr>
          <w:p w:rsidR="003D5E25" w:rsidRPr="008D2FAD" w:rsidRDefault="003D5E25" w:rsidP="007779DC">
            <w:pPr>
              <w:jc w:val="center"/>
              <w:rPr>
                <w:sz w:val="26"/>
                <w:szCs w:val="26"/>
                <w:lang w:val="kk-KZ"/>
              </w:rPr>
            </w:pPr>
          </w:p>
        </w:tc>
        <w:tc>
          <w:tcPr>
            <w:tcW w:w="3835" w:type="dxa"/>
            <w:vMerge/>
            <w:vAlign w:val="center"/>
          </w:tcPr>
          <w:p w:rsidR="003D5E25" w:rsidRPr="008D2FAD" w:rsidRDefault="003D5E25" w:rsidP="003A2363">
            <w:pPr>
              <w:jc w:val="both"/>
              <w:rPr>
                <w:sz w:val="26"/>
                <w:szCs w:val="26"/>
                <w:lang w:val="kk-KZ"/>
              </w:rPr>
            </w:pPr>
          </w:p>
        </w:tc>
        <w:tc>
          <w:tcPr>
            <w:tcW w:w="1560" w:type="dxa"/>
            <w:vAlign w:val="center"/>
          </w:tcPr>
          <w:p w:rsidR="003D5E25" w:rsidRPr="008D2FAD" w:rsidRDefault="003D5E25" w:rsidP="007779DC">
            <w:pPr>
              <w:jc w:val="center"/>
              <w:rPr>
                <w:lang w:val="kk-KZ"/>
              </w:rPr>
            </w:pPr>
            <w:r w:rsidRPr="008D2FAD">
              <w:rPr>
                <w:lang w:val="kk-KZ"/>
              </w:rPr>
              <w:t>240</w:t>
            </w:r>
          </w:p>
        </w:tc>
        <w:tc>
          <w:tcPr>
            <w:tcW w:w="1417" w:type="dxa"/>
            <w:vAlign w:val="center"/>
          </w:tcPr>
          <w:p w:rsidR="003D5E25" w:rsidRPr="008D2FAD" w:rsidRDefault="003D5E25" w:rsidP="007779DC">
            <w:pPr>
              <w:jc w:val="center"/>
            </w:pPr>
            <w:r w:rsidRPr="008D2FAD">
              <w:t>98,81</w:t>
            </w:r>
          </w:p>
        </w:tc>
        <w:tc>
          <w:tcPr>
            <w:tcW w:w="1701" w:type="dxa"/>
            <w:vAlign w:val="center"/>
          </w:tcPr>
          <w:p w:rsidR="003D5E25" w:rsidRPr="008D2FAD" w:rsidRDefault="003D5E25" w:rsidP="007779DC">
            <w:pPr>
              <w:jc w:val="center"/>
            </w:pPr>
            <w:r w:rsidRPr="008D2FAD">
              <w:t>-</w:t>
            </w:r>
          </w:p>
        </w:tc>
      </w:tr>
      <w:tr w:rsidR="003D5E25" w:rsidRPr="008D2FAD" w:rsidTr="007779DC">
        <w:trPr>
          <w:jc w:val="center"/>
        </w:trPr>
        <w:tc>
          <w:tcPr>
            <w:tcW w:w="578" w:type="dxa"/>
            <w:vMerge w:val="restart"/>
            <w:vAlign w:val="center"/>
          </w:tcPr>
          <w:p w:rsidR="003D5E25" w:rsidRPr="008D2FAD" w:rsidRDefault="003D5E25" w:rsidP="007779DC">
            <w:pPr>
              <w:jc w:val="center"/>
              <w:rPr>
                <w:sz w:val="26"/>
                <w:szCs w:val="26"/>
                <w:lang w:val="kk-KZ"/>
              </w:rPr>
            </w:pPr>
            <w:r w:rsidRPr="008D2FAD">
              <w:rPr>
                <w:sz w:val="26"/>
                <w:szCs w:val="26"/>
                <w:lang w:val="kk-KZ"/>
              </w:rPr>
              <w:t>2</w:t>
            </w:r>
          </w:p>
        </w:tc>
        <w:tc>
          <w:tcPr>
            <w:tcW w:w="3835" w:type="dxa"/>
            <w:vMerge w:val="restart"/>
            <w:vAlign w:val="center"/>
          </w:tcPr>
          <w:p w:rsidR="003D5E25" w:rsidRPr="008D2FAD" w:rsidRDefault="003D5E25" w:rsidP="003A2363">
            <w:pPr>
              <w:jc w:val="both"/>
              <w:rPr>
                <w:sz w:val="26"/>
                <w:szCs w:val="26"/>
                <w:lang w:val="kk-KZ"/>
              </w:rPr>
            </w:pPr>
            <w:r w:rsidRPr="008D2FAD">
              <w:rPr>
                <w:sz w:val="26"/>
                <w:szCs w:val="26"/>
                <w:lang w:val="kk-KZ"/>
              </w:rPr>
              <w:t>Модельный раствор урана в присутствии железа</w:t>
            </w:r>
          </w:p>
        </w:tc>
        <w:tc>
          <w:tcPr>
            <w:tcW w:w="1560" w:type="dxa"/>
            <w:vAlign w:val="center"/>
          </w:tcPr>
          <w:p w:rsidR="003D5E25" w:rsidRPr="008D2FAD" w:rsidRDefault="003D5E25" w:rsidP="007779DC">
            <w:pPr>
              <w:jc w:val="center"/>
              <w:rPr>
                <w:lang w:val="kk-KZ"/>
              </w:rPr>
            </w:pPr>
            <w:r w:rsidRPr="008D2FAD">
              <w:rPr>
                <w:lang w:val="kk-KZ"/>
              </w:rPr>
              <w:t>30</w:t>
            </w:r>
          </w:p>
        </w:tc>
        <w:tc>
          <w:tcPr>
            <w:tcW w:w="1417" w:type="dxa"/>
            <w:vAlign w:val="center"/>
          </w:tcPr>
          <w:p w:rsidR="003D5E25" w:rsidRPr="008D2FAD" w:rsidRDefault="003D5E25" w:rsidP="007779DC">
            <w:pPr>
              <w:jc w:val="center"/>
            </w:pPr>
            <w:r w:rsidRPr="008D2FAD">
              <w:t>90,06</w:t>
            </w:r>
          </w:p>
        </w:tc>
        <w:tc>
          <w:tcPr>
            <w:tcW w:w="1701" w:type="dxa"/>
            <w:vAlign w:val="center"/>
          </w:tcPr>
          <w:p w:rsidR="003D5E25" w:rsidRPr="008D2FAD" w:rsidRDefault="003D5E25" w:rsidP="007779DC">
            <w:pPr>
              <w:jc w:val="center"/>
            </w:pPr>
            <w:r w:rsidRPr="008D2FAD">
              <w:t>5,63</w:t>
            </w:r>
          </w:p>
        </w:tc>
      </w:tr>
      <w:tr w:rsidR="003D5E25" w:rsidRPr="008D2FAD" w:rsidTr="007779DC">
        <w:trPr>
          <w:jc w:val="center"/>
        </w:trPr>
        <w:tc>
          <w:tcPr>
            <w:tcW w:w="578" w:type="dxa"/>
            <w:vMerge/>
            <w:vAlign w:val="center"/>
          </w:tcPr>
          <w:p w:rsidR="003D5E25" w:rsidRPr="008D2FAD" w:rsidRDefault="003D5E25" w:rsidP="007779DC">
            <w:pPr>
              <w:jc w:val="center"/>
              <w:rPr>
                <w:lang w:val="kk-KZ"/>
              </w:rPr>
            </w:pPr>
          </w:p>
        </w:tc>
        <w:tc>
          <w:tcPr>
            <w:tcW w:w="3835" w:type="dxa"/>
            <w:vMerge/>
            <w:vAlign w:val="center"/>
          </w:tcPr>
          <w:p w:rsidR="003D5E25" w:rsidRPr="008D2FAD" w:rsidRDefault="003D5E25" w:rsidP="007779DC">
            <w:pPr>
              <w:jc w:val="center"/>
            </w:pPr>
          </w:p>
        </w:tc>
        <w:tc>
          <w:tcPr>
            <w:tcW w:w="1560" w:type="dxa"/>
            <w:vAlign w:val="center"/>
          </w:tcPr>
          <w:p w:rsidR="003D5E25" w:rsidRPr="008D2FAD" w:rsidRDefault="003D5E25" w:rsidP="007779DC">
            <w:pPr>
              <w:jc w:val="center"/>
              <w:rPr>
                <w:lang w:val="kk-KZ"/>
              </w:rPr>
            </w:pPr>
            <w:r w:rsidRPr="008D2FAD">
              <w:rPr>
                <w:lang w:val="kk-KZ"/>
              </w:rPr>
              <w:t>60</w:t>
            </w:r>
          </w:p>
        </w:tc>
        <w:tc>
          <w:tcPr>
            <w:tcW w:w="1417" w:type="dxa"/>
            <w:vAlign w:val="center"/>
          </w:tcPr>
          <w:p w:rsidR="003D5E25" w:rsidRPr="008D2FAD" w:rsidRDefault="003D5E25" w:rsidP="007779DC">
            <w:pPr>
              <w:jc w:val="center"/>
            </w:pPr>
            <w:r w:rsidRPr="008D2FAD">
              <w:t>92,81</w:t>
            </w:r>
          </w:p>
        </w:tc>
        <w:tc>
          <w:tcPr>
            <w:tcW w:w="1701" w:type="dxa"/>
            <w:vAlign w:val="center"/>
          </w:tcPr>
          <w:p w:rsidR="003D5E25" w:rsidRPr="008D2FAD" w:rsidRDefault="003D5E25" w:rsidP="007779DC">
            <w:pPr>
              <w:jc w:val="center"/>
            </w:pPr>
            <w:r w:rsidRPr="008D2FAD">
              <w:t>9,43</w:t>
            </w:r>
          </w:p>
        </w:tc>
      </w:tr>
      <w:tr w:rsidR="003D5E25" w:rsidRPr="008D2FAD" w:rsidTr="007779DC">
        <w:trPr>
          <w:jc w:val="center"/>
        </w:trPr>
        <w:tc>
          <w:tcPr>
            <w:tcW w:w="578" w:type="dxa"/>
            <w:vMerge/>
            <w:vAlign w:val="center"/>
          </w:tcPr>
          <w:p w:rsidR="003D5E25" w:rsidRPr="008D2FAD" w:rsidRDefault="003D5E25" w:rsidP="007779DC">
            <w:pPr>
              <w:jc w:val="center"/>
              <w:rPr>
                <w:lang w:val="kk-KZ"/>
              </w:rPr>
            </w:pPr>
          </w:p>
        </w:tc>
        <w:tc>
          <w:tcPr>
            <w:tcW w:w="3835" w:type="dxa"/>
            <w:vMerge/>
            <w:vAlign w:val="center"/>
          </w:tcPr>
          <w:p w:rsidR="003D5E25" w:rsidRPr="008D2FAD" w:rsidRDefault="003D5E25" w:rsidP="007779DC">
            <w:pPr>
              <w:jc w:val="center"/>
            </w:pPr>
          </w:p>
        </w:tc>
        <w:tc>
          <w:tcPr>
            <w:tcW w:w="1560" w:type="dxa"/>
            <w:vAlign w:val="center"/>
          </w:tcPr>
          <w:p w:rsidR="003D5E25" w:rsidRPr="008D2FAD" w:rsidRDefault="003D5E25" w:rsidP="007779DC">
            <w:pPr>
              <w:jc w:val="center"/>
              <w:rPr>
                <w:lang w:val="kk-KZ"/>
              </w:rPr>
            </w:pPr>
            <w:r w:rsidRPr="008D2FAD">
              <w:rPr>
                <w:lang w:val="kk-KZ"/>
              </w:rPr>
              <w:t>120</w:t>
            </w:r>
          </w:p>
        </w:tc>
        <w:tc>
          <w:tcPr>
            <w:tcW w:w="1417" w:type="dxa"/>
            <w:vAlign w:val="center"/>
          </w:tcPr>
          <w:p w:rsidR="003D5E25" w:rsidRPr="008D2FAD" w:rsidRDefault="003D5E25" w:rsidP="007779DC">
            <w:pPr>
              <w:jc w:val="center"/>
            </w:pPr>
            <w:r w:rsidRPr="008D2FAD">
              <w:t>94,73</w:t>
            </w:r>
          </w:p>
        </w:tc>
        <w:tc>
          <w:tcPr>
            <w:tcW w:w="1701" w:type="dxa"/>
            <w:vAlign w:val="center"/>
          </w:tcPr>
          <w:p w:rsidR="003D5E25" w:rsidRPr="008D2FAD" w:rsidRDefault="003D5E25" w:rsidP="007779DC">
            <w:pPr>
              <w:jc w:val="center"/>
            </w:pPr>
            <w:r w:rsidRPr="008D2FAD">
              <w:t>39,11</w:t>
            </w:r>
          </w:p>
        </w:tc>
      </w:tr>
      <w:tr w:rsidR="003D5E25" w:rsidRPr="008D2FAD" w:rsidTr="007779DC">
        <w:trPr>
          <w:jc w:val="center"/>
        </w:trPr>
        <w:tc>
          <w:tcPr>
            <w:tcW w:w="578" w:type="dxa"/>
            <w:vMerge/>
            <w:vAlign w:val="center"/>
          </w:tcPr>
          <w:p w:rsidR="003D5E25" w:rsidRPr="008D2FAD" w:rsidRDefault="003D5E25" w:rsidP="007779DC">
            <w:pPr>
              <w:jc w:val="center"/>
              <w:rPr>
                <w:lang w:val="kk-KZ"/>
              </w:rPr>
            </w:pPr>
          </w:p>
        </w:tc>
        <w:tc>
          <w:tcPr>
            <w:tcW w:w="3835" w:type="dxa"/>
            <w:vMerge/>
            <w:vAlign w:val="center"/>
          </w:tcPr>
          <w:p w:rsidR="003D5E25" w:rsidRPr="008D2FAD" w:rsidRDefault="003D5E25" w:rsidP="007779DC">
            <w:pPr>
              <w:jc w:val="center"/>
            </w:pPr>
          </w:p>
        </w:tc>
        <w:tc>
          <w:tcPr>
            <w:tcW w:w="1560" w:type="dxa"/>
            <w:vAlign w:val="center"/>
          </w:tcPr>
          <w:p w:rsidR="003D5E25" w:rsidRPr="008D2FAD" w:rsidRDefault="003D5E25" w:rsidP="007779DC">
            <w:pPr>
              <w:jc w:val="center"/>
              <w:rPr>
                <w:lang w:val="kk-KZ"/>
              </w:rPr>
            </w:pPr>
            <w:r w:rsidRPr="008D2FAD">
              <w:rPr>
                <w:lang w:val="kk-KZ"/>
              </w:rPr>
              <w:t>240</w:t>
            </w:r>
          </w:p>
        </w:tc>
        <w:tc>
          <w:tcPr>
            <w:tcW w:w="1417" w:type="dxa"/>
            <w:vAlign w:val="center"/>
          </w:tcPr>
          <w:p w:rsidR="003D5E25" w:rsidRPr="008D2FAD" w:rsidRDefault="003D5E25" w:rsidP="007779DC">
            <w:pPr>
              <w:jc w:val="center"/>
            </w:pPr>
            <w:r w:rsidRPr="008D2FAD">
              <w:t>95,12</w:t>
            </w:r>
          </w:p>
        </w:tc>
        <w:tc>
          <w:tcPr>
            <w:tcW w:w="1701" w:type="dxa"/>
            <w:vAlign w:val="center"/>
          </w:tcPr>
          <w:p w:rsidR="003D5E25" w:rsidRPr="008D2FAD" w:rsidRDefault="003D5E25" w:rsidP="007779DC">
            <w:pPr>
              <w:jc w:val="center"/>
            </w:pPr>
            <w:r w:rsidRPr="008D2FAD">
              <w:t>58,62</w:t>
            </w:r>
          </w:p>
        </w:tc>
      </w:tr>
    </w:tbl>
    <w:p w:rsidR="003D5E25" w:rsidRPr="008D2FAD" w:rsidRDefault="003D5E25" w:rsidP="003D5E25">
      <w:pPr>
        <w:ind w:firstLine="709"/>
        <w:jc w:val="both"/>
        <w:rPr>
          <w:sz w:val="28"/>
          <w:szCs w:val="28"/>
        </w:rPr>
      </w:pPr>
    </w:p>
    <w:p w:rsidR="003D5E25" w:rsidRPr="008D2FAD" w:rsidRDefault="003D5E25" w:rsidP="003D5E25">
      <w:pPr>
        <w:pStyle w:val="a5"/>
        <w:spacing w:after="0" w:line="240" w:lineRule="auto"/>
        <w:ind w:left="0" w:firstLine="709"/>
        <w:jc w:val="both"/>
        <w:rPr>
          <w:rFonts w:ascii="Times New Roman" w:hAnsi="Times New Roman"/>
          <w:sz w:val="28"/>
          <w:szCs w:val="28"/>
        </w:rPr>
      </w:pPr>
      <w:r w:rsidRPr="008D2FAD">
        <w:rPr>
          <w:rFonts w:ascii="Times New Roman" w:hAnsi="Times New Roman"/>
          <w:sz w:val="28"/>
          <w:szCs w:val="28"/>
        </w:rPr>
        <w:t>В</w:t>
      </w:r>
      <w:r w:rsidRPr="008D2FAD">
        <w:rPr>
          <w:rFonts w:ascii="Times New Roman" w:hAnsi="Times New Roman"/>
          <w:sz w:val="28"/>
          <w:szCs w:val="28"/>
          <w:lang w:val="kk-KZ"/>
        </w:rPr>
        <w:t xml:space="preserve"> </w:t>
      </w:r>
      <w:r w:rsidRPr="008D2FAD">
        <w:rPr>
          <w:rFonts w:ascii="Times New Roman" w:hAnsi="Times New Roman"/>
          <w:sz w:val="28"/>
          <w:szCs w:val="28"/>
        </w:rPr>
        <w:t xml:space="preserve">ходе исследований изучен процесс элюирования урана и железа из предварительно насыщенных модифицированных сорбентов.  Насыщение вели из  технологических растворов. Результаты десорбции представлены на рисунках 14 и </w:t>
      </w:r>
      <w:r w:rsidRPr="008D2FAD">
        <w:rPr>
          <w:rFonts w:ascii="Times New Roman" w:hAnsi="Times New Roman"/>
          <w:sz w:val="28"/>
          <w:szCs w:val="28"/>
          <w:lang w:val="kk-KZ"/>
        </w:rPr>
        <w:t>15</w:t>
      </w:r>
      <w:r w:rsidRPr="008D2FAD">
        <w:rPr>
          <w:rFonts w:ascii="Times New Roman" w:hAnsi="Times New Roman"/>
          <w:sz w:val="28"/>
          <w:szCs w:val="28"/>
        </w:rPr>
        <w:t xml:space="preserve"> .</w:t>
      </w:r>
    </w:p>
    <w:p w:rsidR="003D5E25" w:rsidRPr="008D2FAD" w:rsidRDefault="003D5E25" w:rsidP="003D5E25">
      <w:pPr>
        <w:pStyle w:val="a5"/>
        <w:spacing w:after="0" w:line="240" w:lineRule="auto"/>
        <w:ind w:left="0" w:firstLine="709"/>
        <w:jc w:val="both"/>
        <w:rPr>
          <w:rFonts w:ascii="Times New Roman" w:hAnsi="Times New Roman"/>
          <w:sz w:val="28"/>
          <w:szCs w:val="28"/>
        </w:rPr>
      </w:pPr>
      <w:r w:rsidRPr="008D2FAD">
        <w:rPr>
          <w:rFonts w:ascii="Times New Roman" w:hAnsi="Times New Roman"/>
          <w:sz w:val="28"/>
          <w:szCs w:val="28"/>
        </w:rPr>
        <w:t xml:space="preserve">Из рисунка </w:t>
      </w:r>
      <w:r w:rsidRPr="008D2FAD">
        <w:rPr>
          <w:rFonts w:ascii="Times New Roman" w:hAnsi="Times New Roman"/>
          <w:sz w:val="28"/>
          <w:szCs w:val="28"/>
          <w:lang w:val="kk-KZ"/>
        </w:rPr>
        <w:t>14</w:t>
      </w:r>
      <w:r w:rsidRPr="008D2FAD">
        <w:rPr>
          <w:rFonts w:ascii="Times New Roman" w:hAnsi="Times New Roman"/>
          <w:sz w:val="28"/>
          <w:szCs w:val="28"/>
        </w:rPr>
        <w:t xml:space="preserve"> следует, что наиболее эффективными </w:t>
      </w:r>
      <w:proofErr w:type="spellStart"/>
      <w:r w:rsidRPr="008D2FAD">
        <w:rPr>
          <w:rFonts w:ascii="Times New Roman" w:hAnsi="Times New Roman"/>
          <w:sz w:val="28"/>
          <w:szCs w:val="28"/>
        </w:rPr>
        <w:t>десорбентами</w:t>
      </w:r>
      <w:proofErr w:type="spellEnd"/>
      <w:r w:rsidRPr="008D2FAD">
        <w:rPr>
          <w:rFonts w:ascii="Times New Roman" w:hAnsi="Times New Roman"/>
          <w:sz w:val="28"/>
          <w:szCs w:val="28"/>
        </w:rPr>
        <w:t xml:space="preserve"> урана из фазы цеолита являются карбонат натрия и </w:t>
      </w:r>
      <w:r w:rsidRPr="008D2FAD">
        <w:rPr>
          <w:rFonts w:ascii="Times New Roman" w:hAnsi="Times New Roman"/>
          <w:bCs/>
          <w:sz w:val="28"/>
          <w:szCs w:val="28"/>
        </w:rPr>
        <w:t>карбонат аммония,</w:t>
      </w:r>
      <w:r w:rsidRPr="008D2FAD">
        <w:rPr>
          <w:rFonts w:ascii="Times New Roman" w:hAnsi="Times New Roman"/>
          <w:sz w:val="28"/>
          <w:szCs w:val="28"/>
        </w:rPr>
        <w:t xml:space="preserve"> применение </w:t>
      </w:r>
      <w:proofErr w:type="gramStart"/>
      <w:r w:rsidRPr="008D2FAD">
        <w:rPr>
          <w:rFonts w:ascii="Times New Roman" w:hAnsi="Times New Roman"/>
          <w:sz w:val="28"/>
          <w:szCs w:val="28"/>
        </w:rPr>
        <w:t>которых</w:t>
      </w:r>
      <w:proofErr w:type="gramEnd"/>
      <w:r w:rsidRPr="008D2FAD">
        <w:rPr>
          <w:rFonts w:ascii="Times New Roman" w:hAnsi="Times New Roman"/>
          <w:sz w:val="28"/>
          <w:szCs w:val="28"/>
        </w:rPr>
        <w:t xml:space="preserve"> позволяет </w:t>
      </w:r>
      <w:proofErr w:type="spellStart"/>
      <w:r w:rsidRPr="008D2FAD">
        <w:rPr>
          <w:rFonts w:ascii="Times New Roman" w:hAnsi="Times New Roman"/>
          <w:sz w:val="28"/>
          <w:szCs w:val="28"/>
        </w:rPr>
        <w:t>десорбировать</w:t>
      </w:r>
      <w:proofErr w:type="spellEnd"/>
      <w:r w:rsidRPr="008D2FAD">
        <w:rPr>
          <w:rFonts w:ascii="Times New Roman" w:hAnsi="Times New Roman"/>
          <w:sz w:val="28"/>
          <w:szCs w:val="28"/>
        </w:rPr>
        <w:t xml:space="preserve"> до 60,0 % урана. Далее по эффективности следует гидрокарбонат натрия, который позволяет </w:t>
      </w:r>
      <w:proofErr w:type="spellStart"/>
      <w:r w:rsidRPr="008D2FAD">
        <w:rPr>
          <w:rFonts w:ascii="Times New Roman" w:hAnsi="Times New Roman"/>
          <w:sz w:val="28"/>
          <w:szCs w:val="28"/>
        </w:rPr>
        <w:t>десорбировать</w:t>
      </w:r>
      <w:proofErr w:type="spellEnd"/>
      <w:r w:rsidRPr="008D2FAD">
        <w:rPr>
          <w:rFonts w:ascii="Times New Roman" w:hAnsi="Times New Roman"/>
          <w:sz w:val="28"/>
          <w:szCs w:val="28"/>
        </w:rPr>
        <w:t xml:space="preserve"> до 54,4 % урана. Использование в качестве </w:t>
      </w:r>
      <w:proofErr w:type="spellStart"/>
      <w:r w:rsidRPr="008D2FAD">
        <w:rPr>
          <w:rFonts w:ascii="Times New Roman" w:hAnsi="Times New Roman"/>
          <w:sz w:val="28"/>
          <w:szCs w:val="28"/>
        </w:rPr>
        <w:t>десорбента</w:t>
      </w:r>
      <w:proofErr w:type="spellEnd"/>
      <w:r w:rsidRPr="008D2FAD">
        <w:rPr>
          <w:rFonts w:ascii="Times New Roman" w:hAnsi="Times New Roman"/>
          <w:sz w:val="28"/>
          <w:szCs w:val="28"/>
        </w:rPr>
        <w:t xml:space="preserve"> раствора серной кислоты позволяет извлекать всего 12,1 % урана. Относительно высокую </w:t>
      </w:r>
      <w:proofErr w:type="spellStart"/>
      <w:r w:rsidRPr="008D2FAD">
        <w:rPr>
          <w:rFonts w:ascii="Times New Roman" w:hAnsi="Times New Roman"/>
          <w:sz w:val="28"/>
          <w:szCs w:val="28"/>
        </w:rPr>
        <w:t>элюирующую</w:t>
      </w:r>
      <w:proofErr w:type="spellEnd"/>
      <w:r w:rsidRPr="008D2FAD">
        <w:rPr>
          <w:rFonts w:ascii="Times New Roman" w:hAnsi="Times New Roman"/>
          <w:sz w:val="28"/>
          <w:szCs w:val="28"/>
        </w:rPr>
        <w:t xml:space="preserve"> способность по отношению к железу проявляет гидрокарбонат натрия, степень десорбции железа составляет 35,4 %.</w:t>
      </w:r>
    </w:p>
    <w:p w:rsidR="005F2724" w:rsidRPr="008D2FAD" w:rsidRDefault="003D5E25" w:rsidP="003D5E25">
      <w:pPr>
        <w:ind w:firstLine="709"/>
        <w:jc w:val="both"/>
        <w:rPr>
          <w:sz w:val="28"/>
          <w:szCs w:val="28"/>
        </w:rPr>
      </w:pPr>
      <w:r w:rsidRPr="008D2FAD">
        <w:rPr>
          <w:sz w:val="28"/>
          <w:szCs w:val="28"/>
        </w:rPr>
        <w:t xml:space="preserve"> </w:t>
      </w:r>
    </w:p>
    <w:p w:rsidR="003D5E25" w:rsidRPr="008D2FAD" w:rsidRDefault="003D5E25" w:rsidP="003D5E25">
      <w:pPr>
        <w:ind w:firstLine="709"/>
        <w:jc w:val="center"/>
        <w:rPr>
          <w:color w:val="FF0000"/>
          <w:sz w:val="28"/>
          <w:szCs w:val="28"/>
        </w:rPr>
      </w:pPr>
      <w:r w:rsidRPr="008D2FAD">
        <w:rPr>
          <w:noProof/>
        </w:rPr>
        <w:drawing>
          <wp:inline distT="0" distB="0" distL="0" distR="0" wp14:anchorId="75B167DA" wp14:editId="31EA076A">
            <wp:extent cx="4572000" cy="233362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D5E25" w:rsidRPr="008D2FAD" w:rsidRDefault="003D5E25" w:rsidP="003D5E25">
      <w:pPr>
        <w:ind w:firstLine="709"/>
        <w:jc w:val="both"/>
        <w:rPr>
          <w:color w:val="FF0000"/>
          <w:sz w:val="28"/>
          <w:szCs w:val="28"/>
        </w:rPr>
      </w:pPr>
    </w:p>
    <w:p w:rsidR="003D5E25" w:rsidRPr="008D2FAD" w:rsidRDefault="003D5E25" w:rsidP="003D5E25">
      <w:pPr>
        <w:ind w:firstLine="709"/>
        <w:jc w:val="center"/>
        <w:rPr>
          <w:sz w:val="28"/>
          <w:szCs w:val="28"/>
          <w:lang w:val="kk-KZ"/>
        </w:rPr>
      </w:pPr>
      <w:r w:rsidRPr="008D2FAD">
        <w:rPr>
          <w:sz w:val="28"/>
          <w:szCs w:val="28"/>
        </w:rPr>
        <w:t xml:space="preserve">Рисунок </w:t>
      </w:r>
      <w:r w:rsidRPr="008D2FAD">
        <w:rPr>
          <w:sz w:val="28"/>
          <w:szCs w:val="28"/>
          <w:lang w:val="kk-KZ"/>
        </w:rPr>
        <w:t>14</w:t>
      </w:r>
      <w:r w:rsidRPr="008D2FAD">
        <w:rPr>
          <w:sz w:val="28"/>
          <w:szCs w:val="28"/>
        </w:rPr>
        <w:t xml:space="preserve"> – Степень десорбции урана и железа </w:t>
      </w:r>
    </w:p>
    <w:p w:rsidR="003D5E25" w:rsidRPr="008D2FAD" w:rsidRDefault="003D5E25" w:rsidP="003D5E25">
      <w:pPr>
        <w:ind w:firstLine="709"/>
        <w:jc w:val="center"/>
        <w:rPr>
          <w:sz w:val="28"/>
          <w:szCs w:val="28"/>
        </w:rPr>
      </w:pPr>
      <w:r w:rsidRPr="008D2FAD">
        <w:rPr>
          <w:sz w:val="28"/>
          <w:szCs w:val="28"/>
        </w:rPr>
        <w:t xml:space="preserve">из модифицированного цеолита разными элюентами </w:t>
      </w:r>
    </w:p>
    <w:p w:rsidR="003D5E25" w:rsidRPr="008D2FAD" w:rsidRDefault="003D5E25" w:rsidP="005F2724">
      <w:pPr>
        <w:ind w:firstLine="709"/>
        <w:jc w:val="both"/>
        <w:rPr>
          <w:color w:val="FF0000"/>
          <w:sz w:val="28"/>
          <w:szCs w:val="28"/>
        </w:rPr>
      </w:pPr>
    </w:p>
    <w:p w:rsidR="005F2724" w:rsidRPr="008D2FAD" w:rsidRDefault="005F2724" w:rsidP="005F2724">
      <w:pPr>
        <w:ind w:firstLine="709"/>
        <w:jc w:val="both"/>
        <w:rPr>
          <w:sz w:val="28"/>
          <w:szCs w:val="28"/>
        </w:rPr>
      </w:pPr>
      <w:r w:rsidRPr="008D2FAD">
        <w:rPr>
          <w:sz w:val="28"/>
          <w:szCs w:val="28"/>
        </w:rPr>
        <w:t xml:space="preserve">Из рисунка </w:t>
      </w:r>
      <w:r w:rsidRPr="008D2FAD">
        <w:rPr>
          <w:sz w:val="28"/>
          <w:szCs w:val="28"/>
          <w:lang w:val="kk-KZ"/>
        </w:rPr>
        <w:t>15</w:t>
      </w:r>
      <w:r w:rsidRPr="008D2FAD">
        <w:rPr>
          <w:sz w:val="28"/>
          <w:szCs w:val="28"/>
        </w:rPr>
        <w:t xml:space="preserve"> видно, что уран слабо </w:t>
      </w:r>
      <w:proofErr w:type="spellStart"/>
      <w:r w:rsidRPr="008D2FAD">
        <w:rPr>
          <w:sz w:val="28"/>
          <w:szCs w:val="28"/>
        </w:rPr>
        <w:t>десорбируется</w:t>
      </w:r>
      <w:proofErr w:type="spellEnd"/>
      <w:r w:rsidRPr="008D2FAD">
        <w:rPr>
          <w:sz w:val="28"/>
          <w:szCs w:val="28"/>
        </w:rPr>
        <w:t xml:space="preserve"> из фазы </w:t>
      </w:r>
      <w:proofErr w:type="spellStart"/>
      <w:r w:rsidRPr="008D2FAD">
        <w:rPr>
          <w:sz w:val="28"/>
          <w:szCs w:val="28"/>
        </w:rPr>
        <w:t>шунгита</w:t>
      </w:r>
      <w:proofErr w:type="spellEnd"/>
      <w:r w:rsidRPr="008D2FAD">
        <w:rPr>
          <w:sz w:val="28"/>
          <w:szCs w:val="28"/>
        </w:rPr>
        <w:t xml:space="preserve"> карбонатом аммония и гидрокарбонатом натрия, извлечение его колеблется от 20,5 до 25,5 %. Десорбция железа всеми используемыми элюентами очень низкая, в пределах 4,9 – 6,6 %. Полученные результаты также подтверждают </w:t>
      </w:r>
      <w:r w:rsidRPr="008D2FAD">
        <w:rPr>
          <w:sz w:val="28"/>
          <w:szCs w:val="28"/>
        </w:rPr>
        <w:lastRenderedPageBreak/>
        <w:t>низкую эффективность серной кислоты, степень десорбции урана которой составляет около 27,6 %.</w:t>
      </w:r>
    </w:p>
    <w:p w:rsidR="005F2724" w:rsidRPr="008D2FAD" w:rsidRDefault="005F2724" w:rsidP="005F2724">
      <w:pPr>
        <w:ind w:firstLine="709"/>
        <w:jc w:val="both"/>
        <w:rPr>
          <w:color w:val="FF0000"/>
          <w:sz w:val="28"/>
          <w:szCs w:val="28"/>
        </w:rPr>
      </w:pPr>
    </w:p>
    <w:p w:rsidR="003D5E25" w:rsidRPr="008D2FAD" w:rsidRDefault="003D5E25" w:rsidP="003D5E25">
      <w:pPr>
        <w:ind w:firstLine="709"/>
        <w:jc w:val="center"/>
        <w:rPr>
          <w:color w:val="FF0000"/>
          <w:sz w:val="28"/>
          <w:szCs w:val="28"/>
        </w:rPr>
      </w:pPr>
      <w:r w:rsidRPr="008D2FAD">
        <w:rPr>
          <w:noProof/>
        </w:rPr>
        <w:drawing>
          <wp:inline distT="0" distB="0" distL="0" distR="0" wp14:anchorId="7A2B32AA" wp14:editId="664396B2">
            <wp:extent cx="4248150" cy="2505075"/>
            <wp:effectExtent l="0" t="0" r="1905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D5E25" w:rsidRPr="008D2FAD" w:rsidRDefault="003D5E25" w:rsidP="003D5E25">
      <w:pPr>
        <w:ind w:firstLine="709"/>
        <w:jc w:val="both"/>
        <w:rPr>
          <w:color w:val="FF0000"/>
          <w:sz w:val="28"/>
          <w:szCs w:val="28"/>
        </w:rPr>
      </w:pPr>
    </w:p>
    <w:p w:rsidR="003D5E25" w:rsidRPr="008D2FAD" w:rsidRDefault="003D5E25" w:rsidP="003D5E25">
      <w:pPr>
        <w:ind w:firstLine="709"/>
        <w:jc w:val="center"/>
        <w:rPr>
          <w:sz w:val="28"/>
          <w:szCs w:val="28"/>
          <w:lang w:val="kk-KZ"/>
        </w:rPr>
      </w:pPr>
      <w:r w:rsidRPr="008D2FAD">
        <w:rPr>
          <w:sz w:val="28"/>
          <w:szCs w:val="28"/>
        </w:rPr>
        <w:t xml:space="preserve">Рисунок </w:t>
      </w:r>
      <w:r w:rsidRPr="008D2FAD">
        <w:rPr>
          <w:sz w:val="28"/>
          <w:szCs w:val="28"/>
          <w:lang w:val="kk-KZ"/>
        </w:rPr>
        <w:t>15</w:t>
      </w:r>
      <w:r w:rsidRPr="008D2FAD">
        <w:rPr>
          <w:color w:val="FF0000"/>
          <w:sz w:val="28"/>
          <w:szCs w:val="28"/>
          <w:lang w:val="kk-KZ"/>
        </w:rPr>
        <w:t xml:space="preserve"> </w:t>
      </w:r>
      <w:r w:rsidRPr="008D2FAD">
        <w:rPr>
          <w:sz w:val="28"/>
          <w:szCs w:val="28"/>
        </w:rPr>
        <w:t xml:space="preserve">– Степень десорбции урана и железа </w:t>
      </w:r>
    </w:p>
    <w:p w:rsidR="003D5E25" w:rsidRPr="008D2FAD" w:rsidRDefault="003D5E25" w:rsidP="003D5E25">
      <w:pPr>
        <w:ind w:firstLine="709"/>
        <w:jc w:val="center"/>
        <w:rPr>
          <w:sz w:val="28"/>
          <w:szCs w:val="28"/>
        </w:rPr>
      </w:pPr>
      <w:r w:rsidRPr="008D2FAD">
        <w:rPr>
          <w:sz w:val="28"/>
          <w:szCs w:val="28"/>
        </w:rPr>
        <w:t xml:space="preserve">из </w:t>
      </w:r>
      <w:proofErr w:type="gramStart"/>
      <w:r w:rsidRPr="008D2FAD">
        <w:rPr>
          <w:sz w:val="28"/>
          <w:szCs w:val="28"/>
        </w:rPr>
        <w:t>модифицированного</w:t>
      </w:r>
      <w:proofErr w:type="gramEnd"/>
      <w:r w:rsidRPr="008D2FAD">
        <w:rPr>
          <w:sz w:val="28"/>
          <w:szCs w:val="28"/>
        </w:rPr>
        <w:t xml:space="preserve"> </w:t>
      </w:r>
      <w:proofErr w:type="spellStart"/>
      <w:r w:rsidRPr="008D2FAD">
        <w:rPr>
          <w:sz w:val="28"/>
          <w:szCs w:val="28"/>
        </w:rPr>
        <w:t>шунгита</w:t>
      </w:r>
      <w:proofErr w:type="spellEnd"/>
      <w:r w:rsidRPr="008D2FAD">
        <w:rPr>
          <w:sz w:val="28"/>
          <w:szCs w:val="28"/>
        </w:rPr>
        <w:t xml:space="preserve"> разными элюентами </w:t>
      </w:r>
    </w:p>
    <w:p w:rsidR="003D5E25" w:rsidRPr="008D2FAD" w:rsidRDefault="003D5E25" w:rsidP="003D5E25">
      <w:pPr>
        <w:ind w:firstLine="709"/>
        <w:jc w:val="both"/>
        <w:rPr>
          <w:color w:val="FF0000"/>
          <w:sz w:val="28"/>
          <w:szCs w:val="28"/>
        </w:rPr>
      </w:pPr>
    </w:p>
    <w:p w:rsidR="003D5E25" w:rsidRPr="008D2FAD" w:rsidRDefault="003D5E25" w:rsidP="003D5E25">
      <w:pPr>
        <w:ind w:firstLine="709"/>
        <w:jc w:val="both"/>
        <w:rPr>
          <w:sz w:val="28"/>
          <w:szCs w:val="28"/>
        </w:rPr>
      </w:pPr>
      <w:r w:rsidRPr="008D2FAD">
        <w:rPr>
          <w:sz w:val="28"/>
          <w:szCs w:val="28"/>
        </w:rPr>
        <w:t xml:space="preserve">Таким образом, из полученных данных следует, что лучшим </w:t>
      </w:r>
      <w:proofErr w:type="spellStart"/>
      <w:r w:rsidRPr="008D2FAD">
        <w:rPr>
          <w:sz w:val="28"/>
          <w:szCs w:val="28"/>
        </w:rPr>
        <w:t>десорбентом</w:t>
      </w:r>
      <w:proofErr w:type="spellEnd"/>
      <w:r w:rsidRPr="008D2FAD">
        <w:rPr>
          <w:sz w:val="28"/>
          <w:szCs w:val="28"/>
        </w:rPr>
        <w:t xml:space="preserve"> </w:t>
      </w:r>
      <w:proofErr w:type="gramStart"/>
      <w:r w:rsidRPr="008D2FAD">
        <w:rPr>
          <w:sz w:val="28"/>
          <w:szCs w:val="28"/>
        </w:rPr>
        <w:t>урана</w:t>
      </w:r>
      <w:proofErr w:type="gramEnd"/>
      <w:r w:rsidRPr="008D2FAD">
        <w:rPr>
          <w:sz w:val="28"/>
          <w:szCs w:val="28"/>
        </w:rPr>
        <w:t xml:space="preserve"> как для цеолита, так и </w:t>
      </w:r>
      <w:proofErr w:type="spellStart"/>
      <w:r w:rsidRPr="008D2FAD">
        <w:rPr>
          <w:sz w:val="28"/>
          <w:szCs w:val="28"/>
        </w:rPr>
        <w:t>шунгита</w:t>
      </w:r>
      <w:proofErr w:type="spellEnd"/>
      <w:r w:rsidRPr="008D2FAD">
        <w:rPr>
          <w:sz w:val="28"/>
          <w:szCs w:val="28"/>
        </w:rPr>
        <w:t xml:space="preserve"> является карбонат натрия. Железо легче </w:t>
      </w:r>
      <w:proofErr w:type="spellStart"/>
      <w:r w:rsidRPr="008D2FAD">
        <w:rPr>
          <w:sz w:val="28"/>
          <w:szCs w:val="28"/>
        </w:rPr>
        <w:t>элюируется</w:t>
      </w:r>
      <w:proofErr w:type="spellEnd"/>
      <w:r w:rsidRPr="008D2FAD">
        <w:rPr>
          <w:sz w:val="28"/>
          <w:szCs w:val="28"/>
        </w:rPr>
        <w:t xml:space="preserve"> из фазы цеолита, нежели </w:t>
      </w:r>
      <w:proofErr w:type="spellStart"/>
      <w:r w:rsidRPr="008D2FAD">
        <w:rPr>
          <w:sz w:val="28"/>
          <w:szCs w:val="28"/>
        </w:rPr>
        <w:t>шунгита</w:t>
      </w:r>
      <w:proofErr w:type="spellEnd"/>
      <w:r w:rsidRPr="008D2FAD">
        <w:rPr>
          <w:sz w:val="28"/>
          <w:szCs w:val="28"/>
        </w:rPr>
        <w:t>.</w:t>
      </w:r>
    </w:p>
    <w:p w:rsidR="003D5E25" w:rsidRPr="008D2FAD" w:rsidRDefault="003D5E25" w:rsidP="003D5E25">
      <w:pPr>
        <w:ind w:firstLine="709"/>
        <w:jc w:val="both"/>
        <w:rPr>
          <w:sz w:val="28"/>
          <w:szCs w:val="28"/>
        </w:rPr>
      </w:pPr>
    </w:p>
    <w:p w:rsidR="003D5E25" w:rsidRPr="008D2FAD" w:rsidRDefault="00430F54" w:rsidP="003D5E25">
      <w:pPr>
        <w:ind w:firstLine="709"/>
        <w:jc w:val="both"/>
        <w:rPr>
          <w:sz w:val="28"/>
          <w:szCs w:val="28"/>
        </w:rPr>
      </w:pPr>
      <w:r w:rsidRPr="008D2FAD">
        <w:rPr>
          <w:sz w:val="28"/>
          <w:szCs w:val="28"/>
        </w:rPr>
        <w:t>Выводы по разделу 4</w:t>
      </w:r>
    </w:p>
    <w:p w:rsidR="003D5E25" w:rsidRPr="008D2FAD" w:rsidRDefault="003D5E25" w:rsidP="003D5E25">
      <w:pPr>
        <w:pStyle w:val="a4"/>
        <w:spacing w:after="0" w:line="240" w:lineRule="auto"/>
        <w:ind w:left="0" w:firstLine="709"/>
        <w:jc w:val="both"/>
        <w:rPr>
          <w:rFonts w:ascii="Times New Roman" w:eastAsia="Calibri" w:hAnsi="Times New Roman" w:cs="Times New Roman"/>
          <w:spacing w:val="2"/>
          <w:sz w:val="28"/>
          <w:szCs w:val="28"/>
        </w:rPr>
      </w:pPr>
      <w:r w:rsidRPr="008D2FAD">
        <w:rPr>
          <w:rFonts w:ascii="Times New Roman" w:eastAsia="Calibri" w:hAnsi="Times New Roman" w:cs="Times New Roman"/>
          <w:spacing w:val="2"/>
          <w:sz w:val="28"/>
          <w:szCs w:val="28"/>
        </w:rPr>
        <w:t>В ходе исследований были использованы те же модифицированные сорбенты, что и при изучении сорбции из модельных растворов.</w:t>
      </w:r>
    </w:p>
    <w:p w:rsidR="003D5E25" w:rsidRPr="008D2FAD" w:rsidRDefault="003D5E25" w:rsidP="004A65AD">
      <w:pPr>
        <w:ind w:firstLine="709"/>
        <w:jc w:val="both"/>
        <w:rPr>
          <w:sz w:val="28"/>
          <w:szCs w:val="28"/>
        </w:rPr>
      </w:pPr>
      <w:r w:rsidRPr="008D2FAD">
        <w:rPr>
          <w:rFonts w:eastAsia="Calibri"/>
          <w:spacing w:val="2"/>
          <w:sz w:val="28"/>
          <w:szCs w:val="28"/>
        </w:rPr>
        <w:t>Ц</w:t>
      </w:r>
      <w:r w:rsidRPr="008D2FAD">
        <w:rPr>
          <w:sz w:val="28"/>
          <w:szCs w:val="28"/>
        </w:rPr>
        <w:t>еолит модифицировали смесью</w:t>
      </w:r>
      <w:r w:rsidRPr="008D2FAD">
        <w:t xml:space="preserve"> </w:t>
      </w:r>
      <w:r w:rsidRPr="008D2FAD">
        <w:rPr>
          <w:sz w:val="28"/>
          <w:szCs w:val="28"/>
        </w:rPr>
        <w:t>экстрагентов (Д</w:t>
      </w:r>
      <w:r w:rsidR="0002683C" w:rsidRPr="008D2FAD">
        <w:rPr>
          <w:sz w:val="28"/>
          <w:szCs w:val="28"/>
        </w:rPr>
        <w:t>и</w:t>
      </w:r>
      <w:r w:rsidRPr="008D2FAD">
        <w:rPr>
          <w:sz w:val="28"/>
          <w:szCs w:val="28"/>
        </w:rPr>
        <w:t xml:space="preserve">-2-ЭГФК, ТБФ, керосин), а </w:t>
      </w:r>
      <w:proofErr w:type="spellStart"/>
      <w:r w:rsidRPr="008D2FAD">
        <w:rPr>
          <w:sz w:val="28"/>
          <w:szCs w:val="28"/>
        </w:rPr>
        <w:t>шунгит</w:t>
      </w:r>
      <w:proofErr w:type="spellEnd"/>
      <w:r w:rsidRPr="008D2FAD">
        <w:rPr>
          <w:sz w:val="28"/>
          <w:szCs w:val="28"/>
        </w:rPr>
        <w:t xml:space="preserve">  - фосфорной кислотой в присутствии </w:t>
      </w:r>
      <w:proofErr w:type="spellStart"/>
      <w:r w:rsidRPr="008D2FAD">
        <w:rPr>
          <w:sz w:val="28"/>
          <w:szCs w:val="28"/>
        </w:rPr>
        <w:t>полиакриламид</w:t>
      </w:r>
      <w:proofErr w:type="spellEnd"/>
      <w:r w:rsidRPr="008D2FAD">
        <w:rPr>
          <w:sz w:val="28"/>
          <w:szCs w:val="28"/>
          <w:lang w:val="kk-KZ"/>
        </w:rPr>
        <w:t>а,</w:t>
      </w:r>
      <w:r w:rsidRPr="008D2FAD">
        <w:rPr>
          <w:sz w:val="28"/>
          <w:szCs w:val="28"/>
        </w:rPr>
        <w:t xml:space="preserve"> </w:t>
      </w:r>
      <w:proofErr w:type="spellStart"/>
      <w:r w:rsidRPr="008D2FAD">
        <w:rPr>
          <w:sz w:val="28"/>
          <w:szCs w:val="28"/>
        </w:rPr>
        <w:t>органополимер</w:t>
      </w:r>
      <w:proofErr w:type="spellEnd"/>
      <w:r w:rsidRPr="008D2FAD">
        <w:rPr>
          <w:sz w:val="28"/>
          <w:szCs w:val="28"/>
        </w:rPr>
        <w:t xml:space="preserve"> синтезировали с и</w:t>
      </w:r>
      <w:r w:rsidR="003A2363" w:rsidRPr="008D2FAD">
        <w:rPr>
          <w:sz w:val="28"/>
          <w:szCs w:val="28"/>
        </w:rPr>
        <w:t>спользованием эпоксидной смолы ЭД-20</w:t>
      </w:r>
      <w:r w:rsidRPr="008D2FAD">
        <w:rPr>
          <w:sz w:val="28"/>
          <w:szCs w:val="28"/>
        </w:rPr>
        <w:t xml:space="preserve"> и </w:t>
      </w:r>
      <w:proofErr w:type="spellStart"/>
      <w:r w:rsidRPr="008D2FAD">
        <w:rPr>
          <w:sz w:val="28"/>
          <w:szCs w:val="28"/>
        </w:rPr>
        <w:t>полиэтиленполиамина</w:t>
      </w:r>
      <w:proofErr w:type="spellEnd"/>
      <w:r w:rsidRPr="008D2FAD">
        <w:rPr>
          <w:sz w:val="28"/>
          <w:szCs w:val="28"/>
        </w:rPr>
        <w:t xml:space="preserve"> (ПЭПА) на основе цеолита.</w:t>
      </w:r>
    </w:p>
    <w:p w:rsidR="003D5E25" w:rsidRPr="008D2FAD" w:rsidRDefault="003D5E25" w:rsidP="003D5E25">
      <w:pPr>
        <w:pStyle w:val="a4"/>
        <w:spacing w:after="0" w:line="240" w:lineRule="auto"/>
        <w:ind w:left="0" w:firstLine="709"/>
        <w:jc w:val="both"/>
        <w:rPr>
          <w:rFonts w:ascii="Times New Roman" w:hAnsi="Times New Roman" w:cs="Times New Roman"/>
          <w:sz w:val="28"/>
          <w:szCs w:val="28"/>
        </w:rPr>
      </w:pPr>
      <w:r w:rsidRPr="008D2FAD">
        <w:rPr>
          <w:rFonts w:ascii="Times New Roman" w:hAnsi="Times New Roman" w:cs="Times New Roman"/>
          <w:sz w:val="28"/>
          <w:szCs w:val="28"/>
        </w:rPr>
        <w:t>Изучены процессы сорбции и десорбции урана и сопутствующих металлов (железа) на данных сорбентах из технологических растворов.   Концентрация урана составляла 45,18 мг/дм</w:t>
      </w:r>
      <w:r w:rsidRPr="008D2FAD">
        <w:rPr>
          <w:rFonts w:ascii="Times New Roman" w:hAnsi="Times New Roman" w:cs="Times New Roman"/>
          <w:sz w:val="28"/>
          <w:szCs w:val="28"/>
          <w:vertAlign w:val="superscript"/>
        </w:rPr>
        <w:t>3</w:t>
      </w:r>
      <w:r w:rsidRPr="008D2FAD">
        <w:rPr>
          <w:rFonts w:ascii="Times New Roman" w:hAnsi="Times New Roman" w:cs="Times New Roman"/>
          <w:sz w:val="28"/>
          <w:szCs w:val="28"/>
        </w:rPr>
        <w:t>, а  железа - 99,7 мг/дм</w:t>
      </w:r>
      <w:r w:rsidRPr="008D2FAD">
        <w:rPr>
          <w:rFonts w:ascii="Times New Roman" w:hAnsi="Times New Roman" w:cs="Times New Roman"/>
          <w:sz w:val="28"/>
          <w:szCs w:val="28"/>
          <w:vertAlign w:val="superscript"/>
        </w:rPr>
        <w:t>3</w:t>
      </w:r>
      <w:r w:rsidRPr="008D2FAD">
        <w:rPr>
          <w:rFonts w:ascii="Times New Roman" w:hAnsi="Times New Roman" w:cs="Times New Roman"/>
          <w:sz w:val="28"/>
          <w:szCs w:val="28"/>
        </w:rPr>
        <w:t xml:space="preserve">. </w:t>
      </w:r>
    </w:p>
    <w:p w:rsidR="003D5E25" w:rsidRPr="008D2FAD" w:rsidRDefault="003D5E25" w:rsidP="003D5E25">
      <w:pPr>
        <w:jc w:val="both"/>
        <w:rPr>
          <w:sz w:val="28"/>
          <w:szCs w:val="28"/>
        </w:rPr>
      </w:pPr>
      <w:r w:rsidRPr="008D2FAD">
        <w:rPr>
          <w:sz w:val="28"/>
          <w:szCs w:val="28"/>
        </w:rPr>
        <w:t>Показано, что все модифицированные сорбенты активно извлекают уран из продуктивных растворов, степень извлечения  урана превышает  90</w:t>
      </w:r>
      <w:r w:rsidR="003A2363" w:rsidRPr="008D2FAD">
        <w:rPr>
          <w:sz w:val="28"/>
          <w:szCs w:val="28"/>
        </w:rPr>
        <w:t xml:space="preserve"> </w:t>
      </w:r>
      <w:r w:rsidRPr="008D2FAD">
        <w:rPr>
          <w:sz w:val="28"/>
          <w:szCs w:val="28"/>
        </w:rPr>
        <w:t xml:space="preserve">%. </w:t>
      </w:r>
    </w:p>
    <w:p w:rsidR="003D5E25" w:rsidRPr="008D2FAD" w:rsidRDefault="003D5E25" w:rsidP="003D5E25">
      <w:pPr>
        <w:ind w:firstLine="708"/>
        <w:jc w:val="both"/>
        <w:rPr>
          <w:sz w:val="28"/>
          <w:szCs w:val="28"/>
        </w:rPr>
      </w:pPr>
      <w:r w:rsidRPr="008D2FAD">
        <w:rPr>
          <w:sz w:val="28"/>
          <w:szCs w:val="28"/>
        </w:rPr>
        <w:t xml:space="preserve">Исследованиями процесса элюирования урана и железа из насыщенных модифицированных сорбентов установлено, что лучшим </w:t>
      </w:r>
      <w:proofErr w:type="spellStart"/>
      <w:r w:rsidRPr="008D2FAD">
        <w:rPr>
          <w:sz w:val="28"/>
          <w:szCs w:val="28"/>
        </w:rPr>
        <w:t>десорбентом</w:t>
      </w:r>
      <w:proofErr w:type="spellEnd"/>
      <w:r w:rsidRPr="008D2FAD">
        <w:rPr>
          <w:sz w:val="28"/>
          <w:szCs w:val="28"/>
        </w:rPr>
        <w:t xml:space="preserve"> </w:t>
      </w:r>
      <w:proofErr w:type="gramStart"/>
      <w:r w:rsidRPr="008D2FAD">
        <w:rPr>
          <w:sz w:val="28"/>
          <w:szCs w:val="28"/>
        </w:rPr>
        <w:t>урана</w:t>
      </w:r>
      <w:proofErr w:type="gramEnd"/>
      <w:r w:rsidRPr="008D2FAD">
        <w:rPr>
          <w:sz w:val="28"/>
          <w:szCs w:val="28"/>
        </w:rPr>
        <w:t xml:space="preserve"> как для цеолита, так и </w:t>
      </w:r>
      <w:proofErr w:type="spellStart"/>
      <w:r w:rsidRPr="008D2FAD">
        <w:rPr>
          <w:sz w:val="28"/>
          <w:szCs w:val="28"/>
        </w:rPr>
        <w:t>шунгита</w:t>
      </w:r>
      <w:proofErr w:type="spellEnd"/>
      <w:r w:rsidRPr="008D2FAD">
        <w:rPr>
          <w:sz w:val="28"/>
          <w:szCs w:val="28"/>
        </w:rPr>
        <w:t xml:space="preserve"> является карбонат натрия. Железо легче </w:t>
      </w:r>
      <w:proofErr w:type="spellStart"/>
      <w:r w:rsidRPr="008D2FAD">
        <w:rPr>
          <w:sz w:val="28"/>
          <w:szCs w:val="28"/>
        </w:rPr>
        <w:t>элюируется</w:t>
      </w:r>
      <w:proofErr w:type="spellEnd"/>
      <w:r w:rsidRPr="008D2FAD">
        <w:rPr>
          <w:sz w:val="28"/>
          <w:szCs w:val="28"/>
        </w:rPr>
        <w:t xml:space="preserve"> из фазы цеолита, нежели </w:t>
      </w:r>
      <w:proofErr w:type="spellStart"/>
      <w:r w:rsidRPr="008D2FAD">
        <w:rPr>
          <w:sz w:val="28"/>
          <w:szCs w:val="28"/>
        </w:rPr>
        <w:t>шунгита</w:t>
      </w:r>
      <w:proofErr w:type="spellEnd"/>
      <w:r w:rsidRPr="008D2FAD">
        <w:rPr>
          <w:sz w:val="28"/>
          <w:szCs w:val="28"/>
        </w:rPr>
        <w:t>.</w:t>
      </w:r>
    </w:p>
    <w:p w:rsidR="003D5E25" w:rsidRPr="008D2FAD" w:rsidRDefault="003D5E25" w:rsidP="003D5E25">
      <w:pPr>
        <w:ind w:firstLine="708"/>
        <w:jc w:val="both"/>
      </w:pPr>
    </w:p>
    <w:p w:rsidR="003D5E25" w:rsidRPr="008D2FAD" w:rsidRDefault="003D5E25" w:rsidP="003D5E25">
      <w:pPr>
        <w:shd w:val="clear" w:color="auto" w:fill="FFFFFF"/>
        <w:jc w:val="center"/>
        <w:rPr>
          <w:caps/>
          <w:sz w:val="28"/>
          <w:szCs w:val="28"/>
        </w:rPr>
      </w:pPr>
    </w:p>
    <w:p w:rsidR="003D5E25" w:rsidRPr="008D2FAD" w:rsidRDefault="003D5E25" w:rsidP="003D5E25">
      <w:pPr>
        <w:shd w:val="clear" w:color="auto" w:fill="FFFFFF"/>
        <w:jc w:val="center"/>
        <w:rPr>
          <w:caps/>
          <w:sz w:val="28"/>
          <w:szCs w:val="28"/>
        </w:rPr>
      </w:pPr>
    </w:p>
    <w:p w:rsidR="003D5E25" w:rsidRPr="008D2FAD" w:rsidRDefault="003D5E25" w:rsidP="003D5E25">
      <w:pPr>
        <w:shd w:val="clear" w:color="auto" w:fill="FFFFFF"/>
        <w:jc w:val="center"/>
        <w:rPr>
          <w:caps/>
          <w:sz w:val="28"/>
          <w:szCs w:val="28"/>
        </w:rPr>
      </w:pPr>
    </w:p>
    <w:p w:rsidR="003D5E25" w:rsidRPr="008D2FAD" w:rsidRDefault="003D5E25" w:rsidP="003D5E25">
      <w:pPr>
        <w:shd w:val="clear" w:color="auto" w:fill="FFFFFF"/>
        <w:jc w:val="center"/>
        <w:rPr>
          <w:caps/>
          <w:sz w:val="28"/>
          <w:szCs w:val="28"/>
        </w:rPr>
      </w:pPr>
    </w:p>
    <w:p w:rsidR="003D5E25" w:rsidRPr="008D2FAD" w:rsidRDefault="003D5E25" w:rsidP="003D5E25">
      <w:pPr>
        <w:shd w:val="clear" w:color="auto" w:fill="FFFFFF"/>
        <w:jc w:val="center"/>
        <w:rPr>
          <w:caps/>
          <w:sz w:val="28"/>
          <w:szCs w:val="28"/>
        </w:rPr>
      </w:pPr>
      <w:r w:rsidRPr="008D2FAD">
        <w:rPr>
          <w:caps/>
          <w:sz w:val="28"/>
          <w:szCs w:val="28"/>
        </w:rPr>
        <w:lastRenderedPageBreak/>
        <w:t>Заключение</w:t>
      </w:r>
    </w:p>
    <w:p w:rsidR="003D5E25" w:rsidRPr="008D2FAD" w:rsidRDefault="003D5E25" w:rsidP="003D5E25">
      <w:pPr>
        <w:shd w:val="clear" w:color="auto" w:fill="FFFFFF"/>
        <w:ind w:right="10"/>
        <w:jc w:val="center"/>
        <w:rPr>
          <w:caps/>
          <w:sz w:val="28"/>
          <w:szCs w:val="28"/>
        </w:rPr>
      </w:pPr>
    </w:p>
    <w:p w:rsidR="003D5E25" w:rsidRPr="008D2FAD" w:rsidRDefault="003D5E25" w:rsidP="003D5E25">
      <w:pPr>
        <w:ind w:firstLine="709"/>
        <w:jc w:val="both"/>
        <w:rPr>
          <w:sz w:val="28"/>
          <w:szCs w:val="28"/>
        </w:rPr>
      </w:pPr>
      <w:r w:rsidRPr="008D2FAD">
        <w:rPr>
          <w:i/>
          <w:sz w:val="28"/>
          <w:szCs w:val="28"/>
        </w:rPr>
        <w:t xml:space="preserve">Краткие выводы по результатам НИР. </w:t>
      </w:r>
      <w:r w:rsidRPr="008D2FAD">
        <w:rPr>
          <w:sz w:val="28"/>
          <w:szCs w:val="28"/>
        </w:rPr>
        <w:t>Одним из распространенных способов извлечения и концентрирования элементов является сорбция. Широкому внедрению в практику синтетических сорбентов препятствует их относительно высокая стоимость. Особого внимания, в этой связи, заслуживают природные сорбенты. Существенным недостатком природных сорбентов следует считать низкую сорбционную емкость. Получение модифицированных ионообменных материалов на основе их сочетания является актуальной проблемой для разных отраслей промышленности.</w:t>
      </w:r>
    </w:p>
    <w:p w:rsidR="003D5E25" w:rsidRPr="008D2FAD" w:rsidRDefault="003D5E25" w:rsidP="003D5E25">
      <w:pPr>
        <w:shd w:val="clear" w:color="auto" w:fill="FFFFFF"/>
        <w:ind w:firstLine="709"/>
        <w:jc w:val="both"/>
        <w:rPr>
          <w:sz w:val="28"/>
          <w:szCs w:val="28"/>
        </w:rPr>
      </w:pPr>
      <w:r w:rsidRPr="008D2FAD">
        <w:rPr>
          <w:sz w:val="28"/>
          <w:szCs w:val="28"/>
        </w:rPr>
        <w:t>Существуют разные способы и приемы модифицирования природных сорбентов</w:t>
      </w:r>
      <w:r w:rsidRPr="008D2FAD">
        <w:rPr>
          <w:i/>
          <w:sz w:val="28"/>
          <w:szCs w:val="28"/>
        </w:rPr>
        <w:t xml:space="preserve">. </w:t>
      </w:r>
      <w:r w:rsidRPr="008D2FAD">
        <w:rPr>
          <w:sz w:val="28"/>
          <w:szCs w:val="28"/>
        </w:rPr>
        <w:t>Особую роль в создании на их основе новых ионообменных материалов с ценными свойствами играет химическая и физическая модификация.</w:t>
      </w:r>
    </w:p>
    <w:p w:rsidR="003D5E25" w:rsidRPr="008D2FAD" w:rsidRDefault="003D5E25" w:rsidP="00471BFE">
      <w:pPr>
        <w:shd w:val="clear" w:color="auto" w:fill="FFFFFF"/>
        <w:ind w:firstLine="709"/>
        <w:jc w:val="both"/>
        <w:rPr>
          <w:sz w:val="28"/>
          <w:szCs w:val="28"/>
        </w:rPr>
      </w:pPr>
      <w:r w:rsidRPr="008D2FAD">
        <w:rPr>
          <w:sz w:val="28"/>
          <w:szCs w:val="28"/>
        </w:rPr>
        <w:t>Разработаны способы физической и химической модификации природных сорбентов.</w:t>
      </w:r>
      <w:r w:rsidR="00471BFE" w:rsidRPr="008D2FAD">
        <w:rPr>
          <w:sz w:val="28"/>
          <w:szCs w:val="28"/>
        </w:rPr>
        <w:t xml:space="preserve"> </w:t>
      </w:r>
      <w:r w:rsidRPr="008D2FAD">
        <w:rPr>
          <w:bCs/>
          <w:sz w:val="28"/>
          <w:szCs w:val="28"/>
        </w:rPr>
        <w:t>Метод физической модификации включал предварительную обработку реагента (соляная кислота) ультразвуком и последующую активацию обработанным реагентом природных сорбентов. Установлено,</w:t>
      </w:r>
      <w:r w:rsidRPr="008D2FAD">
        <w:rPr>
          <w:sz w:val="28"/>
          <w:szCs w:val="28"/>
        </w:rPr>
        <w:t xml:space="preserve"> что данный метод позволяет увеличить сорбционную емкость природных ионообменных материало</w:t>
      </w:r>
      <w:r w:rsidR="004A65AD" w:rsidRPr="008D2FAD">
        <w:rPr>
          <w:sz w:val="28"/>
          <w:szCs w:val="28"/>
        </w:rPr>
        <w:t xml:space="preserve">в (как </w:t>
      </w:r>
      <w:proofErr w:type="spellStart"/>
      <w:r w:rsidR="004A65AD" w:rsidRPr="008D2FAD">
        <w:rPr>
          <w:sz w:val="28"/>
          <w:szCs w:val="28"/>
        </w:rPr>
        <w:t>шунгита</w:t>
      </w:r>
      <w:proofErr w:type="spellEnd"/>
      <w:r w:rsidR="004A65AD" w:rsidRPr="008D2FAD">
        <w:rPr>
          <w:sz w:val="28"/>
          <w:szCs w:val="28"/>
        </w:rPr>
        <w:t xml:space="preserve">, так и цеолита) </w:t>
      </w:r>
      <w:r w:rsidRPr="008D2FAD">
        <w:rPr>
          <w:sz w:val="28"/>
          <w:szCs w:val="28"/>
        </w:rPr>
        <w:t>на 10-15</w:t>
      </w:r>
      <w:r w:rsidR="00471BFE" w:rsidRPr="008D2FAD">
        <w:rPr>
          <w:sz w:val="28"/>
          <w:szCs w:val="28"/>
        </w:rPr>
        <w:t xml:space="preserve"> </w:t>
      </w:r>
      <w:r w:rsidRPr="008D2FAD">
        <w:rPr>
          <w:sz w:val="28"/>
          <w:szCs w:val="28"/>
        </w:rPr>
        <w:t>%.</w:t>
      </w:r>
    </w:p>
    <w:p w:rsidR="003D5E25" w:rsidRPr="008D2FAD" w:rsidRDefault="003D5E25" w:rsidP="003D5E25">
      <w:pPr>
        <w:ind w:firstLine="709"/>
        <w:jc w:val="both"/>
        <w:rPr>
          <w:bCs/>
          <w:sz w:val="28"/>
          <w:szCs w:val="28"/>
        </w:rPr>
      </w:pPr>
      <w:r w:rsidRPr="008D2FAD">
        <w:rPr>
          <w:bCs/>
          <w:sz w:val="28"/>
          <w:szCs w:val="28"/>
        </w:rPr>
        <w:t xml:space="preserve">Химические методы включали 2 способа модифицирования: получение </w:t>
      </w:r>
      <w:r w:rsidRPr="008D2FAD">
        <w:rPr>
          <w:sz w:val="28"/>
          <w:szCs w:val="28"/>
        </w:rPr>
        <w:t xml:space="preserve">«твердофазных экстрагентов» - </w:t>
      </w:r>
      <w:r w:rsidRPr="008D2FAD">
        <w:rPr>
          <w:bCs/>
          <w:sz w:val="28"/>
          <w:szCs w:val="28"/>
        </w:rPr>
        <w:t xml:space="preserve">насыщение природных сорбентов </w:t>
      </w:r>
      <w:proofErr w:type="gramStart"/>
      <w:r w:rsidRPr="008D2FAD">
        <w:rPr>
          <w:bCs/>
          <w:sz w:val="28"/>
          <w:szCs w:val="28"/>
        </w:rPr>
        <w:t>органическими</w:t>
      </w:r>
      <w:proofErr w:type="gramEnd"/>
      <w:r w:rsidRPr="008D2FAD">
        <w:rPr>
          <w:bCs/>
          <w:sz w:val="28"/>
          <w:szCs w:val="28"/>
        </w:rPr>
        <w:t xml:space="preserve"> </w:t>
      </w:r>
      <w:proofErr w:type="spellStart"/>
      <w:r w:rsidRPr="008D2FAD">
        <w:rPr>
          <w:bCs/>
          <w:sz w:val="28"/>
          <w:szCs w:val="28"/>
        </w:rPr>
        <w:t>экстрагентами</w:t>
      </w:r>
      <w:proofErr w:type="spellEnd"/>
      <w:r w:rsidRPr="008D2FAD">
        <w:rPr>
          <w:bCs/>
          <w:sz w:val="28"/>
          <w:szCs w:val="28"/>
        </w:rPr>
        <w:t xml:space="preserve"> - </w:t>
      </w:r>
      <w:proofErr w:type="spellStart"/>
      <w:r w:rsidR="004A65AD" w:rsidRPr="008D2FAD">
        <w:rPr>
          <w:sz w:val="28"/>
          <w:szCs w:val="28"/>
        </w:rPr>
        <w:t>трибутилфосфат</w:t>
      </w:r>
      <w:proofErr w:type="spellEnd"/>
      <w:r w:rsidR="004A65AD" w:rsidRPr="008D2FAD">
        <w:rPr>
          <w:sz w:val="28"/>
          <w:szCs w:val="28"/>
        </w:rPr>
        <w:t xml:space="preserve"> (ТБФ),</w:t>
      </w:r>
      <w:r w:rsidRPr="008D2FAD">
        <w:rPr>
          <w:sz w:val="28"/>
          <w:szCs w:val="28"/>
        </w:rPr>
        <w:t xml:space="preserve"> </w:t>
      </w:r>
      <w:proofErr w:type="spellStart"/>
      <w:r w:rsidRPr="008D2FAD">
        <w:rPr>
          <w:sz w:val="28"/>
          <w:szCs w:val="28"/>
        </w:rPr>
        <w:t>триалкиламин</w:t>
      </w:r>
      <w:proofErr w:type="spellEnd"/>
      <w:r w:rsidRPr="008D2FAD">
        <w:rPr>
          <w:sz w:val="28"/>
          <w:szCs w:val="28"/>
        </w:rPr>
        <w:t xml:space="preserve"> (ТАА), ди-2-этилгексил фосфорная кислота (</w:t>
      </w:r>
      <w:r w:rsidR="005C3E47" w:rsidRPr="008D2FAD">
        <w:rPr>
          <w:sz w:val="28"/>
          <w:szCs w:val="28"/>
        </w:rPr>
        <w:t>Ди-2-ЭГФК</w:t>
      </w:r>
      <w:r w:rsidRPr="008D2FAD">
        <w:rPr>
          <w:sz w:val="28"/>
          <w:szCs w:val="28"/>
        </w:rPr>
        <w:t xml:space="preserve">) и синтез </w:t>
      </w:r>
      <w:proofErr w:type="spellStart"/>
      <w:r w:rsidRPr="008D2FAD">
        <w:rPr>
          <w:bCs/>
          <w:sz w:val="28"/>
          <w:szCs w:val="28"/>
        </w:rPr>
        <w:t>органополимеров</w:t>
      </w:r>
      <w:proofErr w:type="spellEnd"/>
      <w:r w:rsidRPr="008D2FAD">
        <w:rPr>
          <w:bCs/>
          <w:sz w:val="28"/>
          <w:szCs w:val="28"/>
        </w:rPr>
        <w:t xml:space="preserve"> на основе природных сорбентов и мономеров - эпоксидной смолы (ЭД-20) и </w:t>
      </w:r>
      <w:proofErr w:type="spellStart"/>
      <w:r w:rsidRPr="008D2FAD">
        <w:rPr>
          <w:bCs/>
          <w:sz w:val="28"/>
          <w:szCs w:val="28"/>
        </w:rPr>
        <w:t>полиэтиленполиамина</w:t>
      </w:r>
      <w:proofErr w:type="spellEnd"/>
      <w:r w:rsidRPr="008D2FAD">
        <w:rPr>
          <w:bCs/>
          <w:sz w:val="28"/>
          <w:szCs w:val="28"/>
        </w:rPr>
        <w:t xml:space="preserve"> (ПЭПА).</w:t>
      </w:r>
    </w:p>
    <w:p w:rsidR="003D5E25" w:rsidRPr="008D2FAD" w:rsidRDefault="003D5E25" w:rsidP="00471BFE">
      <w:pPr>
        <w:shd w:val="clear" w:color="auto" w:fill="FFFFFF"/>
        <w:ind w:firstLine="709"/>
        <w:jc w:val="both"/>
        <w:rPr>
          <w:sz w:val="28"/>
          <w:szCs w:val="28"/>
        </w:rPr>
      </w:pPr>
      <w:r w:rsidRPr="008D2FAD">
        <w:rPr>
          <w:sz w:val="28"/>
          <w:szCs w:val="28"/>
        </w:rPr>
        <w:t>Исследованы процессы сорбции и десорбции урана и сопутствующих металлов с использованием модифицированных сорбентов из технологических растворов.</w:t>
      </w:r>
      <w:r w:rsidR="00471BFE" w:rsidRPr="008D2FAD">
        <w:rPr>
          <w:sz w:val="28"/>
          <w:szCs w:val="28"/>
        </w:rPr>
        <w:t xml:space="preserve"> </w:t>
      </w:r>
      <w:r w:rsidRPr="008D2FAD">
        <w:rPr>
          <w:sz w:val="28"/>
          <w:szCs w:val="28"/>
          <w:lang w:val="kk-KZ"/>
        </w:rPr>
        <w:t>Установлено, что</w:t>
      </w:r>
      <w:r w:rsidRPr="008D2FAD">
        <w:rPr>
          <w:sz w:val="28"/>
          <w:szCs w:val="28"/>
        </w:rPr>
        <w:t xml:space="preserve"> лучшие результаты по сорбции урана получены при извлечении его модифицированными сорбентами:</w:t>
      </w:r>
      <w:r w:rsidRPr="008D2FAD">
        <w:rPr>
          <w:rFonts w:eastAsia="Calibri"/>
          <w:spacing w:val="2"/>
          <w:sz w:val="28"/>
          <w:szCs w:val="28"/>
        </w:rPr>
        <w:t xml:space="preserve"> ц</w:t>
      </w:r>
      <w:r w:rsidRPr="008D2FAD">
        <w:rPr>
          <w:sz w:val="28"/>
          <w:szCs w:val="28"/>
        </w:rPr>
        <w:t>еолитом, модифицированным смесью</w:t>
      </w:r>
      <w:r w:rsidRPr="008D2FAD">
        <w:t xml:space="preserve"> </w:t>
      </w:r>
      <w:r w:rsidR="003A2363" w:rsidRPr="008D2FAD">
        <w:rPr>
          <w:sz w:val="28"/>
          <w:szCs w:val="28"/>
        </w:rPr>
        <w:t>экстрагентов (</w:t>
      </w:r>
      <w:r w:rsidR="005C3E47" w:rsidRPr="008D2FAD">
        <w:rPr>
          <w:sz w:val="28"/>
          <w:szCs w:val="28"/>
        </w:rPr>
        <w:t>Д</w:t>
      </w:r>
      <w:r w:rsidR="00C964CA" w:rsidRPr="008D2FAD">
        <w:rPr>
          <w:sz w:val="28"/>
          <w:szCs w:val="28"/>
          <w:lang w:val="kk-KZ"/>
        </w:rPr>
        <w:t>и</w:t>
      </w:r>
      <w:r w:rsidR="005C3E47" w:rsidRPr="008D2FAD">
        <w:rPr>
          <w:sz w:val="28"/>
          <w:szCs w:val="28"/>
        </w:rPr>
        <w:t>-2-ЭГФК</w:t>
      </w:r>
      <w:r w:rsidRPr="008D2FAD">
        <w:rPr>
          <w:sz w:val="28"/>
          <w:szCs w:val="28"/>
        </w:rPr>
        <w:t xml:space="preserve">, ТБФ, керосин), </w:t>
      </w:r>
      <w:proofErr w:type="spellStart"/>
      <w:r w:rsidRPr="008D2FAD">
        <w:rPr>
          <w:sz w:val="28"/>
          <w:szCs w:val="28"/>
        </w:rPr>
        <w:t>шунгитом</w:t>
      </w:r>
      <w:proofErr w:type="spellEnd"/>
      <w:r w:rsidRPr="008D2FAD">
        <w:rPr>
          <w:sz w:val="28"/>
          <w:szCs w:val="28"/>
        </w:rPr>
        <w:t xml:space="preserve">, модифицированным фосфорной кислотой в присутствии </w:t>
      </w:r>
      <w:proofErr w:type="spellStart"/>
      <w:r w:rsidRPr="008D2FAD">
        <w:rPr>
          <w:sz w:val="28"/>
          <w:szCs w:val="28"/>
        </w:rPr>
        <w:t>полиакриламид</w:t>
      </w:r>
      <w:proofErr w:type="spellEnd"/>
      <w:r w:rsidRPr="008D2FAD">
        <w:rPr>
          <w:sz w:val="28"/>
          <w:szCs w:val="28"/>
          <w:lang w:val="kk-KZ"/>
        </w:rPr>
        <w:t xml:space="preserve">а, а также </w:t>
      </w:r>
      <w:proofErr w:type="spellStart"/>
      <w:r w:rsidRPr="008D2FAD">
        <w:rPr>
          <w:sz w:val="28"/>
          <w:szCs w:val="28"/>
        </w:rPr>
        <w:t>органополимером</w:t>
      </w:r>
      <w:proofErr w:type="spellEnd"/>
      <w:r w:rsidRPr="008D2FAD">
        <w:rPr>
          <w:sz w:val="28"/>
          <w:szCs w:val="28"/>
        </w:rPr>
        <w:t xml:space="preserve"> на основе цеолита </w:t>
      </w:r>
      <w:r w:rsidR="003A2363" w:rsidRPr="008D2FAD">
        <w:rPr>
          <w:sz w:val="28"/>
          <w:szCs w:val="28"/>
        </w:rPr>
        <w:t xml:space="preserve"> и мономеров -эпоксидной смолы ЭД-20</w:t>
      </w:r>
      <w:r w:rsidRPr="008D2FAD">
        <w:rPr>
          <w:sz w:val="28"/>
          <w:szCs w:val="28"/>
        </w:rPr>
        <w:t xml:space="preserve"> и </w:t>
      </w:r>
      <w:proofErr w:type="spellStart"/>
      <w:r w:rsidRPr="008D2FAD">
        <w:rPr>
          <w:sz w:val="28"/>
          <w:szCs w:val="28"/>
        </w:rPr>
        <w:t>полиэтиленполиамина</w:t>
      </w:r>
      <w:proofErr w:type="spellEnd"/>
      <w:r w:rsidRPr="008D2FAD">
        <w:rPr>
          <w:sz w:val="28"/>
          <w:szCs w:val="28"/>
        </w:rPr>
        <w:t xml:space="preserve"> (ПЭПА).</w:t>
      </w:r>
    </w:p>
    <w:p w:rsidR="003D5E25" w:rsidRPr="008D2FAD" w:rsidRDefault="003D5E25" w:rsidP="003D5E25">
      <w:pPr>
        <w:ind w:firstLine="708"/>
        <w:jc w:val="both"/>
        <w:rPr>
          <w:sz w:val="28"/>
          <w:szCs w:val="28"/>
          <w:lang w:val="kk-KZ"/>
        </w:rPr>
      </w:pPr>
      <w:r w:rsidRPr="008D2FAD">
        <w:rPr>
          <w:sz w:val="28"/>
          <w:szCs w:val="28"/>
          <w:lang w:val="kk-KZ"/>
        </w:rPr>
        <w:t xml:space="preserve">ИК-спектроскопические исследования модифицированных природных сорбентов показали, </w:t>
      </w:r>
      <w:r w:rsidRPr="008D2FAD">
        <w:rPr>
          <w:sz w:val="28"/>
          <w:szCs w:val="28"/>
        </w:rPr>
        <w:t xml:space="preserve">что при модифицировании цеолита и </w:t>
      </w:r>
      <w:proofErr w:type="spellStart"/>
      <w:r w:rsidRPr="008D2FAD">
        <w:rPr>
          <w:sz w:val="28"/>
          <w:szCs w:val="28"/>
        </w:rPr>
        <w:t>шунгита</w:t>
      </w:r>
      <w:proofErr w:type="spellEnd"/>
      <w:r w:rsidRPr="008D2FAD">
        <w:rPr>
          <w:sz w:val="28"/>
          <w:szCs w:val="28"/>
        </w:rPr>
        <w:t xml:space="preserve"> смесью </w:t>
      </w:r>
      <w:r w:rsidR="005C3E47" w:rsidRPr="008D2FAD">
        <w:rPr>
          <w:sz w:val="28"/>
          <w:szCs w:val="28"/>
        </w:rPr>
        <w:t>Ди-2-ЭГФК</w:t>
      </w:r>
      <w:r w:rsidRPr="008D2FAD">
        <w:rPr>
          <w:sz w:val="28"/>
          <w:szCs w:val="28"/>
        </w:rPr>
        <w:t xml:space="preserve">, </w:t>
      </w:r>
      <w:r w:rsidR="003A2363" w:rsidRPr="008D2FAD">
        <w:rPr>
          <w:sz w:val="28"/>
          <w:szCs w:val="28"/>
        </w:rPr>
        <w:t>ТБФ</w:t>
      </w:r>
      <w:r w:rsidRPr="008D2FAD">
        <w:rPr>
          <w:sz w:val="28"/>
          <w:szCs w:val="28"/>
        </w:rPr>
        <w:t xml:space="preserve"> и керосина, предположительно,   получаем сорбенты с закрепленными функциональными группами на поверхности полимерной матрицы - «твердофазные </w:t>
      </w:r>
      <w:proofErr w:type="spellStart"/>
      <w:r w:rsidRPr="008D2FAD">
        <w:rPr>
          <w:sz w:val="28"/>
          <w:szCs w:val="28"/>
        </w:rPr>
        <w:t>экстрагенты</w:t>
      </w:r>
      <w:proofErr w:type="spellEnd"/>
      <w:r w:rsidRPr="008D2FAD">
        <w:rPr>
          <w:sz w:val="28"/>
          <w:szCs w:val="28"/>
        </w:rPr>
        <w:t xml:space="preserve">. Сорбция урана, в этом случае, будет сопровождаться комплексообразующими соединениями. Этот способ позволяет использовать для синтеза </w:t>
      </w:r>
      <w:proofErr w:type="gramStart"/>
      <w:r w:rsidRPr="008D2FAD">
        <w:rPr>
          <w:sz w:val="28"/>
          <w:szCs w:val="28"/>
        </w:rPr>
        <w:t>известные</w:t>
      </w:r>
      <w:proofErr w:type="gramEnd"/>
      <w:r w:rsidRPr="008D2FAD">
        <w:rPr>
          <w:sz w:val="28"/>
          <w:szCs w:val="28"/>
        </w:rPr>
        <w:t xml:space="preserve"> </w:t>
      </w:r>
      <w:proofErr w:type="spellStart"/>
      <w:r w:rsidRPr="008D2FAD">
        <w:rPr>
          <w:sz w:val="28"/>
          <w:szCs w:val="28"/>
        </w:rPr>
        <w:t>экстрагенты</w:t>
      </w:r>
      <w:proofErr w:type="spellEnd"/>
      <w:r w:rsidRPr="008D2FAD">
        <w:rPr>
          <w:sz w:val="28"/>
          <w:szCs w:val="28"/>
        </w:rPr>
        <w:t xml:space="preserve"> в сравнительно небольших количествах. </w:t>
      </w:r>
    </w:p>
    <w:p w:rsidR="003D5E25" w:rsidRPr="008D2FAD" w:rsidRDefault="003D5E25" w:rsidP="003D5E25">
      <w:pPr>
        <w:ind w:firstLine="709"/>
        <w:jc w:val="both"/>
        <w:rPr>
          <w:sz w:val="28"/>
          <w:szCs w:val="28"/>
        </w:rPr>
      </w:pPr>
      <w:proofErr w:type="gramStart"/>
      <w:r w:rsidRPr="008D2FAD">
        <w:rPr>
          <w:sz w:val="28"/>
          <w:szCs w:val="28"/>
        </w:rPr>
        <w:t xml:space="preserve">При модифицировании природных сорбентов смесью ортофосфорной кислоты и </w:t>
      </w:r>
      <w:proofErr w:type="spellStart"/>
      <w:r w:rsidRPr="008D2FAD">
        <w:rPr>
          <w:sz w:val="28"/>
          <w:szCs w:val="28"/>
        </w:rPr>
        <w:t>полиакриламида</w:t>
      </w:r>
      <w:proofErr w:type="spellEnd"/>
      <w:r w:rsidRPr="008D2FAD">
        <w:rPr>
          <w:sz w:val="28"/>
          <w:szCs w:val="28"/>
        </w:rPr>
        <w:t xml:space="preserve"> в результате взаимодействия матрицы с </w:t>
      </w:r>
      <w:r w:rsidRPr="008D2FAD">
        <w:rPr>
          <w:sz w:val="28"/>
          <w:szCs w:val="28"/>
        </w:rPr>
        <w:lastRenderedPageBreak/>
        <w:t xml:space="preserve">модификаторами образуются новые соединения, в частности, соединения кальция, входящие в состав </w:t>
      </w:r>
      <w:proofErr w:type="spellStart"/>
      <w:r w:rsidRPr="008D2FAD">
        <w:rPr>
          <w:sz w:val="28"/>
          <w:szCs w:val="28"/>
        </w:rPr>
        <w:t>шунгита</w:t>
      </w:r>
      <w:proofErr w:type="spellEnd"/>
      <w:r w:rsidRPr="008D2FAD">
        <w:rPr>
          <w:sz w:val="28"/>
          <w:szCs w:val="28"/>
        </w:rPr>
        <w:t xml:space="preserve"> взаимодействуют с ортофосфорной кислотой с образованием  </w:t>
      </w:r>
      <w:proofErr w:type="spellStart"/>
      <w:r w:rsidRPr="008D2FAD">
        <w:rPr>
          <w:sz w:val="28"/>
          <w:szCs w:val="28"/>
        </w:rPr>
        <w:t>двухзамещённого</w:t>
      </w:r>
      <w:proofErr w:type="spellEnd"/>
      <w:r w:rsidRPr="008D2FAD">
        <w:rPr>
          <w:sz w:val="28"/>
          <w:szCs w:val="28"/>
        </w:rPr>
        <w:t xml:space="preserve"> фосфорнокислого кальция (кальций фосфорнокислый </w:t>
      </w:r>
      <w:proofErr w:type="spellStart"/>
      <w:r w:rsidRPr="008D2FAD">
        <w:rPr>
          <w:sz w:val="28"/>
          <w:szCs w:val="28"/>
        </w:rPr>
        <w:t>двухзамещённый</w:t>
      </w:r>
      <w:proofErr w:type="spellEnd"/>
      <w:r w:rsidRPr="008D2FAD">
        <w:rPr>
          <w:sz w:val="28"/>
          <w:szCs w:val="28"/>
        </w:rPr>
        <w:t xml:space="preserve">, </w:t>
      </w:r>
      <w:proofErr w:type="spellStart"/>
      <w:r w:rsidRPr="008D2FAD">
        <w:rPr>
          <w:sz w:val="28"/>
          <w:szCs w:val="28"/>
        </w:rPr>
        <w:t>дигидрат</w:t>
      </w:r>
      <w:proofErr w:type="spellEnd"/>
      <w:r w:rsidRPr="008D2FAD">
        <w:rPr>
          <w:sz w:val="28"/>
          <w:szCs w:val="28"/>
        </w:rPr>
        <w:t xml:space="preserve"> (</w:t>
      </w:r>
      <w:proofErr w:type="spellStart"/>
      <w:r w:rsidRPr="008D2FAD">
        <w:rPr>
          <w:sz w:val="28"/>
          <w:szCs w:val="28"/>
        </w:rPr>
        <w:t>брушит</w:t>
      </w:r>
      <w:proofErr w:type="spellEnd"/>
      <w:r w:rsidRPr="008D2FAD">
        <w:rPr>
          <w:sz w:val="28"/>
          <w:szCs w:val="28"/>
        </w:rPr>
        <w:t xml:space="preserve">) </w:t>
      </w:r>
      <w:proofErr w:type="spellStart"/>
      <w:r w:rsidRPr="008D2FAD">
        <w:rPr>
          <w:sz w:val="28"/>
          <w:szCs w:val="28"/>
          <w:lang w:val="en-US"/>
        </w:rPr>
        <w:t>CaHPO</w:t>
      </w:r>
      <w:proofErr w:type="spellEnd"/>
      <w:r w:rsidRPr="008D2FAD">
        <w:rPr>
          <w:sz w:val="28"/>
          <w:szCs w:val="28"/>
          <w:vertAlign w:val="subscript"/>
        </w:rPr>
        <w:t>4</w:t>
      </w:r>
      <w:r w:rsidRPr="008D2FAD">
        <w:rPr>
          <w:sz w:val="28"/>
          <w:szCs w:val="28"/>
        </w:rPr>
        <w:t xml:space="preserve"> · 2</w:t>
      </w:r>
      <w:r w:rsidRPr="008D2FAD">
        <w:rPr>
          <w:sz w:val="28"/>
          <w:szCs w:val="28"/>
          <w:lang w:val="en-US"/>
        </w:rPr>
        <w:t>H</w:t>
      </w:r>
      <w:r w:rsidRPr="008D2FAD">
        <w:rPr>
          <w:sz w:val="28"/>
          <w:szCs w:val="28"/>
          <w:vertAlign w:val="subscript"/>
        </w:rPr>
        <w:t>2</w:t>
      </w:r>
      <w:r w:rsidRPr="008D2FAD">
        <w:rPr>
          <w:sz w:val="28"/>
          <w:szCs w:val="28"/>
          <w:lang w:val="en-US"/>
        </w:rPr>
        <w:t>O</w:t>
      </w:r>
      <w:r w:rsidRPr="008D2FAD">
        <w:rPr>
          <w:sz w:val="28"/>
          <w:szCs w:val="28"/>
        </w:rPr>
        <w:t xml:space="preserve"> - 3539,</w:t>
      </w:r>
      <w:r w:rsidRPr="008D2FAD">
        <w:rPr>
          <w:sz w:val="28"/>
          <w:szCs w:val="28"/>
          <w:u w:val="single"/>
        </w:rPr>
        <w:t xml:space="preserve"> </w:t>
      </w:r>
      <w:r w:rsidRPr="008D2FAD">
        <w:rPr>
          <w:sz w:val="28"/>
          <w:szCs w:val="28"/>
        </w:rPr>
        <w:t>3488, 3308, 3161, 1649, 1202, 1139, 1121, 1073, 1004, 987, 875, 798, 661, 577, 528 см‾</w:t>
      </w:r>
      <w:r w:rsidRPr="008D2FAD">
        <w:rPr>
          <w:sz w:val="28"/>
          <w:szCs w:val="28"/>
          <w:vertAlign w:val="superscript"/>
        </w:rPr>
        <w:t>1</w:t>
      </w:r>
      <w:r w:rsidRPr="008D2FAD">
        <w:rPr>
          <w:sz w:val="28"/>
          <w:szCs w:val="28"/>
        </w:rPr>
        <w:t>.</w:t>
      </w:r>
      <w:proofErr w:type="gramEnd"/>
    </w:p>
    <w:p w:rsidR="003D5E25" w:rsidRPr="008D2FAD" w:rsidRDefault="003D5E25" w:rsidP="003D5E25">
      <w:pPr>
        <w:ind w:firstLine="708"/>
        <w:jc w:val="both"/>
        <w:rPr>
          <w:sz w:val="28"/>
          <w:szCs w:val="28"/>
        </w:rPr>
      </w:pPr>
      <w:r w:rsidRPr="008D2FAD">
        <w:rPr>
          <w:sz w:val="28"/>
          <w:szCs w:val="28"/>
        </w:rPr>
        <w:t xml:space="preserve">Таким образом, из полученных данных следует, что механизм образования модифицированных сорбентов на базе матрицы цеолита и </w:t>
      </w:r>
      <w:proofErr w:type="spellStart"/>
      <w:r w:rsidRPr="008D2FAD">
        <w:rPr>
          <w:sz w:val="28"/>
          <w:szCs w:val="28"/>
        </w:rPr>
        <w:t>шунгита</w:t>
      </w:r>
      <w:proofErr w:type="spellEnd"/>
      <w:r w:rsidRPr="008D2FAD">
        <w:rPr>
          <w:sz w:val="28"/>
          <w:szCs w:val="28"/>
        </w:rPr>
        <w:t xml:space="preserve">  смесью экстрагентов ди-2 </w:t>
      </w:r>
      <w:proofErr w:type="spellStart"/>
      <w:r w:rsidRPr="008D2FAD">
        <w:rPr>
          <w:sz w:val="28"/>
          <w:szCs w:val="28"/>
        </w:rPr>
        <w:t>этилгексилфосфорной</w:t>
      </w:r>
      <w:proofErr w:type="spellEnd"/>
      <w:r w:rsidRPr="008D2FAD">
        <w:rPr>
          <w:sz w:val="28"/>
          <w:szCs w:val="28"/>
        </w:rPr>
        <w:t xml:space="preserve"> кислоты, </w:t>
      </w:r>
      <w:proofErr w:type="spellStart"/>
      <w:r w:rsidRPr="008D2FAD">
        <w:rPr>
          <w:sz w:val="28"/>
          <w:szCs w:val="28"/>
        </w:rPr>
        <w:t>трибутилфосфата</w:t>
      </w:r>
      <w:proofErr w:type="spellEnd"/>
      <w:r w:rsidRPr="008D2FAD">
        <w:rPr>
          <w:sz w:val="28"/>
          <w:szCs w:val="28"/>
        </w:rPr>
        <w:t xml:space="preserve"> и керосина и смесью фосфорной кислоты и </w:t>
      </w:r>
      <w:proofErr w:type="spellStart"/>
      <w:r w:rsidRPr="008D2FAD">
        <w:rPr>
          <w:sz w:val="28"/>
          <w:szCs w:val="28"/>
        </w:rPr>
        <w:t>полиакриламида</w:t>
      </w:r>
      <w:proofErr w:type="spellEnd"/>
      <w:r w:rsidRPr="008D2FAD">
        <w:rPr>
          <w:sz w:val="28"/>
          <w:szCs w:val="28"/>
        </w:rPr>
        <w:t>, предположительно, имеет разную природу.</w:t>
      </w:r>
    </w:p>
    <w:p w:rsidR="003D5E25" w:rsidRPr="008D2FAD" w:rsidRDefault="003D5E25" w:rsidP="003D5E25">
      <w:pPr>
        <w:ind w:firstLine="708"/>
        <w:jc w:val="both"/>
        <w:rPr>
          <w:sz w:val="28"/>
          <w:szCs w:val="28"/>
        </w:rPr>
      </w:pPr>
      <w:r w:rsidRPr="008D2FAD">
        <w:rPr>
          <w:sz w:val="28"/>
          <w:szCs w:val="28"/>
        </w:rPr>
        <w:t xml:space="preserve">При синтезе </w:t>
      </w:r>
      <w:proofErr w:type="spellStart"/>
      <w:r w:rsidRPr="008D2FAD">
        <w:rPr>
          <w:sz w:val="28"/>
          <w:szCs w:val="28"/>
        </w:rPr>
        <w:t>органополимеров</w:t>
      </w:r>
      <w:proofErr w:type="spellEnd"/>
      <w:r w:rsidRPr="008D2FAD">
        <w:rPr>
          <w:sz w:val="28"/>
          <w:szCs w:val="28"/>
        </w:rPr>
        <w:t xml:space="preserve"> в матрице цеолита новых химических соединений не образуется, предположительно, как и при использовании смеси экстрагентов, происходит закрепление сополимеров на поверхности матрицы.</w:t>
      </w:r>
    </w:p>
    <w:p w:rsidR="003D5E25" w:rsidRPr="008D2FAD" w:rsidRDefault="003D5E25" w:rsidP="003D5E25">
      <w:pPr>
        <w:ind w:firstLine="708"/>
        <w:jc w:val="both"/>
        <w:rPr>
          <w:sz w:val="28"/>
          <w:szCs w:val="28"/>
        </w:rPr>
      </w:pPr>
      <w:r w:rsidRPr="008D2FAD">
        <w:rPr>
          <w:sz w:val="28"/>
          <w:szCs w:val="28"/>
        </w:rPr>
        <w:t xml:space="preserve">Результаты испытания модифицированных сорбентов на механическую прочность показали, что при насыщении цеолита и </w:t>
      </w:r>
      <w:proofErr w:type="spellStart"/>
      <w:r w:rsidRPr="008D2FAD">
        <w:rPr>
          <w:sz w:val="28"/>
          <w:szCs w:val="28"/>
        </w:rPr>
        <w:t>шунгита</w:t>
      </w:r>
      <w:proofErr w:type="spellEnd"/>
      <w:r w:rsidRPr="008D2FAD">
        <w:rPr>
          <w:sz w:val="28"/>
          <w:szCs w:val="28"/>
        </w:rPr>
        <w:t xml:space="preserve"> фосфорной кислотой в присутствии </w:t>
      </w:r>
      <w:proofErr w:type="spellStart"/>
      <w:r w:rsidRPr="008D2FAD">
        <w:rPr>
          <w:sz w:val="28"/>
          <w:szCs w:val="28"/>
        </w:rPr>
        <w:t>полиакриламида</w:t>
      </w:r>
      <w:proofErr w:type="spellEnd"/>
      <w:r w:rsidRPr="008D2FAD">
        <w:rPr>
          <w:sz w:val="28"/>
          <w:szCs w:val="28"/>
        </w:rPr>
        <w:t xml:space="preserve"> прочность возрастает, а смесью экстрагентов (</w:t>
      </w:r>
      <w:r w:rsidR="005C3E47" w:rsidRPr="008D2FAD">
        <w:rPr>
          <w:sz w:val="28"/>
          <w:szCs w:val="28"/>
        </w:rPr>
        <w:t>Д</w:t>
      </w:r>
      <w:r w:rsidR="00C964CA" w:rsidRPr="008D2FAD">
        <w:rPr>
          <w:sz w:val="28"/>
          <w:szCs w:val="28"/>
        </w:rPr>
        <w:t>и</w:t>
      </w:r>
      <w:r w:rsidR="005C3E47" w:rsidRPr="008D2FAD">
        <w:rPr>
          <w:sz w:val="28"/>
          <w:szCs w:val="28"/>
        </w:rPr>
        <w:t>-2-ЭГФК</w:t>
      </w:r>
      <w:r w:rsidRPr="008D2FAD">
        <w:rPr>
          <w:sz w:val="28"/>
          <w:szCs w:val="28"/>
        </w:rPr>
        <w:t>, ТБФ, керосин) - снижается.</w:t>
      </w:r>
    </w:p>
    <w:p w:rsidR="003D5E25" w:rsidRPr="008D2FAD" w:rsidRDefault="003D5E25" w:rsidP="003D5E25">
      <w:pPr>
        <w:ind w:firstLine="708"/>
        <w:jc w:val="both"/>
        <w:rPr>
          <w:sz w:val="28"/>
          <w:szCs w:val="28"/>
        </w:rPr>
      </w:pPr>
      <w:proofErr w:type="gramStart"/>
      <w:r w:rsidRPr="008D2FAD">
        <w:rPr>
          <w:bCs/>
          <w:sz w:val="28"/>
          <w:szCs w:val="28"/>
        </w:rPr>
        <w:t>Исследование кинетических параметров процесса сорбции и десорбции урана и сопутствующих металлов с использованием модифицированных сорбентов из модельных растворов</w:t>
      </w:r>
      <w:r w:rsidRPr="008D2FAD">
        <w:rPr>
          <w:sz w:val="28"/>
          <w:szCs w:val="28"/>
        </w:rPr>
        <w:t xml:space="preserve"> показывало, что выбранные нами для последующих исследований модифицированные сорбенты: </w:t>
      </w:r>
      <w:r w:rsidRPr="008D2FAD">
        <w:rPr>
          <w:rFonts w:eastAsia="Calibri"/>
          <w:spacing w:val="2"/>
          <w:sz w:val="28"/>
          <w:szCs w:val="28"/>
        </w:rPr>
        <w:t>ц</w:t>
      </w:r>
      <w:r w:rsidRPr="008D2FAD">
        <w:rPr>
          <w:sz w:val="28"/>
          <w:szCs w:val="28"/>
        </w:rPr>
        <w:t>еолит, модифицированный смесью</w:t>
      </w:r>
      <w:r w:rsidRPr="008D2FAD">
        <w:t xml:space="preserve"> </w:t>
      </w:r>
      <w:r w:rsidRPr="008D2FAD">
        <w:rPr>
          <w:sz w:val="28"/>
          <w:szCs w:val="28"/>
        </w:rPr>
        <w:t>экстрагентов (</w:t>
      </w:r>
      <w:r w:rsidR="005C3E47" w:rsidRPr="008D2FAD">
        <w:rPr>
          <w:sz w:val="28"/>
          <w:szCs w:val="28"/>
        </w:rPr>
        <w:t>Д</w:t>
      </w:r>
      <w:r w:rsidR="00C964CA" w:rsidRPr="008D2FAD">
        <w:rPr>
          <w:sz w:val="28"/>
          <w:szCs w:val="28"/>
        </w:rPr>
        <w:t>и</w:t>
      </w:r>
      <w:r w:rsidR="005C3E47" w:rsidRPr="008D2FAD">
        <w:rPr>
          <w:sz w:val="28"/>
          <w:szCs w:val="28"/>
        </w:rPr>
        <w:t>-2-ЭГФК</w:t>
      </w:r>
      <w:r w:rsidRPr="008D2FAD">
        <w:rPr>
          <w:sz w:val="28"/>
          <w:szCs w:val="28"/>
        </w:rPr>
        <w:t xml:space="preserve">, ТБФ, керосин),  </w:t>
      </w:r>
      <w:proofErr w:type="spellStart"/>
      <w:r w:rsidRPr="008D2FAD">
        <w:rPr>
          <w:sz w:val="28"/>
          <w:szCs w:val="28"/>
        </w:rPr>
        <w:t>шунгит</w:t>
      </w:r>
      <w:proofErr w:type="spellEnd"/>
      <w:r w:rsidRPr="008D2FAD">
        <w:rPr>
          <w:sz w:val="28"/>
          <w:szCs w:val="28"/>
        </w:rPr>
        <w:t xml:space="preserve">  - фосфорной кислотой в присутствии </w:t>
      </w:r>
      <w:proofErr w:type="spellStart"/>
      <w:r w:rsidRPr="008D2FAD">
        <w:rPr>
          <w:sz w:val="28"/>
          <w:szCs w:val="28"/>
        </w:rPr>
        <w:t>полиакриламид</w:t>
      </w:r>
      <w:proofErr w:type="spellEnd"/>
      <w:r w:rsidRPr="008D2FAD">
        <w:rPr>
          <w:sz w:val="28"/>
          <w:szCs w:val="28"/>
          <w:lang w:val="kk-KZ"/>
        </w:rPr>
        <w:t xml:space="preserve">а и </w:t>
      </w:r>
      <w:r w:rsidRPr="008D2FAD">
        <w:rPr>
          <w:sz w:val="28"/>
          <w:szCs w:val="28"/>
        </w:rPr>
        <w:t xml:space="preserve"> </w:t>
      </w:r>
      <w:proofErr w:type="spellStart"/>
      <w:r w:rsidRPr="008D2FAD">
        <w:rPr>
          <w:sz w:val="28"/>
          <w:szCs w:val="28"/>
        </w:rPr>
        <w:t>органополимер</w:t>
      </w:r>
      <w:proofErr w:type="spellEnd"/>
      <w:r w:rsidRPr="008D2FAD">
        <w:rPr>
          <w:sz w:val="28"/>
          <w:szCs w:val="28"/>
        </w:rPr>
        <w:t xml:space="preserve"> на основе цеолита с и</w:t>
      </w:r>
      <w:r w:rsidR="003A2363" w:rsidRPr="008D2FAD">
        <w:rPr>
          <w:sz w:val="28"/>
          <w:szCs w:val="28"/>
        </w:rPr>
        <w:t>спользованием эпоксидной смолы ЭД-20</w:t>
      </w:r>
      <w:r w:rsidRPr="008D2FAD">
        <w:rPr>
          <w:sz w:val="28"/>
          <w:szCs w:val="28"/>
        </w:rPr>
        <w:t xml:space="preserve"> и </w:t>
      </w:r>
      <w:proofErr w:type="spellStart"/>
      <w:r w:rsidRPr="008D2FAD">
        <w:rPr>
          <w:sz w:val="28"/>
          <w:szCs w:val="28"/>
        </w:rPr>
        <w:t>полиэтиленполиамина</w:t>
      </w:r>
      <w:proofErr w:type="spellEnd"/>
      <w:r w:rsidRPr="008D2FAD">
        <w:rPr>
          <w:sz w:val="28"/>
          <w:szCs w:val="28"/>
        </w:rPr>
        <w:t xml:space="preserve"> (ПЭПА) - достаточно активно сорбируют уран из модельных растворов</w:t>
      </w:r>
      <w:proofErr w:type="gramEnd"/>
      <w:r w:rsidRPr="008D2FAD">
        <w:rPr>
          <w:sz w:val="28"/>
          <w:szCs w:val="28"/>
        </w:rPr>
        <w:t xml:space="preserve"> в пределах концентрации урана 10,1- 43,6 мг/дм</w:t>
      </w:r>
      <w:r w:rsidRPr="008D2FAD">
        <w:rPr>
          <w:sz w:val="28"/>
          <w:szCs w:val="28"/>
          <w:vertAlign w:val="superscript"/>
        </w:rPr>
        <w:t>3</w:t>
      </w:r>
      <w:r w:rsidRPr="008D2FAD">
        <w:rPr>
          <w:sz w:val="28"/>
          <w:szCs w:val="28"/>
        </w:rPr>
        <w:t>, степень сорбции составляет 99</w:t>
      </w:r>
      <w:r w:rsidR="00516D26" w:rsidRPr="008D2FAD">
        <w:rPr>
          <w:sz w:val="28"/>
          <w:szCs w:val="28"/>
        </w:rPr>
        <w:t xml:space="preserve"> </w:t>
      </w:r>
      <w:r w:rsidRPr="008D2FAD">
        <w:rPr>
          <w:sz w:val="28"/>
          <w:szCs w:val="28"/>
        </w:rPr>
        <w:t>%.  В присутствии железа (75 мг/дм</w:t>
      </w:r>
      <w:r w:rsidRPr="008D2FAD">
        <w:rPr>
          <w:sz w:val="28"/>
          <w:szCs w:val="28"/>
          <w:vertAlign w:val="superscript"/>
        </w:rPr>
        <w:t>3</w:t>
      </w:r>
      <w:proofErr w:type="gramStart"/>
      <w:r w:rsidRPr="008D2FAD">
        <w:rPr>
          <w:sz w:val="28"/>
          <w:szCs w:val="28"/>
          <w:vertAlign w:val="superscript"/>
        </w:rPr>
        <w:t xml:space="preserve"> </w:t>
      </w:r>
      <w:r w:rsidRPr="008D2FAD">
        <w:rPr>
          <w:sz w:val="28"/>
          <w:szCs w:val="28"/>
        </w:rPr>
        <w:t>)</w:t>
      </w:r>
      <w:proofErr w:type="gramEnd"/>
      <w:r w:rsidRPr="008D2FAD">
        <w:rPr>
          <w:sz w:val="28"/>
          <w:szCs w:val="28"/>
        </w:rPr>
        <w:t xml:space="preserve"> степень сорбции урана снижается незначительно - до 97</w:t>
      </w:r>
      <w:r w:rsidR="003A2363" w:rsidRPr="008D2FAD">
        <w:rPr>
          <w:sz w:val="28"/>
          <w:szCs w:val="28"/>
        </w:rPr>
        <w:t xml:space="preserve"> </w:t>
      </w:r>
      <w:r w:rsidRPr="008D2FAD">
        <w:rPr>
          <w:sz w:val="28"/>
          <w:szCs w:val="28"/>
        </w:rPr>
        <w:t xml:space="preserve">%.  </w:t>
      </w:r>
    </w:p>
    <w:p w:rsidR="003D5E25" w:rsidRPr="008D2FAD" w:rsidRDefault="003D5E25" w:rsidP="003D5E25">
      <w:pPr>
        <w:ind w:firstLine="709"/>
        <w:jc w:val="both"/>
        <w:rPr>
          <w:sz w:val="28"/>
          <w:szCs w:val="28"/>
        </w:rPr>
      </w:pPr>
      <w:r w:rsidRPr="008D2FAD">
        <w:rPr>
          <w:sz w:val="28"/>
          <w:szCs w:val="28"/>
        </w:rPr>
        <w:t xml:space="preserve">Наиболее эффективным </w:t>
      </w:r>
      <w:proofErr w:type="spellStart"/>
      <w:r w:rsidRPr="008D2FAD">
        <w:rPr>
          <w:sz w:val="28"/>
          <w:szCs w:val="28"/>
        </w:rPr>
        <w:t>десорбентом</w:t>
      </w:r>
      <w:proofErr w:type="spellEnd"/>
      <w:r w:rsidRPr="008D2FAD">
        <w:rPr>
          <w:sz w:val="28"/>
          <w:szCs w:val="28"/>
        </w:rPr>
        <w:t xml:space="preserve"> является карбонат натрия, который позволяет перевести в раствор около 70,0 % сорбированного урана.</w:t>
      </w:r>
    </w:p>
    <w:p w:rsidR="003D5E25" w:rsidRPr="008D2FAD" w:rsidRDefault="003D5E25" w:rsidP="003D5E25">
      <w:pPr>
        <w:ind w:firstLine="708"/>
        <w:jc w:val="both"/>
        <w:rPr>
          <w:sz w:val="28"/>
          <w:szCs w:val="28"/>
        </w:rPr>
      </w:pPr>
      <w:r w:rsidRPr="008D2FAD">
        <w:rPr>
          <w:sz w:val="28"/>
          <w:szCs w:val="28"/>
        </w:rPr>
        <w:t xml:space="preserve">Полученные в ходе исследований равновесные данные  процесса сорбции были приведены к линейно преобразованному уравнению </w:t>
      </w:r>
      <w:proofErr w:type="spellStart"/>
      <w:r w:rsidRPr="008D2FAD">
        <w:rPr>
          <w:sz w:val="28"/>
          <w:szCs w:val="28"/>
        </w:rPr>
        <w:t>Ленгмюра</w:t>
      </w:r>
      <w:proofErr w:type="spellEnd"/>
      <w:r w:rsidRPr="008D2FAD">
        <w:rPr>
          <w:sz w:val="28"/>
          <w:szCs w:val="28"/>
        </w:rPr>
        <w:t xml:space="preserve"> и графически отражены прямой линией, что подтверждает модель однослойной адсорбции. Рассчитаны значения константы </w:t>
      </w:r>
      <w:proofErr w:type="spellStart"/>
      <w:r w:rsidRPr="008D2FAD">
        <w:rPr>
          <w:sz w:val="28"/>
          <w:szCs w:val="28"/>
        </w:rPr>
        <w:t>Ленгмюра</w:t>
      </w:r>
      <w:proofErr w:type="spellEnd"/>
      <w:r w:rsidRPr="008D2FAD">
        <w:rPr>
          <w:sz w:val="28"/>
          <w:szCs w:val="28"/>
        </w:rPr>
        <w:t xml:space="preserve"> - </w:t>
      </w:r>
      <w:r w:rsidRPr="008D2FAD">
        <w:rPr>
          <w:sz w:val="28"/>
          <w:szCs w:val="28"/>
          <w:lang w:val="en-CA"/>
        </w:rPr>
        <w:t>K</w:t>
      </w:r>
      <w:r w:rsidRPr="008D2FAD">
        <w:rPr>
          <w:sz w:val="28"/>
          <w:szCs w:val="28"/>
          <w:vertAlign w:val="subscript"/>
          <w:lang w:val="en-CA"/>
        </w:rPr>
        <w:t>L</w:t>
      </w:r>
      <w:r w:rsidRPr="008D2FAD">
        <w:rPr>
          <w:sz w:val="28"/>
          <w:szCs w:val="28"/>
          <w:vertAlign w:val="subscript"/>
        </w:rPr>
        <w:t xml:space="preserve">. </w:t>
      </w:r>
      <w:r w:rsidRPr="008D2FAD">
        <w:rPr>
          <w:sz w:val="28"/>
          <w:szCs w:val="28"/>
        </w:rPr>
        <w:t xml:space="preserve">Учитывая, что константа </w:t>
      </w:r>
      <w:proofErr w:type="spellStart"/>
      <w:r w:rsidRPr="008D2FAD">
        <w:rPr>
          <w:sz w:val="28"/>
          <w:szCs w:val="28"/>
        </w:rPr>
        <w:t>Ленгмюра</w:t>
      </w:r>
      <w:proofErr w:type="spellEnd"/>
      <w:r w:rsidRPr="008D2FAD">
        <w:rPr>
          <w:sz w:val="28"/>
          <w:szCs w:val="28"/>
        </w:rPr>
        <w:t xml:space="preserve"> является величиной, обратной константе скорости реакции, из полученных данных следует, что с увеличением концентрации урана скорость реакции снижается.</w:t>
      </w:r>
    </w:p>
    <w:p w:rsidR="003D5E25" w:rsidRPr="008D2FAD" w:rsidRDefault="003D5E25" w:rsidP="003D5E25">
      <w:pPr>
        <w:pStyle w:val="a4"/>
        <w:spacing w:after="0" w:line="240" w:lineRule="auto"/>
        <w:ind w:left="0" w:firstLine="709"/>
        <w:jc w:val="both"/>
        <w:rPr>
          <w:rFonts w:ascii="Times New Roman" w:hAnsi="Times New Roman" w:cs="Times New Roman"/>
          <w:sz w:val="28"/>
          <w:szCs w:val="28"/>
        </w:rPr>
      </w:pPr>
      <w:r w:rsidRPr="008D2FAD">
        <w:rPr>
          <w:rFonts w:ascii="Times New Roman" w:hAnsi="Times New Roman" w:cs="Times New Roman"/>
          <w:sz w:val="28"/>
          <w:szCs w:val="28"/>
        </w:rPr>
        <w:t>Изучены процессы сорбции и десорбции урана и сопутствующих металлов (железа) на данных сорбентах из технологических растворов.   Концентрация урана составляла 45,18 мг/дм</w:t>
      </w:r>
      <w:r w:rsidRPr="008D2FAD">
        <w:rPr>
          <w:rFonts w:ascii="Times New Roman" w:hAnsi="Times New Roman" w:cs="Times New Roman"/>
          <w:sz w:val="28"/>
          <w:szCs w:val="28"/>
          <w:vertAlign w:val="superscript"/>
        </w:rPr>
        <w:t>3</w:t>
      </w:r>
      <w:r w:rsidRPr="008D2FAD">
        <w:rPr>
          <w:rFonts w:ascii="Times New Roman" w:hAnsi="Times New Roman" w:cs="Times New Roman"/>
          <w:sz w:val="28"/>
          <w:szCs w:val="28"/>
        </w:rPr>
        <w:t>, а  железа - 99,7 мг/дм</w:t>
      </w:r>
      <w:r w:rsidRPr="008D2FAD">
        <w:rPr>
          <w:rFonts w:ascii="Times New Roman" w:hAnsi="Times New Roman" w:cs="Times New Roman"/>
          <w:sz w:val="28"/>
          <w:szCs w:val="28"/>
          <w:vertAlign w:val="superscript"/>
        </w:rPr>
        <w:t>3</w:t>
      </w:r>
      <w:r w:rsidRPr="008D2FAD">
        <w:rPr>
          <w:rFonts w:ascii="Times New Roman" w:hAnsi="Times New Roman" w:cs="Times New Roman"/>
          <w:sz w:val="28"/>
          <w:szCs w:val="28"/>
        </w:rPr>
        <w:t xml:space="preserve">. </w:t>
      </w:r>
    </w:p>
    <w:p w:rsidR="003D5E25" w:rsidRPr="008D2FAD" w:rsidRDefault="003D5E25" w:rsidP="003D5E25">
      <w:pPr>
        <w:jc w:val="both"/>
        <w:rPr>
          <w:sz w:val="28"/>
          <w:szCs w:val="28"/>
        </w:rPr>
      </w:pPr>
      <w:r w:rsidRPr="008D2FAD">
        <w:rPr>
          <w:sz w:val="28"/>
          <w:szCs w:val="28"/>
        </w:rPr>
        <w:t>Показано, что все модифицированные сорбенты активно извлекают уран из продуктивных растворов, степень извлечения  урана превышает  90</w:t>
      </w:r>
      <w:r w:rsidR="003A2363" w:rsidRPr="008D2FAD">
        <w:rPr>
          <w:sz w:val="28"/>
          <w:szCs w:val="28"/>
        </w:rPr>
        <w:t xml:space="preserve"> </w:t>
      </w:r>
      <w:r w:rsidRPr="008D2FAD">
        <w:rPr>
          <w:sz w:val="28"/>
          <w:szCs w:val="28"/>
        </w:rPr>
        <w:t xml:space="preserve">%. </w:t>
      </w:r>
    </w:p>
    <w:p w:rsidR="003D5E25" w:rsidRPr="00EB1811" w:rsidRDefault="003D5E25" w:rsidP="003D5E25">
      <w:pPr>
        <w:ind w:firstLine="708"/>
        <w:jc w:val="both"/>
        <w:rPr>
          <w:sz w:val="28"/>
          <w:szCs w:val="28"/>
        </w:rPr>
      </w:pPr>
      <w:r w:rsidRPr="00EB1811">
        <w:rPr>
          <w:sz w:val="28"/>
          <w:szCs w:val="28"/>
        </w:rPr>
        <w:lastRenderedPageBreak/>
        <w:t xml:space="preserve">Исследованиями процесса элюирования урана и железа из насыщенных модифицированных сорбентов установлено, что лучшим </w:t>
      </w:r>
      <w:proofErr w:type="spellStart"/>
      <w:r w:rsidRPr="00EB1811">
        <w:rPr>
          <w:sz w:val="28"/>
          <w:szCs w:val="28"/>
        </w:rPr>
        <w:t>десорбентом</w:t>
      </w:r>
      <w:proofErr w:type="spellEnd"/>
      <w:r w:rsidRPr="00EB1811">
        <w:rPr>
          <w:sz w:val="28"/>
          <w:szCs w:val="28"/>
        </w:rPr>
        <w:t xml:space="preserve"> </w:t>
      </w:r>
      <w:r w:rsidR="003A2363" w:rsidRPr="00EB1811">
        <w:rPr>
          <w:sz w:val="28"/>
          <w:szCs w:val="28"/>
        </w:rPr>
        <w:t>урана,</w:t>
      </w:r>
      <w:r w:rsidRPr="00EB1811">
        <w:rPr>
          <w:sz w:val="28"/>
          <w:szCs w:val="28"/>
        </w:rPr>
        <w:t xml:space="preserve"> как для цеолита, так и </w:t>
      </w:r>
      <w:proofErr w:type="spellStart"/>
      <w:r w:rsidRPr="00EB1811">
        <w:rPr>
          <w:sz w:val="28"/>
          <w:szCs w:val="28"/>
        </w:rPr>
        <w:t>шунгита</w:t>
      </w:r>
      <w:proofErr w:type="spellEnd"/>
      <w:r w:rsidRPr="00EB1811">
        <w:rPr>
          <w:sz w:val="28"/>
          <w:szCs w:val="28"/>
        </w:rPr>
        <w:t xml:space="preserve"> является карбонат натрия. Железо легче </w:t>
      </w:r>
      <w:proofErr w:type="spellStart"/>
      <w:r w:rsidRPr="00EB1811">
        <w:rPr>
          <w:sz w:val="28"/>
          <w:szCs w:val="28"/>
        </w:rPr>
        <w:t>элюируется</w:t>
      </w:r>
      <w:proofErr w:type="spellEnd"/>
      <w:r w:rsidRPr="00EB1811">
        <w:rPr>
          <w:sz w:val="28"/>
          <w:szCs w:val="28"/>
        </w:rPr>
        <w:t xml:space="preserve"> из фазы цеолита, нежели </w:t>
      </w:r>
      <w:proofErr w:type="spellStart"/>
      <w:r w:rsidRPr="00EB1811">
        <w:rPr>
          <w:sz w:val="28"/>
          <w:szCs w:val="28"/>
        </w:rPr>
        <w:t>шунгита</w:t>
      </w:r>
      <w:proofErr w:type="spellEnd"/>
      <w:r w:rsidRPr="00EB1811">
        <w:rPr>
          <w:sz w:val="28"/>
          <w:szCs w:val="28"/>
        </w:rPr>
        <w:t>.</w:t>
      </w:r>
    </w:p>
    <w:p w:rsidR="003D5E25" w:rsidRPr="00EB1811" w:rsidRDefault="003D5E25" w:rsidP="003D5E25">
      <w:pPr>
        <w:spacing w:line="216" w:lineRule="auto"/>
        <w:ind w:firstLine="540"/>
        <w:jc w:val="both"/>
        <w:rPr>
          <w:sz w:val="28"/>
          <w:szCs w:val="28"/>
        </w:rPr>
      </w:pPr>
      <w:r w:rsidRPr="00EB1811">
        <w:rPr>
          <w:i/>
          <w:sz w:val="28"/>
          <w:szCs w:val="28"/>
        </w:rPr>
        <w:t>Оценка полноты решения поставленных задач.</w:t>
      </w:r>
      <w:r w:rsidRPr="00EB1811">
        <w:t xml:space="preserve"> </w:t>
      </w:r>
      <w:r w:rsidRPr="00EB1811">
        <w:rPr>
          <w:sz w:val="28"/>
          <w:szCs w:val="28"/>
        </w:rPr>
        <w:t xml:space="preserve">В ходе исследований разработаны способы получения модифицированных сорбентов по методу  «твердофазных экстрагентов» и синтеза </w:t>
      </w:r>
      <w:proofErr w:type="spellStart"/>
      <w:r w:rsidRPr="00EB1811">
        <w:rPr>
          <w:sz w:val="28"/>
          <w:szCs w:val="28"/>
        </w:rPr>
        <w:t>органоминералов</w:t>
      </w:r>
      <w:proofErr w:type="spellEnd"/>
      <w:r w:rsidRPr="00EB1811">
        <w:rPr>
          <w:sz w:val="28"/>
          <w:szCs w:val="28"/>
        </w:rPr>
        <w:t>. Исследованы их физико-химические и сорбционные свойства.</w:t>
      </w:r>
      <w:r w:rsidRPr="00EB1811">
        <w:t xml:space="preserve"> </w:t>
      </w:r>
      <w:r w:rsidRPr="00EB1811">
        <w:rPr>
          <w:sz w:val="28"/>
          <w:szCs w:val="28"/>
        </w:rPr>
        <w:t>Поставленные задачи выполнены в полном объеме.</w:t>
      </w:r>
    </w:p>
    <w:p w:rsidR="003D5E25" w:rsidRPr="00EB1811" w:rsidRDefault="003D5E25" w:rsidP="003D5E25">
      <w:pPr>
        <w:numPr>
          <w:ilvl w:val="12"/>
          <w:numId w:val="0"/>
        </w:numPr>
        <w:ind w:firstLine="540"/>
        <w:jc w:val="both"/>
        <w:rPr>
          <w:sz w:val="28"/>
          <w:szCs w:val="28"/>
        </w:rPr>
      </w:pPr>
      <w:r w:rsidRPr="00EB1811">
        <w:rPr>
          <w:i/>
          <w:sz w:val="28"/>
          <w:szCs w:val="28"/>
        </w:rPr>
        <w:t>Оценка технико-экономической эффективности внедрения.</w:t>
      </w:r>
      <w:r w:rsidRPr="00EB1811">
        <w:rPr>
          <w:sz w:val="28"/>
          <w:szCs w:val="28"/>
        </w:rPr>
        <w:t xml:space="preserve"> Внедрение разработанных способов модифицирования природных сорбентов, с целью извлечения радиоактивных элементов из технологических растворов и отходов уранового производства, позволит улучшить экологическую обстановку в отдельных регионах республики. Кроме того, полученные результаты будут являться основанием для проведения научно-исследовательских работ в смежных отраслях, окажут положительное влияние на дальнейшее освоение ресурсов минерального сырья.</w:t>
      </w:r>
    </w:p>
    <w:p w:rsidR="00323ECE" w:rsidRPr="00EB1811" w:rsidRDefault="003D5E25" w:rsidP="00134AE9">
      <w:pPr>
        <w:numPr>
          <w:ilvl w:val="12"/>
          <w:numId w:val="0"/>
        </w:numPr>
        <w:ind w:firstLine="540"/>
        <w:jc w:val="both"/>
        <w:rPr>
          <w:sz w:val="28"/>
          <w:szCs w:val="28"/>
        </w:rPr>
      </w:pPr>
      <w:proofErr w:type="gramStart"/>
      <w:r w:rsidRPr="00EB1811">
        <w:rPr>
          <w:i/>
          <w:sz w:val="28"/>
          <w:szCs w:val="28"/>
        </w:rPr>
        <w:t>Оценка научно-технического уровня выполненной НИР в сравнении с лучшими достижениями в данной области.</w:t>
      </w:r>
      <w:proofErr w:type="gramEnd"/>
      <w:r w:rsidRPr="00EB1811">
        <w:t xml:space="preserve"> </w:t>
      </w:r>
      <w:r w:rsidRPr="00EB1811">
        <w:rPr>
          <w:sz w:val="28"/>
          <w:szCs w:val="28"/>
        </w:rPr>
        <w:t xml:space="preserve">Работа выполнена на высоком научном уровне. </w:t>
      </w:r>
      <w:r w:rsidR="00134AE9" w:rsidRPr="00EB1811">
        <w:rPr>
          <w:sz w:val="28"/>
          <w:szCs w:val="28"/>
        </w:rPr>
        <w:t xml:space="preserve">Получены экспериментальные данные о способах получения модифицированных сорбентов по методу  «твердофазных экстрагентов» и синтеза </w:t>
      </w:r>
      <w:proofErr w:type="spellStart"/>
      <w:r w:rsidR="00134AE9" w:rsidRPr="00EB1811">
        <w:rPr>
          <w:sz w:val="28"/>
          <w:szCs w:val="28"/>
        </w:rPr>
        <w:t>органоминералов</w:t>
      </w:r>
      <w:proofErr w:type="spellEnd"/>
      <w:r w:rsidR="00134AE9" w:rsidRPr="00EB1811">
        <w:rPr>
          <w:sz w:val="28"/>
          <w:szCs w:val="28"/>
        </w:rPr>
        <w:t xml:space="preserve">. </w:t>
      </w:r>
      <w:r w:rsidR="005C73C5" w:rsidRPr="00EB1811">
        <w:rPr>
          <w:sz w:val="28"/>
          <w:szCs w:val="28"/>
        </w:rPr>
        <w:t xml:space="preserve">Эти данные позволяют </w:t>
      </w:r>
      <w:r w:rsidR="00323ECE" w:rsidRPr="00EB1811">
        <w:rPr>
          <w:sz w:val="28"/>
          <w:szCs w:val="28"/>
          <w:lang w:val="kk-KZ"/>
        </w:rPr>
        <w:t xml:space="preserve">получить импрегнированных сорбентов на основе природных материалов, модифицированных </w:t>
      </w:r>
      <w:proofErr w:type="gramStart"/>
      <w:r w:rsidR="00323ECE" w:rsidRPr="00EB1811">
        <w:rPr>
          <w:sz w:val="28"/>
          <w:szCs w:val="28"/>
          <w:lang w:val="kk-KZ"/>
        </w:rPr>
        <w:t>жидкими</w:t>
      </w:r>
      <w:proofErr w:type="gramEnd"/>
      <w:r w:rsidR="00323ECE" w:rsidRPr="00EB1811">
        <w:rPr>
          <w:sz w:val="28"/>
          <w:szCs w:val="28"/>
          <w:lang w:val="kk-KZ"/>
        </w:rPr>
        <w:t xml:space="preserve"> экстрагентами, для селективного извлечения урана и сопутствующих металлов из урансодержащих растворов.</w:t>
      </w:r>
    </w:p>
    <w:p w:rsidR="003D5E25" w:rsidRPr="00EB1811" w:rsidRDefault="003D5E25" w:rsidP="00323ECE">
      <w:pPr>
        <w:pStyle w:val="a5"/>
        <w:spacing w:after="0" w:line="240" w:lineRule="auto"/>
        <w:ind w:left="0" w:firstLine="709"/>
        <w:jc w:val="both"/>
        <w:rPr>
          <w:caps/>
          <w:sz w:val="28"/>
          <w:szCs w:val="28"/>
        </w:rPr>
      </w:pPr>
    </w:p>
    <w:p w:rsidR="004B5897" w:rsidRPr="008D2FAD" w:rsidRDefault="004B5897" w:rsidP="00072038">
      <w:pPr>
        <w:jc w:val="center"/>
        <w:rPr>
          <w:caps/>
          <w:sz w:val="28"/>
          <w:szCs w:val="28"/>
        </w:rPr>
      </w:pPr>
    </w:p>
    <w:p w:rsidR="004B5897" w:rsidRPr="008D2FAD" w:rsidRDefault="004B5897" w:rsidP="00072038">
      <w:pPr>
        <w:jc w:val="center"/>
        <w:rPr>
          <w:caps/>
          <w:sz w:val="28"/>
          <w:szCs w:val="28"/>
        </w:rPr>
      </w:pPr>
    </w:p>
    <w:p w:rsidR="004B5897" w:rsidRPr="008D2FAD" w:rsidRDefault="004B5897" w:rsidP="00072038">
      <w:pPr>
        <w:jc w:val="center"/>
        <w:rPr>
          <w:caps/>
          <w:sz w:val="28"/>
          <w:szCs w:val="28"/>
        </w:rPr>
      </w:pPr>
    </w:p>
    <w:p w:rsidR="004B5897" w:rsidRPr="008D2FAD" w:rsidRDefault="004B5897" w:rsidP="00072038">
      <w:pPr>
        <w:jc w:val="center"/>
        <w:rPr>
          <w:caps/>
          <w:sz w:val="28"/>
          <w:szCs w:val="28"/>
        </w:rPr>
      </w:pPr>
    </w:p>
    <w:p w:rsidR="004B5897" w:rsidRPr="008D2FAD" w:rsidRDefault="004B5897" w:rsidP="00072038">
      <w:pPr>
        <w:jc w:val="center"/>
        <w:rPr>
          <w:caps/>
          <w:sz w:val="28"/>
          <w:szCs w:val="28"/>
        </w:rPr>
      </w:pPr>
    </w:p>
    <w:p w:rsidR="004B5897" w:rsidRPr="008D2FAD" w:rsidRDefault="004B5897" w:rsidP="00072038">
      <w:pPr>
        <w:jc w:val="center"/>
        <w:rPr>
          <w:caps/>
          <w:sz w:val="28"/>
          <w:szCs w:val="28"/>
        </w:rPr>
      </w:pPr>
    </w:p>
    <w:p w:rsidR="004B5897" w:rsidRPr="008D2FAD" w:rsidRDefault="004B5897" w:rsidP="00072038">
      <w:pPr>
        <w:jc w:val="center"/>
        <w:rPr>
          <w:caps/>
          <w:sz w:val="28"/>
          <w:szCs w:val="28"/>
        </w:rPr>
      </w:pPr>
    </w:p>
    <w:p w:rsidR="00D84654" w:rsidRPr="008D2FAD" w:rsidRDefault="00D84654" w:rsidP="00072038">
      <w:pPr>
        <w:jc w:val="center"/>
        <w:rPr>
          <w:caps/>
          <w:sz w:val="28"/>
          <w:szCs w:val="28"/>
        </w:rPr>
      </w:pPr>
    </w:p>
    <w:p w:rsidR="00D84654" w:rsidRPr="008D2FAD" w:rsidRDefault="00D84654" w:rsidP="00072038">
      <w:pPr>
        <w:jc w:val="center"/>
        <w:rPr>
          <w:caps/>
          <w:sz w:val="28"/>
          <w:szCs w:val="28"/>
        </w:rPr>
      </w:pPr>
    </w:p>
    <w:p w:rsidR="00D84654" w:rsidRPr="008D2FAD" w:rsidRDefault="00D84654" w:rsidP="00072038">
      <w:pPr>
        <w:jc w:val="center"/>
        <w:rPr>
          <w:caps/>
          <w:sz w:val="28"/>
          <w:szCs w:val="28"/>
        </w:rPr>
      </w:pPr>
    </w:p>
    <w:p w:rsidR="00D84654" w:rsidRPr="008D2FAD" w:rsidRDefault="00D84654" w:rsidP="00072038">
      <w:pPr>
        <w:jc w:val="center"/>
        <w:rPr>
          <w:caps/>
          <w:sz w:val="28"/>
          <w:szCs w:val="28"/>
        </w:rPr>
      </w:pPr>
    </w:p>
    <w:p w:rsidR="00D84654" w:rsidRPr="008D2FAD" w:rsidRDefault="00D84654" w:rsidP="00072038">
      <w:pPr>
        <w:jc w:val="center"/>
        <w:rPr>
          <w:caps/>
          <w:sz w:val="28"/>
          <w:szCs w:val="28"/>
        </w:rPr>
      </w:pPr>
    </w:p>
    <w:p w:rsidR="00D84654" w:rsidRPr="008D2FAD" w:rsidRDefault="00D84654" w:rsidP="00072038">
      <w:pPr>
        <w:jc w:val="center"/>
        <w:rPr>
          <w:caps/>
          <w:sz w:val="28"/>
          <w:szCs w:val="28"/>
        </w:rPr>
      </w:pPr>
    </w:p>
    <w:p w:rsidR="00D84654" w:rsidRPr="008D2FAD" w:rsidRDefault="00D84654" w:rsidP="00072038">
      <w:pPr>
        <w:jc w:val="center"/>
        <w:rPr>
          <w:caps/>
          <w:sz w:val="28"/>
          <w:szCs w:val="28"/>
        </w:rPr>
      </w:pPr>
    </w:p>
    <w:p w:rsidR="00D84654" w:rsidRPr="008D2FAD" w:rsidRDefault="00D84654" w:rsidP="00072038">
      <w:pPr>
        <w:jc w:val="center"/>
        <w:rPr>
          <w:caps/>
          <w:sz w:val="28"/>
          <w:szCs w:val="28"/>
        </w:rPr>
      </w:pPr>
    </w:p>
    <w:p w:rsidR="00D84654" w:rsidRPr="008D2FAD" w:rsidRDefault="00D84654" w:rsidP="00072038">
      <w:pPr>
        <w:jc w:val="center"/>
        <w:rPr>
          <w:caps/>
          <w:sz w:val="28"/>
          <w:szCs w:val="28"/>
        </w:rPr>
      </w:pPr>
    </w:p>
    <w:p w:rsidR="00516D26" w:rsidRPr="008D2FAD" w:rsidRDefault="00516D26" w:rsidP="00072038">
      <w:pPr>
        <w:jc w:val="center"/>
        <w:rPr>
          <w:caps/>
          <w:sz w:val="28"/>
          <w:szCs w:val="28"/>
        </w:rPr>
      </w:pPr>
    </w:p>
    <w:p w:rsidR="00516D26" w:rsidRPr="008D2FAD" w:rsidRDefault="00516D26" w:rsidP="00072038">
      <w:pPr>
        <w:jc w:val="center"/>
        <w:rPr>
          <w:caps/>
          <w:sz w:val="28"/>
          <w:szCs w:val="28"/>
        </w:rPr>
      </w:pPr>
    </w:p>
    <w:p w:rsidR="00516D26" w:rsidRPr="008D2FAD" w:rsidRDefault="00516D26" w:rsidP="00072038">
      <w:pPr>
        <w:jc w:val="center"/>
        <w:rPr>
          <w:caps/>
          <w:sz w:val="28"/>
          <w:szCs w:val="28"/>
        </w:rPr>
      </w:pPr>
    </w:p>
    <w:p w:rsidR="00F03309" w:rsidRPr="008D2FAD" w:rsidRDefault="00F03309" w:rsidP="00F03309">
      <w:pPr>
        <w:jc w:val="center"/>
        <w:rPr>
          <w:caps/>
          <w:sz w:val="28"/>
          <w:szCs w:val="28"/>
        </w:rPr>
      </w:pPr>
      <w:r w:rsidRPr="008D2FAD">
        <w:rPr>
          <w:caps/>
          <w:sz w:val="28"/>
          <w:szCs w:val="28"/>
        </w:rPr>
        <w:lastRenderedPageBreak/>
        <w:t>Список использованных источников</w:t>
      </w:r>
    </w:p>
    <w:p w:rsidR="007B7DD7" w:rsidRPr="008D2FAD" w:rsidRDefault="007B7DD7" w:rsidP="00F03309">
      <w:pPr>
        <w:tabs>
          <w:tab w:val="left" w:pos="993"/>
        </w:tabs>
        <w:ind w:firstLine="709"/>
        <w:jc w:val="both"/>
        <w:rPr>
          <w:color w:val="FFFFFF" w:themeColor="background1"/>
          <w:sz w:val="28"/>
          <w:szCs w:val="28"/>
        </w:rPr>
      </w:pPr>
    </w:p>
    <w:p w:rsidR="0007022C" w:rsidRPr="008D2FAD" w:rsidRDefault="0007022C" w:rsidP="0007022C">
      <w:pPr>
        <w:tabs>
          <w:tab w:val="left" w:pos="851"/>
        </w:tabs>
        <w:ind w:firstLine="709"/>
        <w:jc w:val="both"/>
        <w:rPr>
          <w:rFonts w:eastAsia="Calibri"/>
          <w:sz w:val="28"/>
          <w:szCs w:val="28"/>
        </w:rPr>
      </w:pPr>
      <w:r w:rsidRPr="008D2FAD">
        <w:rPr>
          <w:sz w:val="28"/>
          <w:szCs w:val="28"/>
        </w:rPr>
        <w:t>1</w:t>
      </w:r>
      <w:r w:rsidRPr="008D2FAD">
        <w:rPr>
          <w:rFonts w:eastAsia="Calibri"/>
          <w:color w:val="FFFFFF"/>
          <w:sz w:val="28"/>
          <w:szCs w:val="28"/>
        </w:rPr>
        <w:t xml:space="preserve"> </w:t>
      </w:r>
      <w:proofErr w:type="spellStart"/>
      <w:r w:rsidRPr="008D2FAD">
        <w:rPr>
          <w:rFonts w:eastAsia="Calibri"/>
          <w:sz w:val="28"/>
          <w:szCs w:val="28"/>
        </w:rPr>
        <w:t>Берошвили</w:t>
      </w:r>
      <w:proofErr w:type="spellEnd"/>
      <w:r w:rsidRPr="008D2FAD">
        <w:rPr>
          <w:rFonts w:eastAsia="Calibri"/>
          <w:sz w:val="28"/>
          <w:szCs w:val="28"/>
        </w:rPr>
        <w:t xml:space="preserve"> М.Г., Хананашвили Л.М., </w:t>
      </w:r>
      <w:proofErr w:type="spellStart"/>
      <w:r w:rsidRPr="008D2FAD">
        <w:rPr>
          <w:rFonts w:eastAsia="Calibri"/>
          <w:sz w:val="28"/>
          <w:szCs w:val="28"/>
        </w:rPr>
        <w:t>Цомая</w:t>
      </w:r>
      <w:proofErr w:type="spellEnd"/>
      <w:r w:rsidRPr="008D2FAD">
        <w:rPr>
          <w:rFonts w:eastAsia="Calibri"/>
          <w:sz w:val="28"/>
          <w:szCs w:val="28"/>
        </w:rPr>
        <w:t xml:space="preserve"> И.И. и др. </w:t>
      </w:r>
      <w:proofErr w:type="spellStart"/>
      <w:r w:rsidRPr="008D2FAD">
        <w:rPr>
          <w:rFonts w:eastAsia="Calibri"/>
          <w:sz w:val="28"/>
          <w:szCs w:val="28"/>
        </w:rPr>
        <w:t>Силилирование</w:t>
      </w:r>
      <w:proofErr w:type="spellEnd"/>
      <w:r w:rsidRPr="008D2FAD">
        <w:rPr>
          <w:rFonts w:eastAsia="Calibri"/>
          <w:sz w:val="28"/>
          <w:szCs w:val="28"/>
        </w:rPr>
        <w:t xml:space="preserve"> природных цеолитов различными </w:t>
      </w:r>
      <w:proofErr w:type="spellStart"/>
      <w:r w:rsidRPr="008D2FAD">
        <w:rPr>
          <w:rFonts w:eastAsia="Calibri"/>
          <w:sz w:val="28"/>
          <w:szCs w:val="28"/>
        </w:rPr>
        <w:t>силилирующими</w:t>
      </w:r>
      <w:proofErr w:type="spellEnd"/>
      <w:r w:rsidRPr="008D2FAD">
        <w:rPr>
          <w:rFonts w:eastAsia="Calibri"/>
          <w:sz w:val="28"/>
          <w:szCs w:val="28"/>
        </w:rPr>
        <w:t xml:space="preserve"> реагентами //Тезисы </w:t>
      </w:r>
      <w:proofErr w:type="spellStart"/>
      <w:r w:rsidRPr="008D2FAD">
        <w:rPr>
          <w:rFonts w:eastAsia="Calibri"/>
          <w:sz w:val="28"/>
          <w:szCs w:val="28"/>
        </w:rPr>
        <w:t>докл</w:t>
      </w:r>
      <w:proofErr w:type="spellEnd"/>
      <w:r w:rsidRPr="008D2FAD">
        <w:rPr>
          <w:rFonts w:eastAsia="Calibri"/>
          <w:sz w:val="28"/>
          <w:szCs w:val="28"/>
        </w:rPr>
        <w:t xml:space="preserve">. </w:t>
      </w:r>
      <w:proofErr w:type="spellStart"/>
      <w:r w:rsidRPr="008D2FAD">
        <w:rPr>
          <w:rFonts w:eastAsia="Calibri"/>
          <w:sz w:val="28"/>
          <w:szCs w:val="28"/>
        </w:rPr>
        <w:t>Всерос</w:t>
      </w:r>
      <w:proofErr w:type="spellEnd"/>
      <w:r w:rsidRPr="008D2FAD">
        <w:rPr>
          <w:rFonts w:eastAsia="Calibri"/>
          <w:sz w:val="28"/>
          <w:szCs w:val="28"/>
        </w:rPr>
        <w:t xml:space="preserve">. </w:t>
      </w:r>
      <w:proofErr w:type="spellStart"/>
      <w:r w:rsidRPr="008D2FAD">
        <w:rPr>
          <w:rFonts w:eastAsia="Calibri"/>
          <w:sz w:val="28"/>
          <w:szCs w:val="28"/>
        </w:rPr>
        <w:t>конф</w:t>
      </w:r>
      <w:proofErr w:type="spellEnd"/>
      <w:r w:rsidRPr="008D2FAD">
        <w:rPr>
          <w:rFonts w:eastAsia="Calibri"/>
          <w:sz w:val="28"/>
          <w:szCs w:val="28"/>
        </w:rPr>
        <w:t xml:space="preserve">. Кремнийорганические соединения: синтез, свойства, применение, </w:t>
      </w:r>
      <w:proofErr w:type="spellStart"/>
      <w:r w:rsidRPr="008D2FAD">
        <w:rPr>
          <w:rFonts w:eastAsia="Calibri"/>
          <w:sz w:val="28"/>
          <w:szCs w:val="28"/>
        </w:rPr>
        <w:t>посвящ</w:t>
      </w:r>
      <w:proofErr w:type="spellEnd"/>
      <w:r w:rsidRPr="008D2FAD">
        <w:rPr>
          <w:rFonts w:eastAsia="Calibri"/>
          <w:sz w:val="28"/>
          <w:szCs w:val="28"/>
        </w:rPr>
        <w:t>. 95-летию академика Андрианова К.А. – Москва, 2000. – 124 c.</w:t>
      </w:r>
    </w:p>
    <w:p w:rsidR="0007022C" w:rsidRPr="008D2FAD" w:rsidRDefault="0007022C" w:rsidP="0007022C">
      <w:pPr>
        <w:tabs>
          <w:tab w:val="left" w:pos="851"/>
        </w:tabs>
        <w:ind w:firstLine="709"/>
        <w:jc w:val="both"/>
        <w:rPr>
          <w:rFonts w:eastAsia="Calibri"/>
          <w:sz w:val="28"/>
          <w:szCs w:val="28"/>
        </w:rPr>
      </w:pPr>
      <w:r w:rsidRPr="008D2FAD">
        <w:rPr>
          <w:rFonts w:eastAsia="Calibri"/>
          <w:sz w:val="28"/>
          <w:szCs w:val="28"/>
        </w:rPr>
        <w:t>2</w:t>
      </w:r>
      <w:proofErr w:type="gramStart"/>
      <w:r w:rsidRPr="008D2FAD">
        <w:rPr>
          <w:rFonts w:eastAsia="Calibri"/>
          <w:sz w:val="28"/>
          <w:szCs w:val="28"/>
        </w:rPr>
        <w:t xml:space="preserve"> Л</w:t>
      </w:r>
      <w:proofErr w:type="gramEnd"/>
      <w:r w:rsidRPr="008D2FAD">
        <w:rPr>
          <w:rFonts w:eastAsia="Calibri"/>
          <w:sz w:val="28"/>
          <w:szCs w:val="28"/>
        </w:rPr>
        <w:t xml:space="preserve">и </w:t>
      </w:r>
      <w:proofErr w:type="spellStart"/>
      <w:r w:rsidRPr="008D2FAD">
        <w:rPr>
          <w:rFonts w:eastAsia="Calibri"/>
          <w:sz w:val="28"/>
          <w:szCs w:val="28"/>
        </w:rPr>
        <w:t>Джонь</w:t>
      </w:r>
      <w:proofErr w:type="spellEnd"/>
      <w:r w:rsidRPr="008D2FAD">
        <w:rPr>
          <w:rFonts w:eastAsia="Calibri"/>
          <w:sz w:val="28"/>
          <w:szCs w:val="28"/>
        </w:rPr>
        <w:t xml:space="preserve"> </w:t>
      </w:r>
      <w:proofErr w:type="spellStart"/>
      <w:r w:rsidRPr="008D2FAD">
        <w:rPr>
          <w:rFonts w:eastAsia="Calibri"/>
          <w:sz w:val="28"/>
          <w:szCs w:val="28"/>
        </w:rPr>
        <w:t>Ква</w:t>
      </w:r>
      <w:proofErr w:type="spellEnd"/>
      <w:r w:rsidRPr="008D2FAD">
        <w:rPr>
          <w:rFonts w:eastAsia="Calibri"/>
          <w:sz w:val="28"/>
          <w:szCs w:val="28"/>
        </w:rPr>
        <w:t xml:space="preserve">, Пономарева О.А., Синицына О.А. и др. Модифицирование высококремнистых цеолитов </w:t>
      </w:r>
      <w:proofErr w:type="spellStart"/>
      <w:r w:rsidRPr="008D2FAD">
        <w:rPr>
          <w:rFonts w:eastAsia="Calibri"/>
          <w:sz w:val="28"/>
          <w:szCs w:val="28"/>
        </w:rPr>
        <w:t>тетраэтоксисиланом</w:t>
      </w:r>
      <w:proofErr w:type="spellEnd"/>
      <w:r w:rsidRPr="008D2FAD">
        <w:rPr>
          <w:rFonts w:eastAsia="Calibri"/>
          <w:sz w:val="28"/>
          <w:szCs w:val="28"/>
        </w:rPr>
        <w:t xml:space="preserve"> и его влияние на физико-химические и каталитические свойства //Кинетика и катализ. – 1989. – №</w:t>
      </w:r>
      <w:r w:rsidRPr="008D2FAD">
        <w:rPr>
          <w:rFonts w:eastAsia="Calibri"/>
          <w:sz w:val="28"/>
          <w:szCs w:val="28"/>
          <w:lang w:val="kk-KZ"/>
        </w:rPr>
        <w:t xml:space="preserve"> </w:t>
      </w:r>
      <w:r w:rsidRPr="008D2FAD">
        <w:rPr>
          <w:rFonts w:eastAsia="Calibri"/>
          <w:sz w:val="28"/>
          <w:szCs w:val="28"/>
        </w:rPr>
        <w:t>6. – C. 1461-1467.</w:t>
      </w:r>
    </w:p>
    <w:p w:rsidR="0007022C" w:rsidRPr="008D2FAD" w:rsidRDefault="0007022C" w:rsidP="0007022C">
      <w:pPr>
        <w:tabs>
          <w:tab w:val="left" w:pos="851"/>
          <w:tab w:val="left" w:pos="993"/>
        </w:tabs>
        <w:ind w:firstLine="709"/>
        <w:jc w:val="both"/>
        <w:rPr>
          <w:sz w:val="28"/>
          <w:szCs w:val="28"/>
          <w:lang w:val="en-US"/>
        </w:rPr>
      </w:pPr>
      <w:r w:rsidRPr="008D2FAD">
        <w:rPr>
          <w:rFonts w:eastAsia="Calibri"/>
          <w:sz w:val="28"/>
          <w:szCs w:val="28"/>
          <w:lang w:val="en-US"/>
        </w:rPr>
        <w:t xml:space="preserve">3 Shao J., </w:t>
      </w:r>
      <w:proofErr w:type="spellStart"/>
      <w:r w:rsidRPr="008D2FAD">
        <w:rPr>
          <w:rFonts w:eastAsia="Calibri"/>
          <w:sz w:val="28"/>
          <w:szCs w:val="28"/>
          <w:lang w:val="en-US"/>
        </w:rPr>
        <w:t>Lia</w:t>
      </w:r>
      <w:proofErr w:type="spellEnd"/>
      <w:r w:rsidRPr="008D2FAD">
        <w:rPr>
          <w:rFonts w:eastAsia="Calibri"/>
          <w:sz w:val="28"/>
          <w:szCs w:val="28"/>
          <w:lang w:val="en-US"/>
        </w:rPr>
        <w:t xml:space="preserve"> S.,  Wu S., </w:t>
      </w:r>
      <w:proofErr w:type="spellStart"/>
      <w:r w:rsidRPr="008D2FAD">
        <w:rPr>
          <w:rFonts w:eastAsia="Calibri"/>
          <w:sz w:val="28"/>
          <w:szCs w:val="28"/>
          <w:lang w:val="en-US"/>
        </w:rPr>
        <w:t>Meng</w:t>
      </w:r>
      <w:proofErr w:type="spellEnd"/>
      <w:r w:rsidRPr="008D2FAD">
        <w:rPr>
          <w:rFonts w:eastAsia="Calibri"/>
          <w:sz w:val="28"/>
          <w:szCs w:val="28"/>
          <w:lang w:val="en-US"/>
        </w:rPr>
        <w:t xml:space="preserve"> Z. Structure of </w:t>
      </w:r>
      <w:proofErr w:type="spellStart"/>
      <w:r w:rsidRPr="008D2FAD">
        <w:rPr>
          <w:rFonts w:eastAsia="Calibri"/>
          <w:sz w:val="28"/>
          <w:szCs w:val="28"/>
          <w:lang w:val="en-US"/>
        </w:rPr>
        <w:t>ceolites</w:t>
      </w:r>
      <w:proofErr w:type="spellEnd"/>
      <w:r w:rsidRPr="008D2FAD">
        <w:rPr>
          <w:rFonts w:eastAsia="Calibri"/>
          <w:sz w:val="28"/>
          <w:szCs w:val="28"/>
          <w:lang w:val="en-US"/>
        </w:rPr>
        <w:t>, modified by silicon-organic compounds //</w:t>
      </w:r>
      <w:proofErr w:type="spellStart"/>
      <w:r w:rsidRPr="008D2FAD">
        <w:rPr>
          <w:rFonts w:eastAsia="Calibri"/>
          <w:sz w:val="28"/>
          <w:szCs w:val="28"/>
          <w:lang w:val="en-US"/>
        </w:rPr>
        <w:t>J.Catal</w:t>
      </w:r>
      <w:proofErr w:type="spellEnd"/>
      <w:r w:rsidRPr="008D2FAD">
        <w:rPr>
          <w:rFonts w:eastAsia="Calibri"/>
          <w:sz w:val="28"/>
          <w:szCs w:val="28"/>
          <w:lang w:val="en-US"/>
        </w:rPr>
        <w:t>. – 1994. – Vol. 15. – P. 457-462.</w:t>
      </w:r>
    </w:p>
    <w:p w:rsidR="0007022C" w:rsidRPr="008D2FAD" w:rsidRDefault="0007022C" w:rsidP="0007022C">
      <w:pPr>
        <w:tabs>
          <w:tab w:val="left" w:pos="993"/>
        </w:tabs>
        <w:ind w:firstLine="709"/>
        <w:jc w:val="both"/>
        <w:rPr>
          <w:sz w:val="28"/>
          <w:szCs w:val="28"/>
        </w:rPr>
      </w:pPr>
      <w:r w:rsidRPr="008D2FAD">
        <w:rPr>
          <w:sz w:val="28"/>
          <w:szCs w:val="28"/>
        </w:rPr>
        <w:t>4 Евтюхов C.A. Изучение сорбционных свой</w:t>
      </w:r>
      <w:proofErr w:type="gramStart"/>
      <w:r w:rsidRPr="008D2FAD">
        <w:rPr>
          <w:sz w:val="28"/>
          <w:szCs w:val="28"/>
        </w:rPr>
        <w:t>ств пр</w:t>
      </w:r>
      <w:proofErr w:type="gramEnd"/>
      <w:r w:rsidRPr="008D2FAD">
        <w:rPr>
          <w:sz w:val="28"/>
          <w:szCs w:val="28"/>
        </w:rPr>
        <w:t xml:space="preserve">иродных алюмосиликатов (глина, суглинок, супесь, цеолит) //Журн. </w:t>
      </w:r>
      <w:proofErr w:type="spellStart"/>
      <w:r w:rsidRPr="008D2FAD">
        <w:rPr>
          <w:sz w:val="28"/>
          <w:szCs w:val="28"/>
        </w:rPr>
        <w:t>прикл</w:t>
      </w:r>
      <w:proofErr w:type="spellEnd"/>
      <w:r w:rsidRPr="008D2FAD">
        <w:rPr>
          <w:sz w:val="28"/>
          <w:szCs w:val="28"/>
        </w:rPr>
        <w:t>. химии. - 2003. - Т.76. – С. 1455-1457.</w:t>
      </w:r>
    </w:p>
    <w:p w:rsidR="0007022C" w:rsidRPr="008D2FAD" w:rsidRDefault="0007022C" w:rsidP="0007022C">
      <w:pPr>
        <w:tabs>
          <w:tab w:val="left" w:pos="993"/>
        </w:tabs>
        <w:ind w:firstLine="709"/>
        <w:jc w:val="both"/>
        <w:rPr>
          <w:sz w:val="28"/>
          <w:szCs w:val="28"/>
        </w:rPr>
      </w:pPr>
      <w:r w:rsidRPr="008D2FAD">
        <w:rPr>
          <w:sz w:val="28"/>
          <w:szCs w:val="28"/>
        </w:rPr>
        <w:t xml:space="preserve">5  Киселев А.В., </w:t>
      </w:r>
      <w:proofErr w:type="spellStart"/>
      <w:r w:rsidRPr="008D2FAD">
        <w:rPr>
          <w:sz w:val="28"/>
          <w:szCs w:val="28"/>
        </w:rPr>
        <w:t>Лисичкин</w:t>
      </w:r>
      <w:proofErr w:type="spellEnd"/>
      <w:r w:rsidRPr="008D2FAD">
        <w:rPr>
          <w:sz w:val="28"/>
          <w:szCs w:val="28"/>
        </w:rPr>
        <w:t xml:space="preserve"> Г.В., Никитин Ю.С., </w:t>
      </w:r>
      <w:proofErr w:type="spellStart"/>
      <w:r w:rsidRPr="008D2FAD">
        <w:rPr>
          <w:sz w:val="28"/>
          <w:szCs w:val="28"/>
        </w:rPr>
        <w:t>Сердан</w:t>
      </w:r>
      <w:proofErr w:type="spellEnd"/>
      <w:r w:rsidRPr="008D2FAD">
        <w:rPr>
          <w:sz w:val="28"/>
          <w:szCs w:val="28"/>
        </w:rPr>
        <w:t xml:space="preserve"> А.А., Староверов С.М., </w:t>
      </w:r>
      <w:proofErr w:type="spellStart"/>
      <w:r w:rsidRPr="008D2FAD">
        <w:rPr>
          <w:sz w:val="28"/>
          <w:szCs w:val="28"/>
        </w:rPr>
        <w:t>Шония</w:t>
      </w:r>
      <w:proofErr w:type="spellEnd"/>
      <w:r w:rsidRPr="008D2FAD">
        <w:rPr>
          <w:sz w:val="28"/>
          <w:szCs w:val="28"/>
        </w:rPr>
        <w:t xml:space="preserve"> Н.К. Адсорбционные свойства кремнеземов, химически модифицированных </w:t>
      </w:r>
      <w:proofErr w:type="spellStart"/>
      <w:r w:rsidRPr="008D2FAD">
        <w:rPr>
          <w:sz w:val="28"/>
          <w:szCs w:val="28"/>
        </w:rPr>
        <w:t>алкилтрихлорсиланами</w:t>
      </w:r>
      <w:proofErr w:type="spellEnd"/>
      <w:r w:rsidRPr="008D2FAD">
        <w:rPr>
          <w:sz w:val="28"/>
          <w:szCs w:val="28"/>
        </w:rPr>
        <w:t xml:space="preserve"> с разной длиной цепи //Журнал физической химии, издательство Наука (М.). – 1983. - Том 57, № 7. - С. 1829-1832.</w:t>
      </w:r>
    </w:p>
    <w:p w:rsidR="0007022C" w:rsidRPr="008D2FAD" w:rsidRDefault="0007022C" w:rsidP="0007022C">
      <w:pPr>
        <w:tabs>
          <w:tab w:val="left" w:pos="993"/>
        </w:tabs>
        <w:ind w:firstLine="709"/>
        <w:jc w:val="both"/>
        <w:rPr>
          <w:sz w:val="28"/>
          <w:szCs w:val="28"/>
        </w:rPr>
      </w:pPr>
      <w:r w:rsidRPr="008D2FAD">
        <w:rPr>
          <w:sz w:val="28"/>
          <w:szCs w:val="28"/>
        </w:rPr>
        <w:t xml:space="preserve">6 Кудрявцев Г.В., Староверов С.М. Структура привитого слоя модифицированных кремнеземов //Журн. </w:t>
      </w:r>
      <w:proofErr w:type="spellStart"/>
      <w:r w:rsidRPr="008D2FAD">
        <w:rPr>
          <w:sz w:val="28"/>
          <w:szCs w:val="28"/>
        </w:rPr>
        <w:t>всес</w:t>
      </w:r>
      <w:proofErr w:type="spellEnd"/>
      <w:r w:rsidRPr="008D2FAD">
        <w:rPr>
          <w:sz w:val="28"/>
          <w:szCs w:val="28"/>
        </w:rPr>
        <w:t xml:space="preserve">. хим. общества им. Д. И. Менделеева. – 1989. – Т. 34, </w:t>
      </w:r>
      <w:proofErr w:type="spellStart"/>
      <w:r w:rsidRPr="008D2FAD">
        <w:rPr>
          <w:sz w:val="28"/>
          <w:szCs w:val="28"/>
        </w:rPr>
        <w:t>вып</w:t>
      </w:r>
      <w:proofErr w:type="spellEnd"/>
      <w:r w:rsidRPr="008D2FAD">
        <w:rPr>
          <w:sz w:val="28"/>
          <w:szCs w:val="28"/>
        </w:rPr>
        <w:t>. 3. – С. 308-316.</w:t>
      </w:r>
    </w:p>
    <w:p w:rsidR="0007022C" w:rsidRPr="008D2FAD" w:rsidRDefault="0007022C" w:rsidP="0007022C">
      <w:pPr>
        <w:tabs>
          <w:tab w:val="left" w:pos="993"/>
        </w:tabs>
        <w:ind w:firstLine="709"/>
        <w:jc w:val="both"/>
        <w:rPr>
          <w:rFonts w:eastAsia="Calibri"/>
          <w:sz w:val="28"/>
          <w:szCs w:val="28"/>
          <w:lang w:val="en-US"/>
        </w:rPr>
      </w:pPr>
      <w:r w:rsidRPr="008D2FAD">
        <w:rPr>
          <w:sz w:val="28"/>
          <w:szCs w:val="28"/>
        </w:rPr>
        <w:t xml:space="preserve">7  Изучение физико-химических свойств, структуры и состава природных сорбентов, кинетических параметров процесса сорбции урана и сопутствующих металлов: отчет о НИР/ АО </w:t>
      </w:r>
      <w:proofErr w:type="spellStart"/>
      <w:r w:rsidRPr="008D2FAD">
        <w:rPr>
          <w:sz w:val="28"/>
          <w:szCs w:val="28"/>
        </w:rPr>
        <w:t>ИМиО</w:t>
      </w:r>
      <w:proofErr w:type="spellEnd"/>
      <w:r w:rsidRPr="008D2FAD">
        <w:rPr>
          <w:sz w:val="28"/>
          <w:szCs w:val="28"/>
        </w:rPr>
        <w:t xml:space="preserve">. – Алматы, 2018. – 60 с. - №АР05131104. - Инв. </w:t>
      </w:r>
      <w:r w:rsidRPr="008D2FAD">
        <w:rPr>
          <w:sz w:val="28"/>
          <w:szCs w:val="28"/>
          <w:lang w:val="en-US"/>
        </w:rPr>
        <w:t>№</w:t>
      </w:r>
      <w:r w:rsidRPr="008D2FAD">
        <w:rPr>
          <w:sz w:val="28"/>
          <w:szCs w:val="28"/>
          <w:lang w:val="kk-KZ"/>
        </w:rPr>
        <w:t xml:space="preserve"> 0218РК00323.</w:t>
      </w:r>
      <w:r w:rsidRPr="008D2FAD">
        <w:rPr>
          <w:rFonts w:eastAsia="Calibri"/>
          <w:sz w:val="28"/>
          <w:szCs w:val="28"/>
          <w:lang w:val="en-US"/>
        </w:rPr>
        <w:t xml:space="preserve"> </w:t>
      </w:r>
    </w:p>
    <w:p w:rsidR="0007022C" w:rsidRPr="008D2FAD" w:rsidRDefault="0007022C" w:rsidP="0007022C">
      <w:pPr>
        <w:tabs>
          <w:tab w:val="left" w:pos="993"/>
        </w:tabs>
        <w:ind w:firstLine="709"/>
        <w:jc w:val="both"/>
        <w:rPr>
          <w:rFonts w:eastAsia="Calibri"/>
          <w:sz w:val="28"/>
          <w:szCs w:val="28"/>
          <w:lang w:val="en-US"/>
        </w:rPr>
      </w:pPr>
      <w:r w:rsidRPr="008D2FAD">
        <w:rPr>
          <w:rFonts w:eastAsia="Calibri"/>
          <w:sz w:val="28"/>
          <w:szCs w:val="28"/>
          <w:lang w:val="en-US"/>
        </w:rPr>
        <w:t>8</w:t>
      </w:r>
      <w:r w:rsidRPr="008D2FAD">
        <w:rPr>
          <w:rFonts w:eastAsia="Calibri"/>
          <w:sz w:val="28"/>
          <w:szCs w:val="28"/>
          <w:lang w:val="en-US"/>
        </w:rPr>
        <w:tab/>
        <w:t xml:space="preserve">James T.M., Mark D.O., Richard I.F., </w:t>
      </w:r>
      <w:proofErr w:type="spellStart"/>
      <w:r w:rsidRPr="008D2FAD">
        <w:rPr>
          <w:rFonts w:eastAsia="Calibri"/>
          <w:sz w:val="28"/>
          <w:szCs w:val="28"/>
          <w:lang w:val="en-US"/>
        </w:rPr>
        <w:t>Neilish</w:t>
      </w:r>
      <w:proofErr w:type="spellEnd"/>
      <w:r w:rsidRPr="008D2FAD">
        <w:rPr>
          <w:rFonts w:eastAsia="Calibri"/>
          <w:sz w:val="28"/>
          <w:szCs w:val="28"/>
          <w:lang w:val="en-US"/>
        </w:rPr>
        <w:t xml:space="preserve"> S., Karin S., Clint A. Sh. Polyamine </w:t>
      </w:r>
      <w:proofErr w:type="spellStart"/>
      <w:r w:rsidRPr="008D2FAD">
        <w:rPr>
          <w:rFonts w:eastAsia="Calibri"/>
          <w:sz w:val="28"/>
          <w:szCs w:val="28"/>
          <w:lang w:val="en-US"/>
        </w:rPr>
        <w:t>functionalised</w:t>
      </w:r>
      <w:proofErr w:type="spellEnd"/>
      <w:r w:rsidRPr="008D2FAD">
        <w:rPr>
          <w:rFonts w:eastAsia="Calibri"/>
          <w:sz w:val="28"/>
          <w:szCs w:val="28"/>
          <w:lang w:val="en-US"/>
        </w:rPr>
        <w:t xml:space="preserve"> ion exchange resins: Synthesis, </w:t>
      </w:r>
      <w:proofErr w:type="spellStart"/>
      <w:r w:rsidRPr="008D2FAD">
        <w:rPr>
          <w:rFonts w:eastAsia="Calibri"/>
          <w:sz w:val="28"/>
          <w:szCs w:val="28"/>
          <w:lang w:val="en-US"/>
        </w:rPr>
        <w:t>characterisation</w:t>
      </w:r>
      <w:proofErr w:type="spellEnd"/>
      <w:r w:rsidRPr="008D2FAD">
        <w:rPr>
          <w:rFonts w:eastAsia="Calibri"/>
          <w:sz w:val="28"/>
          <w:szCs w:val="28"/>
          <w:lang w:val="en-US"/>
        </w:rPr>
        <w:t xml:space="preserve"> and </w:t>
      </w:r>
      <w:proofErr w:type="spellStart"/>
      <w:r w:rsidRPr="008D2FAD">
        <w:rPr>
          <w:rFonts w:eastAsia="Calibri"/>
          <w:sz w:val="28"/>
          <w:szCs w:val="28"/>
          <w:lang w:val="en-US"/>
        </w:rPr>
        <w:t>uranyl</w:t>
      </w:r>
      <w:proofErr w:type="spellEnd"/>
      <w:r w:rsidRPr="008D2FAD">
        <w:rPr>
          <w:rFonts w:eastAsia="Calibri"/>
          <w:sz w:val="28"/>
          <w:szCs w:val="28"/>
          <w:lang w:val="en-US"/>
        </w:rPr>
        <w:t xml:space="preserve"> uptake  //Chemical Engineering Journal. – 2018. – Vol. 334 (15). – P. 1361-1370. </w:t>
      </w:r>
    </w:p>
    <w:p w:rsidR="0007022C" w:rsidRPr="008D2FAD" w:rsidRDefault="0007022C" w:rsidP="0007022C">
      <w:pPr>
        <w:tabs>
          <w:tab w:val="left" w:pos="993"/>
        </w:tabs>
        <w:ind w:firstLine="709"/>
        <w:jc w:val="both"/>
        <w:rPr>
          <w:rFonts w:eastAsia="Calibri"/>
          <w:sz w:val="28"/>
          <w:szCs w:val="28"/>
          <w:lang w:val="kk-KZ"/>
        </w:rPr>
      </w:pPr>
      <w:r w:rsidRPr="008D2FAD">
        <w:rPr>
          <w:rFonts w:eastAsia="Calibri"/>
          <w:sz w:val="28"/>
          <w:szCs w:val="28"/>
          <w:lang w:val="en-US"/>
        </w:rPr>
        <w:t>9</w:t>
      </w:r>
      <w:r w:rsidRPr="008D2FAD">
        <w:rPr>
          <w:rFonts w:eastAsia="Calibri"/>
          <w:sz w:val="28"/>
          <w:szCs w:val="28"/>
          <w:lang w:val="en-US"/>
        </w:rPr>
        <w:tab/>
      </w:r>
      <w:proofErr w:type="spellStart"/>
      <w:r w:rsidRPr="008D2FAD">
        <w:rPr>
          <w:rFonts w:eastAsia="Calibri"/>
          <w:sz w:val="28"/>
          <w:szCs w:val="28"/>
          <w:lang w:val="en-US"/>
        </w:rPr>
        <w:t>Rorie</w:t>
      </w:r>
      <w:proofErr w:type="spellEnd"/>
      <w:r w:rsidRPr="008D2FAD">
        <w:rPr>
          <w:rFonts w:eastAsia="Calibri"/>
          <w:sz w:val="28"/>
          <w:szCs w:val="28"/>
          <w:lang w:val="en-US"/>
        </w:rPr>
        <w:t xml:space="preserve"> Gilligan, </w:t>
      </w:r>
      <w:proofErr w:type="spellStart"/>
      <w:r w:rsidRPr="008D2FAD">
        <w:rPr>
          <w:rFonts w:eastAsia="Calibri"/>
          <w:sz w:val="28"/>
          <w:szCs w:val="28"/>
          <w:lang w:val="en-US"/>
        </w:rPr>
        <w:t>Aleksandar</w:t>
      </w:r>
      <w:proofErr w:type="spellEnd"/>
      <w:r w:rsidRPr="008D2FAD">
        <w:rPr>
          <w:rFonts w:eastAsia="Calibri"/>
          <w:sz w:val="28"/>
          <w:szCs w:val="28"/>
          <w:lang w:val="en-US"/>
        </w:rPr>
        <w:t xml:space="preserve"> N. </w:t>
      </w:r>
      <w:proofErr w:type="spellStart"/>
      <w:r w:rsidRPr="008D2FAD">
        <w:rPr>
          <w:rFonts w:eastAsia="Calibri"/>
          <w:sz w:val="28"/>
          <w:szCs w:val="28"/>
          <w:lang w:val="en-US"/>
        </w:rPr>
        <w:t>Nikolosk</w:t>
      </w:r>
      <w:proofErr w:type="spellEnd"/>
      <w:r w:rsidRPr="008D2FAD">
        <w:rPr>
          <w:rFonts w:eastAsia="Calibri"/>
          <w:sz w:val="28"/>
          <w:szCs w:val="28"/>
          <w:lang w:val="en-US"/>
        </w:rPr>
        <w:t xml:space="preserve">. </w:t>
      </w:r>
      <w:proofErr w:type="gramStart"/>
      <w:r w:rsidRPr="008D2FAD">
        <w:rPr>
          <w:rFonts w:eastAsia="Calibri"/>
          <w:sz w:val="28"/>
          <w:szCs w:val="28"/>
          <w:lang w:val="en-US"/>
        </w:rPr>
        <w:t xml:space="preserve">The extraction of uranium from </w:t>
      </w:r>
      <w:proofErr w:type="spellStart"/>
      <w:r w:rsidRPr="008D2FAD">
        <w:rPr>
          <w:rFonts w:eastAsia="Calibri"/>
          <w:sz w:val="28"/>
          <w:szCs w:val="28"/>
          <w:lang w:val="en-US"/>
        </w:rPr>
        <w:t>brannerite</w:t>
      </w:r>
      <w:proofErr w:type="spellEnd"/>
      <w:r w:rsidRPr="008D2FAD">
        <w:rPr>
          <w:rFonts w:eastAsia="Calibri"/>
          <w:sz w:val="28"/>
          <w:szCs w:val="28"/>
          <w:lang w:val="en-US"/>
        </w:rPr>
        <w:t xml:space="preserve"> – A literature review //Minerals Engineering.</w:t>
      </w:r>
      <w:proofErr w:type="gramEnd"/>
      <w:r w:rsidRPr="008D2FAD">
        <w:rPr>
          <w:rFonts w:eastAsia="Calibri"/>
          <w:sz w:val="28"/>
          <w:szCs w:val="28"/>
          <w:lang w:val="en-US"/>
        </w:rPr>
        <w:t xml:space="preserve"> – 2015. – Vol.71. – P. 34-48. </w:t>
      </w:r>
    </w:p>
    <w:p w:rsidR="0007022C" w:rsidRPr="008D2FAD" w:rsidRDefault="0007022C" w:rsidP="0007022C">
      <w:pPr>
        <w:tabs>
          <w:tab w:val="left" w:pos="993"/>
        </w:tabs>
        <w:ind w:firstLine="709"/>
        <w:jc w:val="both"/>
        <w:rPr>
          <w:rFonts w:eastAsia="Calibri"/>
          <w:sz w:val="28"/>
          <w:szCs w:val="28"/>
          <w:lang w:val="kk-KZ"/>
        </w:rPr>
      </w:pPr>
      <w:r w:rsidRPr="008D2FAD">
        <w:rPr>
          <w:rFonts w:eastAsia="Calibri"/>
          <w:sz w:val="28"/>
          <w:szCs w:val="28"/>
          <w:lang w:val="en-US"/>
        </w:rPr>
        <w:t xml:space="preserve">10 </w:t>
      </w:r>
      <w:proofErr w:type="spellStart"/>
      <w:r w:rsidRPr="008D2FAD">
        <w:rPr>
          <w:rFonts w:eastAsia="Calibri"/>
          <w:sz w:val="28"/>
          <w:szCs w:val="28"/>
          <w:lang w:val="en-US"/>
        </w:rPr>
        <w:t>Nur</w:t>
      </w:r>
      <w:proofErr w:type="spellEnd"/>
      <w:r w:rsidRPr="008D2FAD">
        <w:rPr>
          <w:rFonts w:eastAsia="Calibri"/>
          <w:sz w:val="28"/>
          <w:szCs w:val="28"/>
          <w:lang w:val="en-US"/>
        </w:rPr>
        <w:t xml:space="preserve"> </w:t>
      </w:r>
      <w:proofErr w:type="spellStart"/>
      <w:r w:rsidRPr="008D2FAD">
        <w:rPr>
          <w:rFonts w:eastAsia="Calibri"/>
          <w:sz w:val="28"/>
          <w:szCs w:val="28"/>
          <w:lang w:val="en-US"/>
        </w:rPr>
        <w:t>Nadiatul</w:t>
      </w:r>
      <w:proofErr w:type="spellEnd"/>
      <w:r w:rsidRPr="008D2FAD">
        <w:rPr>
          <w:rFonts w:eastAsia="Calibri"/>
          <w:sz w:val="28"/>
          <w:szCs w:val="28"/>
          <w:lang w:val="en-US"/>
        </w:rPr>
        <w:t xml:space="preserve"> </w:t>
      </w:r>
      <w:proofErr w:type="spellStart"/>
      <w:r w:rsidRPr="008D2FAD">
        <w:rPr>
          <w:rFonts w:eastAsia="Calibri"/>
          <w:sz w:val="28"/>
          <w:szCs w:val="28"/>
          <w:lang w:val="en-US"/>
        </w:rPr>
        <w:t>Hidayah</w:t>
      </w:r>
      <w:proofErr w:type="spellEnd"/>
      <w:r w:rsidRPr="008D2FAD">
        <w:rPr>
          <w:rFonts w:eastAsia="Calibri"/>
          <w:sz w:val="28"/>
          <w:szCs w:val="28"/>
          <w:lang w:val="en-US"/>
        </w:rPr>
        <w:t xml:space="preserve">, </w:t>
      </w:r>
      <w:proofErr w:type="spellStart"/>
      <w:r w:rsidRPr="008D2FAD">
        <w:rPr>
          <w:rFonts w:eastAsia="Calibri"/>
          <w:sz w:val="28"/>
          <w:szCs w:val="28"/>
          <w:lang w:val="en-US"/>
        </w:rPr>
        <w:t>Sumaiya</w:t>
      </w:r>
      <w:proofErr w:type="spellEnd"/>
      <w:r w:rsidRPr="008D2FAD">
        <w:rPr>
          <w:rFonts w:eastAsia="Calibri"/>
          <w:sz w:val="28"/>
          <w:szCs w:val="28"/>
          <w:lang w:val="en-US"/>
        </w:rPr>
        <w:t xml:space="preserve"> </w:t>
      </w:r>
      <w:proofErr w:type="spellStart"/>
      <w:r w:rsidRPr="008D2FAD">
        <w:rPr>
          <w:rFonts w:eastAsia="Calibri"/>
          <w:sz w:val="28"/>
          <w:szCs w:val="28"/>
          <w:lang w:val="en-US"/>
        </w:rPr>
        <w:t>Zainal</w:t>
      </w:r>
      <w:proofErr w:type="spellEnd"/>
      <w:r w:rsidRPr="008D2FAD">
        <w:rPr>
          <w:rFonts w:eastAsia="Calibri"/>
          <w:sz w:val="28"/>
          <w:szCs w:val="28"/>
          <w:lang w:val="en-US"/>
        </w:rPr>
        <w:t xml:space="preserve"> </w:t>
      </w:r>
      <w:proofErr w:type="spellStart"/>
      <w:r w:rsidRPr="008D2FAD">
        <w:rPr>
          <w:rFonts w:eastAsia="Calibri"/>
          <w:sz w:val="28"/>
          <w:szCs w:val="28"/>
          <w:lang w:val="en-US"/>
        </w:rPr>
        <w:t>Abidin</w:t>
      </w:r>
      <w:proofErr w:type="spellEnd"/>
      <w:r w:rsidRPr="008D2FAD">
        <w:rPr>
          <w:rFonts w:eastAsia="Calibri"/>
          <w:sz w:val="28"/>
          <w:szCs w:val="28"/>
          <w:lang w:val="en-US"/>
        </w:rPr>
        <w:t xml:space="preserve">. The evolution of mineral processing in extraction of rare earth elements using solid–liquid extraction over liquid–liquid extraction: A review //Minerals </w:t>
      </w:r>
      <w:proofErr w:type="gramStart"/>
      <w:r w:rsidRPr="008D2FAD">
        <w:rPr>
          <w:rFonts w:eastAsia="Calibri"/>
          <w:sz w:val="28"/>
          <w:szCs w:val="28"/>
          <w:lang w:val="en-US"/>
        </w:rPr>
        <w:t>Engineering</w:t>
      </w:r>
      <w:proofErr w:type="gramEnd"/>
      <w:r w:rsidRPr="008D2FAD">
        <w:rPr>
          <w:rFonts w:eastAsia="Calibri"/>
          <w:sz w:val="28"/>
          <w:szCs w:val="28"/>
          <w:lang w:val="en-US"/>
        </w:rPr>
        <w:t xml:space="preserve">. – 2017. – Vol. 112. – P. 103-113. </w:t>
      </w:r>
    </w:p>
    <w:p w:rsidR="0007022C" w:rsidRPr="008D2FAD" w:rsidRDefault="0007022C" w:rsidP="0007022C">
      <w:pPr>
        <w:ind w:firstLine="709"/>
        <w:jc w:val="both"/>
        <w:rPr>
          <w:sz w:val="28"/>
          <w:szCs w:val="28"/>
          <w:lang w:val="kk-KZ"/>
        </w:rPr>
      </w:pPr>
      <w:r w:rsidRPr="008D2FAD">
        <w:rPr>
          <w:sz w:val="28"/>
          <w:szCs w:val="28"/>
          <w:lang w:val="kk-KZ"/>
        </w:rPr>
        <w:t xml:space="preserve">11 Панасюгин А.С., Трофтменко Н.Е., Машерова Н.П., Ратько А.И., Голикова Н.И. Сорбция радионуклидов //Радиохимия. - 1993. - Т. 66, №9. - С. 2119-2122. </w:t>
      </w:r>
    </w:p>
    <w:p w:rsidR="0007022C" w:rsidRPr="008D2FAD" w:rsidRDefault="0007022C" w:rsidP="0007022C">
      <w:pPr>
        <w:ind w:firstLine="708"/>
        <w:jc w:val="both"/>
        <w:textAlignment w:val="baseline"/>
        <w:rPr>
          <w:rFonts w:eastAsia="Calibri"/>
          <w:sz w:val="28"/>
          <w:szCs w:val="28"/>
        </w:rPr>
      </w:pPr>
      <w:r w:rsidRPr="008D2FAD">
        <w:rPr>
          <w:rFonts w:eastAsia="Calibri"/>
          <w:sz w:val="28"/>
          <w:szCs w:val="28"/>
        </w:rPr>
        <w:t>12</w:t>
      </w:r>
      <w:r w:rsidRPr="008D2FAD">
        <w:rPr>
          <w:rFonts w:eastAsia="Calibri"/>
          <w:sz w:val="28"/>
          <w:szCs w:val="28"/>
          <w:lang w:val="kk-KZ"/>
        </w:rPr>
        <w:t xml:space="preserve"> </w:t>
      </w:r>
      <w:proofErr w:type="spellStart"/>
      <w:r w:rsidRPr="008D2FAD">
        <w:rPr>
          <w:rFonts w:eastAsia="Calibri"/>
          <w:sz w:val="28"/>
          <w:szCs w:val="28"/>
        </w:rPr>
        <w:t>Милютин</w:t>
      </w:r>
      <w:proofErr w:type="spellEnd"/>
      <w:r w:rsidRPr="008D2FAD">
        <w:rPr>
          <w:rFonts w:eastAsia="Calibri"/>
          <w:sz w:val="28"/>
          <w:szCs w:val="28"/>
        </w:rPr>
        <w:t xml:space="preserve"> В.В. </w:t>
      </w:r>
      <w:proofErr w:type="spellStart"/>
      <w:r w:rsidRPr="008D2FAD">
        <w:rPr>
          <w:rFonts w:eastAsia="Calibri"/>
          <w:sz w:val="28"/>
          <w:szCs w:val="28"/>
        </w:rPr>
        <w:t>Гелис</w:t>
      </w:r>
      <w:proofErr w:type="spellEnd"/>
      <w:r w:rsidRPr="008D2FAD">
        <w:rPr>
          <w:rFonts w:eastAsia="Calibri"/>
          <w:sz w:val="28"/>
          <w:szCs w:val="28"/>
        </w:rPr>
        <w:t xml:space="preserve"> В.М, </w:t>
      </w:r>
      <w:proofErr w:type="spellStart"/>
      <w:r w:rsidRPr="008D2FAD">
        <w:rPr>
          <w:rFonts w:eastAsia="Calibri"/>
          <w:sz w:val="28"/>
          <w:szCs w:val="28"/>
        </w:rPr>
        <w:t>Пензин</w:t>
      </w:r>
      <w:proofErr w:type="spellEnd"/>
      <w:r w:rsidRPr="008D2FAD">
        <w:rPr>
          <w:rFonts w:eastAsia="Calibri"/>
          <w:sz w:val="28"/>
          <w:szCs w:val="28"/>
        </w:rPr>
        <w:t xml:space="preserve"> P.A. Сорбционно-селективные характеристики неорганических сорбентов и ионообменных смол по отношению к цезию и стронцию //Радиохимия. - 1993. - Т.35, №3. - С.76-82.</w:t>
      </w:r>
    </w:p>
    <w:p w:rsidR="0007022C" w:rsidRPr="008D2FAD" w:rsidRDefault="0007022C" w:rsidP="0007022C">
      <w:pPr>
        <w:tabs>
          <w:tab w:val="left" w:pos="-1701"/>
          <w:tab w:val="left" w:pos="993"/>
          <w:tab w:val="left" w:pos="1276"/>
        </w:tabs>
        <w:ind w:firstLine="708"/>
        <w:jc w:val="both"/>
        <w:textAlignment w:val="baseline"/>
        <w:rPr>
          <w:rFonts w:eastAsia="Calibri"/>
          <w:sz w:val="28"/>
          <w:szCs w:val="28"/>
        </w:rPr>
      </w:pPr>
      <w:r w:rsidRPr="008D2FAD">
        <w:rPr>
          <w:rFonts w:eastAsia="Calibri"/>
          <w:sz w:val="28"/>
          <w:szCs w:val="28"/>
        </w:rPr>
        <w:lastRenderedPageBreak/>
        <w:t>13 Дунаева А.Н., Мироненко М.В. Сорбция цезия некоторыми глинистыми минералами //Геохимия. - 2000. - №2. – С. 213-221.</w:t>
      </w:r>
    </w:p>
    <w:p w:rsidR="0007022C" w:rsidRPr="008D2FAD" w:rsidRDefault="0007022C" w:rsidP="0007022C">
      <w:pPr>
        <w:ind w:firstLine="708"/>
        <w:jc w:val="both"/>
        <w:rPr>
          <w:sz w:val="28"/>
          <w:szCs w:val="28"/>
        </w:rPr>
      </w:pPr>
      <w:r w:rsidRPr="008D2FAD">
        <w:rPr>
          <w:sz w:val="28"/>
          <w:szCs w:val="28"/>
        </w:rPr>
        <w:t xml:space="preserve">14 </w:t>
      </w:r>
      <w:proofErr w:type="spellStart"/>
      <w:r w:rsidRPr="008D2FAD">
        <w:rPr>
          <w:sz w:val="28"/>
          <w:szCs w:val="28"/>
        </w:rPr>
        <w:t>Мясоедова</w:t>
      </w:r>
      <w:proofErr w:type="spellEnd"/>
      <w:r w:rsidRPr="008D2FAD">
        <w:rPr>
          <w:sz w:val="28"/>
          <w:szCs w:val="28"/>
        </w:rPr>
        <w:t xml:space="preserve"> Г.В., Никашина В.А., </w:t>
      </w:r>
      <w:proofErr w:type="spellStart"/>
      <w:r w:rsidRPr="008D2FAD">
        <w:rPr>
          <w:sz w:val="28"/>
          <w:szCs w:val="28"/>
        </w:rPr>
        <w:t>Молочникова</w:t>
      </w:r>
      <w:proofErr w:type="spellEnd"/>
      <w:r w:rsidRPr="008D2FAD">
        <w:rPr>
          <w:sz w:val="28"/>
          <w:szCs w:val="28"/>
        </w:rPr>
        <w:t xml:space="preserve"> Н.П., Лилеева Л.В. Свойства новых типов волокнистых сорбентов с </w:t>
      </w:r>
      <w:proofErr w:type="spellStart"/>
      <w:r w:rsidRPr="008D2FAD">
        <w:rPr>
          <w:sz w:val="28"/>
          <w:szCs w:val="28"/>
        </w:rPr>
        <w:t>амидоксимными</w:t>
      </w:r>
      <w:proofErr w:type="spellEnd"/>
      <w:r w:rsidRPr="008D2FAD">
        <w:rPr>
          <w:sz w:val="28"/>
          <w:szCs w:val="28"/>
        </w:rPr>
        <w:t xml:space="preserve"> и </w:t>
      </w:r>
      <w:proofErr w:type="spellStart"/>
      <w:r w:rsidRPr="008D2FAD">
        <w:rPr>
          <w:sz w:val="28"/>
          <w:szCs w:val="28"/>
        </w:rPr>
        <w:t>гидразиновыми</w:t>
      </w:r>
      <w:proofErr w:type="spellEnd"/>
      <w:r w:rsidRPr="008D2FAD">
        <w:rPr>
          <w:sz w:val="28"/>
          <w:szCs w:val="28"/>
        </w:rPr>
        <w:t xml:space="preserve"> группами //Журнал аналитической химии. – 2000. - Т.55, №6. - С. 611-615.</w:t>
      </w:r>
    </w:p>
    <w:p w:rsidR="0007022C" w:rsidRPr="008D2FAD" w:rsidRDefault="0007022C" w:rsidP="0007022C">
      <w:pPr>
        <w:ind w:firstLine="680"/>
        <w:jc w:val="both"/>
        <w:textAlignment w:val="baseline"/>
        <w:rPr>
          <w:rFonts w:eastAsia="Calibri"/>
          <w:sz w:val="28"/>
          <w:szCs w:val="28"/>
        </w:rPr>
      </w:pPr>
      <w:r w:rsidRPr="008D2FAD">
        <w:rPr>
          <w:rFonts w:eastAsia="Calibri"/>
          <w:sz w:val="28"/>
          <w:szCs w:val="28"/>
          <w:lang w:val="en-US"/>
        </w:rPr>
        <w:t xml:space="preserve">15 Donald, I. W., Metcalfe R. N., Taylor R. N. J. The immobilization of high level radioactive waste using ceramics and glasses (Review) //J. Mater. </w:t>
      </w:r>
      <w:proofErr w:type="spellStart"/>
      <w:proofErr w:type="gramStart"/>
      <w:r w:rsidRPr="008D2FAD">
        <w:rPr>
          <w:rFonts w:eastAsia="Calibri"/>
          <w:sz w:val="28"/>
          <w:szCs w:val="28"/>
          <w:lang w:val="en-US"/>
        </w:rPr>
        <w:t>Sci</w:t>
      </w:r>
      <w:proofErr w:type="spellEnd"/>
      <w:r w:rsidRPr="008D2FAD">
        <w:rPr>
          <w:rFonts w:eastAsia="Calibri"/>
          <w:sz w:val="28"/>
          <w:szCs w:val="28"/>
        </w:rPr>
        <w:t>. – 1997.</w:t>
      </w:r>
      <w:proofErr w:type="gramEnd"/>
      <w:r w:rsidRPr="008D2FAD">
        <w:rPr>
          <w:rFonts w:eastAsia="Calibri"/>
          <w:sz w:val="28"/>
          <w:szCs w:val="28"/>
        </w:rPr>
        <w:t xml:space="preserve"> – </w:t>
      </w:r>
      <w:r w:rsidRPr="008D2FAD">
        <w:rPr>
          <w:rFonts w:eastAsia="Calibri"/>
          <w:sz w:val="28"/>
          <w:szCs w:val="28"/>
          <w:lang w:val="en-US"/>
        </w:rPr>
        <w:t>V</w:t>
      </w:r>
      <w:r w:rsidRPr="008D2FAD">
        <w:rPr>
          <w:rFonts w:eastAsia="Calibri"/>
          <w:sz w:val="28"/>
          <w:szCs w:val="28"/>
        </w:rPr>
        <w:t xml:space="preserve">. 32. – </w:t>
      </w:r>
      <w:r w:rsidRPr="008D2FAD">
        <w:rPr>
          <w:rFonts w:eastAsia="Calibri"/>
          <w:sz w:val="28"/>
          <w:szCs w:val="28"/>
          <w:lang w:val="en-US"/>
        </w:rPr>
        <w:t>P</w:t>
      </w:r>
      <w:r w:rsidRPr="008D2FAD">
        <w:rPr>
          <w:rFonts w:eastAsia="Calibri"/>
          <w:sz w:val="28"/>
          <w:szCs w:val="28"/>
        </w:rPr>
        <w:t>. 5851–5887.</w:t>
      </w:r>
    </w:p>
    <w:p w:rsidR="0007022C" w:rsidRPr="008D2FAD" w:rsidRDefault="0007022C" w:rsidP="0007022C">
      <w:pPr>
        <w:ind w:firstLine="680"/>
        <w:jc w:val="both"/>
        <w:textAlignment w:val="baseline"/>
        <w:rPr>
          <w:rFonts w:eastAsia="Calibri"/>
          <w:color w:val="FF0000"/>
          <w:sz w:val="28"/>
          <w:szCs w:val="28"/>
        </w:rPr>
      </w:pPr>
      <w:r w:rsidRPr="008D2FAD">
        <w:rPr>
          <w:rFonts w:eastAsia="Calibri"/>
          <w:sz w:val="28"/>
          <w:szCs w:val="28"/>
        </w:rPr>
        <w:t xml:space="preserve">16 Дружинина Т.В., Смоленская Л.М., </w:t>
      </w:r>
      <w:proofErr w:type="spellStart"/>
      <w:r w:rsidRPr="008D2FAD">
        <w:rPr>
          <w:rFonts w:eastAsia="Calibri"/>
          <w:sz w:val="28"/>
          <w:szCs w:val="28"/>
        </w:rPr>
        <w:t>Струганова</w:t>
      </w:r>
      <w:proofErr w:type="spellEnd"/>
      <w:r w:rsidRPr="008D2FAD">
        <w:rPr>
          <w:rFonts w:eastAsia="Calibri"/>
          <w:sz w:val="28"/>
          <w:szCs w:val="28"/>
        </w:rPr>
        <w:t xml:space="preserve"> М.А. Сорбция тяжелых металлов из модельных растворов аминосодержащим </w:t>
      </w:r>
      <w:proofErr w:type="spellStart"/>
      <w:r w:rsidRPr="008D2FAD">
        <w:rPr>
          <w:rFonts w:eastAsia="Calibri"/>
          <w:sz w:val="28"/>
          <w:szCs w:val="28"/>
        </w:rPr>
        <w:t>хемосорбционным</w:t>
      </w:r>
      <w:proofErr w:type="spellEnd"/>
      <w:r w:rsidRPr="008D2FAD">
        <w:rPr>
          <w:rFonts w:eastAsia="Calibri"/>
          <w:sz w:val="28"/>
          <w:szCs w:val="28"/>
        </w:rPr>
        <w:t xml:space="preserve"> полиамидным волокном //Журнал прикладной химии. - 2003. - Т. 76, №12. - С. 1976–1980.</w:t>
      </w:r>
    </w:p>
    <w:p w:rsidR="0007022C" w:rsidRPr="008D2FAD" w:rsidRDefault="0007022C" w:rsidP="0007022C">
      <w:pPr>
        <w:ind w:firstLine="680"/>
        <w:jc w:val="both"/>
        <w:textAlignment w:val="baseline"/>
        <w:rPr>
          <w:rFonts w:eastAsia="Calibri"/>
          <w:sz w:val="28"/>
          <w:szCs w:val="28"/>
          <w:lang w:val="en-US"/>
        </w:rPr>
      </w:pPr>
      <w:r w:rsidRPr="008D2FAD">
        <w:rPr>
          <w:rFonts w:eastAsia="Calibri"/>
          <w:sz w:val="28"/>
          <w:szCs w:val="28"/>
          <w:lang w:val="en-US"/>
        </w:rPr>
        <w:t xml:space="preserve">17 Ma W. P., </w:t>
      </w:r>
      <w:proofErr w:type="spellStart"/>
      <w:r w:rsidRPr="008D2FAD">
        <w:rPr>
          <w:rFonts w:eastAsia="Calibri"/>
          <w:sz w:val="28"/>
          <w:szCs w:val="28"/>
          <w:lang w:val="en-US"/>
        </w:rPr>
        <w:t>Browm</w:t>
      </w:r>
      <w:proofErr w:type="spellEnd"/>
      <w:r w:rsidRPr="008D2FAD">
        <w:rPr>
          <w:rFonts w:eastAsia="Calibri"/>
          <w:sz w:val="28"/>
          <w:szCs w:val="28"/>
          <w:lang w:val="en-US"/>
        </w:rPr>
        <w:t xml:space="preserve"> P. W., </w:t>
      </w:r>
      <w:proofErr w:type="spellStart"/>
      <w:r w:rsidRPr="008D2FAD">
        <w:rPr>
          <w:rFonts w:eastAsia="Calibri"/>
          <w:sz w:val="28"/>
          <w:szCs w:val="28"/>
          <w:lang w:val="en-US"/>
        </w:rPr>
        <w:t>Komarneni</w:t>
      </w:r>
      <w:proofErr w:type="spellEnd"/>
      <w:r w:rsidRPr="008D2FAD">
        <w:rPr>
          <w:rFonts w:eastAsia="Calibri"/>
          <w:sz w:val="28"/>
          <w:szCs w:val="28"/>
          <w:lang w:val="en-US"/>
        </w:rPr>
        <w:t xml:space="preserve"> S. Characterization and </w:t>
      </w:r>
      <w:proofErr w:type="spellStart"/>
      <w:r w:rsidRPr="008D2FAD">
        <w:rPr>
          <w:rFonts w:eastAsia="Calibri"/>
          <w:sz w:val="28"/>
          <w:szCs w:val="28"/>
          <w:lang w:val="en-US"/>
        </w:rPr>
        <w:t>cation</w:t>
      </w:r>
      <w:proofErr w:type="spellEnd"/>
      <w:r w:rsidRPr="008D2FAD">
        <w:rPr>
          <w:rFonts w:eastAsia="Calibri"/>
          <w:sz w:val="28"/>
          <w:szCs w:val="28"/>
          <w:lang w:val="en-US"/>
        </w:rPr>
        <w:t xml:space="preserve"> exchange properties of zeolite synthesized from fly ashes //J. Mater. </w:t>
      </w:r>
      <w:proofErr w:type="gramStart"/>
      <w:r w:rsidRPr="008D2FAD">
        <w:rPr>
          <w:rFonts w:eastAsia="Calibri"/>
          <w:sz w:val="28"/>
          <w:szCs w:val="28"/>
          <w:lang w:val="en-US"/>
        </w:rPr>
        <w:t>Res. – 1998.</w:t>
      </w:r>
      <w:proofErr w:type="gramEnd"/>
      <w:r w:rsidRPr="008D2FAD">
        <w:rPr>
          <w:rFonts w:eastAsia="Calibri"/>
          <w:sz w:val="28"/>
          <w:szCs w:val="28"/>
          <w:lang w:val="en-US"/>
        </w:rPr>
        <w:t xml:space="preserve"> – V. 13. – P. 3–7. </w:t>
      </w:r>
    </w:p>
    <w:p w:rsidR="0007022C" w:rsidRPr="008D2FAD" w:rsidRDefault="0007022C" w:rsidP="0007022C">
      <w:pPr>
        <w:ind w:firstLine="680"/>
        <w:jc w:val="both"/>
        <w:textAlignment w:val="baseline"/>
        <w:rPr>
          <w:rFonts w:eastAsia="Calibri"/>
          <w:sz w:val="28"/>
          <w:szCs w:val="28"/>
          <w:lang w:val="en-US"/>
        </w:rPr>
      </w:pPr>
      <w:r w:rsidRPr="008D2FAD">
        <w:rPr>
          <w:rFonts w:eastAsia="Calibri"/>
          <w:sz w:val="28"/>
          <w:szCs w:val="28"/>
          <w:lang w:val="en-US"/>
        </w:rPr>
        <w:t xml:space="preserve">18 </w:t>
      </w:r>
      <w:proofErr w:type="spellStart"/>
      <w:r w:rsidRPr="008D2FAD">
        <w:rPr>
          <w:rFonts w:eastAsia="Calibri"/>
          <w:sz w:val="28"/>
          <w:szCs w:val="28"/>
          <w:lang w:val="en-US"/>
        </w:rPr>
        <w:t>Kosanoviс</w:t>
      </w:r>
      <w:proofErr w:type="spellEnd"/>
      <w:r w:rsidRPr="008D2FAD">
        <w:rPr>
          <w:rFonts w:eastAsia="Calibri"/>
          <w:sz w:val="28"/>
          <w:szCs w:val="28"/>
          <w:lang w:val="en-US"/>
        </w:rPr>
        <w:t xml:space="preserve">, C., </w:t>
      </w:r>
      <w:proofErr w:type="spellStart"/>
      <w:r w:rsidRPr="008D2FAD">
        <w:rPr>
          <w:rFonts w:eastAsia="Calibri"/>
          <w:sz w:val="28"/>
          <w:szCs w:val="28"/>
          <w:lang w:val="en-US"/>
        </w:rPr>
        <w:t>Subotiс</w:t>
      </w:r>
      <w:proofErr w:type="spellEnd"/>
      <w:r w:rsidRPr="008D2FAD">
        <w:rPr>
          <w:rFonts w:eastAsia="Calibri"/>
          <w:sz w:val="28"/>
          <w:szCs w:val="28"/>
          <w:lang w:val="en-US"/>
        </w:rPr>
        <w:t xml:space="preserve"> C., </w:t>
      </w:r>
      <w:proofErr w:type="spellStart"/>
      <w:r w:rsidRPr="008D2FAD">
        <w:rPr>
          <w:rFonts w:eastAsia="Calibri"/>
          <w:sz w:val="28"/>
          <w:szCs w:val="28"/>
          <w:lang w:val="en-US"/>
        </w:rPr>
        <w:t>Ristiс</w:t>
      </w:r>
      <w:proofErr w:type="spellEnd"/>
      <w:r w:rsidRPr="008D2FAD">
        <w:rPr>
          <w:rFonts w:eastAsia="Calibri"/>
          <w:sz w:val="28"/>
          <w:szCs w:val="28"/>
          <w:lang w:val="en-US"/>
        </w:rPr>
        <w:t xml:space="preserve"> B. A., [et al.] </w:t>
      </w:r>
      <w:proofErr w:type="gramStart"/>
      <w:r w:rsidRPr="008D2FAD">
        <w:rPr>
          <w:rFonts w:eastAsia="Calibri"/>
          <w:sz w:val="28"/>
          <w:szCs w:val="28"/>
          <w:lang w:val="en-US"/>
        </w:rPr>
        <w:t xml:space="preserve">Kinetic analysis of non-isothermal transformation of zeolite 4A into low- </w:t>
      </w:r>
      <w:proofErr w:type="spellStart"/>
      <w:r w:rsidRPr="008D2FAD">
        <w:rPr>
          <w:rFonts w:eastAsia="Calibri"/>
          <w:sz w:val="28"/>
          <w:szCs w:val="28"/>
          <w:lang w:val="en-US"/>
        </w:rPr>
        <w:t>carnegieite</w:t>
      </w:r>
      <w:proofErr w:type="spellEnd"/>
      <w:r w:rsidRPr="008D2FAD">
        <w:rPr>
          <w:rFonts w:eastAsia="Calibri"/>
          <w:sz w:val="28"/>
          <w:szCs w:val="28"/>
          <w:lang w:val="en-US"/>
        </w:rPr>
        <w:t xml:space="preserve"> //Croat.</w:t>
      </w:r>
      <w:proofErr w:type="gramEnd"/>
      <w:r w:rsidRPr="008D2FAD">
        <w:rPr>
          <w:rFonts w:eastAsia="Calibri"/>
          <w:sz w:val="28"/>
          <w:szCs w:val="28"/>
          <w:lang w:val="en-US"/>
        </w:rPr>
        <w:t xml:space="preserve"> </w:t>
      </w:r>
      <w:proofErr w:type="gramStart"/>
      <w:r w:rsidRPr="008D2FAD">
        <w:rPr>
          <w:rFonts w:eastAsia="Calibri"/>
          <w:sz w:val="28"/>
          <w:szCs w:val="28"/>
          <w:lang w:val="en-US"/>
        </w:rPr>
        <w:t xml:space="preserve">Chem. </w:t>
      </w:r>
      <w:proofErr w:type="spellStart"/>
      <w:r w:rsidRPr="008D2FAD">
        <w:rPr>
          <w:rFonts w:eastAsia="Calibri"/>
          <w:sz w:val="28"/>
          <w:szCs w:val="28"/>
          <w:lang w:val="en-US"/>
        </w:rPr>
        <w:t>Acta</w:t>
      </w:r>
      <w:proofErr w:type="spellEnd"/>
      <w:r w:rsidRPr="008D2FAD">
        <w:rPr>
          <w:rFonts w:eastAsia="Calibri"/>
          <w:sz w:val="28"/>
          <w:szCs w:val="28"/>
          <w:lang w:val="en-US"/>
        </w:rPr>
        <w:t>.</w:t>
      </w:r>
      <w:proofErr w:type="gramEnd"/>
      <w:r w:rsidRPr="008D2FAD">
        <w:rPr>
          <w:rFonts w:eastAsia="Calibri"/>
          <w:sz w:val="28"/>
          <w:szCs w:val="28"/>
          <w:lang w:val="en-US"/>
        </w:rPr>
        <w:t xml:space="preserve"> – 2004. – V. 77, № 4. – P. 553–560. </w:t>
      </w:r>
    </w:p>
    <w:p w:rsidR="0007022C" w:rsidRPr="008D2FAD" w:rsidRDefault="0007022C" w:rsidP="0007022C">
      <w:pPr>
        <w:ind w:firstLine="680"/>
        <w:jc w:val="both"/>
        <w:textAlignment w:val="baseline"/>
        <w:rPr>
          <w:rFonts w:eastAsia="Calibri"/>
          <w:sz w:val="28"/>
          <w:szCs w:val="28"/>
          <w:lang w:val="en-US"/>
        </w:rPr>
      </w:pPr>
      <w:proofErr w:type="gramStart"/>
      <w:r w:rsidRPr="008D2FAD">
        <w:rPr>
          <w:rFonts w:eastAsia="Calibri"/>
          <w:sz w:val="28"/>
          <w:szCs w:val="28"/>
          <w:lang w:val="en-US"/>
        </w:rPr>
        <w:t xml:space="preserve">19 Subramanian, M. A., Corbin D. R., </w:t>
      </w:r>
      <w:proofErr w:type="spellStart"/>
      <w:r w:rsidRPr="008D2FAD">
        <w:rPr>
          <w:rFonts w:eastAsia="Calibri"/>
          <w:sz w:val="28"/>
          <w:szCs w:val="28"/>
          <w:lang w:val="en-US"/>
        </w:rPr>
        <w:t>Chowdhry</w:t>
      </w:r>
      <w:proofErr w:type="spellEnd"/>
      <w:r w:rsidRPr="008D2FAD">
        <w:rPr>
          <w:rFonts w:eastAsia="Calibri"/>
          <w:sz w:val="28"/>
          <w:szCs w:val="28"/>
          <w:lang w:val="en-US"/>
        </w:rPr>
        <w:t xml:space="preserve"> U. Zeolites as precursors to </w:t>
      </w:r>
      <w:proofErr w:type="spellStart"/>
      <w:r w:rsidRPr="008D2FAD">
        <w:rPr>
          <w:rFonts w:eastAsia="Calibri"/>
          <w:sz w:val="28"/>
          <w:szCs w:val="28"/>
          <w:lang w:val="en-US"/>
        </w:rPr>
        <w:t>aluminosilicate</w:t>
      </w:r>
      <w:proofErr w:type="spellEnd"/>
      <w:r w:rsidRPr="008D2FAD">
        <w:rPr>
          <w:rFonts w:eastAsia="Calibri"/>
          <w:sz w:val="28"/>
          <w:szCs w:val="28"/>
          <w:lang w:val="en-US"/>
        </w:rPr>
        <w:t>-based ceramics for microelectronic packaging //Adv.</w:t>
      </w:r>
      <w:proofErr w:type="gramEnd"/>
      <w:r w:rsidRPr="008D2FAD">
        <w:rPr>
          <w:rFonts w:eastAsia="Calibri"/>
          <w:sz w:val="28"/>
          <w:szCs w:val="28"/>
          <w:lang w:val="en-US"/>
        </w:rPr>
        <w:t xml:space="preserve">  </w:t>
      </w:r>
      <w:proofErr w:type="gramStart"/>
      <w:r w:rsidRPr="008D2FAD">
        <w:rPr>
          <w:rFonts w:eastAsia="Calibri"/>
          <w:sz w:val="28"/>
          <w:szCs w:val="28"/>
          <w:lang w:val="en-US"/>
        </w:rPr>
        <w:t>Ceram.</w:t>
      </w:r>
      <w:proofErr w:type="gramEnd"/>
      <w:r w:rsidRPr="008D2FAD">
        <w:rPr>
          <w:rFonts w:eastAsia="Calibri"/>
          <w:sz w:val="28"/>
          <w:szCs w:val="28"/>
          <w:lang w:val="en-US"/>
        </w:rPr>
        <w:t xml:space="preserve"> </w:t>
      </w:r>
      <w:proofErr w:type="gramStart"/>
      <w:r w:rsidRPr="008D2FAD">
        <w:rPr>
          <w:rFonts w:eastAsia="Calibri"/>
          <w:sz w:val="28"/>
          <w:szCs w:val="28"/>
          <w:lang w:val="en-US"/>
        </w:rPr>
        <w:t>Key Eng. Mat.</w:t>
      </w:r>
      <w:proofErr w:type="gramEnd"/>
      <w:r w:rsidRPr="008D2FAD">
        <w:rPr>
          <w:rFonts w:eastAsia="Calibri"/>
          <w:sz w:val="28"/>
          <w:szCs w:val="28"/>
          <w:lang w:val="en-US"/>
        </w:rPr>
        <w:t xml:space="preserve"> – 1989. – V. 26. – P. 239–247. </w:t>
      </w:r>
    </w:p>
    <w:p w:rsidR="0007022C" w:rsidRPr="008D2FAD" w:rsidRDefault="0007022C" w:rsidP="0007022C">
      <w:pPr>
        <w:ind w:firstLine="680"/>
        <w:jc w:val="both"/>
        <w:textAlignment w:val="baseline"/>
        <w:rPr>
          <w:rFonts w:eastAsia="Calibri"/>
          <w:sz w:val="28"/>
          <w:szCs w:val="28"/>
          <w:lang w:val="en-US"/>
        </w:rPr>
      </w:pPr>
      <w:r w:rsidRPr="008D2FAD">
        <w:rPr>
          <w:rFonts w:eastAsia="Calibri"/>
          <w:sz w:val="28"/>
          <w:szCs w:val="28"/>
          <w:lang w:val="en-US"/>
        </w:rPr>
        <w:t xml:space="preserve">20 </w:t>
      </w:r>
      <w:proofErr w:type="spellStart"/>
      <w:r w:rsidRPr="008D2FAD">
        <w:rPr>
          <w:rFonts w:eastAsia="Calibri"/>
          <w:sz w:val="28"/>
          <w:szCs w:val="28"/>
          <w:lang w:val="en-US"/>
        </w:rPr>
        <w:t>Cruciani</w:t>
      </w:r>
      <w:proofErr w:type="spellEnd"/>
      <w:r w:rsidRPr="008D2FAD">
        <w:rPr>
          <w:rFonts w:eastAsia="Calibri"/>
          <w:sz w:val="28"/>
          <w:szCs w:val="28"/>
          <w:lang w:val="en-US"/>
        </w:rPr>
        <w:t xml:space="preserve">, G. Zeolites upon heating: Factors governing their thermal stability and structural changes //J. Phys. Chem. Solids. – 2006. – V. 67, № 9–10. – P. 1973–1994. </w:t>
      </w:r>
    </w:p>
    <w:p w:rsidR="0007022C" w:rsidRPr="008D2FAD" w:rsidRDefault="0007022C" w:rsidP="0007022C">
      <w:pPr>
        <w:tabs>
          <w:tab w:val="left" w:pos="1134"/>
        </w:tabs>
        <w:ind w:firstLine="709"/>
        <w:jc w:val="both"/>
        <w:textAlignment w:val="baseline"/>
        <w:rPr>
          <w:rFonts w:eastAsia="Calibri"/>
          <w:sz w:val="28"/>
          <w:szCs w:val="28"/>
          <w:lang w:val="en-US"/>
        </w:rPr>
      </w:pPr>
      <w:proofErr w:type="gramStart"/>
      <w:r w:rsidRPr="008D2FAD">
        <w:rPr>
          <w:rFonts w:eastAsia="Calibri"/>
          <w:sz w:val="28"/>
          <w:szCs w:val="28"/>
          <w:lang w:val="en-US"/>
        </w:rPr>
        <w:t>21</w:t>
      </w:r>
      <w:r w:rsidRPr="008D2FAD">
        <w:rPr>
          <w:rFonts w:eastAsia="Calibri"/>
          <w:color w:val="C00000"/>
          <w:sz w:val="28"/>
          <w:szCs w:val="28"/>
          <w:lang w:val="en-US"/>
        </w:rPr>
        <w:t xml:space="preserve">  </w:t>
      </w:r>
      <w:proofErr w:type="spellStart"/>
      <w:r w:rsidRPr="008D2FAD">
        <w:rPr>
          <w:rFonts w:eastAsia="Calibri"/>
          <w:sz w:val="28"/>
          <w:szCs w:val="28"/>
          <w:lang w:val="en-US"/>
        </w:rPr>
        <w:t>Dell‘Aglia</w:t>
      </w:r>
      <w:proofErr w:type="spellEnd"/>
      <w:proofErr w:type="gramEnd"/>
      <w:r w:rsidRPr="008D2FAD">
        <w:rPr>
          <w:rFonts w:eastAsia="Calibri"/>
          <w:sz w:val="28"/>
          <w:szCs w:val="28"/>
          <w:lang w:val="en-US"/>
        </w:rPr>
        <w:t xml:space="preserve">, G., </w:t>
      </w:r>
      <w:proofErr w:type="spellStart"/>
      <w:r w:rsidRPr="008D2FAD">
        <w:rPr>
          <w:rFonts w:eastAsia="Calibri"/>
          <w:sz w:val="28"/>
          <w:szCs w:val="28"/>
          <w:lang w:val="en-US"/>
        </w:rPr>
        <w:t>Feronea</w:t>
      </w:r>
      <w:proofErr w:type="spellEnd"/>
      <w:r w:rsidRPr="008D2FAD">
        <w:rPr>
          <w:rFonts w:eastAsia="Calibri"/>
          <w:sz w:val="28"/>
          <w:szCs w:val="28"/>
          <w:lang w:val="en-US"/>
        </w:rPr>
        <w:t xml:space="preserve"> C., </w:t>
      </w:r>
      <w:proofErr w:type="spellStart"/>
      <w:r w:rsidRPr="008D2FAD">
        <w:rPr>
          <w:rFonts w:eastAsia="Calibri"/>
          <w:sz w:val="28"/>
          <w:szCs w:val="28"/>
          <w:lang w:val="en-US"/>
        </w:rPr>
        <w:t>Mascolob</w:t>
      </w:r>
      <w:proofErr w:type="spellEnd"/>
      <w:r w:rsidRPr="008D2FAD">
        <w:rPr>
          <w:rFonts w:eastAsia="Calibri"/>
          <w:sz w:val="28"/>
          <w:szCs w:val="28"/>
          <w:lang w:val="en-US"/>
        </w:rPr>
        <w:t xml:space="preserve"> M.C. Thermal transformation of Ba-exchanged A and X zeolites into monoclinic </w:t>
      </w:r>
      <w:proofErr w:type="spellStart"/>
      <w:r w:rsidRPr="008D2FAD">
        <w:rPr>
          <w:rFonts w:eastAsia="Calibri"/>
          <w:sz w:val="28"/>
          <w:szCs w:val="28"/>
          <w:lang w:val="en-US"/>
        </w:rPr>
        <w:t>celsian</w:t>
      </w:r>
      <w:proofErr w:type="spellEnd"/>
      <w:r w:rsidRPr="008D2FAD">
        <w:rPr>
          <w:rFonts w:eastAsia="Calibri"/>
          <w:sz w:val="28"/>
          <w:szCs w:val="28"/>
          <w:lang w:val="en-US"/>
        </w:rPr>
        <w:t xml:space="preserve"> //Solid State Ionics. – 2000. – V. 127, № 3–4. – P. 309–317. </w:t>
      </w:r>
    </w:p>
    <w:p w:rsidR="0007022C" w:rsidRPr="008D2FAD" w:rsidRDefault="0007022C" w:rsidP="0007022C">
      <w:pPr>
        <w:ind w:firstLine="708"/>
        <w:jc w:val="both"/>
        <w:rPr>
          <w:sz w:val="28"/>
          <w:szCs w:val="28"/>
        </w:rPr>
      </w:pPr>
      <w:r w:rsidRPr="008D2FAD">
        <w:rPr>
          <w:sz w:val="28"/>
          <w:szCs w:val="28"/>
        </w:rPr>
        <w:t xml:space="preserve">22 </w:t>
      </w:r>
      <w:proofErr w:type="spellStart"/>
      <w:r w:rsidRPr="008D2FAD">
        <w:rPr>
          <w:sz w:val="28"/>
          <w:szCs w:val="28"/>
        </w:rPr>
        <w:t>Мясоедова</w:t>
      </w:r>
      <w:proofErr w:type="spellEnd"/>
      <w:r w:rsidRPr="008D2FAD">
        <w:rPr>
          <w:sz w:val="28"/>
          <w:szCs w:val="28"/>
        </w:rPr>
        <w:t xml:space="preserve"> В.Г., Никашина В.А. Сорбционные материалы для извлечения радионуклидов из водных сред //Рос</w:t>
      </w:r>
      <w:proofErr w:type="gramStart"/>
      <w:r w:rsidRPr="008D2FAD">
        <w:rPr>
          <w:sz w:val="28"/>
          <w:szCs w:val="28"/>
        </w:rPr>
        <w:t>.</w:t>
      </w:r>
      <w:proofErr w:type="gramEnd"/>
      <w:r w:rsidRPr="008D2FAD">
        <w:rPr>
          <w:sz w:val="28"/>
          <w:szCs w:val="28"/>
        </w:rPr>
        <w:t xml:space="preserve"> </w:t>
      </w:r>
      <w:proofErr w:type="gramStart"/>
      <w:r w:rsidRPr="008D2FAD">
        <w:rPr>
          <w:sz w:val="28"/>
          <w:szCs w:val="28"/>
        </w:rPr>
        <w:t>х</w:t>
      </w:r>
      <w:proofErr w:type="gramEnd"/>
      <w:r w:rsidRPr="008D2FAD">
        <w:rPr>
          <w:sz w:val="28"/>
          <w:szCs w:val="28"/>
        </w:rPr>
        <w:t>им. ж. – 2006. - Т.</w:t>
      </w:r>
      <w:r w:rsidRPr="008D2FAD">
        <w:rPr>
          <w:sz w:val="28"/>
          <w:szCs w:val="28"/>
          <w:lang w:val="en-US"/>
        </w:rPr>
        <w:t>L</w:t>
      </w:r>
      <w:r w:rsidRPr="008D2FAD">
        <w:rPr>
          <w:sz w:val="28"/>
          <w:szCs w:val="28"/>
        </w:rPr>
        <w:t>, №5. - С. 55-61.</w:t>
      </w:r>
    </w:p>
    <w:p w:rsidR="0007022C" w:rsidRPr="008D2FAD" w:rsidRDefault="0007022C" w:rsidP="0007022C">
      <w:pPr>
        <w:ind w:firstLine="709"/>
        <w:jc w:val="both"/>
        <w:rPr>
          <w:sz w:val="28"/>
          <w:szCs w:val="28"/>
        </w:rPr>
      </w:pPr>
      <w:r w:rsidRPr="008D2FAD">
        <w:rPr>
          <w:sz w:val="28"/>
          <w:szCs w:val="28"/>
        </w:rPr>
        <w:t xml:space="preserve">23 Самойлов В.И., </w:t>
      </w:r>
      <w:proofErr w:type="spellStart"/>
      <w:r w:rsidRPr="008D2FAD">
        <w:rPr>
          <w:sz w:val="28"/>
          <w:szCs w:val="28"/>
        </w:rPr>
        <w:t>Садуакасова</w:t>
      </w:r>
      <w:proofErr w:type="spellEnd"/>
      <w:r w:rsidRPr="008D2FAD">
        <w:rPr>
          <w:sz w:val="28"/>
          <w:szCs w:val="28"/>
        </w:rPr>
        <w:t xml:space="preserve"> А.Т., Зеленин В.И., </w:t>
      </w:r>
      <w:proofErr w:type="spellStart"/>
      <w:r w:rsidRPr="008D2FAD">
        <w:rPr>
          <w:sz w:val="28"/>
          <w:szCs w:val="28"/>
        </w:rPr>
        <w:t>Куленова</w:t>
      </w:r>
      <w:proofErr w:type="spellEnd"/>
      <w:r w:rsidRPr="008D2FAD">
        <w:rPr>
          <w:sz w:val="28"/>
          <w:szCs w:val="28"/>
        </w:rPr>
        <w:t xml:space="preserve"> Н.А. //Исследование процесса сорбции урана из озерной воды с использованием природных сорбентов и продуктов их модификации //Горный информационно-аналитический бюллетень. - 2016. - № 4. - С. 283–291.</w:t>
      </w:r>
    </w:p>
    <w:p w:rsidR="0007022C" w:rsidRPr="008D2FAD" w:rsidRDefault="0007022C" w:rsidP="0007022C">
      <w:pPr>
        <w:ind w:firstLine="709"/>
        <w:jc w:val="both"/>
        <w:rPr>
          <w:sz w:val="28"/>
          <w:szCs w:val="28"/>
        </w:rPr>
      </w:pPr>
      <w:r w:rsidRPr="008D2FAD">
        <w:rPr>
          <w:sz w:val="28"/>
          <w:szCs w:val="28"/>
        </w:rPr>
        <w:t xml:space="preserve">24 </w:t>
      </w:r>
      <w:proofErr w:type="spellStart"/>
      <w:r w:rsidRPr="008D2FAD">
        <w:rPr>
          <w:sz w:val="28"/>
          <w:szCs w:val="28"/>
        </w:rPr>
        <w:t>Кардашев</w:t>
      </w:r>
      <w:proofErr w:type="spellEnd"/>
      <w:r w:rsidRPr="008D2FAD">
        <w:rPr>
          <w:sz w:val="28"/>
          <w:szCs w:val="28"/>
        </w:rPr>
        <w:t xml:space="preserve">, Г.А. Физические методы интенсификации процессов химической технологии. – М.: Химия, 1990. – 208 с. </w:t>
      </w:r>
    </w:p>
    <w:p w:rsidR="0007022C" w:rsidRPr="008D2FAD" w:rsidRDefault="0007022C" w:rsidP="0007022C">
      <w:pPr>
        <w:ind w:firstLine="708"/>
        <w:jc w:val="both"/>
        <w:rPr>
          <w:sz w:val="28"/>
          <w:szCs w:val="28"/>
        </w:rPr>
      </w:pPr>
      <w:r w:rsidRPr="008D2FAD">
        <w:rPr>
          <w:sz w:val="28"/>
          <w:szCs w:val="28"/>
        </w:rPr>
        <w:t xml:space="preserve">25 </w:t>
      </w:r>
      <w:proofErr w:type="spellStart"/>
      <w:r w:rsidRPr="008D2FAD">
        <w:rPr>
          <w:sz w:val="28"/>
          <w:szCs w:val="28"/>
        </w:rPr>
        <w:t>Промтов</w:t>
      </w:r>
      <w:proofErr w:type="spellEnd"/>
      <w:r w:rsidRPr="008D2FAD">
        <w:rPr>
          <w:sz w:val="28"/>
          <w:szCs w:val="28"/>
        </w:rPr>
        <w:t xml:space="preserve"> М.А. Перспективы применения </w:t>
      </w:r>
      <w:proofErr w:type="spellStart"/>
      <w:r w:rsidRPr="008D2FAD">
        <w:rPr>
          <w:sz w:val="28"/>
          <w:szCs w:val="28"/>
        </w:rPr>
        <w:t>кавитационных</w:t>
      </w:r>
      <w:proofErr w:type="spellEnd"/>
      <w:r w:rsidRPr="008D2FAD">
        <w:rPr>
          <w:sz w:val="28"/>
          <w:szCs w:val="28"/>
        </w:rPr>
        <w:t xml:space="preserve"> технологий для интенсификации химико-технологических процессов //Вестник Тамбовского государственного технического университета. – 2008. – Т. 14, № 4. – С. 861–869.</w:t>
      </w:r>
    </w:p>
    <w:p w:rsidR="0007022C" w:rsidRPr="008D2FAD" w:rsidRDefault="0007022C" w:rsidP="0007022C">
      <w:pPr>
        <w:tabs>
          <w:tab w:val="left" w:pos="-2410"/>
          <w:tab w:val="left" w:pos="0"/>
        </w:tabs>
        <w:ind w:firstLine="709"/>
        <w:jc w:val="both"/>
        <w:rPr>
          <w:sz w:val="28"/>
          <w:szCs w:val="28"/>
        </w:rPr>
      </w:pPr>
      <w:r w:rsidRPr="008D2FAD">
        <w:rPr>
          <w:sz w:val="28"/>
          <w:szCs w:val="28"/>
        </w:rPr>
        <w:t xml:space="preserve">26 Хмелев В.Н., Сливин А.Н., Барсуков Р.В. и др. Применение ультразвука высокой интенсивности в промышленности. – Бийск: Алтайский технический университет, 2010. – 203 </w:t>
      </w:r>
      <w:r w:rsidRPr="008D2FAD">
        <w:rPr>
          <w:sz w:val="28"/>
          <w:szCs w:val="28"/>
          <w:lang w:val="en-US"/>
        </w:rPr>
        <w:t>c</w:t>
      </w:r>
      <w:r w:rsidRPr="008D2FAD">
        <w:rPr>
          <w:sz w:val="28"/>
          <w:szCs w:val="28"/>
        </w:rPr>
        <w:t>.</w:t>
      </w:r>
    </w:p>
    <w:p w:rsidR="0007022C" w:rsidRPr="008D2FAD" w:rsidRDefault="0007022C" w:rsidP="0007022C">
      <w:pPr>
        <w:ind w:firstLine="709"/>
        <w:jc w:val="both"/>
        <w:rPr>
          <w:sz w:val="28"/>
          <w:szCs w:val="28"/>
          <w:lang w:val="en-US"/>
        </w:rPr>
      </w:pPr>
      <w:r w:rsidRPr="008D2FAD">
        <w:rPr>
          <w:sz w:val="28"/>
          <w:szCs w:val="28"/>
          <w:lang w:val="en-US"/>
        </w:rPr>
        <w:lastRenderedPageBreak/>
        <w:t xml:space="preserve">27 </w:t>
      </w:r>
      <w:proofErr w:type="spellStart"/>
      <w:r w:rsidRPr="008D2FAD">
        <w:rPr>
          <w:sz w:val="28"/>
          <w:szCs w:val="28"/>
          <w:lang w:val="en-US"/>
        </w:rPr>
        <w:t>Tyagi</w:t>
      </w:r>
      <w:proofErr w:type="spellEnd"/>
      <w:r w:rsidRPr="008D2FAD">
        <w:rPr>
          <w:sz w:val="28"/>
          <w:szCs w:val="28"/>
          <w:lang w:val="en-US"/>
        </w:rPr>
        <w:t xml:space="preserve">, B., </w:t>
      </w:r>
      <w:proofErr w:type="spellStart"/>
      <w:r w:rsidRPr="008D2FAD">
        <w:rPr>
          <w:sz w:val="28"/>
          <w:szCs w:val="28"/>
          <w:lang w:val="en-US"/>
        </w:rPr>
        <w:t>Chudasama</w:t>
      </w:r>
      <w:proofErr w:type="spellEnd"/>
      <w:r w:rsidRPr="008D2FAD">
        <w:rPr>
          <w:sz w:val="28"/>
          <w:szCs w:val="28"/>
          <w:lang w:val="en-US"/>
        </w:rPr>
        <w:t xml:space="preserve"> C., </w:t>
      </w:r>
      <w:proofErr w:type="spellStart"/>
      <w:r w:rsidRPr="008D2FAD">
        <w:rPr>
          <w:sz w:val="28"/>
          <w:szCs w:val="28"/>
          <w:lang w:val="en-US"/>
        </w:rPr>
        <w:t>Jasra</w:t>
      </w:r>
      <w:proofErr w:type="spellEnd"/>
      <w:r w:rsidRPr="008D2FAD">
        <w:rPr>
          <w:sz w:val="28"/>
          <w:szCs w:val="28"/>
          <w:lang w:val="en-US"/>
        </w:rPr>
        <w:t xml:space="preserve"> R. Characterization of surface acidity of an acid </w:t>
      </w:r>
      <w:proofErr w:type="spellStart"/>
      <w:r w:rsidRPr="008D2FAD">
        <w:rPr>
          <w:sz w:val="28"/>
          <w:szCs w:val="28"/>
          <w:lang w:val="en-US"/>
        </w:rPr>
        <w:t>montmorillonite</w:t>
      </w:r>
      <w:proofErr w:type="spellEnd"/>
      <w:r w:rsidRPr="008D2FAD">
        <w:rPr>
          <w:sz w:val="28"/>
          <w:szCs w:val="28"/>
          <w:lang w:val="en-US"/>
        </w:rPr>
        <w:t xml:space="preserve"> activated with hydrothermal, ultrasonic and microwave techniques //Applied Clay Science. – 2006. – V. 31. – </w:t>
      </w:r>
      <w:proofErr w:type="gramStart"/>
      <w:r w:rsidRPr="008D2FAD">
        <w:rPr>
          <w:sz w:val="28"/>
          <w:szCs w:val="28"/>
        </w:rPr>
        <w:t>Р</w:t>
      </w:r>
      <w:r w:rsidRPr="008D2FAD">
        <w:rPr>
          <w:sz w:val="28"/>
          <w:szCs w:val="28"/>
          <w:lang w:val="en-US"/>
        </w:rPr>
        <w:t>. 16</w:t>
      </w:r>
      <w:proofErr w:type="gramEnd"/>
      <w:r w:rsidRPr="008D2FAD">
        <w:rPr>
          <w:sz w:val="28"/>
          <w:szCs w:val="28"/>
          <w:lang w:val="en-US"/>
        </w:rPr>
        <w:t>–28.</w:t>
      </w:r>
    </w:p>
    <w:p w:rsidR="0007022C" w:rsidRPr="008D2FAD" w:rsidRDefault="0007022C" w:rsidP="0007022C">
      <w:pPr>
        <w:ind w:firstLine="709"/>
        <w:jc w:val="both"/>
        <w:rPr>
          <w:sz w:val="28"/>
          <w:szCs w:val="28"/>
          <w:lang w:val="en-US"/>
        </w:rPr>
      </w:pPr>
      <w:r w:rsidRPr="008D2FAD">
        <w:rPr>
          <w:sz w:val="28"/>
          <w:szCs w:val="28"/>
          <w:lang w:val="en-US"/>
        </w:rPr>
        <w:t xml:space="preserve">28 Jiménez de </w:t>
      </w:r>
      <w:proofErr w:type="spellStart"/>
      <w:r w:rsidRPr="008D2FAD">
        <w:rPr>
          <w:sz w:val="28"/>
          <w:szCs w:val="28"/>
          <w:lang w:val="en-US"/>
        </w:rPr>
        <w:t>Haro</w:t>
      </w:r>
      <w:proofErr w:type="spellEnd"/>
      <w:r w:rsidRPr="008D2FAD">
        <w:rPr>
          <w:sz w:val="28"/>
          <w:szCs w:val="28"/>
          <w:lang w:val="en-US"/>
        </w:rPr>
        <w:t xml:space="preserve"> M.C., Pérez-Rodríguez</w:t>
      </w:r>
      <w:r w:rsidRPr="008D2FAD">
        <w:rPr>
          <w:sz w:val="28"/>
          <w:szCs w:val="28"/>
        </w:rPr>
        <w:t>т</w:t>
      </w:r>
      <w:r w:rsidRPr="008D2FAD">
        <w:rPr>
          <w:sz w:val="28"/>
          <w:szCs w:val="28"/>
          <w:lang w:val="en-US"/>
        </w:rPr>
        <w:t xml:space="preserve"> J.L., </w:t>
      </w:r>
      <w:proofErr w:type="spellStart"/>
      <w:r w:rsidRPr="008D2FAD">
        <w:rPr>
          <w:sz w:val="28"/>
          <w:szCs w:val="28"/>
          <w:lang w:val="en-US"/>
        </w:rPr>
        <w:t>Poyato</w:t>
      </w:r>
      <w:proofErr w:type="spellEnd"/>
      <w:r w:rsidRPr="008D2FAD">
        <w:rPr>
          <w:sz w:val="28"/>
          <w:szCs w:val="28"/>
          <w:lang w:val="en-US"/>
        </w:rPr>
        <w:t xml:space="preserve"> J. Effect of ultrasound on preparation of porous materials from vermiculite //Applied Clay Science. – 2005. – V. 30. – </w:t>
      </w:r>
      <w:proofErr w:type="gramStart"/>
      <w:r w:rsidRPr="008D2FAD">
        <w:rPr>
          <w:sz w:val="28"/>
          <w:szCs w:val="28"/>
        </w:rPr>
        <w:t>Р</w:t>
      </w:r>
      <w:r w:rsidRPr="008D2FAD">
        <w:rPr>
          <w:sz w:val="28"/>
          <w:szCs w:val="28"/>
          <w:lang w:val="en-US"/>
        </w:rPr>
        <w:t>. 11</w:t>
      </w:r>
      <w:proofErr w:type="gramEnd"/>
      <w:r w:rsidRPr="008D2FAD">
        <w:rPr>
          <w:sz w:val="28"/>
          <w:szCs w:val="28"/>
          <w:lang w:val="en-US"/>
        </w:rPr>
        <w:t>–20.</w:t>
      </w:r>
    </w:p>
    <w:p w:rsidR="0007022C" w:rsidRPr="008D2FAD" w:rsidRDefault="0007022C" w:rsidP="0007022C">
      <w:pPr>
        <w:ind w:firstLine="709"/>
        <w:jc w:val="both"/>
        <w:rPr>
          <w:sz w:val="28"/>
          <w:szCs w:val="28"/>
        </w:rPr>
      </w:pPr>
      <w:r w:rsidRPr="008D2FAD">
        <w:rPr>
          <w:sz w:val="28"/>
          <w:szCs w:val="28"/>
        </w:rPr>
        <w:t xml:space="preserve">29 </w:t>
      </w:r>
      <w:proofErr w:type="spellStart"/>
      <w:r w:rsidRPr="008D2FAD">
        <w:rPr>
          <w:sz w:val="28"/>
          <w:szCs w:val="28"/>
        </w:rPr>
        <w:t>Милушкин</w:t>
      </w:r>
      <w:proofErr w:type="spellEnd"/>
      <w:r w:rsidRPr="008D2FAD">
        <w:rPr>
          <w:sz w:val="28"/>
          <w:szCs w:val="28"/>
        </w:rPr>
        <w:t xml:space="preserve">, В. М. Физико-химические процессы в кипящем слое доломита под действием ультразвука и разработка установки для доочистки питьевой воды: </w:t>
      </w:r>
      <w:proofErr w:type="spellStart"/>
      <w:r w:rsidRPr="008D2FAD">
        <w:rPr>
          <w:sz w:val="28"/>
          <w:szCs w:val="28"/>
        </w:rPr>
        <w:t>Дис</w:t>
      </w:r>
      <w:proofErr w:type="spellEnd"/>
      <w:r w:rsidRPr="008D2FAD">
        <w:rPr>
          <w:sz w:val="28"/>
          <w:szCs w:val="28"/>
        </w:rPr>
        <w:t xml:space="preserve">. канд. </w:t>
      </w:r>
      <w:proofErr w:type="spellStart"/>
      <w:r w:rsidRPr="008D2FAD">
        <w:rPr>
          <w:sz w:val="28"/>
          <w:szCs w:val="28"/>
        </w:rPr>
        <w:t>техн</w:t>
      </w:r>
      <w:proofErr w:type="spellEnd"/>
      <w:r w:rsidRPr="008D2FAD">
        <w:rPr>
          <w:sz w:val="28"/>
          <w:szCs w:val="28"/>
        </w:rPr>
        <w:t xml:space="preserve">. наук. – Томск, 2010. </w:t>
      </w:r>
    </w:p>
    <w:p w:rsidR="0007022C" w:rsidRPr="008D2FAD" w:rsidRDefault="0007022C" w:rsidP="0007022C">
      <w:pPr>
        <w:ind w:firstLine="709"/>
        <w:jc w:val="both"/>
        <w:rPr>
          <w:sz w:val="28"/>
          <w:szCs w:val="28"/>
          <w:lang w:val="en-US"/>
        </w:rPr>
      </w:pPr>
      <w:r w:rsidRPr="008D2FAD">
        <w:rPr>
          <w:sz w:val="28"/>
          <w:szCs w:val="28"/>
        </w:rPr>
        <w:t xml:space="preserve">30 Патент </w:t>
      </w:r>
      <w:r w:rsidRPr="008D2FAD">
        <w:rPr>
          <w:sz w:val="28"/>
          <w:szCs w:val="28"/>
          <w:lang w:val="en-US"/>
        </w:rPr>
        <w:t>SU</w:t>
      </w:r>
      <w:r w:rsidRPr="008D2FAD">
        <w:rPr>
          <w:sz w:val="28"/>
          <w:szCs w:val="28"/>
        </w:rPr>
        <w:t xml:space="preserve"> № 1775167. Способ интенсификации молекулярной сорбции из водных растворов /</w:t>
      </w:r>
      <w:proofErr w:type="spellStart"/>
      <w:r w:rsidRPr="008D2FAD">
        <w:rPr>
          <w:sz w:val="28"/>
          <w:szCs w:val="28"/>
        </w:rPr>
        <w:t>Вербанов</w:t>
      </w:r>
      <w:proofErr w:type="spellEnd"/>
      <w:r w:rsidRPr="008D2FAD">
        <w:rPr>
          <w:sz w:val="28"/>
          <w:szCs w:val="28"/>
        </w:rPr>
        <w:t xml:space="preserve"> В.С. </w:t>
      </w:r>
      <w:proofErr w:type="spellStart"/>
      <w:r w:rsidRPr="008D2FAD">
        <w:rPr>
          <w:sz w:val="28"/>
          <w:szCs w:val="28"/>
        </w:rPr>
        <w:t>Погадаев</w:t>
      </w:r>
      <w:proofErr w:type="spellEnd"/>
      <w:r w:rsidRPr="008D2FAD">
        <w:rPr>
          <w:sz w:val="28"/>
          <w:szCs w:val="28"/>
        </w:rPr>
        <w:t xml:space="preserve"> В.И., </w:t>
      </w:r>
      <w:proofErr w:type="spellStart"/>
      <w:r w:rsidRPr="008D2FAD">
        <w:rPr>
          <w:sz w:val="28"/>
          <w:szCs w:val="28"/>
        </w:rPr>
        <w:t>Вербанов</w:t>
      </w:r>
      <w:proofErr w:type="spellEnd"/>
      <w:r w:rsidRPr="008D2FAD">
        <w:rPr>
          <w:sz w:val="28"/>
          <w:szCs w:val="28"/>
        </w:rPr>
        <w:t xml:space="preserve"> А.В.; </w:t>
      </w:r>
      <w:proofErr w:type="spellStart"/>
      <w:r w:rsidRPr="008D2FAD">
        <w:rPr>
          <w:sz w:val="28"/>
          <w:szCs w:val="28"/>
        </w:rPr>
        <w:t>опубл</w:t>
      </w:r>
      <w:proofErr w:type="spellEnd"/>
      <w:r w:rsidRPr="008D2FAD">
        <w:rPr>
          <w:sz w:val="28"/>
          <w:szCs w:val="28"/>
        </w:rPr>
        <w:t xml:space="preserve">. </w:t>
      </w:r>
      <w:r w:rsidRPr="008D2FAD">
        <w:rPr>
          <w:sz w:val="28"/>
          <w:szCs w:val="28"/>
          <w:lang w:val="en-US"/>
        </w:rPr>
        <w:t>15.11.1992.</w:t>
      </w:r>
    </w:p>
    <w:p w:rsidR="0007022C" w:rsidRPr="008D2FAD" w:rsidRDefault="0007022C" w:rsidP="0007022C">
      <w:pPr>
        <w:ind w:firstLine="709"/>
        <w:jc w:val="both"/>
        <w:rPr>
          <w:sz w:val="28"/>
          <w:szCs w:val="28"/>
          <w:lang w:val="en-US"/>
        </w:rPr>
      </w:pPr>
      <w:r w:rsidRPr="008D2FAD">
        <w:rPr>
          <w:sz w:val="28"/>
          <w:szCs w:val="28"/>
          <w:lang w:val="en-US"/>
        </w:rPr>
        <w:t xml:space="preserve">31 </w:t>
      </w:r>
      <w:proofErr w:type="spellStart"/>
      <w:r w:rsidRPr="008D2FAD">
        <w:rPr>
          <w:sz w:val="28"/>
          <w:szCs w:val="28"/>
          <w:lang w:val="en-US"/>
        </w:rPr>
        <w:t>Srivastava</w:t>
      </w:r>
      <w:proofErr w:type="spellEnd"/>
      <w:r w:rsidRPr="008D2FAD">
        <w:rPr>
          <w:sz w:val="28"/>
          <w:szCs w:val="28"/>
          <w:lang w:val="en-US"/>
        </w:rPr>
        <w:t xml:space="preserve"> P., </w:t>
      </w:r>
      <w:proofErr w:type="spellStart"/>
      <w:r w:rsidRPr="008D2FAD">
        <w:rPr>
          <w:sz w:val="28"/>
          <w:szCs w:val="28"/>
          <w:lang w:val="en-US"/>
        </w:rPr>
        <w:t>Goyal</w:t>
      </w:r>
      <w:proofErr w:type="spellEnd"/>
      <w:r w:rsidRPr="008D2FAD">
        <w:rPr>
          <w:sz w:val="28"/>
          <w:szCs w:val="28"/>
          <w:lang w:val="en-US"/>
        </w:rPr>
        <w:t xml:space="preserve"> S., </w:t>
      </w:r>
      <w:proofErr w:type="spellStart"/>
      <w:r w:rsidRPr="008D2FAD">
        <w:rPr>
          <w:sz w:val="28"/>
          <w:szCs w:val="28"/>
          <w:lang w:val="en-US"/>
        </w:rPr>
        <w:t>Tayade</w:t>
      </w:r>
      <w:proofErr w:type="spellEnd"/>
      <w:r w:rsidRPr="008D2FAD">
        <w:rPr>
          <w:sz w:val="28"/>
          <w:szCs w:val="28"/>
          <w:lang w:val="en-US"/>
        </w:rPr>
        <w:t xml:space="preserve"> R. Ultrasound-assisted adsorption of reactive blue 21 dye onTiO2 in the presence of some rare earths (La, </w:t>
      </w:r>
      <w:proofErr w:type="spellStart"/>
      <w:r w:rsidRPr="008D2FAD">
        <w:rPr>
          <w:sz w:val="28"/>
          <w:szCs w:val="28"/>
          <w:lang w:val="en-US"/>
        </w:rPr>
        <w:t>Ce</w:t>
      </w:r>
      <w:proofErr w:type="spellEnd"/>
      <w:r w:rsidRPr="008D2FAD">
        <w:rPr>
          <w:sz w:val="28"/>
          <w:szCs w:val="28"/>
          <w:lang w:val="en-US"/>
        </w:rPr>
        <w:t xml:space="preserve">, </w:t>
      </w:r>
      <w:proofErr w:type="spellStart"/>
      <w:r w:rsidRPr="008D2FAD">
        <w:rPr>
          <w:sz w:val="28"/>
          <w:szCs w:val="28"/>
          <w:lang w:val="en-US"/>
        </w:rPr>
        <w:t>Pr</w:t>
      </w:r>
      <w:proofErr w:type="spellEnd"/>
      <w:r w:rsidRPr="008D2FAD">
        <w:rPr>
          <w:sz w:val="28"/>
          <w:szCs w:val="28"/>
          <w:lang w:val="en-US"/>
        </w:rPr>
        <w:t xml:space="preserve"> &amp; </w:t>
      </w:r>
      <w:proofErr w:type="spellStart"/>
      <w:r w:rsidRPr="008D2FAD">
        <w:rPr>
          <w:sz w:val="28"/>
          <w:szCs w:val="28"/>
          <w:lang w:val="en-US"/>
        </w:rPr>
        <w:t>Gd</w:t>
      </w:r>
      <w:proofErr w:type="spellEnd"/>
      <w:r w:rsidRPr="008D2FAD">
        <w:rPr>
          <w:sz w:val="28"/>
          <w:szCs w:val="28"/>
          <w:lang w:val="en-US"/>
        </w:rPr>
        <w:t xml:space="preserve">) //The Canadian Journal of Chemical Engineering. – 2014. – V. 92. – </w:t>
      </w:r>
      <w:proofErr w:type="gramStart"/>
      <w:r w:rsidRPr="008D2FAD">
        <w:rPr>
          <w:sz w:val="28"/>
          <w:szCs w:val="28"/>
        </w:rPr>
        <w:t>Р</w:t>
      </w:r>
      <w:r w:rsidRPr="008D2FAD">
        <w:rPr>
          <w:sz w:val="28"/>
          <w:szCs w:val="28"/>
          <w:lang w:val="en-US"/>
        </w:rPr>
        <w:t>. 41</w:t>
      </w:r>
      <w:proofErr w:type="gramEnd"/>
      <w:r w:rsidRPr="008D2FAD">
        <w:rPr>
          <w:sz w:val="28"/>
          <w:szCs w:val="28"/>
          <w:lang w:val="en-US"/>
        </w:rPr>
        <w:t>–51.</w:t>
      </w:r>
    </w:p>
    <w:p w:rsidR="0007022C" w:rsidRPr="008D2FAD" w:rsidRDefault="0007022C" w:rsidP="0007022C">
      <w:pPr>
        <w:ind w:firstLine="709"/>
        <w:jc w:val="both"/>
        <w:rPr>
          <w:sz w:val="28"/>
          <w:szCs w:val="28"/>
        </w:rPr>
      </w:pPr>
      <w:r w:rsidRPr="008D2FAD">
        <w:rPr>
          <w:sz w:val="28"/>
          <w:szCs w:val="28"/>
        </w:rPr>
        <w:t xml:space="preserve">32 </w:t>
      </w:r>
      <w:proofErr w:type="spellStart"/>
      <w:r w:rsidRPr="008D2FAD">
        <w:rPr>
          <w:sz w:val="28"/>
          <w:szCs w:val="28"/>
        </w:rPr>
        <w:t>Агранат</w:t>
      </w:r>
      <w:proofErr w:type="spellEnd"/>
      <w:r w:rsidRPr="008D2FAD">
        <w:rPr>
          <w:sz w:val="28"/>
          <w:szCs w:val="28"/>
        </w:rPr>
        <w:t xml:space="preserve"> Б.А. Ультразвуковая технология. – М.: Металлургия, 1974. – 504 с.</w:t>
      </w:r>
    </w:p>
    <w:p w:rsidR="0007022C" w:rsidRPr="008D2FAD" w:rsidRDefault="0007022C" w:rsidP="0007022C">
      <w:pPr>
        <w:ind w:firstLine="709"/>
        <w:jc w:val="both"/>
        <w:rPr>
          <w:sz w:val="28"/>
          <w:szCs w:val="28"/>
        </w:rPr>
      </w:pPr>
      <w:r w:rsidRPr="008D2FAD">
        <w:rPr>
          <w:sz w:val="28"/>
          <w:szCs w:val="28"/>
        </w:rPr>
        <w:t>33 Смирнова В.В., Назаренко О.Б. Влияние условий приготовления и ультразвуковой обработки диоксида титана на его сорбционную активность //IX Международная конференция студентов и молодых ученых «Перспективы развития фундаментальных наук». – Томск. – 2012. – С. 484–486.</w:t>
      </w:r>
    </w:p>
    <w:p w:rsidR="0007022C" w:rsidRPr="008D2FAD" w:rsidRDefault="0007022C" w:rsidP="0007022C">
      <w:pPr>
        <w:ind w:firstLine="709"/>
        <w:jc w:val="both"/>
        <w:rPr>
          <w:sz w:val="28"/>
          <w:szCs w:val="28"/>
        </w:rPr>
      </w:pPr>
      <w:r w:rsidRPr="008D2FAD">
        <w:rPr>
          <w:sz w:val="28"/>
          <w:szCs w:val="28"/>
        </w:rPr>
        <w:t>34 Золотов Ю.А. Об использовании ультразвука в аналитической химии //Журнал аналитической химии. – 2012. – Т. 67, № 8. – 751 с.</w:t>
      </w:r>
    </w:p>
    <w:p w:rsidR="0007022C" w:rsidRPr="008D2FAD" w:rsidRDefault="0007022C" w:rsidP="0007022C">
      <w:pPr>
        <w:ind w:firstLine="709"/>
        <w:jc w:val="both"/>
        <w:rPr>
          <w:sz w:val="28"/>
          <w:szCs w:val="28"/>
        </w:rPr>
      </w:pPr>
      <w:r w:rsidRPr="008D2FAD">
        <w:rPr>
          <w:sz w:val="28"/>
          <w:szCs w:val="28"/>
        </w:rPr>
        <w:t xml:space="preserve">35 Дерябин М.С., Касьянов Д.А., </w:t>
      </w:r>
      <w:proofErr w:type="spellStart"/>
      <w:r w:rsidRPr="008D2FAD">
        <w:rPr>
          <w:sz w:val="28"/>
          <w:szCs w:val="28"/>
        </w:rPr>
        <w:t>Родченков</w:t>
      </w:r>
      <w:proofErr w:type="spellEnd"/>
      <w:r w:rsidRPr="008D2FAD">
        <w:rPr>
          <w:sz w:val="28"/>
          <w:szCs w:val="28"/>
        </w:rPr>
        <w:t xml:space="preserve"> В.И., Сергеев Д.А. Экспериментальное исследование акустических течений в сфокусированном ультразвуковом поле //Прикладная механика и техническая физика. – 2010. – Т. 51, № 5. – С. 52–58.</w:t>
      </w:r>
    </w:p>
    <w:p w:rsidR="0007022C" w:rsidRPr="008D2FAD" w:rsidRDefault="0007022C" w:rsidP="0007022C">
      <w:pPr>
        <w:ind w:firstLine="709"/>
        <w:jc w:val="both"/>
        <w:rPr>
          <w:sz w:val="28"/>
          <w:szCs w:val="28"/>
        </w:rPr>
      </w:pPr>
      <w:r w:rsidRPr="008D2FAD">
        <w:rPr>
          <w:sz w:val="28"/>
          <w:szCs w:val="28"/>
        </w:rPr>
        <w:t xml:space="preserve">36 </w:t>
      </w:r>
      <w:proofErr w:type="spellStart"/>
      <w:r w:rsidRPr="008D2FAD">
        <w:rPr>
          <w:sz w:val="28"/>
          <w:szCs w:val="28"/>
        </w:rPr>
        <w:t>Родченков</w:t>
      </w:r>
      <w:proofErr w:type="spellEnd"/>
      <w:r w:rsidRPr="008D2FAD">
        <w:rPr>
          <w:sz w:val="28"/>
          <w:szCs w:val="28"/>
        </w:rPr>
        <w:t xml:space="preserve"> В.И., Сергеев Д.А. Исследование течений в жидкости, индуцированных сфокусированным ультразвуковым полем, и их применение для воздействия на рост монокристаллов //Прикладная механика и техническая физика. – 2009. – Т.50, № 4. – С. 11 –17.</w:t>
      </w:r>
    </w:p>
    <w:p w:rsidR="0007022C" w:rsidRPr="008D2FAD" w:rsidRDefault="0007022C" w:rsidP="0007022C">
      <w:pPr>
        <w:tabs>
          <w:tab w:val="left" w:pos="993"/>
        </w:tabs>
        <w:ind w:firstLine="709"/>
        <w:jc w:val="both"/>
        <w:rPr>
          <w:sz w:val="28"/>
          <w:szCs w:val="28"/>
          <w:lang w:val="kk-KZ"/>
        </w:rPr>
      </w:pPr>
      <w:r w:rsidRPr="008D2FAD">
        <w:rPr>
          <w:sz w:val="28"/>
          <w:szCs w:val="28"/>
          <w:lang w:val="kk-KZ"/>
        </w:rPr>
        <w:t xml:space="preserve">37 Moenke H. Mineralspektren.  – Berlin: Acad. Verlag, 1962. - 394 S. </w:t>
      </w:r>
    </w:p>
    <w:p w:rsidR="0007022C" w:rsidRPr="008D2FAD" w:rsidRDefault="0007022C" w:rsidP="0007022C">
      <w:pPr>
        <w:tabs>
          <w:tab w:val="left" w:pos="993"/>
        </w:tabs>
        <w:ind w:firstLine="709"/>
        <w:jc w:val="both"/>
        <w:rPr>
          <w:sz w:val="28"/>
          <w:szCs w:val="28"/>
          <w:lang w:val="kk-KZ"/>
        </w:rPr>
      </w:pPr>
      <w:r w:rsidRPr="008D2FAD">
        <w:rPr>
          <w:sz w:val="28"/>
          <w:szCs w:val="28"/>
          <w:lang w:val="kk-KZ"/>
        </w:rPr>
        <w:t>38 HR Aldrich  FT-IR Collection Edition II (18454 spectra) Thermo Fisher Scientific Inc. for Nicolet FT-IR. - 2008.</w:t>
      </w:r>
    </w:p>
    <w:p w:rsidR="0007022C" w:rsidRPr="008D2FAD" w:rsidRDefault="0007022C" w:rsidP="0007022C">
      <w:pPr>
        <w:tabs>
          <w:tab w:val="left" w:pos="993"/>
        </w:tabs>
        <w:ind w:firstLine="709"/>
        <w:jc w:val="both"/>
        <w:rPr>
          <w:sz w:val="28"/>
          <w:szCs w:val="28"/>
          <w:lang w:val="kk-KZ"/>
        </w:rPr>
      </w:pPr>
      <w:r w:rsidRPr="008D2FAD">
        <w:rPr>
          <w:sz w:val="28"/>
          <w:szCs w:val="28"/>
          <w:lang w:val="kk-KZ"/>
        </w:rPr>
        <w:t>39 HR Minerals (600 spectra). Thermo Fisher Scientific Inc. for Nicolet FT-IR. - 2008.</w:t>
      </w:r>
    </w:p>
    <w:p w:rsidR="0007022C" w:rsidRPr="008D2FAD" w:rsidRDefault="0007022C" w:rsidP="0007022C">
      <w:pPr>
        <w:tabs>
          <w:tab w:val="left" w:pos="993"/>
        </w:tabs>
        <w:ind w:firstLine="709"/>
        <w:jc w:val="both"/>
        <w:rPr>
          <w:sz w:val="28"/>
          <w:szCs w:val="28"/>
        </w:rPr>
      </w:pPr>
      <w:r w:rsidRPr="008D2FAD">
        <w:rPr>
          <w:sz w:val="28"/>
          <w:szCs w:val="28"/>
          <w:lang w:val="kk-KZ"/>
        </w:rPr>
        <w:t xml:space="preserve">40 </w:t>
      </w:r>
      <w:proofErr w:type="spellStart"/>
      <w:r w:rsidRPr="008D2FAD">
        <w:rPr>
          <w:sz w:val="28"/>
          <w:szCs w:val="28"/>
        </w:rPr>
        <w:t>Накамото</w:t>
      </w:r>
      <w:proofErr w:type="spellEnd"/>
      <w:r w:rsidRPr="008D2FAD">
        <w:rPr>
          <w:sz w:val="28"/>
          <w:szCs w:val="28"/>
        </w:rPr>
        <w:t xml:space="preserve"> К. «Инфракрасные спектры неорганических и координационных соединений»: Пер. с англ. – М.: Мир, 1966. – 412  с.</w:t>
      </w:r>
    </w:p>
    <w:p w:rsidR="0007022C" w:rsidRPr="008D2FAD" w:rsidRDefault="0007022C" w:rsidP="0007022C">
      <w:pPr>
        <w:tabs>
          <w:tab w:val="left" w:pos="993"/>
        </w:tabs>
        <w:ind w:firstLine="709"/>
        <w:jc w:val="both"/>
        <w:rPr>
          <w:sz w:val="28"/>
          <w:szCs w:val="28"/>
        </w:rPr>
      </w:pPr>
      <w:r w:rsidRPr="008D2FAD">
        <w:rPr>
          <w:sz w:val="28"/>
          <w:szCs w:val="28"/>
        </w:rPr>
        <w:t xml:space="preserve">41 </w:t>
      </w:r>
      <w:proofErr w:type="spellStart"/>
      <w:r w:rsidRPr="008D2FAD">
        <w:rPr>
          <w:sz w:val="28"/>
          <w:szCs w:val="28"/>
        </w:rPr>
        <w:t>Сильверстейн</w:t>
      </w:r>
      <w:proofErr w:type="spellEnd"/>
      <w:r w:rsidRPr="008D2FAD">
        <w:rPr>
          <w:sz w:val="28"/>
          <w:szCs w:val="28"/>
        </w:rPr>
        <w:t xml:space="preserve"> Р., </w:t>
      </w:r>
      <w:proofErr w:type="spellStart"/>
      <w:r w:rsidRPr="008D2FAD">
        <w:rPr>
          <w:sz w:val="28"/>
          <w:szCs w:val="28"/>
        </w:rPr>
        <w:t>Басслер</w:t>
      </w:r>
      <w:proofErr w:type="spellEnd"/>
      <w:r w:rsidRPr="008D2FAD">
        <w:rPr>
          <w:sz w:val="28"/>
          <w:szCs w:val="28"/>
        </w:rPr>
        <w:t xml:space="preserve"> Г., </w:t>
      </w:r>
      <w:proofErr w:type="spellStart"/>
      <w:r w:rsidRPr="008D2FAD">
        <w:rPr>
          <w:sz w:val="28"/>
          <w:szCs w:val="28"/>
        </w:rPr>
        <w:t>Моррил</w:t>
      </w:r>
      <w:proofErr w:type="spellEnd"/>
      <w:r w:rsidRPr="008D2FAD">
        <w:rPr>
          <w:sz w:val="28"/>
          <w:szCs w:val="28"/>
        </w:rPr>
        <w:t xml:space="preserve"> Т. «Спектрометрическая идентификация органических соединений». Пер. с англ. – М.: Мир, 1977. – 592 с.</w:t>
      </w:r>
    </w:p>
    <w:p w:rsidR="0007022C" w:rsidRPr="008D2FAD" w:rsidRDefault="0007022C" w:rsidP="0007022C">
      <w:pPr>
        <w:ind w:firstLine="709"/>
        <w:jc w:val="both"/>
        <w:rPr>
          <w:sz w:val="28"/>
          <w:szCs w:val="28"/>
          <w:lang w:val="kk-KZ"/>
        </w:rPr>
      </w:pPr>
      <w:r w:rsidRPr="008D2FAD">
        <w:rPr>
          <w:sz w:val="28"/>
          <w:szCs w:val="28"/>
          <w:lang w:val="kk-KZ"/>
        </w:rPr>
        <w:t>42 Печковский В.В., Мельникова Р.Я., Дзюба Е.Д., Баранникова Т.И., Никанович М.В. Атлас инфракрасных спектров фосфатов. Ортофосфаты. - М.: Наука, 1981. - 248 с.</w:t>
      </w:r>
    </w:p>
    <w:p w:rsidR="0007022C" w:rsidRPr="008D2FAD" w:rsidRDefault="0007022C" w:rsidP="0007022C">
      <w:pPr>
        <w:tabs>
          <w:tab w:val="left" w:pos="1276"/>
        </w:tabs>
        <w:ind w:firstLine="709"/>
        <w:jc w:val="both"/>
        <w:rPr>
          <w:sz w:val="28"/>
          <w:szCs w:val="28"/>
        </w:rPr>
      </w:pPr>
      <w:r w:rsidRPr="008D2FAD">
        <w:rPr>
          <w:sz w:val="28"/>
          <w:szCs w:val="28"/>
          <w:lang w:val="kk-KZ"/>
        </w:rPr>
        <w:lastRenderedPageBreak/>
        <w:t>43</w:t>
      </w:r>
      <w:r w:rsidRPr="008D2FAD">
        <w:rPr>
          <w:sz w:val="28"/>
          <w:szCs w:val="28"/>
        </w:rPr>
        <w:tab/>
      </w:r>
      <w:proofErr w:type="spellStart"/>
      <w:r w:rsidRPr="008D2FAD">
        <w:rPr>
          <w:sz w:val="28"/>
          <w:szCs w:val="28"/>
        </w:rPr>
        <w:t>Адамсон</w:t>
      </w:r>
      <w:proofErr w:type="spellEnd"/>
      <w:r w:rsidRPr="008D2FAD">
        <w:rPr>
          <w:sz w:val="28"/>
          <w:szCs w:val="28"/>
        </w:rPr>
        <w:t xml:space="preserve"> А. Физическая химия поверхностей. - М.: Мир, 1979. -568 с.</w:t>
      </w:r>
    </w:p>
    <w:p w:rsidR="0007022C" w:rsidRPr="00675D8F" w:rsidRDefault="0007022C" w:rsidP="0007022C">
      <w:pPr>
        <w:ind w:firstLine="709"/>
        <w:jc w:val="both"/>
        <w:rPr>
          <w:sz w:val="28"/>
          <w:szCs w:val="28"/>
          <w:lang w:val="en-US"/>
        </w:rPr>
      </w:pPr>
      <w:r w:rsidRPr="008D2FAD">
        <w:rPr>
          <w:sz w:val="28"/>
          <w:szCs w:val="28"/>
          <w:lang w:val="kk-KZ"/>
        </w:rPr>
        <w:t>44</w:t>
      </w:r>
      <w:r w:rsidRPr="008D2FAD">
        <w:rPr>
          <w:sz w:val="28"/>
          <w:szCs w:val="28"/>
        </w:rPr>
        <w:t xml:space="preserve"> Шалимов А.С., Ковалевский В.В., Обрезков О.Н., Ярославцев О.Б. Сорбционные свойства </w:t>
      </w:r>
      <w:proofErr w:type="spellStart"/>
      <w:r w:rsidRPr="008D2FAD">
        <w:rPr>
          <w:sz w:val="28"/>
          <w:szCs w:val="28"/>
        </w:rPr>
        <w:t>шунгита</w:t>
      </w:r>
      <w:proofErr w:type="spellEnd"/>
      <w:r w:rsidRPr="008D2FAD">
        <w:rPr>
          <w:sz w:val="28"/>
          <w:szCs w:val="28"/>
        </w:rPr>
        <w:t xml:space="preserve"> //</w:t>
      </w:r>
      <w:proofErr w:type="spellStart"/>
      <w:r w:rsidRPr="008D2FAD">
        <w:rPr>
          <w:sz w:val="28"/>
          <w:szCs w:val="28"/>
        </w:rPr>
        <w:t>Неорг</w:t>
      </w:r>
      <w:proofErr w:type="spellEnd"/>
      <w:r w:rsidRPr="008D2FAD">
        <w:rPr>
          <w:sz w:val="28"/>
          <w:szCs w:val="28"/>
        </w:rPr>
        <w:t xml:space="preserve">. матер.- </w:t>
      </w:r>
      <w:r w:rsidRPr="00675D8F">
        <w:rPr>
          <w:sz w:val="28"/>
          <w:szCs w:val="28"/>
          <w:lang w:val="en-US"/>
        </w:rPr>
        <w:t xml:space="preserve">2004. </w:t>
      </w:r>
      <w:proofErr w:type="gramStart"/>
      <w:r w:rsidRPr="00675D8F">
        <w:rPr>
          <w:sz w:val="28"/>
          <w:szCs w:val="28"/>
          <w:lang w:val="en-US"/>
        </w:rPr>
        <w:t>-</w:t>
      </w:r>
      <w:r w:rsidRPr="008D2FAD">
        <w:rPr>
          <w:sz w:val="28"/>
          <w:szCs w:val="28"/>
        </w:rPr>
        <w:t>Т</w:t>
      </w:r>
      <w:r w:rsidRPr="00675D8F">
        <w:rPr>
          <w:sz w:val="28"/>
          <w:szCs w:val="28"/>
          <w:lang w:val="en-US"/>
        </w:rPr>
        <w:t>.40, №4.</w:t>
      </w:r>
      <w:proofErr w:type="gramEnd"/>
      <w:r w:rsidRPr="00675D8F">
        <w:rPr>
          <w:sz w:val="28"/>
          <w:szCs w:val="28"/>
          <w:lang w:val="en-US"/>
        </w:rPr>
        <w:t xml:space="preserve"> - </w:t>
      </w:r>
      <w:proofErr w:type="gramStart"/>
      <w:r w:rsidRPr="008D2FAD">
        <w:rPr>
          <w:sz w:val="28"/>
          <w:szCs w:val="28"/>
        </w:rPr>
        <w:t>С</w:t>
      </w:r>
      <w:r w:rsidRPr="00675D8F">
        <w:rPr>
          <w:sz w:val="28"/>
          <w:szCs w:val="28"/>
          <w:lang w:val="en-US"/>
        </w:rPr>
        <w:t>. 430</w:t>
      </w:r>
      <w:proofErr w:type="gramEnd"/>
      <w:r w:rsidRPr="00675D8F">
        <w:rPr>
          <w:sz w:val="28"/>
          <w:szCs w:val="28"/>
          <w:lang w:val="en-US"/>
        </w:rPr>
        <w:t>-434.</w:t>
      </w:r>
    </w:p>
    <w:p w:rsidR="000B0791" w:rsidRPr="00675D8F" w:rsidRDefault="000B0791" w:rsidP="009F38F3">
      <w:pPr>
        <w:ind w:firstLine="709"/>
        <w:jc w:val="both"/>
        <w:rPr>
          <w:lang w:val="en-US"/>
        </w:rPr>
      </w:pPr>
    </w:p>
    <w:p w:rsidR="00F74791" w:rsidRPr="00675D8F" w:rsidRDefault="00F74791" w:rsidP="000B0791">
      <w:pPr>
        <w:pStyle w:val="a4"/>
        <w:spacing w:after="0"/>
        <w:jc w:val="center"/>
        <w:rPr>
          <w:rFonts w:ascii="Times New Roman" w:hAnsi="Times New Roman" w:cs="Times New Roman"/>
          <w:sz w:val="28"/>
          <w:szCs w:val="28"/>
          <w:lang w:val="en-US"/>
        </w:rPr>
      </w:pPr>
    </w:p>
    <w:p w:rsidR="00F74791" w:rsidRPr="00675D8F" w:rsidRDefault="00F74791" w:rsidP="000B0791">
      <w:pPr>
        <w:pStyle w:val="a4"/>
        <w:spacing w:after="0"/>
        <w:jc w:val="center"/>
        <w:rPr>
          <w:rFonts w:ascii="Times New Roman" w:hAnsi="Times New Roman" w:cs="Times New Roman"/>
          <w:sz w:val="28"/>
          <w:szCs w:val="28"/>
          <w:lang w:val="en-US"/>
        </w:rPr>
      </w:pPr>
    </w:p>
    <w:p w:rsidR="00F74791" w:rsidRPr="00675D8F" w:rsidRDefault="00F74791" w:rsidP="000B0791">
      <w:pPr>
        <w:pStyle w:val="a4"/>
        <w:spacing w:after="0"/>
        <w:jc w:val="center"/>
        <w:rPr>
          <w:rFonts w:ascii="Times New Roman" w:hAnsi="Times New Roman" w:cs="Times New Roman"/>
          <w:sz w:val="28"/>
          <w:szCs w:val="28"/>
          <w:lang w:val="en-US"/>
        </w:rPr>
      </w:pPr>
    </w:p>
    <w:p w:rsidR="00F74791" w:rsidRPr="00675D8F" w:rsidRDefault="00F74791" w:rsidP="000B0791">
      <w:pPr>
        <w:pStyle w:val="a4"/>
        <w:spacing w:after="0"/>
        <w:jc w:val="center"/>
        <w:rPr>
          <w:rFonts w:ascii="Times New Roman" w:hAnsi="Times New Roman" w:cs="Times New Roman"/>
          <w:sz w:val="28"/>
          <w:szCs w:val="28"/>
          <w:lang w:val="en-US"/>
        </w:rPr>
      </w:pPr>
    </w:p>
    <w:p w:rsidR="00F74791" w:rsidRPr="00675D8F" w:rsidRDefault="00F74791" w:rsidP="000B0791">
      <w:pPr>
        <w:pStyle w:val="a4"/>
        <w:spacing w:after="0"/>
        <w:jc w:val="center"/>
        <w:rPr>
          <w:rFonts w:ascii="Times New Roman" w:hAnsi="Times New Roman" w:cs="Times New Roman"/>
          <w:sz w:val="28"/>
          <w:szCs w:val="28"/>
          <w:lang w:val="en-US"/>
        </w:rPr>
      </w:pPr>
    </w:p>
    <w:p w:rsidR="00F74791" w:rsidRPr="00675D8F" w:rsidRDefault="00F74791" w:rsidP="000B0791">
      <w:pPr>
        <w:pStyle w:val="a4"/>
        <w:spacing w:after="0"/>
        <w:jc w:val="center"/>
        <w:rPr>
          <w:rFonts w:ascii="Times New Roman" w:hAnsi="Times New Roman" w:cs="Times New Roman"/>
          <w:sz w:val="28"/>
          <w:szCs w:val="28"/>
          <w:lang w:val="en-US"/>
        </w:rPr>
      </w:pPr>
    </w:p>
    <w:p w:rsidR="00F956CF" w:rsidRPr="00675D8F" w:rsidRDefault="00F956CF" w:rsidP="000B0791">
      <w:pPr>
        <w:pStyle w:val="a4"/>
        <w:spacing w:after="0"/>
        <w:jc w:val="center"/>
        <w:rPr>
          <w:rFonts w:ascii="Times New Roman" w:hAnsi="Times New Roman" w:cs="Times New Roman"/>
          <w:sz w:val="28"/>
          <w:szCs w:val="28"/>
          <w:lang w:val="en-US"/>
        </w:rPr>
      </w:pPr>
    </w:p>
    <w:p w:rsidR="00F956CF" w:rsidRPr="00675D8F" w:rsidRDefault="00F956CF" w:rsidP="000B0791">
      <w:pPr>
        <w:pStyle w:val="a4"/>
        <w:spacing w:after="0"/>
        <w:jc w:val="center"/>
        <w:rPr>
          <w:rFonts w:ascii="Times New Roman" w:hAnsi="Times New Roman" w:cs="Times New Roman"/>
          <w:sz w:val="28"/>
          <w:szCs w:val="28"/>
          <w:lang w:val="en-US"/>
        </w:rPr>
      </w:pPr>
    </w:p>
    <w:p w:rsidR="00F956CF" w:rsidRPr="00675D8F" w:rsidRDefault="00F956CF" w:rsidP="000B0791">
      <w:pPr>
        <w:pStyle w:val="a4"/>
        <w:spacing w:after="0"/>
        <w:jc w:val="center"/>
        <w:rPr>
          <w:rFonts w:ascii="Times New Roman" w:hAnsi="Times New Roman" w:cs="Times New Roman"/>
          <w:sz w:val="28"/>
          <w:szCs w:val="28"/>
          <w:lang w:val="en-US"/>
        </w:rPr>
      </w:pPr>
    </w:p>
    <w:p w:rsidR="00F956CF" w:rsidRPr="00675D8F" w:rsidRDefault="00F956CF" w:rsidP="000B0791">
      <w:pPr>
        <w:pStyle w:val="a4"/>
        <w:spacing w:after="0"/>
        <w:jc w:val="center"/>
        <w:rPr>
          <w:rFonts w:ascii="Times New Roman" w:hAnsi="Times New Roman" w:cs="Times New Roman"/>
          <w:sz w:val="28"/>
          <w:szCs w:val="28"/>
          <w:lang w:val="en-US"/>
        </w:rPr>
      </w:pPr>
    </w:p>
    <w:p w:rsidR="00F956CF" w:rsidRPr="00675D8F" w:rsidRDefault="00F956CF" w:rsidP="000B0791">
      <w:pPr>
        <w:pStyle w:val="a4"/>
        <w:spacing w:after="0"/>
        <w:jc w:val="center"/>
        <w:rPr>
          <w:rFonts w:ascii="Times New Roman" w:hAnsi="Times New Roman" w:cs="Times New Roman"/>
          <w:sz w:val="28"/>
          <w:szCs w:val="28"/>
          <w:lang w:val="en-US"/>
        </w:rPr>
      </w:pPr>
    </w:p>
    <w:p w:rsidR="00F956CF" w:rsidRPr="00675D8F" w:rsidRDefault="00F956CF" w:rsidP="000B0791">
      <w:pPr>
        <w:pStyle w:val="a4"/>
        <w:spacing w:after="0"/>
        <w:jc w:val="center"/>
        <w:rPr>
          <w:rFonts w:ascii="Times New Roman" w:hAnsi="Times New Roman" w:cs="Times New Roman"/>
          <w:sz w:val="28"/>
          <w:szCs w:val="28"/>
          <w:lang w:val="en-US"/>
        </w:rPr>
      </w:pPr>
    </w:p>
    <w:p w:rsidR="00F956CF" w:rsidRPr="00675D8F" w:rsidRDefault="00F956CF" w:rsidP="000B0791">
      <w:pPr>
        <w:pStyle w:val="a4"/>
        <w:spacing w:after="0"/>
        <w:jc w:val="center"/>
        <w:rPr>
          <w:rFonts w:ascii="Times New Roman" w:hAnsi="Times New Roman" w:cs="Times New Roman"/>
          <w:sz w:val="28"/>
          <w:szCs w:val="28"/>
          <w:lang w:val="en-US"/>
        </w:rPr>
      </w:pPr>
    </w:p>
    <w:p w:rsidR="00F956CF" w:rsidRPr="00675D8F" w:rsidRDefault="00F956CF" w:rsidP="000B0791">
      <w:pPr>
        <w:pStyle w:val="a4"/>
        <w:spacing w:after="0"/>
        <w:jc w:val="center"/>
        <w:rPr>
          <w:rFonts w:ascii="Times New Roman" w:hAnsi="Times New Roman" w:cs="Times New Roman"/>
          <w:sz w:val="28"/>
          <w:szCs w:val="28"/>
          <w:lang w:val="en-US"/>
        </w:rPr>
      </w:pPr>
    </w:p>
    <w:p w:rsidR="00F956CF" w:rsidRPr="00675D8F" w:rsidRDefault="00F956CF" w:rsidP="000B0791">
      <w:pPr>
        <w:pStyle w:val="a4"/>
        <w:spacing w:after="0"/>
        <w:jc w:val="center"/>
        <w:rPr>
          <w:rFonts w:ascii="Times New Roman" w:hAnsi="Times New Roman" w:cs="Times New Roman"/>
          <w:sz w:val="28"/>
          <w:szCs w:val="28"/>
          <w:lang w:val="en-US"/>
        </w:rPr>
      </w:pPr>
    </w:p>
    <w:p w:rsidR="00F956CF" w:rsidRPr="00675D8F" w:rsidRDefault="00F956CF" w:rsidP="000B0791">
      <w:pPr>
        <w:pStyle w:val="a4"/>
        <w:spacing w:after="0"/>
        <w:jc w:val="center"/>
        <w:rPr>
          <w:rFonts w:ascii="Times New Roman" w:hAnsi="Times New Roman" w:cs="Times New Roman"/>
          <w:sz w:val="28"/>
          <w:szCs w:val="28"/>
          <w:lang w:val="en-US"/>
        </w:rPr>
      </w:pPr>
    </w:p>
    <w:p w:rsidR="00F956CF" w:rsidRPr="00675D8F" w:rsidRDefault="00F956CF" w:rsidP="000B0791">
      <w:pPr>
        <w:pStyle w:val="a4"/>
        <w:spacing w:after="0"/>
        <w:jc w:val="center"/>
        <w:rPr>
          <w:rFonts w:ascii="Times New Roman" w:hAnsi="Times New Roman" w:cs="Times New Roman"/>
          <w:sz w:val="28"/>
          <w:szCs w:val="28"/>
          <w:lang w:val="en-US"/>
        </w:rPr>
      </w:pPr>
    </w:p>
    <w:p w:rsidR="00516D26" w:rsidRPr="00675D8F" w:rsidRDefault="00516D26" w:rsidP="000B0791">
      <w:pPr>
        <w:pStyle w:val="a4"/>
        <w:spacing w:after="0"/>
        <w:jc w:val="center"/>
        <w:rPr>
          <w:rFonts w:ascii="Times New Roman" w:hAnsi="Times New Roman" w:cs="Times New Roman"/>
          <w:sz w:val="28"/>
          <w:szCs w:val="28"/>
          <w:lang w:val="en-US"/>
        </w:rPr>
      </w:pPr>
    </w:p>
    <w:p w:rsidR="00516D26" w:rsidRPr="00675D8F" w:rsidRDefault="00516D26" w:rsidP="000B0791">
      <w:pPr>
        <w:pStyle w:val="a4"/>
        <w:spacing w:after="0"/>
        <w:jc w:val="center"/>
        <w:rPr>
          <w:rFonts w:ascii="Times New Roman" w:hAnsi="Times New Roman" w:cs="Times New Roman"/>
          <w:sz w:val="28"/>
          <w:szCs w:val="28"/>
          <w:lang w:val="en-US"/>
        </w:rPr>
      </w:pPr>
    </w:p>
    <w:p w:rsidR="00516D26" w:rsidRPr="00675D8F" w:rsidRDefault="00516D26" w:rsidP="000B0791">
      <w:pPr>
        <w:pStyle w:val="a4"/>
        <w:spacing w:after="0"/>
        <w:jc w:val="center"/>
        <w:rPr>
          <w:rFonts w:ascii="Times New Roman" w:hAnsi="Times New Roman" w:cs="Times New Roman"/>
          <w:sz w:val="28"/>
          <w:szCs w:val="28"/>
          <w:lang w:val="en-US"/>
        </w:rPr>
      </w:pPr>
    </w:p>
    <w:p w:rsidR="00516D26" w:rsidRPr="00675D8F" w:rsidRDefault="00516D26" w:rsidP="000B0791">
      <w:pPr>
        <w:pStyle w:val="a4"/>
        <w:spacing w:after="0"/>
        <w:jc w:val="center"/>
        <w:rPr>
          <w:rFonts w:ascii="Times New Roman" w:hAnsi="Times New Roman" w:cs="Times New Roman"/>
          <w:sz w:val="28"/>
          <w:szCs w:val="28"/>
          <w:lang w:val="en-US"/>
        </w:rPr>
      </w:pPr>
    </w:p>
    <w:p w:rsidR="00516D26" w:rsidRPr="00675D8F" w:rsidRDefault="00516D26" w:rsidP="000B0791">
      <w:pPr>
        <w:pStyle w:val="a4"/>
        <w:spacing w:after="0"/>
        <w:jc w:val="center"/>
        <w:rPr>
          <w:rFonts w:ascii="Times New Roman" w:hAnsi="Times New Roman" w:cs="Times New Roman"/>
          <w:sz w:val="28"/>
          <w:szCs w:val="28"/>
          <w:lang w:val="en-US"/>
        </w:rPr>
      </w:pPr>
    </w:p>
    <w:p w:rsidR="00516D26" w:rsidRPr="00675D8F" w:rsidRDefault="00516D26" w:rsidP="000B0791">
      <w:pPr>
        <w:pStyle w:val="a4"/>
        <w:spacing w:after="0"/>
        <w:jc w:val="center"/>
        <w:rPr>
          <w:rFonts w:ascii="Times New Roman" w:hAnsi="Times New Roman" w:cs="Times New Roman"/>
          <w:sz w:val="28"/>
          <w:szCs w:val="28"/>
          <w:lang w:val="en-US"/>
        </w:rPr>
      </w:pPr>
    </w:p>
    <w:p w:rsidR="00516D26" w:rsidRPr="00675D8F" w:rsidRDefault="00516D26" w:rsidP="000B0791">
      <w:pPr>
        <w:pStyle w:val="a4"/>
        <w:spacing w:after="0"/>
        <w:jc w:val="center"/>
        <w:rPr>
          <w:rFonts w:ascii="Times New Roman" w:hAnsi="Times New Roman" w:cs="Times New Roman"/>
          <w:sz w:val="28"/>
          <w:szCs w:val="28"/>
          <w:lang w:val="en-US"/>
        </w:rPr>
      </w:pPr>
    </w:p>
    <w:p w:rsidR="0007022C" w:rsidRPr="00675D8F" w:rsidRDefault="0007022C" w:rsidP="000B0791">
      <w:pPr>
        <w:pStyle w:val="a4"/>
        <w:spacing w:after="0"/>
        <w:jc w:val="center"/>
        <w:rPr>
          <w:rFonts w:ascii="Times New Roman" w:hAnsi="Times New Roman" w:cs="Times New Roman"/>
          <w:sz w:val="28"/>
          <w:szCs w:val="28"/>
          <w:lang w:val="en-US"/>
        </w:rPr>
      </w:pPr>
    </w:p>
    <w:p w:rsidR="0007022C" w:rsidRPr="00675D8F" w:rsidRDefault="0007022C" w:rsidP="000B0791">
      <w:pPr>
        <w:pStyle w:val="a4"/>
        <w:spacing w:after="0"/>
        <w:jc w:val="center"/>
        <w:rPr>
          <w:rFonts w:ascii="Times New Roman" w:hAnsi="Times New Roman" w:cs="Times New Roman"/>
          <w:sz w:val="28"/>
          <w:szCs w:val="28"/>
          <w:lang w:val="en-US"/>
        </w:rPr>
      </w:pPr>
    </w:p>
    <w:p w:rsidR="00516D26" w:rsidRPr="00675D8F" w:rsidRDefault="00516D26" w:rsidP="000B0791">
      <w:pPr>
        <w:pStyle w:val="a4"/>
        <w:spacing w:after="0"/>
        <w:jc w:val="center"/>
        <w:rPr>
          <w:rFonts w:ascii="Times New Roman" w:hAnsi="Times New Roman" w:cs="Times New Roman"/>
          <w:sz w:val="28"/>
          <w:szCs w:val="28"/>
          <w:lang w:val="en-US"/>
        </w:rPr>
      </w:pPr>
    </w:p>
    <w:p w:rsidR="00516D26" w:rsidRPr="00675D8F" w:rsidRDefault="00516D26" w:rsidP="000B0791">
      <w:pPr>
        <w:pStyle w:val="a4"/>
        <w:spacing w:after="0"/>
        <w:jc w:val="center"/>
        <w:rPr>
          <w:rFonts w:ascii="Times New Roman" w:hAnsi="Times New Roman" w:cs="Times New Roman"/>
          <w:sz w:val="28"/>
          <w:szCs w:val="28"/>
          <w:lang w:val="en-US"/>
        </w:rPr>
      </w:pPr>
    </w:p>
    <w:p w:rsidR="00516D26" w:rsidRPr="00675D8F" w:rsidRDefault="00516D26" w:rsidP="000B0791">
      <w:pPr>
        <w:pStyle w:val="a4"/>
        <w:spacing w:after="0"/>
        <w:jc w:val="center"/>
        <w:rPr>
          <w:rFonts w:ascii="Times New Roman" w:hAnsi="Times New Roman" w:cs="Times New Roman"/>
          <w:sz w:val="28"/>
          <w:szCs w:val="28"/>
          <w:lang w:val="en-US"/>
        </w:rPr>
      </w:pPr>
    </w:p>
    <w:p w:rsidR="00516D26" w:rsidRPr="00675D8F" w:rsidRDefault="00516D26" w:rsidP="000B0791">
      <w:pPr>
        <w:pStyle w:val="a4"/>
        <w:spacing w:after="0"/>
        <w:jc w:val="center"/>
        <w:rPr>
          <w:rFonts w:ascii="Times New Roman" w:hAnsi="Times New Roman" w:cs="Times New Roman"/>
          <w:sz w:val="28"/>
          <w:szCs w:val="28"/>
          <w:lang w:val="en-US"/>
        </w:rPr>
      </w:pPr>
    </w:p>
    <w:p w:rsidR="00516D26" w:rsidRPr="00675D8F" w:rsidRDefault="00516D26" w:rsidP="000B0791">
      <w:pPr>
        <w:pStyle w:val="a4"/>
        <w:spacing w:after="0"/>
        <w:jc w:val="center"/>
        <w:rPr>
          <w:rFonts w:ascii="Times New Roman" w:hAnsi="Times New Roman" w:cs="Times New Roman"/>
          <w:sz w:val="28"/>
          <w:szCs w:val="28"/>
          <w:lang w:val="en-US"/>
        </w:rPr>
      </w:pPr>
    </w:p>
    <w:p w:rsidR="00516D26" w:rsidRPr="00675D8F" w:rsidRDefault="00516D26" w:rsidP="000B0791">
      <w:pPr>
        <w:pStyle w:val="a4"/>
        <w:spacing w:after="0"/>
        <w:jc w:val="center"/>
        <w:rPr>
          <w:rFonts w:ascii="Times New Roman" w:hAnsi="Times New Roman" w:cs="Times New Roman"/>
          <w:sz w:val="28"/>
          <w:szCs w:val="28"/>
          <w:lang w:val="en-US"/>
        </w:rPr>
      </w:pPr>
    </w:p>
    <w:p w:rsidR="00516D26" w:rsidRPr="00675D8F" w:rsidRDefault="00516D26" w:rsidP="000B0791">
      <w:pPr>
        <w:pStyle w:val="a4"/>
        <w:spacing w:after="0"/>
        <w:jc w:val="center"/>
        <w:rPr>
          <w:rFonts w:ascii="Times New Roman" w:hAnsi="Times New Roman" w:cs="Times New Roman"/>
          <w:sz w:val="28"/>
          <w:szCs w:val="28"/>
          <w:lang w:val="en-US"/>
        </w:rPr>
      </w:pPr>
    </w:p>
    <w:p w:rsidR="00F956CF" w:rsidRPr="00675D8F" w:rsidRDefault="00F956CF" w:rsidP="000B0791">
      <w:pPr>
        <w:pStyle w:val="a4"/>
        <w:spacing w:after="0"/>
        <w:jc w:val="center"/>
        <w:rPr>
          <w:rFonts w:ascii="Times New Roman" w:hAnsi="Times New Roman" w:cs="Times New Roman"/>
          <w:sz w:val="28"/>
          <w:szCs w:val="28"/>
          <w:lang w:val="en-US"/>
        </w:rPr>
      </w:pPr>
    </w:p>
    <w:p w:rsidR="00F956CF" w:rsidRPr="00675D8F" w:rsidRDefault="00F956CF" w:rsidP="000B0791">
      <w:pPr>
        <w:pStyle w:val="a4"/>
        <w:spacing w:after="0"/>
        <w:jc w:val="center"/>
        <w:rPr>
          <w:rFonts w:ascii="Times New Roman" w:hAnsi="Times New Roman" w:cs="Times New Roman"/>
          <w:sz w:val="28"/>
          <w:szCs w:val="28"/>
          <w:lang w:val="en-US"/>
        </w:rPr>
      </w:pPr>
    </w:p>
    <w:p w:rsidR="003B4C09" w:rsidRPr="008D2FAD" w:rsidRDefault="003B4C09" w:rsidP="00056DB3">
      <w:pPr>
        <w:pStyle w:val="a4"/>
        <w:spacing w:after="0" w:line="240" w:lineRule="auto"/>
        <w:ind w:left="0"/>
        <w:jc w:val="center"/>
        <w:rPr>
          <w:rFonts w:ascii="Times New Roman" w:hAnsi="Times New Roman" w:cs="Times New Roman"/>
          <w:sz w:val="28"/>
          <w:szCs w:val="28"/>
          <w:lang w:val="en-US"/>
        </w:rPr>
      </w:pPr>
      <w:r w:rsidRPr="008D2FAD">
        <w:rPr>
          <w:rFonts w:ascii="Times New Roman" w:hAnsi="Times New Roman" w:cs="Times New Roman"/>
          <w:sz w:val="28"/>
          <w:szCs w:val="28"/>
          <w:lang w:val="en-US"/>
        </w:rPr>
        <w:lastRenderedPageBreak/>
        <w:t>ПРИЛОЖЕНИЕ А</w:t>
      </w:r>
    </w:p>
    <w:p w:rsidR="003B4C09" w:rsidRPr="008D2FAD" w:rsidRDefault="003B4C09" w:rsidP="00056DB3">
      <w:pPr>
        <w:pStyle w:val="a4"/>
        <w:spacing w:after="0" w:line="240" w:lineRule="auto"/>
        <w:ind w:left="0"/>
        <w:jc w:val="center"/>
        <w:rPr>
          <w:rFonts w:ascii="Times New Roman" w:hAnsi="Times New Roman" w:cs="Times New Roman"/>
          <w:sz w:val="28"/>
          <w:szCs w:val="28"/>
          <w:lang w:val="en-US"/>
        </w:rPr>
      </w:pPr>
    </w:p>
    <w:p w:rsidR="000B0791" w:rsidRPr="00EB1811" w:rsidRDefault="003F3BDC" w:rsidP="00056DB3">
      <w:pPr>
        <w:pStyle w:val="a4"/>
        <w:spacing w:after="0" w:line="240" w:lineRule="auto"/>
        <w:ind w:left="0"/>
        <w:jc w:val="center"/>
        <w:rPr>
          <w:rFonts w:ascii="Times New Roman" w:hAnsi="Times New Roman" w:cs="Times New Roman"/>
          <w:sz w:val="28"/>
          <w:szCs w:val="28"/>
        </w:rPr>
      </w:pPr>
      <w:proofErr w:type="gramStart"/>
      <w:r w:rsidRPr="008D2FAD">
        <w:rPr>
          <w:rFonts w:ascii="Times New Roman" w:hAnsi="Times New Roman" w:cs="Times New Roman"/>
          <w:sz w:val="28"/>
          <w:szCs w:val="28"/>
          <w:lang w:val="en-US"/>
        </w:rPr>
        <w:t>C</w:t>
      </w:r>
      <w:r w:rsidRPr="008D2FAD">
        <w:rPr>
          <w:rFonts w:ascii="Times New Roman" w:hAnsi="Times New Roman" w:cs="Times New Roman"/>
          <w:sz w:val="28"/>
          <w:szCs w:val="28"/>
        </w:rPr>
        <w:t>ПИСОК</w:t>
      </w:r>
      <w:r w:rsidRPr="00EB1811">
        <w:rPr>
          <w:rFonts w:ascii="Times New Roman" w:hAnsi="Times New Roman" w:cs="Times New Roman"/>
          <w:sz w:val="28"/>
          <w:szCs w:val="28"/>
        </w:rPr>
        <w:t xml:space="preserve"> </w:t>
      </w:r>
      <w:r w:rsidRPr="008D2FAD">
        <w:rPr>
          <w:rFonts w:ascii="Times New Roman" w:hAnsi="Times New Roman" w:cs="Times New Roman"/>
          <w:sz w:val="28"/>
          <w:szCs w:val="28"/>
        </w:rPr>
        <w:t>ОПУБЛИКОВАННЫХ</w:t>
      </w:r>
      <w:r w:rsidRPr="00EB1811">
        <w:rPr>
          <w:rFonts w:ascii="Times New Roman" w:hAnsi="Times New Roman" w:cs="Times New Roman"/>
          <w:sz w:val="28"/>
          <w:szCs w:val="28"/>
        </w:rPr>
        <w:t xml:space="preserve"> </w:t>
      </w:r>
      <w:r w:rsidRPr="008D2FAD">
        <w:rPr>
          <w:rFonts w:ascii="Times New Roman" w:hAnsi="Times New Roman" w:cs="Times New Roman"/>
          <w:sz w:val="28"/>
          <w:szCs w:val="28"/>
        </w:rPr>
        <w:t>РАБОТ</w:t>
      </w:r>
      <w:r w:rsidRPr="00EB1811">
        <w:rPr>
          <w:rFonts w:ascii="Times New Roman" w:hAnsi="Times New Roman" w:cs="Times New Roman"/>
          <w:sz w:val="28"/>
          <w:szCs w:val="28"/>
        </w:rPr>
        <w:t xml:space="preserve"> </w:t>
      </w:r>
      <w:r w:rsidRPr="008D2FAD">
        <w:rPr>
          <w:rFonts w:ascii="Times New Roman" w:hAnsi="Times New Roman" w:cs="Times New Roman"/>
          <w:sz w:val="28"/>
          <w:szCs w:val="28"/>
        </w:rPr>
        <w:t>ЗА</w:t>
      </w:r>
      <w:r w:rsidRPr="00EB1811">
        <w:rPr>
          <w:rFonts w:ascii="Times New Roman" w:hAnsi="Times New Roman" w:cs="Times New Roman"/>
          <w:sz w:val="28"/>
          <w:szCs w:val="28"/>
        </w:rPr>
        <w:t xml:space="preserve"> 2019 </w:t>
      </w:r>
      <w:r w:rsidRPr="008D2FAD">
        <w:rPr>
          <w:rFonts w:ascii="Times New Roman" w:hAnsi="Times New Roman" w:cs="Times New Roman"/>
          <w:sz w:val="28"/>
          <w:szCs w:val="28"/>
        </w:rPr>
        <w:t>Г</w:t>
      </w:r>
      <w:r w:rsidRPr="00EB1811">
        <w:rPr>
          <w:rFonts w:ascii="Times New Roman" w:hAnsi="Times New Roman" w:cs="Times New Roman"/>
          <w:sz w:val="28"/>
          <w:szCs w:val="28"/>
        </w:rPr>
        <w:t>.</w:t>
      </w:r>
      <w:proofErr w:type="gramEnd"/>
    </w:p>
    <w:p w:rsidR="000B0791" w:rsidRPr="00EB1811" w:rsidRDefault="000B0791" w:rsidP="00056DB3">
      <w:pPr>
        <w:pStyle w:val="a4"/>
        <w:spacing w:after="0" w:line="240" w:lineRule="auto"/>
        <w:ind w:left="0"/>
        <w:jc w:val="center"/>
        <w:rPr>
          <w:rFonts w:ascii="Times New Roman" w:hAnsi="Times New Roman" w:cs="Times New Roman"/>
          <w:sz w:val="28"/>
          <w:szCs w:val="28"/>
        </w:rPr>
      </w:pPr>
    </w:p>
    <w:p w:rsidR="00D84654" w:rsidRPr="008D2FAD" w:rsidRDefault="00D84654" w:rsidP="00056DB3">
      <w:pPr>
        <w:ind w:firstLine="708"/>
        <w:jc w:val="both"/>
        <w:rPr>
          <w:sz w:val="28"/>
          <w:szCs w:val="28"/>
          <w:lang w:val="en-US"/>
        </w:rPr>
      </w:pPr>
      <w:r w:rsidRPr="008D2FAD">
        <w:rPr>
          <w:sz w:val="28"/>
          <w:szCs w:val="28"/>
          <w:lang w:val="kk-KZ"/>
        </w:rPr>
        <w:t xml:space="preserve">1. Kenzhaliev B.K., Surkova T.Yu., Berkinbayeva A.N., </w:t>
      </w:r>
      <w:r w:rsidRPr="008D2FAD">
        <w:rPr>
          <w:sz w:val="28"/>
          <w:szCs w:val="28"/>
          <w:lang w:val="en-GB"/>
        </w:rPr>
        <w:t>To</w:t>
      </w:r>
      <w:r w:rsidRPr="008D2FAD">
        <w:rPr>
          <w:sz w:val="28"/>
          <w:szCs w:val="28"/>
          <w:lang w:val="en-US"/>
        </w:rPr>
        <w:t xml:space="preserve"> the question of the intensification of the processes of uranium extraction from </w:t>
      </w:r>
      <w:r w:rsidRPr="008D2FAD">
        <w:rPr>
          <w:sz w:val="28"/>
          <w:szCs w:val="28"/>
          <w:lang w:val="en-GB"/>
        </w:rPr>
        <w:t xml:space="preserve">refractory </w:t>
      </w:r>
      <w:proofErr w:type="spellStart"/>
      <w:r w:rsidRPr="008D2FAD">
        <w:rPr>
          <w:sz w:val="28"/>
          <w:szCs w:val="28"/>
          <w:lang w:val="en-GB"/>
        </w:rPr>
        <w:t>ra</w:t>
      </w:r>
      <w:proofErr w:type="spellEnd"/>
      <w:r w:rsidRPr="008D2FAD">
        <w:rPr>
          <w:sz w:val="28"/>
          <w:szCs w:val="28"/>
          <w:lang w:val="en-US"/>
        </w:rPr>
        <w:t xml:space="preserve">w materials // Journal </w:t>
      </w:r>
      <w:proofErr w:type="spellStart"/>
      <w:r w:rsidRPr="008D2FAD">
        <w:rPr>
          <w:sz w:val="28"/>
          <w:szCs w:val="28"/>
          <w:lang w:val="en-US"/>
        </w:rPr>
        <w:t>Metalurgija</w:t>
      </w:r>
      <w:proofErr w:type="spellEnd"/>
      <w:r w:rsidRPr="008D2FAD">
        <w:rPr>
          <w:sz w:val="28"/>
          <w:szCs w:val="28"/>
          <w:lang w:val="en-US"/>
        </w:rPr>
        <w:t xml:space="preserve">. – 2019. </w:t>
      </w:r>
      <w:proofErr w:type="gramStart"/>
      <w:r w:rsidRPr="008D2FAD">
        <w:rPr>
          <w:sz w:val="28"/>
          <w:szCs w:val="28"/>
          <w:lang w:val="en-US"/>
        </w:rPr>
        <w:t>- №1-2.</w:t>
      </w:r>
      <w:proofErr w:type="gramEnd"/>
      <w:r w:rsidRPr="008D2FAD">
        <w:rPr>
          <w:sz w:val="28"/>
          <w:szCs w:val="28"/>
          <w:lang w:val="en-US"/>
        </w:rPr>
        <w:t xml:space="preserve"> </w:t>
      </w:r>
      <w:proofErr w:type="gramStart"/>
      <w:r w:rsidRPr="008D2FAD">
        <w:rPr>
          <w:sz w:val="28"/>
          <w:szCs w:val="28"/>
          <w:lang w:val="en-US"/>
        </w:rPr>
        <w:t>ISSN 0543-5846.</w:t>
      </w:r>
      <w:proofErr w:type="gramEnd"/>
      <w:r w:rsidRPr="008D2FAD">
        <w:rPr>
          <w:sz w:val="28"/>
          <w:szCs w:val="28"/>
          <w:lang w:val="en-US"/>
        </w:rPr>
        <w:t xml:space="preserve"> - P. 75-78.</w:t>
      </w:r>
      <w:r w:rsidR="00FC54FD" w:rsidRPr="008D2FAD">
        <w:rPr>
          <w:bCs/>
          <w:sz w:val="28"/>
          <w:szCs w:val="28"/>
          <w:lang w:val="en-US"/>
        </w:rPr>
        <w:t xml:space="preserve"> Scopus: SJR– 0</w:t>
      </w:r>
      <w:proofErr w:type="gramStart"/>
      <w:r w:rsidR="00FC54FD" w:rsidRPr="008D2FAD">
        <w:rPr>
          <w:bCs/>
          <w:sz w:val="28"/>
          <w:szCs w:val="28"/>
          <w:lang w:val="en-US"/>
        </w:rPr>
        <w:t>,39</w:t>
      </w:r>
      <w:proofErr w:type="gramEnd"/>
      <w:r w:rsidR="00FC54FD" w:rsidRPr="008D2FAD">
        <w:rPr>
          <w:bCs/>
          <w:sz w:val="28"/>
          <w:szCs w:val="28"/>
          <w:lang w:val="en-US"/>
        </w:rPr>
        <w:t>; Q2</w:t>
      </w:r>
    </w:p>
    <w:p w:rsidR="00D84654" w:rsidRPr="008D2FAD" w:rsidRDefault="00D84654" w:rsidP="00D84654">
      <w:pPr>
        <w:ind w:firstLine="709"/>
        <w:jc w:val="both"/>
        <w:rPr>
          <w:sz w:val="28"/>
          <w:szCs w:val="28"/>
          <w:lang w:val="en-US"/>
        </w:rPr>
      </w:pPr>
      <w:r w:rsidRPr="008D2FAD">
        <w:rPr>
          <w:sz w:val="28"/>
          <w:szCs w:val="28"/>
          <w:lang w:val="kk-KZ"/>
        </w:rPr>
        <w:t xml:space="preserve">2. B.K. Kenzhaliev, T.Yu. Surkova, A.N. Berkinbayeva, Z.D. Dosymbayeva, M.T. Chukmanova. </w:t>
      </w:r>
      <w:r w:rsidRPr="008D2FAD">
        <w:rPr>
          <w:sz w:val="28"/>
          <w:szCs w:val="28"/>
          <w:lang w:val="en-US"/>
        </w:rPr>
        <w:t xml:space="preserve">To the question of recovery of uranium from raw materials // </w:t>
      </w:r>
      <w:r w:rsidRPr="008D2FAD">
        <w:rPr>
          <w:bCs/>
          <w:sz w:val="28"/>
          <w:szCs w:val="28"/>
          <w:lang w:val="en-US"/>
        </w:rPr>
        <w:t>News of the Academy of Sciences of the RK</w:t>
      </w:r>
      <w:r w:rsidRPr="008D2FAD">
        <w:rPr>
          <w:sz w:val="28"/>
          <w:szCs w:val="28"/>
          <w:lang w:val="en-US"/>
        </w:rPr>
        <w:t xml:space="preserve">. - Volume 1. - Number 433 (2019). </w:t>
      </w:r>
      <w:proofErr w:type="gramStart"/>
      <w:r w:rsidRPr="008D2FAD">
        <w:rPr>
          <w:sz w:val="28"/>
          <w:szCs w:val="28"/>
          <w:lang w:val="en-US"/>
        </w:rPr>
        <w:t xml:space="preserve">- </w:t>
      </w:r>
      <w:r w:rsidRPr="008D2FAD">
        <w:rPr>
          <w:sz w:val="28"/>
          <w:szCs w:val="28"/>
        </w:rPr>
        <w:t>Р</w:t>
      </w:r>
      <w:r w:rsidR="003A2363" w:rsidRPr="008D2FAD">
        <w:rPr>
          <w:sz w:val="28"/>
          <w:szCs w:val="28"/>
          <w:lang w:val="en-US"/>
        </w:rPr>
        <w:t>.112 – 119.</w:t>
      </w:r>
      <w:proofErr w:type="gramEnd"/>
      <w:r w:rsidRPr="008D2FAD">
        <w:rPr>
          <w:sz w:val="28"/>
          <w:szCs w:val="28"/>
          <w:lang w:val="en-US"/>
        </w:rPr>
        <w:t xml:space="preserve"> </w:t>
      </w:r>
      <w:proofErr w:type="gramStart"/>
      <w:r w:rsidRPr="008D2FAD">
        <w:rPr>
          <w:sz w:val="28"/>
          <w:szCs w:val="28"/>
          <w:lang w:val="en-US"/>
        </w:rPr>
        <w:t>News of the National Academy of Sciences of the Republic of Kazakhstan.</w:t>
      </w:r>
      <w:proofErr w:type="gramEnd"/>
      <w:r w:rsidRPr="008D2FAD">
        <w:rPr>
          <w:sz w:val="28"/>
          <w:szCs w:val="28"/>
          <w:lang w:val="en-US"/>
        </w:rPr>
        <w:t xml:space="preserve"> </w:t>
      </w:r>
      <w:proofErr w:type="gramStart"/>
      <w:r w:rsidRPr="008D2FAD">
        <w:rPr>
          <w:sz w:val="28"/>
          <w:szCs w:val="28"/>
          <w:lang w:val="en-US"/>
        </w:rPr>
        <w:t xml:space="preserve">Series of Geology and </w:t>
      </w:r>
      <w:r w:rsidR="003A2363" w:rsidRPr="008D2FAD">
        <w:rPr>
          <w:sz w:val="28"/>
          <w:szCs w:val="28"/>
          <w:lang w:val="en-US"/>
        </w:rPr>
        <w:t>Technical Sciences.</w:t>
      </w:r>
      <w:proofErr w:type="gramEnd"/>
      <w:r w:rsidR="003A2363" w:rsidRPr="008D2FAD">
        <w:rPr>
          <w:sz w:val="28"/>
          <w:szCs w:val="28"/>
          <w:lang w:val="en-US"/>
        </w:rPr>
        <w:t xml:space="preserve"> </w:t>
      </w:r>
      <w:r w:rsidRPr="008D2FAD">
        <w:rPr>
          <w:bCs/>
          <w:sz w:val="28"/>
          <w:szCs w:val="28"/>
          <w:lang w:val="en-US"/>
        </w:rPr>
        <w:t>Scopus: SJR (2018) – 0</w:t>
      </w:r>
      <w:proofErr w:type="gramStart"/>
      <w:r w:rsidRPr="008D2FAD">
        <w:rPr>
          <w:bCs/>
          <w:sz w:val="28"/>
          <w:szCs w:val="28"/>
          <w:lang w:val="en-US"/>
        </w:rPr>
        <w:t>,19</w:t>
      </w:r>
      <w:proofErr w:type="gramEnd"/>
      <w:r w:rsidRPr="008D2FAD">
        <w:rPr>
          <w:bCs/>
          <w:sz w:val="28"/>
          <w:szCs w:val="28"/>
          <w:lang w:val="en-US"/>
        </w:rPr>
        <w:t>; Q4</w:t>
      </w:r>
      <w:r w:rsidR="008950D1" w:rsidRPr="008D2FAD">
        <w:rPr>
          <w:bCs/>
          <w:sz w:val="28"/>
          <w:szCs w:val="28"/>
          <w:lang w:val="en-US"/>
        </w:rPr>
        <w:t>.</w:t>
      </w:r>
    </w:p>
    <w:p w:rsidR="00D84654" w:rsidRPr="008D2FAD" w:rsidRDefault="006F5381" w:rsidP="00D84654">
      <w:pPr>
        <w:ind w:firstLine="709"/>
        <w:jc w:val="both"/>
        <w:rPr>
          <w:sz w:val="28"/>
          <w:szCs w:val="28"/>
        </w:rPr>
      </w:pPr>
      <w:r w:rsidRPr="008D2FAD">
        <w:rPr>
          <w:sz w:val="28"/>
          <w:szCs w:val="28"/>
          <w:lang w:val="kk-KZ"/>
        </w:rPr>
        <w:t>3</w:t>
      </w:r>
      <w:r w:rsidR="00D84654" w:rsidRPr="008D2FAD">
        <w:rPr>
          <w:sz w:val="28"/>
          <w:szCs w:val="28"/>
          <w:lang w:val="kk-KZ"/>
        </w:rPr>
        <w:t>. Кенжалиев Б.К., Суркова Т.Ю., Беркинбаева А.Н., Досымбаева З.Д., Чукманова М.Т., Абдыкерим Б. Исследование цеолитов северного Казахстана</w:t>
      </w:r>
      <w:r w:rsidR="00D84654" w:rsidRPr="008D2FAD">
        <w:rPr>
          <w:sz w:val="28"/>
          <w:szCs w:val="28"/>
          <w:lang w:val="en-US"/>
        </w:rPr>
        <w:t xml:space="preserve"> // </w:t>
      </w:r>
      <w:r w:rsidR="00D84654" w:rsidRPr="008D2FAD">
        <w:rPr>
          <w:sz w:val="28"/>
          <w:szCs w:val="28"/>
        </w:rPr>
        <w:t>Матер</w:t>
      </w:r>
      <w:r w:rsidR="00D84654" w:rsidRPr="008D2FAD">
        <w:rPr>
          <w:sz w:val="28"/>
          <w:szCs w:val="28"/>
          <w:lang w:val="en-US"/>
        </w:rPr>
        <w:t xml:space="preserve">.  </w:t>
      </w:r>
      <w:r w:rsidR="00D84654" w:rsidRPr="008D2FAD">
        <w:rPr>
          <w:sz w:val="28"/>
          <w:szCs w:val="28"/>
        </w:rPr>
        <w:t>XXIV</w:t>
      </w:r>
      <w:proofErr w:type="gramStart"/>
      <w:r w:rsidR="00D84654" w:rsidRPr="008D2FAD">
        <w:rPr>
          <w:sz w:val="28"/>
          <w:szCs w:val="28"/>
        </w:rPr>
        <w:t xml:space="preserve"> М</w:t>
      </w:r>
      <w:proofErr w:type="gramEnd"/>
      <w:r w:rsidR="00D84654" w:rsidRPr="008D2FAD">
        <w:rPr>
          <w:sz w:val="28"/>
          <w:szCs w:val="28"/>
        </w:rPr>
        <w:t>ежд. научно-</w:t>
      </w:r>
      <w:proofErr w:type="spellStart"/>
      <w:r w:rsidR="00D84654" w:rsidRPr="008D2FAD">
        <w:rPr>
          <w:sz w:val="28"/>
          <w:szCs w:val="28"/>
        </w:rPr>
        <w:t>техн</w:t>
      </w:r>
      <w:proofErr w:type="spellEnd"/>
      <w:r w:rsidR="00D84654" w:rsidRPr="008D2FAD">
        <w:rPr>
          <w:sz w:val="28"/>
          <w:szCs w:val="28"/>
        </w:rPr>
        <w:t xml:space="preserve">. </w:t>
      </w:r>
      <w:proofErr w:type="spellStart"/>
      <w:r w:rsidR="00D84654" w:rsidRPr="008D2FAD">
        <w:rPr>
          <w:sz w:val="28"/>
          <w:szCs w:val="28"/>
        </w:rPr>
        <w:t>конф</w:t>
      </w:r>
      <w:proofErr w:type="spellEnd"/>
      <w:r w:rsidR="00D84654" w:rsidRPr="008D2FAD">
        <w:rPr>
          <w:sz w:val="28"/>
          <w:szCs w:val="28"/>
        </w:rPr>
        <w:t>. «Научные основы и практика переработки руд и техногенного сырья»</w:t>
      </w:r>
      <w:proofErr w:type="gramStart"/>
      <w:r w:rsidR="00D84654" w:rsidRPr="008D2FAD">
        <w:rPr>
          <w:sz w:val="28"/>
          <w:szCs w:val="28"/>
        </w:rPr>
        <w:t>.</w:t>
      </w:r>
      <w:proofErr w:type="gramEnd"/>
      <w:r w:rsidR="00D84654" w:rsidRPr="008D2FAD">
        <w:rPr>
          <w:sz w:val="28"/>
          <w:szCs w:val="28"/>
        </w:rPr>
        <w:t xml:space="preserve"> </w:t>
      </w:r>
      <w:proofErr w:type="gramStart"/>
      <w:r w:rsidR="00D84654" w:rsidRPr="008D2FAD">
        <w:rPr>
          <w:sz w:val="28"/>
          <w:szCs w:val="28"/>
        </w:rPr>
        <w:t>г</w:t>
      </w:r>
      <w:proofErr w:type="gramEnd"/>
      <w:r w:rsidR="00D84654" w:rsidRPr="008D2FAD">
        <w:rPr>
          <w:sz w:val="28"/>
          <w:szCs w:val="28"/>
        </w:rPr>
        <w:t>. Екатеринбург, 9-12 апреля 2019 г. - С. 132-137.</w:t>
      </w:r>
    </w:p>
    <w:p w:rsidR="00D84654" w:rsidRPr="008D2FAD" w:rsidRDefault="006F5381" w:rsidP="00D84654">
      <w:pPr>
        <w:ind w:firstLine="709"/>
        <w:jc w:val="both"/>
        <w:rPr>
          <w:sz w:val="28"/>
          <w:szCs w:val="28"/>
        </w:rPr>
      </w:pPr>
      <w:r w:rsidRPr="008D2FAD">
        <w:rPr>
          <w:sz w:val="28"/>
          <w:szCs w:val="28"/>
          <w:lang w:val="kk-KZ"/>
        </w:rPr>
        <w:t>4</w:t>
      </w:r>
      <w:r w:rsidR="00D84654" w:rsidRPr="008D2FAD">
        <w:rPr>
          <w:sz w:val="28"/>
          <w:szCs w:val="28"/>
        </w:rPr>
        <w:t xml:space="preserve">. Заявка на изобретение. № 2019/0116.1. Способ извлечения урана сорбцией. </w:t>
      </w:r>
      <w:r w:rsidR="00D84654" w:rsidRPr="008D2FAD">
        <w:rPr>
          <w:sz w:val="28"/>
          <w:szCs w:val="28"/>
          <w:lang w:val="kk-KZ"/>
        </w:rPr>
        <w:t>Кенжалиев Б.К., Суркова Т.Ю., Беркинбаева А.Н., Досымбаева З.Д., Чукманова М.Т.</w:t>
      </w:r>
      <w:r w:rsidR="00D84654" w:rsidRPr="008D2FAD">
        <w:rPr>
          <w:sz w:val="28"/>
          <w:szCs w:val="28"/>
        </w:rPr>
        <w:t xml:space="preserve">, </w:t>
      </w:r>
      <w:proofErr w:type="spellStart"/>
      <w:r w:rsidR="00D84654" w:rsidRPr="008D2FAD">
        <w:rPr>
          <w:sz w:val="28"/>
          <w:szCs w:val="28"/>
        </w:rPr>
        <w:t>Абдикерим</w:t>
      </w:r>
      <w:proofErr w:type="spellEnd"/>
      <w:r w:rsidR="00D84654" w:rsidRPr="008D2FAD">
        <w:rPr>
          <w:sz w:val="28"/>
          <w:szCs w:val="28"/>
        </w:rPr>
        <w:t xml:space="preserve"> Б.Е.</w:t>
      </w:r>
    </w:p>
    <w:p w:rsidR="00482990" w:rsidRPr="008D2FAD" w:rsidRDefault="00482990">
      <w:pPr>
        <w:ind w:firstLine="709"/>
        <w:jc w:val="both"/>
      </w:pPr>
    </w:p>
    <w:p w:rsidR="0018655D" w:rsidRPr="008D2FAD" w:rsidRDefault="0018655D">
      <w:pPr>
        <w:ind w:firstLine="709"/>
        <w:jc w:val="both"/>
      </w:pPr>
    </w:p>
    <w:p w:rsidR="0018655D" w:rsidRPr="008D2FAD" w:rsidRDefault="0018655D">
      <w:pPr>
        <w:ind w:firstLine="709"/>
        <w:jc w:val="both"/>
      </w:pPr>
    </w:p>
    <w:p w:rsidR="0018655D" w:rsidRPr="008D2FAD" w:rsidRDefault="0018655D">
      <w:pPr>
        <w:ind w:firstLine="709"/>
        <w:jc w:val="both"/>
      </w:pPr>
    </w:p>
    <w:p w:rsidR="0018655D" w:rsidRPr="008D2FAD" w:rsidRDefault="0018655D">
      <w:pPr>
        <w:ind w:firstLine="709"/>
        <w:jc w:val="both"/>
      </w:pPr>
    </w:p>
    <w:p w:rsidR="0018655D" w:rsidRPr="008D2FAD" w:rsidRDefault="0018655D" w:rsidP="0018655D">
      <w:pPr>
        <w:jc w:val="center"/>
        <w:rPr>
          <w:sz w:val="28"/>
          <w:szCs w:val="28"/>
          <w:lang w:val="kk-KZ"/>
        </w:rPr>
      </w:pPr>
    </w:p>
    <w:p w:rsidR="0018655D" w:rsidRPr="008D2FAD" w:rsidRDefault="0018655D" w:rsidP="0018655D">
      <w:pPr>
        <w:jc w:val="center"/>
        <w:rPr>
          <w:sz w:val="28"/>
          <w:szCs w:val="28"/>
          <w:lang w:val="kk-KZ"/>
        </w:rPr>
      </w:pPr>
    </w:p>
    <w:p w:rsidR="0018655D" w:rsidRPr="008D2FAD" w:rsidRDefault="0018655D" w:rsidP="0018655D">
      <w:pPr>
        <w:jc w:val="center"/>
        <w:rPr>
          <w:sz w:val="28"/>
          <w:szCs w:val="28"/>
          <w:lang w:val="kk-KZ"/>
        </w:rPr>
      </w:pPr>
    </w:p>
    <w:p w:rsidR="0018655D" w:rsidRPr="008D2FAD" w:rsidRDefault="0018655D" w:rsidP="0018655D">
      <w:pPr>
        <w:jc w:val="center"/>
        <w:rPr>
          <w:sz w:val="28"/>
          <w:szCs w:val="28"/>
          <w:lang w:val="kk-KZ"/>
        </w:rPr>
      </w:pPr>
    </w:p>
    <w:p w:rsidR="0018655D" w:rsidRPr="008D2FAD" w:rsidRDefault="0018655D" w:rsidP="0018655D">
      <w:pPr>
        <w:jc w:val="center"/>
        <w:rPr>
          <w:sz w:val="28"/>
          <w:szCs w:val="28"/>
          <w:lang w:val="kk-KZ"/>
        </w:rPr>
      </w:pPr>
    </w:p>
    <w:p w:rsidR="0018655D" w:rsidRPr="008D2FAD" w:rsidRDefault="0018655D" w:rsidP="0018655D">
      <w:pPr>
        <w:jc w:val="center"/>
        <w:rPr>
          <w:sz w:val="28"/>
          <w:szCs w:val="28"/>
          <w:lang w:val="kk-KZ"/>
        </w:rPr>
      </w:pPr>
    </w:p>
    <w:p w:rsidR="0018655D" w:rsidRPr="008D2FAD" w:rsidRDefault="0018655D" w:rsidP="0018655D">
      <w:pPr>
        <w:jc w:val="center"/>
        <w:rPr>
          <w:sz w:val="28"/>
          <w:szCs w:val="28"/>
        </w:rPr>
      </w:pPr>
    </w:p>
    <w:p w:rsidR="003B4C09" w:rsidRPr="008D2FAD" w:rsidRDefault="003B4C09" w:rsidP="0018655D">
      <w:pPr>
        <w:jc w:val="center"/>
        <w:rPr>
          <w:sz w:val="28"/>
          <w:szCs w:val="28"/>
        </w:rPr>
      </w:pPr>
    </w:p>
    <w:p w:rsidR="003B4C09" w:rsidRPr="008D2FAD" w:rsidRDefault="003B4C09" w:rsidP="0018655D">
      <w:pPr>
        <w:jc w:val="center"/>
        <w:rPr>
          <w:sz w:val="28"/>
          <w:szCs w:val="28"/>
          <w:lang w:val="kk-KZ"/>
        </w:rPr>
      </w:pPr>
    </w:p>
    <w:p w:rsidR="006F5381" w:rsidRPr="008D2FAD" w:rsidRDefault="006F5381" w:rsidP="0018655D">
      <w:pPr>
        <w:jc w:val="center"/>
        <w:rPr>
          <w:sz w:val="28"/>
          <w:szCs w:val="28"/>
          <w:lang w:val="kk-KZ"/>
        </w:rPr>
      </w:pPr>
    </w:p>
    <w:p w:rsidR="006F5381" w:rsidRPr="008D2FAD" w:rsidRDefault="006F5381" w:rsidP="0018655D">
      <w:pPr>
        <w:jc w:val="center"/>
        <w:rPr>
          <w:sz w:val="28"/>
          <w:szCs w:val="28"/>
          <w:lang w:val="kk-KZ"/>
        </w:rPr>
      </w:pPr>
    </w:p>
    <w:p w:rsidR="006F5381" w:rsidRPr="008D2FAD" w:rsidRDefault="006F5381" w:rsidP="0018655D">
      <w:pPr>
        <w:jc w:val="center"/>
        <w:rPr>
          <w:sz w:val="28"/>
          <w:szCs w:val="28"/>
          <w:lang w:val="kk-KZ"/>
        </w:rPr>
      </w:pPr>
    </w:p>
    <w:p w:rsidR="006F5381" w:rsidRPr="008D2FAD" w:rsidRDefault="006F5381" w:rsidP="0018655D">
      <w:pPr>
        <w:jc w:val="center"/>
        <w:rPr>
          <w:sz w:val="28"/>
          <w:szCs w:val="28"/>
          <w:lang w:val="kk-KZ"/>
        </w:rPr>
      </w:pPr>
    </w:p>
    <w:p w:rsidR="003B4C09" w:rsidRPr="008D2FAD" w:rsidRDefault="003B4C09" w:rsidP="0018655D">
      <w:pPr>
        <w:jc w:val="center"/>
        <w:rPr>
          <w:sz w:val="28"/>
          <w:szCs w:val="28"/>
        </w:rPr>
      </w:pPr>
    </w:p>
    <w:p w:rsidR="003B4C09" w:rsidRPr="008D2FAD" w:rsidRDefault="003B4C09" w:rsidP="0018655D">
      <w:pPr>
        <w:jc w:val="center"/>
        <w:rPr>
          <w:sz w:val="28"/>
          <w:szCs w:val="28"/>
        </w:rPr>
      </w:pPr>
    </w:p>
    <w:p w:rsidR="003B4C09" w:rsidRPr="008D2FAD" w:rsidRDefault="003B4C09" w:rsidP="0018655D">
      <w:pPr>
        <w:jc w:val="center"/>
        <w:rPr>
          <w:sz w:val="28"/>
          <w:szCs w:val="28"/>
        </w:rPr>
      </w:pPr>
    </w:p>
    <w:p w:rsidR="00CD5F9F" w:rsidRPr="008D2FAD" w:rsidRDefault="00CD5F9F" w:rsidP="0018655D">
      <w:pPr>
        <w:jc w:val="center"/>
        <w:rPr>
          <w:sz w:val="28"/>
          <w:szCs w:val="28"/>
        </w:rPr>
      </w:pPr>
    </w:p>
    <w:p w:rsidR="003B4C09" w:rsidRPr="008D2FAD" w:rsidRDefault="003B4C09" w:rsidP="0018655D">
      <w:pPr>
        <w:jc w:val="center"/>
        <w:rPr>
          <w:sz w:val="28"/>
          <w:szCs w:val="28"/>
        </w:rPr>
      </w:pPr>
    </w:p>
    <w:p w:rsidR="009C3169" w:rsidRPr="008D2FAD" w:rsidRDefault="009C3169" w:rsidP="009C3169">
      <w:pPr>
        <w:jc w:val="center"/>
        <w:rPr>
          <w:caps/>
          <w:sz w:val="28"/>
          <w:szCs w:val="28"/>
        </w:rPr>
      </w:pPr>
      <w:r w:rsidRPr="008D2FAD">
        <w:rPr>
          <w:caps/>
          <w:sz w:val="28"/>
          <w:szCs w:val="28"/>
        </w:rPr>
        <w:lastRenderedPageBreak/>
        <w:t>ПРИЛОЖЕНИЕ Б</w:t>
      </w:r>
    </w:p>
    <w:p w:rsidR="003B4C09" w:rsidRPr="008D2FAD" w:rsidRDefault="003B4C09" w:rsidP="0018655D">
      <w:pPr>
        <w:jc w:val="center"/>
        <w:rPr>
          <w:sz w:val="28"/>
          <w:szCs w:val="28"/>
          <w:lang w:val="en-US"/>
        </w:rPr>
      </w:pPr>
    </w:p>
    <w:p w:rsidR="009C3169" w:rsidRPr="008D2FAD" w:rsidRDefault="009C3169" w:rsidP="0018655D">
      <w:pPr>
        <w:jc w:val="center"/>
        <w:rPr>
          <w:sz w:val="28"/>
          <w:szCs w:val="28"/>
          <w:lang w:val="en-US"/>
        </w:rPr>
      </w:pPr>
      <w:r w:rsidRPr="008D2FAD">
        <w:rPr>
          <w:noProof/>
        </w:rPr>
        <w:drawing>
          <wp:inline distT="0" distB="0" distL="0" distR="0" wp14:anchorId="49F91CEE" wp14:editId="74D7B05F">
            <wp:extent cx="5900420" cy="8583295"/>
            <wp:effectExtent l="0" t="0" r="5080" b="8255"/>
            <wp:docPr id="5" name="Рисунок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0420" cy="8583295"/>
                    </a:xfrm>
                    <a:prstGeom prst="rect">
                      <a:avLst/>
                    </a:prstGeom>
                    <a:noFill/>
                    <a:ln>
                      <a:noFill/>
                    </a:ln>
                  </pic:spPr>
                </pic:pic>
              </a:graphicData>
            </a:graphic>
          </wp:inline>
        </w:drawing>
      </w:r>
    </w:p>
    <w:p w:rsidR="003B4C09" w:rsidRPr="008D2FAD" w:rsidRDefault="009C3169" w:rsidP="0018655D">
      <w:pPr>
        <w:jc w:val="center"/>
        <w:rPr>
          <w:sz w:val="28"/>
          <w:szCs w:val="28"/>
        </w:rPr>
      </w:pPr>
      <w:r w:rsidRPr="008D2FAD">
        <w:rPr>
          <w:noProof/>
        </w:rPr>
        <w:lastRenderedPageBreak/>
        <w:drawing>
          <wp:inline distT="0" distB="0" distL="0" distR="0" wp14:anchorId="11962B85" wp14:editId="49103C4C">
            <wp:extent cx="6107430" cy="8566150"/>
            <wp:effectExtent l="0" t="0" r="7620" b="6350"/>
            <wp:docPr id="6" name="Рисунок 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7430" cy="8566150"/>
                    </a:xfrm>
                    <a:prstGeom prst="rect">
                      <a:avLst/>
                    </a:prstGeom>
                    <a:noFill/>
                    <a:ln>
                      <a:noFill/>
                    </a:ln>
                  </pic:spPr>
                </pic:pic>
              </a:graphicData>
            </a:graphic>
          </wp:inline>
        </w:drawing>
      </w:r>
    </w:p>
    <w:p w:rsidR="003B4C09" w:rsidRPr="008D2FAD" w:rsidRDefault="003B4C09" w:rsidP="0018655D">
      <w:pPr>
        <w:jc w:val="center"/>
        <w:rPr>
          <w:sz w:val="28"/>
          <w:szCs w:val="28"/>
          <w:lang w:val="en-US"/>
        </w:rPr>
      </w:pPr>
    </w:p>
    <w:p w:rsidR="009C3169" w:rsidRPr="008D2FAD" w:rsidRDefault="009C3169" w:rsidP="0018655D">
      <w:pPr>
        <w:jc w:val="center"/>
        <w:rPr>
          <w:sz w:val="28"/>
          <w:szCs w:val="28"/>
          <w:lang w:val="en-US"/>
        </w:rPr>
      </w:pPr>
    </w:p>
    <w:p w:rsidR="009C3169" w:rsidRPr="008D2FAD" w:rsidRDefault="009C3169" w:rsidP="0018655D">
      <w:pPr>
        <w:jc w:val="center"/>
        <w:rPr>
          <w:sz w:val="28"/>
          <w:szCs w:val="28"/>
          <w:lang w:val="en-US"/>
        </w:rPr>
      </w:pPr>
      <w:r w:rsidRPr="008D2FAD">
        <w:rPr>
          <w:noProof/>
        </w:rPr>
        <w:lastRenderedPageBreak/>
        <w:drawing>
          <wp:inline distT="0" distB="0" distL="0" distR="0" wp14:anchorId="0EE6052E" wp14:editId="296179D3">
            <wp:extent cx="5786651" cy="8106770"/>
            <wp:effectExtent l="0" t="0" r="5080" b="8890"/>
            <wp:docPr id="9" name="Рисунок 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8025" cy="8108695"/>
                    </a:xfrm>
                    <a:prstGeom prst="rect">
                      <a:avLst/>
                    </a:prstGeom>
                    <a:noFill/>
                    <a:ln>
                      <a:noFill/>
                    </a:ln>
                  </pic:spPr>
                </pic:pic>
              </a:graphicData>
            </a:graphic>
          </wp:inline>
        </w:drawing>
      </w:r>
    </w:p>
    <w:p w:rsidR="003B4C09" w:rsidRPr="008D2FAD" w:rsidRDefault="003B4C09" w:rsidP="0018655D">
      <w:pPr>
        <w:jc w:val="center"/>
        <w:rPr>
          <w:sz w:val="28"/>
          <w:szCs w:val="28"/>
          <w:lang w:val="en-US"/>
        </w:rPr>
      </w:pPr>
    </w:p>
    <w:p w:rsidR="00C966CE" w:rsidRPr="008D2FAD" w:rsidRDefault="00C966CE" w:rsidP="0018655D">
      <w:pPr>
        <w:jc w:val="center"/>
        <w:rPr>
          <w:sz w:val="28"/>
          <w:szCs w:val="28"/>
          <w:lang w:val="en-US"/>
        </w:rPr>
      </w:pPr>
    </w:p>
    <w:p w:rsidR="00C966CE" w:rsidRPr="008D2FAD" w:rsidRDefault="00C966CE" w:rsidP="0018655D">
      <w:pPr>
        <w:jc w:val="center"/>
        <w:rPr>
          <w:sz w:val="28"/>
          <w:szCs w:val="28"/>
          <w:lang w:val="en-US"/>
        </w:rPr>
      </w:pPr>
    </w:p>
    <w:p w:rsidR="000F19C9" w:rsidRPr="008D2FAD" w:rsidRDefault="000F19C9" w:rsidP="0018655D">
      <w:pPr>
        <w:jc w:val="center"/>
        <w:rPr>
          <w:sz w:val="28"/>
          <w:szCs w:val="28"/>
          <w:lang w:val="en-US"/>
        </w:rPr>
      </w:pPr>
    </w:p>
    <w:p w:rsidR="000F19C9" w:rsidRPr="008D2FAD" w:rsidRDefault="000F19C9" w:rsidP="0018655D">
      <w:pPr>
        <w:jc w:val="center"/>
        <w:rPr>
          <w:sz w:val="28"/>
          <w:szCs w:val="28"/>
          <w:lang w:val="en-US"/>
        </w:rPr>
      </w:pPr>
      <w:r w:rsidRPr="008D2FAD">
        <w:rPr>
          <w:noProof/>
        </w:rPr>
        <w:lastRenderedPageBreak/>
        <w:drawing>
          <wp:inline distT="0" distB="0" distL="0" distR="0" wp14:anchorId="1B8B4B67" wp14:editId="49D8674A">
            <wp:extent cx="5732059" cy="7833815"/>
            <wp:effectExtent l="0" t="0" r="2540" b="0"/>
            <wp:docPr id="12" name="Рисунок 1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7700" cy="7827858"/>
                    </a:xfrm>
                    <a:prstGeom prst="rect">
                      <a:avLst/>
                    </a:prstGeom>
                    <a:noFill/>
                    <a:ln>
                      <a:noFill/>
                    </a:ln>
                  </pic:spPr>
                </pic:pic>
              </a:graphicData>
            </a:graphic>
          </wp:inline>
        </w:drawing>
      </w:r>
    </w:p>
    <w:p w:rsidR="00C966CE" w:rsidRPr="008D2FAD" w:rsidRDefault="00C966CE" w:rsidP="0018655D">
      <w:pPr>
        <w:jc w:val="center"/>
        <w:rPr>
          <w:sz w:val="28"/>
          <w:szCs w:val="28"/>
          <w:lang w:val="en-US"/>
        </w:rPr>
      </w:pPr>
    </w:p>
    <w:p w:rsidR="000F19C9" w:rsidRPr="008D2FAD" w:rsidRDefault="000F19C9" w:rsidP="0018655D">
      <w:pPr>
        <w:jc w:val="center"/>
        <w:rPr>
          <w:noProof/>
          <w:lang w:val="en-US"/>
        </w:rPr>
      </w:pPr>
    </w:p>
    <w:p w:rsidR="000F19C9" w:rsidRPr="008D2FAD" w:rsidRDefault="000F19C9" w:rsidP="0018655D">
      <w:pPr>
        <w:jc w:val="center"/>
        <w:rPr>
          <w:noProof/>
          <w:lang w:val="en-US"/>
        </w:rPr>
      </w:pPr>
    </w:p>
    <w:p w:rsidR="000F19C9" w:rsidRPr="008D2FAD" w:rsidRDefault="00C966CE" w:rsidP="0018655D">
      <w:pPr>
        <w:jc w:val="center"/>
        <w:rPr>
          <w:sz w:val="28"/>
          <w:szCs w:val="28"/>
          <w:lang w:val="en-US"/>
        </w:rPr>
      </w:pPr>
      <w:r w:rsidRPr="008D2FAD">
        <w:rPr>
          <w:noProof/>
        </w:rPr>
        <w:lastRenderedPageBreak/>
        <w:drawing>
          <wp:inline distT="0" distB="0" distL="0" distR="0" wp14:anchorId="0DFF568E" wp14:editId="17A842CE">
            <wp:extent cx="5236234" cy="7875917"/>
            <wp:effectExtent l="0" t="0" r="2540" b="0"/>
            <wp:docPr id="11" name="Рисунок 1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6210" cy="7875881"/>
                    </a:xfrm>
                    <a:prstGeom prst="rect">
                      <a:avLst/>
                    </a:prstGeom>
                    <a:noFill/>
                    <a:ln>
                      <a:noFill/>
                    </a:ln>
                  </pic:spPr>
                </pic:pic>
              </a:graphicData>
            </a:graphic>
          </wp:inline>
        </w:drawing>
      </w:r>
    </w:p>
    <w:p w:rsidR="000F19C9" w:rsidRPr="008D2FAD" w:rsidRDefault="000F19C9" w:rsidP="000F19C9">
      <w:pPr>
        <w:rPr>
          <w:sz w:val="28"/>
          <w:szCs w:val="28"/>
          <w:lang w:val="en-US"/>
        </w:rPr>
      </w:pPr>
    </w:p>
    <w:p w:rsidR="000F19C9" w:rsidRPr="008D2FAD" w:rsidRDefault="000F19C9" w:rsidP="000F19C9">
      <w:pPr>
        <w:rPr>
          <w:sz w:val="28"/>
          <w:szCs w:val="28"/>
          <w:lang w:val="en-US"/>
        </w:rPr>
      </w:pPr>
    </w:p>
    <w:p w:rsidR="00C966CE" w:rsidRPr="008D2FAD" w:rsidRDefault="00C966CE" w:rsidP="000F19C9">
      <w:pPr>
        <w:jc w:val="center"/>
        <w:rPr>
          <w:sz w:val="28"/>
          <w:szCs w:val="28"/>
          <w:lang w:val="en-US"/>
        </w:rPr>
      </w:pPr>
    </w:p>
    <w:p w:rsidR="000F19C9" w:rsidRPr="008D2FAD" w:rsidRDefault="000F19C9" w:rsidP="000F19C9">
      <w:pPr>
        <w:jc w:val="center"/>
        <w:rPr>
          <w:sz w:val="28"/>
          <w:szCs w:val="28"/>
          <w:lang w:val="en-US"/>
        </w:rPr>
      </w:pPr>
    </w:p>
    <w:p w:rsidR="00BB3A05" w:rsidRPr="008D2FAD" w:rsidRDefault="00BB3A05" w:rsidP="000F19C9">
      <w:pPr>
        <w:jc w:val="center"/>
        <w:rPr>
          <w:lang w:val="kk-KZ"/>
        </w:rPr>
      </w:pPr>
    </w:p>
    <w:p w:rsidR="00BB3A05" w:rsidRPr="008D2FAD" w:rsidRDefault="00BB3A05" w:rsidP="000F19C9">
      <w:pPr>
        <w:jc w:val="center"/>
        <w:rPr>
          <w:lang w:val="kk-KZ"/>
        </w:rPr>
      </w:pPr>
    </w:p>
    <w:p w:rsidR="000F19C9" w:rsidRPr="008D2FAD" w:rsidRDefault="000F19C9" w:rsidP="000F19C9">
      <w:pPr>
        <w:jc w:val="center"/>
      </w:pPr>
      <w:r w:rsidRPr="008D2FAD">
        <w:lastRenderedPageBreak/>
        <w:t xml:space="preserve">ПРИЛОЖЕНИЕ </w:t>
      </w:r>
      <w:proofErr w:type="gramStart"/>
      <w:r w:rsidRPr="008D2FAD">
        <w:t>В</w:t>
      </w:r>
      <w:proofErr w:type="gramEnd"/>
    </w:p>
    <w:p w:rsidR="000F19C9" w:rsidRPr="008D2FAD" w:rsidRDefault="001E50D3" w:rsidP="000F19C9">
      <w:pPr>
        <w:jc w:val="center"/>
        <w:rPr>
          <w:sz w:val="28"/>
          <w:szCs w:val="28"/>
        </w:rPr>
      </w:pPr>
      <w:r w:rsidRPr="008D2FAD">
        <w:rPr>
          <w:noProof/>
        </w:rPr>
        <w:drawing>
          <wp:inline distT="0" distB="0" distL="0" distR="0" wp14:anchorId="2D179BAC" wp14:editId="7DBBF038">
            <wp:extent cx="4570330" cy="7077694"/>
            <wp:effectExtent l="0" t="0" r="1905" b="9525"/>
            <wp:docPr id="24" name="Рисунок 24" descr="C:\Users\Марал\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ал\Desktop\media\image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1459" cy="7079442"/>
                    </a:xfrm>
                    <a:prstGeom prst="rect">
                      <a:avLst/>
                    </a:prstGeom>
                    <a:noFill/>
                    <a:ln>
                      <a:noFill/>
                    </a:ln>
                  </pic:spPr>
                </pic:pic>
              </a:graphicData>
            </a:graphic>
          </wp:inline>
        </w:drawing>
      </w:r>
    </w:p>
    <w:p w:rsidR="006F5381" w:rsidRPr="008D2FAD" w:rsidRDefault="006F5381" w:rsidP="001E50D3">
      <w:pPr>
        <w:jc w:val="center"/>
        <w:rPr>
          <w:sz w:val="28"/>
          <w:szCs w:val="28"/>
          <w:lang w:val="kk-KZ"/>
        </w:rPr>
      </w:pPr>
    </w:p>
    <w:p w:rsidR="001E50D3" w:rsidRPr="008D2FAD" w:rsidRDefault="001E50D3" w:rsidP="001E50D3">
      <w:pPr>
        <w:jc w:val="center"/>
        <w:rPr>
          <w:sz w:val="28"/>
          <w:szCs w:val="28"/>
          <w:lang w:val="kk-KZ"/>
        </w:rPr>
      </w:pPr>
    </w:p>
    <w:p w:rsidR="001E50D3" w:rsidRPr="008D2FAD" w:rsidRDefault="001E50D3" w:rsidP="001E50D3">
      <w:pPr>
        <w:jc w:val="center"/>
        <w:rPr>
          <w:sz w:val="28"/>
          <w:szCs w:val="28"/>
          <w:lang w:val="kk-KZ"/>
        </w:rPr>
      </w:pPr>
    </w:p>
    <w:p w:rsidR="001E50D3" w:rsidRPr="008D2FAD" w:rsidRDefault="001E50D3" w:rsidP="001E50D3">
      <w:pPr>
        <w:jc w:val="center"/>
        <w:rPr>
          <w:sz w:val="28"/>
          <w:szCs w:val="28"/>
          <w:lang w:val="kk-KZ"/>
        </w:rPr>
      </w:pPr>
      <w:r w:rsidRPr="008D2FAD">
        <w:rPr>
          <w:noProof/>
        </w:rPr>
        <w:lastRenderedPageBreak/>
        <w:drawing>
          <wp:inline distT="0" distB="0" distL="0" distR="0" wp14:anchorId="2DFB9346" wp14:editId="274DB2BB">
            <wp:extent cx="5124091" cy="7297141"/>
            <wp:effectExtent l="0" t="0" r="635" b="0"/>
            <wp:docPr id="23" name="Рисунок 23" descr="C:\Users\Марал\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ал\Desktop\media\image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27364" cy="7301802"/>
                    </a:xfrm>
                    <a:prstGeom prst="rect">
                      <a:avLst/>
                    </a:prstGeom>
                    <a:noFill/>
                    <a:ln>
                      <a:noFill/>
                    </a:ln>
                  </pic:spPr>
                </pic:pic>
              </a:graphicData>
            </a:graphic>
          </wp:inline>
        </w:drawing>
      </w:r>
    </w:p>
    <w:sectPr w:rsidR="001E50D3" w:rsidRPr="008D2FAD" w:rsidSect="009150B7">
      <w:footerReference w:type="even" r:id="rId37"/>
      <w:footerReference w:type="default" r:id="rId38"/>
      <w:footerReference w:type="first" r:id="rId39"/>
      <w:pgSz w:w="11906" w:h="16838"/>
      <w:pgMar w:top="1134" w:right="567" w:bottom="1134" w:left="1701" w:header="709" w:footer="709" w:gutter="0"/>
      <w:pgBorders w:offsetFrom="page">
        <w:top w:val="single" w:sz="8" w:space="24" w:color="FFFFFF"/>
        <w:left w:val="single" w:sz="8" w:space="24" w:color="FFFFFF"/>
        <w:bottom w:val="single" w:sz="8" w:space="24" w:color="FFFFFF"/>
        <w:right w:val="single" w:sz="8"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95E" w:rsidRDefault="00A2595E">
      <w:r>
        <w:separator/>
      </w:r>
    </w:p>
  </w:endnote>
  <w:endnote w:type="continuationSeparator" w:id="0">
    <w:p w:rsidR="00A2595E" w:rsidRDefault="00A25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4">
    <w:altName w:val="Arial"/>
    <w:panose1 w:val="00000000000000000000"/>
    <w:charset w:val="00"/>
    <w:family w:val="swiss"/>
    <w:notTrueType/>
    <w:pitch w:val="default"/>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MS UI Gothic">
    <w:panose1 w:val="020B0600070205080204"/>
    <w:charset w:val="80"/>
    <w:family w:val="swiss"/>
    <w:pitch w:val="variable"/>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B5B" w:rsidRDefault="009A3B5B" w:rsidP="008E2B0D">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9A3B5B" w:rsidRDefault="009A3B5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001163"/>
      <w:docPartObj>
        <w:docPartGallery w:val="Page Numbers (Bottom of Page)"/>
        <w:docPartUnique/>
      </w:docPartObj>
    </w:sdtPr>
    <w:sdtContent>
      <w:p w:rsidR="009A3B5B" w:rsidRDefault="009A3B5B">
        <w:pPr>
          <w:pStyle w:val="aa"/>
          <w:jc w:val="center"/>
        </w:pPr>
        <w:r>
          <w:fldChar w:fldCharType="begin"/>
        </w:r>
        <w:r>
          <w:instrText>PAGE   \* MERGEFORMAT</w:instrText>
        </w:r>
        <w:r>
          <w:fldChar w:fldCharType="separate"/>
        </w:r>
        <w:r w:rsidR="000F3482" w:rsidRPr="000F3482">
          <w:rPr>
            <w:noProof/>
            <w:lang w:val="ru-RU"/>
          </w:rPr>
          <w:t>23</w:t>
        </w:r>
        <w:r>
          <w:fldChar w:fldCharType="end"/>
        </w:r>
      </w:p>
    </w:sdtContent>
  </w:sdt>
  <w:p w:rsidR="009A3B5B" w:rsidRDefault="009A3B5B">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B5B" w:rsidRDefault="009A3B5B">
    <w:pPr>
      <w:pStyle w:val="aa"/>
      <w:jc w:val="center"/>
    </w:pPr>
    <w:r>
      <w:fldChar w:fldCharType="begin"/>
    </w:r>
    <w:r>
      <w:instrText>PAGE   \* MERGEFORMAT</w:instrText>
    </w:r>
    <w:r>
      <w:fldChar w:fldCharType="separate"/>
    </w:r>
    <w:r w:rsidRPr="0065711D">
      <w:rPr>
        <w:noProof/>
        <w:lang w:val="ru-RU"/>
      </w:rPr>
      <w:t>1</w:t>
    </w:r>
    <w:r>
      <w:fldChar w:fldCharType="end"/>
    </w:r>
  </w:p>
  <w:p w:rsidR="009A3B5B" w:rsidRDefault="009A3B5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95E" w:rsidRDefault="00A2595E">
      <w:r>
        <w:separator/>
      </w:r>
    </w:p>
  </w:footnote>
  <w:footnote w:type="continuationSeparator" w:id="0">
    <w:p w:rsidR="00A2595E" w:rsidRDefault="00A259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AFB"/>
    <w:multiLevelType w:val="hybridMultilevel"/>
    <w:tmpl w:val="18AAB2D6"/>
    <w:lvl w:ilvl="0" w:tplc="6DCED9D4">
      <w:start w:val="1"/>
      <w:numFmt w:val="decimal"/>
      <w:lvlText w:val="%1."/>
      <w:lvlJc w:val="left"/>
      <w:pPr>
        <w:ind w:left="840" w:hanging="360"/>
      </w:pPr>
      <w:rPr>
        <w:rFonts w:hint="default"/>
        <w:lang w:val="en-US"/>
      </w:rPr>
    </w:lvl>
    <w:lvl w:ilvl="1" w:tplc="04190019">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
    <w:nsid w:val="21E4729A"/>
    <w:multiLevelType w:val="hybridMultilevel"/>
    <w:tmpl w:val="12EC5896"/>
    <w:lvl w:ilvl="0" w:tplc="5224C5E8">
      <w:start w:val="35"/>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
    <w:nsid w:val="2B5C306A"/>
    <w:multiLevelType w:val="hybridMultilevel"/>
    <w:tmpl w:val="48429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6C057E"/>
    <w:multiLevelType w:val="hybridMultilevel"/>
    <w:tmpl w:val="0304F6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C70D66"/>
    <w:multiLevelType w:val="hybridMultilevel"/>
    <w:tmpl w:val="E5523A38"/>
    <w:lvl w:ilvl="0" w:tplc="256043AE">
      <w:start w:val="39"/>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
    <w:nsid w:val="557119F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9154C4E"/>
    <w:multiLevelType w:val="hybridMultilevel"/>
    <w:tmpl w:val="E9B2FC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F61"/>
    <w:rsid w:val="000011EE"/>
    <w:rsid w:val="00011650"/>
    <w:rsid w:val="00022C3F"/>
    <w:rsid w:val="00024474"/>
    <w:rsid w:val="00026349"/>
    <w:rsid w:val="0002683C"/>
    <w:rsid w:val="00034591"/>
    <w:rsid w:val="000360DB"/>
    <w:rsid w:val="000437D5"/>
    <w:rsid w:val="000450E3"/>
    <w:rsid w:val="00046CC9"/>
    <w:rsid w:val="000472D7"/>
    <w:rsid w:val="00050705"/>
    <w:rsid w:val="00051AAE"/>
    <w:rsid w:val="000538DD"/>
    <w:rsid w:val="000549F6"/>
    <w:rsid w:val="00056DB3"/>
    <w:rsid w:val="0007022C"/>
    <w:rsid w:val="00072038"/>
    <w:rsid w:val="0007489E"/>
    <w:rsid w:val="00076C2C"/>
    <w:rsid w:val="0008084A"/>
    <w:rsid w:val="00083AD8"/>
    <w:rsid w:val="00091BE5"/>
    <w:rsid w:val="00092ECE"/>
    <w:rsid w:val="000960BB"/>
    <w:rsid w:val="000A056B"/>
    <w:rsid w:val="000A72A9"/>
    <w:rsid w:val="000B0791"/>
    <w:rsid w:val="000B196F"/>
    <w:rsid w:val="000B4A17"/>
    <w:rsid w:val="000B6A6F"/>
    <w:rsid w:val="000B7374"/>
    <w:rsid w:val="000C425A"/>
    <w:rsid w:val="000D5736"/>
    <w:rsid w:val="000D6655"/>
    <w:rsid w:val="000D69F6"/>
    <w:rsid w:val="000D77D0"/>
    <w:rsid w:val="000F043E"/>
    <w:rsid w:val="000F19C9"/>
    <w:rsid w:val="000F3482"/>
    <w:rsid w:val="001035A1"/>
    <w:rsid w:val="00110301"/>
    <w:rsid w:val="001106BC"/>
    <w:rsid w:val="001162BC"/>
    <w:rsid w:val="001201BE"/>
    <w:rsid w:val="00123253"/>
    <w:rsid w:val="0012470E"/>
    <w:rsid w:val="00126FAB"/>
    <w:rsid w:val="0012709E"/>
    <w:rsid w:val="00131DB9"/>
    <w:rsid w:val="00132213"/>
    <w:rsid w:val="00132361"/>
    <w:rsid w:val="00134AE9"/>
    <w:rsid w:val="001447D4"/>
    <w:rsid w:val="0014696A"/>
    <w:rsid w:val="00160E35"/>
    <w:rsid w:val="001617DD"/>
    <w:rsid w:val="001638F3"/>
    <w:rsid w:val="0016730E"/>
    <w:rsid w:val="00177926"/>
    <w:rsid w:val="00184068"/>
    <w:rsid w:val="0018655D"/>
    <w:rsid w:val="001A0F10"/>
    <w:rsid w:val="001A64D7"/>
    <w:rsid w:val="001B0080"/>
    <w:rsid w:val="001B173C"/>
    <w:rsid w:val="001B2379"/>
    <w:rsid w:val="001B25D3"/>
    <w:rsid w:val="001B2ABB"/>
    <w:rsid w:val="001B31C6"/>
    <w:rsid w:val="001B3F28"/>
    <w:rsid w:val="001C0050"/>
    <w:rsid w:val="001C2B6E"/>
    <w:rsid w:val="001C42E7"/>
    <w:rsid w:val="001C5F46"/>
    <w:rsid w:val="001D6B6C"/>
    <w:rsid w:val="001E50D3"/>
    <w:rsid w:val="001E63A6"/>
    <w:rsid w:val="001F6F25"/>
    <w:rsid w:val="001F7EEF"/>
    <w:rsid w:val="002034CE"/>
    <w:rsid w:val="0020630C"/>
    <w:rsid w:val="002167B0"/>
    <w:rsid w:val="002174B3"/>
    <w:rsid w:val="002231E8"/>
    <w:rsid w:val="00224AFB"/>
    <w:rsid w:val="00226B63"/>
    <w:rsid w:val="00227667"/>
    <w:rsid w:val="00234E91"/>
    <w:rsid w:val="002571FB"/>
    <w:rsid w:val="00261728"/>
    <w:rsid w:val="0026579C"/>
    <w:rsid w:val="00266ADE"/>
    <w:rsid w:val="00272965"/>
    <w:rsid w:val="0027552E"/>
    <w:rsid w:val="00277844"/>
    <w:rsid w:val="002860BD"/>
    <w:rsid w:val="0029082C"/>
    <w:rsid w:val="00292B97"/>
    <w:rsid w:val="002955C1"/>
    <w:rsid w:val="002B3B6C"/>
    <w:rsid w:val="002C13A6"/>
    <w:rsid w:val="002C2BA3"/>
    <w:rsid w:val="002C3495"/>
    <w:rsid w:val="002C5278"/>
    <w:rsid w:val="002E74FA"/>
    <w:rsid w:val="002E78AE"/>
    <w:rsid w:val="002F2A03"/>
    <w:rsid w:val="002F3613"/>
    <w:rsid w:val="002F4FB0"/>
    <w:rsid w:val="003077F4"/>
    <w:rsid w:val="00313F63"/>
    <w:rsid w:val="0031574A"/>
    <w:rsid w:val="00320480"/>
    <w:rsid w:val="0032330C"/>
    <w:rsid w:val="00323ECE"/>
    <w:rsid w:val="0032664A"/>
    <w:rsid w:val="00326742"/>
    <w:rsid w:val="003311C5"/>
    <w:rsid w:val="003367F5"/>
    <w:rsid w:val="0034377A"/>
    <w:rsid w:val="00344804"/>
    <w:rsid w:val="0036063C"/>
    <w:rsid w:val="003608AA"/>
    <w:rsid w:val="00362ECF"/>
    <w:rsid w:val="00375B46"/>
    <w:rsid w:val="003821AD"/>
    <w:rsid w:val="00393610"/>
    <w:rsid w:val="00394C4E"/>
    <w:rsid w:val="00397156"/>
    <w:rsid w:val="003A2363"/>
    <w:rsid w:val="003A3887"/>
    <w:rsid w:val="003A53FE"/>
    <w:rsid w:val="003B4C09"/>
    <w:rsid w:val="003C42D9"/>
    <w:rsid w:val="003D1C52"/>
    <w:rsid w:val="003D1F23"/>
    <w:rsid w:val="003D5E25"/>
    <w:rsid w:val="003D74F6"/>
    <w:rsid w:val="003E0131"/>
    <w:rsid w:val="003E3B5C"/>
    <w:rsid w:val="003E7B51"/>
    <w:rsid w:val="003F00A8"/>
    <w:rsid w:val="003F1B29"/>
    <w:rsid w:val="003F3BDC"/>
    <w:rsid w:val="003F4F58"/>
    <w:rsid w:val="003F55B2"/>
    <w:rsid w:val="0040622C"/>
    <w:rsid w:val="00417F71"/>
    <w:rsid w:val="00421AB2"/>
    <w:rsid w:val="004230BD"/>
    <w:rsid w:val="00425C2C"/>
    <w:rsid w:val="00430F54"/>
    <w:rsid w:val="00434272"/>
    <w:rsid w:val="00437671"/>
    <w:rsid w:val="00440813"/>
    <w:rsid w:val="00440A35"/>
    <w:rsid w:val="00441C53"/>
    <w:rsid w:val="00442871"/>
    <w:rsid w:val="0044709A"/>
    <w:rsid w:val="00453A0C"/>
    <w:rsid w:val="004565D8"/>
    <w:rsid w:val="00471609"/>
    <w:rsid w:val="00471B6D"/>
    <w:rsid w:val="00471BFE"/>
    <w:rsid w:val="00477B94"/>
    <w:rsid w:val="00482990"/>
    <w:rsid w:val="004906F5"/>
    <w:rsid w:val="004A5EAA"/>
    <w:rsid w:val="004A65AD"/>
    <w:rsid w:val="004B18C6"/>
    <w:rsid w:val="004B2250"/>
    <w:rsid w:val="004B46D7"/>
    <w:rsid w:val="004B4B20"/>
    <w:rsid w:val="004B521F"/>
    <w:rsid w:val="004B5897"/>
    <w:rsid w:val="004C2521"/>
    <w:rsid w:val="004D22D3"/>
    <w:rsid w:val="004D24F4"/>
    <w:rsid w:val="004E5033"/>
    <w:rsid w:val="004E5217"/>
    <w:rsid w:val="004E71C7"/>
    <w:rsid w:val="004F2BCE"/>
    <w:rsid w:val="004F7040"/>
    <w:rsid w:val="004F7B41"/>
    <w:rsid w:val="00501ADD"/>
    <w:rsid w:val="00516D26"/>
    <w:rsid w:val="00522414"/>
    <w:rsid w:val="00525D8E"/>
    <w:rsid w:val="00530AA7"/>
    <w:rsid w:val="00561678"/>
    <w:rsid w:val="00573ABE"/>
    <w:rsid w:val="00595511"/>
    <w:rsid w:val="00596956"/>
    <w:rsid w:val="005A01D3"/>
    <w:rsid w:val="005A75DA"/>
    <w:rsid w:val="005B2A76"/>
    <w:rsid w:val="005B7971"/>
    <w:rsid w:val="005C3E47"/>
    <w:rsid w:val="005C66EE"/>
    <w:rsid w:val="005C73C5"/>
    <w:rsid w:val="005C7778"/>
    <w:rsid w:val="005D3132"/>
    <w:rsid w:val="005E502A"/>
    <w:rsid w:val="005F01E1"/>
    <w:rsid w:val="005F2724"/>
    <w:rsid w:val="005F3880"/>
    <w:rsid w:val="006010D9"/>
    <w:rsid w:val="00605731"/>
    <w:rsid w:val="0061440E"/>
    <w:rsid w:val="00615E4C"/>
    <w:rsid w:val="00624D79"/>
    <w:rsid w:val="00631BAA"/>
    <w:rsid w:val="00633575"/>
    <w:rsid w:val="00637947"/>
    <w:rsid w:val="00651F6B"/>
    <w:rsid w:val="0065499B"/>
    <w:rsid w:val="00654FF5"/>
    <w:rsid w:val="0065711D"/>
    <w:rsid w:val="00657D3C"/>
    <w:rsid w:val="006700AE"/>
    <w:rsid w:val="00674B23"/>
    <w:rsid w:val="00674F08"/>
    <w:rsid w:val="00675D8F"/>
    <w:rsid w:val="00684D83"/>
    <w:rsid w:val="00695B87"/>
    <w:rsid w:val="00696934"/>
    <w:rsid w:val="00697688"/>
    <w:rsid w:val="006A59DA"/>
    <w:rsid w:val="006A7321"/>
    <w:rsid w:val="006B0FCF"/>
    <w:rsid w:val="006B3393"/>
    <w:rsid w:val="006B3E8D"/>
    <w:rsid w:val="006B6668"/>
    <w:rsid w:val="006C4DB8"/>
    <w:rsid w:val="006D174A"/>
    <w:rsid w:val="006D33B3"/>
    <w:rsid w:val="006D46E4"/>
    <w:rsid w:val="006E2465"/>
    <w:rsid w:val="006E6B62"/>
    <w:rsid w:val="006F2BF2"/>
    <w:rsid w:val="006F5381"/>
    <w:rsid w:val="006F676A"/>
    <w:rsid w:val="0071671F"/>
    <w:rsid w:val="0072010A"/>
    <w:rsid w:val="00722BFA"/>
    <w:rsid w:val="00726E7A"/>
    <w:rsid w:val="00730677"/>
    <w:rsid w:val="007422BC"/>
    <w:rsid w:val="00746CE7"/>
    <w:rsid w:val="00753D6F"/>
    <w:rsid w:val="00756589"/>
    <w:rsid w:val="00764C04"/>
    <w:rsid w:val="0077052A"/>
    <w:rsid w:val="0077279B"/>
    <w:rsid w:val="007779DC"/>
    <w:rsid w:val="0078281B"/>
    <w:rsid w:val="0078367F"/>
    <w:rsid w:val="007874CF"/>
    <w:rsid w:val="0078793E"/>
    <w:rsid w:val="007911DB"/>
    <w:rsid w:val="00796F4A"/>
    <w:rsid w:val="007B0A12"/>
    <w:rsid w:val="007B7DD7"/>
    <w:rsid w:val="007C4C05"/>
    <w:rsid w:val="007C6ACD"/>
    <w:rsid w:val="007D1DFA"/>
    <w:rsid w:val="007F01BF"/>
    <w:rsid w:val="007F0930"/>
    <w:rsid w:val="00805704"/>
    <w:rsid w:val="008057F6"/>
    <w:rsid w:val="00811DC3"/>
    <w:rsid w:val="00823362"/>
    <w:rsid w:val="00824912"/>
    <w:rsid w:val="00825B3C"/>
    <w:rsid w:val="00831E8F"/>
    <w:rsid w:val="008353EC"/>
    <w:rsid w:val="00840C15"/>
    <w:rsid w:val="00847F62"/>
    <w:rsid w:val="00853260"/>
    <w:rsid w:val="00854F74"/>
    <w:rsid w:val="008554DA"/>
    <w:rsid w:val="00860E8F"/>
    <w:rsid w:val="00861B70"/>
    <w:rsid w:val="008727B2"/>
    <w:rsid w:val="00877EA7"/>
    <w:rsid w:val="00877F1D"/>
    <w:rsid w:val="008807F8"/>
    <w:rsid w:val="0088459A"/>
    <w:rsid w:val="00886C1B"/>
    <w:rsid w:val="00893C7C"/>
    <w:rsid w:val="008950D1"/>
    <w:rsid w:val="0089703C"/>
    <w:rsid w:val="00897FB3"/>
    <w:rsid w:val="008A1521"/>
    <w:rsid w:val="008A38DE"/>
    <w:rsid w:val="008B0F6D"/>
    <w:rsid w:val="008D2FAD"/>
    <w:rsid w:val="008E2B0D"/>
    <w:rsid w:val="008E60B8"/>
    <w:rsid w:val="008F19E3"/>
    <w:rsid w:val="008F550A"/>
    <w:rsid w:val="0090541D"/>
    <w:rsid w:val="009106E5"/>
    <w:rsid w:val="00911BC2"/>
    <w:rsid w:val="009150B7"/>
    <w:rsid w:val="00916087"/>
    <w:rsid w:val="0091780A"/>
    <w:rsid w:val="00921001"/>
    <w:rsid w:val="00923650"/>
    <w:rsid w:val="009270F1"/>
    <w:rsid w:val="00933108"/>
    <w:rsid w:val="0093314C"/>
    <w:rsid w:val="00935820"/>
    <w:rsid w:val="00935CF4"/>
    <w:rsid w:val="00937987"/>
    <w:rsid w:val="009444D4"/>
    <w:rsid w:val="00945DCC"/>
    <w:rsid w:val="00951BF7"/>
    <w:rsid w:val="00953454"/>
    <w:rsid w:val="009570CD"/>
    <w:rsid w:val="00994382"/>
    <w:rsid w:val="009A3B5B"/>
    <w:rsid w:val="009B6A19"/>
    <w:rsid w:val="009B6BB7"/>
    <w:rsid w:val="009C0F8D"/>
    <w:rsid w:val="009C3169"/>
    <w:rsid w:val="009C6F0A"/>
    <w:rsid w:val="009C70A1"/>
    <w:rsid w:val="009D3D38"/>
    <w:rsid w:val="009D4953"/>
    <w:rsid w:val="009D6EA8"/>
    <w:rsid w:val="009E15A0"/>
    <w:rsid w:val="009E2710"/>
    <w:rsid w:val="009E5773"/>
    <w:rsid w:val="009F38F3"/>
    <w:rsid w:val="009F5F00"/>
    <w:rsid w:val="00A00358"/>
    <w:rsid w:val="00A01640"/>
    <w:rsid w:val="00A13EF6"/>
    <w:rsid w:val="00A16088"/>
    <w:rsid w:val="00A17406"/>
    <w:rsid w:val="00A251D2"/>
    <w:rsid w:val="00A2595E"/>
    <w:rsid w:val="00A30725"/>
    <w:rsid w:val="00A33DFA"/>
    <w:rsid w:val="00A344EF"/>
    <w:rsid w:val="00A355D0"/>
    <w:rsid w:val="00A540F9"/>
    <w:rsid w:val="00A56669"/>
    <w:rsid w:val="00A56E87"/>
    <w:rsid w:val="00A637C7"/>
    <w:rsid w:val="00A6483A"/>
    <w:rsid w:val="00A64E81"/>
    <w:rsid w:val="00A65C1A"/>
    <w:rsid w:val="00A66D4D"/>
    <w:rsid w:val="00A72381"/>
    <w:rsid w:val="00A727A2"/>
    <w:rsid w:val="00A72A26"/>
    <w:rsid w:val="00A818E0"/>
    <w:rsid w:val="00A840A3"/>
    <w:rsid w:val="00A84350"/>
    <w:rsid w:val="00A9156A"/>
    <w:rsid w:val="00A95EA5"/>
    <w:rsid w:val="00AA5F7C"/>
    <w:rsid w:val="00AB31F6"/>
    <w:rsid w:val="00AB55EA"/>
    <w:rsid w:val="00AB5877"/>
    <w:rsid w:val="00AB5E1E"/>
    <w:rsid w:val="00AB7B1C"/>
    <w:rsid w:val="00AB7BD9"/>
    <w:rsid w:val="00AC2405"/>
    <w:rsid w:val="00AD1841"/>
    <w:rsid w:val="00AD2CEE"/>
    <w:rsid w:val="00AE3B01"/>
    <w:rsid w:val="00AE686F"/>
    <w:rsid w:val="00AF0B28"/>
    <w:rsid w:val="00B06F58"/>
    <w:rsid w:val="00B15C63"/>
    <w:rsid w:val="00B23513"/>
    <w:rsid w:val="00B2419F"/>
    <w:rsid w:val="00B26C98"/>
    <w:rsid w:val="00B313D6"/>
    <w:rsid w:val="00B35857"/>
    <w:rsid w:val="00B35EF4"/>
    <w:rsid w:val="00B40467"/>
    <w:rsid w:val="00B510C8"/>
    <w:rsid w:val="00B749F1"/>
    <w:rsid w:val="00B773C1"/>
    <w:rsid w:val="00B951C1"/>
    <w:rsid w:val="00B9675B"/>
    <w:rsid w:val="00B97C32"/>
    <w:rsid w:val="00BA3360"/>
    <w:rsid w:val="00BA5868"/>
    <w:rsid w:val="00BA5A87"/>
    <w:rsid w:val="00BB35D2"/>
    <w:rsid w:val="00BB3A05"/>
    <w:rsid w:val="00BB5546"/>
    <w:rsid w:val="00BB7237"/>
    <w:rsid w:val="00BC3913"/>
    <w:rsid w:val="00BD665F"/>
    <w:rsid w:val="00BE3BFC"/>
    <w:rsid w:val="00BE3E50"/>
    <w:rsid w:val="00BF037D"/>
    <w:rsid w:val="00BF12E3"/>
    <w:rsid w:val="00C02BC5"/>
    <w:rsid w:val="00C045D8"/>
    <w:rsid w:val="00C06DDF"/>
    <w:rsid w:val="00C100FB"/>
    <w:rsid w:val="00C12CB5"/>
    <w:rsid w:val="00C329B9"/>
    <w:rsid w:val="00C32CCD"/>
    <w:rsid w:val="00C37ADE"/>
    <w:rsid w:val="00C37CD2"/>
    <w:rsid w:val="00C427A8"/>
    <w:rsid w:val="00C50347"/>
    <w:rsid w:val="00C50F61"/>
    <w:rsid w:val="00C5170E"/>
    <w:rsid w:val="00C5714D"/>
    <w:rsid w:val="00C57DB8"/>
    <w:rsid w:val="00C61177"/>
    <w:rsid w:val="00C61B93"/>
    <w:rsid w:val="00C637B6"/>
    <w:rsid w:val="00C64A8D"/>
    <w:rsid w:val="00C67CF0"/>
    <w:rsid w:val="00C76839"/>
    <w:rsid w:val="00C85369"/>
    <w:rsid w:val="00C964CA"/>
    <w:rsid w:val="00C965F7"/>
    <w:rsid w:val="00C966CE"/>
    <w:rsid w:val="00CA56EE"/>
    <w:rsid w:val="00CB5A80"/>
    <w:rsid w:val="00CB634D"/>
    <w:rsid w:val="00CB7718"/>
    <w:rsid w:val="00CC181B"/>
    <w:rsid w:val="00CC2504"/>
    <w:rsid w:val="00CD0F77"/>
    <w:rsid w:val="00CD5F9F"/>
    <w:rsid w:val="00CD6B3A"/>
    <w:rsid w:val="00CE0555"/>
    <w:rsid w:val="00CE3385"/>
    <w:rsid w:val="00CE4A97"/>
    <w:rsid w:val="00CE6F09"/>
    <w:rsid w:val="00D0104B"/>
    <w:rsid w:val="00D03B1D"/>
    <w:rsid w:val="00D07957"/>
    <w:rsid w:val="00D269F1"/>
    <w:rsid w:val="00D26DC9"/>
    <w:rsid w:val="00D31676"/>
    <w:rsid w:val="00D34309"/>
    <w:rsid w:val="00D41AFE"/>
    <w:rsid w:val="00D42A59"/>
    <w:rsid w:val="00D44E44"/>
    <w:rsid w:val="00D4519F"/>
    <w:rsid w:val="00D505CE"/>
    <w:rsid w:val="00D67218"/>
    <w:rsid w:val="00D67677"/>
    <w:rsid w:val="00D73449"/>
    <w:rsid w:val="00D765A2"/>
    <w:rsid w:val="00D84654"/>
    <w:rsid w:val="00D85A8F"/>
    <w:rsid w:val="00D902B4"/>
    <w:rsid w:val="00D9117A"/>
    <w:rsid w:val="00D94283"/>
    <w:rsid w:val="00DA0B7D"/>
    <w:rsid w:val="00DB0A72"/>
    <w:rsid w:val="00DB1FF4"/>
    <w:rsid w:val="00DB263B"/>
    <w:rsid w:val="00DB4C74"/>
    <w:rsid w:val="00DB758E"/>
    <w:rsid w:val="00DD0401"/>
    <w:rsid w:val="00DD1337"/>
    <w:rsid w:val="00DD3116"/>
    <w:rsid w:val="00DD5FBB"/>
    <w:rsid w:val="00DF0733"/>
    <w:rsid w:val="00DF11DB"/>
    <w:rsid w:val="00DF1C6C"/>
    <w:rsid w:val="00E00841"/>
    <w:rsid w:val="00E00EBF"/>
    <w:rsid w:val="00E03E92"/>
    <w:rsid w:val="00E07467"/>
    <w:rsid w:val="00E11060"/>
    <w:rsid w:val="00E21F30"/>
    <w:rsid w:val="00E22025"/>
    <w:rsid w:val="00E264A6"/>
    <w:rsid w:val="00E30CC6"/>
    <w:rsid w:val="00E33408"/>
    <w:rsid w:val="00E41825"/>
    <w:rsid w:val="00E420A4"/>
    <w:rsid w:val="00E4610B"/>
    <w:rsid w:val="00E51855"/>
    <w:rsid w:val="00E539CA"/>
    <w:rsid w:val="00E60770"/>
    <w:rsid w:val="00E608F5"/>
    <w:rsid w:val="00E60C11"/>
    <w:rsid w:val="00E60C5C"/>
    <w:rsid w:val="00E62BFA"/>
    <w:rsid w:val="00E66FBE"/>
    <w:rsid w:val="00E738F8"/>
    <w:rsid w:val="00E816A9"/>
    <w:rsid w:val="00E93E9A"/>
    <w:rsid w:val="00E94489"/>
    <w:rsid w:val="00EA342E"/>
    <w:rsid w:val="00EA57A0"/>
    <w:rsid w:val="00EB1811"/>
    <w:rsid w:val="00EB4D34"/>
    <w:rsid w:val="00EB5554"/>
    <w:rsid w:val="00EB7144"/>
    <w:rsid w:val="00ED3418"/>
    <w:rsid w:val="00EE5A57"/>
    <w:rsid w:val="00EE7774"/>
    <w:rsid w:val="00EF414B"/>
    <w:rsid w:val="00EF4E4D"/>
    <w:rsid w:val="00F03309"/>
    <w:rsid w:val="00F211E2"/>
    <w:rsid w:val="00F258BB"/>
    <w:rsid w:val="00F3300D"/>
    <w:rsid w:val="00F33068"/>
    <w:rsid w:val="00F35607"/>
    <w:rsid w:val="00F439AA"/>
    <w:rsid w:val="00F47A88"/>
    <w:rsid w:val="00F51D3C"/>
    <w:rsid w:val="00F614F5"/>
    <w:rsid w:val="00F64D3F"/>
    <w:rsid w:val="00F66B92"/>
    <w:rsid w:val="00F70416"/>
    <w:rsid w:val="00F71D15"/>
    <w:rsid w:val="00F74791"/>
    <w:rsid w:val="00F7770F"/>
    <w:rsid w:val="00F848C5"/>
    <w:rsid w:val="00F94CE6"/>
    <w:rsid w:val="00F95009"/>
    <w:rsid w:val="00F956CF"/>
    <w:rsid w:val="00FA354C"/>
    <w:rsid w:val="00FB2576"/>
    <w:rsid w:val="00FB70A8"/>
    <w:rsid w:val="00FC54FD"/>
    <w:rsid w:val="00FC5E44"/>
    <w:rsid w:val="00FD24C7"/>
    <w:rsid w:val="00FD4D91"/>
    <w:rsid w:val="00FD76B9"/>
    <w:rsid w:val="00FE2FC9"/>
    <w:rsid w:val="00FE4F98"/>
    <w:rsid w:val="00FE6396"/>
    <w:rsid w:val="00FF3605"/>
    <w:rsid w:val="00FF67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E9A"/>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E264A6"/>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4"/>
    <w:uiPriority w:val="99"/>
    <w:locked/>
    <w:rsid w:val="00C50F61"/>
    <w:rPr>
      <w:sz w:val="24"/>
      <w:szCs w:val="24"/>
    </w:rPr>
  </w:style>
  <w:style w:type="paragraph" w:styleId="a4">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3"/>
    <w:uiPriority w:val="99"/>
    <w:unhideWhenUsed/>
    <w:qFormat/>
    <w:rsid w:val="00C50F61"/>
    <w:pPr>
      <w:spacing w:after="200" w:line="276" w:lineRule="auto"/>
      <w:ind w:left="720"/>
      <w:contextualSpacing/>
    </w:pPr>
    <w:rPr>
      <w:rFonts w:asciiTheme="minorHAnsi" w:eastAsiaTheme="minorHAnsi" w:hAnsiTheme="minorHAnsi" w:cstheme="minorBidi"/>
      <w:lang w:eastAsia="en-US"/>
    </w:rPr>
  </w:style>
  <w:style w:type="character" w:customStyle="1" w:styleId="apple-converted-space">
    <w:name w:val="apple-converted-space"/>
    <w:uiPriority w:val="99"/>
    <w:rsid w:val="00C50F61"/>
    <w:rPr>
      <w:rFonts w:ascii="Times New Roman" w:hAnsi="Times New Roman" w:cs="Times New Roman" w:hint="default"/>
    </w:rPr>
  </w:style>
  <w:style w:type="paragraph" w:styleId="a5">
    <w:name w:val="List Paragraph"/>
    <w:basedOn w:val="a"/>
    <w:link w:val="a6"/>
    <w:uiPriority w:val="34"/>
    <w:qFormat/>
    <w:rsid w:val="00C50F61"/>
    <w:pPr>
      <w:spacing w:after="200" w:line="276" w:lineRule="auto"/>
      <w:ind w:left="708"/>
    </w:pPr>
    <w:rPr>
      <w:rFonts w:ascii="Calibri" w:hAnsi="Calibri"/>
      <w:sz w:val="22"/>
      <w:szCs w:val="22"/>
    </w:rPr>
  </w:style>
  <w:style w:type="character" w:customStyle="1" w:styleId="a6">
    <w:name w:val="Абзац списка Знак"/>
    <w:link w:val="a5"/>
    <w:uiPriority w:val="34"/>
    <w:locked/>
    <w:rsid w:val="00C50F61"/>
    <w:rPr>
      <w:rFonts w:ascii="Calibri" w:eastAsia="Times New Roman" w:hAnsi="Calibri" w:cs="Times New Roman"/>
      <w:lang w:eastAsia="ru-RU"/>
    </w:rPr>
  </w:style>
  <w:style w:type="table" w:styleId="a7">
    <w:name w:val="Table Grid"/>
    <w:basedOn w:val="a1"/>
    <w:uiPriority w:val="59"/>
    <w:rsid w:val="00C50F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7"/>
    <w:uiPriority w:val="59"/>
    <w:rsid w:val="00C50F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AA5F7C"/>
    <w:rPr>
      <w:rFonts w:ascii="Tahoma" w:hAnsi="Tahoma" w:cs="Tahoma"/>
      <w:sz w:val="16"/>
      <w:szCs w:val="16"/>
    </w:rPr>
  </w:style>
  <w:style w:type="character" w:customStyle="1" w:styleId="a9">
    <w:name w:val="Текст выноски Знак"/>
    <w:basedOn w:val="a0"/>
    <w:link w:val="a8"/>
    <w:uiPriority w:val="99"/>
    <w:semiHidden/>
    <w:rsid w:val="00AA5F7C"/>
    <w:rPr>
      <w:rFonts w:ascii="Tahoma" w:eastAsia="Times New Roman" w:hAnsi="Tahoma" w:cs="Tahoma"/>
      <w:sz w:val="16"/>
      <w:szCs w:val="16"/>
      <w:lang w:eastAsia="ru-RU"/>
    </w:rPr>
  </w:style>
  <w:style w:type="paragraph" w:styleId="aa">
    <w:name w:val="footer"/>
    <w:basedOn w:val="a"/>
    <w:link w:val="ab"/>
    <w:uiPriority w:val="99"/>
    <w:rsid w:val="000B0791"/>
    <w:pPr>
      <w:tabs>
        <w:tab w:val="center" w:pos="4677"/>
        <w:tab w:val="right" w:pos="9355"/>
      </w:tabs>
    </w:pPr>
    <w:rPr>
      <w:lang w:val="x-none" w:eastAsia="x-none"/>
    </w:rPr>
  </w:style>
  <w:style w:type="character" w:customStyle="1" w:styleId="ab">
    <w:name w:val="Нижний колонтитул Знак"/>
    <w:basedOn w:val="a0"/>
    <w:link w:val="aa"/>
    <w:uiPriority w:val="99"/>
    <w:rsid w:val="000B0791"/>
    <w:rPr>
      <w:rFonts w:ascii="Times New Roman" w:eastAsia="Times New Roman" w:hAnsi="Times New Roman" w:cs="Times New Roman"/>
      <w:sz w:val="24"/>
      <w:szCs w:val="24"/>
      <w:lang w:val="x-none" w:eastAsia="x-none"/>
    </w:rPr>
  </w:style>
  <w:style w:type="character" w:styleId="ac">
    <w:name w:val="page number"/>
    <w:basedOn w:val="a0"/>
    <w:rsid w:val="000B0791"/>
  </w:style>
  <w:style w:type="paragraph" w:customStyle="1" w:styleId="Default">
    <w:name w:val="Default"/>
    <w:rsid w:val="000B0791"/>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d">
    <w:name w:val="header"/>
    <w:basedOn w:val="a"/>
    <w:link w:val="ae"/>
    <w:uiPriority w:val="99"/>
    <w:unhideWhenUsed/>
    <w:rsid w:val="00916087"/>
    <w:pPr>
      <w:tabs>
        <w:tab w:val="center" w:pos="4677"/>
        <w:tab w:val="right" w:pos="9355"/>
      </w:tabs>
    </w:pPr>
  </w:style>
  <w:style w:type="character" w:customStyle="1" w:styleId="ae">
    <w:name w:val="Верхний колонтитул Знак"/>
    <w:basedOn w:val="a0"/>
    <w:link w:val="ad"/>
    <w:uiPriority w:val="99"/>
    <w:rsid w:val="00916087"/>
    <w:rPr>
      <w:rFonts w:ascii="Times New Roman" w:eastAsia="Times New Roman" w:hAnsi="Times New Roman" w:cs="Times New Roman"/>
      <w:sz w:val="24"/>
      <w:szCs w:val="24"/>
      <w:lang w:eastAsia="ru-RU"/>
    </w:rPr>
  </w:style>
  <w:style w:type="character" w:styleId="af">
    <w:name w:val="Hyperlink"/>
    <w:basedOn w:val="a0"/>
    <w:uiPriority w:val="99"/>
    <w:semiHidden/>
    <w:unhideWhenUsed/>
    <w:rsid w:val="00D34309"/>
    <w:rPr>
      <w:color w:val="0000FF"/>
      <w:u w:val="single"/>
    </w:rPr>
  </w:style>
  <w:style w:type="paragraph" w:styleId="af0">
    <w:name w:val="footnote text"/>
    <w:basedOn w:val="a"/>
    <w:link w:val="af1"/>
    <w:uiPriority w:val="99"/>
    <w:semiHidden/>
    <w:unhideWhenUsed/>
    <w:rsid w:val="00E738F8"/>
    <w:rPr>
      <w:sz w:val="20"/>
      <w:szCs w:val="20"/>
    </w:rPr>
  </w:style>
  <w:style w:type="character" w:customStyle="1" w:styleId="af1">
    <w:name w:val="Текст сноски Знак"/>
    <w:basedOn w:val="a0"/>
    <w:link w:val="af0"/>
    <w:uiPriority w:val="99"/>
    <w:semiHidden/>
    <w:rsid w:val="00E738F8"/>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E738F8"/>
    <w:rPr>
      <w:vertAlign w:val="superscript"/>
    </w:rPr>
  </w:style>
  <w:style w:type="character" w:customStyle="1" w:styleId="20">
    <w:name w:val="Заголовок 2 Знак"/>
    <w:basedOn w:val="a0"/>
    <w:link w:val="2"/>
    <w:uiPriority w:val="9"/>
    <w:rsid w:val="00E264A6"/>
    <w:rPr>
      <w:rFonts w:asciiTheme="majorHAnsi" w:eastAsiaTheme="majorEastAsia" w:hAnsiTheme="majorHAnsi" w:cstheme="majorBidi"/>
      <w:b/>
      <w:bCs/>
      <w:color w:val="5B9BD5" w:themeColor="accent1"/>
      <w:sz w:val="26"/>
      <w:szCs w:val="26"/>
      <w:lang w:eastAsia="ru-RU"/>
    </w:rPr>
  </w:style>
  <w:style w:type="character" w:customStyle="1" w:styleId="tlid-translation">
    <w:name w:val="tlid-translation"/>
    <w:basedOn w:val="a0"/>
    <w:rsid w:val="00226B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E9A"/>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E264A6"/>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4"/>
    <w:uiPriority w:val="99"/>
    <w:locked/>
    <w:rsid w:val="00C50F61"/>
    <w:rPr>
      <w:sz w:val="24"/>
      <w:szCs w:val="24"/>
    </w:rPr>
  </w:style>
  <w:style w:type="paragraph" w:styleId="a4">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3"/>
    <w:uiPriority w:val="99"/>
    <w:unhideWhenUsed/>
    <w:qFormat/>
    <w:rsid w:val="00C50F61"/>
    <w:pPr>
      <w:spacing w:after="200" w:line="276" w:lineRule="auto"/>
      <w:ind w:left="720"/>
      <w:contextualSpacing/>
    </w:pPr>
    <w:rPr>
      <w:rFonts w:asciiTheme="minorHAnsi" w:eastAsiaTheme="minorHAnsi" w:hAnsiTheme="minorHAnsi" w:cstheme="minorBidi"/>
      <w:lang w:eastAsia="en-US"/>
    </w:rPr>
  </w:style>
  <w:style w:type="character" w:customStyle="1" w:styleId="apple-converted-space">
    <w:name w:val="apple-converted-space"/>
    <w:uiPriority w:val="99"/>
    <w:rsid w:val="00C50F61"/>
    <w:rPr>
      <w:rFonts w:ascii="Times New Roman" w:hAnsi="Times New Roman" w:cs="Times New Roman" w:hint="default"/>
    </w:rPr>
  </w:style>
  <w:style w:type="paragraph" w:styleId="a5">
    <w:name w:val="List Paragraph"/>
    <w:basedOn w:val="a"/>
    <w:link w:val="a6"/>
    <w:uiPriority w:val="34"/>
    <w:qFormat/>
    <w:rsid w:val="00C50F61"/>
    <w:pPr>
      <w:spacing w:after="200" w:line="276" w:lineRule="auto"/>
      <w:ind w:left="708"/>
    </w:pPr>
    <w:rPr>
      <w:rFonts w:ascii="Calibri" w:hAnsi="Calibri"/>
      <w:sz w:val="22"/>
      <w:szCs w:val="22"/>
    </w:rPr>
  </w:style>
  <w:style w:type="character" w:customStyle="1" w:styleId="a6">
    <w:name w:val="Абзац списка Знак"/>
    <w:link w:val="a5"/>
    <w:uiPriority w:val="34"/>
    <w:locked/>
    <w:rsid w:val="00C50F61"/>
    <w:rPr>
      <w:rFonts w:ascii="Calibri" w:eastAsia="Times New Roman" w:hAnsi="Calibri" w:cs="Times New Roman"/>
      <w:lang w:eastAsia="ru-RU"/>
    </w:rPr>
  </w:style>
  <w:style w:type="table" w:styleId="a7">
    <w:name w:val="Table Grid"/>
    <w:basedOn w:val="a1"/>
    <w:uiPriority w:val="59"/>
    <w:rsid w:val="00C50F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7"/>
    <w:uiPriority w:val="59"/>
    <w:rsid w:val="00C50F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AA5F7C"/>
    <w:rPr>
      <w:rFonts w:ascii="Tahoma" w:hAnsi="Tahoma" w:cs="Tahoma"/>
      <w:sz w:val="16"/>
      <w:szCs w:val="16"/>
    </w:rPr>
  </w:style>
  <w:style w:type="character" w:customStyle="1" w:styleId="a9">
    <w:name w:val="Текст выноски Знак"/>
    <w:basedOn w:val="a0"/>
    <w:link w:val="a8"/>
    <w:uiPriority w:val="99"/>
    <w:semiHidden/>
    <w:rsid w:val="00AA5F7C"/>
    <w:rPr>
      <w:rFonts w:ascii="Tahoma" w:eastAsia="Times New Roman" w:hAnsi="Tahoma" w:cs="Tahoma"/>
      <w:sz w:val="16"/>
      <w:szCs w:val="16"/>
      <w:lang w:eastAsia="ru-RU"/>
    </w:rPr>
  </w:style>
  <w:style w:type="paragraph" w:styleId="aa">
    <w:name w:val="footer"/>
    <w:basedOn w:val="a"/>
    <w:link w:val="ab"/>
    <w:uiPriority w:val="99"/>
    <w:rsid w:val="000B0791"/>
    <w:pPr>
      <w:tabs>
        <w:tab w:val="center" w:pos="4677"/>
        <w:tab w:val="right" w:pos="9355"/>
      </w:tabs>
    </w:pPr>
    <w:rPr>
      <w:lang w:val="x-none" w:eastAsia="x-none"/>
    </w:rPr>
  </w:style>
  <w:style w:type="character" w:customStyle="1" w:styleId="ab">
    <w:name w:val="Нижний колонтитул Знак"/>
    <w:basedOn w:val="a0"/>
    <w:link w:val="aa"/>
    <w:uiPriority w:val="99"/>
    <w:rsid w:val="000B0791"/>
    <w:rPr>
      <w:rFonts w:ascii="Times New Roman" w:eastAsia="Times New Roman" w:hAnsi="Times New Roman" w:cs="Times New Roman"/>
      <w:sz w:val="24"/>
      <w:szCs w:val="24"/>
      <w:lang w:val="x-none" w:eastAsia="x-none"/>
    </w:rPr>
  </w:style>
  <w:style w:type="character" w:styleId="ac">
    <w:name w:val="page number"/>
    <w:basedOn w:val="a0"/>
    <w:rsid w:val="000B0791"/>
  </w:style>
  <w:style w:type="paragraph" w:customStyle="1" w:styleId="Default">
    <w:name w:val="Default"/>
    <w:rsid w:val="000B0791"/>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d">
    <w:name w:val="header"/>
    <w:basedOn w:val="a"/>
    <w:link w:val="ae"/>
    <w:uiPriority w:val="99"/>
    <w:unhideWhenUsed/>
    <w:rsid w:val="00916087"/>
    <w:pPr>
      <w:tabs>
        <w:tab w:val="center" w:pos="4677"/>
        <w:tab w:val="right" w:pos="9355"/>
      </w:tabs>
    </w:pPr>
  </w:style>
  <w:style w:type="character" w:customStyle="1" w:styleId="ae">
    <w:name w:val="Верхний колонтитул Знак"/>
    <w:basedOn w:val="a0"/>
    <w:link w:val="ad"/>
    <w:uiPriority w:val="99"/>
    <w:rsid w:val="00916087"/>
    <w:rPr>
      <w:rFonts w:ascii="Times New Roman" w:eastAsia="Times New Roman" w:hAnsi="Times New Roman" w:cs="Times New Roman"/>
      <w:sz w:val="24"/>
      <w:szCs w:val="24"/>
      <w:lang w:eastAsia="ru-RU"/>
    </w:rPr>
  </w:style>
  <w:style w:type="character" w:styleId="af">
    <w:name w:val="Hyperlink"/>
    <w:basedOn w:val="a0"/>
    <w:uiPriority w:val="99"/>
    <w:semiHidden/>
    <w:unhideWhenUsed/>
    <w:rsid w:val="00D34309"/>
    <w:rPr>
      <w:color w:val="0000FF"/>
      <w:u w:val="single"/>
    </w:rPr>
  </w:style>
  <w:style w:type="paragraph" w:styleId="af0">
    <w:name w:val="footnote text"/>
    <w:basedOn w:val="a"/>
    <w:link w:val="af1"/>
    <w:uiPriority w:val="99"/>
    <w:semiHidden/>
    <w:unhideWhenUsed/>
    <w:rsid w:val="00E738F8"/>
    <w:rPr>
      <w:sz w:val="20"/>
      <w:szCs w:val="20"/>
    </w:rPr>
  </w:style>
  <w:style w:type="character" w:customStyle="1" w:styleId="af1">
    <w:name w:val="Текст сноски Знак"/>
    <w:basedOn w:val="a0"/>
    <w:link w:val="af0"/>
    <w:uiPriority w:val="99"/>
    <w:semiHidden/>
    <w:rsid w:val="00E738F8"/>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E738F8"/>
    <w:rPr>
      <w:vertAlign w:val="superscript"/>
    </w:rPr>
  </w:style>
  <w:style w:type="character" w:customStyle="1" w:styleId="20">
    <w:name w:val="Заголовок 2 Знак"/>
    <w:basedOn w:val="a0"/>
    <w:link w:val="2"/>
    <w:uiPriority w:val="9"/>
    <w:rsid w:val="00E264A6"/>
    <w:rPr>
      <w:rFonts w:asciiTheme="majorHAnsi" w:eastAsiaTheme="majorEastAsia" w:hAnsiTheme="majorHAnsi" w:cstheme="majorBidi"/>
      <w:b/>
      <w:bCs/>
      <w:color w:val="5B9BD5" w:themeColor="accent1"/>
      <w:sz w:val="26"/>
      <w:szCs w:val="26"/>
      <w:lang w:eastAsia="ru-RU"/>
    </w:rPr>
  </w:style>
  <w:style w:type="character" w:customStyle="1" w:styleId="tlid-translation">
    <w:name w:val="tlid-translation"/>
    <w:basedOn w:val="a0"/>
    <w:rsid w:val="00226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454893">
      <w:bodyDiv w:val="1"/>
      <w:marLeft w:val="0"/>
      <w:marRight w:val="0"/>
      <w:marTop w:val="0"/>
      <w:marBottom w:val="0"/>
      <w:divBdr>
        <w:top w:val="none" w:sz="0" w:space="0" w:color="auto"/>
        <w:left w:val="none" w:sz="0" w:space="0" w:color="auto"/>
        <w:bottom w:val="none" w:sz="0" w:space="0" w:color="auto"/>
        <w:right w:val="none" w:sz="0" w:space="0" w:color="auto"/>
      </w:divBdr>
    </w:div>
    <w:div w:id="784613353">
      <w:bodyDiv w:val="1"/>
      <w:marLeft w:val="0"/>
      <w:marRight w:val="0"/>
      <w:marTop w:val="0"/>
      <w:marBottom w:val="0"/>
      <w:divBdr>
        <w:top w:val="none" w:sz="0" w:space="0" w:color="auto"/>
        <w:left w:val="none" w:sz="0" w:space="0" w:color="auto"/>
        <w:bottom w:val="none" w:sz="0" w:space="0" w:color="auto"/>
        <w:right w:val="none" w:sz="0" w:space="0" w:color="auto"/>
      </w:divBdr>
    </w:div>
    <w:div w:id="1224029305">
      <w:bodyDiv w:val="1"/>
      <w:marLeft w:val="0"/>
      <w:marRight w:val="0"/>
      <w:marTop w:val="0"/>
      <w:marBottom w:val="0"/>
      <w:divBdr>
        <w:top w:val="none" w:sz="0" w:space="0" w:color="auto"/>
        <w:left w:val="none" w:sz="0" w:space="0" w:color="auto"/>
        <w:bottom w:val="none" w:sz="0" w:space="0" w:color="auto"/>
        <w:right w:val="none" w:sz="0" w:space="0" w:color="auto"/>
      </w:divBdr>
    </w:div>
    <w:div w:id="1461875974">
      <w:bodyDiv w:val="1"/>
      <w:marLeft w:val="0"/>
      <w:marRight w:val="0"/>
      <w:marTop w:val="0"/>
      <w:marBottom w:val="0"/>
      <w:divBdr>
        <w:top w:val="none" w:sz="0" w:space="0" w:color="auto"/>
        <w:left w:val="none" w:sz="0" w:space="0" w:color="auto"/>
        <w:bottom w:val="none" w:sz="0" w:space="0" w:color="auto"/>
        <w:right w:val="none" w:sz="0" w:space="0" w:color="auto"/>
      </w:divBdr>
    </w:div>
    <w:div w:id="1493176413">
      <w:bodyDiv w:val="1"/>
      <w:marLeft w:val="0"/>
      <w:marRight w:val="0"/>
      <w:marTop w:val="0"/>
      <w:marBottom w:val="0"/>
      <w:divBdr>
        <w:top w:val="none" w:sz="0" w:space="0" w:color="auto"/>
        <w:left w:val="none" w:sz="0" w:space="0" w:color="auto"/>
        <w:bottom w:val="none" w:sz="0" w:space="0" w:color="auto"/>
        <w:right w:val="none" w:sz="0" w:space="0" w:color="auto"/>
      </w:divBdr>
    </w:div>
    <w:div w:id="1561551947">
      <w:bodyDiv w:val="1"/>
      <w:marLeft w:val="0"/>
      <w:marRight w:val="0"/>
      <w:marTop w:val="0"/>
      <w:marBottom w:val="0"/>
      <w:divBdr>
        <w:top w:val="none" w:sz="0" w:space="0" w:color="auto"/>
        <w:left w:val="none" w:sz="0" w:space="0" w:color="auto"/>
        <w:bottom w:val="none" w:sz="0" w:space="0" w:color="auto"/>
        <w:right w:val="none" w:sz="0" w:space="0" w:color="auto"/>
      </w:divBdr>
    </w:div>
    <w:div w:id="1802728706">
      <w:bodyDiv w:val="1"/>
      <w:marLeft w:val="0"/>
      <w:marRight w:val="0"/>
      <w:marTop w:val="0"/>
      <w:marBottom w:val="0"/>
      <w:divBdr>
        <w:top w:val="none" w:sz="0" w:space="0" w:color="auto"/>
        <w:left w:val="none" w:sz="0" w:space="0" w:color="auto"/>
        <w:bottom w:val="none" w:sz="0" w:space="0" w:color="auto"/>
        <w:right w:val="none" w:sz="0" w:space="0" w:color="auto"/>
      </w:divBdr>
    </w:div>
    <w:div w:id="21028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yperlink" Target="http://tolkslovar.ru/v9997.html" TargetMode="External"/><Relationship Id="rId17" Type="http://schemas.openxmlformats.org/officeDocument/2006/relationships/image" Target="media/image7.emf"/><Relationship Id="rId25" Type="http://schemas.openxmlformats.org/officeDocument/2006/relationships/chart" Target="charts/chart4.xml"/><Relationship Id="rId33" Type="http://schemas.openxmlformats.org/officeDocument/2006/relationships/image" Target="media/image13.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chem21.info/info/82235" TargetMode="External"/><Relationship Id="rId29" Type="http://schemas.openxmlformats.org/officeDocument/2006/relationships/chart" Target="charts/chart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olkslovar.ru/p23903.html" TargetMode="External"/><Relationship Id="rId24" Type="http://schemas.openxmlformats.org/officeDocument/2006/relationships/chart" Target="charts/chart3.xml"/><Relationship Id="rId32" Type="http://schemas.openxmlformats.org/officeDocument/2006/relationships/image" Target="media/image12.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yperlink" Target="https://chem21.info/info/301952"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chart" Target="charts/chart6.xml"/><Relationship Id="rId30" Type="http://schemas.openxmlformats.org/officeDocument/2006/relationships/image" Target="media/image10.jpeg"/><Relationship Id="rId35"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2;&#1072;&#1088;&#1072;&#1083;\Desktop\&#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97660278498707"/>
          <c:y val="5.8638637440921869E-2"/>
          <c:w val="0.76912271440930224"/>
          <c:h val="0.75822921316600478"/>
        </c:manualLayout>
      </c:layout>
      <c:scatterChart>
        <c:scatterStyle val="smoothMarker"/>
        <c:varyColors val="0"/>
        <c:ser>
          <c:idx val="0"/>
          <c:order val="0"/>
          <c:spPr>
            <a:ln w="15875">
              <a:solidFill>
                <a:srgbClr val="002060"/>
              </a:solidFill>
            </a:ln>
          </c:spPr>
          <c:marker>
            <c:symbol val="diamond"/>
            <c:size val="5"/>
            <c:spPr>
              <a:solidFill>
                <a:schemeClr val="bg1"/>
              </a:solidFill>
              <a:ln>
                <a:solidFill>
                  <a:srgbClr val="002060"/>
                </a:solidFill>
              </a:ln>
            </c:spPr>
          </c:marker>
          <c:xVal>
            <c:numRef>
              <c:f>Лист1!$B$3:$B$18</c:f>
              <c:numCache>
                <c:formatCode>General</c:formatCode>
                <c:ptCount val="16"/>
                <c:pt idx="0">
                  <c:v>0</c:v>
                </c:pt>
                <c:pt idx="1">
                  <c:v>0.6</c:v>
                </c:pt>
                <c:pt idx="2">
                  <c:v>1.2</c:v>
                </c:pt>
                <c:pt idx="3">
                  <c:v>1.8</c:v>
                </c:pt>
                <c:pt idx="4">
                  <c:v>2.4</c:v>
                </c:pt>
                <c:pt idx="5">
                  <c:v>3</c:v>
                </c:pt>
                <c:pt idx="6">
                  <c:v>3.6</c:v>
                </c:pt>
                <c:pt idx="7">
                  <c:v>4.2</c:v>
                </c:pt>
                <c:pt idx="8">
                  <c:v>4.8</c:v>
                </c:pt>
                <c:pt idx="9">
                  <c:v>5.4</c:v>
                </c:pt>
                <c:pt idx="10">
                  <c:v>6</c:v>
                </c:pt>
                <c:pt idx="11">
                  <c:v>6.6</c:v>
                </c:pt>
                <c:pt idx="12">
                  <c:v>7.2</c:v>
                </c:pt>
                <c:pt idx="13">
                  <c:v>7.8</c:v>
                </c:pt>
                <c:pt idx="14">
                  <c:v>8.4</c:v>
                </c:pt>
                <c:pt idx="15">
                  <c:v>9</c:v>
                </c:pt>
              </c:numCache>
            </c:numRef>
          </c:xVal>
          <c:yVal>
            <c:numRef>
              <c:f>Лист1!$C$3:$C$18</c:f>
              <c:numCache>
                <c:formatCode>General</c:formatCode>
                <c:ptCount val="16"/>
                <c:pt idx="0">
                  <c:v>0</c:v>
                </c:pt>
                <c:pt idx="1">
                  <c:v>0.5</c:v>
                </c:pt>
                <c:pt idx="2">
                  <c:v>0.7</c:v>
                </c:pt>
                <c:pt idx="3">
                  <c:v>0.9</c:v>
                </c:pt>
                <c:pt idx="4">
                  <c:v>1.2</c:v>
                </c:pt>
                <c:pt idx="5">
                  <c:v>2</c:v>
                </c:pt>
                <c:pt idx="6">
                  <c:v>3</c:v>
                </c:pt>
                <c:pt idx="7">
                  <c:v>5</c:v>
                </c:pt>
                <c:pt idx="8">
                  <c:v>9</c:v>
                </c:pt>
                <c:pt idx="9">
                  <c:v>16</c:v>
                </c:pt>
                <c:pt idx="10">
                  <c:v>25</c:v>
                </c:pt>
                <c:pt idx="11">
                  <c:v>33</c:v>
                </c:pt>
                <c:pt idx="12">
                  <c:v>36.4</c:v>
                </c:pt>
                <c:pt idx="13">
                  <c:v>30</c:v>
                </c:pt>
                <c:pt idx="14">
                  <c:v>26</c:v>
                </c:pt>
                <c:pt idx="15">
                  <c:v>18</c:v>
                </c:pt>
              </c:numCache>
            </c:numRef>
          </c:yVal>
          <c:smooth val="1"/>
        </c:ser>
        <c:ser>
          <c:idx val="1"/>
          <c:order val="1"/>
          <c:spPr>
            <a:ln w="15875">
              <a:solidFill>
                <a:srgbClr val="002060"/>
              </a:solidFill>
            </a:ln>
          </c:spPr>
          <c:marker>
            <c:symbol val="circle"/>
            <c:size val="4"/>
            <c:spPr>
              <a:solidFill>
                <a:schemeClr val="bg1"/>
              </a:solidFill>
              <a:ln w="12700">
                <a:solidFill>
                  <a:srgbClr val="7030A0"/>
                </a:solidFill>
              </a:ln>
            </c:spPr>
          </c:marker>
          <c:xVal>
            <c:numRef>
              <c:f>Лист1!$B$3:$B$18</c:f>
              <c:numCache>
                <c:formatCode>General</c:formatCode>
                <c:ptCount val="16"/>
                <c:pt idx="0">
                  <c:v>0</c:v>
                </c:pt>
                <c:pt idx="1">
                  <c:v>0.6</c:v>
                </c:pt>
                <c:pt idx="2">
                  <c:v>1.2</c:v>
                </c:pt>
                <c:pt idx="3">
                  <c:v>1.8</c:v>
                </c:pt>
                <c:pt idx="4">
                  <c:v>2.4</c:v>
                </c:pt>
                <c:pt idx="5">
                  <c:v>3</c:v>
                </c:pt>
                <c:pt idx="6">
                  <c:v>3.6</c:v>
                </c:pt>
                <c:pt idx="7">
                  <c:v>4.2</c:v>
                </c:pt>
                <c:pt idx="8">
                  <c:v>4.8</c:v>
                </c:pt>
                <c:pt idx="9">
                  <c:v>5.4</c:v>
                </c:pt>
                <c:pt idx="10">
                  <c:v>6</c:v>
                </c:pt>
                <c:pt idx="11">
                  <c:v>6.6</c:v>
                </c:pt>
                <c:pt idx="12">
                  <c:v>7.2</c:v>
                </c:pt>
                <c:pt idx="13">
                  <c:v>7.8</c:v>
                </c:pt>
                <c:pt idx="14">
                  <c:v>8.4</c:v>
                </c:pt>
                <c:pt idx="15">
                  <c:v>9</c:v>
                </c:pt>
              </c:numCache>
            </c:numRef>
          </c:xVal>
          <c:yVal>
            <c:numRef>
              <c:f>Лист1!$D$3:$D$18</c:f>
              <c:numCache>
                <c:formatCode>General</c:formatCode>
                <c:ptCount val="16"/>
                <c:pt idx="0">
                  <c:v>0</c:v>
                </c:pt>
                <c:pt idx="1">
                  <c:v>0.05</c:v>
                </c:pt>
                <c:pt idx="2">
                  <c:v>7.0000000000000007E-2</c:v>
                </c:pt>
                <c:pt idx="3">
                  <c:v>0.09</c:v>
                </c:pt>
                <c:pt idx="4">
                  <c:v>0.12</c:v>
                </c:pt>
                <c:pt idx="5">
                  <c:v>0.2</c:v>
                </c:pt>
                <c:pt idx="6">
                  <c:v>0.3</c:v>
                </c:pt>
                <c:pt idx="7">
                  <c:v>0.5</c:v>
                </c:pt>
                <c:pt idx="8">
                  <c:v>0.9</c:v>
                </c:pt>
                <c:pt idx="9">
                  <c:v>1.6</c:v>
                </c:pt>
                <c:pt idx="10">
                  <c:v>2.4</c:v>
                </c:pt>
                <c:pt idx="11">
                  <c:v>3</c:v>
                </c:pt>
                <c:pt idx="12">
                  <c:v>3.78</c:v>
                </c:pt>
                <c:pt idx="13">
                  <c:v>4.41</c:v>
                </c:pt>
                <c:pt idx="14">
                  <c:v>2.6</c:v>
                </c:pt>
                <c:pt idx="15">
                  <c:v>1.8</c:v>
                </c:pt>
              </c:numCache>
            </c:numRef>
          </c:yVal>
          <c:smooth val="1"/>
        </c:ser>
        <c:dLbls>
          <c:showLegendKey val="0"/>
          <c:showVal val="0"/>
          <c:showCatName val="0"/>
          <c:showSerName val="0"/>
          <c:showPercent val="0"/>
          <c:showBubbleSize val="0"/>
        </c:dLbls>
        <c:axId val="57838976"/>
        <c:axId val="94283648"/>
      </c:scatterChart>
      <c:valAx>
        <c:axId val="57838976"/>
        <c:scaling>
          <c:orientation val="minMax"/>
          <c:max val="10"/>
          <c:min val="0"/>
        </c:scaling>
        <c:delete val="0"/>
        <c:axPos val="b"/>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Напряжения</a:t>
                </a:r>
                <a:r>
                  <a:rPr lang="en-US" sz="1200" b="0">
                    <a:latin typeface="Times New Roman" pitchFamily="18" charset="0"/>
                    <a:cs typeface="Times New Roman" pitchFamily="18" charset="0"/>
                  </a:rPr>
                  <a:t>,</a:t>
                </a:r>
                <a:r>
                  <a:rPr lang="en-US" sz="1200" b="0" baseline="0">
                    <a:latin typeface="Times New Roman" pitchFamily="18" charset="0"/>
                    <a:cs typeface="Times New Roman" pitchFamily="18" charset="0"/>
                  </a:rPr>
                  <a:t> </a:t>
                </a:r>
                <a:r>
                  <a:rPr lang="en-US" sz="1200" b="0">
                    <a:latin typeface="Times New Roman" pitchFamily="18" charset="0"/>
                    <a:cs typeface="Times New Roman" pitchFamily="18" charset="0"/>
                  </a:rPr>
                  <a:t>%</a:t>
                </a:r>
              </a:p>
            </c:rich>
          </c:tx>
          <c:layout>
            <c:manualLayout>
              <c:xMode val="edge"/>
              <c:yMode val="edge"/>
              <c:x val="0.70805710738671634"/>
              <c:y val="0.90701163452856171"/>
            </c:manualLayout>
          </c:layout>
          <c:overlay val="0"/>
        </c:title>
        <c:numFmt formatCode="General" sourceLinked="1"/>
        <c:majorTickMark val="out"/>
        <c:minorTickMark val="none"/>
        <c:tickLblPos val="low"/>
        <c:crossAx val="94283648"/>
        <c:crosses val="autoZero"/>
        <c:crossBetween val="midCat"/>
        <c:majorUnit val="1"/>
        <c:minorUnit val="0.4"/>
      </c:valAx>
      <c:valAx>
        <c:axId val="94283648"/>
        <c:scaling>
          <c:orientation val="minMax"/>
          <c:max val="40"/>
          <c:min val="0"/>
        </c:scaling>
        <c:delete val="0"/>
        <c:axPos val="l"/>
        <c:title>
          <c:tx>
            <c:rich>
              <a:bodyPr rot="-5400000" vert="horz"/>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Степень</a:t>
                </a:r>
                <a:r>
                  <a:rPr lang="ru-RU" sz="1200" b="0" baseline="0">
                    <a:latin typeface="Times New Roman" pitchFamily="18" charset="0"/>
                    <a:cs typeface="Times New Roman" pitchFamily="18" charset="0"/>
                  </a:rPr>
                  <a:t> деформации, МПа</a:t>
                </a:r>
                <a:endParaRPr lang="ru-RU" sz="1200" b="0">
                  <a:latin typeface="Times New Roman" pitchFamily="18" charset="0"/>
                  <a:cs typeface="Times New Roman" pitchFamily="18" charset="0"/>
                </a:endParaRPr>
              </a:p>
            </c:rich>
          </c:tx>
          <c:layout>
            <c:manualLayout>
              <c:xMode val="edge"/>
              <c:yMode val="edge"/>
              <c:x val="3.1926437037449226E-2"/>
              <c:y val="0.21363442249712955"/>
            </c:manualLayout>
          </c:layout>
          <c:overlay val="0"/>
        </c:title>
        <c:numFmt formatCode="General" sourceLinked="1"/>
        <c:majorTickMark val="out"/>
        <c:minorTickMark val="none"/>
        <c:tickLblPos val="nextTo"/>
        <c:crossAx val="57838976"/>
        <c:crossesAt val="0"/>
        <c:crossBetween val="midCat"/>
        <c:majorUnit val="4"/>
        <c:minorUnit val="1"/>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14129483814523"/>
          <c:y val="4.6770924467774866E-2"/>
          <c:w val="0.84510870516185488"/>
          <c:h val="0.76780475357247013"/>
        </c:manualLayout>
      </c:layout>
      <c:scatterChart>
        <c:scatterStyle val="lineMarker"/>
        <c:varyColors val="0"/>
        <c:ser>
          <c:idx val="0"/>
          <c:order val="0"/>
          <c:spPr>
            <a:ln>
              <a:noFill/>
            </a:ln>
          </c:spPr>
          <c:marker>
            <c:spPr>
              <a:ln>
                <a:noFill/>
              </a:ln>
            </c:spPr>
          </c:marker>
          <c:xVal>
            <c:numRef>
              <c:f>Кинетика!$C$8:$C$11</c:f>
              <c:numCache>
                <c:formatCode>General</c:formatCode>
                <c:ptCount val="4"/>
                <c:pt idx="0">
                  <c:v>10.1</c:v>
                </c:pt>
                <c:pt idx="1">
                  <c:v>19.399999999999999</c:v>
                </c:pt>
                <c:pt idx="2">
                  <c:v>38.9</c:v>
                </c:pt>
                <c:pt idx="3">
                  <c:v>43.6</c:v>
                </c:pt>
              </c:numCache>
            </c:numRef>
          </c:xVal>
          <c:yVal>
            <c:numRef>
              <c:f>Кинетика!$D$8:$D$11</c:f>
              <c:numCache>
                <c:formatCode>General</c:formatCode>
                <c:ptCount val="4"/>
                <c:pt idx="0">
                  <c:v>200.36</c:v>
                </c:pt>
                <c:pt idx="1">
                  <c:v>200.37</c:v>
                </c:pt>
                <c:pt idx="2">
                  <c:v>200.42</c:v>
                </c:pt>
                <c:pt idx="3">
                  <c:v>200.47</c:v>
                </c:pt>
              </c:numCache>
            </c:numRef>
          </c:yVal>
          <c:smooth val="0"/>
        </c:ser>
        <c:ser>
          <c:idx val="1"/>
          <c:order val="1"/>
          <c:marker>
            <c:symbol val="none"/>
          </c:marker>
          <c:xVal>
            <c:numRef>
              <c:f>Кинетика!$C$8:$C$11</c:f>
              <c:numCache>
                <c:formatCode>General</c:formatCode>
                <c:ptCount val="4"/>
                <c:pt idx="0">
                  <c:v>10.1</c:v>
                </c:pt>
                <c:pt idx="1">
                  <c:v>19.399999999999999</c:v>
                </c:pt>
                <c:pt idx="2">
                  <c:v>38.9</c:v>
                </c:pt>
                <c:pt idx="3">
                  <c:v>43.6</c:v>
                </c:pt>
              </c:numCache>
            </c:numRef>
          </c:xVal>
          <c:yVal>
            <c:numRef>
              <c:f>Кинетика!$E$8:$E$11</c:f>
              <c:numCache>
                <c:formatCode>General</c:formatCode>
                <c:ptCount val="4"/>
                <c:pt idx="0">
                  <c:v>200.35</c:v>
                </c:pt>
                <c:pt idx="1">
                  <c:v>200.38</c:v>
                </c:pt>
                <c:pt idx="2">
                  <c:v>200.44</c:v>
                </c:pt>
                <c:pt idx="3">
                  <c:v>200.45500000000001</c:v>
                </c:pt>
              </c:numCache>
            </c:numRef>
          </c:yVal>
          <c:smooth val="0"/>
        </c:ser>
        <c:dLbls>
          <c:showLegendKey val="0"/>
          <c:showVal val="0"/>
          <c:showCatName val="0"/>
          <c:showSerName val="0"/>
          <c:showPercent val="0"/>
          <c:showBubbleSize val="0"/>
        </c:dLbls>
        <c:axId val="7751552"/>
        <c:axId val="80162816"/>
      </c:scatterChart>
      <c:valAx>
        <c:axId val="7751552"/>
        <c:scaling>
          <c:orientation val="minMax"/>
          <c:max val="45"/>
          <c:min val="0"/>
        </c:scaling>
        <c:delete val="0"/>
        <c:axPos val="b"/>
        <c:title>
          <c:tx>
            <c:rich>
              <a:bodyPr/>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Сме,</a:t>
                </a:r>
                <a:r>
                  <a:rPr lang="ru-RU" sz="1100" b="0" baseline="0">
                    <a:latin typeface="Times New Roman" pitchFamily="18" charset="0"/>
                    <a:cs typeface="Times New Roman" pitchFamily="18" charset="0"/>
                  </a:rPr>
                  <a:t> мг/дм</a:t>
                </a:r>
                <a:r>
                  <a:rPr lang="ru-RU" sz="1100" b="0" baseline="30000">
                    <a:latin typeface="Times New Roman" pitchFamily="18" charset="0"/>
                    <a:cs typeface="Times New Roman" pitchFamily="18" charset="0"/>
                  </a:rPr>
                  <a:t>3</a:t>
                </a:r>
              </a:p>
            </c:rich>
          </c:tx>
          <c:layout>
            <c:manualLayout>
              <c:xMode val="edge"/>
              <c:yMode val="edge"/>
              <c:x val="0.80599431321084869"/>
              <c:y val="0.90277777777777779"/>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80162816"/>
        <c:crosses val="autoZero"/>
        <c:crossBetween val="midCat"/>
        <c:majorUnit val="5"/>
        <c:minorUnit val="1"/>
      </c:valAx>
      <c:valAx>
        <c:axId val="80162816"/>
        <c:scaling>
          <c:orientation val="minMax"/>
          <c:max val="200.5"/>
          <c:min val="200.3"/>
        </c:scaling>
        <c:delete val="0"/>
        <c:axPos val="l"/>
        <c:title>
          <c:tx>
            <c:rich>
              <a:bodyPr rot="-5400000" vert="horz"/>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Сме/</a:t>
                </a:r>
                <a:r>
                  <a:rPr lang="en-US" sz="1200" b="0">
                    <a:latin typeface="Times New Roman" pitchFamily="18" charset="0"/>
                    <a:cs typeface="Times New Roman" pitchFamily="18" charset="0"/>
                  </a:rPr>
                  <a:t>SE</a:t>
                </a:r>
                <a:endParaRPr lang="ru-RU" sz="1200" b="0">
                  <a:latin typeface="Times New Roman" pitchFamily="18" charset="0"/>
                  <a:cs typeface="Times New Roman" pitchFamily="18" charset="0"/>
                </a:endParaRPr>
              </a:p>
            </c:rich>
          </c:tx>
          <c:layout>
            <c:manualLayout>
              <c:xMode val="edge"/>
              <c:yMode val="edge"/>
              <c:x val="1.3888888888888888E-2"/>
              <c:y val="0.14047645086030916"/>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7751552"/>
        <c:crosses val="autoZero"/>
        <c:crossBetween val="midCat"/>
        <c:majorUnit val="0.1"/>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087729658792652"/>
          <c:y val="5.1400554097404488E-2"/>
          <c:w val="0.74978937007874003"/>
          <c:h val="0.73634334681061819"/>
        </c:manualLayout>
      </c:layout>
      <c:scatterChart>
        <c:scatterStyle val="smoothMarker"/>
        <c:varyColors val="0"/>
        <c:ser>
          <c:idx val="0"/>
          <c:order val="0"/>
          <c:xVal>
            <c:numRef>
              <c:f>'U М.р'!$K$87:$K$92</c:f>
              <c:numCache>
                <c:formatCode>General</c:formatCode>
                <c:ptCount val="6"/>
                <c:pt idx="0">
                  <c:v>0</c:v>
                </c:pt>
                <c:pt idx="1">
                  <c:v>30</c:v>
                </c:pt>
                <c:pt idx="2">
                  <c:v>60</c:v>
                </c:pt>
                <c:pt idx="3">
                  <c:v>120</c:v>
                </c:pt>
                <c:pt idx="4">
                  <c:v>240</c:v>
                </c:pt>
              </c:numCache>
            </c:numRef>
          </c:xVal>
          <c:yVal>
            <c:numRef>
              <c:f>'U М.р'!$L$87:$L$92</c:f>
              <c:numCache>
                <c:formatCode>General</c:formatCode>
                <c:ptCount val="6"/>
                <c:pt idx="0">
                  <c:v>0</c:v>
                </c:pt>
                <c:pt idx="1">
                  <c:v>0.7987293450520121</c:v>
                </c:pt>
                <c:pt idx="2">
                  <c:v>1.869752785008119</c:v>
                </c:pt>
                <c:pt idx="3">
                  <c:v>3.4526891233839252</c:v>
                </c:pt>
                <c:pt idx="4">
                  <c:v>4.5331520919633741</c:v>
                </c:pt>
              </c:numCache>
            </c:numRef>
          </c:yVal>
          <c:smooth val="1"/>
        </c:ser>
        <c:ser>
          <c:idx val="1"/>
          <c:order val="1"/>
          <c:xVal>
            <c:numRef>
              <c:f>'U М.р'!$K$87:$K$92</c:f>
              <c:numCache>
                <c:formatCode>General</c:formatCode>
                <c:ptCount val="6"/>
                <c:pt idx="0">
                  <c:v>0</c:v>
                </c:pt>
                <c:pt idx="1">
                  <c:v>30</c:v>
                </c:pt>
                <c:pt idx="2">
                  <c:v>60</c:v>
                </c:pt>
                <c:pt idx="3">
                  <c:v>120</c:v>
                </c:pt>
                <c:pt idx="4">
                  <c:v>240</c:v>
                </c:pt>
              </c:numCache>
            </c:numRef>
          </c:xVal>
          <c:yVal>
            <c:numRef>
              <c:f>'U М.р'!$M$87:$M$92</c:f>
              <c:numCache>
                <c:formatCode>General</c:formatCode>
                <c:ptCount val="6"/>
                <c:pt idx="0">
                  <c:v>0</c:v>
                </c:pt>
                <c:pt idx="1">
                  <c:v>2.4687997937971282</c:v>
                </c:pt>
                <c:pt idx="2">
                  <c:v>4.4982984478156496</c:v>
                </c:pt>
                <c:pt idx="3">
                  <c:v>7.1776723416719452</c:v>
                </c:pt>
                <c:pt idx="4">
                  <c:v>8.3997282396015223</c:v>
                </c:pt>
              </c:numCache>
            </c:numRef>
          </c:yVal>
          <c:smooth val="1"/>
        </c:ser>
        <c:ser>
          <c:idx val="2"/>
          <c:order val="2"/>
          <c:xVal>
            <c:numRef>
              <c:f>'U М.р'!$K$87:$K$92</c:f>
              <c:numCache>
                <c:formatCode>General</c:formatCode>
                <c:ptCount val="6"/>
                <c:pt idx="0">
                  <c:v>0</c:v>
                </c:pt>
                <c:pt idx="1">
                  <c:v>30</c:v>
                </c:pt>
                <c:pt idx="2">
                  <c:v>60</c:v>
                </c:pt>
                <c:pt idx="3">
                  <c:v>120</c:v>
                </c:pt>
                <c:pt idx="4">
                  <c:v>240</c:v>
                </c:pt>
              </c:numCache>
            </c:numRef>
          </c:xVal>
          <c:yVal>
            <c:numRef>
              <c:f>'U М.р'!$N$87:$N$92</c:f>
              <c:numCache>
                <c:formatCode>General</c:formatCode>
                <c:ptCount val="6"/>
                <c:pt idx="0">
                  <c:v>0</c:v>
                </c:pt>
                <c:pt idx="1">
                  <c:v>8.4447475299590007</c:v>
                </c:pt>
                <c:pt idx="2">
                  <c:v>25.584753157188771</c:v>
                </c:pt>
                <c:pt idx="3">
                  <c:v>38.219199160738782</c:v>
                </c:pt>
                <c:pt idx="4">
                  <c:v>49.269982708326573</c:v>
                </c:pt>
              </c:numCache>
            </c:numRef>
          </c:yVal>
          <c:smooth val="1"/>
        </c:ser>
        <c:ser>
          <c:idx val="3"/>
          <c:order val="3"/>
          <c:xVal>
            <c:numRef>
              <c:f>'U М.р'!$K$87:$K$92</c:f>
              <c:numCache>
                <c:formatCode>General</c:formatCode>
                <c:ptCount val="6"/>
                <c:pt idx="0">
                  <c:v>0</c:v>
                </c:pt>
                <c:pt idx="1">
                  <c:v>30</c:v>
                </c:pt>
                <c:pt idx="2">
                  <c:v>60</c:v>
                </c:pt>
                <c:pt idx="3">
                  <c:v>120</c:v>
                </c:pt>
                <c:pt idx="4">
                  <c:v>240</c:v>
                </c:pt>
              </c:numCache>
            </c:numRef>
          </c:xVal>
          <c:yVal>
            <c:numRef>
              <c:f>'U М.р'!$O$87:$O$92</c:f>
              <c:numCache>
                <c:formatCode>General</c:formatCode>
                <c:ptCount val="6"/>
                <c:pt idx="0">
                  <c:v>0</c:v>
                </c:pt>
                <c:pt idx="1">
                  <c:v>28.053551168595416</c:v>
                </c:pt>
                <c:pt idx="2">
                  <c:v>44.990242795552525</c:v>
                </c:pt>
                <c:pt idx="3">
                  <c:v>60.380304061719983</c:v>
                </c:pt>
                <c:pt idx="4">
                  <c:v>69.285409575675047</c:v>
                </c:pt>
              </c:numCache>
            </c:numRef>
          </c:yVal>
          <c:smooth val="1"/>
        </c:ser>
        <c:dLbls>
          <c:showLegendKey val="0"/>
          <c:showVal val="0"/>
          <c:showCatName val="0"/>
          <c:showSerName val="0"/>
          <c:showPercent val="0"/>
          <c:showBubbleSize val="0"/>
        </c:dLbls>
        <c:axId val="93570944"/>
        <c:axId val="93638656"/>
      </c:scatterChart>
      <c:valAx>
        <c:axId val="93570944"/>
        <c:scaling>
          <c:orientation val="minMax"/>
          <c:max val="250"/>
        </c:scaling>
        <c:delete val="0"/>
        <c:axPos val="b"/>
        <c:title>
          <c:tx>
            <c:rich>
              <a:bodyPr/>
              <a:lstStyle/>
              <a:p>
                <a:pPr>
                  <a:defRPr sz="1050" b="0">
                    <a:latin typeface="Times New Roman" pitchFamily="18" charset="0"/>
                    <a:cs typeface="Times New Roman" pitchFamily="18" charset="0"/>
                  </a:defRPr>
                </a:pPr>
                <a:r>
                  <a:rPr lang="ru-RU" sz="1050" b="0">
                    <a:latin typeface="Times New Roman" pitchFamily="18" charset="0"/>
                    <a:cs typeface="Times New Roman" pitchFamily="18" charset="0"/>
                  </a:rPr>
                  <a:t>время,</a:t>
                </a:r>
                <a:r>
                  <a:rPr lang="ru-RU" sz="1050" b="0" baseline="0">
                    <a:latin typeface="Times New Roman" pitchFamily="18" charset="0"/>
                    <a:cs typeface="Times New Roman" pitchFamily="18" charset="0"/>
                  </a:rPr>
                  <a:t> мин</a:t>
                </a:r>
              </a:p>
            </c:rich>
          </c:tx>
          <c:layout>
            <c:manualLayout>
              <c:xMode val="edge"/>
              <c:yMode val="edge"/>
              <c:x val="0.73236220472440949"/>
              <c:y val="0.90516029940701859"/>
            </c:manualLayout>
          </c:layout>
          <c:overlay val="0"/>
        </c:title>
        <c:numFmt formatCode="General" sourceLinked="1"/>
        <c:majorTickMark val="out"/>
        <c:minorTickMark val="none"/>
        <c:tickLblPos val="nextTo"/>
        <c:crossAx val="93638656"/>
        <c:crosses val="autoZero"/>
        <c:crossBetween val="midCat"/>
      </c:valAx>
      <c:valAx>
        <c:axId val="93638656"/>
        <c:scaling>
          <c:orientation val="minMax"/>
        </c:scaling>
        <c:delete val="0"/>
        <c:axPos val="l"/>
        <c:title>
          <c:tx>
            <c:rich>
              <a:bodyPr rot="-5400000" vert="horz"/>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Степень десорбции, %</a:t>
                </a:r>
              </a:p>
            </c:rich>
          </c:tx>
          <c:layout>
            <c:manualLayout>
              <c:xMode val="edge"/>
              <c:yMode val="edge"/>
              <c:x val="3.5541557305336834E-2"/>
              <c:y val="7.8165773026447963E-2"/>
            </c:manualLayout>
          </c:layout>
          <c:overlay val="0"/>
        </c:title>
        <c:numFmt formatCode="General" sourceLinked="1"/>
        <c:majorTickMark val="out"/>
        <c:minorTickMark val="none"/>
        <c:tickLblPos val="nextTo"/>
        <c:crossAx val="93570944"/>
        <c:crosses val="autoZero"/>
        <c:crossBetween val="midCat"/>
        <c:majorUnit val="20"/>
      </c:valAx>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65507436570429"/>
          <c:y val="4.214129483814523E-2"/>
          <c:w val="0.77478937007874005"/>
          <c:h val="0.76846073212340449"/>
        </c:manualLayout>
      </c:layout>
      <c:scatterChart>
        <c:scatterStyle val="smoothMarker"/>
        <c:varyColors val="0"/>
        <c:ser>
          <c:idx val="0"/>
          <c:order val="0"/>
          <c:xVal>
            <c:numRef>
              <c:f>'U М.р'!$J$131:$J$135</c:f>
              <c:numCache>
                <c:formatCode>General</c:formatCode>
                <c:ptCount val="5"/>
                <c:pt idx="0">
                  <c:v>0</c:v>
                </c:pt>
                <c:pt idx="1">
                  <c:v>30</c:v>
                </c:pt>
                <c:pt idx="2">
                  <c:v>60</c:v>
                </c:pt>
                <c:pt idx="3">
                  <c:v>120</c:v>
                </c:pt>
                <c:pt idx="4">
                  <c:v>240</c:v>
                </c:pt>
              </c:numCache>
            </c:numRef>
          </c:xVal>
          <c:yVal>
            <c:numRef>
              <c:f>'U М.р'!$K$131:$K$135</c:f>
              <c:numCache>
                <c:formatCode>General</c:formatCode>
                <c:ptCount val="5"/>
                <c:pt idx="0">
                  <c:v>0</c:v>
                </c:pt>
                <c:pt idx="1">
                  <c:v>1.2687107076329127</c:v>
                </c:pt>
                <c:pt idx="2">
                  <c:v>3.2986478398455725</c:v>
                </c:pt>
                <c:pt idx="3">
                  <c:v>4.4586119153956636</c:v>
                </c:pt>
                <c:pt idx="4">
                  <c:v>5.5243289098073109</c:v>
                </c:pt>
              </c:numCache>
            </c:numRef>
          </c:yVal>
          <c:smooth val="1"/>
        </c:ser>
        <c:ser>
          <c:idx val="1"/>
          <c:order val="1"/>
          <c:xVal>
            <c:numRef>
              <c:f>'U М.р'!$J$131:$J$135</c:f>
              <c:numCache>
                <c:formatCode>General</c:formatCode>
                <c:ptCount val="5"/>
                <c:pt idx="0">
                  <c:v>0</c:v>
                </c:pt>
                <c:pt idx="1">
                  <c:v>30</c:v>
                </c:pt>
                <c:pt idx="2">
                  <c:v>60</c:v>
                </c:pt>
                <c:pt idx="3">
                  <c:v>120</c:v>
                </c:pt>
                <c:pt idx="4">
                  <c:v>240</c:v>
                </c:pt>
              </c:numCache>
            </c:numRef>
          </c:xVal>
          <c:yVal>
            <c:numRef>
              <c:f>'U М.р'!$L$131:$L$135</c:f>
              <c:numCache>
                <c:formatCode>General</c:formatCode>
                <c:ptCount val="5"/>
                <c:pt idx="0">
                  <c:v>0</c:v>
                </c:pt>
                <c:pt idx="1">
                  <c:v>3.1300019999999997</c:v>
                </c:pt>
                <c:pt idx="2">
                  <c:v>9.3450419999999994</c:v>
                </c:pt>
                <c:pt idx="3">
                  <c:v>17.616025999999998</c:v>
                </c:pt>
                <c:pt idx="4">
                  <c:v>34.470665999999994</c:v>
                </c:pt>
              </c:numCache>
            </c:numRef>
          </c:yVal>
          <c:smooth val="1"/>
        </c:ser>
        <c:ser>
          <c:idx val="2"/>
          <c:order val="2"/>
          <c:xVal>
            <c:numRef>
              <c:f>'U М.р'!$J$131:$J$135</c:f>
              <c:numCache>
                <c:formatCode>General</c:formatCode>
                <c:ptCount val="5"/>
                <c:pt idx="0">
                  <c:v>0</c:v>
                </c:pt>
                <c:pt idx="1">
                  <c:v>30</c:v>
                </c:pt>
                <c:pt idx="2">
                  <c:v>60</c:v>
                </c:pt>
                <c:pt idx="3">
                  <c:v>120</c:v>
                </c:pt>
                <c:pt idx="4">
                  <c:v>240</c:v>
                </c:pt>
              </c:numCache>
            </c:numRef>
          </c:xVal>
          <c:yVal>
            <c:numRef>
              <c:f>'U М.р'!$M$131:$M$135</c:f>
              <c:numCache>
                <c:formatCode>General</c:formatCode>
                <c:ptCount val="5"/>
                <c:pt idx="0">
                  <c:v>0</c:v>
                </c:pt>
                <c:pt idx="1">
                  <c:v>20.6082</c:v>
                </c:pt>
                <c:pt idx="2">
                  <c:v>47.041502000000008</c:v>
                </c:pt>
                <c:pt idx="3">
                  <c:v>62.597042000000016</c:v>
                </c:pt>
                <c:pt idx="4">
                  <c:v>67.859406800000016</c:v>
                </c:pt>
              </c:numCache>
            </c:numRef>
          </c:yVal>
          <c:smooth val="1"/>
        </c:ser>
        <c:ser>
          <c:idx val="3"/>
          <c:order val="3"/>
          <c:xVal>
            <c:numRef>
              <c:f>'U М.р'!$J$131:$J$135</c:f>
              <c:numCache>
                <c:formatCode>General</c:formatCode>
                <c:ptCount val="5"/>
                <c:pt idx="0">
                  <c:v>0</c:v>
                </c:pt>
                <c:pt idx="1">
                  <c:v>30</c:v>
                </c:pt>
                <c:pt idx="2">
                  <c:v>60</c:v>
                </c:pt>
                <c:pt idx="3">
                  <c:v>120</c:v>
                </c:pt>
                <c:pt idx="4">
                  <c:v>240</c:v>
                </c:pt>
              </c:numCache>
            </c:numRef>
          </c:xVal>
          <c:yVal>
            <c:numRef>
              <c:f>'U М.р'!$N$131:$N$135</c:f>
              <c:numCache>
                <c:formatCode>General</c:formatCode>
                <c:ptCount val="5"/>
                <c:pt idx="0">
                  <c:v>0</c:v>
                </c:pt>
                <c:pt idx="1">
                  <c:v>11.167537999999999</c:v>
                </c:pt>
                <c:pt idx="2">
                  <c:v>34.115966</c:v>
                </c:pt>
                <c:pt idx="3">
                  <c:v>50.607398000000003</c:v>
                </c:pt>
                <c:pt idx="4">
                  <c:v>70.901130800000004</c:v>
                </c:pt>
              </c:numCache>
            </c:numRef>
          </c:yVal>
          <c:smooth val="1"/>
        </c:ser>
        <c:dLbls>
          <c:showLegendKey val="0"/>
          <c:showVal val="0"/>
          <c:showCatName val="0"/>
          <c:showSerName val="0"/>
          <c:showPercent val="0"/>
          <c:showBubbleSize val="0"/>
        </c:dLbls>
        <c:axId val="93966336"/>
        <c:axId val="93968256"/>
      </c:scatterChart>
      <c:valAx>
        <c:axId val="93966336"/>
        <c:scaling>
          <c:orientation val="minMax"/>
          <c:max val="250"/>
        </c:scaling>
        <c:delete val="0"/>
        <c:axPos val="b"/>
        <c:title>
          <c:tx>
            <c:rich>
              <a:bodyPr/>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Время, мин</a:t>
                </a:r>
              </a:p>
            </c:rich>
          </c:tx>
          <c:layout>
            <c:manualLayout>
              <c:xMode val="edge"/>
              <c:yMode val="edge"/>
              <c:x val="0.78838998250218728"/>
              <c:y val="0.92049652616952293"/>
            </c:manualLayout>
          </c:layout>
          <c:overlay val="0"/>
        </c:title>
        <c:numFmt formatCode="General" sourceLinked="1"/>
        <c:majorTickMark val="out"/>
        <c:minorTickMark val="none"/>
        <c:tickLblPos val="nextTo"/>
        <c:crossAx val="93968256"/>
        <c:crosses val="autoZero"/>
        <c:crossBetween val="midCat"/>
      </c:valAx>
      <c:valAx>
        <c:axId val="93968256"/>
        <c:scaling>
          <c:orientation val="minMax"/>
        </c:scaling>
        <c:delete val="0"/>
        <c:axPos val="l"/>
        <c:title>
          <c:tx>
            <c:rich>
              <a:bodyPr rot="-5400000" vert="horz"/>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Степень</a:t>
                </a:r>
                <a:r>
                  <a:rPr lang="ru-RU" sz="1100" b="0" baseline="0">
                    <a:latin typeface="Times New Roman" pitchFamily="18" charset="0"/>
                    <a:cs typeface="Times New Roman" pitchFamily="18" charset="0"/>
                  </a:rPr>
                  <a:t> десорбции, %</a:t>
                </a:r>
                <a:endParaRPr lang="ru-RU" sz="1100" b="0">
                  <a:latin typeface="Times New Roman" pitchFamily="18" charset="0"/>
                  <a:cs typeface="Times New Roman" pitchFamily="18" charset="0"/>
                </a:endParaRPr>
              </a:p>
            </c:rich>
          </c:tx>
          <c:layout>
            <c:manualLayout>
              <c:xMode val="edge"/>
              <c:yMode val="edge"/>
              <c:x val="7.7637795275590548E-3"/>
              <c:y val="0.15712582985950285"/>
            </c:manualLayout>
          </c:layout>
          <c:overlay val="0"/>
        </c:title>
        <c:numFmt formatCode="General" sourceLinked="1"/>
        <c:majorTickMark val="out"/>
        <c:minorTickMark val="none"/>
        <c:tickLblPos val="nextTo"/>
        <c:crossAx val="93966336"/>
        <c:crosses val="autoZero"/>
        <c:crossBetween val="midCat"/>
        <c:majorUnit val="20"/>
      </c:valAx>
    </c:plotArea>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3566085304425707"/>
          <c:y val="3.4332037609222897E-2"/>
          <c:w val="0.78249804573244908"/>
          <c:h val="0.85285978493194681"/>
        </c:manualLayout>
      </c:layout>
      <c:barChart>
        <c:barDir val="col"/>
        <c:grouping val="clustered"/>
        <c:varyColors val="0"/>
        <c:ser>
          <c:idx val="0"/>
          <c:order val="0"/>
          <c:tx>
            <c:strRef>
              <c:f>'Fe и U М.р'!$P$57</c:f>
              <c:strCache>
                <c:ptCount val="1"/>
                <c:pt idx="0">
                  <c:v>U</c:v>
                </c:pt>
              </c:strCache>
            </c:strRef>
          </c:tx>
          <c:invertIfNegative val="0"/>
          <c:cat>
            <c:strRef>
              <c:f>'Fe и U М.р'!$Q$56:$T$56</c:f>
              <c:strCache>
                <c:ptCount val="4"/>
                <c:pt idx="0">
                  <c:v>Na₂CO₃</c:v>
                </c:pt>
                <c:pt idx="1">
                  <c:v>NaHCO₃</c:v>
                </c:pt>
                <c:pt idx="2">
                  <c:v>(NH₄)₂CO₃</c:v>
                </c:pt>
                <c:pt idx="3">
                  <c:v>H₂SO₄</c:v>
                </c:pt>
              </c:strCache>
            </c:strRef>
          </c:cat>
          <c:val>
            <c:numRef>
              <c:f>'Fe и U М.р'!$Q$57:$T$57</c:f>
              <c:numCache>
                <c:formatCode>General</c:formatCode>
                <c:ptCount val="4"/>
                <c:pt idx="0">
                  <c:v>67.805538110986944</c:v>
                </c:pt>
                <c:pt idx="1">
                  <c:v>61.971890485079015</c:v>
                </c:pt>
                <c:pt idx="2">
                  <c:v>30.41270607213254</c:v>
                </c:pt>
                <c:pt idx="3">
                  <c:v>5.441689218792054</c:v>
                </c:pt>
              </c:numCache>
            </c:numRef>
          </c:val>
        </c:ser>
        <c:ser>
          <c:idx val="1"/>
          <c:order val="1"/>
          <c:tx>
            <c:strRef>
              <c:f>'Fe и U М.р'!$P$58</c:f>
              <c:strCache>
                <c:ptCount val="1"/>
                <c:pt idx="0">
                  <c:v>Fe</c:v>
                </c:pt>
              </c:strCache>
            </c:strRef>
          </c:tx>
          <c:invertIfNegative val="0"/>
          <c:cat>
            <c:strRef>
              <c:f>'Fe и U М.р'!$Q$56:$T$56</c:f>
              <c:strCache>
                <c:ptCount val="4"/>
                <c:pt idx="0">
                  <c:v>Na₂CO₃</c:v>
                </c:pt>
                <c:pt idx="1">
                  <c:v>NaHCO₃</c:v>
                </c:pt>
                <c:pt idx="2">
                  <c:v>(NH₄)₂CO₃</c:v>
                </c:pt>
                <c:pt idx="3">
                  <c:v>H₂SO₄</c:v>
                </c:pt>
              </c:strCache>
            </c:strRef>
          </c:cat>
          <c:val>
            <c:numRef>
              <c:f>'Fe и U М.р'!$Q$58:$T$58</c:f>
              <c:numCache>
                <c:formatCode>General</c:formatCode>
                <c:ptCount val="4"/>
                <c:pt idx="0">
                  <c:v>50.449781965773624</c:v>
                </c:pt>
                <c:pt idx="1">
                  <c:v>57.981051964646767</c:v>
                </c:pt>
                <c:pt idx="2">
                  <c:v>21.525431656741201</c:v>
                </c:pt>
                <c:pt idx="3">
                  <c:v>30.421674579399109</c:v>
                </c:pt>
              </c:numCache>
            </c:numRef>
          </c:val>
        </c:ser>
        <c:dLbls>
          <c:showLegendKey val="0"/>
          <c:showVal val="0"/>
          <c:showCatName val="0"/>
          <c:showSerName val="0"/>
          <c:showPercent val="0"/>
          <c:showBubbleSize val="0"/>
        </c:dLbls>
        <c:gapWidth val="150"/>
        <c:axId val="133980160"/>
        <c:axId val="133981696"/>
      </c:barChart>
      <c:catAx>
        <c:axId val="133980160"/>
        <c:scaling>
          <c:orientation val="minMax"/>
        </c:scaling>
        <c:delete val="0"/>
        <c:axPos val="b"/>
        <c:numFmt formatCode="General" sourceLinked="0"/>
        <c:majorTickMark val="out"/>
        <c:minorTickMark val="none"/>
        <c:tickLblPos val="nextTo"/>
        <c:crossAx val="133981696"/>
        <c:crosses val="autoZero"/>
        <c:auto val="1"/>
        <c:lblAlgn val="ctr"/>
        <c:lblOffset val="100"/>
        <c:noMultiLvlLbl val="0"/>
      </c:catAx>
      <c:valAx>
        <c:axId val="133981696"/>
        <c:scaling>
          <c:orientation val="minMax"/>
        </c:scaling>
        <c:delete val="0"/>
        <c:axPos val="l"/>
        <c:title>
          <c:tx>
            <c:rich>
              <a:bodyPr rot="-5400000" vert="horz"/>
              <a:lstStyle/>
              <a:p>
                <a:pPr>
                  <a:defRPr sz="1100" b="0">
                    <a:latin typeface="Times New Roman" pitchFamily="18" charset="0"/>
                    <a:cs typeface="Times New Roman" pitchFamily="18" charset="0"/>
                  </a:defRPr>
                </a:pPr>
                <a:r>
                  <a:rPr lang="kk-KZ" sz="1100" b="0">
                    <a:latin typeface="Times New Roman" pitchFamily="18" charset="0"/>
                    <a:cs typeface="Times New Roman" pitchFamily="18" charset="0"/>
                  </a:rPr>
                  <a:t>Степень десорбции, %</a:t>
                </a:r>
                <a:endParaRPr lang="ru-RU" sz="1100" b="0">
                  <a:latin typeface="Times New Roman" pitchFamily="18" charset="0"/>
                  <a:cs typeface="Times New Roman" pitchFamily="18" charset="0"/>
                </a:endParaRPr>
              </a:p>
            </c:rich>
          </c:tx>
          <c:layout>
            <c:manualLayout>
              <c:xMode val="edge"/>
              <c:yMode val="edge"/>
              <c:x val="2.312739345617195E-2"/>
              <c:y val="0.17276586777017836"/>
            </c:manualLayout>
          </c:layout>
          <c:overlay val="0"/>
        </c:title>
        <c:numFmt formatCode="General" sourceLinked="1"/>
        <c:majorTickMark val="out"/>
        <c:minorTickMark val="none"/>
        <c:tickLblPos val="nextTo"/>
        <c:crossAx val="133980160"/>
        <c:crosses val="autoZero"/>
        <c:crossBetween val="between"/>
      </c:valAx>
    </c:plotArea>
    <c:legend>
      <c:legendPos val="r"/>
      <c:layout>
        <c:manualLayout>
          <c:xMode val="edge"/>
          <c:yMode val="edge"/>
          <c:x val="0.84746805497996958"/>
          <c:y val="0.11679668754277002"/>
          <c:w val="6.7827757162538596E-2"/>
          <c:h val="0.15914555235051064"/>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476618547681539"/>
          <c:y val="4.7971118234726585E-2"/>
          <c:w val="0.82647112860892402"/>
          <c:h val="0.8463548182959344"/>
        </c:manualLayout>
      </c:layout>
      <c:barChart>
        <c:barDir val="col"/>
        <c:grouping val="clustered"/>
        <c:varyColors val="0"/>
        <c:ser>
          <c:idx val="0"/>
          <c:order val="0"/>
          <c:tx>
            <c:strRef>
              <c:f>'Fe и U М.р'!$J$118</c:f>
              <c:strCache>
                <c:ptCount val="1"/>
                <c:pt idx="0">
                  <c:v>U</c:v>
                </c:pt>
              </c:strCache>
            </c:strRef>
          </c:tx>
          <c:invertIfNegative val="0"/>
          <c:cat>
            <c:strRef>
              <c:f>'Fe и U М.р'!$K$117:$N$117</c:f>
              <c:strCache>
                <c:ptCount val="4"/>
                <c:pt idx="0">
                  <c:v>Na₂CO₃</c:v>
                </c:pt>
                <c:pt idx="1">
                  <c:v>NaHCO₃</c:v>
                </c:pt>
                <c:pt idx="2">
                  <c:v>(NH₄)₂CO₃</c:v>
                </c:pt>
                <c:pt idx="3">
                  <c:v>H₂SO₄</c:v>
                </c:pt>
              </c:strCache>
            </c:strRef>
          </c:cat>
          <c:val>
            <c:numRef>
              <c:f>'Fe и U М.р'!$K$118:$N$118</c:f>
              <c:numCache>
                <c:formatCode>General</c:formatCode>
                <c:ptCount val="4"/>
                <c:pt idx="0">
                  <c:v>72.290471934608448</c:v>
                </c:pt>
                <c:pt idx="1">
                  <c:v>45.346522876530521</c:v>
                </c:pt>
                <c:pt idx="2">
                  <c:v>49.133275271969154</c:v>
                </c:pt>
                <c:pt idx="3">
                  <c:v>2.0491479399757382</c:v>
                </c:pt>
              </c:numCache>
            </c:numRef>
          </c:val>
        </c:ser>
        <c:ser>
          <c:idx val="1"/>
          <c:order val="1"/>
          <c:tx>
            <c:strRef>
              <c:f>'Fe и U М.р'!$J$119</c:f>
              <c:strCache>
                <c:ptCount val="1"/>
                <c:pt idx="0">
                  <c:v>Fe</c:v>
                </c:pt>
              </c:strCache>
            </c:strRef>
          </c:tx>
          <c:invertIfNegative val="0"/>
          <c:cat>
            <c:strRef>
              <c:f>'Fe и U М.р'!$K$117:$N$117</c:f>
              <c:strCache>
                <c:ptCount val="4"/>
                <c:pt idx="0">
                  <c:v>Na₂CO₃</c:v>
                </c:pt>
                <c:pt idx="1">
                  <c:v>NaHCO₃</c:v>
                </c:pt>
                <c:pt idx="2">
                  <c:v>(NH₄)₂CO₃</c:v>
                </c:pt>
                <c:pt idx="3">
                  <c:v>H₂SO₄</c:v>
                </c:pt>
              </c:strCache>
            </c:strRef>
          </c:cat>
          <c:val>
            <c:numRef>
              <c:f>'Fe и U М.р'!$K$119:$N$119</c:f>
              <c:numCache>
                <c:formatCode>General</c:formatCode>
                <c:ptCount val="4"/>
                <c:pt idx="0">
                  <c:v>24.505843757479102</c:v>
                </c:pt>
                <c:pt idx="1">
                  <c:v>33.930685919068431</c:v>
                </c:pt>
                <c:pt idx="2">
                  <c:v>43.81485588394213</c:v>
                </c:pt>
                <c:pt idx="3">
                  <c:v>22.257802563247715</c:v>
                </c:pt>
              </c:numCache>
            </c:numRef>
          </c:val>
        </c:ser>
        <c:dLbls>
          <c:showLegendKey val="0"/>
          <c:showVal val="0"/>
          <c:showCatName val="0"/>
          <c:showSerName val="0"/>
          <c:showPercent val="0"/>
          <c:showBubbleSize val="0"/>
        </c:dLbls>
        <c:gapWidth val="150"/>
        <c:axId val="144136448"/>
        <c:axId val="144142336"/>
      </c:barChart>
      <c:catAx>
        <c:axId val="144136448"/>
        <c:scaling>
          <c:orientation val="minMax"/>
        </c:scaling>
        <c:delete val="0"/>
        <c:axPos val="b"/>
        <c:numFmt formatCode="General" sourceLinked="0"/>
        <c:majorTickMark val="out"/>
        <c:minorTickMark val="none"/>
        <c:tickLblPos val="nextTo"/>
        <c:crossAx val="144142336"/>
        <c:crosses val="autoZero"/>
        <c:auto val="1"/>
        <c:lblAlgn val="ctr"/>
        <c:lblOffset val="100"/>
        <c:noMultiLvlLbl val="0"/>
      </c:catAx>
      <c:valAx>
        <c:axId val="144142336"/>
        <c:scaling>
          <c:orientation val="minMax"/>
        </c:scaling>
        <c:delete val="0"/>
        <c:axPos val="l"/>
        <c:title>
          <c:tx>
            <c:rich>
              <a:bodyPr rot="-5400000" vert="horz"/>
              <a:lstStyle/>
              <a:p>
                <a:pPr>
                  <a:defRPr sz="1100" b="0">
                    <a:latin typeface="Times New Roman" pitchFamily="18" charset="0"/>
                    <a:cs typeface="Times New Roman" pitchFamily="18" charset="0"/>
                  </a:defRPr>
                </a:pPr>
                <a:r>
                  <a:rPr lang="kk-KZ" sz="1100" b="0">
                    <a:latin typeface="Times New Roman" pitchFamily="18" charset="0"/>
                    <a:cs typeface="Times New Roman" pitchFamily="18" charset="0"/>
                  </a:rPr>
                  <a:t>Степень десорбции, %</a:t>
                </a:r>
                <a:endParaRPr lang="ru-RU" sz="1100" b="0">
                  <a:latin typeface="Times New Roman" pitchFamily="18" charset="0"/>
                  <a:cs typeface="Times New Roman" pitchFamily="18" charset="0"/>
                </a:endParaRPr>
              </a:p>
            </c:rich>
          </c:tx>
          <c:layout>
            <c:manualLayout>
              <c:xMode val="edge"/>
              <c:yMode val="edge"/>
              <c:x val="1.0541557305336832E-2"/>
              <c:y val="0.22503645377661124"/>
            </c:manualLayout>
          </c:layout>
          <c:overlay val="0"/>
        </c:title>
        <c:numFmt formatCode="General" sourceLinked="1"/>
        <c:majorTickMark val="out"/>
        <c:minorTickMark val="none"/>
        <c:tickLblPos val="nextTo"/>
        <c:crossAx val="1441364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305161854768154"/>
          <c:y val="5.1400554097404488E-2"/>
          <c:w val="0.81516557305336834"/>
          <c:h val="0.8326195683872849"/>
        </c:manualLayout>
      </c:layout>
      <c:barChart>
        <c:barDir val="col"/>
        <c:grouping val="clustered"/>
        <c:varyColors val="0"/>
        <c:ser>
          <c:idx val="0"/>
          <c:order val="0"/>
          <c:tx>
            <c:strRef>
              <c:f>'Дес  Цеолит'!$L$83</c:f>
              <c:strCache>
                <c:ptCount val="1"/>
                <c:pt idx="0">
                  <c:v>U</c:v>
                </c:pt>
              </c:strCache>
            </c:strRef>
          </c:tx>
          <c:invertIfNegative val="0"/>
          <c:cat>
            <c:strRef>
              <c:f>'Дес  Цеолит'!$M$82:$P$82</c:f>
              <c:strCache>
                <c:ptCount val="4"/>
                <c:pt idx="0">
                  <c:v>Na₂CO₃</c:v>
                </c:pt>
                <c:pt idx="1">
                  <c:v>NaHCO₃</c:v>
                </c:pt>
                <c:pt idx="2">
                  <c:v>(NH₄)₂CO₃</c:v>
                </c:pt>
                <c:pt idx="3">
                  <c:v>H₂SO₄</c:v>
                </c:pt>
              </c:strCache>
            </c:strRef>
          </c:cat>
          <c:val>
            <c:numRef>
              <c:f>'Дес  Цеолит'!$M$83:$P$83</c:f>
              <c:numCache>
                <c:formatCode>General</c:formatCode>
                <c:ptCount val="4"/>
                <c:pt idx="0">
                  <c:v>61.300363636363642</c:v>
                </c:pt>
                <c:pt idx="1">
                  <c:v>59.333818181818188</c:v>
                </c:pt>
                <c:pt idx="2">
                  <c:v>54.06036363636364</c:v>
                </c:pt>
                <c:pt idx="3">
                  <c:v>12.084654545454546</c:v>
                </c:pt>
              </c:numCache>
            </c:numRef>
          </c:val>
        </c:ser>
        <c:ser>
          <c:idx val="1"/>
          <c:order val="1"/>
          <c:tx>
            <c:strRef>
              <c:f>'Дес  Цеолит'!$L$84</c:f>
              <c:strCache>
                <c:ptCount val="1"/>
                <c:pt idx="0">
                  <c:v>Fe</c:v>
                </c:pt>
              </c:strCache>
            </c:strRef>
          </c:tx>
          <c:invertIfNegative val="0"/>
          <c:cat>
            <c:strRef>
              <c:f>'Дес  Цеолит'!$M$82:$P$82</c:f>
              <c:strCache>
                <c:ptCount val="4"/>
                <c:pt idx="0">
                  <c:v>Na₂CO₃</c:v>
                </c:pt>
                <c:pt idx="1">
                  <c:v>NaHCO₃</c:v>
                </c:pt>
                <c:pt idx="2">
                  <c:v>(NH₄)₂CO₃</c:v>
                </c:pt>
                <c:pt idx="3">
                  <c:v>H₂SO₄</c:v>
                </c:pt>
              </c:strCache>
            </c:strRef>
          </c:cat>
          <c:val>
            <c:numRef>
              <c:f>'Дес  Цеолит'!$M$84:$P$84</c:f>
              <c:numCache>
                <c:formatCode>General</c:formatCode>
                <c:ptCount val="4"/>
                <c:pt idx="0">
                  <c:v>6.4042469796181889</c:v>
                </c:pt>
                <c:pt idx="1">
                  <c:v>37.102623812597997</c:v>
                </c:pt>
                <c:pt idx="2">
                  <c:v>9.90293276768422</c:v>
                </c:pt>
                <c:pt idx="3">
                  <c:v>22.320160472194047</c:v>
                </c:pt>
              </c:numCache>
            </c:numRef>
          </c:val>
        </c:ser>
        <c:dLbls>
          <c:showLegendKey val="0"/>
          <c:showVal val="0"/>
          <c:showCatName val="0"/>
          <c:showSerName val="0"/>
          <c:showPercent val="0"/>
          <c:showBubbleSize val="0"/>
        </c:dLbls>
        <c:gapWidth val="150"/>
        <c:axId val="144130816"/>
        <c:axId val="144132352"/>
      </c:barChart>
      <c:catAx>
        <c:axId val="144130816"/>
        <c:scaling>
          <c:orientation val="minMax"/>
        </c:scaling>
        <c:delete val="0"/>
        <c:axPos val="b"/>
        <c:numFmt formatCode="General" sourceLinked="0"/>
        <c:majorTickMark val="out"/>
        <c:minorTickMark val="none"/>
        <c:tickLblPos val="nextTo"/>
        <c:crossAx val="144132352"/>
        <c:crosses val="autoZero"/>
        <c:auto val="1"/>
        <c:lblAlgn val="ctr"/>
        <c:lblOffset val="100"/>
        <c:noMultiLvlLbl val="0"/>
      </c:catAx>
      <c:valAx>
        <c:axId val="144132352"/>
        <c:scaling>
          <c:orientation val="minMax"/>
        </c:scaling>
        <c:delete val="0"/>
        <c:axPos val="l"/>
        <c:title>
          <c:tx>
            <c:rich>
              <a:bodyPr rot="-5400000" vert="horz"/>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Степень десорбции, %</a:t>
                </a:r>
              </a:p>
            </c:rich>
          </c:tx>
          <c:layout>
            <c:manualLayout>
              <c:xMode val="edge"/>
              <c:yMode val="edge"/>
              <c:x val="1.8874890638670167E-2"/>
              <c:y val="0.19169181977252844"/>
            </c:manualLayout>
          </c:layout>
          <c:overlay val="0"/>
        </c:title>
        <c:numFmt formatCode="General" sourceLinked="1"/>
        <c:majorTickMark val="out"/>
        <c:minorTickMark val="none"/>
        <c:tickLblPos val="nextTo"/>
        <c:crossAx val="14413081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5920812589009334"/>
          <c:y val="5.1400554097404488E-2"/>
          <c:w val="0.79202923625578192"/>
          <c:h val="0.8326195683872849"/>
        </c:manualLayout>
      </c:layout>
      <c:barChart>
        <c:barDir val="col"/>
        <c:grouping val="clustered"/>
        <c:varyColors val="0"/>
        <c:ser>
          <c:idx val="0"/>
          <c:order val="0"/>
          <c:tx>
            <c:strRef>
              <c:f>'Дес Шунгит'!$L$84</c:f>
              <c:strCache>
                <c:ptCount val="1"/>
                <c:pt idx="0">
                  <c:v>U</c:v>
                </c:pt>
              </c:strCache>
            </c:strRef>
          </c:tx>
          <c:invertIfNegative val="0"/>
          <c:cat>
            <c:strRef>
              <c:f>'Дес Шунгит'!$M$83:$P$83</c:f>
              <c:strCache>
                <c:ptCount val="4"/>
                <c:pt idx="0">
                  <c:v>Na₂CO₃</c:v>
                </c:pt>
                <c:pt idx="1">
                  <c:v>NaHCO₃</c:v>
                </c:pt>
                <c:pt idx="2">
                  <c:v>(NH₄)₂CO₃</c:v>
                </c:pt>
                <c:pt idx="3">
                  <c:v>H₂SO₄</c:v>
                </c:pt>
              </c:strCache>
            </c:strRef>
          </c:cat>
          <c:val>
            <c:numRef>
              <c:f>'Дес Шунгит'!$M$84:$P$84</c:f>
              <c:numCache>
                <c:formatCode>General</c:formatCode>
                <c:ptCount val="4"/>
                <c:pt idx="0">
                  <c:v>52.019909671782912</c:v>
                </c:pt>
                <c:pt idx="1">
                  <c:v>20.534200123907652</c:v>
                </c:pt>
                <c:pt idx="2">
                  <c:v>25.565549373821096</c:v>
                </c:pt>
                <c:pt idx="3">
                  <c:v>3.2416360416188459</c:v>
                </c:pt>
              </c:numCache>
            </c:numRef>
          </c:val>
        </c:ser>
        <c:ser>
          <c:idx val="1"/>
          <c:order val="1"/>
          <c:tx>
            <c:strRef>
              <c:f>'Дес Шунгит'!$L$85</c:f>
              <c:strCache>
                <c:ptCount val="1"/>
                <c:pt idx="0">
                  <c:v>Fe</c:v>
                </c:pt>
              </c:strCache>
            </c:strRef>
          </c:tx>
          <c:invertIfNegative val="0"/>
          <c:cat>
            <c:strRef>
              <c:f>'Дес Шунгит'!$M$83:$P$83</c:f>
              <c:strCache>
                <c:ptCount val="4"/>
                <c:pt idx="0">
                  <c:v>Na₂CO₃</c:v>
                </c:pt>
                <c:pt idx="1">
                  <c:v>NaHCO₃</c:v>
                </c:pt>
                <c:pt idx="2">
                  <c:v>(NH₄)₂CO₃</c:v>
                </c:pt>
                <c:pt idx="3">
                  <c:v>H₂SO₄</c:v>
                </c:pt>
              </c:strCache>
            </c:strRef>
          </c:cat>
          <c:val>
            <c:numRef>
              <c:f>'Дес Шунгит'!$M$85:$P$85</c:f>
              <c:numCache>
                <c:formatCode>General</c:formatCode>
                <c:ptCount val="4"/>
                <c:pt idx="0">
                  <c:v>6.6601103282813696</c:v>
                </c:pt>
                <c:pt idx="1">
                  <c:v>4.9333636896494859</c:v>
                </c:pt>
                <c:pt idx="2">
                  <c:v>6.0575360301662693</c:v>
                </c:pt>
                <c:pt idx="3">
                  <c:v>6.5580098319470661</c:v>
                </c:pt>
              </c:numCache>
            </c:numRef>
          </c:val>
        </c:ser>
        <c:dLbls>
          <c:showLegendKey val="0"/>
          <c:showVal val="0"/>
          <c:showCatName val="0"/>
          <c:showSerName val="0"/>
          <c:showPercent val="0"/>
          <c:showBubbleSize val="0"/>
        </c:dLbls>
        <c:gapWidth val="150"/>
        <c:axId val="211438592"/>
        <c:axId val="211473152"/>
      </c:barChart>
      <c:catAx>
        <c:axId val="211438592"/>
        <c:scaling>
          <c:orientation val="minMax"/>
        </c:scaling>
        <c:delete val="0"/>
        <c:axPos val="b"/>
        <c:numFmt formatCode="General" sourceLinked="0"/>
        <c:majorTickMark val="out"/>
        <c:minorTickMark val="none"/>
        <c:tickLblPos val="nextTo"/>
        <c:crossAx val="211473152"/>
        <c:crosses val="autoZero"/>
        <c:auto val="1"/>
        <c:lblAlgn val="ctr"/>
        <c:lblOffset val="100"/>
        <c:noMultiLvlLbl val="0"/>
      </c:catAx>
      <c:valAx>
        <c:axId val="211473152"/>
        <c:scaling>
          <c:orientation val="minMax"/>
        </c:scaling>
        <c:delete val="0"/>
        <c:axPos val="l"/>
        <c:title>
          <c:tx>
            <c:rich>
              <a:bodyPr rot="-5400000" vert="horz"/>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Степень десорбции, %</a:t>
                </a:r>
              </a:p>
            </c:rich>
          </c:tx>
          <c:layout>
            <c:manualLayout>
              <c:xMode val="edge"/>
              <c:yMode val="edge"/>
              <c:x val="2.0875906540443502E-2"/>
              <c:y val="0.1731733012540099"/>
            </c:manualLayout>
          </c:layout>
          <c:overlay val="0"/>
        </c:title>
        <c:numFmt formatCode="General" sourceLinked="1"/>
        <c:majorTickMark val="out"/>
        <c:minorTickMark val="none"/>
        <c:tickLblPos val="nextTo"/>
        <c:crossAx val="211438592"/>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0.90476</cdr:x>
      <cdr:y>0.36401</cdr:y>
    </cdr:from>
    <cdr:to>
      <cdr:x>0.96273</cdr:x>
      <cdr:y>0.43978</cdr:y>
    </cdr:to>
    <cdr:sp macro="" textlink="">
      <cdr:nvSpPr>
        <cdr:cNvPr id="2" name="TextBox 1"/>
        <cdr:cNvSpPr txBox="1"/>
      </cdr:nvSpPr>
      <cdr:spPr>
        <a:xfrm xmlns:a="http://schemas.openxmlformats.org/drawingml/2006/main">
          <a:off x="4162425" y="1281114"/>
          <a:ext cx="2667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0.90683</cdr:x>
      <cdr:y>0.7023</cdr:y>
    </cdr:from>
    <cdr:to>
      <cdr:x>0.96066</cdr:x>
      <cdr:y>0.77808</cdr:y>
    </cdr:to>
    <cdr:sp macro="" textlink="">
      <cdr:nvSpPr>
        <cdr:cNvPr id="3" name="TextBox 2"/>
        <cdr:cNvSpPr txBox="1"/>
      </cdr:nvSpPr>
      <cdr:spPr>
        <a:xfrm xmlns:a="http://schemas.openxmlformats.org/drawingml/2006/main">
          <a:off x="4171951" y="2471739"/>
          <a:ext cx="247649"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0.74327</cdr:x>
      <cdr:y>0.62111</cdr:y>
    </cdr:from>
    <cdr:to>
      <cdr:x>0.8323</cdr:x>
      <cdr:y>0.69689</cdr:y>
    </cdr:to>
    <cdr:sp macro="" textlink="">
      <cdr:nvSpPr>
        <cdr:cNvPr id="5" name="TextBox 4"/>
        <cdr:cNvSpPr txBox="1"/>
      </cdr:nvSpPr>
      <cdr:spPr>
        <a:xfrm xmlns:a="http://schemas.openxmlformats.org/drawingml/2006/main">
          <a:off x="3419475" y="2185989"/>
          <a:ext cx="409575"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max</a:t>
          </a:r>
          <a:endParaRPr lang="ru-RU" sz="1100"/>
        </a:p>
      </cdr:txBody>
    </cdr:sp>
  </cdr:relSizeAnchor>
  <cdr:relSizeAnchor xmlns:cdr="http://schemas.openxmlformats.org/drawingml/2006/chartDrawing">
    <cdr:from>
      <cdr:x>0.68321</cdr:x>
      <cdr:y>0.02439</cdr:y>
    </cdr:from>
    <cdr:to>
      <cdr:x>0.77224</cdr:x>
      <cdr:y>0.10017</cdr:y>
    </cdr:to>
    <cdr:sp macro="" textlink="">
      <cdr:nvSpPr>
        <cdr:cNvPr id="6" name="TextBox 4"/>
        <cdr:cNvSpPr txBox="1"/>
      </cdr:nvSpPr>
      <cdr:spPr>
        <a:xfrm xmlns:a="http://schemas.openxmlformats.org/drawingml/2006/main">
          <a:off x="2949667" y="79503"/>
          <a:ext cx="384375" cy="247002"/>
        </a:xfrm>
        <a:prstGeom xmlns:a="http://schemas.openxmlformats.org/drawingml/2006/main" prst="rect">
          <a:avLst/>
        </a:prstGeom>
      </cdr:spPr>
    </cdr:sp>
  </cdr:relSizeAnchor>
  <cdr:relSizeAnchor xmlns:cdr="http://schemas.openxmlformats.org/drawingml/2006/chartDrawing">
    <cdr:from>
      <cdr:x>0.7551</cdr:x>
      <cdr:y>0.04391</cdr:y>
    </cdr:from>
    <cdr:to>
      <cdr:x>0.85087</cdr:x>
      <cdr:y>0.12197</cdr:y>
    </cdr:to>
    <cdr:sp macro="" textlink="">
      <cdr:nvSpPr>
        <cdr:cNvPr id="4" name="Поле 3"/>
        <cdr:cNvSpPr txBox="1"/>
      </cdr:nvSpPr>
      <cdr:spPr>
        <a:xfrm xmlns:a="http://schemas.openxmlformats.org/drawingml/2006/main">
          <a:off x="3260036" y="143123"/>
          <a:ext cx="413467" cy="2544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max</a:t>
          </a:r>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0.86667</cdr:x>
      <cdr:y>0.08153</cdr:y>
    </cdr:from>
    <cdr:to>
      <cdr:x>0.94375</cdr:x>
      <cdr:y>0.198</cdr:y>
    </cdr:to>
    <cdr:sp macro="" textlink="">
      <cdr:nvSpPr>
        <cdr:cNvPr id="2" name="TextBox 1"/>
        <cdr:cNvSpPr txBox="1"/>
      </cdr:nvSpPr>
      <cdr:spPr>
        <a:xfrm xmlns:a="http://schemas.openxmlformats.org/drawingml/2006/main">
          <a:off x="3962400" y="233364"/>
          <a:ext cx="352425"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0.86875</cdr:x>
      <cdr:y>0.08153</cdr:y>
    </cdr:from>
    <cdr:to>
      <cdr:x>0.92917</cdr:x>
      <cdr:y>0.17138</cdr:y>
    </cdr:to>
    <cdr:sp macro="" textlink="">
      <cdr:nvSpPr>
        <cdr:cNvPr id="3" name="TextBox 2"/>
        <cdr:cNvSpPr txBox="1"/>
      </cdr:nvSpPr>
      <cdr:spPr>
        <a:xfrm xmlns:a="http://schemas.openxmlformats.org/drawingml/2006/main">
          <a:off x="3971925" y="233364"/>
          <a:ext cx="27622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0.86875</cdr:x>
      <cdr:y>0.29451</cdr:y>
    </cdr:from>
    <cdr:to>
      <cdr:x>0.925</cdr:x>
      <cdr:y>0.38436</cdr:y>
    </cdr:to>
    <cdr:sp macro="" textlink="">
      <cdr:nvSpPr>
        <cdr:cNvPr id="4" name="TextBox 3"/>
        <cdr:cNvSpPr txBox="1"/>
      </cdr:nvSpPr>
      <cdr:spPr>
        <a:xfrm xmlns:a="http://schemas.openxmlformats.org/drawingml/2006/main">
          <a:off x="3971925" y="842964"/>
          <a:ext cx="25717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0.86667</cdr:x>
      <cdr:y>0.62063</cdr:y>
    </cdr:from>
    <cdr:to>
      <cdr:x>0.92083</cdr:x>
      <cdr:y>0.70383</cdr:y>
    </cdr:to>
    <cdr:sp macro="" textlink="">
      <cdr:nvSpPr>
        <cdr:cNvPr id="5" name="TextBox 4"/>
        <cdr:cNvSpPr txBox="1"/>
      </cdr:nvSpPr>
      <cdr:spPr>
        <a:xfrm xmlns:a="http://schemas.openxmlformats.org/drawingml/2006/main">
          <a:off x="3962400" y="1776414"/>
          <a:ext cx="2476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3</a:t>
          </a:r>
        </a:p>
      </cdr:txBody>
    </cdr:sp>
  </cdr:relSizeAnchor>
  <cdr:relSizeAnchor xmlns:cdr="http://schemas.openxmlformats.org/drawingml/2006/chartDrawing">
    <cdr:from>
      <cdr:x>0.86875</cdr:x>
      <cdr:y>0.70383</cdr:y>
    </cdr:from>
    <cdr:to>
      <cdr:x>0.91667</cdr:x>
      <cdr:y>0.78702</cdr:y>
    </cdr:to>
    <cdr:sp macro="" textlink="">
      <cdr:nvSpPr>
        <cdr:cNvPr id="6" name="TextBox 5"/>
        <cdr:cNvSpPr txBox="1"/>
      </cdr:nvSpPr>
      <cdr:spPr>
        <a:xfrm xmlns:a="http://schemas.openxmlformats.org/drawingml/2006/main">
          <a:off x="3971925" y="2014539"/>
          <a:ext cx="2190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4</a:t>
          </a:r>
        </a:p>
      </cdr:txBody>
    </cdr:sp>
  </cdr:relSizeAnchor>
</c:userShapes>
</file>

<file path=word/drawings/drawing3.xml><?xml version="1.0" encoding="utf-8"?>
<c:userShapes xmlns:c="http://schemas.openxmlformats.org/drawingml/2006/chart">
  <cdr:relSizeAnchor xmlns:cdr="http://schemas.openxmlformats.org/drawingml/2006/chartDrawing">
    <cdr:from>
      <cdr:x>0.8875</cdr:x>
      <cdr:y>0.02604</cdr:y>
    </cdr:from>
    <cdr:to>
      <cdr:x>0.92917</cdr:x>
      <cdr:y>0.09896</cdr:y>
    </cdr:to>
    <cdr:sp macro="" textlink="">
      <cdr:nvSpPr>
        <cdr:cNvPr id="2" name="TextBox 1"/>
        <cdr:cNvSpPr txBox="1"/>
      </cdr:nvSpPr>
      <cdr:spPr>
        <a:xfrm xmlns:a="http://schemas.openxmlformats.org/drawingml/2006/main">
          <a:off x="4057650" y="71438"/>
          <a:ext cx="1905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0.575</cdr:x>
      <cdr:y>0.08507</cdr:y>
    </cdr:from>
    <cdr:to>
      <cdr:x>0.62083</cdr:x>
      <cdr:y>0.16146</cdr:y>
    </cdr:to>
    <cdr:sp macro="" textlink="">
      <cdr:nvSpPr>
        <cdr:cNvPr id="3" name="TextBox 2"/>
        <cdr:cNvSpPr txBox="1"/>
      </cdr:nvSpPr>
      <cdr:spPr>
        <a:xfrm xmlns:a="http://schemas.openxmlformats.org/drawingml/2006/main">
          <a:off x="2628900" y="233363"/>
          <a:ext cx="2095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0.88333</cdr:x>
      <cdr:y>0.38368</cdr:y>
    </cdr:from>
    <cdr:to>
      <cdr:x>0.92917</cdr:x>
      <cdr:y>0.46701</cdr:y>
    </cdr:to>
    <cdr:sp macro="" textlink="">
      <cdr:nvSpPr>
        <cdr:cNvPr id="4" name="TextBox 3"/>
        <cdr:cNvSpPr txBox="1"/>
      </cdr:nvSpPr>
      <cdr:spPr>
        <a:xfrm xmlns:a="http://schemas.openxmlformats.org/drawingml/2006/main">
          <a:off x="4038600" y="1052513"/>
          <a:ext cx="2095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3</a:t>
          </a:r>
        </a:p>
      </cdr:txBody>
    </cdr:sp>
  </cdr:relSizeAnchor>
  <cdr:relSizeAnchor xmlns:cdr="http://schemas.openxmlformats.org/drawingml/2006/chartDrawing">
    <cdr:from>
      <cdr:x>0.87917</cdr:x>
      <cdr:y>0.64757</cdr:y>
    </cdr:from>
    <cdr:to>
      <cdr:x>0.92917</cdr:x>
      <cdr:y>0.72049</cdr:y>
    </cdr:to>
    <cdr:sp macro="" textlink="">
      <cdr:nvSpPr>
        <cdr:cNvPr id="5" name="TextBox 4"/>
        <cdr:cNvSpPr txBox="1"/>
      </cdr:nvSpPr>
      <cdr:spPr>
        <a:xfrm xmlns:a="http://schemas.openxmlformats.org/drawingml/2006/main">
          <a:off x="4019550" y="1776413"/>
          <a:ext cx="2286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4</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53CC7-5FFE-4622-A41B-26EB8AD16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54</Pages>
  <Words>14412</Words>
  <Characters>82151</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Ainur</cp:lastModifiedBy>
  <cp:revision>77</cp:revision>
  <cp:lastPrinted>2019-10-23T05:53:00Z</cp:lastPrinted>
  <dcterms:created xsi:type="dcterms:W3CDTF">2019-10-22T03:42:00Z</dcterms:created>
  <dcterms:modified xsi:type="dcterms:W3CDTF">2019-10-27T03:32:00Z</dcterms:modified>
</cp:coreProperties>
</file>